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21AD1" w14:textId="207E298C" w:rsidR="00A54E1B" w:rsidRPr="00E922FD" w:rsidRDefault="00A54E1B" w:rsidP="00D746E6">
      <w:pPr>
        <w:pStyle w:val="a3"/>
        <w:jc w:val="center"/>
        <w:rPr>
          <w:rFonts w:eastAsia="Gungsuh"/>
          <w:b/>
          <w:sz w:val="28"/>
          <w:szCs w:val="28"/>
          <w:lang w:val="kk-KZ"/>
        </w:rPr>
      </w:pPr>
      <w:bookmarkStart w:id="0" w:name="_Hlk183116011"/>
      <w:bookmarkStart w:id="1" w:name="_Hlk185619374"/>
      <w:r w:rsidRPr="00E922FD">
        <w:rPr>
          <w:sz w:val="28"/>
          <w:szCs w:val="28"/>
          <w:lang w:val="kk-KZ"/>
        </w:rPr>
        <w:t>Абай атындағы Қазақ ұлттық педагогикалық университеті</w:t>
      </w:r>
    </w:p>
    <w:p w14:paraId="2CA24C80" w14:textId="77777777" w:rsidR="00A54E1B" w:rsidRPr="00E922FD" w:rsidRDefault="00A54E1B" w:rsidP="00D746E6">
      <w:pPr>
        <w:pStyle w:val="a3"/>
        <w:jc w:val="center"/>
        <w:rPr>
          <w:rFonts w:eastAsia="Gungsuh"/>
          <w:b/>
          <w:sz w:val="28"/>
          <w:szCs w:val="28"/>
          <w:lang w:val="kk-KZ"/>
        </w:rPr>
      </w:pPr>
    </w:p>
    <w:p w14:paraId="4557533B" w14:textId="77777777" w:rsidR="00A54E1B" w:rsidRPr="00E922FD" w:rsidRDefault="00A54E1B" w:rsidP="00D746E6">
      <w:pPr>
        <w:autoSpaceDE w:val="0"/>
        <w:autoSpaceDN w:val="0"/>
        <w:adjustRightInd w:val="0"/>
        <w:jc w:val="center"/>
        <w:rPr>
          <w:rFonts w:eastAsia="Gungsuh"/>
          <w:b/>
          <w:sz w:val="28"/>
          <w:szCs w:val="28"/>
          <w:lang w:val="kk-KZ"/>
        </w:rPr>
      </w:pPr>
    </w:p>
    <w:p w14:paraId="003B50EF" w14:textId="6BF8DDA4" w:rsidR="00A54E1B" w:rsidRPr="00E922FD" w:rsidRDefault="00A54E1B" w:rsidP="00D746E6">
      <w:pPr>
        <w:autoSpaceDE w:val="0"/>
        <w:autoSpaceDN w:val="0"/>
        <w:adjustRightInd w:val="0"/>
        <w:jc w:val="center"/>
        <w:rPr>
          <w:rFonts w:eastAsia="Gungsuh"/>
          <w:b/>
          <w:sz w:val="28"/>
          <w:szCs w:val="28"/>
          <w:lang w:val="kk-KZ"/>
        </w:rPr>
      </w:pPr>
    </w:p>
    <w:p w14:paraId="1FE3B3F3" w14:textId="04714872" w:rsidR="00D746E6" w:rsidRPr="00747FAB" w:rsidRDefault="00D746E6" w:rsidP="00D746E6">
      <w:pPr>
        <w:pStyle w:val="a7"/>
        <w:tabs>
          <w:tab w:val="left" w:pos="6797"/>
        </w:tabs>
        <w:ind w:left="0" w:firstLine="0"/>
        <w:jc w:val="center"/>
      </w:pPr>
      <w:r w:rsidRPr="00AA7821">
        <w:t>ӘОЖ:</w:t>
      </w:r>
      <w:r w:rsidRPr="00AA7821">
        <w:rPr>
          <w:spacing w:val="-3"/>
        </w:rPr>
        <w:t xml:space="preserve"> </w:t>
      </w:r>
      <w:r w:rsidR="00AA7821" w:rsidRPr="00636DF2">
        <w:rPr>
          <w:spacing w:val="-3"/>
        </w:rPr>
        <w:t>373.091.12 (043)</w:t>
      </w:r>
      <w:r w:rsidRPr="00747FAB">
        <w:tab/>
        <w:t xml:space="preserve">    Қолжазба</w:t>
      </w:r>
      <w:r w:rsidRPr="00747FAB">
        <w:rPr>
          <w:spacing w:val="-3"/>
        </w:rPr>
        <w:t xml:space="preserve"> </w:t>
      </w:r>
      <w:r w:rsidRPr="00747FAB">
        <w:t>құқығында</w:t>
      </w:r>
    </w:p>
    <w:p w14:paraId="455BC674" w14:textId="77777777" w:rsidR="004945DD" w:rsidRPr="00E922FD" w:rsidRDefault="004945DD" w:rsidP="00D746E6">
      <w:pPr>
        <w:autoSpaceDE w:val="0"/>
        <w:autoSpaceDN w:val="0"/>
        <w:adjustRightInd w:val="0"/>
        <w:jc w:val="center"/>
        <w:rPr>
          <w:rFonts w:eastAsia="Gungsuh"/>
          <w:b/>
          <w:sz w:val="28"/>
          <w:szCs w:val="28"/>
          <w:lang w:val="kk-KZ"/>
        </w:rPr>
      </w:pPr>
    </w:p>
    <w:p w14:paraId="72F455FF" w14:textId="4378EE36" w:rsidR="00A54E1B" w:rsidRDefault="00A54E1B" w:rsidP="00D746E6">
      <w:pPr>
        <w:autoSpaceDE w:val="0"/>
        <w:autoSpaceDN w:val="0"/>
        <w:adjustRightInd w:val="0"/>
        <w:jc w:val="center"/>
        <w:rPr>
          <w:rFonts w:eastAsia="Gungsuh"/>
          <w:b/>
          <w:sz w:val="28"/>
          <w:szCs w:val="28"/>
          <w:lang w:val="kk-KZ"/>
        </w:rPr>
      </w:pPr>
    </w:p>
    <w:p w14:paraId="11575E8B" w14:textId="5FD2B490" w:rsidR="005F0E54" w:rsidRDefault="005F0E54" w:rsidP="00D746E6">
      <w:pPr>
        <w:autoSpaceDE w:val="0"/>
        <w:autoSpaceDN w:val="0"/>
        <w:adjustRightInd w:val="0"/>
        <w:jc w:val="center"/>
        <w:rPr>
          <w:rFonts w:eastAsia="Gungsuh"/>
          <w:b/>
          <w:sz w:val="28"/>
          <w:szCs w:val="28"/>
          <w:lang w:val="kk-KZ"/>
        </w:rPr>
      </w:pPr>
    </w:p>
    <w:p w14:paraId="74AD589C" w14:textId="77777777" w:rsidR="00D746E6" w:rsidRDefault="00D746E6" w:rsidP="00D746E6">
      <w:pPr>
        <w:autoSpaceDE w:val="0"/>
        <w:autoSpaceDN w:val="0"/>
        <w:adjustRightInd w:val="0"/>
        <w:jc w:val="center"/>
        <w:rPr>
          <w:rFonts w:eastAsia="Gungsuh"/>
          <w:b/>
          <w:sz w:val="28"/>
          <w:szCs w:val="28"/>
          <w:lang w:val="kk-KZ"/>
        </w:rPr>
      </w:pPr>
    </w:p>
    <w:p w14:paraId="452A651C" w14:textId="77777777" w:rsidR="00D746E6" w:rsidRDefault="00D746E6" w:rsidP="00D746E6">
      <w:pPr>
        <w:autoSpaceDE w:val="0"/>
        <w:autoSpaceDN w:val="0"/>
        <w:adjustRightInd w:val="0"/>
        <w:jc w:val="center"/>
        <w:rPr>
          <w:rFonts w:eastAsia="Gungsuh"/>
          <w:b/>
          <w:sz w:val="28"/>
          <w:szCs w:val="28"/>
          <w:lang w:val="kk-KZ"/>
        </w:rPr>
      </w:pPr>
    </w:p>
    <w:p w14:paraId="6EE0C240" w14:textId="77777777" w:rsidR="00D746E6" w:rsidRDefault="00D746E6" w:rsidP="00D746E6">
      <w:pPr>
        <w:autoSpaceDE w:val="0"/>
        <w:autoSpaceDN w:val="0"/>
        <w:adjustRightInd w:val="0"/>
        <w:jc w:val="center"/>
        <w:rPr>
          <w:rFonts w:eastAsia="Gungsuh"/>
          <w:b/>
          <w:sz w:val="28"/>
          <w:szCs w:val="28"/>
          <w:lang w:val="kk-KZ"/>
        </w:rPr>
      </w:pPr>
    </w:p>
    <w:p w14:paraId="73016C93" w14:textId="77777777" w:rsidR="00A54E1B" w:rsidRPr="00E922FD" w:rsidRDefault="00A54E1B" w:rsidP="00D746E6">
      <w:pPr>
        <w:autoSpaceDE w:val="0"/>
        <w:autoSpaceDN w:val="0"/>
        <w:adjustRightInd w:val="0"/>
        <w:rPr>
          <w:rFonts w:eastAsia="Gungsuh"/>
          <w:b/>
          <w:sz w:val="28"/>
          <w:szCs w:val="28"/>
          <w:lang w:val="kk-KZ"/>
        </w:rPr>
      </w:pPr>
    </w:p>
    <w:p w14:paraId="23CB62A7" w14:textId="655DC297" w:rsidR="00A54E1B" w:rsidRPr="00E922FD" w:rsidRDefault="003D1BCA" w:rsidP="00D746E6">
      <w:pPr>
        <w:autoSpaceDE w:val="0"/>
        <w:autoSpaceDN w:val="0"/>
        <w:adjustRightInd w:val="0"/>
        <w:jc w:val="center"/>
        <w:rPr>
          <w:rFonts w:eastAsia="Gungsuh"/>
          <w:b/>
          <w:sz w:val="28"/>
          <w:szCs w:val="28"/>
          <w:lang w:val="kk-KZ"/>
        </w:rPr>
      </w:pPr>
      <w:r w:rsidRPr="00E922FD">
        <w:rPr>
          <w:rFonts w:eastAsia="Gungsuh"/>
          <w:b/>
          <w:sz w:val="28"/>
          <w:szCs w:val="28"/>
          <w:lang w:val="kk-KZ"/>
        </w:rPr>
        <w:t>К</w:t>
      </w:r>
      <w:r w:rsidR="009702C8" w:rsidRPr="00E922FD">
        <w:rPr>
          <w:rFonts w:eastAsia="Gungsuh"/>
          <w:b/>
          <w:sz w:val="28"/>
          <w:szCs w:val="28"/>
          <w:lang w:val="kk-KZ"/>
        </w:rPr>
        <w:t>ЫДЫРБАЕВА ГУЛЬНАЗ Б</w:t>
      </w:r>
      <w:r w:rsidRPr="00E922FD">
        <w:rPr>
          <w:rFonts w:eastAsia="Gungsuh"/>
          <w:b/>
          <w:sz w:val="28"/>
          <w:szCs w:val="28"/>
          <w:lang w:val="kk-KZ"/>
        </w:rPr>
        <w:t>У</w:t>
      </w:r>
      <w:r w:rsidR="009702C8" w:rsidRPr="00E922FD">
        <w:rPr>
          <w:rFonts w:eastAsia="Gungsuh"/>
          <w:b/>
          <w:sz w:val="28"/>
          <w:szCs w:val="28"/>
          <w:lang w:val="kk-KZ"/>
        </w:rPr>
        <w:t>ЛАТ</w:t>
      </w:r>
      <w:r w:rsidRPr="00E922FD">
        <w:rPr>
          <w:rFonts w:eastAsia="Gungsuh"/>
          <w:b/>
          <w:sz w:val="28"/>
          <w:szCs w:val="28"/>
          <w:lang w:val="kk-KZ"/>
        </w:rPr>
        <w:t>ОВНА</w:t>
      </w:r>
    </w:p>
    <w:p w14:paraId="760A4BF5" w14:textId="3FFD2FAA" w:rsidR="00A54E1B" w:rsidRPr="00E922FD" w:rsidRDefault="00A54E1B" w:rsidP="00D746E6">
      <w:pPr>
        <w:autoSpaceDE w:val="0"/>
        <w:autoSpaceDN w:val="0"/>
        <w:adjustRightInd w:val="0"/>
        <w:jc w:val="center"/>
        <w:rPr>
          <w:rFonts w:eastAsia="Gungsuh"/>
          <w:b/>
          <w:sz w:val="28"/>
          <w:szCs w:val="28"/>
          <w:lang w:val="kk-KZ"/>
        </w:rPr>
      </w:pPr>
    </w:p>
    <w:p w14:paraId="6F1A6EB0" w14:textId="7E81D025" w:rsidR="009702C8" w:rsidRDefault="009702C8" w:rsidP="00D746E6">
      <w:pPr>
        <w:autoSpaceDE w:val="0"/>
        <w:autoSpaceDN w:val="0"/>
        <w:adjustRightInd w:val="0"/>
        <w:jc w:val="center"/>
        <w:rPr>
          <w:rFonts w:eastAsia="Gungsuh"/>
          <w:b/>
          <w:sz w:val="28"/>
          <w:szCs w:val="28"/>
          <w:lang w:val="kk-KZ"/>
        </w:rPr>
      </w:pPr>
    </w:p>
    <w:p w14:paraId="66D76705" w14:textId="77777777" w:rsidR="00D746E6" w:rsidRDefault="00D746E6" w:rsidP="00D746E6">
      <w:pPr>
        <w:autoSpaceDE w:val="0"/>
        <w:autoSpaceDN w:val="0"/>
        <w:adjustRightInd w:val="0"/>
        <w:jc w:val="center"/>
        <w:rPr>
          <w:rFonts w:eastAsia="Gungsuh"/>
          <w:b/>
          <w:sz w:val="28"/>
          <w:szCs w:val="28"/>
          <w:lang w:val="kk-KZ"/>
        </w:rPr>
      </w:pPr>
    </w:p>
    <w:p w14:paraId="551B1A5E" w14:textId="77777777" w:rsidR="00D9752E" w:rsidRPr="00E922FD" w:rsidRDefault="00D9752E" w:rsidP="00D746E6">
      <w:pPr>
        <w:autoSpaceDE w:val="0"/>
        <w:autoSpaceDN w:val="0"/>
        <w:adjustRightInd w:val="0"/>
        <w:jc w:val="center"/>
        <w:rPr>
          <w:rFonts w:eastAsia="Gungsuh"/>
          <w:b/>
          <w:sz w:val="28"/>
          <w:szCs w:val="28"/>
          <w:lang w:val="kk-KZ"/>
        </w:rPr>
      </w:pPr>
    </w:p>
    <w:p w14:paraId="18D38BAA" w14:textId="784496FA" w:rsidR="00A54E1B" w:rsidRPr="00E922FD" w:rsidRDefault="004C2C43" w:rsidP="00D746E6">
      <w:pPr>
        <w:autoSpaceDE w:val="0"/>
        <w:autoSpaceDN w:val="0"/>
        <w:adjustRightInd w:val="0"/>
        <w:jc w:val="center"/>
        <w:rPr>
          <w:rFonts w:eastAsia="Gungsuh"/>
          <w:b/>
          <w:sz w:val="28"/>
          <w:szCs w:val="28"/>
          <w:lang w:val="kk-KZ"/>
        </w:rPr>
      </w:pPr>
      <w:r>
        <w:rPr>
          <w:b/>
          <w:bCs/>
          <w:color w:val="000000"/>
          <w:sz w:val="28"/>
          <w:szCs w:val="28"/>
          <w:lang w:val="kk-KZ"/>
        </w:rPr>
        <w:t>Б</w:t>
      </w:r>
      <w:r w:rsidR="00D746E6">
        <w:rPr>
          <w:b/>
          <w:bCs/>
          <w:color w:val="000000"/>
          <w:sz w:val="28"/>
          <w:szCs w:val="28"/>
          <w:lang w:val="kk-KZ"/>
        </w:rPr>
        <w:t xml:space="preserve">олашақ бастауыш сынып мұғалімдерін </w:t>
      </w:r>
      <w:r w:rsidR="00D746E6" w:rsidRPr="00E922FD">
        <w:rPr>
          <w:b/>
          <w:bCs/>
          <w:color w:val="000000"/>
          <w:sz w:val="28"/>
          <w:szCs w:val="28"/>
          <w:lang w:val="kk-KZ"/>
        </w:rPr>
        <w:t xml:space="preserve">жаратылыстану ғылыми бағытындағы пәндерді көптілді оқытуға </w:t>
      </w:r>
      <w:r w:rsidR="00D746E6" w:rsidRPr="00E922FD">
        <w:rPr>
          <w:rStyle w:val="a4"/>
          <w:rFonts w:eastAsia="Gungsuh"/>
          <w:b/>
          <w:sz w:val="28"/>
          <w:szCs w:val="28"/>
          <w:lang w:val="kk-KZ"/>
        </w:rPr>
        <w:t>даярлау</w:t>
      </w:r>
    </w:p>
    <w:p w14:paraId="02CC71CF" w14:textId="64153F49" w:rsidR="00A54E1B" w:rsidRPr="00E922FD" w:rsidRDefault="00A54E1B" w:rsidP="00D746E6">
      <w:pPr>
        <w:autoSpaceDE w:val="0"/>
        <w:autoSpaceDN w:val="0"/>
        <w:adjustRightInd w:val="0"/>
        <w:jc w:val="center"/>
        <w:rPr>
          <w:rFonts w:eastAsia="Gungsuh"/>
          <w:b/>
          <w:sz w:val="28"/>
          <w:szCs w:val="28"/>
          <w:lang w:val="kk-KZ"/>
        </w:rPr>
      </w:pPr>
    </w:p>
    <w:p w14:paraId="1E29BC59" w14:textId="77777777" w:rsidR="009702C8" w:rsidRDefault="009702C8" w:rsidP="00D746E6">
      <w:pPr>
        <w:autoSpaceDE w:val="0"/>
        <w:autoSpaceDN w:val="0"/>
        <w:adjustRightInd w:val="0"/>
        <w:jc w:val="center"/>
        <w:rPr>
          <w:rFonts w:eastAsia="Gungsuh"/>
          <w:b/>
          <w:sz w:val="28"/>
          <w:szCs w:val="28"/>
          <w:lang w:val="kk-KZ"/>
        </w:rPr>
      </w:pPr>
    </w:p>
    <w:p w14:paraId="052526DC" w14:textId="77777777" w:rsidR="00D746E6" w:rsidRPr="00E922FD" w:rsidRDefault="00D746E6" w:rsidP="00D746E6">
      <w:pPr>
        <w:autoSpaceDE w:val="0"/>
        <w:autoSpaceDN w:val="0"/>
        <w:adjustRightInd w:val="0"/>
        <w:jc w:val="center"/>
        <w:rPr>
          <w:rFonts w:eastAsia="Gungsuh"/>
          <w:b/>
          <w:sz w:val="28"/>
          <w:szCs w:val="28"/>
          <w:lang w:val="kk-KZ"/>
        </w:rPr>
      </w:pPr>
    </w:p>
    <w:p w14:paraId="69BD1ED6" w14:textId="7311B9BE" w:rsidR="00A54E1B" w:rsidRPr="00E922FD" w:rsidRDefault="00A54E1B" w:rsidP="00D746E6">
      <w:pPr>
        <w:autoSpaceDE w:val="0"/>
        <w:autoSpaceDN w:val="0"/>
        <w:adjustRightInd w:val="0"/>
        <w:jc w:val="center"/>
        <w:rPr>
          <w:sz w:val="28"/>
          <w:szCs w:val="28"/>
          <w:lang w:val="kk-KZ"/>
        </w:rPr>
      </w:pPr>
      <w:r w:rsidRPr="00E41890">
        <w:rPr>
          <w:sz w:val="28"/>
          <w:szCs w:val="28"/>
          <w:lang w:val="kk-KZ"/>
        </w:rPr>
        <w:t>6D010200 - Бастауышта оқыту педагогикасы мен әдістемесі</w:t>
      </w:r>
    </w:p>
    <w:p w14:paraId="0A0FB101" w14:textId="17062B0A" w:rsidR="009702C8" w:rsidRPr="00E922FD" w:rsidRDefault="009702C8" w:rsidP="00D746E6">
      <w:pPr>
        <w:autoSpaceDE w:val="0"/>
        <w:autoSpaceDN w:val="0"/>
        <w:adjustRightInd w:val="0"/>
        <w:jc w:val="center"/>
        <w:rPr>
          <w:sz w:val="28"/>
          <w:szCs w:val="28"/>
          <w:lang w:val="kk-KZ"/>
        </w:rPr>
      </w:pPr>
    </w:p>
    <w:p w14:paraId="62ADD089" w14:textId="422B5A3B" w:rsidR="009702C8" w:rsidRPr="00E922FD" w:rsidRDefault="009702C8" w:rsidP="00D746E6">
      <w:pPr>
        <w:autoSpaceDE w:val="0"/>
        <w:autoSpaceDN w:val="0"/>
        <w:adjustRightInd w:val="0"/>
        <w:jc w:val="center"/>
        <w:rPr>
          <w:sz w:val="28"/>
          <w:szCs w:val="28"/>
          <w:lang w:val="kk-KZ"/>
        </w:rPr>
      </w:pPr>
    </w:p>
    <w:p w14:paraId="1431503E" w14:textId="77777777" w:rsidR="009702C8" w:rsidRPr="00E922FD" w:rsidRDefault="009702C8" w:rsidP="00D746E6">
      <w:pPr>
        <w:autoSpaceDE w:val="0"/>
        <w:autoSpaceDN w:val="0"/>
        <w:adjustRightInd w:val="0"/>
        <w:jc w:val="center"/>
        <w:rPr>
          <w:sz w:val="28"/>
          <w:szCs w:val="28"/>
          <w:lang w:val="kk-KZ"/>
        </w:rPr>
      </w:pPr>
    </w:p>
    <w:p w14:paraId="60382A5B" w14:textId="77777777" w:rsidR="004945DD" w:rsidRPr="00E922FD" w:rsidRDefault="009702C8" w:rsidP="00D746E6">
      <w:pPr>
        <w:autoSpaceDE w:val="0"/>
        <w:autoSpaceDN w:val="0"/>
        <w:adjustRightInd w:val="0"/>
        <w:jc w:val="center"/>
        <w:rPr>
          <w:sz w:val="28"/>
          <w:szCs w:val="28"/>
          <w:lang w:val="kk-KZ"/>
        </w:rPr>
      </w:pPr>
      <w:r w:rsidRPr="00E922FD">
        <w:rPr>
          <w:sz w:val="28"/>
          <w:szCs w:val="28"/>
          <w:lang w:val="kk-KZ"/>
        </w:rPr>
        <w:t>Философия докторы (PhD)</w:t>
      </w:r>
    </w:p>
    <w:p w14:paraId="678A8127" w14:textId="6CD91CF1" w:rsidR="009702C8" w:rsidRPr="00E922FD" w:rsidRDefault="009702C8" w:rsidP="00D746E6">
      <w:pPr>
        <w:autoSpaceDE w:val="0"/>
        <w:autoSpaceDN w:val="0"/>
        <w:adjustRightInd w:val="0"/>
        <w:jc w:val="center"/>
        <w:rPr>
          <w:sz w:val="28"/>
          <w:szCs w:val="28"/>
          <w:lang w:val="kk-KZ"/>
        </w:rPr>
      </w:pPr>
      <w:r w:rsidRPr="00E922FD">
        <w:rPr>
          <w:sz w:val="28"/>
          <w:szCs w:val="28"/>
          <w:lang w:val="kk-KZ"/>
        </w:rPr>
        <w:t xml:space="preserve"> дәрежесін алу үшін дайындалған диссертация</w:t>
      </w:r>
    </w:p>
    <w:p w14:paraId="061470D0" w14:textId="59388BE4" w:rsidR="009702C8" w:rsidRPr="00E922FD" w:rsidRDefault="009702C8" w:rsidP="00D746E6">
      <w:pPr>
        <w:autoSpaceDE w:val="0"/>
        <w:autoSpaceDN w:val="0"/>
        <w:adjustRightInd w:val="0"/>
        <w:jc w:val="center"/>
        <w:rPr>
          <w:sz w:val="28"/>
          <w:szCs w:val="28"/>
          <w:lang w:val="kk-KZ"/>
        </w:rPr>
      </w:pPr>
    </w:p>
    <w:p w14:paraId="2C431C9C" w14:textId="08F4E26F" w:rsidR="009702C8" w:rsidRDefault="009702C8" w:rsidP="00D746E6">
      <w:pPr>
        <w:autoSpaceDE w:val="0"/>
        <w:autoSpaceDN w:val="0"/>
        <w:adjustRightInd w:val="0"/>
        <w:jc w:val="center"/>
        <w:rPr>
          <w:rFonts w:eastAsia="Gungsuh"/>
          <w:b/>
          <w:sz w:val="28"/>
          <w:szCs w:val="28"/>
          <w:lang w:val="kk-KZ"/>
        </w:rPr>
      </w:pPr>
    </w:p>
    <w:p w14:paraId="359F6576" w14:textId="77777777" w:rsidR="00AA7821" w:rsidRPr="00E922FD" w:rsidRDefault="00AA7821" w:rsidP="00D746E6">
      <w:pPr>
        <w:autoSpaceDE w:val="0"/>
        <w:autoSpaceDN w:val="0"/>
        <w:adjustRightInd w:val="0"/>
        <w:jc w:val="center"/>
        <w:rPr>
          <w:rFonts w:eastAsia="Gungsuh"/>
          <w:b/>
          <w:sz w:val="28"/>
          <w:szCs w:val="28"/>
          <w:lang w:val="kk-KZ"/>
        </w:rPr>
      </w:pPr>
    </w:p>
    <w:p w14:paraId="36761727" w14:textId="094F7EDB" w:rsidR="009702C8" w:rsidRPr="00E922FD" w:rsidRDefault="009702C8" w:rsidP="00D746E6">
      <w:pPr>
        <w:pStyle w:val="a3"/>
        <w:ind w:left="7371"/>
        <w:rPr>
          <w:sz w:val="28"/>
          <w:szCs w:val="28"/>
          <w:lang w:val="kk-KZ"/>
        </w:rPr>
      </w:pPr>
      <w:r w:rsidRPr="00E922FD">
        <w:rPr>
          <w:sz w:val="28"/>
          <w:szCs w:val="28"/>
          <w:lang w:val="kk-KZ"/>
        </w:rPr>
        <w:t>Ғылыми</w:t>
      </w:r>
      <w:r w:rsidR="00B56BE3" w:rsidRPr="00E922FD">
        <w:rPr>
          <w:sz w:val="28"/>
          <w:szCs w:val="28"/>
          <w:lang w:val="kk-KZ"/>
        </w:rPr>
        <w:t xml:space="preserve"> </w:t>
      </w:r>
      <w:r w:rsidR="00D9752E">
        <w:rPr>
          <w:sz w:val="28"/>
          <w:szCs w:val="28"/>
          <w:lang w:val="kk-KZ"/>
        </w:rPr>
        <w:t>жетекші</w:t>
      </w:r>
    </w:p>
    <w:p w14:paraId="113F0EDD" w14:textId="49C24258" w:rsidR="00CA2B29" w:rsidRPr="00E922FD" w:rsidRDefault="00CA2B29" w:rsidP="00D746E6">
      <w:pPr>
        <w:pStyle w:val="a3"/>
        <w:ind w:left="7371"/>
        <w:rPr>
          <w:sz w:val="28"/>
          <w:szCs w:val="28"/>
          <w:lang w:val="kk-KZ"/>
        </w:rPr>
      </w:pPr>
      <w:r w:rsidRPr="00E922FD">
        <w:rPr>
          <w:sz w:val="28"/>
          <w:szCs w:val="28"/>
          <w:lang w:val="kk-KZ"/>
        </w:rPr>
        <w:t>пед. ғыл. канд.,</w:t>
      </w:r>
    </w:p>
    <w:p w14:paraId="3B29E2E4" w14:textId="3C77F8F2" w:rsidR="00CA2B29" w:rsidRPr="00E922FD" w:rsidRDefault="00CA2B29" w:rsidP="00D746E6">
      <w:pPr>
        <w:pStyle w:val="a3"/>
        <w:ind w:left="7371"/>
        <w:rPr>
          <w:sz w:val="28"/>
          <w:szCs w:val="28"/>
          <w:lang w:val="kk-KZ"/>
        </w:rPr>
      </w:pPr>
      <w:r w:rsidRPr="00E922FD">
        <w:rPr>
          <w:sz w:val="28"/>
          <w:szCs w:val="28"/>
          <w:lang w:val="kk-KZ"/>
        </w:rPr>
        <w:t>қауымдаст</w:t>
      </w:r>
      <w:r w:rsidR="00D746E6">
        <w:rPr>
          <w:sz w:val="28"/>
          <w:szCs w:val="28"/>
          <w:lang w:val="kk-KZ"/>
        </w:rPr>
        <w:t>.</w:t>
      </w:r>
      <w:r w:rsidRPr="00E922FD">
        <w:rPr>
          <w:sz w:val="28"/>
          <w:szCs w:val="28"/>
          <w:lang w:val="kk-KZ"/>
        </w:rPr>
        <w:t xml:space="preserve"> проф.</w:t>
      </w:r>
    </w:p>
    <w:p w14:paraId="50F21DEB" w14:textId="6196209F" w:rsidR="00CA2B29" w:rsidRPr="00E922FD" w:rsidRDefault="00CA2B29" w:rsidP="00D746E6">
      <w:pPr>
        <w:pStyle w:val="a3"/>
        <w:ind w:left="7371"/>
        <w:rPr>
          <w:sz w:val="28"/>
          <w:szCs w:val="28"/>
          <w:lang w:val="kk-KZ"/>
        </w:rPr>
      </w:pPr>
      <w:r w:rsidRPr="00E922FD">
        <w:rPr>
          <w:sz w:val="28"/>
          <w:szCs w:val="28"/>
          <w:lang w:val="kk-KZ"/>
        </w:rPr>
        <w:t>Стамбекова А.С.</w:t>
      </w:r>
    </w:p>
    <w:p w14:paraId="73729915" w14:textId="77777777" w:rsidR="00CA2B29" w:rsidRPr="00E922FD" w:rsidRDefault="00CA2B29" w:rsidP="00D746E6">
      <w:pPr>
        <w:pStyle w:val="a3"/>
        <w:ind w:left="7371"/>
        <w:rPr>
          <w:sz w:val="28"/>
          <w:szCs w:val="28"/>
          <w:lang w:val="kk-KZ"/>
        </w:rPr>
      </w:pPr>
    </w:p>
    <w:p w14:paraId="0E67BD3B" w14:textId="4CBD642D" w:rsidR="00CA2B29" w:rsidRPr="00E922FD" w:rsidRDefault="00CA2B29" w:rsidP="00D746E6">
      <w:pPr>
        <w:pStyle w:val="a3"/>
        <w:ind w:left="7371"/>
        <w:rPr>
          <w:sz w:val="28"/>
          <w:szCs w:val="28"/>
          <w:lang w:val="kk-KZ"/>
        </w:rPr>
      </w:pPr>
      <w:r w:rsidRPr="00E922FD">
        <w:rPr>
          <w:sz w:val="28"/>
          <w:szCs w:val="28"/>
          <w:lang w:val="kk-KZ"/>
        </w:rPr>
        <w:t>Шет</w:t>
      </w:r>
      <w:r w:rsidR="00F63CEB">
        <w:rPr>
          <w:sz w:val="28"/>
          <w:szCs w:val="28"/>
          <w:lang w:val="kk-KZ"/>
        </w:rPr>
        <w:t xml:space="preserve"> </w:t>
      </w:r>
      <w:r w:rsidRPr="00E922FD">
        <w:rPr>
          <w:sz w:val="28"/>
          <w:szCs w:val="28"/>
          <w:lang w:val="kk-KZ"/>
        </w:rPr>
        <w:t>елдік кеңесші</w:t>
      </w:r>
    </w:p>
    <w:p w14:paraId="3CD34AFD" w14:textId="5FFAFF05" w:rsidR="00CA2B29" w:rsidRPr="00E922FD" w:rsidRDefault="00CA2B29" w:rsidP="00D746E6">
      <w:pPr>
        <w:pStyle w:val="a3"/>
        <w:ind w:left="7371"/>
        <w:rPr>
          <w:sz w:val="28"/>
          <w:szCs w:val="28"/>
          <w:lang w:val="kk-KZ"/>
        </w:rPr>
      </w:pPr>
      <w:r w:rsidRPr="00E922FD">
        <w:rPr>
          <w:sz w:val="28"/>
          <w:szCs w:val="28"/>
          <w:lang w:val="kk-KZ"/>
        </w:rPr>
        <w:t>PhD, проф</w:t>
      </w:r>
      <w:r w:rsidR="00D746E6">
        <w:rPr>
          <w:sz w:val="28"/>
          <w:szCs w:val="28"/>
          <w:lang w:val="kk-KZ"/>
        </w:rPr>
        <w:t>.</w:t>
      </w:r>
      <w:r w:rsidRPr="00E922FD">
        <w:rPr>
          <w:sz w:val="28"/>
          <w:szCs w:val="28"/>
          <w:lang w:val="kk-KZ"/>
        </w:rPr>
        <w:t xml:space="preserve">, </w:t>
      </w:r>
    </w:p>
    <w:p w14:paraId="10F09B7D" w14:textId="18B8EC57" w:rsidR="00CA2B29" w:rsidRPr="00E922FD" w:rsidRDefault="00CA2B29" w:rsidP="00D746E6">
      <w:pPr>
        <w:pStyle w:val="a3"/>
        <w:ind w:left="7371"/>
        <w:rPr>
          <w:sz w:val="28"/>
          <w:szCs w:val="28"/>
          <w:lang w:val="kk-KZ"/>
        </w:rPr>
      </w:pPr>
      <w:r w:rsidRPr="00E922FD">
        <w:rPr>
          <w:sz w:val="28"/>
          <w:szCs w:val="28"/>
          <w:lang w:val="kk-KZ"/>
        </w:rPr>
        <w:t>Семра Гювен</w:t>
      </w:r>
      <w:r w:rsidR="00F63CEB">
        <w:rPr>
          <w:sz w:val="28"/>
          <w:szCs w:val="28"/>
          <w:lang w:val="kk-KZ"/>
        </w:rPr>
        <w:t xml:space="preserve"> </w:t>
      </w:r>
    </w:p>
    <w:p w14:paraId="2C2619ED" w14:textId="77777777" w:rsidR="00D746E6" w:rsidRDefault="00CA2B29" w:rsidP="00D746E6">
      <w:pPr>
        <w:autoSpaceDE w:val="0"/>
        <w:autoSpaceDN w:val="0"/>
        <w:adjustRightInd w:val="0"/>
        <w:ind w:left="7371"/>
        <w:rPr>
          <w:sz w:val="28"/>
          <w:szCs w:val="28"/>
          <w:lang w:val="kk-KZ"/>
        </w:rPr>
      </w:pPr>
      <w:r w:rsidRPr="00E922FD">
        <w:rPr>
          <w:sz w:val="28"/>
          <w:szCs w:val="28"/>
          <w:lang w:val="kk-KZ"/>
        </w:rPr>
        <w:t xml:space="preserve">Гази университеті </w:t>
      </w:r>
    </w:p>
    <w:p w14:paraId="14D732B5" w14:textId="086880E9" w:rsidR="00D746E6" w:rsidRDefault="00D746E6" w:rsidP="00D746E6">
      <w:pPr>
        <w:autoSpaceDE w:val="0"/>
        <w:autoSpaceDN w:val="0"/>
        <w:adjustRightInd w:val="0"/>
        <w:ind w:left="7371"/>
        <w:rPr>
          <w:sz w:val="28"/>
          <w:szCs w:val="28"/>
          <w:lang w:val="kk-KZ"/>
        </w:rPr>
      </w:pPr>
      <w:r w:rsidRPr="00E922FD">
        <w:rPr>
          <w:sz w:val="28"/>
          <w:szCs w:val="28"/>
          <w:lang w:val="kk-KZ"/>
        </w:rPr>
        <w:t>(Түркия)</w:t>
      </w:r>
    </w:p>
    <w:p w14:paraId="153DA632" w14:textId="77777777" w:rsidR="00F63CEB" w:rsidRDefault="00F63CEB" w:rsidP="00D746E6">
      <w:pPr>
        <w:autoSpaceDE w:val="0"/>
        <w:autoSpaceDN w:val="0"/>
        <w:adjustRightInd w:val="0"/>
        <w:rPr>
          <w:sz w:val="28"/>
          <w:szCs w:val="28"/>
          <w:lang w:val="kk-KZ"/>
        </w:rPr>
      </w:pPr>
    </w:p>
    <w:p w14:paraId="71625944" w14:textId="1848ABB1" w:rsidR="009702C8" w:rsidRPr="00E922FD" w:rsidRDefault="009702C8" w:rsidP="0071062C">
      <w:pPr>
        <w:tabs>
          <w:tab w:val="left" w:pos="5245"/>
        </w:tabs>
        <w:autoSpaceDE w:val="0"/>
        <w:autoSpaceDN w:val="0"/>
        <w:adjustRightInd w:val="0"/>
        <w:jc w:val="center"/>
        <w:rPr>
          <w:sz w:val="28"/>
          <w:szCs w:val="28"/>
          <w:lang w:val="kk-KZ"/>
        </w:rPr>
      </w:pPr>
      <w:r w:rsidRPr="00E922FD">
        <w:rPr>
          <w:sz w:val="28"/>
          <w:szCs w:val="28"/>
          <w:lang w:val="kk-KZ"/>
        </w:rPr>
        <w:t xml:space="preserve">Қазақстан Республикасы </w:t>
      </w:r>
    </w:p>
    <w:p w14:paraId="1E0742CE" w14:textId="1F82CDD7" w:rsidR="009702C8" w:rsidRPr="00E922FD" w:rsidRDefault="0071062C" w:rsidP="00D746E6">
      <w:pPr>
        <w:autoSpaceDE w:val="0"/>
        <w:autoSpaceDN w:val="0"/>
        <w:adjustRightInd w:val="0"/>
        <w:jc w:val="center"/>
        <w:rPr>
          <w:rFonts w:eastAsia="Gungsuh"/>
          <w:b/>
          <w:sz w:val="28"/>
          <w:szCs w:val="28"/>
          <w:lang w:val="kk-KZ"/>
        </w:rPr>
      </w:pPr>
      <w:r>
        <w:rPr>
          <w:noProof/>
          <w:sz w:val="28"/>
          <w:szCs w:val="28"/>
        </w:rPr>
        <mc:AlternateContent>
          <mc:Choice Requires="wps">
            <w:drawing>
              <wp:anchor distT="0" distB="0" distL="114300" distR="114300" simplePos="0" relativeHeight="251694080" behindDoc="0" locked="0" layoutInCell="1" allowOverlap="1" wp14:anchorId="781F80C0" wp14:editId="3D13E38E">
                <wp:simplePos x="0" y="0"/>
                <wp:positionH relativeFrom="column">
                  <wp:posOffset>2701290</wp:posOffset>
                </wp:positionH>
                <wp:positionV relativeFrom="paragraph">
                  <wp:posOffset>327660</wp:posOffset>
                </wp:positionV>
                <wp:extent cx="733425" cy="361950"/>
                <wp:effectExtent l="0" t="0" r="28575" b="19050"/>
                <wp:wrapNone/>
                <wp:docPr id="861364814" name="Прямоугольник 32"/>
                <wp:cNvGraphicFramePr/>
                <a:graphic xmlns:a="http://schemas.openxmlformats.org/drawingml/2006/main">
                  <a:graphicData uri="http://schemas.microsoft.com/office/word/2010/wordprocessingShape">
                    <wps:wsp>
                      <wps:cNvSpPr/>
                      <wps:spPr>
                        <a:xfrm>
                          <a:off x="0" y="0"/>
                          <a:ext cx="733425"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270B03A7" id="Прямоугольник 32" o:spid="_x0000_s1026" style="position:absolute;margin-left:212.7pt;margin-top:25.8pt;width:57.75pt;height:2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" fillcolor="white [3201]" strokecolor="white [3212]" strokeweight="1pt"/>
            </w:pict>
          </mc:Fallback>
        </mc:AlternateContent>
      </w:r>
      <w:r w:rsidR="009702C8" w:rsidRPr="00E922FD">
        <w:rPr>
          <w:sz w:val="28"/>
          <w:szCs w:val="28"/>
        </w:rPr>
        <w:t xml:space="preserve">Алматы, </w:t>
      </w:r>
      <w:r w:rsidR="009702C8" w:rsidRPr="00626345">
        <w:rPr>
          <w:sz w:val="28"/>
          <w:szCs w:val="28"/>
        </w:rPr>
        <w:t>202</w:t>
      </w:r>
      <w:r w:rsidR="0001496E" w:rsidRPr="00626345">
        <w:rPr>
          <w:sz w:val="28"/>
          <w:szCs w:val="28"/>
          <w:lang w:val="kk-KZ"/>
        </w:rPr>
        <w:t>5</w:t>
      </w:r>
    </w:p>
    <w:p w14:paraId="5329003D" w14:textId="77777777" w:rsidR="00974761" w:rsidRPr="00E922FD" w:rsidRDefault="00974761" w:rsidP="00D746E6">
      <w:pPr>
        <w:autoSpaceDE w:val="0"/>
        <w:autoSpaceDN w:val="0"/>
        <w:adjustRightInd w:val="0"/>
        <w:jc w:val="center"/>
        <w:rPr>
          <w:rFonts w:eastAsia="Gungsuh"/>
          <w:b/>
          <w:sz w:val="28"/>
          <w:szCs w:val="28"/>
          <w:lang w:val="kk-KZ"/>
        </w:rPr>
      </w:pPr>
      <w:r w:rsidRPr="00E922FD">
        <w:rPr>
          <w:rFonts w:eastAsia="Gungsuh"/>
          <w:b/>
          <w:sz w:val="28"/>
          <w:szCs w:val="28"/>
          <w:lang w:val="kk-KZ"/>
        </w:rPr>
        <w:lastRenderedPageBreak/>
        <w:t>МАЗМҰНЫ</w:t>
      </w:r>
    </w:p>
    <w:p w14:paraId="159AF450" w14:textId="77777777" w:rsidR="00D746E6" w:rsidRDefault="00D746E6" w:rsidP="00D746E6">
      <w:pPr>
        <w:autoSpaceDE w:val="0"/>
        <w:autoSpaceDN w:val="0"/>
        <w:adjustRightInd w:val="0"/>
        <w:rPr>
          <w:rFonts w:eastAsia="Gungsuh"/>
          <w:b/>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2"/>
      </w:tblGrid>
      <w:tr w:rsidR="00D746E6" w14:paraId="505724B9" w14:textId="77777777" w:rsidTr="007651BD">
        <w:tc>
          <w:tcPr>
            <w:tcW w:w="8926" w:type="dxa"/>
          </w:tcPr>
          <w:p w14:paraId="7C693851" w14:textId="5850D3A3" w:rsidR="00D746E6" w:rsidRPr="00D746E6" w:rsidRDefault="00D746E6" w:rsidP="00D746E6">
            <w:pPr>
              <w:autoSpaceDE w:val="0"/>
              <w:autoSpaceDN w:val="0"/>
              <w:adjustRightInd w:val="0"/>
              <w:jc w:val="both"/>
              <w:rPr>
                <w:rFonts w:eastAsia="Gungsuh"/>
                <w:b/>
                <w:sz w:val="28"/>
                <w:szCs w:val="28"/>
                <w:lang w:val="kk-KZ"/>
              </w:rPr>
            </w:pPr>
            <w:r w:rsidRPr="00D746E6">
              <w:rPr>
                <w:rFonts w:eastAsia="Gungsuh"/>
                <w:b/>
                <w:sz w:val="28"/>
                <w:szCs w:val="28"/>
                <w:lang w:val="kk-KZ"/>
              </w:rPr>
              <w:t>НОРМАТИВТІК СІЛТЕМЕЛЕР</w:t>
            </w:r>
          </w:p>
        </w:tc>
        <w:tc>
          <w:tcPr>
            <w:tcW w:w="702" w:type="dxa"/>
          </w:tcPr>
          <w:p w14:paraId="6BA26705" w14:textId="486907B6" w:rsidR="00D746E6" w:rsidRPr="007651BD" w:rsidRDefault="007651BD" w:rsidP="00DF6BE7">
            <w:pPr>
              <w:autoSpaceDE w:val="0"/>
              <w:autoSpaceDN w:val="0"/>
              <w:adjustRightInd w:val="0"/>
              <w:jc w:val="center"/>
              <w:rPr>
                <w:rFonts w:eastAsia="Gungsuh"/>
                <w:bCs/>
                <w:sz w:val="28"/>
                <w:szCs w:val="28"/>
                <w:lang w:val="kk-KZ"/>
              </w:rPr>
            </w:pPr>
            <w:r w:rsidRPr="007651BD">
              <w:rPr>
                <w:rFonts w:eastAsia="Gungsuh"/>
                <w:bCs/>
                <w:sz w:val="28"/>
                <w:szCs w:val="28"/>
                <w:lang w:val="kk-KZ"/>
              </w:rPr>
              <w:t>3</w:t>
            </w:r>
          </w:p>
        </w:tc>
      </w:tr>
      <w:tr w:rsidR="00D746E6" w14:paraId="0BD8138F" w14:textId="77777777" w:rsidTr="007651BD">
        <w:tc>
          <w:tcPr>
            <w:tcW w:w="8926" w:type="dxa"/>
          </w:tcPr>
          <w:p w14:paraId="3A28BB6D" w14:textId="6D59DC7E" w:rsidR="00D746E6" w:rsidRPr="00D746E6" w:rsidRDefault="00D746E6" w:rsidP="00D746E6">
            <w:pPr>
              <w:autoSpaceDE w:val="0"/>
              <w:autoSpaceDN w:val="0"/>
              <w:adjustRightInd w:val="0"/>
              <w:jc w:val="both"/>
              <w:rPr>
                <w:rFonts w:eastAsia="Gungsuh"/>
                <w:b/>
                <w:sz w:val="28"/>
                <w:szCs w:val="28"/>
                <w:lang w:val="kk-KZ"/>
              </w:rPr>
            </w:pPr>
            <w:r w:rsidRPr="00D746E6">
              <w:rPr>
                <w:rFonts w:eastAsia="Gungsuh"/>
                <w:b/>
                <w:sz w:val="28"/>
                <w:szCs w:val="28"/>
                <w:lang w:val="kk-KZ"/>
              </w:rPr>
              <w:t>АНЫҚТАМАЛАР</w:t>
            </w:r>
          </w:p>
        </w:tc>
        <w:tc>
          <w:tcPr>
            <w:tcW w:w="702" w:type="dxa"/>
          </w:tcPr>
          <w:p w14:paraId="47AB25DB" w14:textId="0059AEDB" w:rsidR="00D746E6" w:rsidRPr="007651BD" w:rsidRDefault="007651BD" w:rsidP="00DF6BE7">
            <w:pPr>
              <w:autoSpaceDE w:val="0"/>
              <w:autoSpaceDN w:val="0"/>
              <w:adjustRightInd w:val="0"/>
              <w:jc w:val="center"/>
              <w:rPr>
                <w:rFonts w:eastAsia="Gungsuh"/>
                <w:bCs/>
                <w:sz w:val="28"/>
                <w:szCs w:val="28"/>
                <w:lang w:val="kk-KZ"/>
              </w:rPr>
            </w:pPr>
            <w:r w:rsidRPr="007651BD">
              <w:rPr>
                <w:rFonts w:eastAsia="Gungsuh"/>
                <w:bCs/>
                <w:sz w:val="28"/>
                <w:szCs w:val="28"/>
                <w:lang w:val="kk-KZ"/>
              </w:rPr>
              <w:t>4</w:t>
            </w:r>
          </w:p>
        </w:tc>
      </w:tr>
      <w:tr w:rsidR="00D746E6" w14:paraId="127A81BE" w14:textId="77777777" w:rsidTr="007651BD">
        <w:tc>
          <w:tcPr>
            <w:tcW w:w="8926" w:type="dxa"/>
          </w:tcPr>
          <w:p w14:paraId="7B7315FC" w14:textId="07B743FD" w:rsidR="00D746E6" w:rsidRPr="00D746E6" w:rsidRDefault="00D746E6" w:rsidP="00D746E6">
            <w:pPr>
              <w:autoSpaceDE w:val="0"/>
              <w:autoSpaceDN w:val="0"/>
              <w:adjustRightInd w:val="0"/>
              <w:jc w:val="both"/>
              <w:rPr>
                <w:rFonts w:eastAsia="Gungsuh"/>
                <w:b/>
                <w:sz w:val="28"/>
                <w:szCs w:val="28"/>
                <w:lang w:val="kk-KZ"/>
              </w:rPr>
            </w:pPr>
            <w:r w:rsidRPr="00D746E6">
              <w:rPr>
                <w:rFonts w:eastAsia="Gungsuh"/>
                <w:b/>
                <w:sz w:val="28"/>
                <w:szCs w:val="28"/>
                <w:lang w:val="kk-KZ"/>
              </w:rPr>
              <w:t>БЕЛГІЛЕУЛЕР МЕН ҚЫСҚАРТУЛАР</w:t>
            </w:r>
          </w:p>
        </w:tc>
        <w:tc>
          <w:tcPr>
            <w:tcW w:w="702" w:type="dxa"/>
          </w:tcPr>
          <w:p w14:paraId="091F57DD" w14:textId="0B95C3F4" w:rsidR="00D746E6" w:rsidRPr="007651BD" w:rsidRDefault="007651BD" w:rsidP="00DF6BE7">
            <w:pPr>
              <w:autoSpaceDE w:val="0"/>
              <w:autoSpaceDN w:val="0"/>
              <w:adjustRightInd w:val="0"/>
              <w:jc w:val="center"/>
              <w:rPr>
                <w:rFonts w:eastAsia="Gungsuh"/>
                <w:bCs/>
                <w:sz w:val="28"/>
                <w:szCs w:val="28"/>
                <w:lang w:val="kk-KZ"/>
              </w:rPr>
            </w:pPr>
            <w:r w:rsidRPr="007651BD">
              <w:rPr>
                <w:rFonts w:eastAsia="Gungsuh"/>
                <w:bCs/>
                <w:sz w:val="28"/>
                <w:szCs w:val="28"/>
                <w:lang w:val="kk-KZ"/>
              </w:rPr>
              <w:t>5</w:t>
            </w:r>
          </w:p>
        </w:tc>
      </w:tr>
      <w:tr w:rsidR="00D746E6" w14:paraId="3BBA6C2F" w14:textId="77777777" w:rsidTr="007651BD">
        <w:tc>
          <w:tcPr>
            <w:tcW w:w="8926" w:type="dxa"/>
          </w:tcPr>
          <w:p w14:paraId="00D0224E" w14:textId="1D357F01" w:rsidR="00D746E6" w:rsidRPr="00D746E6" w:rsidRDefault="00D746E6" w:rsidP="00D746E6">
            <w:pPr>
              <w:autoSpaceDE w:val="0"/>
              <w:autoSpaceDN w:val="0"/>
              <w:adjustRightInd w:val="0"/>
              <w:jc w:val="both"/>
              <w:rPr>
                <w:rFonts w:eastAsia="Gungsuh"/>
                <w:b/>
                <w:sz w:val="28"/>
                <w:szCs w:val="28"/>
                <w:lang w:val="kk-KZ"/>
              </w:rPr>
            </w:pPr>
            <w:r w:rsidRPr="00D746E6">
              <w:rPr>
                <w:b/>
                <w:sz w:val="28"/>
                <w:szCs w:val="28"/>
                <w:lang w:val="kk-KZ"/>
              </w:rPr>
              <w:t>КІРІСПЕ</w:t>
            </w:r>
          </w:p>
        </w:tc>
        <w:tc>
          <w:tcPr>
            <w:tcW w:w="702" w:type="dxa"/>
          </w:tcPr>
          <w:p w14:paraId="4BC0BA5D" w14:textId="0B8B2A8E" w:rsidR="00D746E6" w:rsidRPr="007651BD" w:rsidRDefault="007651BD" w:rsidP="00DF6BE7">
            <w:pPr>
              <w:autoSpaceDE w:val="0"/>
              <w:autoSpaceDN w:val="0"/>
              <w:adjustRightInd w:val="0"/>
              <w:jc w:val="center"/>
              <w:rPr>
                <w:rFonts w:eastAsia="Gungsuh"/>
                <w:bCs/>
                <w:sz w:val="28"/>
                <w:szCs w:val="28"/>
                <w:lang w:val="kk-KZ"/>
              </w:rPr>
            </w:pPr>
            <w:r w:rsidRPr="007651BD">
              <w:rPr>
                <w:rFonts w:eastAsia="Gungsuh"/>
                <w:bCs/>
                <w:sz w:val="28"/>
                <w:szCs w:val="28"/>
                <w:lang w:val="kk-KZ"/>
              </w:rPr>
              <w:t>6</w:t>
            </w:r>
          </w:p>
        </w:tc>
      </w:tr>
      <w:tr w:rsidR="00D746E6" w14:paraId="5E3C8BE2" w14:textId="77777777" w:rsidTr="007651BD">
        <w:tc>
          <w:tcPr>
            <w:tcW w:w="8926" w:type="dxa"/>
          </w:tcPr>
          <w:p w14:paraId="79D529AD" w14:textId="0877DDA3" w:rsidR="00D746E6" w:rsidRPr="00D746E6" w:rsidRDefault="00D746E6" w:rsidP="00D746E6">
            <w:pPr>
              <w:autoSpaceDE w:val="0"/>
              <w:autoSpaceDN w:val="0"/>
              <w:adjustRightInd w:val="0"/>
              <w:jc w:val="both"/>
              <w:rPr>
                <w:rFonts w:eastAsia="Gungsuh"/>
                <w:b/>
                <w:sz w:val="28"/>
                <w:szCs w:val="28"/>
                <w:lang w:val="kk-KZ"/>
              </w:rPr>
            </w:pPr>
            <w:r w:rsidRPr="00D746E6">
              <w:rPr>
                <w:rStyle w:val="a4"/>
                <w:rFonts w:eastAsia="Gungsuh"/>
                <w:b/>
                <w:sz w:val="28"/>
                <w:szCs w:val="28"/>
                <w:lang w:val="kk-KZ"/>
              </w:rPr>
              <w:t xml:space="preserve">1 </w:t>
            </w:r>
            <w:r w:rsidRPr="00D746E6">
              <w:rPr>
                <w:b/>
                <w:color w:val="000000"/>
                <w:sz w:val="28"/>
                <w:szCs w:val="28"/>
                <w:lang w:val="kk-KZ"/>
              </w:rPr>
              <w:t xml:space="preserve">БОЛАШАҚ БАСТАУЫШ СЫНЫП МҰҒАЛІМДЕРІН ЖАРАТЫЛЫСТАНУ </w:t>
            </w:r>
            <w:r w:rsidRPr="00D746E6">
              <w:rPr>
                <w:b/>
                <w:sz w:val="28"/>
                <w:szCs w:val="28"/>
                <w:lang w:val="kk-KZ"/>
              </w:rPr>
              <w:t xml:space="preserve">ҒЫЛЫМИ БАҒЫТЫНДАҒЫ ПӘНДЕРДІ КӨПТІЛДІ ОҚЫТУҒА </w:t>
            </w:r>
            <w:r w:rsidRPr="00D746E6">
              <w:rPr>
                <w:rStyle w:val="a4"/>
                <w:rFonts w:eastAsia="Gungsuh"/>
                <w:b/>
                <w:sz w:val="28"/>
                <w:szCs w:val="28"/>
                <w:lang w:val="kk-KZ"/>
              </w:rPr>
              <w:t>ДАЯРЛАУ</w:t>
            </w:r>
            <w:r w:rsidRPr="00D746E6">
              <w:rPr>
                <w:rStyle w:val="a4"/>
                <w:b/>
                <w:sz w:val="28"/>
                <w:szCs w:val="28"/>
                <w:lang w:val="kk-KZ"/>
              </w:rPr>
              <w:t>ДЫҢ ТЕОРИЯЛЫҚ-ӘДІСНАМАЛЫҚ НЕГІЗДЕРІ</w:t>
            </w:r>
          </w:p>
        </w:tc>
        <w:tc>
          <w:tcPr>
            <w:tcW w:w="702" w:type="dxa"/>
          </w:tcPr>
          <w:p w14:paraId="2944BE18" w14:textId="77777777" w:rsidR="00D746E6" w:rsidRPr="007651BD" w:rsidRDefault="00D746E6" w:rsidP="00DF6BE7">
            <w:pPr>
              <w:autoSpaceDE w:val="0"/>
              <w:autoSpaceDN w:val="0"/>
              <w:adjustRightInd w:val="0"/>
              <w:jc w:val="center"/>
              <w:rPr>
                <w:rFonts w:eastAsia="Gungsuh"/>
                <w:bCs/>
                <w:sz w:val="28"/>
                <w:szCs w:val="28"/>
                <w:lang w:val="kk-KZ"/>
              </w:rPr>
            </w:pPr>
          </w:p>
          <w:p w14:paraId="45CECB18" w14:textId="77777777" w:rsidR="007651BD" w:rsidRPr="007651BD" w:rsidRDefault="007651BD" w:rsidP="00DF6BE7">
            <w:pPr>
              <w:autoSpaceDE w:val="0"/>
              <w:autoSpaceDN w:val="0"/>
              <w:adjustRightInd w:val="0"/>
              <w:jc w:val="center"/>
              <w:rPr>
                <w:rFonts w:eastAsia="Gungsuh"/>
                <w:bCs/>
                <w:sz w:val="28"/>
                <w:szCs w:val="28"/>
                <w:lang w:val="kk-KZ"/>
              </w:rPr>
            </w:pPr>
          </w:p>
          <w:p w14:paraId="4FC89DB1" w14:textId="77777777" w:rsidR="007651BD" w:rsidRPr="007651BD" w:rsidRDefault="007651BD" w:rsidP="00DF6BE7">
            <w:pPr>
              <w:autoSpaceDE w:val="0"/>
              <w:autoSpaceDN w:val="0"/>
              <w:adjustRightInd w:val="0"/>
              <w:jc w:val="center"/>
              <w:rPr>
                <w:rFonts w:eastAsia="Gungsuh"/>
                <w:bCs/>
                <w:sz w:val="28"/>
                <w:szCs w:val="28"/>
                <w:lang w:val="kk-KZ"/>
              </w:rPr>
            </w:pPr>
          </w:p>
          <w:p w14:paraId="01ACD38D" w14:textId="350390A1" w:rsidR="007651BD" w:rsidRPr="007651BD" w:rsidRDefault="007651BD" w:rsidP="00DF6BE7">
            <w:pPr>
              <w:autoSpaceDE w:val="0"/>
              <w:autoSpaceDN w:val="0"/>
              <w:adjustRightInd w:val="0"/>
              <w:jc w:val="center"/>
              <w:rPr>
                <w:rFonts w:eastAsia="Gungsuh"/>
                <w:bCs/>
                <w:sz w:val="28"/>
                <w:szCs w:val="28"/>
                <w:lang w:val="kk-KZ"/>
              </w:rPr>
            </w:pPr>
            <w:r w:rsidRPr="007651BD">
              <w:rPr>
                <w:rFonts w:eastAsia="Gungsuh"/>
                <w:bCs/>
                <w:sz w:val="28"/>
                <w:szCs w:val="28"/>
                <w:lang w:val="kk-KZ"/>
              </w:rPr>
              <w:t>20</w:t>
            </w:r>
          </w:p>
        </w:tc>
      </w:tr>
      <w:tr w:rsidR="00D746E6" w14:paraId="125EA232" w14:textId="77777777" w:rsidTr="007651BD">
        <w:tc>
          <w:tcPr>
            <w:tcW w:w="8926" w:type="dxa"/>
          </w:tcPr>
          <w:p w14:paraId="53CF37C4" w14:textId="71ACDAF9" w:rsidR="00D746E6" w:rsidRPr="00D746E6" w:rsidRDefault="00D746E6" w:rsidP="00D746E6">
            <w:pPr>
              <w:autoSpaceDE w:val="0"/>
              <w:autoSpaceDN w:val="0"/>
              <w:adjustRightInd w:val="0"/>
              <w:jc w:val="both"/>
              <w:rPr>
                <w:rFonts w:eastAsia="Gungsuh"/>
                <w:b/>
                <w:sz w:val="28"/>
                <w:szCs w:val="28"/>
                <w:lang w:val="kk-KZ"/>
              </w:rPr>
            </w:pPr>
            <w:bookmarkStart w:id="2" w:name="_Hlk191480106"/>
            <w:bookmarkStart w:id="3" w:name="_Hlk186882426"/>
            <w:r w:rsidRPr="00D746E6">
              <w:rPr>
                <w:rStyle w:val="a4"/>
                <w:sz w:val="28"/>
                <w:szCs w:val="28"/>
                <w:lang w:val="kk-KZ"/>
              </w:rPr>
              <w:t>1.1  «Көптілділік», «көптілді оқыту» ұғымдары мен «болашақ бастауыш сынып мұғалімдерін жаратылыстану ғылыми бағытындағы пәндерді</w:t>
            </w:r>
            <w:r w:rsidRPr="00D746E6">
              <w:rPr>
                <w:rStyle w:val="a4"/>
                <w:rFonts w:eastAsia="Gungsuh"/>
                <w:sz w:val="28"/>
                <w:szCs w:val="28"/>
                <w:lang w:val="kk-KZ"/>
              </w:rPr>
              <w:t xml:space="preserve"> </w:t>
            </w:r>
            <w:bookmarkStart w:id="4" w:name="_Hlk89640038"/>
            <w:r w:rsidRPr="00D746E6">
              <w:rPr>
                <w:rStyle w:val="a4"/>
                <w:sz w:val="28"/>
                <w:szCs w:val="28"/>
                <w:lang w:val="kk-KZ"/>
              </w:rPr>
              <w:t>көптілді</w:t>
            </w:r>
            <w:bookmarkEnd w:id="4"/>
            <w:r w:rsidRPr="00D746E6">
              <w:rPr>
                <w:rStyle w:val="a4"/>
                <w:sz w:val="28"/>
                <w:szCs w:val="28"/>
                <w:lang w:val="kk-KZ"/>
              </w:rPr>
              <w:t xml:space="preserve"> </w:t>
            </w:r>
            <w:r w:rsidRPr="00D746E6">
              <w:rPr>
                <w:rStyle w:val="a4"/>
                <w:rFonts w:eastAsia="Gungsuh"/>
                <w:sz w:val="28"/>
                <w:szCs w:val="28"/>
                <w:lang w:val="kk-KZ"/>
              </w:rPr>
              <w:t>оқытуға даярлау» түсінігін</w:t>
            </w:r>
            <w:bookmarkEnd w:id="2"/>
            <w:r w:rsidRPr="00D746E6">
              <w:rPr>
                <w:rStyle w:val="a4"/>
                <w:rFonts w:eastAsia="Gungsuh"/>
                <w:sz w:val="28"/>
                <w:szCs w:val="28"/>
                <w:lang w:val="kk-KZ"/>
              </w:rPr>
              <w:t>ің мәні және құрылымы</w:t>
            </w:r>
            <w:bookmarkEnd w:id="3"/>
          </w:p>
        </w:tc>
        <w:tc>
          <w:tcPr>
            <w:tcW w:w="702" w:type="dxa"/>
          </w:tcPr>
          <w:p w14:paraId="24505ABE" w14:textId="77777777" w:rsidR="00D746E6" w:rsidRPr="007651BD" w:rsidRDefault="00D746E6" w:rsidP="00DF6BE7">
            <w:pPr>
              <w:autoSpaceDE w:val="0"/>
              <w:autoSpaceDN w:val="0"/>
              <w:adjustRightInd w:val="0"/>
              <w:jc w:val="center"/>
              <w:rPr>
                <w:rFonts w:eastAsia="Gungsuh"/>
                <w:bCs/>
                <w:sz w:val="28"/>
                <w:szCs w:val="28"/>
                <w:lang w:val="kk-KZ"/>
              </w:rPr>
            </w:pPr>
          </w:p>
          <w:p w14:paraId="1564354A" w14:textId="77777777" w:rsidR="007651BD" w:rsidRPr="007651BD" w:rsidRDefault="007651BD" w:rsidP="00DF6BE7">
            <w:pPr>
              <w:autoSpaceDE w:val="0"/>
              <w:autoSpaceDN w:val="0"/>
              <w:adjustRightInd w:val="0"/>
              <w:jc w:val="center"/>
              <w:rPr>
                <w:rFonts w:eastAsia="Gungsuh"/>
                <w:bCs/>
                <w:sz w:val="28"/>
                <w:szCs w:val="28"/>
                <w:lang w:val="kk-KZ"/>
              </w:rPr>
            </w:pPr>
          </w:p>
          <w:p w14:paraId="4F9B42CD" w14:textId="4EBD00BF" w:rsidR="007651BD" w:rsidRPr="007651BD" w:rsidRDefault="007651BD" w:rsidP="00DF6BE7">
            <w:pPr>
              <w:autoSpaceDE w:val="0"/>
              <w:autoSpaceDN w:val="0"/>
              <w:adjustRightInd w:val="0"/>
              <w:jc w:val="center"/>
              <w:rPr>
                <w:rFonts w:eastAsia="Gungsuh"/>
                <w:bCs/>
                <w:sz w:val="28"/>
                <w:szCs w:val="28"/>
                <w:lang w:val="kk-KZ"/>
              </w:rPr>
            </w:pPr>
            <w:r w:rsidRPr="007651BD">
              <w:rPr>
                <w:rFonts w:eastAsia="Gungsuh"/>
                <w:bCs/>
                <w:sz w:val="28"/>
                <w:szCs w:val="28"/>
                <w:lang w:val="kk-KZ"/>
              </w:rPr>
              <w:t>20</w:t>
            </w:r>
          </w:p>
        </w:tc>
      </w:tr>
      <w:tr w:rsidR="00D746E6" w14:paraId="389FF45F" w14:textId="77777777" w:rsidTr="007651BD">
        <w:tc>
          <w:tcPr>
            <w:tcW w:w="8926" w:type="dxa"/>
          </w:tcPr>
          <w:p w14:paraId="538104F8" w14:textId="47F93B7A" w:rsidR="00D746E6" w:rsidRPr="00D746E6" w:rsidRDefault="00D746E6" w:rsidP="00D746E6">
            <w:pPr>
              <w:autoSpaceDE w:val="0"/>
              <w:autoSpaceDN w:val="0"/>
              <w:adjustRightInd w:val="0"/>
              <w:jc w:val="both"/>
              <w:rPr>
                <w:rFonts w:eastAsia="Gungsuh"/>
                <w:b/>
                <w:sz w:val="28"/>
                <w:szCs w:val="28"/>
                <w:lang w:val="kk-KZ"/>
              </w:rPr>
            </w:pPr>
            <w:r w:rsidRPr="00D746E6">
              <w:rPr>
                <w:sz w:val="28"/>
                <w:szCs w:val="28"/>
                <w:lang w:val="kk-KZ"/>
              </w:rPr>
              <w:t xml:space="preserve">1.2 </w:t>
            </w:r>
            <w:r w:rsidRPr="00D746E6">
              <w:rPr>
                <w:rStyle w:val="a4"/>
                <w:sz w:val="28"/>
                <w:szCs w:val="28"/>
                <w:lang w:val="kk-KZ"/>
              </w:rPr>
              <w:t>Болашақ бастауыш сынып мұғалімдерін жаратылыстану ғылыми бағытындағы пәндерді көптілді оқытуға даярлаудың қазіргі жайы</w:t>
            </w:r>
          </w:p>
        </w:tc>
        <w:tc>
          <w:tcPr>
            <w:tcW w:w="702" w:type="dxa"/>
          </w:tcPr>
          <w:p w14:paraId="7C1FBC23" w14:textId="77777777" w:rsidR="00D746E6" w:rsidRPr="007651BD" w:rsidRDefault="00D746E6" w:rsidP="00DF6BE7">
            <w:pPr>
              <w:autoSpaceDE w:val="0"/>
              <w:autoSpaceDN w:val="0"/>
              <w:adjustRightInd w:val="0"/>
              <w:jc w:val="center"/>
              <w:rPr>
                <w:rFonts w:eastAsia="Gungsuh"/>
                <w:bCs/>
                <w:sz w:val="28"/>
                <w:szCs w:val="28"/>
                <w:lang w:val="kk-KZ"/>
              </w:rPr>
            </w:pPr>
          </w:p>
          <w:p w14:paraId="17A88FC3" w14:textId="2AF4129A" w:rsidR="007651BD" w:rsidRPr="007651BD" w:rsidRDefault="007651BD" w:rsidP="00DF6BE7">
            <w:pPr>
              <w:autoSpaceDE w:val="0"/>
              <w:autoSpaceDN w:val="0"/>
              <w:adjustRightInd w:val="0"/>
              <w:jc w:val="center"/>
              <w:rPr>
                <w:rFonts w:eastAsia="Gungsuh"/>
                <w:bCs/>
                <w:sz w:val="28"/>
                <w:szCs w:val="28"/>
                <w:lang w:val="kk-KZ"/>
              </w:rPr>
            </w:pPr>
            <w:r w:rsidRPr="007651BD">
              <w:rPr>
                <w:rFonts w:eastAsia="Gungsuh"/>
                <w:bCs/>
                <w:sz w:val="28"/>
                <w:szCs w:val="28"/>
                <w:lang w:val="kk-KZ"/>
              </w:rPr>
              <w:t>3</w:t>
            </w:r>
            <w:r w:rsidR="00BE6B59">
              <w:rPr>
                <w:rFonts w:eastAsia="Gungsuh"/>
                <w:bCs/>
                <w:sz w:val="28"/>
                <w:szCs w:val="28"/>
                <w:lang w:val="kk-KZ"/>
              </w:rPr>
              <w:t>7</w:t>
            </w:r>
          </w:p>
        </w:tc>
      </w:tr>
      <w:tr w:rsidR="00D746E6" w14:paraId="524AE94F" w14:textId="77777777" w:rsidTr="007651BD">
        <w:tc>
          <w:tcPr>
            <w:tcW w:w="8926" w:type="dxa"/>
          </w:tcPr>
          <w:p w14:paraId="6B6EB3C1" w14:textId="1BCD2720" w:rsidR="00D746E6" w:rsidRPr="00D746E6" w:rsidRDefault="00D746E6" w:rsidP="00D746E6">
            <w:pPr>
              <w:autoSpaceDE w:val="0"/>
              <w:autoSpaceDN w:val="0"/>
              <w:adjustRightInd w:val="0"/>
              <w:jc w:val="both"/>
              <w:rPr>
                <w:rFonts w:eastAsia="Gungsuh"/>
                <w:b/>
                <w:sz w:val="28"/>
                <w:szCs w:val="28"/>
                <w:lang w:val="kk-KZ"/>
              </w:rPr>
            </w:pPr>
            <w:r w:rsidRPr="00D746E6">
              <w:rPr>
                <w:rFonts w:eastAsia="Gungsuh"/>
                <w:sz w:val="28"/>
                <w:szCs w:val="28"/>
                <w:lang w:val="kk-KZ"/>
              </w:rPr>
              <w:t xml:space="preserve">1.3 </w:t>
            </w:r>
            <w:r w:rsidRPr="00D746E6">
              <w:rPr>
                <w:bCs/>
                <w:sz w:val="28"/>
                <w:szCs w:val="28"/>
                <w:lang w:val="kk-KZ"/>
              </w:rPr>
              <w:t>Болашақ бастауыш сынып мұғалімдерін жаратылыстану ғылыми бағытындағы пәндерді көптілді оқытуға даярлаудың әдіснамалық тұғырлары</w:t>
            </w:r>
          </w:p>
        </w:tc>
        <w:tc>
          <w:tcPr>
            <w:tcW w:w="702" w:type="dxa"/>
          </w:tcPr>
          <w:p w14:paraId="285A4EC6" w14:textId="77777777" w:rsidR="00D746E6" w:rsidRPr="007651BD" w:rsidRDefault="00D746E6" w:rsidP="00DF6BE7">
            <w:pPr>
              <w:autoSpaceDE w:val="0"/>
              <w:autoSpaceDN w:val="0"/>
              <w:adjustRightInd w:val="0"/>
              <w:jc w:val="center"/>
              <w:rPr>
                <w:rFonts w:eastAsia="Gungsuh"/>
                <w:bCs/>
                <w:sz w:val="28"/>
                <w:szCs w:val="28"/>
                <w:lang w:val="kk-KZ"/>
              </w:rPr>
            </w:pPr>
          </w:p>
          <w:p w14:paraId="5328F0A6" w14:textId="77777777" w:rsidR="007651BD" w:rsidRPr="007651BD" w:rsidRDefault="007651BD" w:rsidP="00DF6BE7">
            <w:pPr>
              <w:autoSpaceDE w:val="0"/>
              <w:autoSpaceDN w:val="0"/>
              <w:adjustRightInd w:val="0"/>
              <w:jc w:val="center"/>
              <w:rPr>
                <w:rFonts w:eastAsia="Gungsuh"/>
                <w:bCs/>
                <w:sz w:val="28"/>
                <w:szCs w:val="28"/>
                <w:lang w:val="kk-KZ"/>
              </w:rPr>
            </w:pPr>
          </w:p>
          <w:p w14:paraId="10F2EBC0" w14:textId="2B77A5AA" w:rsidR="007651BD" w:rsidRPr="007651BD" w:rsidRDefault="007651BD" w:rsidP="00DF6BE7">
            <w:pPr>
              <w:autoSpaceDE w:val="0"/>
              <w:autoSpaceDN w:val="0"/>
              <w:adjustRightInd w:val="0"/>
              <w:jc w:val="center"/>
              <w:rPr>
                <w:rFonts w:eastAsia="Gungsuh"/>
                <w:bCs/>
                <w:sz w:val="28"/>
                <w:szCs w:val="28"/>
                <w:lang w:val="kk-KZ"/>
              </w:rPr>
            </w:pPr>
            <w:r w:rsidRPr="007651BD">
              <w:rPr>
                <w:rFonts w:eastAsia="Gungsuh"/>
                <w:bCs/>
                <w:sz w:val="28"/>
                <w:szCs w:val="28"/>
                <w:lang w:val="kk-KZ"/>
              </w:rPr>
              <w:t>5</w:t>
            </w:r>
            <w:r w:rsidR="00662675">
              <w:rPr>
                <w:rFonts w:eastAsia="Gungsuh"/>
                <w:bCs/>
                <w:sz w:val="28"/>
                <w:szCs w:val="28"/>
                <w:lang w:val="kk-KZ"/>
              </w:rPr>
              <w:t>2</w:t>
            </w:r>
          </w:p>
        </w:tc>
      </w:tr>
      <w:tr w:rsidR="00D746E6" w14:paraId="4A5632F7" w14:textId="77777777" w:rsidTr="007651BD">
        <w:tc>
          <w:tcPr>
            <w:tcW w:w="8926" w:type="dxa"/>
          </w:tcPr>
          <w:p w14:paraId="1EE55D42" w14:textId="5F9356DF" w:rsidR="00D746E6" w:rsidRPr="00D746E6" w:rsidRDefault="00D746E6" w:rsidP="00D746E6">
            <w:pPr>
              <w:autoSpaceDE w:val="0"/>
              <w:autoSpaceDN w:val="0"/>
              <w:adjustRightInd w:val="0"/>
              <w:jc w:val="both"/>
              <w:rPr>
                <w:rFonts w:eastAsia="Gungsuh"/>
                <w:b/>
                <w:sz w:val="28"/>
                <w:szCs w:val="28"/>
                <w:lang w:val="kk-KZ"/>
              </w:rPr>
            </w:pPr>
            <w:r w:rsidRPr="00D746E6">
              <w:rPr>
                <w:rFonts w:eastAsia="Gungsuh"/>
                <w:b/>
                <w:sz w:val="28"/>
                <w:szCs w:val="28"/>
                <w:lang w:val="kk-KZ"/>
              </w:rPr>
              <w:t xml:space="preserve">2 </w:t>
            </w:r>
            <w:r w:rsidRPr="00D746E6">
              <w:rPr>
                <w:b/>
                <w:bCs/>
                <w:sz w:val="28"/>
                <w:szCs w:val="28"/>
                <w:lang w:val="kk-KZ"/>
              </w:rPr>
              <w:t>БОЛАШАҚ БАСТАУЫШ СЫНЫП МҰҒАЛІМДЕРІН ЖАРАТЫЛЫСТАНУ ҒЫЛЫМИ БАҒЫТЫНДАҒЫ ПӘНДЕРДІ КӨПТІЛДІ ОҚЫТУҒА ДАЯРЛАУ</w:t>
            </w:r>
            <w:r w:rsidR="006025D5">
              <w:rPr>
                <w:b/>
                <w:bCs/>
                <w:sz w:val="28"/>
                <w:szCs w:val="28"/>
                <w:lang w:val="kk-KZ"/>
              </w:rPr>
              <w:t>ДЫ</w:t>
            </w:r>
            <w:r w:rsidRPr="00D746E6">
              <w:rPr>
                <w:b/>
                <w:bCs/>
                <w:sz w:val="28"/>
                <w:szCs w:val="28"/>
                <w:lang w:val="kk-KZ"/>
              </w:rPr>
              <w:t xml:space="preserve"> МОДЕЛ</w:t>
            </w:r>
            <w:r w:rsidR="006025D5">
              <w:rPr>
                <w:b/>
                <w:bCs/>
                <w:sz w:val="28"/>
                <w:szCs w:val="28"/>
                <w:lang w:val="kk-KZ"/>
              </w:rPr>
              <w:t>ЬДЕУ</w:t>
            </w:r>
          </w:p>
        </w:tc>
        <w:tc>
          <w:tcPr>
            <w:tcW w:w="702" w:type="dxa"/>
          </w:tcPr>
          <w:p w14:paraId="2FE38DF1" w14:textId="77777777" w:rsidR="00D746E6" w:rsidRPr="007651BD" w:rsidRDefault="00D746E6" w:rsidP="00DF6BE7">
            <w:pPr>
              <w:autoSpaceDE w:val="0"/>
              <w:autoSpaceDN w:val="0"/>
              <w:adjustRightInd w:val="0"/>
              <w:jc w:val="center"/>
              <w:rPr>
                <w:rFonts w:eastAsia="Gungsuh"/>
                <w:bCs/>
                <w:sz w:val="28"/>
                <w:szCs w:val="28"/>
                <w:lang w:val="kk-KZ"/>
              </w:rPr>
            </w:pPr>
          </w:p>
          <w:p w14:paraId="09CE5AF9" w14:textId="77777777" w:rsidR="007651BD" w:rsidRPr="007651BD" w:rsidRDefault="007651BD" w:rsidP="00DF6BE7">
            <w:pPr>
              <w:autoSpaceDE w:val="0"/>
              <w:autoSpaceDN w:val="0"/>
              <w:adjustRightInd w:val="0"/>
              <w:jc w:val="center"/>
              <w:rPr>
                <w:rFonts w:eastAsia="Gungsuh"/>
                <w:bCs/>
                <w:sz w:val="28"/>
                <w:szCs w:val="28"/>
                <w:lang w:val="kk-KZ"/>
              </w:rPr>
            </w:pPr>
          </w:p>
          <w:p w14:paraId="6037737C" w14:textId="0E1DC4EC" w:rsidR="007651BD" w:rsidRPr="007651BD" w:rsidRDefault="007651BD" w:rsidP="007651BD">
            <w:pPr>
              <w:autoSpaceDE w:val="0"/>
              <w:autoSpaceDN w:val="0"/>
              <w:adjustRightInd w:val="0"/>
              <w:jc w:val="center"/>
              <w:rPr>
                <w:rFonts w:eastAsia="Gungsuh"/>
                <w:bCs/>
                <w:sz w:val="28"/>
                <w:szCs w:val="28"/>
                <w:lang w:val="kk-KZ"/>
              </w:rPr>
            </w:pPr>
            <w:r w:rsidRPr="007651BD">
              <w:rPr>
                <w:rFonts w:eastAsia="Gungsuh"/>
                <w:bCs/>
                <w:sz w:val="28"/>
                <w:szCs w:val="28"/>
                <w:lang w:val="kk-KZ"/>
              </w:rPr>
              <w:t>6</w:t>
            </w:r>
            <w:r w:rsidR="006B41A9">
              <w:rPr>
                <w:rFonts w:eastAsia="Gungsuh"/>
                <w:bCs/>
                <w:sz w:val="28"/>
                <w:szCs w:val="28"/>
                <w:lang w:val="kk-KZ"/>
              </w:rPr>
              <w:t>7</w:t>
            </w:r>
          </w:p>
        </w:tc>
      </w:tr>
      <w:tr w:rsidR="00D746E6" w14:paraId="316E6921" w14:textId="77777777" w:rsidTr="007651BD">
        <w:tc>
          <w:tcPr>
            <w:tcW w:w="8926" w:type="dxa"/>
          </w:tcPr>
          <w:p w14:paraId="67EDFC2E" w14:textId="3FD55503" w:rsidR="00D746E6" w:rsidRPr="00D746E6" w:rsidRDefault="00D746E6" w:rsidP="00D746E6">
            <w:pPr>
              <w:autoSpaceDE w:val="0"/>
              <w:autoSpaceDN w:val="0"/>
              <w:adjustRightInd w:val="0"/>
              <w:jc w:val="both"/>
              <w:rPr>
                <w:rFonts w:eastAsia="Gungsuh"/>
                <w:b/>
                <w:sz w:val="28"/>
                <w:szCs w:val="28"/>
                <w:lang w:val="kk-KZ"/>
              </w:rPr>
            </w:pPr>
            <w:r w:rsidRPr="00D746E6">
              <w:rPr>
                <w:bCs/>
                <w:sz w:val="28"/>
                <w:szCs w:val="28"/>
                <w:lang w:val="kk-KZ"/>
              </w:rPr>
              <w:t>2.1</w:t>
            </w:r>
            <w:bookmarkStart w:id="5" w:name="_Hlk186880689"/>
            <w:r w:rsidRPr="00D746E6">
              <w:rPr>
                <w:bCs/>
                <w:sz w:val="28"/>
                <w:szCs w:val="28"/>
                <w:lang w:val="kk-KZ"/>
              </w:rPr>
              <w:t xml:space="preserve"> </w:t>
            </w:r>
            <w:bookmarkEnd w:id="5"/>
            <w:r w:rsidRPr="00D746E6">
              <w:rPr>
                <w:sz w:val="28"/>
                <w:szCs w:val="28"/>
                <w:lang w:val="kk-KZ"/>
              </w:rPr>
              <w:t>CLIL интеграциялық технологиясы</w:t>
            </w:r>
            <w:r w:rsidR="006025D5">
              <w:rPr>
                <w:sz w:val="28"/>
                <w:szCs w:val="28"/>
                <w:lang w:val="kk-KZ"/>
              </w:rPr>
              <w:t xml:space="preserve"> </w:t>
            </w:r>
            <w:r w:rsidRPr="00D746E6">
              <w:rPr>
                <w:sz w:val="28"/>
                <w:szCs w:val="28"/>
                <w:lang w:val="kk-KZ"/>
              </w:rPr>
              <w:t>болашақ бастауыш сынып мұғалімдерін жаратылыстану ғылыми бағытындағы пәндерді көптілді оқытуға даярлау құралы ретінде</w:t>
            </w:r>
          </w:p>
        </w:tc>
        <w:tc>
          <w:tcPr>
            <w:tcW w:w="702" w:type="dxa"/>
          </w:tcPr>
          <w:p w14:paraId="5BAE7293" w14:textId="77777777" w:rsidR="00D746E6" w:rsidRPr="007651BD" w:rsidRDefault="00D746E6" w:rsidP="00DF6BE7">
            <w:pPr>
              <w:autoSpaceDE w:val="0"/>
              <w:autoSpaceDN w:val="0"/>
              <w:adjustRightInd w:val="0"/>
              <w:jc w:val="center"/>
              <w:rPr>
                <w:rFonts w:eastAsia="Gungsuh"/>
                <w:bCs/>
                <w:sz w:val="28"/>
                <w:szCs w:val="28"/>
                <w:lang w:val="kk-KZ"/>
              </w:rPr>
            </w:pPr>
          </w:p>
          <w:p w14:paraId="7B5FD7A1" w14:textId="77777777" w:rsidR="007651BD" w:rsidRPr="007651BD" w:rsidRDefault="007651BD" w:rsidP="00DF6BE7">
            <w:pPr>
              <w:autoSpaceDE w:val="0"/>
              <w:autoSpaceDN w:val="0"/>
              <w:adjustRightInd w:val="0"/>
              <w:jc w:val="center"/>
              <w:rPr>
                <w:rFonts w:eastAsia="Gungsuh"/>
                <w:bCs/>
                <w:sz w:val="28"/>
                <w:szCs w:val="28"/>
                <w:lang w:val="kk-KZ"/>
              </w:rPr>
            </w:pPr>
          </w:p>
          <w:p w14:paraId="2FF0515F" w14:textId="69BF334E" w:rsidR="007651BD" w:rsidRPr="007651BD" w:rsidRDefault="007651BD" w:rsidP="00DF6BE7">
            <w:pPr>
              <w:autoSpaceDE w:val="0"/>
              <w:autoSpaceDN w:val="0"/>
              <w:adjustRightInd w:val="0"/>
              <w:jc w:val="center"/>
              <w:rPr>
                <w:rFonts w:eastAsia="Gungsuh"/>
                <w:bCs/>
                <w:sz w:val="28"/>
                <w:szCs w:val="28"/>
                <w:lang w:val="kk-KZ"/>
              </w:rPr>
            </w:pPr>
            <w:r w:rsidRPr="007651BD">
              <w:rPr>
                <w:rFonts w:eastAsia="Gungsuh"/>
                <w:bCs/>
                <w:sz w:val="28"/>
                <w:szCs w:val="28"/>
                <w:lang w:val="kk-KZ"/>
              </w:rPr>
              <w:t>6</w:t>
            </w:r>
            <w:r w:rsidR="006B41A9">
              <w:rPr>
                <w:rFonts w:eastAsia="Gungsuh"/>
                <w:bCs/>
                <w:sz w:val="28"/>
                <w:szCs w:val="28"/>
                <w:lang w:val="kk-KZ"/>
              </w:rPr>
              <w:t>7</w:t>
            </w:r>
          </w:p>
        </w:tc>
      </w:tr>
      <w:tr w:rsidR="00D746E6" w14:paraId="1346DCAB" w14:textId="77777777" w:rsidTr="007651BD">
        <w:tc>
          <w:tcPr>
            <w:tcW w:w="8926" w:type="dxa"/>
          </w:tcPr>
          <w:p w14:paraId="73FDFB53" w14:textId="7B209EA8" w:rsidR="00D746E6" w:rsidRPr="00D746E6" w:rsidRDefault="00D746E6" w:rsidP="00D746E6">
            <w:pPr>
              <w:autoSpaceDE w:val="0"/>
              <w:autoSpaceDN w:val="0"/>
              <w:adjustRightInd w:val="0"/>
              <w:jc w:val="both"/>
              <w:rPr>
                <w:rFonts w:eastAsia="Gungsuh"/>
                <w:b/>
                <w:sz w:val="28"/>
                <w:szCs w:val="28"/>
                <w:lang w:val="kk-KZ"/>
              </w:rPr>
            </w:pPr>
            <w:r w:rsidRPr="00D746E6">
              <w:rPr>
                <w:bCs/>
                <w:sz w:val="28"/>
                <w:szCs w:val="28"/>
                <w:lang w:val="kk-KZ"/>
              </w:rPr>
              <w:t xml:space="preserve">2.2 </w:t>
            </w:r>
            <w:bookmarkStart w:id="6" w:name="_Hlk191457158"/>
            <w:r w:rsidRPr="00D746E6">
              <w:rPr>
                <w:rStyle w:val="a4"/>
                <w:sz w:val="28"/>
                <w:szCs w:val="28"/>
                <w:lang w:val="kk-KZ"/>
              </w:rPr>
              <w:t>Болашақ бастауыш сынып мұғалімдерін жаратылыстану ғылыми бағытындағы пәндерді көптілді оқытуға даярлау мүмкіндіктері</w:t>
            </w:r>
            <w:bookmarkEnd w:id="6"/>
          </w:p>
        </w:tc>
        <w:tc>
          <w:tcPr>
            <w:tcW w:w="702" w:type="dxa"/>
          </w:tcPr>
          <w:p w14:paraId="20B704AE" w14:textId="77777777" w:rsidR="00D746E6" w:rsidRPr="007651BD" w:rsidRDefault="00D746E6" w:rsidP="00DF6BE7">
            <w:pPr>
              <w:autoSpaceDE w:val="0"/>
              <w:autoSpaceDN w:val="0"/>
              <w:adjustRightInd w:val="0"/>
              <w:jc w:val="center"/>
              <w:rPr>
                <w:rFonts w:eastAsia="Gungsuh"/>
                <w:bCs/>
                <w:sz w:val="28"/>
                <w:szCs w:val="28"/>
                <w:lang w:val="kk-KZ"/>
              </w:rPr>
            </w:pPr>
          </w:p>
          <w:p w14:paraId="719F9C94" w14:textId="67EDCCF1" w:rsidR="007651BD" w:rsidRPr="007651BD" w:rsidRDefault="007651BD" w:rsidP="00DF6BE7">
            <w:pPr>
              <w:autoSpaceDE w:val="0"/>
              <w:autoSpaceDN w:val="0"/>
              <w:adjustRightInd w:val="0"/>
              <w:jc w:val="center"/>
              <w:rPr>
                <w:rFonts w:eastAsia="Gungsuh"/>
                <w:bCs/>
                <w:sz w:val="28"/>
                <w:szCs w:val="28"/>
                <w:lang w:val="kk-KZ"/>
              </w:rPr>
            </w:pPr>
            <w:r w:rsidRPr="007651BD">
              <w:rPr>
                <w:rFonts w:eastAsia="Gungsuh"/>
                <w:bCs/>
                <w:sz w:val="28"/>
                <w:szCs w:val="28"/>
                <w:lang w:val="kk-KZ"/>
              </w:rPr>
              <w:t>8</w:t>
            </w:r>
            <w:r w:rsidR="006B41A9">
              <w:rPr>
                <w:rFonts w:eastAsia="Gungsuh"/>
                <w:bCs/>
                <w:sz w:val="28"/>
                <w:szCs w:val="28"/>
                <w:lang w:val="kk-KZ"/>
              </w:rPr>
              <w:t>2</w:t>
            </w:r>
          </w:p>
        </w:tc>
      </w:tr>
      <w:tr w:rsidR="00D746E6" w14:paraId="1CCDF4B7" w14:textId="77777777" w:rsidTr="007651BD">
        <w:tc>
          <w:tcPr>
            <w:tcW w:w="8926" w:type="dxa"/>
          </w:tcPr>
          <w:p w14:paraId="6D72564E" w14:textId="58639D88" w:rsidR="00D746E6" w:rsidRPr="00D746E6" w:rsidRDefault="00D746E6" w:rsidP="00D746E6">
            <w:pPr>
              <w:autoSpaceDE w:val="0"/>
              <w:autoSpaceDN w:val="0"/>
              <w:adjustRightInd w:val="0"/>
              <w:jc w:val="both"/>
              <w:rPr>
                <w:rFonts w:eastAsia="Gungsuh"/>
                <w:b/>
                <w:sz w:val="28"/>
                <w:szCs w:val="28"/>
                <w:lang w:val="kk-KZ"/>
              </w:rPr>
            </w:pPr>
            <w:bookmarkStart w:id="7" w:name="_Hlk187246319"/>
            <w:bookmarkStart w:id="8" w:name="_Hlk182332280"/>
            <w:r w:rsidRPr="00D746E6">
              <w:rPr>
                <w:bCs/>
                <w:sz w:val="28"/>
                <w:szCs w:val="28"/>
                <w:lang w:val="kk-KZ"/>
              </w:rPr>
              <w:t xml:space="preserve">2.3 </w:t>
            </w:r>
            <w:r w:rsidRPr="00D746E6">
              <w:rPr>
                <w:rStyle w:val="a4"/>
                <w:rFonts w:eastAsia="Gungsuh"/>
                <w:sz w:val="28"/>
                <w:szCs w:val="28"/>
                <w:lang w:val="kk-KZ"/>
              </w:rPr>
              <w:t xml:space="preserve">Болашақ бастауыш сынып мұғалімдерін </w:t>
            </w:r>
            <w:r w:rsidRPr="00D746E6">
              <w:rPr>
                <w:rStyle w:val="a4"/>
                <w:sz w:val="28"/>
                <w:szCs w:val="28"/>
                <w:lang w:val="kk-KZ"/>
              </w:rPr>
              <w:t>жаратылыстану ғылыми бағытындағы пәндерді көптілді</w:t>
            </w:r>
            <w:r w:rsidRPr="00D746E6">
              <w:rPr>
                <w:rStyle w:val="a4"/>
                <w:rFonts w:eastAsia="Gungsuh"/>
                <w:sz w:val="28"/>
                <w:szCs w:val="28"/>
                <w:lang w:val="kk-KZ"/>
              </w:rPr>
              <w:t xml:space="preserve"> оқытуға даярлау</w:t>
            </w:r>
            <w:r w:rsidRPr="00D746E6">
              <w:rPr>
                <w:rStyle w:val="a4"/>
                <w:sz w:val="28"/>
                <w:szCs w:val="28"/>
                <w:lang w:val="kk-KZ"/>
              </w:rPr>
              <w:t>дың құрылымдық-мазмұндық моделі</w:t>
            </w:r>
          </w:p>
        </w:tc>
        <w:tc>
          <w:tcPr>
            <w:tcW w:w="702" w:type="dxa"/>
          </w:tcPr>
          <w:p w14:paraId="7074FFD2" w14:textId="77777777" w:rsidR="00D746E6" w:rsidRPr="007651BD" w:rsidRDefault="00D746E6" w:rsidP="00767D28">
            <w:pPr>
              <w:autoSpaceDE w:val="0"/>
              <w:autoSpaceDN w:val="0"/>
              <w:adjustRightInd w:val="0"/>
              <w:jc w:val="center"/>
              <w:rPr>
                <w:rFonts w:eastAsia="Gungsuh"/>
                <w:bCs/>
                <w:sz w:val="28"/>
                <w:szCs w:val="28"/>
                <w:lang w:val="kk-KZ"/>
              </w:rPr>
            </w:pPr>
          </w:p>
          <w:p w14:paraId="7FF770CC" w14:textId="77777777" w:rsidR="007651BD" w:rsidRPr="007651BD" w:rsidRDefault="007651BD" w:rsidP="00767D28">
            <w:pPr>
              <w:autoSpaceDE w:val="0"/>
              <w:autoSpaceDN w:val="0"/>
              <w:adjustRightInd w:val="0"/>
              <w:jc w:val="center"/>
              <w:rPr>
                <w:rFonts w:eastAsia="Gungsuh"/>
                <w:bCs/>
                <w:sz w:val="28"/>
                <w:szCs w:val="28"/>
                <w:lang w:val="kk-KZ"/>
              </w:rPr>
            </w:pPr>
          </w:p>
          <w:p w14:paraId="5665DCA1" w14:textId="263F51B8" w:rsidR="007651BD" w:rsidRPr="007651BD" w:rsidRDefault="007651BD" w:rsidP="00767D28">
            <w:pPr>
              <w:autoSpaceDE w:val="0"/>
              <w:autoSpaceDN w:val="0"/>
              <w:adjustRightInd w:val="0"/>
              <w:jc w:val="center"/>
              <w:rPr>
                <w:rFonts w:eastAsia="Gungsuh"/>
                <w:bCs/>
                <w:sz w:val="28"/>
                <w:szCs w:val="28"/>
                <w:lang w:val="kk-KZ"/>
              </w:rPr>
            </w:pPr>
            <w:r w:rsidRPr="007651BD">
              <w:rPr>
                <w:rFonts w:eastAsia="Gungsuh"/>
                <w:bCs/>
                <w:sz w:val="28"/>
                <w:szCs w:val="28"/>
                <w:lang w:val="kk-KZ"/>
              </w:rPr>
              <w:t>9</w:t>
            </w:r>
            <w:r w:rsidR="006B41A9">
              <w:rPr>
                <w:rFonts w:eastAsia="Gungsuh"/>
                <w:bCs/>
                <w:sz w:val="28"/>
                <w:szCs w:val="28"/>
                <w:lang w:val="kk-KZ"/>
              </w:rPr>
              <w:t>6</w:t>
            </w:r>
          </w:p>
        </w:tc>
      </w:tr>
      <w:tr w:rsidR="00D746E6" w14:paraId="029C822D" w14:textId="77777777" w:rsidTr="007651BD">
        <w:tc>
          <w:tcPr>
            <w:tcW w:w="8926" w:type="dxa"/>
          </w:tcPr>
          <w:p w14:paraId="2431DD5C" w14:textId="6E836C86" w:rsidR="00D746E6" w:rsidRPr="00D746E6" w:rsidRDefault="00D746E6" w:rsidP="00D746E6">
            <w:pPr>
              <w:autoSpaceDE w:val="0"/>
              <w:autoSpaceDN w:val="0"/>
              <w:adjustRightInd w:val="0"/>
              <w:jc w:val="both"/>
              <w:rPr>
                <w:rFonts w:eastAsia="Gungsuh"/>
                <w:b/>
                <w:sz w:val="28"/>
                <w:szCs w:val="28"/>
                <w:lang w:val="kk-KZ"/>
              </w:rPr>
            </w:pPr>
            <w:r w:rsidRPr="00D746E6">
              <w:rPr>
                <w:b/>
                <w:sz w:val="28"/>
                <w:szCs w:val="28"/>
                <w:lang w:val="kk-KZ"/>
              </w:rPr>
              <w:t xml:space="preserve">3 </w:t>
            </w:r>
            <w:r w:rsidRPr="00D746E6">
              <w:rPr>
                <w:b/>
                <w:bCs/>
                <w:color w:val="000000"/>
                <w:sz w:val="28"/>
                <w:szCs w:val="28"/>
                <w:lang w:val="kk-KZ"/>
              </w:rPr>
              <w:t>БОЛАШАҚ БАСТАУЫШ СЫНЫП МҰҒАЛІМДЕРІН ЖАРАТЫЛЫСТАНУ ҒЫЛЫМИ БАҒЫТЫНДАҒЫ ПӘНДЕРДІ КӨПТІЛДІ ОҚЫТУҒА</w:t>
            </w:r>
            <w:r w:rsidRPr="00D746E6">
              <w:rPr>
                <w:b/>
                <w:sz w:val="28"/>
                <w:szCs w:val="28"/>
                <w:lang w:val="kk-KZ"/>
              </w:rPr>
              <w:t xml:space="preserve"> ДАЯРЛАУДЫҢ ТӘЖІРИБЕЛІК-ЭКСПЕРИМЕНТ</w:t>
            </w:r>
            <w:r w:rsidR="006025D5">
              <w:rPr>
                <w:b/>
                <w:sz w:val="28"/>
                <w:szCs w:val="28"/>
                <w:lang w:val="kk-KZ"/>
              </w:rPr>
              <w:t xml:space="preserve"> </w:t>
            </w:r>
            <w:r w:rsidRPr="00D746E6">
              <w:rPr>
                <w:b/>
                <w:sz w:val="28"/>
                <w:szCs w:val="28"/>
                <w:lang w:val="kk-KZ"/>
              </w:rPr>
              <w:t>ЖҰМЫСТАРЫ</w:t>
            </w:r>
          </w:p>
        </w:tc>
        <w:tc>
          <w:tcPr>
            <w:tcW w:w="702" w:type="dxa"/>
          </w:tcPr>
          <w:p w14:paraId="0F7AC1D3" w14:textId="77777777" w:rsidR="00D746E6" w:rsidRPr="007651BD" w:rsidRDefault="00D746E6" w:rsidP="00767D28">
            <w:pPr>
              <w:autoSpaceDE w:val="0"/>
              <w:autoSpaceDN w:val="0"/>
              <w:adjustRightInd w:val="0"/>
              <w:jc w:val="center"/>
              <w:rPr>
                <w:rFonts w:eastAsia="Gungsuh"/>
                <w:bCs/>
                <w:sz w:val="28"/>
                <w:szCs w:val="28"/>
                <w:lang w:val="kk-KZ"/>
              </w:rPr>
            </w:pPr>
          </w:p>
          <w:p w14:paraId="53F70504" w14:textId="77777777" w:rsidR="007651BD" w:rsidRPr="007651BD" w:rsidRDefault="007651BD" w:rsidP="00767D28">
            <w:pPr>
              <w:autoSpaceDE w:val="0"/>
              <w:autoSpaceDN w:val="0"/>
              <w:adjustRightInd w:val="0"/>
              <w:jc w:val="center"/>
              <w:rPr>
                <w:rFonts w:eastAsia="Gungsuh"/>
                <w:bCs/>
                <w:sz w:val="28"/>
                <w:szCs w:val="28"/>
                <w:lang w:val="kk-KZ"/>
              </w:rPr>
            </w:pPr>
          </w:p>
          <w:p w14:paraId="7432489B" w14:textId="77777777" w:rsidR="007651BD" w:rsidRPr="007651BD" w:rsidRDefault="007651BD" w:rsidP="00767D28">
            <w:pPr>
              <w:autoSpaceDE w:val="0"/>
              <w:autoSpaceDN w:val="0"/>
              <w:adjustRightInd w:val="0"/>
              <w:jc w:val="center"/>
              <w:rPr>
                <w:rFonts w:eastAsia="Gungsuh"/>
                <w:bCs/>
                <w:sz w:val="28"/>
                <w:szCs w:val="28"/>
                <w:lang w:val="kk-KZ"/>
              </w:rPr>
            </w:pPr>
          </w:p>
          <w:p w14:paraId="2805D3D6" w14:textId="29151D4A" w:rsidR="007651BD" w:rsidRPr="007651BD" w:rsidRDefault="007651BD" w:rsidP="00767D28">
            <w:pPr>
              <w:autoSpaceDE w:val="0"/>
              <w:autoSpaceDN w:val="0"/>
              <w:adjustRightInd w:val="0"/>
              <w:jc w:val="center"/>
              <w:rPr>
                <w:rFonts w:eastAsia="Gungsuh"/>
                <w:bCs/>
                <w:sz w:val="28"/>
                <w:szCs w:val="28"/>
                <w:lang w:val="kk-KZ"/>
              </w:rPr>
            </w:pPr>
            <w:r w:rsidRPr="007651BD">
              <w:rPr>
                <w:rFonts w:eastAsia="Gungsuh"/>
                <w:bCs/>
                <w:sz w:val="28"/>
                <w:szCs w:val="28"/>
                <w:lang w:val="kk-KZ"/>
              </w:rPr>
              <w:t>11</w:t>
            </w:r>
            <w:r w:rsidR="006B41A9">
              <w:rPr>
                <w:rFonts w:eastAsia="Gungsuh"/>
                <w:bCs/>
                <w:sz w:val="28"/>
                <w:szCs w:val="28"/>
                <w:lang w:val="kk-KZ"/>
              </w:rPr>
              <w:t>0</w:t>
            </w:r>
          </w:p>
        </w:tc>
      </w:tr>
      <w:tr w:rsidR="00D746E6" w14:paraId="3046FB1C" w14:textId="77777777" w:rsidTr="007651BD">
        <w:tc>
          <w:tcPr>
            <w:tcW w:w="8926" w:type="dxa"/>
          </w:tcPr>
          <w:p w14:paraId="493AAC1F" w14:textId="59115315" w:rsidR="00D746E6" w:rsidRPr="00D746E6" w:rsidRDefault="00D746E6" w:rsidP="00D746E6">
            <w:pPr>
              <w:autoSpaceDE w:val="0"/>
              <w:autoSpaceDN w:val="0"/>
              <w:adjustRightInd w:val="0"/>
              <w:jc w:val="both"/>
              <w:rPr>
                <w:rFonts w:eastAsia="Gungsuh"/>
                <w:b/>
                <w:sz w:val="28"/>
                <w:szCs w:val="28"/>
                <w:lang w:val="kk-KZ"/>
              </w:rPr>
            </w:pPr>
            <w:r w:rsidRPr="00D746E6">
              <w:rPr>
                <w:bCs/>
                <w:sz w:val="28"/>
                <w:szCs w:val="28"/>
                <w:lang w:val="kk-KZ"/>
              </w:rPr>
              <w:t xml:space="preserve">3.1 </w:t>
            </w:r>
            <w:r w:rsidRPr="00D746E6">
              <w:rPr>
                <w:rStyle w:val="a4"/>
                <w:sz w:val="28"/>
                <w:szCs w:val="28"/>
                <w:lang w:val="kk-KZ"/>
              </w:rPr>
              <w:t>Болашақ бастауыш сынып мұғалімдерін жаратылыстану ғылыми бағытындағы пәндерді көптілді оқытуға даярлаудың диагностикасы</w:t>
            </w:r>
          </w:p>
        </w:tc>
        <w:tc>
          <w:tcPr>
            <w:tcW w:w="702" w:type="dxa"/>
          </w:tcPr>
          <w:p w14:paraId="6150ECFA" w14:textId="77777777" w:rsidR="00D746E6" w:rsidRPr="007651BD" w:rsidRDefault="00D746E6" w:rsidP="00767D28">
            <w:pPr>
              <w:autoSpaceDE w:val="0"/>
              <w:autoSpaceDN w:val="0"/>
              <w:adjustRightInd w:val="0"/>
              <w:jc w:val="center"/>
              <w:rPr>
                <w:rFonts w:eastAsia="Gungsuh"/>
                <w:bCs/>
                <w:sz w:val="28"/>
                <w:szCs w:val="28"/>
                <w:lang w:val="kk-KZ"/>
              </w:rPr>
            </w:pPr>
          </w:p>
          <w:p w14:paraId="6AEA0ECF" w14:textId="79B1544F" w:rsidR="007651BD" w:rsidRPr="007651BD" w:rsidRDefault="007651BD" w:rsidP="00767D28">
            <w:pPr>
              <w:autoSpaceDE w:val="0"/>
              <w:autoSpaceDN w:val="0"/>
              <w:adjustRightInd w:val="0"/>
              <w:jc w:val="center"/>
              <w:rPr>
                <w:rFonts w:eastAsia="Gungsuh"/>
                <w:bCs/>
                <w:sz w:val="28"/>
                <w:szCs w:val="28"/>
                <w:lang w:val="kk-KZ"/>
              </w:rPr>
            </w:pPr>
            <w:r w:rsidRPr="007651BD">
              <w:rPr>
                <w:rFonts w:eastAsia="Gungsuh"/>
                <w:bCs/>
                <w:sz w:val="28"/>
                <w:szCs w:val="28"/>
                <w:lang w:val="kk-KZ"/>
              </w:rPr>
              <w:t>11</w:t>
            </w:r>
            <w:r w:rsidR="006B41A9">
              <w:rPr>
                <w:rFonts w:eastAsia="Gungsuh"/>
                <w:bCs/>
                <w:sz w:val="28"/>
                <w:szCs w:val="28"/>
                <w:lang w:val="kk-KZ"/>
              </w:rPr>
              <w:t>0</w:t>
            </w:r>
          </w:p>
        </w:tc>
      </w:tr>
      <w:tr w:rsidR="00D746E6" w14:paraId="580D0901" w14:textId="77777777" w:rsidTr="007651BD">
        <w:tc>
          <w:tcPr>
            <w:tcW w:w="8926" w:type="dxa"/>
          </w:tcPr>
          <w:p w14:paraId="396BE48D" w14:textId="273B1F80" w:rsidR="00D746E6" w:rsidRPr="00D746E6" w:rsidRDefault="00D746E6" w:rsidP="00D746E6">
            <w:pPr>
              <w:autoSpaceDE w:val="0"/>
              <w:autoSpaceDN w:val="0"/>
              <w:adjustRightInd w:val="0"/>
              <w:jc w:val="both"/>
              <w:rPr>
                <w:rFonts w:eastAsia="Gungsuh"/>
                <w:b/>
                <w:sz w:val="28"/>
                <w:szCs w:val="28"/>
                <w:lang w:val="kk-KZ"/>
              </w:rPr>
            </w:pPr>
            <w:r w:rsidRPr="00D746E6">
              <w:rPr>
                <w:sz w:val="28"/>
                <w:szCs w:val="28"/>
                <w:lang w:val="kk-KZ"/>
              </w:rPr>
              <w:t xml:space="preserve">3.2  Болашақ бастауыш сынып мұғалімдерінің </w:t>
            </w:r>
            <w:r w:rsidRPr="00D746E6">
              <w:rPr>
                <w:color w:val="000000"/>
                <w:sz w:val="28"/>
                <w:szCs w:val="28"/>
                <w:lang w:val="kk-KZ"/>
              </w:rPr>
              <w:t>жаратылыстану ғылыми бағытындағы пәндерді</w:t>
            </w:r>
            <w:r w:rsidRPr="00D746E6">
              <w:rPr>
                <w:rFonts w:eastAsia="Gungsuh"/>
                <w:sz w:val="28"/>
                <w:szCs w:val="28"/>
                <w:lang w:val="kk-KZ"/>
              </w:rPr>
              <w:t xml:space="preserve"> </w:t>
            </w:r>
            <w:r w:rsidRPr="00D746E6">
              <w:rPr>
                <w:color w:val="000000"/>
                <w:sz w:val="28"/>
                <w:szCs w:val="28"/>
                <w:lang w:val="kk-KZ"/>
              </w:rPr>
              <w:t>көптілді</w:t>
            </w:r>
            <w:r w:rsidRPr="00D746E6">
              <w:rPr>
                <w:rFonts w:eastAsia="Gungsuh"/>
                <w:sz w:val="28"/>
                <w:szCs w:val="28"/>
                <w:lang w:val="kk-KZ"/>
              </w:rPr>
              <w:t xml:space="preserve"> оқытуға даярлауды</w:t>
            </w:r>
            <w:r w:rsidRPr="00D746E6">
              <w:rPr>
                <w:sz w:val="28"/>
                <w:szCs w:val="28"/>
                <w:lang w:val="kk-KZ"/>
              </w:rPr>
              <w:t>ң әдістемесі</w:t>
            </w:r>
          </w:p>
        </w:tc>
        <w:tc>
          <w:tcPr>
            <w:tcW w:w="702" w:type="dxa"/>
          </w:tcPr>
          <w:p w14:paraId="4A677F07" w14:textId="77777777" w:rsidR="00D746E6" w:rsidRPr="007651BD" w:rsidRDefault="00D746E6" w:rsidP="00767D28">
            <w:pPr>
              <w:autoSpaceDE w:val="0"/>
              <w:autoSpaceDN w:val="0"/>
              <w:adjustRightInd w:val="0"/>
              <w:jc w:val="center"/>
              <w:rPr>
                <w:rFonts w:eastAsia="Gungsuh"/>
                <w:bCs/>
                <w:sz w:val="28"/>
                <w:szCs w:val="28"/>
                <w:lang w:val="kk-KZ"/>
              </w:rPr>
            </w:pPr>
          </w:p>
          <w:p w14:paraId="7B2BBD60" w14:textId="45FEA440" w:rsidR="007651BD" w:rsidRPr="007651BD" w:rsidRDefault="007651BD" w:rsidP="00767D28">
            <w:pPr>
              <w:autoSpaceDE w:val="0"/>
              <w:autoSpaceDN w:val="0"/>
              <w:adjustRightInd w:val="0"/>
              <w:jc w:val="center"/>
              <w:rPr>
                <w:rFonts w:eastAsia="Gungsuh"/>
                <w:bCs/>
                <w:sz w:val="28"/>
                <w:szCs w:val="28"/>
                <w:lang w:val="kk-KZ"/>
              </w:rPr>
            </w:pPr>
            <w:r w:rsidRPr="007651BD">
              <w:rPr>
                <w:rFonts w:eastAsia="Gungsuh"/>
                <w:bCs/>
                <w:sz w:val="28"/>
                <w:szCs w:val="28"/>
                <w:lang w:val="kk-KZ"/>
              </w:rPr>
              <w:t>13</w:t>
            </w:r>
            <w:r w:rsidR="006B41A9">
              <w:rPr>
                <w:rFonts w:eastAsia="Gungsuh"/>
                <w:bCs/>
                <w:sz w:val="28"/>
                <w:szCs w:val="28"/>
                <w:lang w:val="kk-KZ"/>
              </w:rPr>
              <w:t>0</w:t>
            </w:r>
          </w:p>
        </w:tc>
      </w:tr>
      <w:tr w:rsidR="00D746E6" w14:paraId="79AE1375" w14:textId="77777777" w:rsidTr="007651BD">
        <w:tc>
          <w:tcPr>
            <w:tcW w:w="8926" w:type="dxa"/>
          </w:tcPr>
          <w:p w14:paraId="071F5265" w14:textId="2022A9F8" w:rsidR="00D746E6" w:rsidRPr="00D746E6" w:rsidRDefault="00D746E6" w:rsidP="00D746E6">
            <w:pPr>
              <w:autoSpaceDE w:val="0"/>
              <w:autoSpaceDN w:val="0"/>
              <w:adjustRightInd w:val="0"/>
              <w:jc w:val="both"/>
              <w:rPr>
                <w:rFonts w:eastAsia="Gungsuh"/>
                <w:b/>
                <w:sz w:val="28"/>
                <w:szCs w:val="28"/>
                <w:lang w:val="kk-KZ"/>
              </w:rPr>
            </w:pPr>
            <w:bookmarkStart w:id="9" w:name="_Hlk182918757"/>
            <w:r w:rsidRPr="00D746E6">
              <w:rPr>
                <w:sz w:val="28"/>
                <w:szCs w:val="28"/>
                <w:lang w:val="kk-KZ"/>
              </w:rPr>
              <w:t>3.</w:t>
            </w:r>
            <w:r w:rsidRPr="00D746E6">
              <w:rPr>
                <w:rStyle w:val="a4"/>
                <w:sz w:val="28"/>
                <w:szCs w:val="28"/>
                <w:lang w:val="kk-KZ"/>
              </w:rPr>
              <w:t xml:space="preserve">3 </w:t>
            </w:r>
            <w:r w:rsidR="006025D5">
              <w:rPr>
                <w:rStyle w:val="a4"/>
                <w:sz w:val="28"/>
                <w:szCs w:val="28"/>
                <w:lang w:val="kk-KZ"/>
              </w:rPr>
              <w:t>Ж</w:t>
            </w:r>
            <w:r w:rsidRPr="00D746E6">
              <w:rPr>
                <w:sz w:val="28"/>
                <w:szCs w:val="28"/>
                <w:lang w:val="kk-KZ"/>
              </w:rPr>
              <w:t>үргізілген т</w:t>
            </w:r>
            <w:r w:rsidRPr="00D746E6">
              <w:rPr>
                <w:rStyle w:val="a4"/>
                <w:rFonts w:eastAsia="Gungsuh"/>
                <w:sz w:val="28"/>
                <w:szCs w:val="28"/>
                <w:lang w:val="kk-KZ"/>
              </w:rPr>
              <w:t>әжірибелік-</w:t>
            </w:r>
            <w:r w:rsidRPr="00D746E6">
              <w:rPr>
                <w:rStyle w:val="a4"/>
                <w:sz w:val="28"/>
                <w:szCs w:val="28"/>
                <w:lang w:val="kk-KZ"/>
              </w:rPr>
              <w:t>эксперимент жұмысының нәтижелері</w:t>
            </w:r>
            <w:bookmarkEnd w:id="9"/>
          </w:p>
        </w:tc>
        <w:tc>
          <w:tcPr>
            <w:tcW w:w="702" w:type="dxa"/>
          </w:tcPr>
          <w:p w14:paraId="57A896CD" w14:textId="18D49FF3" w:rsidR="007651BD" w:rsidRPr="007651BD" w:rsidRDefault="007651BD" w:rsidP="00767D28">
            <w:pPr>
              <w:autoSpaceDE w:val="0"/>
              <w:autoSpaceDN w:val="0"/>
              <w:adjustRightInd w:val="0"/>
              <w:jc w:val="center"/>
              <w:rPr>
                <w:rFonts w:eastAsia="Gungsuh"/>
                <w:bCs/>
                <w:sz w:val="28"/>
                <w:szCs w:val="28"/>
                <w:lang w:val="kk-KZ"/>
              </w:rPr>
            </w:pPr>
            <w:r w:rsidRPr="007651BD">
              <w:rPr>
                <w:rFonts w:eastAsia="Gungsuh"/>
                <w:bCs/>
                <w:sz w:val="28"/>
                <w:szCs w:val="28"/>
                <w:lang w:val="kk-KZ"/>
              </w:rPr>
              <w:t>1</w:t>
            </w:r>
            <w:r w:rsidR="00662675">
              <w:rPr>
                <w:rFonts w:eastAsia="Gungsuh"/>
                <w:bCs/>
                <w:sz w:val="28"/>
                <w:szCs w:val="28"/>
                <w:lang w:val="kk-KZ"/>
              </w:rPr>
              <w:t>5</w:t>
            </w:r>
            <w:r w:rsidR="006B41A9">
              <w:rPr>
                <w:rFonts w:eastAsia="Gungsuh"/>
                <w:bCs/>
                <w:sz w:val="28"/>
                <w:szCs w:val="28"/>
                <w:lang w:val="kk-KZ"/>
              </w:rPr>
              <w:t>2</w:t>
            </w:r>
          </w:p>
        </w:tc>
      </w:tr>
      <w:tr w:rsidR="00D746E6" w14:paraId="6FC735AD" w14:textId="77777777" w:rsidTr="007651BD">
        <w:tc>
          <w:tcPr>
            <w:tcW w:w="8926" w:type="dxa"/>
          </w:tcPr>
          <w:p w14:paraId="262D594E" w14:textId="169EA8D5" w:rsidR="00D746E6" w:rsidRPr="00D746E6" w:rsidRDefault="00D746E6" w:rsidP="00D746E6">
            <w:pPr>
              <w:autoSpaceDE w:val="0"/>
              <w:autoSpaceDN w:val="0"/>
              <w:adjustRightInd w:val="0"/>
              <w:jc w:val="both"/>
              <w:rPr>
                <w:rFonts w:eastAsia="Gungsuh"/>
                <w:b/>
                <w:sz w:val="28"/>
                <w:szCs w:val="28"/>
                <w:lang w:val="kk-KZ"/>
              </w:rPr>
            </w:pPr>
            <w:r w:rsidRPr="00D746E6">
              <w:rPr>
                <w:b/>
                <w:sz w:val="28"/>
                <w:szCs w:val="28"/>
                <w:shd w:val="clear" w:color="auto" w:fill="FFFFFF"/>
                <w:lang w:val="kk-KZ"/>
              </w:rPr>
              <w:t>ҚОРЫТЫНДЫ</w:t>
            </w:r>
          </w:p>
        </w:tc>
        <w:tc>
          <w:tcPr>
            <w:tcW w:w="702" w:type="dxa"/>
          </w:tcPr>
          <w:p w14:paraId="34C7CB18" w14:textId="59A14564" w:rsidR="00D746E6" w:rsidRPr="007651BD" w:rsidRDefault="007651BD" w:rsidP="00767D28">
            <w:pPr>
              <w:autoSpaceDE w:val="0"/>
              <w:autoSpaceDN w:val="0"/>
              <w:adjustRightInd w:val="0"/>
              <w:jc w:val="center"/>
              <w:rPr>
                <w:rFonts w:eastAsia="Gungsuh"/>
                <w:bCs/>
                <w:sz w:val="28"/>
                <w:szCs w:val="28"/>
                <w:lang w:val="kk-KZ"/>
              </w:rPr>
            </w:pPr>
            <w:r w:rsidRPr="007651BD">
              <w:rPr>
                <w:rFonts w:eastAsia="Gungsuh"/>
                <w:bCs/>
                <w:sz w:val="28"/>
                <w:szCs w:val="28"/>
                <w:lang w:val="kk-KZ"/>
              </w:rPr>
              <w:t>1</w:t>
            </w:r>
            <w:r w:rsidR="006B41A9">
              <w:rPr>
                <w:rFonts w:eastAsia="Gungsuh"/>
                <w:bCs/>
                <w:sz w:val="28"/>
                <w:szCs w:val="28"/>
                <w:lang w:val="kk-KZ"/>
              </w:rPr>
              <w:t>77</w:t>
            </w:r>
          </w:p>
        </w:tc>
      </w:tr>
      <w:tr w:rsidR="00D746E6" w14:paraId="660E066A" w14:textId="77777777" w:rsidTr="007651BD">
        <w:tc>
          <w:tcPr>
            <w:tcW w:w="8926" w:type="dxa"/>
          </w:tcPr>
          <w:p w14:paraId="48632582" w14:textId="49623593" w:rsidR="00D746E6" w:rsidRPr="00D746E6" w:rsidRDefault="00D746E6" w:rsidP="00D746E6">
            <w:pPr>
              <w:autoSpaceDE w:val="0"/>
              <w:autoSpaceDN w:val="0"/>
              <w:adjustRightInd w:val="0"/>
              <w:jc w:val="both"/>
              <w:rPr>
                <w:rFonts w:eastAsia="Gungsuh"/>
                <w:b/>
                <w:sz w:val="28"/>
                <w:szCs w:val="28"/>
                <w:lang w:val="kk-KZ"/>
              </w:rPr>
            </w:pPr>
            <w:r w:rsidRPr="00D746E6">
              <w:rPr>
                <w:b/>
                <w:sz w:val="28"/>
                <w:szCs w:val="28"/>
                <w:lang w:val="kk-KZ"/>
              </w:rPr>
              <w:t>ПАЙДАЛАНЫЛҒАН ӘДЕБИЕТТЕР ТІЗІМІ</w:t>
            </w:r>
          </w:p>
        </w:tc>
        <w:tc>
          <w:tcPr>
            <w:tcW w:w="702" w:type="dxa"/>
          </w:tcPr>
          <w:p w14:paraId="1EA2C937" w14:textId="02A095FC" w:rsidR="00D746E6" w:rsidRPr="007651BD" w:rsidRDefault="007651BD" w:rsidP="00767D28">
            <w:pPr>
              <w:autoSpaceDE w:val="0"/>
              <w:autoSpaceDN w:val="0"/>
              <w:adjustRightInd w:val="0"/>
              <w:jc w:val="center"/>
              <w:rPr>
                <w:rFonts w:eastAsia="Gungsuh"/>
                <w:bCs/>
                <w:sz w:val="28"/>
                <w:szCs w:val="28"/>
                <w:lang w:val="kk-KZ"/>
              </w:rPr>
            </w:pPr>
            <w:r w:rsidRPr="007651BD">
              <w:rPr>
                <w:rFonts w:eastAsia="Gungsuh"/>
                <w:bCs/>
                <w:sz w:val="28"/>
                <w:szCs w:val="28"/>
                <w:lang w:val="kk-KZ"/>
              </w:rPr>
              <w:t>1</w:t>
            </w:r>
            <w:r w:rsidR="00662675">
              <w:rPr>
                <w:rFonts w:eastAsia="Gungsuh"/>
                <w:bCs/>
                <w:sz w:val="28"/>
                <w:szCs w:val="28"/>
                <w:lang w:val="kk-KZ"/>
              </w:rPr>
              <w:t>8</w:t>
            </w:r>
            <w:r w:rsidR="006B41A9">
              <w:rPr>
                <w:rFonts w:eastAsia="Gungsuh"/>
                <w:bCs/>
                <w:sz w:val="28"/>
                <w:szCs w:val="28"/>
                <w:lang w:val="kk-KZ"/>
              </w:rPr>
              <w:t>1</w:t>
            </w:r>
          </w:p>
        </w:tc>
      </w:tr>
      <w:tr w:rsidR="00D746E6" w14:paraId="19EC2F14" w14:textId="77777777" w:rsidTr="007651BD">
        <w:tc>
          <w:tcPr>
            <w:tcW w:w="8926" w:type="dxa"/>
          </w:tcPr>
          <w:p w14:paraId="4318FCA1" w14:textId="430BFFD2" w:rsidR="00D746E6" w:rsidRPr="00D746E6" w:rsidRDefault="00D746E6" w:rsidP="00D746E6">
            <w:pPr>
              <w:autoSpaceDE w:val="0"/>
              <w:autoSpaceDN w:val="0"/>
              <w:adjustRightInd w:val="0"/>
              <w:jc w:val="both"/>
              <w:rPr>
                <w:rFonts w:eastAsia="Gungsuh"/>
                <w:b/>
                <w:sz w:val="28"/>
                <w:szCs w:val="28"/>
                <w:lang w:val="kk-KZ"/>
              </w:rPr>
            </w:pPr>
            <w:r w:rsidRPr="00D746E6">
              <w:rPr>
                <w:b/>
                <w:sz w:val="28"/>
                <w:szCs w:val="28"/>
                <w:lang w:val="kk-KZ"/>
              </w:rPr>
              <w:t>ҚОСЫМШАЛАР</w:t>
            </w:r>
          </w:p>
        </w:tc>
        <w:tc>
          <w:tcPr>
            <w:tcW w:w="702" w:type="dxa"/>
          </w:tcPr>
          <w:p w14:paraId="30A08A73" w14:textId="33FE2686" w:rsidR="00D746E6" w:rsidRPr="007651BD" w:rsidRDefault="006B41A9" w:rsidP="00767D28">
            <w:pPr>
              <w:autoSpaceDE w:val="0"/>
              <w:autoSpaceDN w:val="0"/>
              <w:adjustRightInd w:val="0"/>
              <w:jc w:val="center"/>
              <w:rPr>
                <w:rFonts w:eastAsia="Gungsuh"/>
                <w:bCs/>
                <w:sz w:val="28"/>
                <w:szCs w:val="28"/>
                <w:lang w:val="kk-KZ"/>
              </w:rPr>
            </w:pPr>
            <w:r>
              <w:rPr>
                <w:rFonts w:eastAsia="Gungsuh"/>
                <w:bCs/>
                <w:sz w:val="28"/>
                <w:szCs w:val="28"/>
                <w:lang w:val="kk-KZ"/>
              </w:rPr>
              <w:t>196</w:t>
            </w:r>
          </w:p>
        </w:tc>
      </w:tr>
      <w:tr w:rsidR="00D746E6" w14:paraId="2A7C0A93" w14:textId="77777777" w:rsidTr="007651BD">
        <w:tc>
          <w:tcPr>
            <w:tcW w:w="8926" w:type="dxa"/>
          </w:tcPr>
          <w:p w14:paraId="14D6C8D1" w14:textId="77777777" w:rsidR="00D746E6" w:rsidRDefault="00D746E6" w:rsidP="00767D28">
            <w:pPr>
              <w:autoSpaceDE w:val="0"/>
              <w:autoSpaceDN w:val="0"/>
              <w:adjustRightInd w:val="0"/>
              <w:jc w:val="center"/>
              <w:rPr>
                <w:rFonts w:eastAsia="Gungsuh"/>
                <w:b/>
                <w:sz w:val="28"/>
                <w:szCs w:val="28"/>
                <w:lang w:val="kk-KZ"/>
              </w:rPr>
            </w:pPr>
          </w:p>
        </w:tc>
        <w:tc>
          <w:tcPr>
            <w:tcW w:w="702" w:type="dxa"/>
          </w:tcPr>
          <w:p w14:paraId="0EE2B665" w14:textId="77777777" w:rsidR="00D746E6" w:rsidRDefault="00D746E6" w:rsidP="00767D28">
            <w:pPr>
              <w:autoSpaceDE w:val="0"/>
              <w:autoSpaceDN w:val="0"/>
              <w:adjustRightInd w:val="0"/>
              <w:jc w:val="center"/>
              <w:rPr>
                <w:rFonts w:eastAsia="Gungsuh"/>
                <w:b/>
                <w:sz w:val="28"/>
                <w:szCs w:val="28"/>
                <w:lang w:val="kk-KZ"/>
              </w:rPr>
            </w:pPr>
          </w:p>
        </w:tc>
      </w:tr>
    </w:tbl>
    <w:bookmarkEnd w:id="7"/>
    <w:p w14:paraId="4D35E185" w14:textId="528F90AB" w:rsidR="00974761" w:rsidRDefault="00D746E6" w:rsidP="00D746E6">
      <w:pPr>
        <w:pStyle w:val="a3"/>
        <w:rPr>
          <w:sz w:val="28"/>
          <w:szCs w:val="28"/>
          <w:lang w:val="kk-KZ"/>
        </w:rPr>
      </w:pPr>
      <w:r>
        <w:rPr>
          <w:rStyle w:val="a4"/>
          <w:b/>
        </w:rPr>
        <w:t xml:space="preserve"> </w:t>
      </w:r>
      <w:bookmarkEnd w:id="8"/>
      <w:r>
        <w:rPr>
          <w:sz w:val="28"/>
          <w:szCs w:val="28"/>
          <w:lang w:val="kk-KZ"/>
        </w:rPr>
        <w:t xml:space="preserve"> </w:t>
      </w:r>
    </w:p>
    <w:p w14:paraId="68ADCBC2" w14:textId="6E6EB0EF" w:rsidR="006B41A9" w:rsidRDefault="006B41A9" w:rsidP="00D746E6">
      <w:pPr>
        <w:pStyle w:val="a3"/>
        <w:rPr>
          <w:sz w:val="28"/>
          <w:szCs w:val="28"/>
          <w:lang w:val="kk-KZ"/>
        </w:rPr>
      </w:pPr>
    </w:p>
    <w:p w14:paraId="2786AA66" w14:textId="77777777" w:rsidR="006B41A9" w:rsidRPr="00F712D8" w:rsidRDefault="006B41A9" w:rsidP="00D746E6">
      <w:pPr>
        <w:pStyle w:val="a3"/>
        <w:rPr>
          <w:b/>
          <w:sz w:val="28"/>
          <w:szCs w:val="28"/>
          <w:lang w:val="kk-KZ"/>
        </w:rPr>
      </w:pPr>
    </w:p>
    <w:p w14:paraId="6257D8AD" w14:textId="17D6B35E" w:rsidR="00C005D7" w:rsidRPr="00E922FD" w:rsidRDefault="00C005D7" w:rsidP="0071062C">
      <w:pPr>
        <w:tabs>
          <w:tab w:val="left" w:pos="4820"/>
        </w:tabs>
        <w:jc w:val="center"/>
        <w:rPr>
          <w:b/>
          <w:sz w:val="28"/>
          <w:szCs w:val="28"/>
          <w:lang w:val="kk-KZ"/>
        </w:rPr>
      </w:pPr>
      <w:r w:rsidRPr="00E922FD">
        <w:rPr>
          <w:b/>
          <w:sz w:val="28"/>
          <w:szCs w:val="28"/>
          <w:lang w:val="kk-KZ"/>
        </w:rPr>
        <w:t>НОРМАТИВТІК СІЛТЕМЕЛЕР</w:t>
      </w:r>
    </w:p>
    <w:p w14:paraId="102A8CEF" w14:textId="77777777" w:rsidR="001B3E94" w:rsidRPr="00E922FD" w:rsidRDefault="001B3E94" w:rsidP="00DF6BE7">
      <w:pPr>
        <w:tabs>
          <w:tab w:val="left" w:pos="0"/>
        </w:tabs>
        <w:ind w:firstLine="709"/>
        <w:jc w:val="both"/>
        <w:rPr>
          <w:bCs/>
          <w:sz w:val="28"/>
          <w:szCs w:val="28"/>
          <w:lang w:val="kk-KZ"/>
        </w:rPr>
      </w:pPr>
    </w:p>
    <w:p w14:paraId="648A62DD" w14:textId="6CDF505B" w:rsidR="00D746E6" w:rsidRDefault="00D746E6" w:rsidP="00D746E6">
      <w:pPr>
        <w:widowControl w:val="0"/>
        <w:autoSpaceDE w:val="0"/>
        <w:autoSpaceDN w:val="0"/>
        <w:ind w:firstLine="567"/>
        <w:jc w:val="both"/>
        <w:rPr>
          <w:sz w:val="28"/>
          <w:szCs w:val="28"/>
          <w:lang w:val="kk-KZ"/>
        </w:rPr>
      </w:pPr>
      <w:bookmarkStart w:id="10" w:name="_Hlk188191802"/>
      <w:r w:rsidRPr="000561FC">
        <w:rPr>
          <w:sz w:val="28"/>
          <w:szCs w:val="28"/>
          <w:lang w:val="kk-KZ"/>
        </w:rPr>
        <w:t>Бұл</w:t>
      </w:r>
      <w:r w:rsidRPr="000561FC">
        <w:rPr>
          <w:spacing w:val="1"/>
          <w:sz w:val="28"/>
          <w:szCs w:val="28"/>
          <w:lang w:val="kk-KZ"/>
        </w:rPr>
        <w:t xml:space="preserve"> </w:t>
      </w:r>
      <w:r w:rsidRPr="000561FC">
        <w:rPr>
          <w:sz w:val="28"/>
          <w:szCs w:val="28"/>
          <w:lang w:val="kk-KZ"/>
        </w:rPr>
        <w:t>диссертациялық</w:t>
      </w:r>
      <w:r w:rsidRPr="000561FC">
        <w:rPr>
          <w:spacing w:val="1"/>
          <w:sz w:val="28"/>
          <w:szCs w:val="28"/>
          <w:lang w:val="kk-KZ"/>
        </w:rPr>
        <w:t xml:space="preserve"> </w:t>
      </w:r>
      <w:r w:rsidRPr="000561FC">
        <w:rPr>
          <w:sz w:val="28"/>
          <w:szCs w:val="28"/>
          <w:lang w:val="kk-KZ"/>
        </w:rPr>
        <w:t>жұмыста</w:t>
      </w:r>
      <w:r w:rsidRPr="000561FC">
        <w:rPr>
          <w:spacing w:val="1"/>
          <w:sz w:val="28"/>
          <w:szCs w:val="28"/>
          <w:lang w:val="kk-KZ"/>
        </w:rPr>
        <w:t xml:space="preserve"> </w:t>
      </w:r>
      <w:r w:rsidRPr="000561FC">
        <w:rPr>
          <w:sz w:val="28"/>
          <w:szCs w:val="28"/>
          <w:lang w:val="kk-KZ"/>
        </w:rPr>
        <w:t>келесі</w:t>
      </w:r>
      <w:r w:rsidRPr="000561FC">
        <w:rPr>
          <w:spacing w:val="1"/>
          <w:sz w:val="28"/>
          <w:szCs w:val="28"/>
          <w:lang w:val="kk-KZ"/>
        </w:rPr>
        <w:t xml:space="preserve"> </w:t>
      </w:r>
      <w:r w:rsidRPr="000561FC">
        <w:rPr>
          <w:sz w:val="28"/>
          <w:szCs w:val="28"/>
          <w:lang w:val="kk-KZ"/>
        </w:rPr>
        <w:t>нормативтік</w:t>
      </w:r>
      <w:r w:rsidRPr="000561FC">
        <w:rPr>
          <w:spacing w:val="1"/>
          <w:sz w:val="28"/>
          <w:szCs w:val="28"/>
          <w:lang w:val="kk-KZ"/>
        </w:rPr>
        <w:t xml:space="preserve"> </w:t>
      </w:r>
      <w:r w:rsidRPr="000561FC">
        <w:rPr>
          <w:sz w:val="28"/>
          <w:szCs w:val="28"/>
          <w:lang w:val="kk-KZ"/>
        </w:rPr>
        <w:t>құжаттарға</w:t>
      </w:r>
      <w:r w:rsidRPr="000561FC">
        <w:rPr>
          <w:spacing w:val="1"/>
          <w:sz w:val="28"/>
          <w:szCs w:val="28"/>
          <w:lang w:val="kk-KZ"/>
        </w:rPr>
        <w:t xml:space="preserve"> </w:t>
      </w:r>
      <w:r w:rsidRPr="000561FC">
        <w:rPr>
          <w:sz w:val="28"/>
          <w:szCs w:val="28"/>
          <w:lang w:val="kk-KZ"/>
        </w:rPr>
        <w:t>сәйкес</w:t>
      </w:r>
      <w:r w:rsidRPr="000561FC">
        <w:rPr>
          <w:spacing w:val="1"/>
          <w:sz w:val="28"/>
          <w:szCs w:val="28"/>
          <w:lang w:val="kk-KZ"/>
        </w:rPr>
        <w:t xml:space="preserve"> </w:t>
      </w:r>
      <w:r w:rsidRPr="000561FC">
        <w:rPr>
          <w:sz w:val="28"/>
          <w:szCs w:val="28"/>
          <w:lang w:val="kk-KZ"/>
        </w:rPr>
        <w:t>сілтемелер қолданылған:</w:t>
      </w:r>
    </w:p>
    <w:p w14:paraId="426079D5" w14:textId="3920D94E" w:rsidR="00A82EE7" w:rsidRDefault="00A82EE7" w:rsidP="00BA22E2">
      <w:pPr>
        <w:pStyle w:val="a3"/>
        <w:ind w:firstLine="567"/>
        <w:jc w:val="both"/>
        <w:rPr>
          <w:sz w:val="28"/>
          <w:szCs w:val="28"/>
          <w:lang w:val="kk-KZ"/>
        </w:rPr>
      </w:pPr>
      <w:r w:rsidRPr="00E67B4B">
        <w:rPr>
          <w:sz w:val="28"/>
          <w:szCs w:val="28"/>
          <w:lang w:val="kk-KZ"/>
        </w:rPr>
        <w:t>27.07.2007</w:t>
      </w:r>
      <w:r>
        <w:rPr>
          <w:sz w:val="28"/>
          <w:szCs w:val="28"/>
          <w:lang w:val="kk-KZ"/>
        </w:rPr>
        <w:t xml:space="preserve"> </w:t>
      </w:r>
      <w:r w:rsidRPr="00E67B4B">
        <w:rPr>
          <w:sz w:val="28"/>
          <w:szCs w:val="28"/>
          <w:lang w:val="kk-KZ"/>
        </w:rPr>
        <w:t>ж</w:t>
      </w:r>
      <w:r>
        <w:rPr>
          <w:sz w:val="28"/>
          <w:szCs w:val="28"/>
          <w:lang w:val="kk-KZ"/>
        </w:rPr>
        <w:t xml:space="preserve">ылы </w:t>
      </w:r>
      <w:r w:rsidRPr="00E67B4B">
        <w:rPr>
          <w:sz w:val="28"/>
          <w:szCs w:val="28"/>
          <w:lang w:val="kk-KZ"/>
        </w:rPr>
        <w:t>қабылданған №319</w:t>
      </w:r>
      <w:r w:rsidR="00386067" w:rsidRPr="00386067">
        <w:rPr>
          <w:sz w:val="28"/>
          <w:szCs w:val="28"/>
          <w:lang w:val="kk-KZ"/>
        </w:rPr>
        <w:t>-III//http://online.zakon.kz/</w:t>
      </w:r>
      <w:r w:rsidR="00386067">
        <w:rPr>
          <w:sz w:val="28"/>
          <w:szCs w:val="28"/>
          <w:lang w:val="kk-KZ"/>
        </w:rPr>
        <w:t>.</w:t>
      </w:r>
      <w:r w:rsidR="00386067">
        <w:rPr>
          <w:lang w:val="kk-KZ"/>
        </w:rPr>
        <w:t xml:space="preserve"> </w:t>
      </w:r>
      <w:r w:rsidR="00BA22E2">
        <w:rPr>
          <w:sz w:val="28"/>
          <w:szCs w:val="28"/>
          <w:lang w:val="kk-KZ"/>
        </w:rPr>
        <w:t>«</w:t>
      </w:r>
      <w:r w:rsidRPr="00E67B4B">
        <w:rPr>
          <w:sz w:val="28"/>
          <w:szCs w:val="28"/>
          <w:lang w:val="kk-KZ"/>
        </w:rPr>
        <w:t>Білім туралы</w:t>
      </w:r>
      <w:r w:rsidR="00BA22E2">
        <w:rPr>
          <w:sz w:val="28"/>
          <w:szCs w:val="28"/>
          <w:lang w:val="kk-KZ"/>
        </w:rPr>
        <w:t>»</w:t>
      </w:r>
      <w:r w:rsidRPr="00E67B4B">
        <w:rPr>
          <w:sz w:val="28"/>
          <w:szCs w:val="28"/>
          <w:lang w:val="kk-KZ"/>
        </w:rPr>
        <w:t xml:space="preserve"> Қазақстан Республикасының Заңы (</w:t>
      </w:r>
      <w:r w:rsidR="00B8194A" w:rsidRPr="00B8194A">
        <w:rPr>
          <w:sz w:val="28"/>
          <w:szCs w:val="28"/>
          <w:lang w:val="kk-KZ"/>
        </w:rPr>
        <w:t>0</w:t>
      </w:r>
      <w:r w:rsidR="00B8194A">
        <w:rPr>
          <w:sz w:val="28"/>
          <w:szCs w:val="28"/>
          <w:lang w:val="kk-KZ"/>
        </w:rPr>
        <w:t>5.01.</w:t>
      </w:r>
      <w:r w:rsidRPr="00E67B4B">
        <w:rPr>
          <w:sz w:val="28"/>
          <w:szCs w:val="28"/>
          <w:lang w:val="kk-KZ"/>
        </w:rPr>
        <w:t>2023ж</w:t>
      </w:r>
      <w:r w:rsidR="00B8194A">
        <w:rPr>
          <w:sz w:val="28"/>
          <w:szCs w:val="28"/>
          <w:lang w:val="kk-KZ"/>
        </w:rPr>
        <w:t xml:space="preserve">. </w:t>
      </w:r>
      <w:r w:rsidR="00B8194A" w:rsidRPr="00E67B4B">
        <w:rPr>
          <w:sz w:val="28"/>
          <w:szCs w:val="28"/>
          <w:lang w:val="kk-KZ"/>
        </w:rPr>
        <w:t>өзгерістер мен толықтырулар</w:t>
      </w:r>
      <w:r w:rsidR="00B8194A">
        <w:rPr>
          <w:sz w:val="28"/>
          <w:szCs w:val="28"/>
          <w:lang w:val="kk-KZ"/>
        </w:rPr>
        <w:t xml:space="preserve"> </w:t>
      </w:r>
      <w:r w:rsidRPr="00E67B4B">
        <w:rPr>
          <w:sz w:val="28"/>
          <w:szCs w:val="28"/>
          <w:lang w:val="kk-KZ"/>
        </w:rPr>
        <w:t>енгізілген).</w:t>
      </w:r>
    </w:p>
    <w:p w14:paraId="5D949E8F" w14:textId="6253BB17" w:rsidR="00BA22E2" w:rsidRDefault="00BA22E2" w:rsidP="00BA22E2">
      <w:pPr>
        <w:pStyle w:val="a3"/>
        <w:ind w:firstLine="567"/>
        <w:jc w:val="both"/>
        <w:rPr>
          <w:rFonts w:eastAsia="MS Mincho"/>
          <w:sz w:val="28"/>
          <w:szCs w:val="28"/>
          <w:lang w:val="kk-KZ" w:eastAsia="en-US"/>
        </w:rPr>
      </w:pPr>
      <w:r w:rsidRPr="00BA22E2">
        <w:rPr>
          <w:rFonts w:eastAsia="MS Mincho"/>
          <w:sz w:val="28"/>
          <w:szCs w:val="28"/>
          <w:lang w:val="kk-KZ" w:eastAsia="en-US"/>
        </w:rPr>
        <w:t>Қазақстан Республикасының «Тіл туралы» Заңы. 1997 жылғы 11 шілде, № 151-I.</w:t>
      </w:r>
    </w:p>
    <w:p w14:paraId="413D57AB" w14:textId="5ED76168" w:rsidR="00BA22E2" w:rsidRPr="00BA22E2" w:rsidRDefault="00BA22E2" w:rsidP="00BA22E2">
      <w:pPr>
        <w:pStyle w:val="a3"/>
        <w:ind w:firstLine="567"/>
        <w:jc w:val="both"/>
        <w:rPr>
          <w:rFonts w:eastAsia="MS Mincho"/>
          <w:sz w:val="28"/>
          <w:szCs w:val="28"/>
          <w:lang w:val="kk-KZ" w:eastAsia="en-US"/>
        </w:rPr>
      </w:pPr>
      <w:r w:rsidRPr="00BA22E2">
        <w:rPr>
          <w:rFonts w:eastAsia="MS Mincho"/>
          <w:sz w:val="28"/>
          <w:szCs w:val="28"/>
          <w:lang w:val="kk-KZ" w:eastAsia="en-US"/>
        </w:rPr>
        <w:t xml:space="preserve">Қазақстан Республикасы 2012 жылғы 23 тамыздағы № 1080 қаулысымен бекітілген </w:t>
      </w:r>
      <w:r>
        <w:rPr>
          <w:rFonts w:eastAsia="MS Mincho"/>
          <w:sz w:val="28"/>
          <w:szCs w:val="28"/>
          <w:lang w:val="kk-KZ" w:eastAsia="en-US"/>
        </w:rPr>
        <w:t>«</w:t>
      </w:r>
      <w:r w:rsidRPr="00BA22E2">
        <w:rPr>
          <w:rFonts w:eastAsia="MS Mincho"/>
          <w:sz w:val="28"/>
          <w:szCs w:val="28"/>
          <w:lang w:val="kk-KZ" w:eastAsia="en-US"/>
        </w:rPr>
        <w:t>Мемлекеттік жалпыға міндетті білім беру стандарты</w:t>
      </w:r>
      <w:r>
        <w:rPr>
          <w:rFonts w:eastAsia="MS Mincho"/>
          <w:sz w:val="28"/>
          <w:szCs w:val="28"/>
          <w:lang w:val="kk-KZ" w:eastAsia="en-US"/>
        </w:rPr>
        <w:t>»</w:t>
      </w:r>
      <w:r w:rsidRPr="00BA22E2">
        <w:rPr>
          <w:rFonts w:eastAsia="MS Mincho"/>
          <w:sz w:val="28"/>
          <w:szCs w:val="28"/>
          <w:lang w:val="kk-KZ" w:eastAsia="en-US"/>
        </w:rPr>
        <w:t>.</w:t>
      </w:r>
    </w:p>
    <w:p w14:paraId="37CA7432" w14:textId="77777777" w:rsidR="00BA22E2" w:rsidRPr="00BA22E2" w:rsidRDefault="00BA22E2" w:rsidP="00BA22E2">
      <w:pPr>
        <w:ind w:firstLine="567"/>
        <w:jc w:val="both"/>
        <w:rPr>
          <w:sz w:val="28"/>
          <w:szCs w:val="28"/>
          <w:lang w:val="kk-KZ"/>
        </w:rPr>
      </w:pPr>
      <w:r w:rsidRPr="00BA22E2">
        <w:rPr>
          <w:sz w:val="28"/>
          <w:szCs w:val="28"/>
          <w:lang w:val="kk-KZ"/>
        </w:rPr>
        <w:t>Қазақстан Республикасының «Педагог мәртебесі туралы» Заңы. 2019 жылғы 27 желтоқсан, № 293-VІ.</w:t>
      </w:r>
    </w:p>
    <w:p w14:paraId="33EDCD23" w14:textId="2B4B1A3A" w:rsidR="00BA22E2" w:rsidRPr="00E67B4B" w:rsidRDefault="00BA22E2" w:rsidP="00BA22E2">
      <w:pPr>
        <w:pStyle w:val="a3"/>
        <w:ind w:firstLine="567"/>
        <w:jc w:val="both"/>
        <w:rPr>
          <w:sz w:val="28"/>
          <w:szCs w:val="28"/>
          <w:lang w:val="kk-KZ"/>
        </w:rPr>
      </w:pPr>
      <w:bookmarkStart w:id="11" w:name="_Hlk188192088"/>
      <w:r w:rsidRPr="00315DA1">
        <w:rPr>
          <w:sz w:val="28"/>
          <w:szCs w:val="28"/>
          <w:lang w:val="kk-KZ"/>
        </w:rPr>
        <w:t>2023 жылғы 28 наурызда</w:t>
      </w:r>
      <w:r w:rsidRPr="00315DA1">
        <w:rPr>
          <w:lang w:val="kk-KZ"/>
        </w:rPr>
        <w:t xml:space="preserve"> </w:t>
      </w:r>
      <w:r w:rsidRPr="00E67B4B">
        <w:rPr>
          <w:sz w:val="28"/>
          <w:szCs w:val="28"/>
          <w:lang w:val="kk-KZ"/>
        </w:rPr>
        <w:t>ҚР</w:t>
      </w:r>
      <w:r>
        <w:rPr>
          <w:sz w:val="28"/>
          <w:szCs w:val="28"/>
          <w:lang w:val="kk-KZ"/>
        </w:rPr>
        <w:t xml:space="preserve"> </w:t>
      </w:r>
      <w:r w:rsidRPr="00E67B4B">
        <w:rPr>
          <w:sz w:val="28"/>
          <w:szCs w:val="28"/>
          <w:lang w:val="kk-KZ"/>
        </w:rPr>
        <w:t xml:space="preserve">Үкіметінің №248 қаулысымен </w:t>
      </w:r>
      <w:r>
        <w:rPr>
          <w:sz w:val="28"/>
          <w:szCs w:val="28"/>
          <w:lang w:val="kk-KZ"/>
        </w:rPr>
        <w:t>бекітілген «</w:t>
      </w:r>
      <w:r w:rsidRPr="00E67B4B">
        <w:rPr>
          <w:sz w:val="28"/>
          <w:szCs w:val="28"/>
          <w:lang w:val="kk-KZ"/>
        </w:rPr>
        <w:t>2023–2029 жылдарға арналған жоғары білім мен ғылымды дамыту</w:t>
      </w:r>
      <w:r>
        <w:rPr>
          <w:sz w:val="28"/>
          <w:szCs w:val="28"/>
          <w:lang w:val="kk-KZ"/>
        </w:rPr>
        <w:t>»</w:t>
      </w:r>
      <w:r w:rsidRPr="00E67B4B">
        <w:rPr>
          <w:sz w:val="28"/>
          <w:szCs w:val="28"/>
          <w:lang w:val="kk-KZ"/>
        </w:rPr>
        <w:t xml:space="preserve"> тұжырымдамасы</w:t>
      </w:r>
      <w:r>
        <w:rPr>
          <w:sz w:val="28"/>
          <w:szCs w:val="28"/>
          <w:lang w:val="kk-KZ"/>
        </w:rPr>
        <w:t>.</w:t>
      </w:r>
      <w:r w:rsidRPr="00E67B4B">
        <w:rPr>
          <w:sz w:val="28"/>
          <w:szCs w:val="28"/>
          <w:lang w:val="kk-KZ"/>
        </w:rPr>
        <w:t xml:space="preserve"> </w:t>
      </w:r>
    </w:p>
    <w:bookmarkEnd w:id="10"/>
    <w:bookmarkEnd w:id="11"/>
    <w:p w14:paraId="773D8B36" w14:textId="66A138D8" w:rsidR="00A82EE7" w:rsidRDefault="00A82EE7" w:rsidP="00BA22E2">
      <w:pPr>
        <w:pStyle w:val="a3"/>
        <w:tabs>
          <w:tab w:val="left" w:pos="0"/>
        </w:tabs>
        <w:ind w:firstLine="567"/>
        <w:jc w:val="both"/>
        <w:rPr>
          <w:sz w:val="28"/>
          <w:szCs w:val="28"/>
          <w:lang w:val="kk-KZ"/>
        </w:rPr>
      </w:pPr>
      <w:r>
        <w:rPr>
          <w:sz w:val="28"/>
          <w:szCs w:val="28"/>
          <w:lang w:val="kk-KZ"/>
        </w:rPr>
        <w:t>01.09.</w:t>
      </w:r>
      <w:r w:rsidRPr="004C2C43">
        <w:rPr>
          <w:sz w:val="28"/>
          <w:szCs w:val="28"/>
          <w:lang w:val="kk-KZ"/>
        </w:rPr>
        <w:t>2021ж</w:t>
      </w:r>
      <w:r w:rsidR="002A6C0B">
        <w:rPr>
          <w:sz w:val="28"/>
          <w:szCs w:val="28"/>
          <w:lang w:val="kk-KZ"/>
        </w:rPr>
        <w:t>ылғы</w:t>
      </w:r>
      <w:r>
        <w:rPr>
          <w:sz w:val="28"/>
          <w:szCs w:val="28"/>
          <w:lang w:val="kk-KZ"/>
        </w:rPr>
        <w:t xml:space="preserve"> </w:t>
      </w:r>
      <w:r w:rsidRPr="004C2C43">
        <w:rPr>
          <w:sz w:val="28"/>
          <w:szCs w:val="28"/>
          <w:lang w:val="kk-KZ"/>
        </w:rPr>
        <w:t>Қ</w:t>
      </w:r>
      <w:r w:rsidR="002A6C0B">
        <w:rPr>
          <w:sz w:val="28"/>
          <w:szCs w:val="28"/>
          <w:lang w:val="kk-KZ"/>
        </w:rPr>
        <w:t>.</w:t>
      </w:r>
      <w:r w:rsidRPr="004C2C43">
        <w:rPr>
          <w:sz w:val="28"/>
          <w:szCs w:val="28"/>
          <w:lang w:val="kk-KZ"/>
        </w:rPr>
        <w:t>Тоқаев</w:t>
      </w:r>
      <w:r w:rsidR="002A6C0B">
        <w:rPr>
          <w:sz w:val="28"/>
          <w:szCs w:val="28"/>
          <w:lang w:val="kk-KZ"/>
        </w:rPr>
        <w:t>тың</w:t>
      </w:r>
      <w:r w:rsidRPr="004C2C43">
        <w:rPr>
          <w:sz w:val="28"/>
          <w:szCs w:val="28"/>
          <w:lang w:val="kk-KZ"/>
        </w:rPr>
        <w:t xml:space="preserve"> </w:t>
      </w:r>
      <w:r w:rsidR="002A6C0B" w:rsidRPr="004C2C43">
        <w:rPr>
          <w:sz w:val="28"/>
          <w:szCs w:val="28"/>
          <w:lang w:val="kk-KZ"/>
        </w:rPr>
        <w:t>«Халық бірлігі және жүйелі реформалар – елдің өркендеуінің берік негізі»</w:t>
      </w:r>
      <w:r w:rsidRPr="004C2C43">
        <w:rPr>
          <w:sz w:val="28"/>
          <w:szCs w:val="28"/>
          <w:lang w:val="kk-KZ"/>
        </w:rPr>
        <w:t xml:space="preserve"> Жолдауы</w:t>
      </w:r>
      <w:r>
        <w:rPr>
          <w:sz w:val="28"/>
          <w:szCs w:val="28"/>
          <w:lang w:val="kk-KZ"/>
        </w:rPr>
        <w:t>.</w:t>
      </w:r>
      <w:r w:rsidRPr="004C2C43">
        <w:rPr>
          <w:sz w:val="28"/>
          <w:szCs w:val="28"/>
          <w:lang w:val="kk-KZ"/>
        </w:rPr>
        <w:t xml:space="preserve"> </w:t>
      </w:r>
    </w:p>
    <w:p w14:paraId="4A666389" w14:textId="3477573E" w:rsidR="00BA22E2" w:rsidRDefault="00BA22E2" w:rsidP="00BA22E2">
      <w:pPr>
        <w:ind w:firstLine="567"/>
        <w:jc w:val="both"/>
        <w:rPr>
          <w:sz w:val="28"/>
          <w:szCs w:val="28"/>
          <w:lang w:val="kk-KZ"/>
        </w:rPr>
      </w:pPr>
      <w:r w:rsidRPr="00BA22E2">
        <w:rPr>
          <w:sz w:val="28"/>
          <w:szCs w:val="28"/>
          <w:lang w:val="kk-KZ"/>
        </w:rPr>
        <w:t>«Қазақстан–2050» Стратегиясы: қалыптасқан мемлекеттің жаңа саяси бағыты. Елбасы Н.Ә.Назарбаевтың Қазақстан халқына Жолдауы. 2012 жылғы 14 желтоқсан</w:t>
      </w:r>
      <w:r>
        <w:rPr>
          <w:sz w:val="28"/>
          <w:szCs w:val="28"/>
          <w:lang w:val="kk-KZ"/>
        </w:rPr>
        <w:t>.</w:t>
      </w:r>
    </w:p>
    <w:p w14:paraId="2299C0DA" w14:textId="1C5B92EE" w:rsidR="00ED6F92" w:rsidRPr="00EB5C38" w:rsidRDefault="00BA22E2" w:rsidP="00ED6F92">
      <w:pPr>
        <w:ind w:firstLine="567"/>
        <w:jc w:val="both"/>
        <w:rPr>
          <w:rStyle w:val="a4"/>
          <w:sz w:val="28"/>
          <w:szCs w:val="28"/>
          <w:lang w:eastAsia="en-US"/>
        </w:rPr>
      </w:pPr>
      <w:r w:rsidRPr="00BA22E2">
        <w:rPr>
          <w:sz w:val="28"/>
          <w:szCs w:val="28"/>
          <w:lang w:val="kk-KZ"/>
        </w:rPr>
        <w:t>«Біртұтас тәрбие бағдарламасы» жобасы. ҚР БҒМ, 2023 ж.</w:t>
      </w:r>
      <w:r w:rsidR="00ED6F92" w:rsidRPr="00ED6F92">
        <w:rPr>
          <w:rFonts w:ascii="Cambria" w:eastAsia="MS Mincho" w:hAnsi="Cambria"/>
          <w:sz w:val="22"/>
          <w:szCs w:val="22"/>
          <w:lang w:eastAsia="en-US"/>
        </w:rPr>
        <w:t xml:space="preserve"> </w:t>
      </w:r>
      <w:hyperlink r:id="rId8" w:history="1">
        <w:r w:rsidR="00ED6F92" w:rsidRPr="009F0744">
          <w:rPr>
            <w:rStyle w:val="ad"/>
            <w:sz w:val="28"/>
            <w:szCs w:val="28"/>
            <w:lang w:val="en-US" w:eastAsia="en-US"/>
          </w:rPr>
          <w:t>https</w:t>
        </w:r>
        <w:r w:rsidR="00ED6F92" w:rsidRPr="00EB5C38">
          <w:rPr>
            <w:rStyle w:val="ad"/>
            <w:sz w:val="28"/>
            <w:szCs w:val="28"/>
            <w:lang w:eastAsia="en-US"/>
          </w:rPr>
          <w:t>://</w:t>
        </w:r>
        <w:r w:rsidR="00ED6F92" w:rsidRPr="009F0744">
          <w:rPr>
            <w:rStyle w:val="ad"/>
            <w:sz w:val="28"/>
            <w:szCs w:val="28"/>
            <w:lang w:val="en-US" w:eastAsia="en-US"/>
          </w:rPr>
          <w:t>www</w:t>
        </w:r>
        <w:r w:rsidR="00ED6F92" w:rsidRPr="00EB5C38">
          <w:rPr>
            <w:rStyle w:val="ad"/>
            <w:sz w:val="28"/>
            <w:szCs w:val="28"/>
            <w:lang w:eastAsia="en-US"/>
          </w:rPr>
          <w:t>.</w:t>
        </w:r>
        <w:r w:rsidR="00ED6F92" w:rsidRPr="009F0744">
          <w:rPr>
            <w:rStyle w:val="ad"/>
            <w:sz w:val="28"/>
            <w:szCs w:val="28"/>
            <w:lang w:val="en-US" w:eastAsia="en-US"/>
          </w:rPr>
          <w:t>gov</w:t>
        </w:r>
        <w:r w:rsidR="00ED6F92" w:rsidRPr="00EB5C38">
          <w:rPr>
            <w:rStyle w:val="ad"/>
            <w:sz w:val="28"/>
            <w:szCs w:val="28"/>
            <w:lang w:eastAsia="en-US"/>
          </w:rPr>
          <w:t>.</w:t>
        </w:r>
        <w:r w:rsidR="00ED6F92" w:rsidRPr="009F0744">
          <w:rPr>
            <w:rStyle w:val="ad"/>
            <w:sz w:val="28"/>
            <w:szCs w:val="28"/>
            <w:lang w:val="en-US" w:eastAsia="en-US"/>
          </w:rPr>
          <w:t>kz</w:t>
        </w:r>
        <w:r w:rsidR="00ED6F92" w:rsidRPr="00EB5C38">
          <w:rPr>
            <w:rStyle w:val="ad"/>
            <w:sz w:val="28"/>
            <w:szCs w:val="28"/>
            <w:lang w:eastAsia="en-US"/>
          </w:rPr>
          <w:t>/</w:t>
        </w:r>
        <w:r w:rsidR="00ED6F92" w:rsidRPr="009F0744">
          <w:rPr>
            <w:rStyle w:val="ad"/>
            <w:sz w:val="28"/>
            <w:szCs w:val="28"/>
            <w:lang w:val="en-US" w:eastAsia="en-US"/>
          </w:rPr>
          <w:t>memleket</w:t>
        </w:r>
        <w:r w:rsidR="00ED6F92" w:rsidRPr="00EB5C38">
          <w:rPr>
            <w:rStyle w:val="ad"/>
            <w:sz w:val="28"/>
            <w:szCs w:val="28"/>
            <w:lang w:eastAsia="en-US"/>
          </w:rPr>
          <w:t>/</w:t>
        </w:r>
        <w:r w:rsidR="00ED6F92" w:rsidRPr="009F0744">
          <w:rPr>
            <w:rStyle w:val="ad"/>
            <w:sz w:val="28"/>
            <w:szCs w:val="28"/>
            <w:lang w:val="en-US" w:eastAsia="en-US"/>
          </w:rPr>
          <w:t>entities</w:t>
        </w:r>
        <w:r w:rsidR="00ED6F92" w:rsidRPr="00EB5C38">
          <w:rPr>
            <w:rStyle w:val="ad"/>
            <w:sz w:val="28"/>
            <w:szCs w:val="28"/>
            <w:lang w:eastAsia="en-US"/>
          </w:rPr>
          <w:t>/</w:t>
        </w:r>
        <w:r w:rsidR="00ED6F92" w:rsidRPr="009F0744">
          <w:rPr>
            <w:rStyle w:val="ad"/>
            <w:sz w:val="28"/>
            <w:szCs w:val="28"/>
            <w:lang w:val="en-US" w:eastAsia="en-US"/>
          </w:rPr>
          <w:t>edu</w:t>
        </w:r>
      </w:hyperlink>
    </w:p>
    <w:p w14:paraId="7C3CD315" w14:textId="0086D3EB" w:rsidR="00ED6F92" w:rsidRPr="00ED6F92" w:rsidRDefault="00ED6F92" w:rsidP="00ED6F92">
      <w:pPr>
        <w:pStyle w:val="a3"/>
        <w:ind w:firstLine="567"/>
        <w:jc w:val="both"/>
        <w:rPr>
          <w:rFonts w:eastAsia="MS Mincho"/>
          <w:sz w:val="28"/>
          <w:szCs w:val="28"/>
          <w:lang w:eastAsia="en-US"/>
        </w:rPr>
      </w:pPr>
      <w:r w:rsidRPr="00EB5C38">
        <w:rPr>
          <w:rFonts w:eastAsia="MS Mincho"/>
          <w:sz w:val="28"/>
          <w:szCs w:val="28"/>
          <w:lang w:eastAsia="en-US"/>
        </w:rPr>
        <w:t xml:space="preserve">«Білімді ұлт – сапалы білім беру» ұлттық жобасы. </w:t>
      </w:r>
      <w:r w:rsidRPr="00ED6F92">
        <w:rPr>
          <w:rFonts w:eastAsia="MS Mincho"/>
          <w:sz w:val="28"/>
          <w:szCs w:val="28"/>
          <w:lang w:eastAsia="en-US"/>
        </w:rPr>
        <w:t>ҚР БҒМ, 2021 ж.</w:t>
      </w:r>
      <w:r w:rsidRPr="00ED6F92">
        <w:t xml:space="preserve"> </w:t>
      </w:r>
      <w:hyperlink r:id="rId9" w:history="1">
        <w:r w:rsidRPr="009F0744">
          <w:rPr>
            <w:rStyle w:val="ad"/>
            <w:rFonts w:eastAsia="MS Mincho"/>
            <w:sz w:val="28"/>
            <w:szCs w:val="28"/>
            <w:lang w:val="en-US" w:eastAsia="en-US"/>
          </w:rPr>
          <w:t>https</w:t>
        </w:r>
        <w:r w:rsidRPr="009F0744">
          <w:rPr>
            <w:rStyle w:val="ad"/>
            <w:rFonts w:eastAsia="MS Mincho"/>
            <w:sz w:val="28"/>
            <w:szCs w:val="28"/>
            <w:lang w:eastAsia="en-US"/>
          </w:rPr>
          <w:t>://</w:t>
        </w:r>
        <w:r w:rsidRPr="009F0744">
          <w:rPr>
            <w:rStyle w:val="ad"/>
            <w:rFonts w:eastAsia="MS Mincho"/>
            <w:sz w:val="28"/>
            <w:szCs w:val="28"/>
            <w:lang w:val="en-US" w:eastAsia="en-US"/>
          </w:rPr>
          <w:t>www</w:t>
        </w:r>
        <w:r w:rsidRPr="009F0744">
          <w:rPr>
            <w:rStyle w:val="ad"/>
            <w:rFonts w:eastAsia="MS Mincho"/>
            <w:sz w:val="28"/>
            <w:szCs w:val="28"/>
            <w:lang w:eastAsia="en-US"/>
          </w:rPr>
          <w:t>.</w:t>
        </w:r>
        <w:r w:rsidRPr="009F0744">
          <w:rPr>
            <w:rStyle w:val="ad"/>
            <w:rFonts w:eastAsia="MS Mincho"/>
            <w:sz w:val="28"/>
            <w:szCs w:val="28"/>
            <w:lang w:val="en-US" w:eastAsia="en-US"/>
          </w:rPr>
          <w:t>gov</w:t>
        </w:r>
        <w:r w:rsidRPr="009F0744">
          <w:rPr>
            <w:rStyle w:val="ad"/>
            <w:rFonts w:eastAsia="MS Mincho"/>
            <w:sz w:val="28"/>
            <w:szCs w:val="28"/>
            <w:lang w:eastAsia="en-US"/>
          </w:rPr>
          <w:t>.</w:t>
        </w:r>
        <w:r w:rsidRPr="009F0744">
          <w:rPr>
            <w:rStyle w:val="ad"/>
            <w:rFonts w:eastAsia="MS Mincho"/>
            <w:sz w:val="28"/>
            <w:szCs w:val="28"/>
            <w:lang w:val="en-US" w:eastAsia="en-US"/>
          </w:rPr>
          <w:t>kz</w:t>
        </w:r>
        <w:r w:rsidRPr="009F0744">
          <w:rPr>
            <w:rStyle w:val="ad"/>
            <w:rFonts w:eastAsia="MS Mincho"/>
            <w:sz w:val="28"/>
            <w:szCs w:val="28"/>
            <w:lang w:eastAsia="en-US"/>
          </w:rPr>
          <w:t>/</w:t>
        </w:r>
        <w:r w:rsidRPr="009F0744">
          <w:rPr>
            <w:rStyle w:val="ad"/>
            <w:rFonts w:eastAsia="MS Mincho"/>
            <w:sz w:val="28"/>
            <w:szCs w:val="28"/>
            <w:lang w:val="en-US" w:eastAsia="en-US"/>
          </w:rPr>
          <w:t>memleket</w:t>
        </w:r>
        <w:r w:rsidRPr="009F0744">
          <w:rPr>
            <w:rStyle w:val="ad"/>
            <w:rFonts w:eastAsia="MS Mincho"/>
            <w:sz w:val="28"/>
            <w:szCs w:val="28"/>
            <w:lang w:eastAsia="en-US"/>
          </w:rPr>
          <w:t>/</w:t>
        </w:r>
        <w:r w:rsidRPr="009F0744">
          <w:rPr>
            <w:rStyle w:val="ad"/>
            <w:rFonts w:eastAsia="MS Mincho"/>
            <w:sz w:val="28"/>
            <w:szCs w:val="28"/>
            <w:lang w:val="en-US" w:eastAsia="en-US"/>
          </w:rPr>
          <w:t>entities</w:t>
        </w:r>
        <w:r w:rsidRPr="009F0744">
          <w:rPr>
            <w:rStyle w:val="ad"/>
            <w:rFonts w:eastAsia="MS Mincho"/>
            <w:sz w:val="28"/>
            <w:szCs w:val="28"/>
            <w:lang w:eastAsia="en-US"/>
          </w:rPr>
          <w:t>/</w:t>
        </w:r>
        <w:r w:rsidRPr="009F0744">
          <w:rPr>
            <w:rStyle w:val="ad"/>
            <w:rFonts w:eastAsia="MS Mincho"/>
            <w:sz w:val="28"/>
            <w:szCs w:val="28"/>
            <w:lang w:val="en-US" w:eastAsia="en-US"/>
          </w:rPr>
          <w:t>edu</w:t>
        </w:r>
      </w:hyperlink>
    </w:p>
    <w:p w14:paraId="4CC39CCC" w14:textId="78ABCEFA" w:rsidR="00ED6F92" w:rsidRDefault="00ED6F92" w:rsidP="00ED6F92">
      <w:pPr>
        <w:pStyle w:val="a3"/>
        <w:ind w:firstLine="567"/>
        <w:jc w:val="both"/>
        <w:rPr>
          <w:sz w:val="28"/>
          <w:szCs w:val="28"/>
        </w:rPr>
      </w:pPr>
      <w:r w:rsidRPr="00ED6F92">
        <w:rPr>
          <w:rStyle w:val="af3"/>
          <w:b w:val="0"/>
          <w:bCs w:val="0"/>
          <w:sz w:val="28"/>
          <w:szCs w:val="28"/>
        </w:rPr>
        <w:t>Қазақстан Республикасы Президентінің әкімшілігі.</w:t>
      </w:r>
      <w:r w:rsidRPr="00ED6F92">
        <w:rPr>
          <w:sz w:val="28"/>
          <w:szCs w:val="28"/>
        </w:rPr>
        <w:t xml:space="preserve"> (2015). </w:t>
      </w:r>
      <w:r w:rsidRPr="00ED6F92">
        <w:rPr>
          <w:rStyle w:val="af2"/>
          <w:i w:val="0"/>
          <w:iCs w:val="0"/>
          <w:sz w:val="28"/>
          <w:szCs w:val="28"/>
        </w:rPr>
        <w:t>«100 нақты қадам» – Ұлт жоспары</w:t>
      </w:r>
      <w:r w:rsidRPr="00ED6F92">
        <w:rPr>
          <w:i/>
          <w:iCs/>
          <w:sz w:val="28"/>
          <w:szCs w:val="28"/>
        </w:rPr>
        <w:t xml:space="preserve">. </w:t>
      </w:r>
      <w:r w:rsidRPr="00ED6F92">
        <w:rPr>
          <w:sz w:val="28"/>
          <w:szCs w:val="28"/>
        </w:rPr>
        <w:t>Астана.</w:t>
      </w:r>
    </w:p>
    <w:p w14:paraId="210A9AE9" w14:textId="6037020C" w:rsidR="00D81DD2" w:rsidRPr="00D81DD2" w:rsidRDefault="00D81DD2" w:rsidP="00D81DD2">
      <w:pPr>
        <w:ind w:firstLine="567"/>
        <w:jc w:val="both"/>
        <w:rPr>
          <w:rStyle w:val="a4"/>
          <w:sz w:val="28"/>
          <w:szCs w:val="28"/>
          <w:lang w:eastAsia="en-US"/>
        </w:rPr>
      </w:pPr>
      <w:r w:rsidRPr="00D81DD2">
        <w:rPr>
          <w:rStyle w:val="a4"/>
          <w:sz w:val="28"/>
          <w:szCs w:val="28"/>
          <w:lang w:eastAsia="en-US"/>
        </w:rPr>
        <w:t xml:space="preserve">Қазақстан халқына Жолдау. «Жаңа әлемдегі жаңа Қазақстан». – 2007 жылғы 28 ақпан. </w:t>
      </w:r>
      <w:r w:rsidRPr="00D81DD2">
        <w:rPr>
          <w:sz w:val="28"/>
          <w:szCs w:val="28"/>
        </w:rPr>
        <w:t>https://www.akorda.kz</w:t>
      </w:r>
    </w:p>
    <w:p w14:paraId="72304561" w14:textId="77777777" w:rsidR="00D81DD2" w:rsidRPr="00ED6F92" w:rsidRDefault="00D81DD2" w:rsidP="00ED6F92">
      <w:pPr>
        <w:pStyle w:val="a3"/>
        <w:ind w:firstLine="567"/>
        <w:jc w:val="both"/>
        <w:rPr>
          <w:rStyle w:val="a4"/>
          <w:sz w:val="28"/>
          <w:szCs w:val="28"/>
          <w:lang w:eastAsia="en-US"/>
        </w:rPr>
      </w:pPr>
    </w:p>
    <w:p w14:paraId="615AC342" w14:textId="7F882D21" w:rsidR="00BA22E2" w:rsidRPr="00ED6F92" w:rsidRDefault="00BA22E2" w:rsidP="00ED6F92">
      <w:pPr>
        <w:pStyle w:val="a3"/>
        <w:ind w:firstLine="567"/>
        <w:jc w:val="both"/>
        <w:rPr>
          <w:sz w:val="28"/>
          <w:szCs w:val="28"/>
        </w:rPr>
      </w:pPr>
    </w:p>
    <w:p w14:paraId="520E9780" w14:textId="77777777" w:rsidR="00BA22E2" w:rsidRDefault="00BA22E2" w:rsidP="00D746E6">
      <w:pPr>
        <w:pStyle w:val="a3"/>
        <w:tabs>
          <w:tab w:val="left" w:pos="0"/>
        </w:tabs>
        <w:ind w:firstLine="567"/>
        <w:jc w:val="both"/>
        <w:rPr>
          <w:sz w:val="28"/>
          <w:szCs w:val="28"/>
          <w:lang w:val="kk-KZ"/>
        </w:rPr>
      </w:pPr>
    </w:p>
    <w:p w14:paraId="4FC634D5" w14:textId="01E5A121" w:rsidR="00AA54B5" w:rsidRDefault="00AA54B5" w:rsidP="00DF6BE7">
      <w:pPr>
        <w:tabs>
          <w:tab w:val="left" w:pos="993"/>
        </w:tabs>
        <w:ind w:firstLine="709"/>
        <w:jc w:val="both"/>
        <w:rPr>
          <w:b/>
          <w:sz w:val="28"/>
          <w:szCs w:val="28"/>
          <w:shd w:val="clear" w:color="auto" w:fill="FFFFFF"/>
          <w:lang w:val="kk-KZ"/>
        </w:rPr>
      </w:pPr>
    </w:p>
    <w:p w14:paraId="616328FB" w14:textId="77777777" w:rsidR="00AA54B5" w:rsidRPr="00E922FD" w:rsidRDefault="00AA54B5" w:rsidP="00DF6BE7">
      <w:pPr>
        <w:tabs>
          <w:tab w:val="left" w:pos="993"/>
        </w:tabs>
        <w:ind w:firstLine="709"/>
        <w:jc w:val="both"/>
        <w:rPr>
          <w:b/>
          <w:sz w:val="28"/>
          <w:szCs w:val="28"/>
          <w:shd w:val="clear" w:color="auto" w:fill="FFFFFF"/>
          <w:lang w:val="kk-KZ"/>
        </w:rPr>
      </w:pPr>
    </w:p>
    <w:p w14:paraId="36CCCE1A" w14:textId="38024FA9" w:rsidR="00D92D8B" w:rsidRPr="00E922FD" w:rsidRDefault="00D92D8B" w:rsidP="00DF6BE7">
      <w:pPr>
        <w:tabs>
          <w:tab w:val="left" w:pos="993"/>
        </w:tabs>
        <w:ind w:firstLine="709"/>
        <w:jc w:val="both"/>
        <w:rPr>
          <w:sz w:val="28"/>
          <w:szCs w:val="28"/>
          <w:lang w:val="kk-KZ"/>
        </w:rPr>
      </w:pPr>
    </w:p>
    <w:p w14:paraId="4BB6CC74" w14:textId="3ECE519C" w:rsidR="00C005D7" w:rsidRPr="00E922FD" w:rsidRDefault="00C005D7" w:rsidP="00DF6BE7">
      <w:pPr>
        <w:ind w:firstLine="709"/>
        <w:jc w:val="both"/>
        <w:rPr>
          <w:sz w:val="28"/>
          <w:szCs w:val="28"/>
          <w:lang w:val="kk-KZ"/>
        </w:rPr>
      </w:pPr>
    </w:p>
    <w:p w14:paraId="0C1DB4DA" w14:textId="6AAFC73D" w:rsidR="00C005D7" w:rsidRPr="00E922FD" w:rsidRDefault="00C005D7" w:rsidP="00DF6BE7">
      <w:pPr>
        <w:ind w:firstLine="709"/>
        <w:jc w:val="both"/>
        <w:rPr>
          <w:sz w:val="28"/>
          <w:szCs w:val="28"/>
          <w:lang w:val="kk-KZ"/>
        </w:rPr>
      </w:pPr>
    </w:p>
    <w:p w14:paraId="747B6A44" w14:textId="56129D86" w:rsidR="00C005D7" w:rsidRPr="00E922FD" w:rsidRDefault="00C005D7" w:rsidP="00DF6BE7">
      <w:pPr>
        <w:ind w:firstLine="709"/>
        <w:jc w:val="both"/>
        <w:rPr>
          <w:sz w:val="28"/>
          <w:szCs w:val="28"/>
          <w:lang w:val="kk-KZ"/>
        </w:rPr>
      </w:pPr>
    </w:p>
    <w:p w14:paraId="08A5857B" w14:textId="54433D27" w:rsidR="00C005D7" w:rsidRDefault="00C005D7" w:rsidP="00DF6BE7">
      <w:pPr>
        <w:ind w:firstLine="709"/>
        <w:jc w:val="both"/>
        <w:rPr>
          <w:sz w:val="28"/>
          <w:szCs w:val="28"/>
          <w:lang w:val="kk-KZ"/>
        </w:rPr>
      </w:pPr>
    </w:p>
    <w:p w14:paraId="7C4BB8DA" w14:textId="77777777" w:rsidR="007E31A9" w:rsidRDefault="007E31A9" w:rsidP="00DF6BE7">
      <w:pPr>
        <w:ind w:firstLine="709"/>
        <w:jc w:val="both"/>
        <w:rPr>
          <w:sz w:val="28"/>
          <w:szCs w:val="28"/>
          <w:lang w:val="kk-KZ"/>
        </w:rPr>
      </w:pPr>
    </w:p>
    <w:p w14:paraId="7FFF8963" w14:textId="77777777" w:rsidR="007E31A9" w:rsidRDefault="007E31A9" w:rsidP="00DF6BE7">
      <w:pPr>
        <w:ind w:firstLine="709"/>
        <w:jc w:val="both"/>
        <w:rPr>
          <w:sz w:val="28"/>
          <w:szCs w:val="28"/>
          <w:lang w:val="kk-KZ"/>
        </w:rPr>
      </w:pPr>
    </w:p>
    <w:p w14:paraId="0946A776" w14:textId="77777777" w:rsidR="007E31A9" w:rsidRDefault="007E31A9" w:rsidP="00DF6BE7">
      <w:pPr>
        <w:ind w:firstLine="709"/>
        <w:jc w:val="both"/>
        <w:rPr>
          <w:sz w:val="28"/>
          <w:szCs w:val="28"/>
          <w:lang w:val="kk-KZ"/>
        </w:rPr>
      </w:pPr>
    </w:p>
    <w:p w14:paraId="5F2D5D2D" w14:textId="77777777" w:rsidR="007E31A9" w:rsidRDefault="007E31A9" w:rsidP="00DF6BE7">
      <w:pPr>
        <w:ind w:firstLine="709"/>
        <w:jc w:val="both"/>
        <w:rPr>
          <w:sz w:val="28"/>
          <w:szCs w:val="28"/>
          <w:lang w:val="kk-KZ"/>
        </w:rPr>
      </w:pPr>
    </w:p>
    <w:p w14:paraId="328DF070" w14:textId="0A4DC86A" w:rsidR="005C4972" w:rsidRDefault="005C4972" w:rsidP="00DF6BE7">
      <w:pPr>
        <w:ind w:firstLine="709"/>
        <w:jc w:val="both"/>
        <w:rPr>
          <w:sz w:val="28"/>
          <w:szCs w:val="28"/>
          <w:lang w:val="kk-KZ"/>
        </w:rPr>
      </w:pPr>
    </w:p>
    <w:p w14:paraId="101C48AE" w14:textId="430F244C" w:rsidR="004945DD" w:rsidRDefault="00A82EE7" w:rsidP="00ED6F92">
      <w:pPr>
        <w:ind w:firstLine="709"/>
        <w:jc w:val="center"/>
        <w:rPr>
          <w:b/>
          <w:sz w:val="28"/>
          <w:szCs w:val="28"/>
          <w:lang w:val="kk-KZ"/>
        </w:rPr>
      </w:pPr>
      <w:r>
        <w:rPr>
          <w:b/>
          <w:sz w:val="28"/>
          <w:szCs w:val="28"/>
          <w:lang w:val="kk-KZ"/>
        </w:rPr>
        <w:t>АНЫҚТАМАЛАР</w:t>
      </w:r>
    </w:p>
    <w:p w14:paraId="3D501195" w14:textId="77777777" w:rsidR="00A82EE7" w:rsidRPr="00E922FD" w:rsidRDefault="00A82EE7" w:rsidP="00DF6BE7">
      <w:pPr>
        <w:pStyle w:val="a3"/>
        <w:ind w:firstLine="709"/>
        <w:jc w:val="center"/>
        <w:rPr>
          <w:b/>
          <w:sz w:val="28"/>
          <w:szCs w:val="28"/>
          <w:lang w:val="kk-KZ"/>
        </w:rPr>
      </w:pPr>
    </w:p>
    <w:p w14:paraId="477B0768" w14:textId="77777777" w:rsidR="00D746E6" w:rsidRPr="000561FC" w:rsidRDefault="00D746E6" w:rsidP="00D746E6">
      <w:pPr>
        <w:widowControl w:val="0"/>
        <w:autoSpaceDE w:val="0"/>
        <w:autoSpaceDN w:val="0"/>
        <w:ind w:firstLine="567"/>
        <w:jc w:val="both"/>
        <w:rPr>
          <w:sz w:val="28"/>
          <w:szCs w:val="28"/>
          <w:lang w:val="kk-KZ"/>
        </w:rPr>
      </w:pPr>
      <w:r w:rsidRPr="000561FC">
        <w:rPr>
          <w:sz w:val="28"/>
          <w:szCs w:val="28"/>
          <w:lang w:val="kk-KZ"/>
        </w:rPr>
        <w:t>Бұл</w:t>
      </w:r>
      <w:r w:rsidRPr="000561FC">
        <w:rPr>
          <w:spacing w:val="1"/>
          <w:sz w:val="28"/>
          <w:szCs w:val="28"/>
          <w:lang w:val="kk-KZ"/>
        </w:rPr>
        <w:t xml:space="preserve"> </w:t>
      </w:r>
      <w:r w:rsidRPr="000561FC">
        <w:rPr>
          <w:sz w:val="28"/>
          <w:szCs w:val="28"/>
          <w:lang w:val="kk-KZ"/>
        </w:rPr>
        <w:t>диссертациялық</w:t>
      </w:r>
      <w:r w:rsidRPr="000561FC">
        <w:rPr>
          <w:spacing w:val="1"/>
          <w:sz w:val="28"/>
          <w:szCs w:val="28"/>
          <w:lang w:val="kk-KZ"/>
        </w:rPr>
        <w:t xml:space="preserve"> </w:t>
      </w:r>
      <w:r w:rsidRPr="000561FC">
        <w:rPr>
          <w:sz w:val="28"/>
          <w:szCs w:val="28"/>
          <w:lang w:val="kk-KZ"/>
        </w:rPr>
        <w:t>жұмыста</w:t>
      </w:r>
      <w:r w:rsidRPr="000561FC">
        <w:rPr>
          <w:spacing w:val="1"/>
          <w:sz w:val="28"/>
          <w:szCs w:val="28"/>
          <w:lang w:val="kk-KZ"/>
        </w:rPr>
        <w:t xml:space="preserve"> </w:t>
      </w:r>
      <w:r w:rsidRPr="000561FC">
        <w:rPr>
          <w:sz w:val="28"/>
          <w:szCs w:val="28"/>
          <w:lang w:val="kk-KZ"/>
        </w:rPr>
        <w:t>келесі</w:t>
      </w:r>
      <w:r w:rsidRPr="000561FC">
        <w:rPr>
          <w:spacing w:val="1"/>
          <w:sz w:val="28"/>
          <w:szCs w:val="28"/>
          <w:lang w:val="kk-KZ"/>
        </w:rPr>
        <w:t xml:space="preserve"> </w:t>
      </w:r>
      <w:r w:rsidRPr="000561FC">
        <w:rPr>
          <w:sz w:val="28"/>
          <w:szCs w:val="28"/>
          <w:lang w:val="kk-KZ"/>
        </w:rPr>
        <w:t>анықтамаларға</w:t>
      </w:r>
      <w:r w:rsidRPr="000561FC">
        <w:rPr>
          <w:spacing w:val="1"/>
          <w:sz w:val="28"/>
          <w:szCs w:val="28"/>
          <w:lang w:val="kk-KZ"/>
        </w:rPr>
        <w:t xml:space="preserve"> </w:t>
      </w:r>
      <w:r w:rsidRPr="000561FC">
        <w:rPr>
          <w:sz w:val="28"/>
          <w:szCs w:val="28"/>
          <w:lang w:val="kk-KZ"/>
        </w:rPr>
        <w:t>сәйкес</w:t>
      </w:r>
      <w:r w:rsidRPr="000561FC">
        <w:rPr>
          <w:spacing w:val="1"/>
          <w:sz w:val="28"/>
          <w:szCs w:val="28"/>
          <w:lang w:val="kk-KZ"/>
        </w:rPr>
        <w:t xml:space="preserve"> </w:t>
      </w:r>
      <w:r w:rsidRPr="000561FC">
        <w:rPr>
          <w:sz w:val="28"/>
          <w:szCs w:val="28"/>
          <w:lang w:val="kk-KZ"/>
        </w:rPr>
        <w:t>сілтемелер</w:t>
      </w:r>
      <w:r w:rsidRPr="000561FC">
        <w:rPr>
          <w:spacing w:val="1"/>
          <w:sz w:val="28"/>
          <w:szCs w:val="28"/>
          <w:lang w:val="kk-KZ"/>
        </w:rPr>
        <w:t xml:space="preserve"> </w:t>
      </w:r>
      <w:r w:rsidRPr="000561FC">
        <w:rPr>
          <w:sz w:val="28"/>
          <w:szCs w:val="28"/>
          <w:lang w:val="kk-KZ"/>
        </w:rPr>
        <w:t>қолданылған:</w:t>
      </w:r>
    </w:p>
    <w:p w14:paraId="31E564DE" w14:textId="338A103F" w:rsidR="00A82EE7" w:rsidRPr="00A82EE7" w:rsidRDefault="00A82EE7" w:rsidP="00D746E6">
      <w:pPr>
        <w:pStyle w:val="a3"/>
        <w:ind w:firstLine="567"/>
        <w:jc w:val="both"/>
        <w:rPr>
          <w:b/>
          <w:sz w:val="32"/>
          <w:szCs w:val="32"/>
          <w:lang w:val="kk-KZ"/>
        </w:rPr>
      </w:pPr>
      <w:r w:rsidRPr="00A82EE7">
        <w:rPr>
          <w:rStyle w:val="af3"/>
          <w:sz w:val="28"/>
          <w:szCs w:val="28"/>
          <w:lang w:val="kk-KZ"/>
        </w:rPr>
        <w:t>Тіл</w:t>
      </w:r>
      <w:r w:rsidRPr="00A82EE7">
        <w:rPr>
          <w:sz w:val="28"/>
          <w:szCs w:val="28"/>
          <w:lang w:val="kk-KZ"/>
        </w:rPr>
        <w:t xml:space="preserve"> – қоғамдағы адамдардың өзара сөйлесуін, түсінісуін және пікір алмасуын қамтамасыз ететін қарым-қатынас құралы.</w:t>
      </w:r>
    </w:p>
    <w:p w14:paraId="79AD9A96" w14:textId="6D7EF376" w:rsidR="005B0025" w:rsidRDefault="005B0025" w:rsidP="00D746E6">
      <w:pPr>
        <w:pStyle w:val="a3"/>
        <w:ind w:firstLine="567"/>
        <w:jc w:val="both"/>
        <w:rPr>
          <w:b/>
          <w:sz w:val="28"/>
          <w:szCs w:val="28"/>
          <w:lang w:val="kk-KZ"/>
        </w:rPr>
      </w:pPr>
      <w:r w:rsidRPr="005B0025">
        <w:rPr>
          <w:rStyle w:val="af3"/>
          <w:sz w:val="28"/>
          <w:szCs w:val="28"/>
          <w:lang w:val="kk-KZ"/>
        </w:rPr>
        <w:t>Көптілділік</w:t>
      </w:r>
      <w:r>
        <w:rPr>
          <w:rStyle w:val="af3"/>
          <w:sz w:val="28"/>
          <w:szCs w:val="28"/>
          <w:lang w:val="kk-KZ"/>
        </w:rPr>
        <w:t xml:space="preserve"> -</w:t>
      </w:r>
      <w:r w:rsidRPr="005B0025">
        <w:rPr>
          <w:sz w:val="28"/>
          <w:szCs w:val="28"/>
          <w:lang w:val="kk-KZ"/>
        </w:rPr>
        <w:t xml:space="preserve"> адамның </w:t>
      </w:r>
      <w:r>
        <w:rPr>
          <w:sz w:val="28"/>
          <w:szCs w:val="28"/>
          <w:lang w:val="kk-KZ"/>
        </w:rPr>
        <w:t>әр</w:t>
      </w:r>
      <w:r w:rsidRPr="005B0025">
        <w:rPr>
          <w:sz w:val="28"/>
          <w:szCs w:val="28"/>
          <w:lang w:val="kk-KZ"/>
        </w:rPr>
        <w:t>түрлі тілдерді меңгеру арқылы түрлі тілдік ортада қарым-қатынас жасау қабілеті, бұл оның материалдық және рухани қажеттіліктерін қанағаттандыруға мүмкіндік береді.</w:t>
      </w:r>
    </w:p>
    <w:p w14:paraId="56490D46" w14:textId="51616C3F" w:rsidR="005B0025" w:rsidRPr="005B0025" w:rsidRDefault="005B0025" w:rsidP="00D746E6">
      <w:pPr>
        <w:pStyle w:val="a3"/>
        <w:ind w:firstLine="567"/>
        <w:jc w:val="both"/>
        <w:rPr>
          <w:b/>
          <w:sz w:val="28"/>
          <w:szCs w:val="28"/>
          <w:lang w:val="kk-KZ"/>
        </w:rPr>
      </w:pPr>
      <w:r w:rsidRPr="005B0025">
        <w:rPr>
          <w:rStyle w:val="af3"/>
          <w:sz w:val="28"/>
          <w:szCs w:val="28"/>
          <w:lang w:val="kk-KZ"/>
        </w:rPr>
        <w:t>Билингвал</w:t>
      </w:r>
      <w:r w:rsidRPr="005B0025">
        <w:rPr>
          <w:sz w:val="28"/>
          <w:szCs w:val="28"/>
          <w:lang w:val="kk-KZ"/>
        </w:rPr>
        <w:t xml:space="preserve"> – екі тілді</w:t>
      </w:r>
      <w:r>
        <w:rPr>
          <w:sz w:val="28"/>
          <w:szCs w:val="28"/>
          <w:lang w:val="kk-KZ"/>
        </w:rPr>
        <w:t xml:space="preserve"> де</w:t>
      </w:r>
      <w:r w:rsidRPr="005B0025">
        <w:rPr>
          <w:sz w:val="28"/>
          <w:szCs w:val="28"/>
          <w:lang w:val="kk-KZ"/>
        </w:rPr>
        <w:t xml:space="preserve"> еркін меңгерген және оларды қарым-қатынас барысында тең дәрежеде қолдана алатын адам.</w:t>
      </w:r>
    </w:p>
    <w:p w14:paraId="27D03A10" w14:textId="2B006795" w:rsidR="005B0025" w:rsidRPr="005B0025" w:rsidRDefault="005B0025" w:rsidP="00D746E6">
      <w:pPr>
        <w:pStyle w:val="a3"/>
        <w:ind w:firstLine="567"/>
        <w:jc w:val="both"/>
        <w:rPr>
          <w:b/>
          <w:sz w:val="32"/>
          <w:szCs w:val="32"/>
          <w:lang w:val="kk-KZ"/>
        </w:rPr>
      </w:pPr>
      <w:r w:rsidRPr="005B0025">
        <w:rPr>
          <w:rStyle w:val="af3"/>
          <w:sz w:val="28"/>
          <w:szCs w:val="28"/>
          <w:lang w:val="kk-KZ"/>
        </w:rPr>
        <w:t>Үштілділік</w:t>
      </w:r>
      <w:r w:rsidRPr="005B0025">
        <w:rPr>
          <w:sz w:val="28"/>
          <w:szCs w:val="28"/>
          <w:lang w:val="kk-KZ"/>
        </w:rPr>
        <w:t xml:space="preserve"> – </w:t>
      </w:r>
      <w:r>
        <w:rPr>
          <w:sz w:val="28"/>
          <w:szCs w:val="28"/>
          <w:lang w:val="kk-KZ"/>
        </w:rPr>
        <w:t>тұлғаның</w:t>
      </w:r>
      <w:r w:rsidRPr="005B0025">
        <w:rPr>
          <w:sz w:val="28"/>
          <w:szCs w:val="28"/>
          <w:lang w:val="kk-KZ"/>
        </w:rPr>
        <w:t xml:space="preserve"> үш тілді </w:t>
      </w:r>
      <w:r>
        <w:rPr>
          <w:sz w:val="28"/>
          <w:szCs w:val="28"/>
          <w:lang w:val="kk-KZ"/>
        </w:rPr>
        <w:t xml:space="preserve">бірдей </w:t>
      </w:r>
      <w:r w:rsidRPr="005B0025">
        <w:rPr>
          <w:sz w:val="28"/>
          <w:szCs w:val="28"/>
          <w:lang w:val="kk-KZ"/>
        </w:rPr>
        <w:t>меңгеруі және оларды қарым-қатынас пен іс-әрекет барысында еркін қолдана алу қабілеті.</w:t>
      </w:r>
      <w:r w:rsidRPr="005B0025">
        <w:rPr>
          <w:b/>
          <w:sz w:val="32"/>
          <w:szCs w:val="32"/>
          <w:lang w:val="kk-KZ"/>
        </w:rPr>
        <w:t xml:space="preserve"> </w:t>
      </w:r>
    </w:p>
    <w:p w14:paraId="3804E0BD" w14:textId="36F05B57" w:rsidR="005B0025" w:rsidRDefault="005B0025" w:rsidP="00D746E6">
      <w:pPr>
        <w:pStyle w:val="a3"/>
        <w:ind w:firstLine="567"/>
        <w:jc w:val="both"/>
        <w:rPr>
          <w:sz w:val="28"/>
          <w:szCs w:val="28"/>
          <w:lang w:val="kk-KZ"/>
        </w:rPr>
      </w:pPr>
      <w:r w:rsidRPr="005B0025">
        <w:rPr>
          <w:rStyle w:val="af3"/>
          <w:sz w:val="28"/>
          <w:szCs w:val="28"/>
          <w:lang w:val="kk-KZ"/>
        </w:rPr>
        <w:t>Көптілді білім беру</w:t>
      </w:r>
      <w:r w:rsidRPr="005B0025">
        <w:rPr>
          <w:sz w:val="28"/>
          <w:szCs w:val="28"/>
          <w:lang w:val="kk-KZ"/>
        </w:rPr>
        <w:t xml:space="preserve"> – оқу-тәрбие </w:t>
      </w:r>
      <w:r>
        <w:rPr>
          <w:sz w:val="28"/>
          <w:szCs w:val="28"/>
          <w:lang w:val="kk-KZ"/>
        </w:rPr>
        <w:t xml:space="preserve">үдерісінде </w:t>
      </w:r>
      <w:r w:rsidRPr="005B0025">
        <w:rPr>
          <w:sz w:val="28"/>
          <w:szCs w:val="28"/>
          <w:lang w:val="kk-KZ"/>
        </w:rPr>
        <w:t xml:space="preserve"> бірнеше тілді меңгеруді мақсат етіп, әртүрлі тілдерде білім беру мен қарым-қатынас жасауға жағдай жасайтын білім беру жүйесі.</w:t>
      </w:r>
    </w:p>
    <w:p w14:paraId="773D19A9" w14:textId="43C6B148" w:rsidR="0041036A" w:rsidRPr="0041036A" w:rsidRDefault="00ED6F92" w:rsidP="0041036A">
      <w:pPr>
        <w:ind w:firstLine="567"/>
        <w:jc w:val="both"/>
        <w:rPr>
          <w:bCs/>
          <w:sz w:val="28"/>
          <w:szCs w:val="28"/>
          <w:lang w:val="kk-KZ"/>
        </w:rPr>
      </w:pPr>
      <w:r w:rsidRPr="005B0025">
        <w:rPr>
          <w:rStyle w:val="af3"/>
          <w:sz w:val="28"/>
          <w:szCs w:val="28"/>
          <w:lang w:val="kk-KZ"/>
        </w:rPr>
        <w:t>Көптілді</w:t>
      </w:r>
      <w:r>
        <w:rPr>
          <w:rStyle w:val="af3"/>
          <w:sz w:val="28"/>
          <w:szCs w:val="28"/>
          <w:lang w:val="kk-KZ"/>
        </w:rPr>
        <w:t xml:space="preserve"> оқыту </w:t>
      </w:r>
      <w:r w:rsidRPr="00ED6F92">
        <w:rPr>
          <w:rStyle w:val="af3"/>
          <w:b w:val="0"/>
          <w:bCs w:val="0"/>
          <w:sz w:val="28"/>
          <w:szCs w:val="28"/>
          <w:lang w:val="kk-KZ"/>
        </w:rPr>
        <w:t>–</w:t>
      </w:r>
      <w:r w:rsidR="0041036A" w:rsidRPr="0041036A">
        <w:rPr>
          <w:bCs/>
          <w:sz w:val="28"/>
          <w:szCs w:val="28"/>
          <w:lang w:val="kk-KZ"/>
        </w:rPr>
        <w:t xml:space="preserve"> бұл бірнеше тілді бір уақытта немесе кезең-кезеңімен меңгеруге бағытталған, көптілді коммуникативтік құзыреттілігі бар тұлғаны қалыптастыруды көздейтін жүйелі және мақсатты түрде ұйымдастырылған білім беру </w:t>
      </w:r>
      <w:r w:rsidR="00634E98">
        <w:rPr>
          <w:bCs/>
          <w:sz w:val="28"/>
          <w:szCs w:val="28"/>
          <w:lang w:val="kk-KZ"/>
        </w:rPr>
        <w:t>үдері</w:t>
      </w:r>
      <w:r w:rsidR="0041036A" w:rsidRPr="0041036A">
        <w:rPr>
          <w:bCs/>
          <w:sz w:val="28"/>
          <w:szCs w:val="28"/>
          <w:lang w:val="kk-KZ"/>
        </w:rPr>
        <w:t>сі.</w:t>
      </w:r>
    </w:p>
    <w:p w14:paraId="4B4C769C" w14:textId="68802A88" w:rsidR="005B0025" w:rsidRPr="005B0025" w:rsidRDefault="005B0025" w:rsidP="00D746E6">
      <w:pPr>
        <w:pStyle w:val="a3"/>
        <w:ind w:firstLine="567"/>
        <w:jc w:val="both"/>
        <w:rPr>
          <w:b/>
          <w:sz w:val="28"/>
          <w:szCs w:val="28"/>
          <w:lang w:val="kk-KZ"/>
        </w:rPr>
      </w:pPr>
      <w:r w:rsidRPr="005B0025">
        <w:rPr>
          <w:rStyle w:val="af3"/>
          <w:sz w:val="28"/>
          <w:szCs w:val="28"/>
          <w:lang w:val="kk-KZ"/>
        </w:rPr>
        <w:t>Қарым-қатынас</w:t>
      </w:r>
      <w:r w:rsidRPr="005B0025">
        <w:rPr>
          <w:sz w:val="28"/>
          <w:szCs w:val="28"/>
          <w:lang w:val="kk-KZ"/>
        </w:rPr>
        <w:t xml:space="preserve"> – адамдардың өзара түсінісуі мен ақпарат алмасуын қамтамасыз ететін, ойлар мен сезімдерді жеткізуге бағытталған әлеуметтік және танымдық процесс.</w:t>
      </w:r>
    </w:p>
    <w:p w14:paraId="437D0B7E" w14:textId="23C982C6" w:rsidR="00C005D7" w:rsidRPr="005C4972" w:rsidRDefault="005C4972" w:rsidP="00D746E6">
      <w:pPr>
        <w:pStyle w:val="a3"/>
        <w:ind w:firstLine="567"/>
        <w:jc w:val="both"/>
        <w:rPr>
          <w:sz w:val="28"/>
          <w:szCs w:val="28"/>
          <w:lang w:val="kk-KZ"/>
        </w:rPr>
      </w:pPr>
      <w:r w:rsidRPr="005C4972">
        <w:rPr>
          <w:b/>
          <w:bCs/>
          <w:sz w:val="28"/>
          <w:szCs w:val="28"/>
          <w:lang w:val="kk-KZ"/>
        </w:rPr>
        <w:t>Пән мен тілді кіріктіріп оқыту</w:t>
      </w:r>
      <w:r>
        <w:rPr>
          <w:b/>
          <w:bCs/>
          <w:sz w:val="28"/>
          <w:szCs w:val="28"/>
          <w:lang w:val="kk-KZ"/>
        </w:rPr>
        <w:t xml:space="preserve"> </w:t>
      </w:r>
      <w:r w:rsidR="00ED6F92" w:rsidRPr="005B0025">
        <w:rPr>
          <w:sz w:val="28"/>
          <w:szCs w:val="28"/>
          <w:lang w:val="kk-KZ"/>
        </w:rPr>
        <w:t>–</w:t>
      </w:r>
      <w:r w:rsidR="00ED6F92">
        <w:rPr>
          <w:b/>
          <w:bCs/>
          <w:sz w:val="28"/>
          <w:szCs w:val="28"/>
          <w:lang w:val="kk-KZ"/>
        </w:rPr>
        <w:t xml:space="preserve"> </w:t>
      </w:r>
      <w:r w:rsidRPr="005C4972">
        <w:rPr>
          <w:sz w:val="28"/>
          <w:szCs w:val="28"/>
          <w:lang w:val="kk-KZ"/>
        </w:rPr>
        <w:t>бұл пәндік мазмұнды (</w:t>
      </w:r>
      <w:r w:rsidRPr="005C4972">
        <w:rPr>
          <w:i/>
          <w:iCs/>
          <w:sz w:val="28"/>
          <w:szCs w:val="28"/>
          <w:lang w:val="kk-KZ"/>
        </w:rPr>
        <w:t>мысалы, тарих, физика және т.б</w:t>
      </w:r>
      <w:r w:rsidRPr="005C4972">
        <w:rPr>
          <w:sz w:val="28"/>
          <w:szCs w:val="28"/>
          <w:lang w:val="kk-KZ"/>
        </w:rPr>
        <w:t xml:space="preserve">.) білім алушылардың екінші немесе үшінші тілінде оқыту әдістемесі. CLIL әдістемесі арқылы пәнді меңгеру және сол пән арқылы </w:t>
      </w:r>
      <w:r w:rsidR="003500DA">
        <w:rPr>
          <w:sz w:val="28"/>
          <w:szCs w:val="28"/>
          <w:lang w:val="kk-KZ"/>
        </w:rPr>
        <w:t xml:space="preserve">шетел </w:t>
      </w:r>
      <w:r w:rsidRPr="005C4972">
        <w:rPr>
          <w:sz w:val="28"/>
          <w:szCs w:val="28"/>
          <w:lang w:val="kk-KZ"/>
        </w:rPr>
        <w:t>тілі</w:t>
      </w:r>
      <w:r w:rsidR="003500DA">
        <w:rPr>
          <w:sz w:val="28"/>
          <w:szCs w:val="28"/>
          <w:lang w:val="kk-KZ"/>
        </w:rPr>
        <w:t>н</w:t>
      </w:r>
      <w:r w:rsidRPr="005C4972">
        <w:rPr>
          <w:sz w:val="28"/>
          <w:szCs w:val="28"/>
          <w:lang w:val="kk-KZ"/>
        </w:rPr>
        <w:t xml:space="preserve"> үйрену</w:t>
      </w:r>
      <w:r w:rsidR="00C005D7" w:rsidRPr="005C4972">
        <w:rPr>
          <w:sz w:val="28"/>
          <w:szCs w:val="28"/>
          <w:lang w:val="kk-KZ"/>
        </w:rPr>
        <w:t xml:space="preserve">. </w:t>
      </w:r>
    </w:p>
    <w:p w14:paraId="4CFC6500" w14:textId="5D7C0080" w:rsidR="003500DA" w:rsidRDefault="003500DA" w:rsidP="00D746E6">
      <w:pPr>
        <w:pStyle w:val="a3"/>
        <w:ind w:firstLine="567"/>
        <w:jc w:val="both"/>
        <w:rPr>
          <w:sz w:val="28"/>
          <w:szCs w:val="28"/>
          <w:lang w:val="kk-KZ"/>
        </w:rPr>
      </w:pPr>
      <w:r w:rsidRPr="003500DA">
        <w:rPr>
          <w:rStyle w:val="af3"/>
          <w:sz w:val="28"/>
          <w:szCs w:val="28"/>
          <w:lang w:val="kk-KZ"/>
        </w:rPr>
        <w:t>Даярлық</w:t>
      </w:r>
      <w:r w:rsidRPr="003500DA">
        <w:rPr>
          <w:sz w:val="28"/>
          <w:szCs w:val="28"/>
          <w:lang w:val="kk-KZ"/>
        </w:rPr>
        <w:t xml:space="preserve"> – белгілі бір мақсатқа жету үшін қажетті білім, білік, дағдыларды қалыптастыру және жоспарланған іс-әрекетке алдын ала дайындық </w:t>
      </w:r>
      <w:r>
        <w:rPr>
          <w:sz w:val="28"/>
          <w:szCs w:val="28"/>
          <w:lang w:val="kk-KZ"/>
        </w:rPr>
        <w:t>үдерісі</w:t>
      </w:r>
      <w:r w:rsidRPr="003500DA">
        <w:rPr>
          <w:sz w:val="28"/>
          <w:szCs w:val="28"/>
          <w:lang w:val="kk-KZ"/>
        </w:rPr>
        <w:t>.</w:t>
      </w:r>
    </w:p>
    <w:p w14:paraId="4F18D736" w14:textId="7A4DAA58" w:rsidR="00C005D7" w:rsidRDefault="00F54AA2" w:rsidP="00D746E6">
      <w:pPr>
        <w:tabs>
          <w:tab w:val="left" w:pos="9070"/>
        </w:tabs>
        <w:ind w:firstLine="567"/>
        <w:jc w:val="both"/>
        <w:rPr>
          <w:rStyle w:val="a4"/>
          <w:sz w:val="28"/>
          <w:szCs w:val="28"/>
          <w:lang w:val="kk-KZ"/>
        </w:rPr>
      </w:pPr>
      <w:r w:rsidRPr="006435CC">
        <w:rPr>
          <w:b/>
          <w:lang w:val="kk-KZ"/>
        </w:rPr>
        <w:t>CLIL</w:t>
      </w:r>
      <w:r w:rsidRPr="00E922FD">
        <w:rPr>
          <w:b/>
          <w:sz w:val="28"/>
          <w:szCs w:val="28"/>
          <w:lang w:val="kk-KZ"/>
        </w:rPr>
        <w:t xml:space="preserve"> </w:t>
      </w:r>
      <w:r w:rsidRPr="00E922FD">
        <w:rPr>
          <w:rStyle w:val="a4"/>
          <w:sz w:val="28"/>
          <w:szCs w:val="28"/>
          <w:lang w:val="kk-KZ"/>
        </w:rPr>
        <w:t>(Content and Language Integrated Learning) – мазмұнды-тілдік интеграцияланған оқыту – бұл пәнді білім алушыларға олардың ана тілі болып табылмайтын тілде оқыту тәсілі (D. Marsh, B. Marsland және K. Stenberg бойынша).</w:t>
      </w:r>
    </w:p>
    <w:p w14:paraId="097B5C03" w14:textId="0D652418" w:rsidR="000E2EB7" w:rsidRPr="00242C1E" w:rsidRDefault="000E2EB7" w:rsidP="00D746E6">
      <w:pPr>
        <w:ind w:firstLine="567"/>
        <w:jc w:val="both"/>
        <w:rPr>
          <w:sz w:val="28"/>
          <w:szCs w:val="28"/>
          <w:lang w:val="kk-KZ"/>
        </w:rPr>
      </w:pPr>
      <w:r w:rsidRPr="00DF6BE7">
        <w:rPr>
          <w:b/>
          <w:bCs/>
          <w:lang w:val="kk-KZ"/>
        </w:rPr>
        <w:t>BICS</w:t>
      </w:r>
      <w:r w:rsidRPr="00CD1791">
        <w:rPr>
          <w:sz w:val="28"/>
          <w:szCs w:val="28"/>
          <w:lang w:val="kk-KZ"/>
        </w:rPr>
        <w:t xml:space="preserve"> (Basic Interpersonal Communication Skills) — бұл күнделікті өмірде қарым-қатынас жасау үшін қажетті тілдік дағдылар. </w:t>
      </w:r>
    </w:p>
    <w:p w14:paraId="5C85944A" w14:textId="7C266BF4" w:rsidR="000E2EB7" w:rsidRPr="00242C1E" w:rsidRDefault="000E2EB7" w:rsidP="00D746E6">
      <w:pPr>
        <w:pStyle w:val="a3"/>
        <w:ind w:firstLine="567"/>
        <w:jc w:val="both"/>
        <w:rPr>
          <w:sz w:val="28"/>
          <w:szCs w:val="28"/>
          <w:lang w:val="kk-KZ"/>
        </w:rPr>
      </w:pPr>
      <w:r w:rsidRPr="00DF6BE7">
        <w:rPr>
          <w:rStyle w:val="af3"/>
          <w:lang w:val="kk-KZ"/>
        </w:rPr>
        <w:t>CALP</w:t>
      </w:r>
      <w:r>
        <w:rPr>
          <w:rStyle w:val="af3"/>
          <w:b w:val="0"/>
          <w:bCs w:val="0"/>
          <w:sz w:val="28"/>
          <w:szCs w:val="28"/>
          <w:lang w:val="kk-KZ"/>
        </w:rPr>
        <w:t xml:space="preserve"> </w:t>
      </w:r>
      <w:r w:rsidRPr="007052ED">
        <w:rPr>
          <w:rStyle w:val="a4"/>
          <w:sz w:val="28"/>
          <w:szCs w:val="28"/>
          <w:lang w:val="kk-KZ"/>
        </w:rPr>
        <w:t>(Cognitive Academic Language Proficiency) –</w:t>
      </w:r>
      <w:r w:rsidRPr="00242C1E">
        <w:rPr>
          <w:sz w:val="28"/>
          <w:szCs w:val="28"/>
          <w:lang w:val="kk-KZ"/>
        </w:rPr>
        <w:t xml:space="preserve"> бұл академиялық немесе пәндік тілдік дағдылар. </w:t>
      </w:r>
    </w:p>
    <w:p w14:paraId="1DA2D5D1" w14:textId="77777777" w:rsidR="00006C7F" w:rsidRPr="00C460F9" w:rsidRDefault="00006C7F" w:rsidP="00D746E6">
      <w:pPr>
        <w:ind w:firstLine="567"/>
        <w:jc w:val="both"/>
        <w:rPr>
          <w:rFonts w:eastAsiaTheme="minorHAnsi"/>
          <w:sz w:val="28"/>
          <w:szCs w:val="28"/>
          <w:lang w:val="kk-KZ" w:eastAsia="en-US"/>
        </w:rPr>
      </w:pPr>
      <w:r w:rsidRPr="00DF6BE7">
        <w:rPr>
          <w:rFonts w:eastAsiaTheme="minorHAnsi"/>
          <w:b/>
          <w:bCs/>
          <w:lang w:val="kk-KZ" w:eastAsia="en-US"/>
        </w:rPr>
        <w:t>LOTS</w:t>
      </w:r>
      <w:r w:rsidRPr="00006C7F">
        <w:rPr>
          <w:rFonts w:eastAsiaTheme="minorHAnsi"/>
          <w:b/>
          <w:bCs/>
          <w:sz w:val="28"/>
          <w:szCs w:val="28"/>
          <w:lang w:val="kk-KZ" w:eastAsia="en-US"/>
        </w:rPr>
        <w:t xml:space="preserve"> </w:t>
      </w:r>
      <w:r w:rsidRPr="00C460F9">
        <w:rPr>
          <w:rFonts w:eastAsiaTheme="minorHAnsi"/>
          <w:sz w:val="28"/>
          <w:szCs w:val="28"/>
          <w:lang w:val="kk-KZ" w:eastAsia="en-US"/>
        </w:rPr>
        <w:t xml:space="preserve">(Lower Order Thinking Skills): Жаңа терминдер мен ұғымдарды есте сақтау </w:t>
      </w:r>
      <w:r w:rsidRPr="00DF6BE7">
        <w:rPr>
          <w:rFonts w:eastAsiaTheme="minorHAnsi"/>
          <w:sz w:val="28"/>
          <w:szCs w:val="28"/>
          <w:lang w:val="kk-KZ" w:eastAsia="en-US"/>
        </w:rPr>
        <w:t>(Remembering),</w:t>
      </w:r>
      <w:r w:rsidRPr="00C460F9">
        <w:rPr>
          <w:rFonts w:eastAsiaTheme="minorHAnsi"/>
          <w:sz w:val="28"/>
          <w:szCs w:val="28"/>
          <w:lang w:val="kk-KZ" w:eastAsia="en-US"/>
        </w:rPr>
        <w:t xml:space="preserve"> түсіну </w:t>
      </w:r>
      <w:r w:rsidRPr="00DF6BE7">
        <w:rPr>
          <w:rFonts w:eastAsiaTheme="minorHAnsi"/>
          <w:sz w:val="28"/>
          <w:szCs w:val="28"/>
          <w:lang w:val="kk-KZ" w:eastAsia="en-US"/>
        </w:rPr>
        <w:t>(Understanding)</w:t>
      </w:r>
      <w:r w:rsidRPr="00C460F9">
        <w:rPr>
          <w:rFonts w:eastAsiaTheme="minorHAnsi"/>
          <w:sz w:val="28"/>
          <w:szCs w:val="28"/>
          <w:lang w:val="kk-KZ" w:eastAsia="en-US"/>
        </w:rPr>
        <w:t xml:space="preserve"> және қолдану </w:t>
      </w:r>
      <w:r w:rsidRPr="00DF6BE7">
        <w:rPr>
          <w:rFonts w:eastAsiaTheme="minorHAnsi"/>
          <w:sz w:val="28"/>
          <w:szCs w:val="28"/>
          <w:lang w:val="kk-KZ" w:eastAsia="en-US"/>
        </w:rPr>
        <w:t>(Applying)</w:t>
      </w:r>
      <w:r w:rsidRPr="00C460F9">
        <w:rPr>
          <w:rFonts w:eastAsiaTheme="minorHAnsi"/>
          <w:sz w:val="28"/>
          <w:szCs w:val="28"/>
          <w:lang w:val="kk-KZ" w:eastAsia="en-US"/>
        </w:rPr>
        <w:t xml:space="preserve"> сияқты базалық ойлау дағдыларын қамтиды.</w:t>
      </w:r>
    </w:p>
    <w:p w14:paraId="108CED61" w14:textId="00C9D10D" w:rsidR="000E2EB7" w:rsidRDefault="00006C7F" w:rsidP="00D746E6">
      <w:pPr>
        <w:tabs>
          <w:tab w:val="left" w:pos="9070"/>
        </w:tabs>
        <w:ind w:firstLine="567"/>
        <w:jc w:val="both"/>
        <w:rPr>
          <w:rFonts w:eastAsiaTheme="minorHAnsi"/>
          <w:sz w:val="28"/>
          <w:szCs w:val="28"/>
          <w:lang w:val="kk-KZ" w:eastAsia="en-US"/>
        </w:rPr>
      </w:pPr>
      <w:r w:rsidRPr="00DF6BE7">
        <w:rPr>
          <w:rFonts w:eastAsiaTheme="minorHAnsi"/>
          <w:b/>
          <w:bCs/>
          <w:lang w:val="kk-KZ" w:eastAsia="en-US"/>
        </w:rPr>
        <w:t>HOTS</w:t>
      </w:r>
      <w:r w:rsidRPr="00C460F9">
        <w:rPr>
          <w:rFonts w:eastAsiaTheme="minorHAnsi"/>
          <w:sz w:val="28"/>
          <w:szCs w:val="28"/>
          <w:lang w:val="kk-KZ" w:eastAsia="en-US"/>
        </w:rPr>
        <w:t xml:space="preserve"> (Higher Order Thinking Skills): Талдау </w:t>
      </w:r>
      <w:r w:rsidRPr="00DF6BE7">
        <w:rPr>
          <w:rFonts w:eastAsiaTheme="minorHAnsi"/>
          <w:sz w:val="28"/>
          <w:szCs w:val="28"/>
          <w:lang w:val="kk-KZ" w:eastAsia="en-US"/>
        </w:rPr>
        <w:t>(Analyzing),</w:t>
      </w:r>
      <w:r w:rsidRPr="00C460F9">
        <w:rPr>
          <w:rFonts w:eastAsiaTheme="minorHAnsi"/>
          <w:sz w:val="28"/>
          <w:szCs w:val="28"/>
          <w:lang w:val="kk-KZ" w:eastAsia="en-US"/>
        </w:rPr>
        <w:t xml:space="preserve"> бағалау </w:t>
      </w:r>
      <w:r w:rsidRPr="00DF6BE7">
        <w:rPr>
          <w:rFonts w:eastAsiaTheme="minorHAnsi"/>
          <w:sz w:val="28"/>
          <w:szCs w:val="28"/>
          <w:lang w:val="kk-KZ" w:eastAsia="en-US"/>
        </w:rPr>
        <w:t>(Evaluating)</w:t>
      </w:r>
      <w:r w:rsidRPr="00C460F9">
        <w:rPr>
          <w:rFonts w:eastAsiaTheme="minorHAnsi"/>
          <w:sz w:val="28"/>
          <w:szCs w:val="28"/>
          <w:lang w:val="kk-KZ" w:eastAsia="en-US"/>
        </w:rPr>
        <w:t xml:space="preserve"> және жаңашылдықпен </w:t>
      </w:r>
      <w:r w:rsidRPr="00DF6BE7">
        <w:rPr>
          <w:rFonts w:eastAsiaTheme="minorHAnsi"/>
          <w:sz w:val="28"/>
          <w:szCs w:val="28"/>
          <w:lang w:val="kk-KZ" w:eastAsia="en-US"/>
        </w:rPr>
        <w:t>(Creating)</w:t>
      </w:r>
      <w:r w:rsidRPr="00C460F9">
        <w:rPr>
          <w:rFonts w:eastAsiaTheme="minorHAnsi"/>
          <w:sz w:val="28"/>
          <w:szCs w:val="28"/>
          <w:lang w:val="kk-KZ" w:eastAsia="en-US"/>
        </w:rPr>
        <w:t xml:space="preserve"> байланысты күрделі ойлау дағдыларын дамытады.</w:t>
      </w:r>
    </w:p>
    <w:p w14:paraId="59659FDC" w14:textId="2AB2A759" w:rsidR="00DB2E31" w:rsidRDefault="00DB2E31" w:rsidP="00D746E6">
      <w:pPr>
        <w:tabs>
          <w:tab w:val="left" w:pos="9070"/>
        </w:tabs>
        <w:ind w:firstLine="567"/>
        <w:jc w:val="both"/>
        <w:rPr>
          <w:rFonts w:eastAsiaTheme="minorHAnsi"/>
          <w:sz w:val="28"/>
          <w:szCs w:val="28"/>
          <w:lang w:val="kk-KZ" w:eastAsia="en-US"/>
        </w:rPr>
      </w:pPr>
    </w:p>
    <w:p w14:paraId="22CAB9E8" w14:textId="77777777" w:rsidR="00DB2E31" w:rsidRPr="00E922FD" w:rsidRDefault="00DB2E31" w:rsidP="00D746E6">
      <w:pPr>
        <w:tabs>
          <w:tab w:val="left" w:pos="9070"/>
        </w:tabs>
        <w:ind w:firstLine="567"/>
        <w:jc w:val="both"/>
        <w:rPr>
          <w:rStyle w:val="a4"/>
          <w:sz w:val="28"/>
          <w:szCs w:val="28"/>
          <w:lang w:val="kk-KZ"/>
        </w:rPr>
      </w:pPr>
    </w:p>
    <w:p w14:paraId="02F6E350" w14:textId="7B8CD00C" w:rsidR="00C005D7" w:rsidRPr="00E922FD" w:rsidRDefault="00C005D7" w:rsidP="00DF6BE7">
      <w:pPr>
        <w:tabs>
          <w:tab w:val="left" w:pos="9070"/>
        </w:tabs>
        <w:ind w:firstLine="709"/>
        <w:jc w:val="center"/>
        <w:rPr>
          <w:rFonts w:eastAsia="Gungsuh"/>
          <w:b/>
          <w:bCs/>
          <w:sz w:val="28"/>
          <w:szCs w:val="28"/>
          <w:lang w:val="kk-KZ"/>
        </w:rPr>
      </w:pPr>
      <w:r w:rsidRPr="00E922FD">
        <w:rPr>
          <w:rFonts w:eastAsia="Gungsuh"/>
          <w:b/>
          <w:bCs/>
          <w:sz w:val="28"/>
          <w:szCs w:val="28"/>
          <w:lang w:val="kk-KZ"/>
        </w:rPr>
        <w:t>БЕЛГІЛЕУЛЕР МЕН ҚЫСҚАРТУЛАР</w:t>
      </w:r>
    </w:p>
    <w:p w14:paraId="7162BED0" w14:textId="094D988F" w:rsidR="007B6856" w:rsidRDefault="007B6856" w:rsidP="00DF6BE7">
      <w:pPr>
        <w:ind w:firstLine="709"/>
        <w:jc w:val="both"/>
        <w:rPr>
          <w:bCs/>
          <w:sz w:val="28"/>
          <w:szCs w:val="28"/>
          <w:lang w:val="kk-KZ"/>
        </w:rPr>
      </w:pPr>
    </w:p>
    <w:p w14:paraId="00E25190" w14:textId="3DFA9D27" w:rsidR="003500DA" w:rsidRPr="00E922FD" w:rsidRDefault="003500DA" w:rsidP="00D746E6">
      <w:pPr>
        <w:ind w:firstLine="567"/>
        <w:jc w:val="both"/>
        <w:rPr>
          <w:bCs/>
          <w:sz w:val="28"/>
          <w:szCs w:val="28"/>
          <w:lang w:val="kk-KZ"/>
        </w:rPr>
      </w:pPr>
      <w:r>
        <w:rPr>
          <w:bCs/>
          <w:sz w:val="28"/>
          <w:szCs w:val="28"/>
          <w:lang w:val="kk-KZ"/>
        </w:rPr>
        <w:t>ҚР - Қ</w:t>
      </w:r>
      <w:r w:rsidR="008465D7" w:rsidRPr="008465D7">
        <w:rPr>
          <w:bCs/>
          <w:sz w:val="28"/>
          <w:szCs w:val="28"/>
          <w:lang w:val="kk-KZ"/>
        </w:rPr>
        <w:t>a</w:t>
      </w:r>
      <w:r>
        <w:rPr>
          <w:bCs/>
          <w:sz w:val="28"/>
          <w:szCs w:val="28"/>
          <w:lang w:val="kk-KZ"/>
        </w:rPr>
        <w:t>з</w:t>
      </w:r>
      <w:r w:rsidR="008465D7" w:rsidRPr="008465D7">
        <w:rPr>
          <w:bCs/>
          <w:sz w:val="28"/>
          <w:szCs w:val="28"/>
          <w:lang w:val="kk-KZ"/>
        </w:rPr>
        <w:t>a</w:t>
      </w:r>
      <w:r>
        <w:rPr>
          <w:bCs/>
          <w:sz w:val="28"/>
          <w:szCs w:val="28"/>
          <w:lang w:val="kk-KZ"/>
        </w:rPr>
        <w:t>қстан Республик</w:t>
      </w:r>
      <w:r w:rsidR="008465D7" w:rsidRPr="008465D7">
        <w:rPr>
          <w:bCs/>
          <w:sz w:val="28"/>
          <w:szCs w:val="28"/>
          <w:lang w:val="kk-KZ"/>
        </w:rPr>
        <w:t>a</w:t>
      </w:r>
      <w:r>
        <w:rPr>
          <w:bCs/>
          <w:sz w:val="28"/>
          <w:szCs w:val="28"/>
          <w:lang w:val="kk-KZ"/>
        </w:rPr>
        <w:t>сы</w:t>
      </w:r>
    </w:p>
    <w:p w14:paraId="4A08F7DD" w14:textId="114CE957" w:rsidR="003500DA" w:rsidRDefault="003500DA" w:rsidP="00D746E6">
      <w:pPr>
        <w:pStyle w:val="a3"/>
        <w:ind w:firstLine="567"/>
        <w:jc w:val="both"/>
        <w:rPr>
          <w:bCs/>
          <w:sz w:val="28"/>
          <w:szCs w:val="28"/>
          <w:lang w:val="kk-KZ"/>
        </w:rPr>
      </w:pPr>
      <w:r>
        <w:rPr>
          <w:bCs/>
          <w:sz w:val="28"/>
          <w:szCs w:val="28"/>
          <w:lang w:val="kk-KZ"/>
        </w:rPr>
        <w:t>ҚР ҒжЖБМ - Қ</w:t>
      </w:r>
      <w:r w:rsidR="008465D7" w:rsidRPr="008465D7">
        <w:rPr>
          <w:bCs/>
          <w:sz w:val="28"/>
          <w:szCs w:val="28"/>
          <w:lang w:val="kk-KZ"/>
        </w:rPr>
        <w:t>a</w:t>
      </w:r>
      <w:r>
        <w:rPr>
          <w:bCs/>
          <w:sz w:val="28"/>
          <w:szCs w:val="28"/>
          <w:lang w:val="kk-KZ"/>
        </w:rPr>
        <w:t>з</w:t>
      </w:r>
      <w:r w:rsidR="008465D7" w:rsidRPr="008465D7">
        <w:rPr>
          <w:bCs/>
          <w:sz w:val="28"/>
          <w:szCs w:val="28"/>
          <w:lang w:val="kk-KZ"/>
        </w:rPr>
        <w:t>a</w:t>
      </w:r>
      <w:r>
        <w:rPr>
          <w:bCs/>
          <w:sz w:val="28"/>
          <w:szCs w:val="28"/>
          <w:lang w:val="kk-KZ"/>
        </w:rPr>
        <w:t>қст</w:t>
      </w:r>
      <w:r w:rsidR="008465D7" w:rsidRPr="008465D7">
        <w:rPr>
          <w:bCs/>
          <w:sz w:val="28"/>
          <w:szCs w:val="28"/>
          <w:lang w:val="kk-KZ"/>
        </w:rPr>
        <w:t>a</w:t>
      </w:r>
      <w:r>
        <w:rPr>
          <w:bCs/>
          <w:sz w:val="28"/>
          <w:szCs w:val="28"/>
          <w:lang w:val="kk-KZ"/>
        </w:rPr>
        <w:t>н Республик</w:t>
      </w:r>
      <w:r w:rsidR="008465D7" w:rsidRPr="008465D7">
        <w:rPr>
          <w:bCs/>
          <w:sz w:val="28"/>
          <w:szCs w:val="28"/>
          <w:lang w:val="kk-KZ"/>
        </w:rPr>
        <w:t>a</w:t>
      </w:r>
      <w:r>
        <w:rPr>
          <w:bCs/>
          <w:sz w:val="28"/>
          <w:szCs w:val="28"/>
          <w:lang w:val="kk-KZ"/>
        </w:rPr>
        <w:t>сы Ғылым және жоғары білім министрлігі</w:t>
      </w:r>
    </w:p>
    <w:p w14:paraId="1E30282B" w14:textId="77FC3D6A" w:rsidR="003500DA" w:rsidRDefault="003500DA" w:rsidP="00D746E6">
      <w:pPr>
        <w:pStyle w:val="a3"/>
        <w:ind w:firstLine="567"/>
        <w:jc w:val="both"/>
        <w:rPr>
          <w:bCs/>
          <w:sz w:val="28"/>
          <w:szCs w:val="28"/>
          <w:lang w:val="kk-KZ"/>
        </w:rPr>
      </w:pPr>
      <w:r>
        <w:rPr>
          <w:bCs/>
          <w:sz w:val="28"/>
          <w:szCs w:val="28"/>
          <w:lang w:val="kk-KZ"/>
        </w:rPr>
        <w:t>ҚР МЖМБС - Қ</w:t>
      </w:r>
      <w:r w:rsidR="008465D7" w:rsidRPr="008465D7">
        <w:rPr>
          <w:bCs/>
          <w:sz w:val="28"/>
          <w:szCs w:val="28"/>
          <w:lang w:val="kk-KZ"/>
        </w:rPr>
        <w:t>a</w:t>
      </w:r>
      <w:r>
        <w:rPr>
          <w:bCs/>
          <w:sz w:val="28"/>
          <w:szCs w:val="28"/>
          <w:lang w:val="kk-KZ"/>
        </w:rPr>
        <w:t>з</w:t>
      </w:r>
      <w:r w:rsidR="008465D7" w:rsidRPr="008465D7">
        <w:rPr>
          <w:bCs/>
          <w:sz w:val="28"/>
          <w:szCs w:val="28"/>
          <w:lang w:val="kk-KZ"/>
        </w:rPr>
        <w:t>a</w:t>
      </w:r>
      <w:r>
        <w:rPr>
          <w:bCs/>
          <w:sz w:val="28"/>
          <w:szCs w:val="28"/>
          <w:lang w:val="kk-KZ"/>
        </w:rPr>
        <w:t>қст</w:t>
      </w:r>
      <w:r w:rsidR="008465D7" w:rsidRPr="008465D7">
        <w:rPr>
          <w:bCs/>
          <w:sz w:val="28"/>
          <w:szCs w:val="28"/>
          <w:lang w:val="kk-KZ"/>
        </w:rPr>
        <w:t>a</w:t>
      </w:r>
      <w:r>
        <w:rPr>
          <w:bCs/>
          <w:sz w:val="28"/>
          <w:szCs w:val="28"/>
          <w:lang w:val="kk-KZ"/>
        </w:rPr>
        <w:t>н Республик</w:t>
      </w:r>
      <w:r w:rsidR="008465D7" w:rsidRPr="008465D7">
        <w:rPr>
          <w:bCs/>
          <w:sz w:val="28"/>
          <w:szCs w:val="28"/>
          <w:lang w:val="kk-KZ"/>
        </w:rPr>
        <w:t>a</w:t>
      </w:r>
      <w:r>
        <w:rPr>
          <w:bCs/>
          <w:sz w:val="28"/>
          <w:szCs w:val="28"/>
          <w:lang w:val="kk-KZ"/>
        </w:rPr>
        <w:t>сы Мемлекеттік Ж</w:t>
      </w:r>
      <w:r w:rsidR="008465D7" w:rsidRPr="008465D7">
        <w:rPr>
          <w:bCs/>
          <w:sz w:val="28"/>
          <w:szCs w:val="28"/>
          <w:lang w:val="kk-KZ"/>
        </w:rPr>
        <w:t>a</w:t>
      </w:r>
      <w:r>
        <w:rPr>
          <w:bCs/>
          <w:sz w:val="28"/>
          <w:szCs w:val="28"/>
          <w:lang w:val="kk-KZ"/>
        </w:rPr>
        <w:t>лпыға Міндетті Білім Беру Ст</w:t>
      </w:r>
      <w:r w:rsidR="008465D7" w:rsidRPr="008465D7">
        <w:rPr>
          <w:bCs/>
          <w:sz w:val="28"/>
          <w:szCs w:val="28"/>
          <w:lang w:val="kk-KZ"/>
        </w:rPr>
        <w:t>a</w:t>
      </w:r>
      <w:r>
        <w:rPr>
          <w:bCs/>
          <w:sz w:val="28"/>
          <w:szCs w:val="28"/>
          <w:lang w:val="kk-KZ"/>
        </w:rPr>
        <w:t>нд</w:t>
      </w:r>
      <w:r w:rsidR="008465D7" w:rsidRPr="008465D7">
        <w:rPr>
          <w:bCs/>
          <w:sz w:val="28"/>
          <w:szCs w:val="28"/>
          <w:lang w:val="kk-KZ"/>
        </w:rPr>
        <w:t>a</w:t>
      </w:r>
      <w:r>
        <w:rPr>
          <w:bCs/>
          <w:sz w:val="28"/>
          <w:szCs w:val="28"/>
          <w:lang w:val="kk-KZ"/>
        </w:rPr>
        <w:t>рты</w:t>
      </w:r>
    </w:p>
    <w:p w14:paraId="251E0262" w14:textId="2CEE51F8" w:rsidR="00EC03BC" w:rsidRPr="00EC03BC" w:rsidRDefault="00EC03BC" w:rsidP="00D746E6">
      <w:pPr>
        <w:pStyle w:val="a3"/>
        <w:ind w:firstLine="567"/>
        <w:jc w:val="both"/>
        <w:rPr>
          <w:bCs/>
          <w:sz w:val="28"/>
          <w:szCs w:val="28"/>
          <w:lang w:val="kk-KZ"/>
        </w:rPr>
      </w:pPr>
      <w:r>
        <w:rPr>
          <w:bCs/>
          <w:sz w:val="28"/>
          <w:szCs w:val="28"/>
          <w:lang w:val="kk-KZ"/>
        </w:rPr>
        <w:t xml:space="preserve">ЖОО </w:t>
      </w:r>
      <w:r w:rsidRPr="00EC03BC">
        <w:rPr>
          <w:bCs/>
          <w:sz w:val="28"/>
          <w:szCs w:val="28"/>
          <w:lang w:val="kk-KZ"/>
        </w:rPr>
        <w:t xml:space="preserve">- </w:t>
      </w:r>
      <w:r>
        <w:rPr>
          <w:bCs/>
          <w:sz w:val="28"/>
          <w:szCs w:val="28"/>
          <w:lang w:val="kk-KZ"/>
        </w:rPr>
        <w:t>Жоғ</w:t>
      </w:r>
      <w:r w:rsidR="008465D7" w:rsidRPr="008465D7">
        <w:rPr>
          <w:bCs/>
          <w:sz w:val="28"/>
          <w:szCs w:val="28"/>
          <w:lang w:val="kk-KZ"/>
        </w:rPr>
        <w:t>a</w:t>
      </w:r>
      <w:r>
        <w:rPr>
          <w:bCs/>
          <w:sz w:val="28"/>
          <w:szCs w:val="28"/>
          <w:lang w:val="kk-KZ"/>
        </w:rPr>
        <w:t>ры Оқу Орны</w:t>
      </w:r>
    </w:p>
    <w:p w14:paraId="334ABED0" w14:textId="048F040C" w:rsidR="003500DA" w:rsidRDefault="003500DA" w:rsidP="00D746E6">
      <w:pPr>
        <w:pStyle w:val="a3"/>
        <w:tabs>
          <w:tab w:val="left" w:pos="7815"/>
        </w:tabs>
        <w:ind w:firstLine="567"/>
        <w:jc w:val="both"/>
        <w:rPr>
          <w:bCs/>
          <w:sz w:val="28"/>
          <w:szCs w:val="28"/>
          <w:lang w:val="kk-KZ"/>
        </w:rPr>
      </w:pPr>
      <w:r>
        <w:rPr>
          <w:bCs/>
          <w:sz w:val="28"/>
          <w:szCs w:val="28"/>
          <w:lang w:val="kk-KZ"/>
        </w:rPr>
        <w:t xml:space="preserve">ҚазҰПУ - </w:t>
      </w:r>
      <w:r w:rsidR="008465D7" w:rsidRPr="008465D7">
        <w:rPr>
          <w:bCs/>
          <w:sz w:val="28"/>
          <w:szCs w:val="28"/>
          <w:lang w:val="kk-KZ"/>
        </w:rPr>
        <w:t>A</w:t>
      </w:r>
      <w:r>
        <w:rPr>
          <w:bCs/>
          <w:sz w:val="28"/>
          <w:szCs w:val="28"/>
          <w:lang w:val="kk-KZ"/>
        </w:rPr>
        <w:t>б</w:t>
      </w:r>
      <w:r w:rsidR="008465D7" w:rsidRPr="008465D7">
        <w:rPr>
          <w:bCs/>
          <w:sz w:val="28"/>
          <w:szCs w:val="28"/>
          <w:lang w:val="kk-KZ"/>
        </w:rPr>
        <w:t>a</w:t>
      </w:r>
      <w:r>
        <w:rPr>
          <w:bCs/>
          <w:sz w:val="28"/>
          <w:szCs w:val="28"/>
          <w:lang w:val="kk-KZ"/>
        </w:rPr>
        <w:t xml:space="preserve">й </w:t>
      </w:r>
      <w:r w:rsidR="008465D7" w:rsidRPr="008465D7">
        <w:rPr>
          <w:bCs/>
          <w:sz w:val="28"/>
          <w:szCs w:val="28"/>
          <w:lang w:val="kk-KZ"/>
        </w:rPr>
        <w:t>a</w:t>
      </w:r>
      <w:r>
        <w:rPr>
          <w:bCs/>
          <w:sz w:val="28"/>
          <w:szCs w:val="28"/>
          <w:lang w:val="kk-KZ"/>
        </w:rPr>
        <w:t>тынд</w:t>
      </w:r>
      <w:r w:rsidR="008465D7" w:rsidRPr="008465D7">
        <w:rPr>
          <w:bCs/>
          <w:sz w:val="28"/>
          <w:szCs w:val="28"/>
          <w:lang w:val="kk-KZ"/>
        </w:rPr>
        <w:t>a</w:t>
      </w:r>
      <w:r>
        <w:rPr>
          <w:bCs/>
          <w:sz w:val="28"/>
          <w:szCs w:val="28"/>
          <w:lang w:val="kk-KZ"/>
        </w:rPr>
        <w:t>ғы Қ</w:t>
      </w:r>
      <w:r w:rsidR="008465D7" w:rsidRPr="008465D7">
        <w:rPr>
          <w:bCs/>
          <w:sz w:val="28"/>
          <w:szCs w:val="28"/>
          <w:lang w:val="kk-KZ"/>
        </w:rPr>
        <w:t>a</w:t>
      </w:r>
      <w:r>
        <w:rPr>
          <w:bCs/>
          <w:sz w:val="28"/>
          <w:szCs w:val="28"/>
          <w:lang w:val="kk-KZ"/>
        </w:rPr>
        <w:t>з</w:t>
      </w:r>
      <w:r w:rsidR="008465D7" w:rsidRPr="008465D7">
        <w:rPr>
          <w:bCs/>
          <w:sz w:val="28"/>
          <w:szCs w:val="28"/>
          <w:lang w:val="kk-KZ"/>
        </w:rPr>
        <w:t>a</w:t>
      </w:r>
      <w:r>
        <w:rPr>
          <w:bCs/>
          <w:sz w:val="28"/>
          <w:szCs w:val="28"/>
          <w:lang w:val="kk-KZ"/>
        </w:rPr>
        <w:t>қ Ұлттық Пед</w:t>
      </w:r>
      <w:r w:rsidR="008465D7" w:rsidRPr="008465D7">
        <w:rPr>
          <w:bCs/>
          <w:sz w:val="28"/>
          <w:szCs w:val="28"/>
          <w:lang w:val="kk-KZ"/>
        </w:rPr>
        <w:t>a</w:t>
      </w:r>
      <w:r>
        <w:rPr>
          <w:bCs/>
          <w:sz w:val="28"/>
          <w:szCs w:val="28"/>
          <w:lang w:val="kk-KZ"/>
        </w:rPr>
        <w:t>гогик</w:t>
      </w:r>
      <w:r w:rsidR="008465D7" w:rsidRPr="008465D7">
        <w:rPr>
          <w:bCs/>
          <w:sz w:val="28"/>
          <w:szCs w:val="28"/>
          <w:lang w:val="kk-KZ"/>
        </w:rPr>
        <w:t>a</w:t>
      </w:r>
      <w:r>
        <w:rPr>
          <w:bCs/>
          <w:sz w:val="28"/>
          <w:szCs w:val="28"/>
          <w:lang w:val="kk-KZ"/>
        </w:rPr>
        <w:t>лық Университеті</w:t>
      </w:r>
    </w:p>
    <w:p w14:paraId="6825210D" w14:textId="7686C7F7" w:rsidR="00EC03BC" w:rsidRPr="00EC03BC" w:rsidRDefault="00EC03BC" w:rsidP="00D746E6">
      <w:pPr>
        <w:pStyle w:val="a3"/>
        <w:ind w:firstLine="567"/>
        <w:jc w:val="both"/>
        <w:rPr>
          <w:bCs/>
          <w:sz w:val="28"/>
          <w:szCs w:val="28"/>
          <w:lang w:val="kk-KZ"/>
        </w:rPr>
      </w:pPr>
      <w:r>
        <w:rPr>
          <w:bCs/>
          <w:sz w:val="28"/>
          <w:szCs w:val="28"/>
          <w:lang w:val="kk-KZ"/>
        </w:rPr>
        <w:t>БОПӘ - Б</w:t>
      </w:r>
      <w:r w:rsidR="008465D7" w:rsidRPr="008465D7">
        <w:rPr>
          <w:bCs/>
          <w:sz w:val="28"/>
          <w:szCs w:val="28"/>
          <w:lang w:val="kk-KZ"/>
        </w:rPr>
        <w:t>a</w:t>
      </w:r>
      <w:r>
        <w:rPr>
          <w:bCs/>
          <w:sz w:val="28"/>
          <w:szCs w:val="28"/>
          <w:lang w:val="kk-KZ"/>
        </w:rPr>
        <w:t>ст</w:t>
      </w:r>
      <w:r w:rsidR="008465D7" w:rsidRPr="008465D7">
        <w:rPr>
          <w:bCs/>
          <w:sz w:val="28"/>
          <w:szCs w:val="28"/>
          <w:lang w:val="kk-KZ"/>
        </w:rPr>
        <w:t>a</w:t>
      </w:r>
      <w:r>
        <w:rPr>
          <w:bCs/>
          <w:sz w:val="28"/>
          <w:szCs w:val="28"/>
          <w:lang w:val="kk-KZ"/>
        </w:rPr>
        <w:t>уышт</w:t>
      </w:r>
      <w:r w:rsidR="008465D7" w:rsidRPr="008465D7">
        <w:rPr>
          <w:bCs/>
          <w:sz w:val="28"/>
          <w:szCs w:val="28"/>
          <w:lang w:val="kk-KZ"/>
        </w:rPr>
        <w:t>a</w:t>
      </w:r>
      <w:r>
        <w:rPr>
          <w:bCs/>
          <w:sz w:val="28"/>
          <w:szCs w:val="28"/>
          <w:lang w:val="kk-KZ"/>
        </w:rPr>
        <w:t xml:space="preserve"> Оқыту Пед</w:t>
      </w:r>
      <w:r w:rsidR="008465D7" w:rsidRPr="008465D7">
        <w:rPr>
          <w:bCs/>
          <w:sz w:val="28"/>
          <w:szCs w:val="28"/>
          <w:lang w:val="kk-KZ"/>
        </w:rPr>
        <w:t>a</w:t>
      </w:r>
      <w:r>
        <w:rPr>
          <w:bCs/>
          <w:sz w:val="28"/>
          <w:szCs w:val="28"/>
          <w:lang w:val="kk-KZ"/>
        </w:rPr>
        <w:t>гогик</w:t>
      </w:r>
      <w:r w:rsidR="008465D7" w:rsidRPr="008465D7">
        <w:rPr>
          <w:bCs/>
          <w:sz w:val="28"/>
          <w:szCs w:val="28"/>
          <w:lang w:val="kk-KZ"/>
        </w:rPr>
        <w:t>a</w:t>
      </w:r>
      <w:r>
        <w:rPr>
          <w:bCs/>
          <w:sz w:val="28"/>
          <w:szCs w:val="28"/>
          <w:lang w:val="kk-KZ"/>
        </w:rPr>
        <w:t xml:space="preserve">сы </w:t>
      </w:r>
      <w:r w:rsidR="008465D7">
        <w:rPr>
          <w:bCs/>
          <w:sz w:val="28"/>
          <w:szCs w:val="28"/>
          <w:lang w:val="kk-KZ"/>
        </w:rPr>
        <w:t>м</w:t>
      </w:r>
      <w:r>
        <w:rPr>
          <w:bCs/>
          <w:sz w:val="28"/>
          <w:szCs w:val="28"/>
          <w:lang w:val="kk-KZ"/>
        </w:rPr>
        <w:t>ен Әдістемесі</w:t>
      </w:r>
    </w:p>
    <w:p w14:paraId="7371DCAA" w14:textId="299254CC" w:rsidR="00EC03BC" w:rsidRPr="00EC03BC" w:rsidRDefault="00EC03BC" w:rsidP="00D746E6">
      <w:pPr>
        <w:pStyle w:val="a3"/>
        <w:ind w:firstLine="567"/>
        <w:jc w:val="both"/>
        <w:rPr>
          <w:bCs/>
          <w:sz w:val="28"/>
          <w:szCs w:val="28"/>
          <w:lang w:val="kk-KZ"/>
        </w:rPr>
      </w:pPr>
      <w:r w:rsidRPr="00EC03BC">
        <w:rPr>
          <w:bCs/>
          <w:sz w:val="28"/>
          <w:szCs w:val="28"/>
          <w:lang w:val="kk-KZ"/>
        </w:rPr>
        <w:t>ББ</w:t>
      </w:r>
      <w:r>
        <w:rPr>
          <w:bCs/>
          <w:sz w:val="28"/>
          <w:szCs w:val="28"/>
          <w:lang w:val="kk-KZ"/>
        </w:rPr>
        <w:t>СМ – Болашақ Бастауыш Сынып Мұғалім</w:t>
      </w:r>
      <w:r w:rsidR="008465D7">
        <w:rPr>
          <w:bCs/>
          <w:sz w:val="28"/>
          <w:szCs w:val="28"/>
          <w:lang w:val="kk-KZ"/>
        </w:rPr>
        <w:t>дер</w:t>
      </w:r>
      <w:r>
        <w:rPr>
          <w:bCs/>
          <w:sz w:val="28"/>
          <w:szCs w:val="28"/>
          <w:lang w:val="kk-KZ"/>
        </w:rPr>
        <w:t>і</w:t>
      </w:r>
    </w:p>
    <w:p w14:paraId="44F23DEE" w14:textId="7C2EA677" w:rsidR="00C005D7" w:rsidRPr="00E922FD" w:rsidRDefault="003500DA" w:rsidP="00D746E6">
      <w:pPr>
        <w:pStyle w:val="a3"/>
        <w:tabs>
          <w:tab w:val="left" w:pos="7815"/>
        </w:tabs>
        <w:ind w:firstLine="567"/>
        <w:jc w:val="both"/>
        <w:rPr>
          <w:bCs/>
          <w:sz w:val="28"/>
          <w:szCs w:val="28"/>
          <w:lang w:val="kk-KZ"/>
        </w:rPr>
      </w:pPr>
      <w:r w:rsidRPr="00DA06FC">
        <w:rPr>
          <w:bCs/>
          <w:sz w:val="28"/>
          <w:szCs w:val="28"/>
          <w:lang w:val="kk-KZ"/>
        </w:rPr>
        <w:t xml:space="preserve">UNESCO </w:t>
      </w:r>
      <w:r w:rsidR="00EC03BC" w:rsidRPr="00DA06FC">
        <w:rPr>
          <w:bCs/>
          <w:sz w:val="28"/>
          <w:szCs w:val="28"/>
          <w:lang w:val="kk-KZ"/>
        </w:rPr>
        <w:t>-</w:t>
      </w:r>
      <w:r w:rsidRPr="00DA06FC">
        <w:rPr>
          <w:bCs/>
          <w:sz w:val="28"/>
          <w:szCs w:val="28"/>
          <w:lang w:val="kk-KZ"/>
        </w:rPr>
        <w:t xml:space="preserve"> United </w:t>
      </w:r>
      <w:r w:rsidR="00EC03BC" w:rsidRPr="00DA06FC">
        <w:rPr>
          <w:bCs/>
          <w:sz w:val="28"/>
          <w:szCs w:val="28"/>
          <w:lang w:val="kk-KZ"/>
        </w:rPr>
        <w:t>Nations Educational, Scientific and Cultural Organizations/</w:t>
      </w:r>
      <w:r w:rsidRPr="00DA06FC">
        <w:rPr>
          <w:bCs/>
          <w:sz w:val="28"/>
          <w:szCs w:val="28"/>
          <w:lang w:val="kk-KZ"/>
        </w:rPr>
        <w:t xml:space="preserve"> </w:t>
      </w:r>
      <w:r w:rsidR="00EC03BC">
        <w:rPr>
          <w:bCs/>
          <w:sz w:val="28"/>
          <w:szCs w:val="28"/>
          <w:lang w:val="kk-KZ"/>
        </w:rPr>
        <w:t xml:space="preserve">Біріккен Ұлттар Ұйымының Білім, Ғылым </w:t>
      </w:r>
      <w:r w:rsidR="008465D7">
        <w:rPr>
          <w:bCs/>
          <w:sz w:val="28"/>
          <w:szCs w:val="28"/>
          <w:lang w:val="kk-KZ"/>
        </w:rPr>
        <w:t>және</w:t>
      </w:r>
      <w:r w:rsidR="00EC03BC">
        <w:rPr>
          <w:bCs/>
          <w:sz w:val="28"/>
          <w:szCs w:val="28"/>
          <w:lang w:val="kk-KZ"/>
        </w:rPr>
        <w:t>Мәдениет Ұйымы</w:t>
      </w:r>
      <w:r w:rsidR="00C005D7" w:rsidRPr="00E922FD">
        <w:rPr>
          <w:bCs/>
          <w:sz w:val="28"/>
          <w:szCs w:val="28"/>
          <w:lang w:val="kk-KZ"/>
        </w:rPr>
        <w:tab/>
      </w:r>
    </w:p>
    <w:p w14:paraId="5197F6E9" w14:textId="011D4645" w:rsidR="00C005D7" w:rsidRPr="00E922FD" w:rsidRDefault="00C005D7" w:rsidP="00D746E6">
      <w:pPr>
        <w:pStyle w:val="a3"/>
        <w:ind w:firstLine="567"/>
        <w:jc w:val="both"/>
        <w:rPr>
          <w:bCs/>
          <w:sz w:val="28"/>
          <w:szCs w:val="28"/>
          <w:lang w:val="en-US"/>
        </w:rPr>
      </w:pPr>
      <w:r w:rsidRPr="00E922FD">
        <w:rPr>
          <w:bCs/>
          <w:sz w:val="28"/>
          <w:szCs w:val="28"/>
          <w:lang w:val="en-US"/>
        </w:rPr>
        <w:t>CLIL</w:t>
      </w:r>
      <w:r w:rsidR="00EC03BC" w:rsidRPr="00EC03BC">
        <w:rPr>
          <w:bCs/>
          <w:sz w:val="28"/>
          <w:szCs w:val="28"/>
          <w:lang w:val="en-US"/>
        </w:rPr>
        <w:t xml:space="preserve"> -</w:t>
      </w:r>
      <w:r w:rsidRPr="00E922FD">
        <w:rPr>
          <w:bCs/>
          <w:sz w:val="28"/>
          <w:szCs w:val="28"/>
          <w:lang w:val="en-US"/>
        </w:rPr>
        <w:t xml:space="preserve"> Content and Language Integrated Learning</w:t>
      </w:r>
    </w:p>
    <w:p w14:paraId="0D6473D7" w14:textId="1494BA97" w:rsidR="00070640" w:rsidRPr="00E922FD" w:rsidRDefault="00070640" w:rsidP="00D746E6">
      <w:pPr>
        <w:pStyle w:val="a3"/>
        <w:ind w:firstLine="567"/>
        <w:jc w:val="both"/>
        <w:rPr>
          <w:bCs/>
          <w:sz w:val="28"/>
          <w:szCs w:val="28"/>
          <w:lang w:val="en-US"/>
        </w:rPr>
      </w:pPr>
      <w:r w:rsidRPr="00E922FD">
        <w:rPr>
          <w:sz w:val="28"/>
          <w:szCs w:val="28"/>
          <w:lang w:val="kk-KZ"/>
        </w:rPr>
        <w:t xml:space="preserve">IBL </w:t>
      </w:r>
      <w:r w:rsidR="00EC03BC">
        <w:rPr>
          <w:sz w:val="28"/>
          <w:szCs w:val="28"/>
          <w:lang w:val="kk-KZ"/>
        </w:rPr>
        <w:t>-</w:t>
      </w:r>
      <w:r w:rsidRPr="00E922FD">
        <w:rPr>
          <w:sz w:val="28"/>
          <w:szCs w:val="28"/>
          <w:lang w:val="kk-KZ"/>
        </w:rPr>
        <w:t xml:space="preserve"> Inquiry</w:t>
      </w:r>
      <w:r w:rsidR="00ED6EB1" w:rsidRPr="00E922FD">
        <w:rPr>
          <w:sz w:val="28"/>
          <w:szCs w:val="28"/>
          <w:lang w:val="kk-KZ"/>
        </w:rPr>
        <w:t xml:space="preserve">-Based </w:t>
      </w:r>
      <w:r w:rsidRPr="00E922FD">
        <w:rPr>
          <w:sz w:val="28"/>
          <w:szCs w:val="28"/>
          <w:lang w:val="kk-KZ"/>
        </w:rPr>
        <w:t xml:space="preserve">Learning </w:t>
      </w:r>
    </w:p>
    <w:p w14:paraId="4DE82541" w14:textId="1B8CAF55" w:rsidR="00C005D7" w:rsidRPr="00E922FD" w:rsidRDefault="00C005D7" w:rsidP="00D746E6">
      <w:pPr>
        <w:pStyle w:val="a3"/>
        <w:ind w:firstLine="567"/>
        <w:jc w:val="both"/>
        <w:rPr>
          <w:bCs/>
          <w:sz w:val="28"/>
          <w:szCs w:val="28"/>
          <w:shd w:val="clear" w:color="auto" w:fill="FFFFFF"/>
          <w:lang w:val="kk-KZ"/>
        </w:rPr>
      </w:pPr>
      <w:r w:rsidRPr="00E922FD">
        <w:rPr>
          <w:bCs/>
          <w:sz w:val="28"/>
          <w:szCs w:val="28"/>
          <w:shd w:val="clear" w:color="auto" w:fill="FFFFFF"/>
          <w:lang w:val="kk-KZ"/>
        </w:rPr>
        <w:t xml:space="preserve">АКТ  </w:t>
      </w:r>
      <w:r w:rsidR="00EC03BC">
        <w:rPr>
          <w:bCs/>
          <w:sz w:val="28"/>
          <w:szCs w:val="28"/>
          <w:shd w:val="clear" w:color="auto" w:fill="FFFFFF"/>
          <w:lang w:val="kk-KZ"/>
        </w:rPr>
        <w:t xml:space="preserve">- </w:t>
      </w:r>
      <w:r w:rsidRPr="00E922FD">
        <w:rPr>
          <w:bCs/>
          <w:sz w:val="28"/>
          <w:szCs w:val="28"/>
          <w:shd w:val="clear" w:color="auto" w:fill="FFFFFF"/>
          <w:lang w:val="kk-KZ"/>
        </w:rPr>
        <w:t>Ақпараттық</w:t>
      </w:r>
      <w:r w:rsidR="00ED6EB1" w:rsidRPr="00E922FD">
        <w:rPr>
          <w:bCs/>
          <w:sz w:val="28"/>
          <w:szCs w:val="28"/>
          <w:shd w:val="clear" w:color="auto" w:fill="FFFFFF"/>
          <w:lang w:val="kk-KZ"/>
        </w:rPr>
        <w:t>-Коммуникациялық Технологиялар</w:t>
      </w:r>
    </w:p>
    <w:p w14:paraId="5DEA1BEF" w14:textId="5626FDBD" w:rsidR="00C005D7" w:rsidRPr="00E922FD" w:rsidRDefault="00C005D7" w:rsidP="00D746E6">
      <w:pPr>
        <w:pStyle w:val="a3"/>
        <w:ind w:firstLine="567"/>
        <w:jc w:val="both"/>
        <w:rPr>
          <w:bCs/>
          <w:sz w:val="28"/>
          <w:szCs w:val="28"/>
          <w:shd w:val="clear" w:color="auto" w:fill="FFFFFF"/>
          <w:lang w:val="kk-KZ"/>
        </w:rPr>
      </w:pPr>
      <w:r w:rsidRPr="00E922FD">
        <w:rPr>
          <w:bCs/>
          <w:sz w:val="28"/>
          <w:szCs w:val="28"/>
          <w:shd w:val="clear" w:color="auto" w:fill="FFFFFF"/>
          <w:lang w:val="kk-KZ"/>
        </w:rPr>
        <w:t xml:space="preserve">ЭТ   </w:t>
      </w:r>
      <w:r w:rsidR="00EC03BC">
        <w:rPr>
          <w:bCs/>
          <w:sz w:val="28"/>
          <w:szCs w:val="28"/>
          <w:shd w:val="clear" w:color="auto" w:fill="FFFFFF"/>
          <w:lang w:val="kk-KZ"/>
        </w:rPr>
        <w:t>-</w:t>
      </w:r>
      <w:r w:rsidRPr="00E922FD">
        <w:rPr>
          <w:bCs/>
          <w:sz w:val="28"/>
          <w:szCs w:val="28"/>
          <w:shd w:val="clear" w:color="auto" w:fill="FFFFFF"/>
          <w:lang w:val="kk-KZ"/>
        </w:rPr>
        <w:t xml:space="preserve"> Экспериметтік топ</w:t>
      </w:r>
    </w:p>
    <w:p w14:paraId="793E7A2F" w14:textId="32EB269A" w:rsidR="00C005D7" w:rsidRPr="00E922FD" w:rsidRDefault="00C005D7" w:rsidP="00D746E6">
      <w:pPr>
        <w:tabs>
          <w:tab w:val="left" w:pos="9070"/>
        </w:tabs>
        <w:ind w:firstLine="567"/>
        <w:jc w:val="both"/>
        <w:rPr>
          <w:bCs/>
          <w:sz w:val="28"/>
          <w:szCs w:val="28"/>
          <w:shd w:val="clear" w:color="auto" w:fill="FFFFFF"/>
          <w:lang w:val="kk-KZ"/>
        </w:rPr>
      </w:pPr>
      <w:r w:rsidRPr="00E922FD">
        <w:rPr>
          <w:bCs/>
          <w:sz w:val="28"/>
          <w:szCs w:val="28"/>
          <w:shd w:val="clear" w:color="auto" w:fill="FFFFFF"/>
          <w:lang w:val="kk-KZ"/>
        </w:rPr>
        <w:t xml:space="preserve">БТ   </w:t>
      </w:r>
      <w:r w:rsidR="00EC03BC">
        <w:rPr>
          <w:bCs/>
          <w:sz w:val="28"/>
          <w:szCs w:val="28"/>
          <w:shd w:val="clear" w:color="auto" w:fill="FFFFFF"/>
          <w:lang w:val="kk-KZ"/>
        </w:rPr>
        <w:t>-</w:t>
      </w:r>
      <w:r w:rsidRPr="00E922FD">
        <w:rPr>
          <w:bCs/>
          <w:sz w:val="28"/>
          <w:szCs w:val="28"/>
          <w:shd w:val="clear" w:color="auto" w:fill="FFFFFF"/>
          <w:lang w:val="kk-KZ"/>
        </w:rPr>
        <w:t xml:space="preserve"> Бақылау то</w:t>
      </w:r>
      <w:r w:rsidR="00ED6EB1">
        <w:rPr>
          <w:bCs/>
          <w:sz w:val="28"/>
          <w:szCs w:val="28"/>
          <w:shd w:val="clear" w:color="auto" w:fill="FFFFFF"/>
          <w:lang w:val="kk-KZ"/>
        </w:rPr>
        <w:t>п</w:t>
      </w:r>
    </w:p>
    <w:p w14:paraId="7DC3D66F" w14:textId="5D065D14" w:rsidR="00C005D7" w:rsidRPr="00E922FD" w:rsidRDefault="00C005D7" w:rsidP="00D746E6">
      <w:pPr>
        <w:ind w:left="284" w:firstLine="567"/>
        <w:jc w:val="both"/>
        <w:rPr>
          <w:bCs/>
          <w:sz w:val="28"/>
          <w:szCs w:val="28"/>
          <w:lang w:val="kk-KZ"/>
        </w:rPr>
      </w:pPr>
    </w:p>
    <w:p w14:paraId="582DB2BD" w14:textId="6C2EDAC5" w:rsidR="00C005D7" w:rsidRPr="00E922FD" w:rsidRDefault="00C005D7" w:rsidP="00DF6BE7">
      <w:pPr>
        <w:ind w:left="284" w:firstLine="709"/>
        <w:jc w:val="both"/>
        <w:rPr>
          <w:sz w:val="28"/>
          <w:szCs w:val="28"/>
          <w:lang w:val="kk-KZ"/>
        </w:rPr>
      </w:pPr>
    </w:p>
    <w:p w14:paraId="5C8B96CD" w14:textId="77777777" w:rsidR="00C005D7" w:rsidRPr="00E922FD" w:rsidRDefault="00C005D7" w:rsidP="00DF6BE7">
      <w:pPr>
        <w:ind w:left="284" w:firstLine="709"/>
        <w:jc w:val="both"/>
        <w:rPr>
          <w:sz w:val="28"/>
          <w:szCs w:val="28"/>
          <w:lang w:val="kk-KZ"/>
        </w:rPr>
      </w:pPr>
    </w:p>
    <w:p w14:paraId="78F14F1B" w14:textId="5C74C60E" w:rsidR="00C005D7" w:rsidRPr="00E922FD" w:rsidRDefault="00C005D7" w:rsidP="00DF6BE7">
      <w:pPr>
        <w:ind w:left="284" w:firstLine="709"/>
        <w:jc w:val="both"/>
        <w:rPr>
          <w:sz w:val="28"/>
          <w:szCs w:val="28"/>
          <w:lang w:val="kk-KZ"/>
        </w:rPr>
      </w:pPr>
    </w:p>
    <w:p w14:paraId="06DEDBAF" w14:textId="2E9E7ED3" w:rsidR="00C005D7" w:rsidRPr="00E922FD" w:rsidRDefault="00C005D7" w:rsidP="00DF6BE7">
      <w:pPr>
        <w:ind w:left="284" w:firstLine="709"/>
        <w:jc w:val="both"/>
        <w:rPr>
          <w:sz w:val="28"/>
          <w:szCs w:val="28"/>
          <w:lang w:val="kk-KZ"/>
        </w:rPr>
      </w:pPr>
    </w:p>
    <w:p w14:paraId="11742B9D" w14:textId="30B9DA09" w:rsidR="00C005D7" w:rsidRPr="00E922FD" w:rsidRDefault="00C005D7" w:rsidP="00DF6BE7">
      <w:pPr>
        <w:ind w:firstLine="709"/>
        <w:jc w:val="both"/>
        <w:rPr>
          <w:sz w:val="28"/>
          <w:szCs w:val="28"/>
          <w:lang w:val="kk-KZ"/>
        </w:rPr>
      </w:pPr>
    </w:p>
    <w:p w14:paraId="64EE675B" w14:textId="77777777" w:rsidR="00C005D7" w:rsidRPr="00E922FD" w:rsidRDefault="00C005D7" w:rsidP="00DF6BE7">
      <w:pPr>
        <w:ind w:firstLine="709"/>
        <w:jc w:val="both"/>
        <w:rPr>
          <w:sz w:val="28"/>
          <w:szCs w:val="28"/>
          <w:lang w:val="kk-KZ"/>
        </w:rPr>
      </w:pPr>
    </w:p>
    <w:p w14:paraId="1F49E6EE" w14:textId="77777777" w:rsidR="00D92D8B" w:rsidRPr="00E922FD" w:rsidRDefault="00D92D8B" w:rsidP="00DF6BE7">
      <w:pPr>
        <w:tabs>
          <w:tab w:val="left" w:pos="9070"/>
        </w:tabs>
        <w:ind w:firstLine="709"/>
        <w:jc w:val="center"/>
        <w:rPr>
          <w:b/>
          <w:sz w:val="28"/>
          <w:szCs w:val="28"/>
          <w:shd w:val="clear" w:color="auto" w:fill="FFFFFF"/>
          <w:lang w:val="kk-KZ"/>
        </w:rPr>
      </w:pPr>
    </w:p>
    <w:bookmarkEnd w:id="0"/>
    <w:p w14:paraId="64EB1645" w14:textId="59A97D49" w:rsidR="00D92D8B" w:rsidRPr="00E922FD" w:rsidRDefault="00D92D8B" w:rsidP="00DF6BE7">
      <w:pPr>
        <w:tabs>
          <w:tab w:val="left" w:pos="9070"/>
        </w:tabs>
        <w:ind w:firstLine="709"/>
        <w:jc w:val="center"/>
        <w:rPr>
          <w:b/>
          <w:sz w:val="28"/>
          <w:szCs w:val="28"/>
          <w:shd w:val="clear" w:color="auto" w:fill="FFFFFF"/>
          <w:lang w:val="kk-KZ"/>
        </w:rPr>
      </w:pPr>
    </w:p>
    <w:p w14:paraId="563835D5" w14:textId="4575FDD3" w:rsidR="00C005D7" w:rsidRPr="00E922FD" w:rsidRDefault="00C005D7" w:rsidP="00DF6BE7">
      <w:pPr>
        <w:tabs>
          <w:tab w:val="left" w:pos="9070"/>
        </w:tabs>
        <w:ind w:firstLine="709"/>
        <w:jc w:val="center"/>
        <w:rPr>
          <w:b/>
          <w:sz w:val="28"/>
          <w:szCs w:val="28"/>
          <w:shd w:val="clear" w:color="auto" w:fill="FFFFFF"/>
          <w:lang w:val="kk-KZ"/>
        </w:rPr>
      </w:pPr>
    </w:p>
    <w:p w14:paraId="5A977280" w14:textId="7F107316" w:rsidR="00C005D7" w:rsidRPr="00E922FD" w:rsidRDefault="00C005D7" w:rsidP="00DF6BE7">
      <w:pPr>
        <w:tabs>
          <w:tab w:val="left" w:pos="9070"/>
        </w:tabs>
        <w:ind w:firstLine="709"/>
        <w:jc w:val="center"/>
        <w:rPr>
          <w:b/>
          <w:sz w:val="28"/>
          <w:szCs w:val="28"/>
          <w:shd w:val="clear" w:color="auto" w:fill="FFFFFF"/>
          <w:lang w:val="kk-KZ"/>
        </w:rPr>
      </w:pPr>
    </w:p>
    <w:p w14:paraId="351C03FC" w14:textId="0ED1B118" w:rsidR="00C005D7" w:rsidRPr="00E922FD" w:rsidRDefault="00C005D7" w:rsidP="00DF6BE7">
      <w:pPr>
        <w:tabs>
          <w:tab w:val="left" w:pos="9070"/>
        </w:tabs>
        <w:ind w:firstLine="709"/>
        <w:jc w:val="center"/>
        <w:rPr>
          <w:b/>
          <w:sz w:val="28"/>
          <w:szCs w:val="28"/>
          <w:shd w:val="clear" w:color="auto" w:fill="FFFFFF"/>
          <w:lang w:val="kk-KZ"/>
        </w:rPr>
      </w:pPr>
    </w:p>
    <w:p w14:paraId="1D839154" w14:textId="5B6B126A" w:rsidR="00C005D7" w:rsidRPr="00E922FD" w:rsidRDefault="00C005D7" w:rsidP="00DF6BE7">
      <w:pPr>
        <w:tabs>
          <w:tab w:val="left" w:pos="9070"/>
        </w:tabs>
        <w:ind w:firstLine="709"/>
        <w:jc w:val="center"/>
        <w:rPr>
          <w:b/>
          <w:sz w:val="28"/>
          <w:szCs w:val="28"/>
          <w:shd w:val="clear" w:color="auto" w:fill="FFFFFF"/>
          <w:lang w:val="kk-KZ"/>
        </w:rPr>
      </w:pPr>
    </w:p>
    <w:p w14:paraId="35AE509D" w14:textId="7B576448" w:rsidR="00C005D7" w:rsidRPr="00E922FD" w:rsidRDefault="00C005D7" w:rsidP="00DF6BE7">
      <w:pPr>
        <w:tabs>
          <w:tab w:val="left" w:pos="9070"/>
        </w:tabs>
        <w:ind w:firstLine="709"/>
        <w:jc w:val="center"/>
        <w:rPr>
          <w:b/>
          <w:sz w:val="28"/>
          <w:szCs w:val="28"/>
          <w:shd w:val="clear" w:color="auto" w:fill="FFFFFF"/>
          <w:lang w:val="kk-KZ"/>
        </w:rPr>
      </w:pPr>
    </w:p>
    <w:p w14:paraId="62AF28C6" w14:textId="263BC3DB" w:rsidR="00C005D7" w:rsidRPr="00E922FD" w:rsidRDefault="00C005D7" w:rsidP="00DF6BE7">
      <w:pPr>
        <w:tabs>
          <w:tab w:val="left" w:pos="9070"/>
        </w:tabs>
        <w:ind w:firstLine="709"/>
        <w:jc w:val="center"/>
        <w:rPr>
          <w:b/>
          <w:sz w:val="28"/>
          <w:szCs w:val="28"/>
          <w:shd w:val="clear" w:color="auto" w:fill="FFFFFF"/>
          <w:lang w:val="kk-KZ"/>
        </w:rPr>
      </w:pPr>
    </w:p>
    <w:p w14:paraId="5DD56300" w14:textId="5E43EAEA" w:rsidR="000D6A99" w:rsidRPr="00E922FD" w:rsidRDefault="000D6A99" w:rsidP="00DF6BE7">
      <w:pPr>
        <w:tabs>
          <w:tab w:val="left" w:pos="9070"/>
        </w:tabs>
        <w:ind w:firstLine="709"/>
        <w:jc w:val="center"/>
        <w:rPr>
          <w:b/>
          <w:sz w:val="28"/>
          <w:szCs w:val="28"/>
          <w:shd w:val="clear" w:color="auto" w:fill="FFFFFF"/>
          <w:lang w:val="kk-KZ"/>
        </w:rPr>
      </w:pPr>
    </w:p>
    <w:p w14:paraId="6E97ECC5" w14:textId="556332A2" w:rsidR="000D6A99" w:rsidRPr="00E922FD" w:rsidRDefault="000D6A99" w:rsidP="00DF6BE7">
      <w:pPr>
        <w:tabs>
          <w:tab w:val="left" w:pos="9070"/>
        </w:tabs>
        <w:ind w:firstLine="709"/>
        <w:jc w:val="center"/>
        <w:rPr>
          <w:b/>
          <w:sz w:val="28"/>
          <w:szCs w:val="28"/>
          <w:shd w:val="clear" w:color="auto" w:fill="FFFFFF"/>
          <w:lang w:val="kk-KZ"/>
        </w:rPr>
      </w:pPr>
    </w:p>
    <w:p w14:paraId="599A4E70" w14:textId="0FBFF382" w:rsidR="000D6A99" w:rsidRPr="00E922FD" w:rsidRDefault="000D6A99" w:rsidP="00DF6BE7">
      <w:pPr>
        <w:tabs>
          <w:tab w:val="left" w:pos="9070"/>
        </w:tabs>
        <w:ind w:firstLine="709"/>
        <w:jc w:val="center"/>
        <w:rPr>
          <w:b/>
          <w:sz w:val="28"/>
          <w:szCs w:val="28"/>
          <w:shd w:val="clear" w:color="auto" w:fill="FFFFFF"/>
          <w:lang w:val="kk-KZ"/>
        </w:rPr>
      </w:pPr>
    </w:p>
    <w:p w14:paraId="51ED8D61" w14:textId="2155A333" w:rsidR="000D6A99" w:rsidRPr="00E922FD" w:rsidRDefault="000D6A99" w:rsidP="00DF6BE7">
      <w:pPr>
        <w:tabs>
          <w:tab w:val="left" w:pos="9070"/>
        </w:tabs>
        <w:ind w:firstLine="709"/>
        <w:jc w:val="center"/>
        <w:rPr>
          <w:b/>
          <w:sz w:val="28"/>
          <w:szCs w:val="28"/>
          <w:shd w:val="clear" w:color="auto" w:fill="FFFFFF"/>
          <w:lang w:val="kk-KZ"/>
        </w:rPr>
      </w:pPr>
    </w:p>
    <w:p w14:paraId="6D6290A6" w14:textId="79542830" w:rsidR="000D6A99" w:rsidRPr="00E922FD" w:rsidRDefault="000D6A99" w:rsidP="00DF6BE7">
      <w:pPr>
        <w:tabs>
          <w:tab w:val="left" w:pos="9070"/>
        </w:tabs>
        <w:ind w:firstLine="709"/>
        <w:jc w:val="center"/>
        <w:rPr>
          <w:b/>
          <w:sz w:val="28"/>
          <w:szCs w:val="28"/>
          <w:shd w:val="clear" w:color="auto" w:fill="FFFFFF"/>
          <w:lang w:val="kk-KZ"/>
        </w:rPr>
      </w:pPr>
    </w:p>
    <w:p w14:paraId="2C96AB41" w14:textId="2B34B328" w:rsidR="000D6A99" w:rsidRPr="00E922FD" w:rsidRDefault="000D6A99" w:rsidP="00DF6BE7">
      <w:pPr>
        <w:tabs>
          <w:tab w:val="left" w:pos="9070"/>
        </w:tabs>
        <w:ind w:firstLine="709"/>
        <w:jc w:val="center"/>
        <w:rPr>
          <w:b/>
          <w:sz w:val="28"/>
          <w:szCs w:val="28"/>
          <w:shd w:val="clear" w:color="auto" w:fill="FFFFFF"/>
          <w:lang w:val="kk-KZ"/>
        </w:rPr>
      </w:pPr>
    </w:p>
    <w:p w14:paraId="1FC9D781" w14:textId="1D5D3EC4" w:rsidR="000D6A99" w:rsidRPr="00E922FD" w:rsidRDefault="000D6A99" w:rsidP="00DF6BE7">
      <w:pPr>
        <w:tabs>
          <w:tab w:val="left" w:pos="9070"/>
        </w:tabs>
        <w:ind w:firstLine="709"/>
        <w:jc w:val="center"/>
        <w:rPr>
          <w:b/>
          <w:sz w:val="28"/>
          <w:szCs w:val="28"/>
          <w:shd w:val="clear" w:color="auto" w:fill="FFFFFF"/>
          <w:lang w:val="kk-KZ"/>
        </w:rPr>
      </w:pPr>
    </w:p>
    <w:p w14:paraId="1D3DA2F2" w14:textId="60A0EB2A" w:rsidR="000D6A99" w:rsidRPr="00E922FD" w:rsidRDefault="000D6A99" w:rsidP="00DF6BE7">
      <w:pPr>
        <w:tabs>
          <w:tab w:val="left" w:pos="9070"/>
        </w:tabs>
        <w:ind w:firstLine="709"/>
        <w:jc w:val="center"/>
        <w:rPr>
          <w:b/>
          <w:sz w:val="28"/>
          <w:szCs w:val="28"/>
          <w:shd w:val="clear" w:color="auto" w:fill="FFFFFF"/>
          <w:lang w:val="kk-KZ"/>
        </w:rPr>
      </w:pPr>
    </w:p>
    <w:p w14:paraId="186A8E84" w14:textId="4AEA12C7" w:rsidR="000D6A99" w:rsidRPr="00E922FD" w:rsidRDefault="000D6A99" w:rsidP="00DF6BE7">
      <w:pPr>
        <w:tabs>
          <w:tab w:val="left" w:pos="9070"/>
        </w:tabs>
        <w:ind w:firstLine="709"/>
        <w:jc w:val="center"/>
        <w:rPr>
          <w:b/>
          <w:sz w:val="28"/>
          <w:szCs w:val="28"/>
          <w:shd w:val="clear" w:color="auto" w:fill="FFFFFF"/>
          <w:lang w:val="kk-KZ"/>
        </w:rPr>
      </w:pPr>
    </w:p>
    <w:p w14:paraId="10DF384F" w14:textId="00CAA669" w:rsidR="000D6A99" w:rsidRPr="00E922FD" w:rsidRDefault="000D6A99" w:rsidP="00DF6BE7">
      <w:pPr>
        <w:tabs>
          <w:tab w:val="left" w:pos="9070"/>
        </w:tabs>
        <w:ind w:firstLine="709"/>
        <w:jc w:val="center"/>
        <w:rPr>
          <w:b/>
          <w:sz w:val="28"/>
          <w:szCs w:val="28"/>
          <w:shd w:val="clear" w:color="auto" w:fill="FFFFFF"/>
          <w:lang w:val="kk-KZ"/>
        </w:rPr>
      </w:pPr>
    </w:p>
    <w:p w14:paraId="122A2D7F" w14:textId="782051AD" w:rsidR="002602B0" w:rsidRDefault="00946367" w:rsidP="00D746E6">
      <w:pPr>
        <w:tabs>
          <w:tab w:val="left" w:pos="9070"/>
        </w:tabs>
        <w:jc w:val="center"/>
        <w:rPr>
          <w:b/>
          <w:sz w:val="28"/>
          <w:szCs w:val="28"/>
          <w:shd w:val="clear" w:color="auto" w:fill="FFFFFF"/>
          <w:lang w:val="kk-KZ"/>
        </w:rPr>
      </w:pPr>
      <w:bookmarkStart w:id="12" w:name="_Hlk191104145"/>
      <w:bookmarkStart w:id="13" w:name="_Hlk186106145"/>
      <w:bookmarkStart w:id="14" w:name="_Hlk183116671"/>
      <w:r w:rsidRPr="00E922FD">
        <w:rPr>
          <w:b/>
          <w:sz w:val="28"/>
          <w:szCs w:val="28"/>
          <w:shd w:val="clear" w:color="auto" w:fill="FFFFFF"/>
          <w:lang w:val="kk-KZ"/>
        </w:rPr>
        <w:t>КІРІСПЕ</w:t>
      </w:r>
    </w:p>
    <w:p w14:paraId="20C4FA9B" w14:textId="77777777" w:rsidR="0027075C" w:rsidRDefault="0027075C" w:rsidP="00DF6BE7">
      <w:pPr>
        <w:tabs>
          <w:tab w:val="left" w:pos="9070"/>
        </w:tabs>
        <w:ind w:firstLine="709"/>
        <w:jc w:val="center"/>
        <w:rPr>
          <w:b/>
          <w:sz w:val="28"/>
          <w:szCs w:val="28"/>
          <w:shd w:val="clear" w:color="auto" w:fill="FFFFFF"/>
          <w:lang w:val="kk-KZ"/>
        </w:rPr>
      </w:pPr>
    </w:p>
    <w:p w14:paraId="485CBE73" w14:textId="4D7C890B" w:rsidR="007A2D74" w:rsidRPr="00D746E6" w:rsidRDefault="002602B0" w:rsidP="00D746E6">
      <w:pPr>
        <w:pStyle w:val="a3"/>
        <w:tabs>
          <w:tab w:val="left" w:pos="9781"/>
        </w:tabs>
        <w:ind w:firstLine="567"/>
        <w:jc w:val="both"/>
        <w:rPr>
          <w:sz w:val="28"/>
          <w:szCs w:val="28"/>
          <w:lang w:val="kk-KZ"/>
        </w:rPr>
      </w:pPr>
      <w:bookmarkStart w:id="15" w:name="_Hlk180578632"/>
      <w:bookmarkStart w:id="16" w:name="_Hlk180581005"/>
      <w:r w:rsidRPr="00D746E6">
        <w:rPr>
          <w:b/>
          <w:sz w:val="28"/>
          <w:szCs w:val="28"/>
          <w:shd w:val="clear" w:color="auto" w:fill="FFFFFF"/>
          <w:lang w:val="kk-KZ"/>
        </w:rPr>
        <w:t xml:space="preserve">Зерттеу жұмысының өзектілігі: </w:t>
      </w:r>
      <w:r w:rsidR="007A2D74" w:rsidRPr="00D746E6">
        <w:rPr>
          <w:sz w:val="28"/>
          <w:szCs w:val="28"/>
          <w:lang w:val="kk-KZ"/>
        </w:rPr>
        <w:t xml:space="preserve">Қазіргі білім беру жүйесінде шетел тілдерін, оның ішінде қазақ, орыс және ағылшын тілдерін меңгертуді жетілдіру маңызды міндеттердің бірі болып отыр. Бұл үдеріс заңнамалық және стратегиялық құжаттар арқылы реттеледі.  </w:t>
      </w:r>
    </w:p>
    <w:p w14:paraId="75F5F4C8" w14:textId="082DDFD6" w:rsidR="00A17011" w:rsidRPr="00D746E6" w:rsidRDefault="0098778F" w:rsidP="00D746E6">
      <w:pPr>
        <w:pStyle w:val="a3"/>
        <w:ind w:firstLine="567"/>
        <w:jc w:val="both"/>
        <w:rPr>
          <w:sz w:val="28"/>
          <w:szCs w:val="28"/>
          <w:lang w:val="kk-KZ"/>
        </w:rPr>
      </w:pPr>
      <w:r w:rsidRPr="00D746E6">
        <w:rPr>
          <w:sz w:val="28"/>
          <w:szCs w:val="28"/>
          <w:lang w:val="kk-KZ"/>
        </w:rPr>
        <w:t>Қазақстан Республикасының</w:t>
      </w:r>
      <w:r w:rsidR="00A17011" w:rsidRPr="00D746E6">
        <w:rPr>
          <w:sz w:val="28"/>
          <w:szCs w:val="28"/>
          <w:lang w:val="kk-KZ"/>
        </w:rPr>
        <w:t xml:space="preserve"> «Білім туралы» Заңында (2007) [1] көптілді білім беруді дамыту мен жаратылыстану пәндерін инновациялық әдістер арқылы оқытуға ерекше көңіл бөлінуі болашақ бастауыш сынып мұғалімдерін даярлауға байланысты бірқатар субъектівті идеяларымызды іске асыруды міндеттейді. Бұл ретте «Тіл туралы» Қазақстан Республикасының Заңында (1997) [2] қазақ тілін мемлекеттік тіл ретінде дамыту мен орыс және ағылшын тілдерін меңгеруді қолдау арқылы көптілді білім беру жүйесін нығайту көзделеді. Осы орайда «</w:t>
      </w:r>
      <w:r w:rsidR="00A44AFC" w:rsidRPr="00BA22E2">
        <w:rPr>
          <w:rFonts w:eastAsia="MS Mincho"/>
          <w:sz w:val="28"/>
          <w:szCs w:val="28"/>
          <w:lang w:val="kk-KZ" w:eastAsia="en-US"/>
        </w:rPr>
        <w:t>Мемлекеттік жалпыға міндетті білім беру стандарты</w:t>
      </w:r>
      <w:r w:rsidR="00A44AFC" w:rsidRPr="00A44AFC">
        <w:rPr>
          <w:rFonts w:eastAsia="MS Mincho"/>
          <w:sz w:val="28"/>
          <w:szCs w:val="28"/>
          <w:lang w:val="kk-KZ" w:eastAsia="en-US"/>
        </w:rPr>
        <w:t xml:space="preserve"> </w:t>
      </w:r>
      <w:r w:rsidR="00A17011" w:rsidRPr="00D746E6">
        <w:rPr>
          <w:sz w:val="28"/>
          <w:szCs w:val="28"/>
          <w:lang w:val="kk-KZ"/>
        </w:rPr>
        <w:t xml:space="preserve">туралы» Заңында [3] бастауыш білім беру деңгейінде көптілді оқытуды енгізуге бағытталғандығы, оған қоса «Педагог мәртебесі туралы» Заңы </w:t>
      </w:r>
      <w:r w:rsidR="00B26EBD" w:rsidRPr="00D746E6">
        <w:rPr>
          <w:sz w:val="28"/>
          <w:szCs w:val="28"/>
          <w:lang w:val="kk-KZ"/>
        </w:rPr>
        <w:t xml:space="preserve">[4]  </w:t>
      </w:r>
      <w:r w:rsidR="00A17011" w:rsidRPr="00D746E6">
        <w:rPr>
          <w:sz w:val="28"/>
          <w:szCs w:val="28"/>
          <w:lang w:val="kk-KZ"/>
        </w:rPr>
        <w:t>мен 2023–2029 жылдарға арналған жоғары білім мен ғылымды дамыту тұжырымдамасында [5] көптілді білім беруді дамыту, жаратылыстану пәндерін оқыту сапасын арттыру және тілдік дағдыларды жетілдіру қажеттілігі басым міндеттердің бірі ретінде айқындалған.</w:t>
      </w:r>
    </w:p>
    <w:p w14:paraId="70CDDF86" w14:textId="1D8B1F88" w:rsidR="0025575F" w:rsidRPr="00D746E6" w:rsidRDefault="0025575F" w:rsidP="00D746E6">
      <w:pPr>
        <w:pStyle w:val="a3"/>
        <w:ind w:firstLine="567"/>
        <w:jc w:val="both"/>
        <w:rPr>
          <w:sz w:val="28"/>
          <w:szCs w:val="28"/>
          <w:lang w:val="kk-KZ"/>
        </w:rPr>
      </w:pPr>
      <w:r w:rsidRPr="00D746E6">
        <w:rPr>
          <w:sz w:val="28"/>
          <w:szCs w:val="28"/>
          <w:lang w:val="kk-KZ"/>
        </w:rPr>
        <w:t>Бұл мемлекеттік құжаттарда бекітілген білім беру саясатының негізгі бағыттары Қ</w:t>
      </w:r>
      <w:r w:rsidR="00B26EBD">
        <w:rPr>
          <w:sz w:val="28"/>
          <w:szCs w:val="28"/>
          <w:lang w:val="kk-KZ"/>
        </w:rPr>
        <w:t>.</w:t>
      </w:r>
      <w:r w:rsidRPr="00D746E6">
        <w:rPr>
          <w:sz w:val="28"/>
          <w:szCs w:val="28"/>
          <w:lang w:val="kk-KZ"/>
        </w:rPr>
        <w:t xml:space="preserve">Тоқаевтың Жолдауларында да өз көрінісін табады. Ол білім беру сапасын арттыруды, барлық оқу ұйымдарына жеке қаржыландыру тәртібін енгізуді, сондай-ақ білім алушылардың оқу қабілетін дамытуға бағытталған жол картасын жасауды басты міндет етіп қояды. Сонымен бірге, елімізде жүзеге асырылып жатқан үштілді білім беру идеясын қолдай отырып, оның ауқымдылығы мен маңыздылығын ерекше атап көрсетеді. </w:t>
      </w:r>
      <w:r w:rsidR="00FC628F" w:rsidRPr="00D746E6">
        <w:rPr>
          <w:sz w:val="28"/>
          <w:szCs w:val="28"/>
          <w:lang w:val="kk-KZ"/>
        </w:rPr>
        <w:t>Қ</w:t>
      </w:r>
      <w:r w:rsidR="00FC628F">
        <w:rPr>
          <w:sz w:val="28"/>
          <w:szCs w:val="28"/>
          <w:lang w:val="kk-KZ"/>
        </w:rPr>
        <w:t>.</w:t>
      </w:r>
      <w:r w:rsidR="00FC628F" w:rsidRPr="00D746E6">
        <w:rPr>
          <w:sz w:val="28"/>
          <w:szCs w:val="28"/>
          <w:lang w:val="kk-KZ"/>
        </w:rPr>
        <w:t>Тоқаевтың</w:t>
      </w:r>
      <w:r w:rsidRPr="00D746E6">
        <w:rPr>
          <w:sz w:val="28"/>
          <w:szCs w:val="28"/>
          <w:lang w:val="kk-KZ"/>
        </w:rPr>
        <w:t xml:space="preserve"> айтуынша, </w:t>
      </w:r>
      <w:r w:rsidR="00636DF2">
        <w:rPr>
          <w:sz w:val="28"/>
          <w:szCs w:val="28"/>
          <w:lang w:val="kk-KZ"/>
        </w:rPr>
        <w:t>«</w:t>
      </w:r>
      <w:r w:rsidRPr="00D746E6">
        <w:rPr>
          <w:sz w:val="28"/>
          <w:szCs w:val="28"/>
          <w:lang w:val="kk-KZ"/>
        </w:rPr>
        <w:t>алдымен қазақ және орыс тілдерін меңгеру қажет, ал ағылшын тілін осы екі тілден кейін оқытқан дұрыс</w:t>
      </w:r>
      <w:r w:rsidR="00636DF2">
        <w:rPr>
          <w:sz w:val="28"/>
          <w:szCs w:val="28"/>
          <w:lang w:val="kk-KZ"/>
        </w:rPr>
        <w:t>»</w:t>
      </w:r>
      <w:r w:rsidRPr="00D746E6">
        <w:rPr>
          <w:sz w:val="28"/>
          <w:szCs w:val="28"/>
          <w:lang w:val="kk-KZ"/>
        </w:rPr>
        <w:t xml:space="preserve"> [6]. Осылайша, көптілді білім беру саясаты заңнамалық негіздермен бекітіліп, оның жүйелі түрде жүзеге асырылуы мемлекеттік деңгейде қолдау тауып отыр.</w:t>
      </w:r>
    </w:p>
    <w:p w14:paraId="3ACCB258" w14:textId="2BA4EABB" w:rsidR="0025575F" w:rsidRPr="00D746E6" w:rsidRDefault="0025575F" w:rsidP="00D746E6">
      <w:pPr>
        <w:pStyle w:val="a3"/>
        <w:ind w:firstLine="567"/>
        <w:jc w:val="both"/>
        <w:rPr>
          <w:sz w:val="28"/>
          <w:szCs w:val="28"/>
          <w:lang w:val="kk-KZ"/>
        </w:rPr>
      </w:pPr>
      <w:r w:rsidRPr="00D746E6">
        <w:rPr>
          <w:sz w:val="28"/>
          <w:szCs w:val="28"/>
          <w:lang w:val="kk-KZ"/>
        </w:rPr>
        <w:t>Бұл ұстаным «Қазақстан–2050» стратегиясы – «қалыптасқан мемлекеттің жаңа саяси бағыты» атты Жолдауда да көрініс тапқан, онда үш тілді меңгерудің Қазақстан азаматтарына шексіз жаңа мүмкіндіктерге жол ашатыны атап көрсетілген [7]. Сонымен қатар, елімізде көптілді білім беруді дамытуға бағытталған «Біртұтас тәрбие» [8] және «Білімді ұлт: сапалы білім беру» [9] ұлттық жобалары да жүзеге асырылып, осы бағыттағы жұмыстарды одан әрі нығайтуда.</w:t>
      </w:r>
    </w:p>
    <w:p w14:paraId="6277C42C" w14:textId="77777777" w:rsidR="0025575F" w:rsidRPr="00D746E6" w:rsidRDefault="0025575F" w:rsidP="00D746E6">
      <w:pPr>
        <w:pStyle w:val="a3"/>
        <w:ind w:firstLine="567"/>
        <w:jc w:val="both"/>
        <w:rPr>
          <w:sz w:val="28"/>
          <w:szCs w:val="28"/>
          <w:lang w:val="kk-KZ"/>
        </w:rPr>
      </w:pPr>
      <w:r w:rsidRPr="00D746E6">
        <w:rPr>
          <w:sz w:val="28"/>
          <w:szCs w:val="28"/>
          <w:lang w:val="kk-KZ"/>
        </w:rPr>
        <w:t xml:space="preserve">Осы мақсаттарды жүзеге асыруға «100 нақты қадам» Ұлт жоспары да негіз бола алады. Оның 76, 77 және 79-қадамдарында «адам әлеуетінің сапасын арттыру, оқыту стандарттарын жаңарту, жоғары оқу орындарында білікті мамандарды даярлау және бұл тәжірибені еліміздің басқа білім беру мекемелерінде қолдану» міндеттері айқындалған. Сонымен қатар, жоғары оқу </w:t>
      </w:r>
      <w:r w:rsidRPr="00D746E6">
        <w:rPr>
          <w:sz w:val="28"/>
          <w:szCs w:val="28"/>
          <w:lang w:val="kk-KZ"/>
        </w:rPr>
        <w:lastRenderedPageBreak/>
        <w:t>орындарында ағылшын тілінде оқытуға біртіндеп көшу мәселесі де қарастырылған. Бұл болашақ мұғалімдердің кәсіби ұтқырлығын арттырып, олардың алдағы міндеттерді дербес шешу дағдыларын қалыптастыруды талап етеді [10].</w:t>
      </w:r>
    </w:p>
    <w:p w14:paraId="7751E4B6" w14:textId="1A117444" w:rsidR="00A17011" w:rsidRPr="00D746E6" w:rsidRDefault="00A17011" w:rsidP="00D746E6">
      <w:pPr>
        <w:pStyle w:val="a3"/>
        <w:ind w:firstLine="567"/>
        <w:jc w:val="both"/>
        <w:rPr>
          <w:sz w:val="28"/>
          <w:szCs w:val="28"/>
          <w:lang w:val="kk-KZ"/>
        </w:rPr>
      </w:pPr>
      <w:r w:rsidRPr="00D746E6">
        <w:rPr>
          <w:sz w:val="28"/>
          <w:szCs w:val="28"/>
          <w:lang w:val="kk-KZ"/>
        </w:rPr>
        <w:t>Аталған заңнамалық және нормативтік құжаттар зерттеу мақсаттары мен міндеттерін айқындап, оның мазмұны мен бағытын заңнамалық талаптарға сәйкестендір</w:t>
      </w:r>
      <w:r w:rsidR="00FC628F">
        <w:rPr>
          <w:sz w:val="28"/>
          <w:szCs w:val="28"/>
          <w:lang w:val="kk-KZ"/>
        </w:rPr>
        <w:t>е отырып</w:t>
      </w:r>
      <w:r w:rsidRPr="00D746E6">
        <w:rPr>
          <w:sz w:val="28"/>
          <w:szCs w:val="28"/>
          <w:lang w:val="kk-KZ"/>
        </w:rPr>
        <w:t xml:space="preserve"> </w:t>
      </w:r>
      <w:r w:rsidRPr="00D746E6">
        <w:rPr>
          <w:bCs/>
          <w:sz w:val="28"/>
          <w:szCs w:val="28"/>
          <w:lang w:val="kk-KZ"/>
        </w:rPr>
        <w:t xml:space="preserve">болашақ бастауыш сынып мұғалімдерін жаратылыстану ғылыми бағытындағы пәндерді көптілді оқытуға </w:t>
      </w:r>
      <w:r w:rsidRPr="00D746E6">
        <w:rPr>
          <w:rStyle w:val="a4"/>
          <w:rFonts w:eastAsia="Gungsuh"/>
          <w:sz w:val="28"/>
          <w:szCs w:val="28"/>
          <w:lang w:val="kk-KZ"/>
        </w:rPr>
        <w:t>даярлау қажеттілігі</w:t>
      </w:r>
      <w:r w:rsidR="00FC628F">
        <w:rPr>
          <w:rStyle w:val="a4"/>
          <w:rFonts w:eastAsia="Gungsuh"/>
          <w:sz w:val="28"/>
          <w:szCs w:val="28"/>
          <w:lang w:val="kk-KZ"/>
        </w:rPr>
        <w:t>н</w:t>
      </w:r>
      <w:r w:rsidRPr="00D746E6">
        <w:rPr>
          <w:rStyle w:val="a4"/>
          <w:rFonts w:eastAsia="Gungsuh"/>
          <w:sz w:val="28"/>
          <w:szCs w:val="28"/>
          <w:lang w:val="kk-KZ"/>
        </w:rPr>
        <w:t xml:space="preserve"> ар</w:t>
      </w:r>
      <w:r w:rsidR="00FC628F">
        <w:rPr>
          <w:rStyle w:val="a4"/>
          <w:rFonts w:eastAsia="Gungsuh"/>
          <w:sz w:val="28"/>
          <w:szCs w:val="28"/>
          <w:lang w:val="kk-KZ"/>
        </w:rPr>
        <w:t>т</w:t>
      </w:r>
      <w:r w:rsidRPr="00D746E6">
        <w:rPr>
          <w:rStyle w:val="a4"/>
          <w:rFonts w:eastAsia="Gungsuh"/>
          <w:sz w:val="28"/>
          <w:szCs w:val="28"/>
          <w:lang w:val="kk-KZ"/>
        </w:rPr>
        <w:t>т</w:t>
      </w:r>
      <w:r w:rsidR="00FC628F">
        <w:rPr>
          <w:rStyle w:val="a4"/>
          <w:rFonts w:eastAsia="Gungsuh"/>
          <w:sz w:val="28"/>
          <w:szCs w:val="28"/>
          <w:lang w:val="kk-KZ"/>
        </w:rPr>
        <w:t>ыр</w:t>
      </w:r>
      <w:r w:rsidRPr="00D746E6">
        <w:rPr>
          <w:rStyle w:val="a4"/>
          <w:rFonts w:eastAsia="Gungsuh"/>
          <w:sz w:val="28"/>
          <w:szCs w:val="28"/>
          <w:lang w:val="kk-KZ"/>
        </w:rPr>
        <w:t>ады, себебі о</w:t>
      </w:r>
      <w:r w:rsidRPr="00D746E6">
        <w:rPr>
          <w:sz w:val="28"/>
          <w:szCs w:val="28"/>
          <w:lang w:val="kk-KZ"/>
        </w:rPr>
        <w:t>лар көптілді оқытуды жетілдіру және инновациялық технологияларды енгізу мәселелерін қамтиды</w:t>
      </w:r>
      <w:r w:rsidR="00FC628F">
        <w:rPr>
          <w:sz w:val="28"/>
          <w:szCs w:val="28"/>
          <w:lang w:val="kk-KZ"/>
        </w:rPr>
        <w:t>.</w:t>
      </w:r>
      <w:r w:rsidRPr="00D746E6">
        <w:rPr>
          <w:sz w:val="28"/>
          <w:szCs w:val="28"/>
          <w:lang w:val="kk-KZ"/>
        </w:rPr>
        <w:t xml:space="preserve"> </w:t>
      </w:r>
      <w:r w:rsidR="00FC628F">
        <w:rPr>
          <w:sz w:val="28"/>
          <w:szCs w:val="28"/>
          <w:lang w:val="kk-KZ"/>
        </w:rPr>
        <w:t>С</w:t>
      </w:r>
      <w:r w:rsidRPr="00D746E6">
        <w:rPr>
          <w:sz w:val="28"/>
          <w:szCs w:val="28"/>
          <w:lang w:val="kk-KZ"/>
        </w:rPr>
        <w:t>ондай-ақ болашақ бастауыш сынып мұғалімдерінің жаратылыстану ғылыми бағыт</w:t>
      </w:r>
      <w:r w:rsidR="0098778F" w:rsidRPr="00D746E6">
        <w:rPr>
          <w:sz w:val="28"/>
          <w:szCs w:val="28"/>
          <w:lang w:val="kk-KZ"/>
        </w:rPr>
        <w:t>ынд</w:t>
      </w:r>
      <w:r w:rsidRPr="00D746E6">
        <w:rPr>
          <w:sz w:val="28"/>
          <w:szCs w:val="28"/>
          <w:lang w:val="kk-KZ"/>
        </w:rPr>
        <w:t xml:space="preserve">ағы пәндерді көптілді оқытуға даярлаудың жаңа өлшемдерін (мысалы, көптілді ортада білім беру, цифрлық технологияларды пайдалану) белгілейді. </w:t>
      </w:r>
    </w:p>
    <w:p w14:paraId="0F954AB9" w14:textId="17102464" w:rsidR="005A0DD3" w:rsidRPr="00D746E6" w:rsidRDefault="005A0DD3" w:rsidP="00D746E6">
      <w:pPr>
        <w:pStyle w:val="a3"/>
        <w:ind w:firstLine="567"/>
        <w:jc w:val="both"/>
        <w:rPr>
          <w:sz w:val="28"/>
          <w:szCs w:val="28"/>
          <w:lang w:val="kk-KZ"/>
        </w:rPr>
      </w:pPr>
      <w:r w:rsidRPr="00D746E6">
        <w:rPr>
          <w:sz w:val="28"/>
          <w:szCs w:val="28"/>
          <w:lang w:val="kk-KZ"/>
        </w:rPr>
        <w:t>Нәтижесінде, бұл құжаттар ғылыми жұмыстың өзектілігін растап, алынған тұжырымдарды білім беру практикасына енгізуге ықпал етеді</w:t>
      </w:r>
      <w:r w:rsidR="00636DF2">
        <w:rPr>
          <w:sz w:val="28"/>
          <w:szCs w:val="28"/>
          <w:lang w:val="kk-KZ"/>
        </w:rPr>
        <w:t xml:space="preserve"> және</w:t>
      </w:r>
      <w:r w:rsidRPr="00D746E6">
        <w:rPr>
          <w:sz w:val="28"/>
          <w:szCs w:val="28"/>
          <w:lang w:val="kk-KZ"/>
        </w:rPr>
        <w:t xml:space="preserve"> болашақ бастауыш сынып мұғалімдерін жаратылыстану ғылыми бағыт</w:t>
      </w:r>
      <w:r w:rsidR="005B5786" w:rsidRPr="00D746E6">
        <w:rPr>
          <w:sz w:val="28"/>
          <w:szCs w:val="28"/>
          <w:lang w:val="kk-KZ"/>
        </w:rPr>
        <w:t>ынд</w:t>
      </w:r>
      <w:r w:rsidRPr="00D746E6">
        <w:rPr>
          <w:sz w:val="28"/>
          <w:szCs w:val="28"/>
          <w:lang w:val="kk-KZ"/>
        </w:rPr>
        <w:t xml:space="preserve">ағы пәндерді бірнеше тілде оқытуға жан-жақты даярлау мәселесін кешенді түрде қарастыруға мүмкіндік береді. </w:t>
      </w:r>
    </w:p>
    <w:p w14:paraId="71A56CA0" w14:textId="6512696C" w:rsidR="00EF5D6B" w:rsidRPr="00D746E6" w:rsidRDefault="00E41890" w:rsidP="00D746E6">
      <w:pPr>
        <w:pStyle w:val="a3"/>
        <w:ind w:firstLine="567"/>
        <w:jc w:val="both"/>
        <w:rPr>
          <w:sz w:val="28"/>
          <w:szCs w:val="28"/>
          <w:lang w:val="kk-KZ"/>
        </w:rPr>
      </w:pPr>
      <w:r w:rsidRPr="00D746E6">
        <w:rPr>
          <w:sz w:val="28"/>
          <w:szCs w:val="28"/>
          <w:lang w:val="kk-KZ"/>
        </w:rPr>
        <w:t>Қазіргі таңда білім беру саласының жаһандануы мен ақпараттық-коммуникациялық технологиялардың қарқынды дамуы болашақ бастауыш сынып мұғалімдерін жаратылыстану</w:t>
      </w:r>
      <w:r w:rsidR="00A91EA8" w:rsidRPr="00D746E6">
        <w:rPr>
          <w:sz w:val="28"/>
          <w:szCs w:val="28"/>
          <w:lang w:val="kk-KZ"/>
        </w:rPr>
        <w:t xml:space="preserve"> </w:t>
      </w:r>
      <w:r w:rsidRPr="00D746E6">
        <w:rPr>
          <w:sz w:val="28"/>
          <w:szCs w:val="28"/>
          <w:lang w:val="kk-KZ"/>
        </w:rPr>
        <w:t xml:space="preserve">ғылыми бағытындағы пәндерді көптілді ортада оқытуға бағдарланған білім беру бағдарламаларын әзірлеудің маңыздылығын арттыра түседі. Бұл, біріншіден, білім алушылардың сыни тұрғыдан ойлау, зерттеушілік және коммуникативтік құзыреттіліктерін қалыптастыруда педагогтердің жауапкершілігін күшейтіп, екіншіден, болашақ </w:t>
      </w:r>
      <w:r w:rsidR="00FC628F">
        <w:rPr>
          <w:sz w:val="28"/>
          <w:szCs w:val="28"/>
          <w:lang w:val="kk-KZ"/>
        </w:rPr>
        <w:t xml:space="preserve">бастауыш </w:t>
      </w:r>
      <w:r w:rsidR="00256E31">
        <w:rPr>
          <w:sz w:val="28"/>
          <w:szCs w:val="28"/>
          <w:lang w:val="kk-KZ"/>
        </w:rPr>
        <w:t xml:space="preserve">сынып </w:t>
      </w:r>
      <w:r w:rsidRPr="00D746E6">
        <w:rPr>
          <w:sz w:val="28"/>
          <w:szCs w:val="28"/>
          <w:lang w:val="kk-KZ"/>
        </w:rPr>
        <w:t>мұғалімдер</w:t>
      </w:r>
      <w:r w:rsidR="00FC628F">
        <w:rPr>
          <w:sz w:val="28"/>
          <w:szCs w:val="28"/>
          <w:lang w:val="kk-KZ"/>
        </w:rPr>
        <w:t>ін</w:t>
      </w:r>
      <w:r w:rsidRPr="00D746E6">
        <w:rPr>
          <w:sz w:val="28"/>
          <w:szCs w:val="28"/>
          <w:lang w:val="kk-KZ"/>
        </w:rPr>
        <w:t xml:space="preserve">ің академиялық тілде сауатты жазу, ғылыми терминологияны меңгеру және табиғат құбылыстарын тәжірибелік тұрғыда </w:t>
      </w:r>
      <w:r w:rsidR="0098778F" w:rsidRPr="00D746E6">
        <w:rPr>
          <w:sz w:val="28"/>
          <w:szCs w:val="28"/>
          <w:lang w:val="kk-KZ"/>
        </w:rPr>
        <w:t xml:space="preserve">үш тілде </w:t>
      </w:r>
      <w:r w:rsidRPr="00D746E6">
        <w:rPr>
          <w:sz w:val="28"/>
          <w:szCs w:val="28"/>
          <w:lang w:val="kk-KZ"/>
        </w:rPr>
        <w:t xml:space="preserve">түсіндіру </w:t>
      </w:r>
      <w:r w:rsidR="0098778F" w:rsidRPr="00D746E6">
        <w:rPr>
          <w:sz w:val="28"/>
          <w:szCs w:val="28"/>
          <w:lang w:val="kk-KZ"/>
        </w:rPr>
        <w:t xml:space="preserve">және </w:t>
      </w:r>
      <w:r w:rsidRPr="00D746E6">
        <w:rPr>
          <w:sz w:val="28"/>
          <w:szCs w:val="28"/>
          <w:lang w:val="kk-KZ"/>
        </w:rPr>
        <w:t>кәсіби шеберлігін дамытуына кең мүмкіндіктер ұсынады. Сондай-ақ көптілді оқыту әдістерін жаратылыстану пәндеріне бейімдей отырып қолдану, бір жағынан, ұлттық және жаһандық білім беру жүйелеріне бірдей ықпал етіп, білім алушылардың экологиялық танымын, зерттеу дағдыларын және жаңа технологиялармен жұмыс істеу қабілетін арттырады; екінші жағынан, олардың халықаралық ынтымақтастыққа дайындығын нығайтады және әлемдік ғылыми кеңістікке еркін кірігуіне жол ашады.</w:t>
      </w:r>
      <w:r w:rsidR="00873B5B" w:rsidRPr="00D746E6">
        <w:rPr>
          <w:sz w:val="28"/>
          <w:szCs w:val="28"/>
          <w:lang w:val="kk-KZ"/>
        </w:rPr>
        <w:t xml:space="preserve"> </w:t>
      </w:r>
    </w:p>
    <w:p w14:paraId="7A6FE345" w14:textId="77777777" w:rsidR="00EF5D6B" w:rsidRPr="00D746E6" w:rsidRDefault="00EF5D6B" w:rsidP="00D746E6">
      <w:pPr>
        <w:pStyle w:val="a3"/>
        <w:ind w:firstLine="567"/>
        <w:jc w:val="both"/>
        <w:rPr>
          <w:sz w:val="28"/>
          <w:szCs w:val="28"/>
          <w:lang w:val="kk-KZ"/>
        </w:rPr>
      </w:pPr>
      <w:r w:rsidRPr="00D746E6">
        <w:rPr>
          <w:sz w:val="28"/>
          <w:szCs w:val="28"/>
          <w:lang w:val="kk-KZ"/>
        </w:rPr>
        <w:t xml:space="preserve">Жаратылыстану ғылымдары қоршаған әлемді түсінуде маңызды рөл атқарады. Бастауыш сыныптан бастап табиғи құбылыстарды бақылау, қарапайым тәжірибелер жасау және экологиялық мәдениет қалыптастыру —білім алушылардың зерттеушілік қабілетін дамытудың алғашқы қадамы [11]. </w:t>
      </w:r>
    </w:p>
    <w:p w14:paraId="0B747910" w14:textId="16649D7F" w:rsidR="00EF5D6B" w:rsidRPr="00D746E6" w:rsidRDefault="00EF5D6B" w:rsidP="00D746E6">
      <w:pPr>
        <w:pStyle w:val="a3"/>
        <w:ind w:firstLine="567"/>
        <w:jc w:val="both"/>
        <w:rPr>
          <w:sz w:val="28"/>
          <w:szCs w:val="28"/>
          <w:lang w:val="kk-KZ"/>
        </w:rPr>
      </w:pPr>
      <w:r w:rsidRPr="00D746E6">
        <w:rPr>
          <w:sz w:val="28"/>
          <w:szCs w:val="28"/>
          <w:lang w:val="kk-KZ"/>
        </w:rPr>
        <w:t>Көптілді білім беру жағдайында бұл үдеріс одан әрі күрделене түседі: табиғаттағы құбылыстарды бірнеше тілде сипаттау білім алушылардың тілдік қорын байытады, ал CLIL тәрізді интеграциялық әдістемелер ғылыми ұғымдарды меңгеруді жеңілдетеді. Бұл тұрғыда болашақ бастауыш сынып  мұғалімдерінің әдістемелік дайындығы аса маңызды.</w:t>
      </w:r>
    </w:p>
    <w:p w14:paraId="56E3A1E6" w14:textId="77777777" w:rsidR="00D1381C" w:rsidRPr="00D746E6" w:rsidRDefault="00D1381C" w:rsidP="00D746E6">
      <w:pPr>
        <w:pStyle w:val="a3"/>
        <w:ind w:firstLine="567"/>
        <w:jc w:val="both"/>
        <w:rPr>
          <w:sz w:val="28"/>
          <w:szCs w:val="28"/>
          <w:lang w:val="kk-KZ"/>
        </w:rPr>
      </w:pPr>
      <w:r w:rsidRPr="00D746E6">
        <w:rPr>
          <w:sz w:val="28"/>
          <w:szCs w:val="28"/>
          <w:lang w:val="kk-KZ"/>
        </w:rPr>
        <w:lastRenderedPageBreak/>
        <w:t>Білім алушылар ғылым ұғымдарын терең түсінумен қатар, ғылымның мәнін, оның әдістері мен мақсаттарын, сондай-ақ қоғамдағы рөлін ұғынады. Олар ғылыми білім мен әдіс-тәсілдерді тиімді қолдануды, сондай-ақ ғылыми тұрғыда негізделген шешімдер қабылдауды үйренеді. Бұл дағдылар білім алушыларға жеке өмірінде және қоғамда кездесетін ғылыми мәселелерге жауапкершілікпен қарауға, заманауи ғылыми жетістіктер мен технологиялардың ықпалына дұрыс баға беруге мүмкіндік береді.</w:t>
      </w:r>
    </w:p>
    <w:p w14:paraId="51ACE1D3" w14:textId="502446A5" w:rsidR="00A17011" w:rsidRPr="00D746E6" w:rsidRDefault="00A17011" w:rsidP="00D746E6">
      <w:pPr>
        <w:pStyle w:val="a3"/>
        <w:ind w:firstLine="567"/>
        <w:jc w:val="both"/>
        <w:rPr>
          <w:sz w:val="28"/>
          <w:szCs w:val="28"/>
          <w:lang w:val="kk-KZ"/>
        </w:rPr>
      </w:pPr>
      <w:r w:rsidRPr="00D746E6">
        <w:rPr>
          <w:sz w:val="28"/>
          <w:szCs w:val="28"/>
          <w:lang w:val="kk-KZ"/>
        </w:rPr>
        <w:t xml:space="preserve">Алайда болашақ бастауыш сынып мұғалімдері жаратылыстану ғылыми бағытындағы пәндерді көптілді оқытуға даярлаудың әдіснамалық-ұйымдастырушылық негіздері жасала қойған жоқ,  болашақ бастауыш сынып мұғалімдері жаратылыстану ғылыми бағытындағы пәндерді көптілді оқытуға даярлауды жүзеге асыруда </w:t>
      </w:r>
      <w:r w:rsidR="009D5B90">
        <w:rPr>
          <w:sz w:val="28"/>
          <w:szCs w:val="28"/>
          <w:lang w:val="kk-KZ"/>
        </w:rPr>
        <w:t xml:space="preserve">кездесетін </w:t>
      </w:r>
      <w:r w:rsidRPr="00D746E6">
        <w:rPr>
          <w:sz w:val="28"/>
          <w:szCs w:val="28"/>
          <w:lang w:val="kk-KZ"/>
        </w:rPr>
        <w:t>қиындықтар</w:t>
      </w:r>
      <w:r w:rsidR="009D5B90">
        <w:rPr>
          <w:sz w:val="28"/>
          <w:szCs w:val="28"/>
          <w:lang w:val="kk-KZ"/>
        </w:rPr>
        <w:t>дың</w:t>
      </w:r>
      <w:r w:rsidRPr="00D746E6">
        <w:rPr>
          <w:sz w:val="28"/>
          <w:szCs w:val="28"/>
          <w:lang w:val="kk-KZ"/>
        </w:rPr>
        <w:t xml:space="preserve"> себептері</w:t>
      </w:r>
      <w:r w:rsidR="009D5B90">
        <w:rPr>
          <w:sz w:val="28"/>
          <w:szCs w:val="28"/>
          <w:lang w:val="kk-KZ"/>
        </w:rPr>
        <w:t>н</w:t>
      </w:r>
      <w:r w:rsidR="00FC628F">
        <w:rPr>
          <w:sz w:val="28"/>
          <w:szCs w:val="28"/>
          <w:lang w:val="kk-KZ"/>
        </w:rPr>
        <w:t>ің</w:t>
      </w:r>
      <w:r w:rsidR="009D5B90">
        <w:rPr>
          <w:sz w:val="28"/>
          <w:szCs w:val="28"/>
          <w:lang w:val="kk-KZ"/>
        </w:rPr>
        <w:t xml:space="preserve"> </w:t>
      </w:r>
      <w:r w:rsidR="00D52951">
        <w:rPr>
          <w:sz w:val="28"/>
          <w:szCs w:val="28"/>
          <w:lang w:val="kk-KZ"/>
        </w:rPr>
        <w:t xml:space="preserve">жеткілікті деңгейде </w:t>
      </w:r>
      <w:r w:rsidRPr="00D746E6">
        <w:rPr>
          <w:sz w:val="28"/>
          <w:szCs w:val="28"/>
          <w:lang w:val="kk-KZ"/>
        </w:rPr>
        <w:t>анықталмауы және ендіру тетіктерінің жасалмауы,  оқу-әдістемелік жағынан қамтамасыздандырылмауы бұл мәселенің теориялық-практикалық тұрғыдан зерттеле түсуін қажет етеді. Сондықтан болашақ бастауыш сынып мұғалімдері жаратылыстану ғылыми бағытындағы пәндерді көптілді оқытуға даярлаудың теориялық-практикалық шешімдерін табу көкейкесті проблемаға айналып отыр.</w:t>
      </w:r>
    </w:p>
    <w:p w14:paraId="217875BC" w14:textId="6A3B3CB6" w:rsidR="00A17011" w:rsidRPr="00D746E6" w:rsidRDefault="00A17011" w:rsidP="00D746E6">
      <w:pPr>
        <w:ind w:firstLine="567"/>
        <w:jc w:val="both"/>
        <w:rPr>
          <w:rFonts w:eastAsia="Gungsuh"/>
          <w:sz w:val="28"/>
          <w:szCs w:val="28"/>
          <w:lang w:val="kk-KZ"/>
        </w:rPr>
      </w:pPr>
      <w:r w:rsidRPr="00D746E6">
        <w:rPr>
          <w:rFonts w:eastAsia="Gungsuh"/>
          <w:sz w:val="28"/>
          <w:szCs w:val="28"/>
          <w:lang w:val="kk-KZ"/>
        </w:rPr>
        <w:t>Ғылыми-педагогикалық әдебиеттерді талдау нәтижесінде жаратылыстану</w:t>
      </w:r>
      <w:r w:rsidR="005B5786" w:rsidRPr="00D746E6">
        <w:rPr>
          <w:rFonts w:eastAsia="Gungsuh"/>
          <w:sz w:val="28"/>
          <w:szCs w:val="28"/>
          <w:lang w:val="kk-KZ"/>
        </w:rPr>
        <w:t xml:space="preserve"> </w:t>
      </w:r>
      <w:r w:rsidRPr="00D746E6">
        <w:rPr>
          <w:rFonts w:eastAsia="Gungsuh"/>
          <w:sz w:val="28"/>
          <w:szCs w:val="28"/>
          <w:lang w:val="kk-KZ"/>
        </w:rPr>
        <w:t>ғылыми білім мазмұнындағы интеграциялық байланыстар</w:t>
      </w:r>
      <w:r w:rsidRPr="00D746E6">
        <w:rPr>
          <w:sz w:val="28"/>
          <w:szCs w:val="28"/>
          <w:lang w:val="kk-KZ"/>
        </w:rPr>
        <w:t>,</w:t>
      </w:r>
      <w:r w:rsidRPr="00D746E6">
        <w:rPr>
          <w:rFonts w:eastAsia="Gungsuh"/>
          <w:sz w:val="28"/>
          <w:szCs w:val="28"/>
          <w:lang w:val="kk-KZ"/>
        </w:rPr>
        <w:t xml:space="preserve"> көптілді оқытуды ұйымдастыру</w:t>
      </w:r>
      <w:r w:rsidRPr="00D746E6">
        <w:rPr>
          <w:sz w:val="28"/>
          <w:szCs w:val="28"/>
          <w:lang w:val="kk-KZ"/>
        </w:rPr>
        <w:t>, болашақ мамандарды даярлау</w:t>
      </w:r>
      <w:r w:rsidRPr="00D746E6">
        <w:rPr>
          <w:rFonts w:eastAsia="Gungsuh"/>
          <w:sz w:val="28"/>
          <w:szCs w:val="28"/>
          <w:lang w:val="kk-KZ"/>
        </w:rPr>
        <w:t xml:space="preserve"> мәселе</w:t>
      </w:r>
      <w:r w:rsidRPr="00D746E6">
        <w:rPr>
          <w:sz w:val="28"/>
          <w:szCs w:val="28"/>
          <w:lang w:val="kk-KZ"/>
        </w:rPr>
        <w:t>лері</w:t>
      </w:r>
      <w:r w:rsidRPr="00D746E6">
        <w:rPr>
          <w:rFonts w:eastAsia="Gungsuh"/>
          <w:sz w:val="28"/>
          <w:szCs w:val="28"/>
          <w:lang w:val="kk-KZ"/>
        </w:rPr>
        <w:t xml:space="preserve"> бірқатар отандық және шетелдік зерттеулерде қарастырылғаны анықталды.</w:t>
      </w:r>
    </w:p>
    <w:p w14:paraId="70054BBA" w14:textId="45A3313A" w:rsidR="005455EE" w:rsidRPr="00D746E6" w:rsidRDefault="005455EE" w:rsidP="00D746E6">
      <w:pPr>
        <w:ind w:firstLine="567"/>
        <w:jc w:val="both"/>
        <w:rPr>
          <w:sz w:val="28"/>
          <w:szCs w:val="28"/>
          <w:lang w:val="kk-KZ"/>
        </w:rPr>
      </w:pPr>
      <w:r w:rsidRPr="00D746E6">
        <w:rPr>
          <w:sz w:val="28"/>
          <w:szCs w:val="28"/>
          <w:lang w:val="kk-KZ"/>
        </w:rPr>
        <w:t>Жаратылыстану</w:t>
      </w:r>
      <w:r w:rsidR="0092605D" w:rsidRPr="00D746E6">
        <w:rPr>
          <w:sz w:val="28"/>
          <w:szCs w:val="28"/>
          <w:lang w:val="kk-KZ"/>
        </w:rPr>
        <w:t xml:space="preserve"> </w:t>
      </w:r>
      <w:r w:rsidRPr="00D746E6">
        <w:rPr>
          <w:sz w:val="28"/>
          <w:szCs w:val="28"/>
          <w:lang w:val="kk-KZ"/>
        </w:rPr>
        <w:t>ғылыми</w:t>
      </w:r>
      <w:r w:rsidR="0092605D" w:rsidRPr="00D746E6">
        <w:rPr>
          <w:sz w:val="28"/>
          <w:szCs w:val="28"/>
          <w:lang w:val="kk-KZ"/>
        </w:rPr>
        <w:t xml:space="preserve"> бағытындығы </w:t>
      </w:r>
      <w:r w:rsidRPr="00D746E6">
        <w:rPr>
          <w:sz w:val="28"/>
          <w:szCs w:val="28"/>
          <w:lang w:val="kk-KZ"/>
        </w:rPr>
        <w:t xml:space="preserve">пәндерді </w:t>
      </w:r>
      <w:r w:rsidR="00B26EBD">
        <w:rPr>
          <w:sz w:val="28"/>
          <w:szCs w:val="28"/>
          <w:lang w:val="kk-KZ"/>
        </w:rPr>
        <w:t xml:space="preserve">көптілді </w:t>
      </w:r>
      <w:r w:rsidRPr="00D746E6">
        <w:rPr>
          <w:sz w:val="28"/>
          <w:szCs w:val="28"/>
          <w:lang w:val="kk-KZ"/>
        </w:rPr>
        <w:t>оқытудағы интеграциялық байланыстарға арналған</w:t>
      </w:r>
      <w:r w:rsidR="00B26EBD" w:rsidRPr="00B26EBD">
        <w:rPr>
          <w:rFonts w:eastAsia="Gungsuh"/>
          <w:sz w:val="28"/>
          <w:szCs w:val="28"/>
          <w:lang w:val="kk-KZ"/>
        </w:rPr>
        <w:t xml:space="preserve"> </w:t>
      </w:r>
      <w:r w:rsidR="00B26EBD">
        <w:rPr>
          <w:rFonts w:eastAsia="Gungsuh"/>
          <w:sz w:val="28"/>
          <w:szCs w:val="28"/>
          <w:lang w:val="kk-KZ"/>
        </w:rPr>
        <w:t>о</w:t>
      </w:r>
      <w:r w:rsidR="00B26EBD" w:rsidRPr="00D746E6">
        <w:rPr>
          <w:rFonts w:eastAsia="Gungsuh"/>
          <w:sz w:val="28"/>
          <w:szCs w:val="28"/>
          <w:lang w:val="kk-KZ"/>
        </w:rPr>
        <w:t>тандық ғалымдардың</w:t>
      </w:r>
      <w:r w:rsidRPr="00D746E6">
        <w:rPr>
          <w:sz w:val="28"/>
          <w:szCs w:val="28"/>
          <w:lang w:val="kk-KZ"/>
        </w:rPr>
        <w:t xml:space="preserve"> зерттеулер</w:t>
      </w:r>
      <w:r w:rsidR="00B26EBD">
        <w:rPr>
          <w:sz w:val="28"/>
          <w:szCs w:val="28"/>
          <w:lang w:val="kk-KZ"/>
        </w:rPr>
        <w:t>і</w:t>
      </w:r>
      <w:r w:rsidRPr="00D746E6">
        <w:rPr>
          <w:sz w:val="28"/>
          <w:szCs w:val="28"/>
          <w:lang w:val="kk-KZ"/>
        </w:rPr>
        <w:t xml:space="preserve">: </w:t>
      </w:r>
      <w:r w:rsidR="003325D9" w:rsidRPr="00D746E6">
        <w:rPr>
          <w:sz w:val="28"/>
          <w:szCs w:val="28"/>
          <w:lang w:val="kk-KZ"/>
        </w:rPr>
        <w:t>ж</w:t>
      </w:r>
      <w:r w:rsidRPr="00D746E6">
        <w:rPr>
          <w:sz w:val="28"/>
          <w:szCs w:val="28"/>
          <w:lang w:val="kk-KZ"/>
        </w:rPr>
        <w:t>аратылыстану ғылымдары білімінің мазмұнын интеграциялау мен оны мектеп бағдарламаларына бейімдеу мәселелерін С.Б. Секербаев [</w:t>
      </w:r>
      <w:r w:rsidR="00EA0F1B" w:rsidRPr="00D746E6">
        <w:rPr>
          <w:sz w:val="28"/>
          <w:szCs w:val="28"/>
          <w:lang w:val="kk-KZ"/>
        </w:rPr>
        <w:t>12</w:t>
      </w:r>
      <w:r w:rsidRPr="00D746E6">
        <w:rPr>
          <w:sz w:val="28"/>
          <w:szCs w:val="28"/>
          <w:lang w:val="kk-KZ"/>
        </w:rPr>
        <w:t>], М.Ю. Иммуратова [</w:t>
      </w:r>
      <w:r w:rsidR="00EA0F1B" w:rsidRPr="00D746E6">
        <w:rPr>
          <w:sz w:val="28"/>
          <w:szCs w:val="28"/>
          <w:lang w:val="kk-KZ"/>
        </w:rPr>
        <w:t>13</w:t>
      </w:r>
      <w:r w:rsidRPr="00D746E6">
        <w:rPr>
          <w:sz w:val="28"/>
          <w:szCs w:val="28"/>
          <w:lang w:val="kk-KZ"/>
        </w:rPr>
        <w:t>], С.А. Ирсалиев [</w:t>
      </w:r>
      <w:r w:rsidR="00EA0F1B" w:rsidRPr="00D746E6">
        <w:rPr>
          <w:sz w:val="28"/>
          <w:szCs w:val="28"/>
          <w:lang w:val="kk-KZ"/>
        </w:rPr>
        <w:t>14</w:t>
      </w:r>
      <w:r w:rsidRPr="00D746E6">
        <w:rPr>
          <w:sz w:val="28"/>
          <w:szCs w:val="28"/>
          <w:lang w:val="kk-KZ"/>
        </w:rPr>
        <w:t xml:space="preserve">] </w:t>
      </w:r>
      <w:r w:rsidR="00FC628F" w:rsidRPr="0099158A">
        <w:rPr>
          <w:sz w:val="28"/>
          <w:szCs w:val="28"/>
          <w:lang w:val="kk-KZ"/>
        </w:rPr>
        <w:t>И.М. Бабич</w:t>
      </w:r>
      <w:r w:rsidR="0099158A">
        <w:rPr>
          <w:sz w:val="28"/>
          <w:szCs w:val="28"/>
          <w:lang w:val="kk-KZ"/>
        </w:rPr>
        <w:t xml:space="preserve"> </w:t>
      </w:r>
      <w:r w:rsidR="0099158A" w:rsidRPr="00D746E6">
        <w:rPr>
          <w:sz w:val="28"/>
          <w:szCs w:val="28"/>
          <w:lang w:val="kk-KZ"/>
        </w:rPr>
        <w:t>[1</w:t>
      </w:r>
      <w:r w:rsidR="0099158A">
        <w:rPr>
          <w:sz w:val="28"/>
          <w:szCs w:val="28"/>
          <w:lang w:val="kk-KZ"/>
        </w:rPr>
        <w:t>5</w:t>
      </w:r>
      <w:r w:rsidR="0099158A" w:rsidRPr="00D746E6">
        <w:rPr>
          <w:sz w:val="28"/>
          <w:szCs w:val="28"/>
          <w:lang w:val="kk-KZ"/>
        </w:rPr>
        <w:t>]</w:t>
      </w:r>
      <w:r w:rsidR="0099158A">
        <w:rPr>
          <w:sz w:val="28"/>
          <w:szCs w:val="28"/>
          <w:lang w:val="kk-KZ"/>
        </w:rPr>
        <w:t xml:space="preserve"> </w:t>
      </w:r>
      <w:r w:rsidRPr="00D746E6">
        <w:rPr>
          <w:sz w:val="28"/>
          <w:szCs w:val="28"/>
          <w:lang w:val="kk-KZ"/>
        </w:rPr>
        <w:t xml:space="preserve">еңбектерінде жан-жақты талданған. Бұл зерттеулерде </w:t>
      </w:r>
      <w:r w:rsidR="00EA0F1B" w:rsidRPr="00D746E6">
        <w:rPr>
          <w:sz w:val="28"/>
          <w:szCs w:val="28"/>
          <w:lang w:val="kk-KZ"/>
        </w:rPr>
        <w:t>білім алушылар</w:t>
      </w:r>
      <w:r w:rsidRPr="00D746E6">
        <w:rPr>
          <w:sz w:val="28"/>
          <w:szCs w:val="28"/>
          <w:lang w:val="kk-KZ"/>
        </w:rPr>
        <w:t>дың пәндік білімін дамытуда көптілділік қағидаттарын енгізудің тиімділігі көрсетіледі.</w:t>
      </w:r>
    </w:p>
    <w:p w14:paraId="18B22B02" w14:textId="7F61C8C2" w:rsidR="00A91EA8" w:rsidRPr="00D746E6" w:rsidRDefault="005455EE" w:rsidP="00D746E6">
      <w:pPr>
        <w:pStyle w:val="a3"/>
        <w:ind w:firstLine="567"/>
        <w:jc w:val="both"/>
        <w:rPr>
          <w:sz w:val="28"/>
          <w:szCs w:val="28"/>
          <w:lang w:val="kk-KZ"/>
        </w:rPr>
      </w:pPr>
      <w:r w:rsidRPr="00D746E6">
        <w:rPr>
          <w:sz w:val="28"/>
          <w:szCs w:val="28"/>
          <w:lang w:val="kk-KZ"/>
        </w:rPr>
        <w:t xml:space="preserve">Педагогикалық мамандықтар бойынша көптілді оқытуға даярлық аясындағы зерттеулер: Болашақ бастауыш сынып мұғалімдерінің көптілді құзыреттілігін қалыптастыруға қажетті теориялық негіздер мен практикалық дағдыларды айқындауда </w:t>
      </w:r>
      <w:r w:rsidR="00C72782" w:rsidRPr="00D746E6">
        <w:rPr>
          <w:sz w:val="28"/>
          <w:szCs w:val="28"/>
          <w:lang w:val="kk-KZ"/>
        </w:rPr>
        <w:t xml:space="preserve">О.А. Андреева </w:t>
      </w:r>
      <w:r w:rsidRPr="00D746E6">
        <w:rPr>
          <w:sz w:val="28"/>
          <w:szCs w:val="28"/>
          <w:lang w:val="kk-KZ"/>
        </w:rPr>
        <w:t>[</w:t>
      </w:r>
      <w:r w:rsidR="00EA0F1B" w:rsidRPr="00D746E6">
        <w:rPr>
          <w:sz w:val="28"/>
          <w:szCs w:val="28"/>
          <w:lang w:val="kk-KZ"/>
        </w:rPr>
        <w:t>1</w:t>
      </w:r>
      <w:r w:rsidR="0099158A">
        <w:rPr>
          <w:sz w:val="28"/>
          <w:szCs w:val="28"/>
          <w:lang w:val="kk-KZ"/>
        </w:rPr>
        <w:t>6</w:t>
      </w:r>
      <w:r w:rsidRPr="00D746E6">
        <w:rPr>
          <w:sz w:val="28"/>
          <w:szCs w:val="28"/>
          <w:lang w:val="kk-KZ"/>
        </w:rPr>
        <w:t>]</w:t>
      </w:r>
      <w:r w:rsidR="007A2D74" w:rsidRPr="00D746E6">
        <w:rPr>
          <w:sz w:val="28"/>
          <w:szCs w:val="28"/>
          <w:lang w:val="kk-KZ"/>
        </w:rPr>
        <w:t>;</w:t>
      </w:r>
      <w:r w:rsidRPr="00D746E6">
        <w:rPr>
          <w:sz w:val="28"/>
          <w:szCs w:val="28"/>
          <w:lang w:val="kk-KZ"/>
        </w:rPr>
        <w:t xml:space="preserve"> </w:t>
      </w:r>
      <w:r w:rsidR="007A2D74" w:rsidRPr="00D746E6">
        <w:rPr>
          <w:sz w:val="28"/>
          <w:szCs w:val="28"/>
          <w:lang w:val="kk-KZ"/>
        </w:rPr>
        <w:t xml:space="preserve">көптілді оқытуға дайындықты қалыптастыруда пәндік-тілдік интеграцияланған оқыту әдісі </w:t>
      </w:r>
      <w:r w:rsidR="00A91EA8" w:rsidRPr="00D746E6">
        <w:rPr>
          <w:sz w:val="28"/>
          <w:szCs w:val="28"/>
          <w:lang w:val="kk-KZ"/>
        </w:rPr>
        <w:t xml:space="preserve">бойынша </w:t>
      </w:r>
      <w:r w:rsidRPr="00D746E6">
        <w:rPr>
          <w:sz w:val="28"/>
          <w:szCs w:val="28"/>
          <w:lang w:val="kk-KZ"/>
        </w:rPr>
        <w:t>Л.Е. Егизбаева</w:t>
      </w:r>
      <w:r w:rsidR="003E7D91">
        <w:rPr>
          <w:sz w:val="28"/>
          <w:szCs w:val="28"/>
          <w:lang w:val="kk-KZ"/>
        </w:rPr>
        <w:t xml:space="preserve"> </w:t>
      </w:r>
      <w:r w:rsidR="00EA0F1B" w:rsidRPr="00D746E6">
        <w:rPr>
          <w:sz w:val="28"/>
          <w:szCs w:val="28"/>
          <w:lang w:val="kk-KZ"/>
        </w:rPr>
        <w:t>[1</w:t>
      </w:r>
      <w:r w:rsidR="0099158A">
        <w:rPr>
          <w:sz w:val="28"/>
          <w:szCs w:val="28"/>
          <w:lang w:val="kk-KZ"/>
        </w:rPr>
        <w:t>7</w:t>
      </w:r>
      <w:r w:rsidR="00EA0F1B" w:rsidRPr="00D746E6">
        <w:rPr>
          <w:sz w:val="28"/>
          <w:szCs w:val="28"/>
          <w:lang w:val="kk-KZ"/>
        </w:rPr>
        <w:t>]</w:t>
      </w:r>
      <w:r w:rsidRPr="00D746E6">
        <w:rPr>
          <w:sz w:val="28"/>
          <w:szCs w:val="28"/>
          <w:lang w:val="kk-KZ"/>
        </w:rPr>
        <w:t xml:space="preserve">. Зерттеушілер пәндік-тілдік интеграцияланған оқыту (CLIL) әдісін қолданудың өзектілігі мен тиімді әдістемелік жолдарын көрсетеді. </w:t>
      </w:r>
    </w:p>
    <w:p w14:paraId="1637127D" w14:textId="67479678" w:rsidR="005455EE" w:rsidRPr="00D746E6" w:rsidRDefault="005455EE" w:rsidP="00D746E6">
      <w:pPr>
        <w:pStyle w:val="a3"/>
        <w:ind w:firstLine="567"/>
        <w:jc w:val="both"/>
        <w:rPr>
          <w:sz w:val="28"/>
          <w:szCs w:val="28"/>
          <w:lang w:val="kk-KZ"/>
        </w:rPr>
      </w:pPr>
      <w:r w:rsidRPr="00D746E6">
        <w:rPr>
          <w:sz w:val="28"/>
          <w:szCs w:val="28"/>
          <w:lang w:val="kk-KZ"/>
        </w:rPr>
        <w:t>Бұл бағытты кеңейте отырып, С.К. Молдабекова [</w:t>
      </w:r>
      <w:r w:rsidR="00EA0F1B" w:rsidRPr="00D746E6">
        <w:rPr>
          <w:sz w:val="28"/>
          <w:szCs w:val="28"/>
          <w:lang w:val="kk-KZ"/>
        </w:rPr>
        <w:t>1</w:t>
      </w:r>
      <w:r w:rsidR="0099158A">
        <w:rPr>
          <w:sz w:val="28"/>
          <w:szCs w:val="28"/>
          <w:lang w:val="kk-KZ"/>
        </w:rPr>
        <w:t>8</w:t>
      </w:r>
      <w:r w:rsidRPr="00D746E6">
        <w:rPr>
          <w:sz w:val="28"/>
          <w:szCs w:val="28"/>
          <w:lang w:val="kk-KZ"/>
        </w:rPr>
        <w:t>]</w:t>
      </w:r>
      <w:r w:rsidR="00EA0F1B" w:rsidRPr="00D746E6">
        <w:rPr>
          <w:sz w:val="28"/>
          <w:szCs w:val="28"/>
          <w:lang w:val="kk-KZ"/>
        </w:rPr>
        <w:t>,</w:t>
      </w:r>
      <w:r w:rsidRPr="00D746E6">
        <w:rPr>
          <w:sz w:val="28"/>
          <w:szCs w:val="28"/>
          <w:lang w:val="kk-KZ"/>
        </w:rPr>
        <w:t xml:space="preserve"> болашақ педагогтердің көптілділік теориялары мен қағидаттарын меңгеру деңгейлерін зерделесе, </w:t>
      </w:r>
      <w:r w:rsidR="00C72782" w:rsidRPr="00D746E6">
        <w:rPr>
          <w:rStyle w:val="a4"/>
          <w:sz w:val="28"/>
          <w:szCs w:val="28"/>
          <w:lang w:val="kk-KZ"/>
        </w:rPr>
        <w:t>А.С.</w:t>
      </w:r>
      <w:r w:rsidRPr="00D746E6">
        <w:rPr>
          <w:sz w:val="28"/>
          <w:szCs w:val="28"/>
          <w:lang w:val="kk-KZ"/>
        </w:rPr>
        <w:t xml:space="preserve"> Донцов [</w:t>
      </w:r>
      <w:r w:rsidR="00EA0F1B" w:rsidRPr="00D746E6">
        <w:rPr>
          <w:sz w:val="28"/>
          <w:szCs w:val="28"/>
          <w:lang w:val="kk-KZ"/>
        </w:rPr>
        <w:t>1</w:t>
      </w:r>
      <w:r w:rsidR="0099158A">
        <w:rPr>
          <w:sz w:val="28"/>
          <w:szCs w:val="28"/>
          <w:lang w:val="kk-KZ"/>
        </w:rPr>
        <w:t>9</w:t>
      </w:r>
      <w:r w:rsidRPr="00D746E6">
        <w:rPr>
          <w:sz w:val="28"/>
          <w:szCs w:val="28"/>
          <w:lang w:val="kk-KZ"/>
        </w:rPr>
        <w:t xml:space="preserve">] пәндік-тілдік интеграцияланған оқыту технологияларын іске асыру үшін ғылыми-педагогикалық </w:t>
      </w:r>
      <w:r w:rsidR="00874409" w:rsidRPr="00D746E6">
        <w:rPr>
          <w:sz w:val="28"/>
          <w:szCs w:val="28"/>
          <w:lang w:val="kk-KZ"/>
        </w:rPr>
        <w:t>бағытындағы</w:t>
      </w:r>
      <w:r w:rsidRPr="00D746E6">
        <w:rPr>
          <w:sz w:val="28"/>
          <w:szCs w:val="28"/>
          <w:lang w:val="kk-KZ"/>
        </w:rPr>
        <w:t xml:space="preserve"> магистранттарды даярлау моделін ұсынады. Болашақ мұғалімдердің ағылшын тілінде пәндерді оқытуға даярлығын қалыптастыру мәселесін Б.Е. Букабаева [</w:t>
      </w:r>
      <w:r w:rsidR="0099158A">
        <w:rPr>
          <w:sz w:val="28"/>
          <w:szCs w:val="28"/>
          <w:lang w:val="kk-KZ"/>
        </w:rPr>
        <w:t>20</w:t>
      </w:r>
      <w:r w:rsidRPr="00D746E6">
        <w:rPr>
          <w:sz w:val="28"/>
          <w:szCs w:val="28"/>
          <w:lang w:val="kk-KZ"/>
        </w:rPr>
        <w:t>], А.Е. Кубеева [</w:t>
      </w:r>
      <w:r w:rsidR="00EA0F1B" w:rsidRPr="00D746E6">
        <w:rPr>
          <w:sz w:val="28"/>
          <w:szCs w:val="28"/>
          <w:lang w:val="kk-KZ"/>
        </w:rPr>
        <w:t>2</w:t>
      </w:r>
      <w:r w:rsidR="0099158A">
        <w:rPr>
          <w:sz w:val="28"/>
          <w:szCs w:val="28"/>
          <w:lang w:val="kk-KZ"/>
        </w:rPr>
        <w:t>1</w:t>
      </w:r>
      <w:r w:rsidRPr="00D746E6">
        <w:rPr>
          <w:sz w:val="28"/>
          <w:szCs w:val="28"/>
          <w:lang w:val="kk-KZ"/>
        </w:rPr>
        <w:t>], Н. Мазахова [</w:t>
      </w:r>
      <w:r w:rsidR="00EA0F1B" w:rsidRPr="00D746E6">
        <w:rPr>
          <w:sz w:val="28"/>
          <w:szCs w:val="28"/>
          <w:lang w:val="kk-KZ"/>
        </w:rPr>
        <w:t>2</w:t>
      </w:r>
      <w:r w:rsidR="0099158A">
        <w:rPr>
          <w:sz w:val="28"/>
          <w:szCs w:val="28"/>
          <w:lang w:val="kk-KZ"/>
        </w:rPr>
        <w:t>2</w:t>
      </w:r>
      <w:r w:rsidRPr="00D746E6">
        <w:rPr>
          <w:sz w:val="28"/>
          <w:szCs w:val="28"/>
          <w:lang w:val="kk-KZ"/>
        </w:rPr>
        <w:t xml:space="preserve">] зерттеген. Бұл еңбектерде CLIL </w:t>
      </w:r>
      <w:r w:rsidRPr="00D746E6">
        <w:rPr>
          <w:sz w:val="28"/>
          <w:szCs w:val="28"/>
          <w:lang w:val="kk-KZ"/>
        </w:rPr>
        <w:lastRenderedPageBreak/>
        <w:t>жүйесіне тән негізгі құзыреттерді дамыту және оқыту әдістемесін жетілдіру жолдары талданады.</w:t>
      </w:r>
    </w:p>
    <w:p w14:paraId="59CCF8E2" w14:textId="7ADC5AF6" w:rsidR="005455EE" w:rsidRPr="00D746E6" w:rsidRDefault="005455EE" w:rsidP="00D746E6">
      <w:pPr>
        <w:ind w:firstLine="567"/>
        <w:jc w:val="both"/>
        <w:rPr>
          <w:sz w:val="28"/>
          <w:szCs w:val="28"/>
          <w:lang w:val="kk-KZ"/>
        </w:rPr>
      </w:pPr>
      <w:r w:rsidRPr="00D746E6">
        <w:rPr>
          <w:sz w:val="28"/>
          <w:szCs w:val="28"/>
          <w:lang w:val="kk-KZ"/>
        </w:rPr>
        <w:t>Шетел тілін оқытудағы лингвистикалық, дидактикалық және әдіснамалық мәселелерді С.С. Құнанбаева [</w:t>
      </w:r>
      <w:r w:rsidR="00EA0F1B" w:rsidRPr="00D746E6">
        <w:rPr>
          <w:sz w:val="28"/>
          <w:szCs w:val="28"/>
          <w:lang w:val="kk-KZ"/>
        </w:rPr>
        <w:t>2</w:t>
      </w:r>
      <w:r w:rsidR="0099158A">
        <w:rPr>
          <w:sz w:val="28"/>
          <w:szCs w:val="28"/>
          <w:lang w:val="kk-KZ"/>
        </w:rPr>
        <w:t>3</w:t>
      </w:r>
      <w:r w:rsidRPr="00D746E6">
        <w:rPr>
          <w:sz w:val="28"/>
          <w:szCs w:val="28"/>
          <w:lang w:val="kk-KZ"/>
        </w:rPr>
        <w:t>], көптілділікті білім беру жүйесінде дамытудың ғылыми-әдіснамалық қырларын Б.А. Жетпісбаева [</w:t>
      </w:r>
      <w:r w:rsidR="00EA0F1B" w:rsidRPr="00D746E6">
        <w:rPr>
          <w:sz w:val="28"/>
          <w:szCs w:val="28"/>
          <w:lang w:val="kk-KZ"/>
        </w:rPr>
        <w:t>2</w:t>
      </w:r>
      <w:r w:rsidR="0099158A">
        <w:rPr>
          <w:sz w:val="28"/>
          <w:szCs w:val="28"/>
          <w:lang w:val="kk-KZ"/>
        </w:rPr>
        <w:t>4</w:t>
      </w:r>
      <w:r w:rsidRPr="00D746E6">
        <w:rPr>
          <w:sz w:val="28"/>
          <w:szCs w:val="28"/>
          <w:lang w:val="kk-KZ"/>
        </w:rPr>
        <w:t xml:space="preserve">], </w:t>
      </w:r>
      <w:r w:rsidR="00D841CC" w:rsidRPr="00D746E6">
        <w:rPr>
          <w:rStyle w:val="a4"/>
          <w:sz w:val="28"/>
          <w:szCs w:val="28"/>
          <w:lang w:val="kk-KZ"/>
        </w:rPr>
        <w:t>CLIL технологиясы және құзыреттік тәсілдер негізінде көптілді білім беруді дамыту Аяпова Т.Т [2</w:t>
      </w:r>
      <w:r w:rsidR="0099158A">
        <w:rPr>
          <w:rStyle w:val="a4"/>
          <w:sz w:val="28"/>
          <w:szCs w:val="28"/>
          <w:lang w:val="kk-KZ"/>
        </w:rPr>
        <w:t>5</w:t>
      </w:r>
      <w:r w:rsidR="00D841CC" w:rsidRPr="00D746E6">
        <w:rPr>
          <w:rStyle w:val="a4"/>
          <w:sz w:val="28"/>
          <w:szCs w:val="28"/>
          <w:lang w:val="kk-KZ"/>
        </w:rPr>
        <w:t>],</w:t>
      </w:r>
      <w:r w:rsidR="00D841CC" w:rsidRPr="00D746E6">
        <w:rPr>
          <w:sz w:val="28"/>
          <w:szCs w:val="28"/>
          <w:lang w:val="kk-KZ"/>
        </w:rPr>
        <w:t xml:space="preserve"> </w:t>
      </w:r>
      <w:r w:rsidRPr="00D746E6">
        <w:rPr>
          <w:sz w:val="28"/>
          <w:szCs w:val="28"/>
          <w:lang w:val="kk-KZ"/>
        </w:rPr>
        <w:t>көптілді білім беруді енгізудің теориялық негіздері мен артықшылықтарын Д.Э. Гаипов [</w:t>
      </w:r>
      <w:r w:rsidR="00EA0F1B" w:rsidRPr="00D746E6">
        <w:rPr>
          <w:sz w:val="28"/>
          <w:szCs w:val="28"/>
          <w:lang w:val="kk-KZ"/>
        </w:rPr>
        <w:t>2</w:t>
      </w:r>
      <w:r w:rsidR="0099158A">
        <w:rPr>
          <w:sz w:val="28"/>
          <w:szCs w:val="28"/>
          <w:lang w:val="kk-KZ"/>
        </w:rPr>
        <w:t>6</w:t>
      </w:r>
      <w:r w:rsidRPr="00D746E6">
        <w:rPr>
          <w:sz w:val="28"/>
          <w:szCs w:val="28"/>
          <w:lang w:val="kk-KZ"/>
        </w:rPr>
        <w:t>]</w:t>
      </w:r>
      <w:r w:rsidR="000E1722" w:rsidRPr="00D746E6">
        <w:rPr>
          <w:sz w:val="28"/>
          <w:szCs w:val="28"/>
          <w:lang w:val="kk-KZ"/>
        </w:rPr>
        <w:t>,</w:t>
      </w:r>
      <w:r w:rsidRPr="00D746E6">
        <w:rPr>
          <w:sz w:val="28"/>
          <w:szCs w:val="28"/>
          <w:lang w:val="kk-KZ"/>
        </w:rPr>
        <w:t xml:space="preserve">  А.Н. Жорабекова</w:t>
      </w:r>
      <w:r w:rsidR="004F4A7C">
        <w:rPr>
          <w:sz w:val="28"/>
          <w:szCs w:val="28"/>
          <w:lang w:val="kk-KZ"/>
        </w:rPr>
        <w:t xml:space="preserve"> </w:t>
      </w:r>
      <w:r w:rsidRPr="00D746E6">
        <w:rPr>
          <w:sz w:val="28"/>
          <w:szCs w:val="28"/>
          <w:lang w:val="kk-KZ"/>
        </w:rPr>
        <w:t>[</w:t>
      </w:r>
      <w:r w:rsidR="00EA0F1B" w:rsidRPr="00D746E6">
        <w:rPr>
          <w:sz w:val="28"/>
          <w:szCs w:val="28"/>
          <w:lang w:val="kk-KZ"/>
        </w:rPr>
        <w:t>2</w:t>
      </w:r>
      <w:r w:rsidR="0099158A">
        <w:rPr>
          <w:sz w:val="28"/>
          <w:szCs w:val="28"/>
          <w:lang w:val="kk-KZ"/>
        </w:rPr>
        <w:t>7</w:t>
      </w:r>
      <w:r w:rsidRPr="00D746E6">
        <w:rPr>
          <w:sz w:val="28"/>
          <w:szCs w:val="28"/>
          <w:lang w:val="kk-KZ"/>
        </w:rPr>
        <w:t>]</w:t>
      </w:r>
      <w:r w:rsidR="002615C8" w:rsidRPr="00D746E6">
        <w:rPr>
          <w:sz w:val="28"/>
          <w:szCs w:val="28"/>
          <w:lang w:val="kk-KZ"/>
        </w:rPr>
        <w:t xml:space="preserve"> </w:t>
      </w:r>
      <w:r w:rsidRPr="00D746E6">
        <w:rPr>
          <w:sz w:val="28"/>
          <w:szCs w:val="28"/>
          <w:lang w:val="kk-KZ"/>
        </w:rPr>
        <w:t>қарастырған. Қостілділік пен полилингвизмді дамытудағы психологиялық-педагогикалық</w:t>
      </w:r>
      <w:r w:rsidR="00D52951">
        <w:rPr>
          <w:sz w:val="28"/>
          <w:szCs w:val="28"/>
          <w:lang w:val="kk-KZ"/>
        </w:rPr>
        <w:t xml:space="preserve"> </w:t>
      </w:r>
      <w:r w:rsidRPr="00D746E6">
        <w:rPr>
          <w:sz w:val="28"/>
          <w:szCs w:val="28"/>
          <w:lang w:val="kk-KZ"/>
        </w:rPr>
        <w:t>тұжырымдамаларды</w:t>
      </w:r>
      <w:r w:rsidR="00D52951">
        <w:rPr>
          <w:sz w:val="28"/>
          <w:szCs w:val="28"/>
          <w:lang w:val="kk-KZ"/>
        </w:rPr>
        <w:t xml:space="preserve"> </w:t>
      </w:r>
      <w:r w:rsidRPr="00D746E6">
        <w:rPr>
          <w:sz w:val="28"/>
          <w:szCs w:val="28"/>
          <w:lang w:val="kk-KZ"/>
        </w:rPr>
        <w:t>Э.Д. Сүлейменова [</w:t>
      </w:r>
      <w:r w:rsidR="00EA0F1B" w:rsidRPr="00D746E6">
        <w:rPr>
          <w:sz w:val="28"/>
          <w:szCs w:val="28"/>
          <w:lang w:val="kk-KZ"/>
        </w:rPr>
        <w:t>2</w:t>
      </w:r>
      <w:r w:rsidR="0099158A">
        <w:rPr>
          <w:sz w:val="28"/>
          <w:szCs w:val="28"/>
          <w:lang w:val="kk-KZ"/>
        </w:rPr>
        <w:t>8</w:t>
      </w:r>
      <w:r w:rsidRPr="00D746E6">
        <w:rPr>
          <w:sz w:val="28"/>
          <w:szCs w:val="28"/>
          <w:lang w:val="kk-KZ"/>
        </w:rPr>
        <w:t>], С.З. Темірғалиева [</w:t>
      </w:r>
      <w:r w:rsidR="00EA0F1B" w:rsidRPr="00D746E6">
        <w:rPr>
          <w:sz w:val="28"/>
          <w:szCs w:val="28"/>
          <w:lang w:val="kk-KZ"/>
        </w:rPr>
        <w:t>2</w:t>
      </w:r>
      <w:r w:rsidR="0099158A">
        <w:rPr>
          <w:sz w:val="28"/>
          <w:szCs w:val="28"/>
          <w:lang w:val="kk-KZ"/>
        </w:rPr>
        <w:t>9</w:t>
      </w:r>
      <w:r w:rsidRPr="00D746E6">
        <w:rPr>
          <w:sz w:val="28"/>
          <w:szCs w:val="28"/>
          <w:lang w:val="kk-KZ"/>
        </w:rPr>
        <w:t>] еңбектерінен көруге болады.</w:t>
      </w:r>
    </w:p>
    <w:p w14:paraId="2774EE23" w14:textId="3635133E" w:rsidR="005455EE" w:rsidRPr="00D746E6" w:rsidRDefault="004825A2" w:rsidP="00D746E6">
      <w:pPr>
        <w:ind w:firstLine="567"/>
        <w:jc w:val="both"/>
        <w:rPr>
          <w:sz w:val="28"/>
          <w:szCs w:val="28"/>
          <w:lang w:val="kk-KZ"/>
        </w:rPr>
      </w:pPr>
      <w:r w:rsidRPr="00D746E6">
        <w:rPr>
          <w:rStyle w:val="a4"/>
          <w:sz w:val="28"/>
          <w:szCs w:val="28"/>
          <w:lang w:val="kk-KZ"/>
        </w:rPr>
        <w:t>Болашақ бастауыш сынып мұғалімдерін даярлау тәсілдері мен олардың кәсіби құзыреттілігін дамыту</w:t>
      </w:r>
      <w:r w:rsidRPr="00D746E6">
        <w:rPr>
          <w:sz w:val="28"/>
          <w:szCs w:val="28"/>
          <w:lang w:val="kk-KZ"/>
        </w:rPr>
        <w:t xml:space="preserve"> </w:t>
      </w:r>
      <w:r w:rsidR="0092605D" w:rsidRPr="00D746E6">
        <w:rPr>
          <w:rStyle w:val="a4"/>
          <w:sz w:val="28"/>
          <w:szCs w:val="28"/>
          <w:lang w:val="kk-KZ"/>
        </w:rPr>
        <w:t xml:space="preserve">Т.А. </w:t>
      </w:r>
      <w:r w:rsidRPr="00D746E6">
        <w:rPr>
          <w:rStyle w:val="a4"/>
          <w:sz w:val="28"/>
          <w:szCs w:val="28"/>
          <w:lang w:val="kk-KZ"/>
        </w:rPr>
        <w:t>Кульгильдинова [</w:t>
      </w:r>
      <w:r w:rsidR="0099158A">
        <w:rPr>
          <w:rStyle w:val="a4"/>
          <w:sz w:val="28"/>
          <w:szCs w:val="28"/>
          <w:lang w:val="kk-KZ"/>
        </w:rPr>
        <w:t>30</w:t>
      </w:r>
      <w:r w:rsidRPr="00D746E6">
        <w:rPr>
          <w:rStyle w:val="a4"/>
          <w:sz w:val="28"/>
          <w:szCs w:val="28"/>
          <w:lang w:val="kk-KZ"/>
        </w:rPr>
        <w:t>], к</w:t>
      </w:r>
      <w:r w:rsidR="005455EE" w:rsidRPr="00D746E6">
        <w:rPr>
          <w:sz w:val="28"/>
          <w:szCs w:val="28"/>
          <w:lang w:val="kk-KZ"/>
        </w:rPr>
        <w:t xml:space="preserve">өптілді тұлғаны қалыптастырудың психологиялық-педагогикалық негіздері </w:t>
      </w:r>
      <w:bookmarkStart w:id="17" w:name="_Hlk193180781"/>
      <w:r w:rsidR="005455EE" w:rsidRPr="00D746E6">
        <w:rPr>
          <w:sz w:val="28"/>
          <w:szCs w:val="28"/>
          <w:lang w:val="kk-KZ"/>
        </w:rPr>
        <w:t xml:space="preserve">Ж.Берденова </w:t>
      </w:r>
      <w:bookmarkEnd w:id="17"/>
      <w:r w:rsidR="005455EE" w:rsidRPr="00D746E6">
        <w:rPr>
          <w:sz w:val="28"/>
          <w:szCs w:val="28"/>
          <w:lang w:val="kk-KZ"/>
        </w:rPr>
        <w:t>[</w:t>
      </w:r>
      <w:r w:rsidR="00D841CC" w:rsidRPr="00D746E6">
        <w:rPr>
          <w:sz w:val="28"/>
          <w:szCs w:val="28"/>
          <w:lang w:val="kk-KZ"/>
        </w:rPr>
        <w:t>3</w:t>
      </w:r>
      <w:r w:rsidR="0099158A">
        <w:rPr>
          <w:sz w:val="28"/>
          <w:szCs w:val="28"/>
          <w:lang w:val="kk-KZ"/>
        </w:rPr>
        <w:t>1</w:t>
      </w:r>
      <w:r w:rsidR="005455EE" w:rsidRPr="00D746E6">
        <w:rPr>
          <w:sz w:val="28"/>
          <w:szCs w:val="28"/>
          <w:lang w:val="kk-KZ"/>
        </w:rPr>
        <w:t>], ал бастауыш сынып мұғалімдерінің кәсіби-педагогикалық құзыреттілігі мен технологиялық даярлығын жетілдіру Б.Т. Барсай [</w:t>
      </w:r>
      <w:r w:rsidRPr="00D746E6">
        <w:rPr>
          <w:sz w:val="28"/>
          <w:szCs w:val="28"/>
          <w:lang w:val="kk-KZ"/>
        </w:rPr>
        <w:t>3</w:t>
      </w:r>
      <w:r w:rsidR="0099158A">
        <w:rPr>
          <w:sz w:val="28"/>
          <w:szCs w:val="28"/>
          <w:lang w:val="kk-KZ"/>
        </w:rPr>
        <w:t>2</w:t>
      </w:r>
      <w:r w:rsidR="005455EE" w:rsidRPr="00D746E6">
        <w:rPr>
          <w:sz w:val="28"/>
          <w:szCs w:val="28"/>
          <w:lang w:val="kk-KZ"/>
        </w:rPr>
        <w:t>], Г.Т. Абдуллина [</w:t>
      </w:r>
      <w:r w:rsidR="00EA0F1B" w:rsidRPr="00D746E6">
        <w:rPr>
          <w:sz w:val="28"/>
          <w:szCs w:val="28"/>
          <w:lang w:val="kk-KZ"/>
        </w:rPr>
        <w:t>3</w:t>
      </w:r>
      <w:r w:rsidR="0099158A">
        <w:rPr>
          <w:sz w:val="28"/>
          <w:szCs w:val="28"/>
          <w:lang w:val="kk-KZ"/>
        </w:rPr>
        <w:t>3</w:t>
      </w:r>
      <w:r w:rsidR="005455EE" w:rsidRPr="00D746E6">
        <w:rPr>
          <w:sz w:val="28"/>
          <w:szCs w:val="28"/>
          <w:lang w:val="kk-KZ"/>
        </w:rPr>
        <w:t>] еңбектерінде зерделенген. Көптілді білім берудің мәні мен артықшылықтарын Г.Б. Исабекова [</w:t>
      </w:r>
      <w:r w:rsidR="00EA0F1B" w:rsidRPr="00D746E6">
        <w:rPr>
          <w:sz w:val="28"/>
          <w:szCs w:val="28"/>
          <w:lang w:val="kk-KZ"/>
        </w:rPr>
        <w:t>3</w:t>
      </w:r>
      <w:r w:rsidR="0099158A">
        <w:rPr>
          <w:sz w:val="28"/>
          <w:szCs w:val="28"/>
          <w:lang w:val="kk-KZ"/>
        </w:rPr>
        <w:t>4</w:t>
      </w:r>
      <w:r w:rsidR="005455EE" w:rsidRPr="00D746E6">
        <w:rPr>
          <w:sz w:val="28"/>
          <w:szCs w:val="28"/>
          <w:lang w:val="kk-KZ"/>
        </w:rPr>
        <w:t>], Б.А. Тойбекова [</w:t>
      </w:r>
      <w:r w:rsidR="00EA0F1B" w:rsidRPr="00D746E6">
        <w:rPr>
          <w:sz w:val="28"/>
          <w:szCs w:val="28"/>
          <w:lang w:val="kk-KZ"/>
        </w:rPr>
        <w:t>3</w:t>
      </w:r>
      <w:r w:rsidR="0099158A">
        <w:rPr>
          <w:sz w:val="28"/>
          <w:szCs w:val="28"/>
          <w:lang w:val="kk-KZ"/>
        </w:rPr>
        <w:t>5</w:t>
      </w:r>
      <w:r w:rsidR="005455EE" w:rsidRPr="00D746E6">
        <w:rPr>
          <w:sz w:val="28"/>
          <w:szCs w:val="28"/>
          <w:lang w:val="kk-KZ"/>
        </w:rPr>
        <w:t>], үштілділіктің әлеуметтік-лингвистикалық қырларын К.Б. Көптілеуова [</w:t>
      </w:r>
      <w:r w:rsidR="00EA0F1B" w:rsidRPr="00D746E6">
        <w:rPr>
          <w:sz w:val="28"/>
          <w:szCs w:val="28"/>
          <w:lang w:val="kk-KZ"/>
        </w:rPr>
        <w:t>3</w:t>
      </w:r>
      <w:r w:rsidR="0099158A">
        <w:rPr>
          <w:sz w:val="28"/>
          <w:szCs w:val="28"/>
          <w:lang w:val="kk-KZ"/>
        </w:rPr>
        <w:t>6</w:t>
      </w:r>
      <w:r w:rsidR="005455EE" w:rsidRPr="00D746E6">
        <w:rPr>
          <w:sz w:val="28"/>
          <w:szCs w:val="28"/>
          <w:lang w:val="kk-KZ"/>
        </w:rPr>
        <w:t>] қарастырған.</w:t>
      </w:r>
    </w:p>
    <w:p w14:paraId="4BE08E1B" w14:textId="53C4CBCC" w:rsidR="005455EE" w:rsidRPr="00D746E6" w:rsidRDefault="005455EE" w:rsidP="00D746E6">
      <w:pPr>
        <w:ind w:firstLine="567"/>
        <w:jc w:val="both"/>
        <w:rPr>
          <w:sz w:val="28"/>
          <w:szCs w:val="28"/>
          <w:lang w:val="kk-KZ"/>
        </w:rPr>
      </w:pPr>
      <w:r w:rsidRPr="00D746E6">
        <w:rPr>
          <w:sz w:val="28"/>
          <w:szCs w:val="28"/>
          <w:lang w:val="kk-KZ"/>
        </w:rPr>
        <w:t>Көпмәдениетті тұлғаны қалыптастыру мәселесін А.Л. Маликов [</w:t>
      </w:r>
      <w:r w:rsidR="007C42A2" w:rsidRPr="00D746E6">
        <w:rPr>
          <w:sz w:val="28"/>
          <w:szCs w:val="28"/>
          <w:lang w:val="kk-KZ"/>
        </w:rPr>
        <w:t>3</w:t>
      </w:r>
      <w:r w:rsidR="0099158A">
        <w:rPr>
          <w:sz w:val="28"/>
          <w:szCs w:val="28"/>
          <w:lang w:val="kk-KZ"/>
        </w:rPr>
        <w:t>7</w:t>
      </w:r>
      <w:r w:rsidRPr="00D746E6">
        <w:rPr>
          <w:sz w:val="28"/>
          <w:szCs w:val="28"/>
          <w:lang w:val="kk-KZ"/>
        </w:rPr>
        <w:t>], мектепке дейінгі ұйым педагогтерінің үштілділікке байланысты коммуникативтік құзыреттілігін дамыту тәсілдерін Т.С. Тлеубай [</w:t>
      </w:r>
      <w:r w:rsidR="007C42A2" w:rsidRPr="00D746E6">
        <w:rPr>
          <w:sz w:val="28"/>
          <w:szCs w:val="28"/>
          <w:lang w:val="kk-KZ"/>
        </w:rPr>
        <w:t>3</w:t>
      </w:r>
      <w:r w:rsidR="0099158A">
        <w:rPr>
          <w:sz w:val="28"/>
          <w:szCs w:val="28"/>
          <w:lang w:val="kk-KZ"/>
        </w:rPr>
        <w:t>8</w:t>
      </w:r>
      <w:r w:rsidRPr="00D746E6">
        <w:rPr>
          <w:sz w:val="28"/>
          <w:szCs w:val="28"/>
          <w:lang w:val="kk-KZ"/>
        </w:rPr>
        <w:t>], ал көптілді білім беру жағдайында магистранттардың кәсіби-тұлғалық сапаларын жетілдіруді С.Ч. Байсултанова [</w:t>
      </w:r>
      <w:r w:rsidR="007C42A2" w:rsidRPr="00D746E6">
        <w:rPr>
          <w:sz w:val="28"/>
          <w:szCs w:val="28"/>
          <w:lang w:val="kk-KZ"/>
        </w:rPr>
        <w:t>3</w:t>
      </w:r>
      <w:r w:rsidR="0099158A">
        <w:rPr>
          <w:sz w:val="28"/>
          <w:szCs w:val="28"/>
          <w:lang w:val="kk-KZ"/>
        </w:rPr>
        <w:t>9</w:t>
      </w:r>
      <w:r w:rsidRPr="00D746E6">
        <w:rPr>
          <w:sz w:val="28"/>
          <w:szCs w:val="28"/>
          <w:lang w:val="kk-KZ"/>
        </w:rPr>
        <w:t>] зерттеген.</w:t>
      </w:r>
    </w:p>
    <w:p w14:paraId="00B8700A" w14:textId="45961936" w:rsidR="005455EE" w:rsidRPr="00D746E6" w:rsidRDefault="005455EE" w:rsidP="00D746E6">
      <w:pPr>
        <w:ind w:firstLine="567"/>
        <w:jc w:val="both"/>
        <w:rPr>
          <w:sz w:val="28"/>
          <w:szCs w:val="28"/>
          <w:lang w:val="kk-KZ"/>
        </w:rPr>
      </w:pPr>
      <w:r w:rsidRPr="00D746E6">
        <w:rPr>
          <w:sz w:val="28"/>
          <w:szCs w:val="28"/>
          <w:lang w:val="kk-KZ"/>
        </w:rPr>
        <w:t>Көптілді бастауыш білім беру мамандарын даярлауға арналған зерттеулерде болашақ педагогтердің кәсіби құзыреттілігі мен полимәдениетті ортада жұмыс істеуге әзірлігі жан-жақты қарастырылады. Мәселен, Ә.Е. Жұмабаева өз еңбектерінде көптілді білім берудің теориялық және әдістемелік мәселелерін, полимәдениетті ортада болашақ бастауыш сынып мұғалімдерін даярлау ерекшеліктерін талдайды [</w:t>
      </w:r>
      <w:bookmarkStart w:id="18" w:name="_Hlk190465670"/>
      <w:r w:rsidR="0099158A">
        <w:rPr>
          <w:sz w:val="28"/>
          <w:szCs w:val="28"/>
          <w:lang w:val="kk-KZ"/>
        </w:rPr>
        <w:t>40</w:t>
      </w:r>
      <w:r w:rsidRPr="00D746E6">
        <w:rPr>
          <w:sz w:val="28"/>
          <w:szCs w:val="28"/>
          <w:lang w:val="kk-KZ"/>
        </w:rPr>
        <w:t xml:space="preserve">]. </w:t>
      </w:r>
      <w:bookmarkEnd w:id="18"/>
      <w:r w:rsidRPr="00D746E6">
        <w:rPr>
          <w:sz w:val="28"/>
          <w:szCs w:val="28"/>
          <w:lang w:val="kk-KZ"/>
        </w:rPr>
        <w:t>Ал ағылшын тілін ерте жастан оқыту мен болашақ мұғалімдердің мәдениетаралық құзыреттілігін арттыру және үштілді білім берудің ұйымдастырушылық-педагогикалық негіздерін С.А. Нуржанова [</w:t>
      </w:r>
      <w:r w:rsidR="00D841CC" w:rsidRPr="00D746E6">
        <w:rPr>
          <w:sz w:val="28"/>
          <w:szCs w:val="28"/>
          <w:lang w:val="kk-KZ"/>
        </w:rPr>
        <w:t>4</w:t>
      </w:r>
      <w:r w:rsidR="0099158A">
        <w:rPr>
          <w:sz w:val="28"/>
          <w:szCs w:val="28"/>
          <w:lang w:val="kk-KZ"/>
        </w:rPr>
        <w:t>1</w:t>
      </w:r>
      <w:r w:rsidRPr="00D746E6">
        <w:rPr>
          <w:sz w:val="28"/>
          <w:szCs w:val="28"/>
          <w:lang w:val="kk-KZ"/>
        </w:rPr>
        <w:t>] еңбектерінде зерделеген.</w:t>
      </w:r>
    </w:p>
    <w:p w14:paraId="542F1328" w14:textId="7F6DB01A" w:rsidR="005455EE" w:rsidRPr="00D746E6" w:rsidRDefault="002615C8" w:rsidP="003E7D91">
      <w:pPr>
        <w:pStyle w:val="a3"/>
        <w:ind w:firstLine="567"/>
        <w:jc w:val="both"/>
        <w:rPr>
          <w:sz w:val="28"/>
          <w:szCs w:val="28"/>
          <w:lang w:val="kk-KZ"/>
        </w:rPr>
      </w:pPr>
      <w:r w:rsidRPr="00D746E6">
        <w:rPr>
          <w:sz w:val="28"/>
          <w:szCs w:val="28"/>
          <w:lang w:val="kk-KZ"/>
        </w:rPr>
        <w:t>Жаңартылған білім беру мазмұны аясында көптілді оқыту теориясы мен тәжірибесі А.С. Стамбекова мен Е.В. Рябованың [</w:t>
      </w:r>
      <w:r w:rsidR="00D841CC" w:rsidRPr="00D746E6">
        <w:rPr>
          <w:sz w:val="28"/>
          <w:szCs w:val="28"/>
          <w:lang w:val="kk-KZ"/>
        </w:rPr>
        <w:t>4</w:t>
      </w:r>
      <w:r w:rsidR="0099158A">
        <w:rPr>
          <w:sz w:val="28"/>
          <w:szCs w:val="28"/>
          <w:lang w:val="kk-KZ"/>
        </w:rPr>
        <w:t>2</w:t>
      </w:r>
      <w:r w:rsidRPr="00D746E6">
        <w:rPr>
          <w:sz w:val="28"/>
          <w:szCs w:val="28"/>
          <w:lang w:val="kk-KZ"/>
        </w:rPr>
        <w:t xml:space="preserve">] еңбектерінде жан-жақты </w:t>
      </w:r>
      <w:r w:rsidR="00D16D1C">
        <w:rPr>
          <w:sz w:val="28"/>
          <w:szCs w:val="28"/>
          <w:lang w:val="kk-KZ"/>
        </w:rPr>
        <w:t>қарастырылса,</w:t>
      </w:r>
      <w:r w:rsidRPr="00D746E6">
        <w:rPr>
          <w:sz w:val="28"/>
          <w:szCs w:val="28"/>
          <w:lang w:val="kk-KZ"/>
        </w:rPr>
        <w:t xml:space="preserve"> болашақ бастауыш сынып мұғалімдерін полилингвальды ортада кәсіби қызметке даярлау, мәтінмен жұмыс арқылы кәсіби сапаларды қалыптастыру және математикалық білім берудің жаңартылған мазмұнын оқыту мәселелері А.А. Кдырбаева [4</w:t>
      </w:r>
      <w:r w:rsidR="0099158A">
        <w:rPr>
          <w:sz w:val="28"/>
          <w:szCs w:val="28"/>
          <w:lang w:val="kk-KZ"/>
        </w:rPr>
        <w:t>3</w:t>
      </w:r>
      <w:r w:rsidRPr="00D746E6">
        <w:rPr>
          <w:sz w:val="28"/>
          <w:szCs w:val="28"/>
          <w:lang w:val="kk-KZ"/>
        </w:rPr>
        <w:t>]</w:t>
      </w:r>
      <w:r w:rsidR="003E7D91">
        <w:rPr>
          <w:sz w:val="28"/>
          <w:szCs w:val="28"/>
          <w:lang w:val="kk-KZ"/>
        </w:rPr>
        <w:t>,</w:t>
      </w:r>
      <w:r w:rsidRPr="00D746E6">
        <w:rPr>
          <w:sz w:val="28"/>
          <w:szCs w:val="28"/>
          <w:lang w:val="kk-KZ"/>
        </w:rPr>
        <w:t xml:space="preserve"> </w:t>
      </w:r>
      <w:r w:rsidR="005455EE" w:rsidRPr="00D746E6">
        <w:rPr>
          <w:sz w:val="28"/>
          <w:szCs w:val="28"/>
          <w:lang w:val="kk-KZ"/>
        </w:rPr>
        <w:t>болашақ бастауыш мұғалімдерінің кәсіби қызығушылығын дамыту, интерактивті оқыту арқылы кәсіби-танымдық белсенділікті арттыру және көптілді тұлғаны қалыптастырудың дидактикалық-психологиялық негіздері А.Ы. Сафаргалиева [</w:t>
      </w:r>
      <w:r w:rsidR="000E1722" w:rsidRPr="00D746E6">
        <w:rPr>
          <w:sz w:val="28"/>
          <w:szCs w:val="28"/>
          <w:lang w:val="kk-KZ"/>
        </w:rPr>
        <w:t>4</w:t>
      </w:r>
      <w:r w:rsidR="0099158A">
        <w:rPr>
          <w:sz w:val="28"/>
          <w:szCs w:val="28"/>
          <w:lang w:val="kk-KZ"/>
        </w:rPr>
        <w:t>4</w:t>
      </w:r>
      <w:r w:rsidR="005455EE" w:rsidRPr="00D746E6">
        <w:rPr>
          <w:sz w:val="28"/>
          <w:szCs w:val="28"/>
          <w:lang w:val="kk-KZ"/>
        </w:rPr>
        <w:t xml:space="preserve">] еңбектерінде </w:t>
      </w:r>
      <w:r w:rsidR="00D16D1C">
        <w:rPr>
          <w:sz w:val="28"/>
          <w:szCs w:val="28"/>
          <w:lang w:val="kk-KZ"/>
        </w:rPr>
        <w:t>зерттеледі</w:t>
      </w:r>
      <w:r w:rsidR="005455EE" w:rsidRPr="00D746E6">
        <w:rPr>
          <w:sz w:val="28"/>
          <w:szCs w:val="28"/>
          <w:lang w:val="kk-KZ"/>
        </w:rPr>
        <w:t>. Көптілділік жағдайында бастауыш сынып оқушыларына сөздіктерді тиімді пайдалануды үйрету және оқылым әрекетіндегі лексикалық жұмыстарды ұйымдастыру ерекшеліктерін Г.Ж. Омарова [</w:t>
      </w:r>
      <w:r w:rsidR="000E1722" w:rsidRPr="00D746E6">
        <w:rPr>
          <w:sz w:val="28"/>
          <w:szCs w:val="28"/>
          <w:lang w:val="kk-KZ"/>
        </w:rPr>
        <w:t>4</w:t>
      </w:r>
      <w:r w:rsidR="0099158A">
        <w:rPr>
          <w:sz w:val="28"/>
          <w:szCs w:val="28"/>
          <w:lang w:val="kk-KZ"/>
        </w:rPr>
        <w:t>5</w:t>
      </w:r>
      <w:r w:rsidR="005455EE" w:rsidRPr="00D746E6">
        <w:rPr>
          <w:sz w:val="28"/>
          <w:szCs w:val="28"/>
          <w:lang w:val="kk-KZ"/>
        </w:rPr>
        <w:t xml:space="preserve">] талдайды. Көптілділік негізінде </w:t>
      </w:r>
      <w:r w:rsidR="005455EE" w:rsidRPr="00D746E6">
        <w:rPr>
          <w:sz w:val="28"/>
          <w:szCs w:val="28"/>
          <w:lang w:val="kk-KZ"/>
        </w:rPr>
        <w:lastRenderedPageBreak/>
        <w:t>бастауыш сынып педагогін даярлау технологияларын құрастыруға арналған тұжырымдар Г.Г. Жусупбекова және әріптестерінің бірлескен жұмыстарында баяндалса [</w:t>
      </w:r>
      <w:r w:rsidR="000F6B96" w:rsidRPr="00D746E6">
        <w:rPr>
          <w:sz w:val="28"/>
          <w:szCs w:val="28"/>
          <w:lang w:val="kk-KZ"/>
        </w:rPr>
        <w:t>4</w:t>
      </w:r>
      <w:r w:rsidR="0099158A">
        <w:rPr>
          <w:sz w:val="28"/>
          <w:szCs w:val="28"/>
          <w:lang w:val="kk-KZ"/>
        </w:rPr>
        <w:t>6</w:t>
      </w:r>
      <w:r w:rsidR="005455EE" w:rsidRPr="00D746E6">
        <w:rPr>
          <w:sz w:val="28"/>
          <w:szCs w:val="28"/>
          <w:lang w:val="kk-KZ"/>
        </w:rPr>
        <w:t>], болашақ бастауыш сынып мұғалімдерінің кәсіби маңызды қасиеттерін қалыптастыру мен бәсекеге қабілетті маман даярлау мәселесін Н.Б. Ордабек [</w:t>
      </w:r>
      <w:r w:rsidR="000F6B96" w:rsidRPr="00D746E6">
        <w:rPr>
          <w:sz w:val="28"/>
          <w:szCs w:val="28"/>
          <w:lang w:val="kk-KZ"/>
        </w:rPr>
        <w:t>4</w:t>
      </w:r>
      <w:r w:rsidR="0099158A">
        <w:rPr>
          <w:sz w:val="28"/>
          <w:szCs w:val="28"/>
          <w:lang w:val="kk-KZ"/>
        </w:rPr>
        <w:t>7</w:t>
      </w:r>
      <w:r w:rsidR="005455EE" w:rsidRPr="00D746E6">
        <w:rPr>
          <w:sz w:val="28"/>
          <w:szCs w:val="28"/>
          <w:lang w:val="kk-KZ"/>
        </w:rPr>
        <w:t>] зерделеген.</w:t>
      </w:r>
    </w:p>
    <w:p w14:paraId="2CFED1E1" w14:textId="5A7F0915" w:rsidR="005455EE" w:rsidRPr="00D746E6" w:rsidRDefault="005455EE" w:rsidP="00D746E6">
      <w:pPr>
        <w:ind w:firstLine="567"/>
        <w:jc w:val="both"/>
        <w:rPr>
          <w:sz w:val="28"/>
          <w:szCs w:val="28"/>
          <w:lang w:val="kk-KZ"/>
        </w:rPr>
      </w:pPr>
      <w:r w:rsidRPr="00D746E6">
        <w:rPr>
          <w:sz w:val="28"/>
          <w:szCs w:val="28"/>
          <w:lang w:val="kk-KZ"/>
        </w:rPr>
        <w:t>Ал бастауыш білімнің дидактикалық және әдістемелік аспектілерін Ә.С. Әмірова [</w:t>
      </w:r>
      <w:r w:rsidR="000F6B96" w:rsidRPr="00D746E6">
        <w:rPr>
          <w:sz w:val="28"/>
          <w:szCs w:val="28"/>
          <w:lang w:val="kk-KZ"/>
        </w:rPr>
        <w:t>4</w:t>
      </w:r>
      <w:r w:rsidR="0099158A">
        <w:rPr>
          <w:sz w:val="28"/>
          <w:szCs w:val="28"/>
          <w:lang w:val="kk-KZ"/>
        </w:rPr>
        <w:t>8</w:t>
      </w:r>
      <w:r w:rsidRPr="00D746E6">
        <w:rPr>
          <w:sz w:val="28"/>
          <w:szCs w:val="28"/>
          <w:lang w:val="kk-KZ"/>
        </w:rPr>
        <w:t>] ғылыми тұрғыдан қарастырып, оқыту үдерісін ұйымдастырудың заманауи тәсілдері мен педагогикалық ұстанымдарына талдау жасаған. Осылайша, зерттеулер жиынтығы болашақ бастауыш сынып педагогтерінің көптілді ортада кәсіби қызметке даярлығын және оқыту сапасын арттыруға қажетті теориялық-әдістемелік негіздерді кешенді түрде ұсынады.</w:t>
      </w:r>
    </w:p>
    <w:p w14:paraId="49E86544" w14:textId="0F477923" w:rsidR="007A2D74" w:rsidRPr="00D746E6" w:rsidRDefault="005455EE" w:rsidP="00D52951">
      <w:pPr>
        <w:ind w:firstLine="567"/>
        <w:jc w:val="both"/>
        <w:rPr>
          <w:sz w:val="28"/>
          <w:szCs w:val="28"/>
          <w:lang w:val="kk-KZ"/>
        </w:rPr>
      </w:pPr>
      <w:r w:rsidRPr="00D746E6">
        <w:rPr>
          <w:rFonts w:eastAsia="Gungsuh"/>
          <w:sz w:val="28"/>
          <w:szCs w:val="28"/>
          <w:lang w:val="kk-KZ"/>
        </w:rPr>
        <w:t>Шетелдік ғалымдардың зерттеулері</w:t>
      </w:r>
      <w:r w:rsidR="007A2D74" w:rsidRPr="00D746E6">
        <w:rPr>
          <w:rFonts w:eastAsia="Gungsuh"/>
          <w:sz w:val="28"/>
          <w:szCs w:val="28"/>
          <w:lang w:val="kk-KZ"/>
        </w:rPr>
        <w:t xml:space="preserve"> бойынша</w:t>
      </w:r>
      <w:r w:rsidR="00D52951">
        <w:rPr>
          <w:rFonts w:eastAsia="Gungsuh"/>
          <w:sz w:val="28"/>
          <w:szCs w:val="28"/>
          <w:lang w:val="kk-KZ"/>
        </w:rPr>
        <w:t>, м</w:t>
      </w:r>
      <w:r w:rsidR="007A2D74" w:rsidRPr="00D746E6">
        <w:rPr>
          <w:sz w:val="28"/>
          <w:szCs w:val="28"/>
          <w:lang w:val="kk-KZ"/>
        </w:rPr>
        <w:t>ұғалімдердің психологиялық дайындығы мен кәсіби қызметке даярлығын зерттеген</w:t>
      </w:r>
      <w:r w:rsidR="001F2F98" w:rsidRPr="001F2F98">
        <w:rPr>
          <w:sz w:val="28"/>
          <w:szCs w:val="28"/>
          <w:lang w:val="kk-KZ"/>
        </w:rPr>
        <w:t xml:space="preserve"> </w:t>
      </w:r>
      <w:r w:rsidR="007A2D74" w:rsidRPr="00D746E6">
        <w:rPr>
          <w:sz w:val="28"/>
          <w:szCs w:val="28"/>
          <w:lang w:val="kk-KZ"/>
        </w:rPr>
        <w:t>ғалымдар: педагогикалық білім беру, мұғалімдердің кәсіби құзыреттілігін қалыптастыру және педагогикалық процестің теориясы мен әдістемесі В.А. Сластенин [</w:t>
      </w:r>
      <w:r w:rsidR="000F6B96" w:rsidRPr="00D746E6">
        <w:rPr>
          <w:sz w:val="28"/>
          <w:szCs w:val="28"/>
          <w:lang w:val="kk-KZ"/>
        </w:rPr>
        <w:t>4</w:t>
      </w:r>
      <w:r w:rsidR="0099158A">
        <w:rPr>
          <w:sz w:val="28"/>
          <w:szCs w:val="28"/>
          <w:lang w:val="kk-KZ"/>
        </w:rPr>
        <w:t>9</w:t>
      </w:r>
      <w:r w:rsidR="007A2D74" w:rsidRPr="00D746E6">
        <w:rPr>
          <w:sz w:val="28"/>
          <w:szCs w:val="28"/>
          <w:lang w:val="kk-KZ"/>
        </w:rPr>
        <w:t>]; шетел тілдерін оқыту әдістемесі, тілдік құзыреттілік және коммуникативтік дағдыларды дамыту И.А. Зимняя [</w:t>
      </w:r>
      <w:r w:rsidR="0099158A">
        <w:rPr>
          <w:sz w:val="28"/>
          <w:szCs w:val="28"/>
          <w:lang w:val="kk-KZ"/>
        </w:rPr>
        <w:t>50</w:t>
      </w:r>
      <w:r w:rsidR="007A2D74" w:rsidRPr="00D746E6">
        <w:rPr>
          <w:sz w:val="28"/>
          <w:szCs w:val="28"/>
          <w:lang w:val="kk-KZ"/>
        </w:rPr>
        <w:t>]; мұғалімдердің кәсіби дамуы, педагогикалық іс-әрекеттің психологиясы және мұғалімдердің кәсіби құзыреттілігін қалыптастыру мәселелері А.К. Маркова [</w:t>
      </w:r>
      <w:r w:rsidR="00D4102B" w:rsidRPr="00D746E6">
        <w:rPr>
          <w:sz w:val="28"/>
          <w:szCs w:val="28"/>
          <w:lang w:val="kk-KZ"/>
        </w:rPr>
        <w:t>5</w:t>
      </w:r>
      <w:r w:rsidR="0099158A">
        <w:rPr>
          <w:sz w:val="28"/>
          <w:szCs w:val="28"/>
          <w:lang w:val="kk-KZ"/>
        </w:rPr>
        <w:t>1</w:t>
      </w:r>
      <w:r w:rsidR="007A2D74" w:rsidRPr="00D746E6">
        <w:rPr>
          <w:sz w:val="28"/>
          <w:szCs w:val="28"/>
          <w:lang w:val="kk-KZ"/>
        </w:rPr>
        <w:t>]; көптілді білім беру, шетел тілдерін оқыту әдістемесі және мұғалімдердің кәсіби даярлығын қалыптастыру мәселелері Д. Санжаева [</w:t>
      </w:r>
      <w:r w:rsidR="00D4102B" w:rsidRPr="00D746E6">
        <w:rPr>
          <w:sz w:val="28"/>
          <w:szCs w:val="28"/>
          <w:lang w:val="kk-KZ"/>
        </w:rPr>
        <w:t>5</w:t>
      </w:r>
      <w:r w:rsidR="0099158A">
        <w:rPr>
          <w:sz w:val="28"/>
          <w:szCs w:val="28"/>
          <w:lang w:val="kk-KZ"/>
        </w:rPr>
        <w:t>2</w:t>
      </w:r>
      <w:r w:rsidR="007A2D74" w:rsidRPr="00D746E6">
        <w:rPr>
          <w:sz w:val="28"/>
          <w:szCs w:val="28"/>
          <w:lang w:val="kk-KZ"/>
        </w:rPr>
        <w:t>]; психологиялық дайындық, адамның дайындық күйі мен оның мінез-құлқына әсері туралы теориялар Д.Н. Узнадзе [</w:t>
      </w:r>
      <w:r w:rsidR="000F6B96" w:rsidRPr="00D746E6">
        <w:rPr>
          <w:sz w:val="28"/>
          <w:szCs w:val="28"/>
          <w:lang w:val="kk-KZ"/>
        </w:rPr>
        <w:t>5</w:t>
      </w:r>
      <w:r w:rsidR="0099158A">
        <w:rPr>
          <w:sz w:val="28"/>
          <w:szCs w:val="28"/>
          <w:lang w:val="kk-KZ"/>
        </w:rPr>
        <w:t>3</w:t>
      </w:r>
      <w:r w:rsidR="007A2D74" w:rsidRPr="00D746E6">
        <w:rPr>
          <w:sz w:val="28"/>
          <w:szCs w:val="28"/>
          <w:lang w:val="kk-KZ"/>
        </w:rPr>
        <w:t>]; шетел тілдерін оқыту әдістемесі, көптілді білім беру және мұғалімдердің кәсіби құзыреттілігін дамыту И.М. Пучкова [</w:t>
      </w:r>
      <w:r w:rsidR="000F6B96" w:rsidRPr="00D746E6">
        <w:rPr>
          <w:sz w:val="28"/>
          <w:szCs w:val="28"/>
          <w:lang w:val="kk-KZ"/>
        </w:rPr>
        <w:t>5</w:t>
      </w:r>
      <w:r w:rsidR="0099158A">
        <w:rPr>
          <w:sz w:val="28"/>
          <w:szCs w:val="28"/>
          <w:lang w:val="kk-KZ"/>
        </w:rPr>
        <w:t>4</w:t>
      </w:r>
      <w:r w:rsidR="007A2D74" w:rsidRPr="00D746E6">
        <w:rPr>
          <w:sz w:val="28"/>
          <w:szCs w:val="28"/>
          <w:lang w:val="kk-KZ"/>
        </w:rPr>
        <w:t>]; педагогикалық психология, мұғалімдердің кәсіби даярлығы және білім беру процесінің психологиялық аспектілеріне арналған Л.А. Кандыбович [</w:t>
      </w:r>
      <w:r w:rsidR="000F6B96" w:rsidRPr="00D746E6">
        <w:rPr>
          <w:sz w:val="28"/>
          <w:szCs w:val="28"/>
          <w:lang w:val="kk-KZ"/>
        </w:rPr>
        <w:t>5</w:t>
      </w:r>
      <w:r w:rsidR="0099158A">
        <w:rPr>
          <w:sz w:val="28"/>
          <w:szCs w:val="28"/>
          <w:lang w:val="kk-KZ"/>
        </w:rPr>
        <w:t>5</w:t>
      </w:r>
      <w:r w:rsidR="007A2D74" w:rsidRPr="00D746E6">
        <w:rPr>
          <w:sz w:val="28"/>
          <w:szCs w:val="28"/>
          <w:lang w:val="kk-KZ"/>
        </w:rPr>
        <w:t>]; кәсіби шеберлік және мұғалімдердің кәсіби дамуы мәселелері А.А. Деркач [</w:t>
      </w:r>
      <w:r w:rsidR="000F6B96" w:rsidRPr="00D746E6">
        <w:rPr>
          <w:sz w:val="28"/>
          <w:szCs w:val="28"/>
          <w:lang w:val="kk-KZ"/>
        </w:rPr>
        <w:t>5</w:t>
      </w:r>
      <w:r w:rsidR="0099158A">
        <w:rPr>
          <w:sz w:val="28"/>
          <w:szCs w:val="28"/>
          <w:lang w:val="kk-KZ"/>
        </w:rPr>
        <w:t>6</w:t>
      </w:r>
      <w:r w:rsidR="007A2D74" w:rsidRPr="00D746E6">
        <w:rPr>
          <w:sz w:val="28"/>
          <w:szCs w:val="28"/>
          <w:lang w:val="kk-KZ"/>
        </w:rPr>
        <w:t>]; екінші тілді меңгеру, тілдік құзыреттілік және шетел тілдерін оқыту әдістемесі R. Young [</w:t>
      </w:r>
      <w:r w:rsidR="000F6B96" w:rsidRPr="00D746E6">
        <w:rPr>
          <w:sz w:val="28"/>
          <w:szCs w:val="28"/>
          <w:lang w:val="kk-KZ"/>
        </w:rPr>
        <w:t>5</w:t>
      </w:r>
      <w:r w:rsidR="0099158A">
        <w:rPr>
          <w:sz w:val="28"/>
          <w:szCs w:val="28"/>
          <w:lang w:val="kk-KZ"/>
        </w:rPr>
        <w:t>7</w:t>
      </w:r>
      <w:r w:rsidR="007A2D74" w:rsidRPr="00D746E6">
        <w:rPr>
          <w:sz w:val="28"/>
          <w:szCs w:val="28"/>
          <w:lang w:val="kk-KZ"/>
        </w:rPr>
        <w:t>],  және басқалар.</w:t>
      </w:r>
    </w:p>
    <w:p w14:paraId="5FF0F8A3" w14:textId="42A25E75" w:rsidR="007A2D74" w:rsidRPr="00D746E6" w:rsidRDefault="007A2D74" w:rsidP="00D746E6">
      <w:pPr>
        <w:pStyle w:val="a3"/>
        <w:tabs>
          <w:tab w:val="left" w:pos="567"/>
        </w:tabs>
        <w:ind w:firstLine="567"/>
        <w:jc w:val="both"/>
        <w:rPr>
          <w:sz w:val="28"/>
          <w:szCs w:val="28"/>
          <w:lang w:val="kk-KZ"/>
        </w:rPr>
      </w:pPr>
      <w:r w:rsidRPr="00D746E6">
        <w:rPr>
          <w:sz w:val="28"/>
          <w:szCs w:val="28"/>
          <w:lang w:val="kk-KZ"/>
        </w:rPr>
        <w:t>Жаратылыстану пәндерін шет тілінде оқытудың тиімді стратегияларын әзірлеу, көптілді білім беру саясатының әсерін зерттеу және CLIL әдісін қолдану арқылы Дж.Сеноз [</w:t>
      </w:r>
      <w:r w:rsidR="000F6B96" w:rsidRPr="00D746E6">
        <w:rPr>
          <w:sz w:val="28"/>
          <w:szCs w:val="28"/>
          <w:lang w:val="kk-KZ"/>
        </w:rPr>
        <w:t>5</w:t>
      </w:r>
      <w:r w:rsidR="0099158A">
        <w:rPr>
          <w:sz w:val="28"/>
          <w:szCs w:val="28"/>
          <w:lang w:val="kk-KZ"/>
        </w:rPr>
        <w:t>8</w:t>
      </w:r>
      <w:r w:rsidRPr="00D746E6">
        <w:rPr>
          <w:sz w:val="28"/>
          <w:szCs w:val="28"/>
          <w:lang w:val="kk-KZ"/>
        </w:rPr>
        <w:t>], С. Далтон-Паффер [</w:t>
      </w:r>
      <w:r w:rsidR="000F6B96" w:rsidRPr="00D746E6">
        <w:rPr>
          <w:sz w:val="28"/>
          <w:szCs w:val="28"/>
          <w:lang w:val="kk-KZ"/>
        </w:rPr>
        <w:t>5</w:t>
      </w:r>
      <w:r w:rsidR="0099158A">
        <w:rPr>
          <w:sz w:val="28"/>
          <w:szCs w:val="28"/>
          <w:lang w:val="kk-KZ"/>
        </w:rPr>
        <w:t>9</w:t>
      </w:r>
      <w:r w:rsidRPr="00D746E6">
        <w:rPr>
          <w:sz w:val="28"/>
          <w:szCs w:val="28"/>
          <w:lang w:val="kk-KZ"/>
        </w:rPr>
        <w:t>], М. Писторио [</w:t>
      </w:r>
      <w:r w:rsidR="0099158A">
        <w:rPr>
          <w:sz w:val="28"/>
          <w:szCs w:val="28"/>
          <w:lang w:val="kk-KZ"/>
        </w:rPr>
        <w:t>60</w:t>
      </w:r>
      <w:r w:rsidRPr="00D746E6">
        <w:rPr>
          <w:sz w:val="28"/>
          <w:szCs w:val="28"/>
          <w:lang w:val="kk-KZ"/>
        </w:rPr>
        <w:t>], Т. Мортон [</w:t>
      </w:r>
      <w:r w:rsidR="00D4102B" w:rsidRPr="00D746E6">
        <w:rPr>
          <w:sz w:val="28"/>
          <w:szCs w:val="28"/>
          <w:lang w:val="kk-KZ"/>
        </w:rPr>
        <w:t>6</w:t>
      </w:r>
      <w:r w:rsidR="0099158A">
        <w:rPr>
          <w:sz w:val="28"/>
          <w:szCs w:val="28"/>
          <w:lang w:val="kk-KZ"/>
        </w:rPr>
        <w:t>1</w:t>
      </w:r>
      <w:r w:rsidRPr="00D746E6">
        <w:rPr>
          <w:sz w:val="28"/>
          <w:szCs w:val="28"/>
          <w:lang w:val="kk-KZ"/>
        </w:rPr>
        <w:t>], М. Перес Каньядо [</w:t>
      </w:r>
      <w:r w:rsidR="00D4102B" w:rsidRPr="00D746E6">
        <w:rPr>
          <w:sz w:val="28"/>
          <w:szCs w:val="28"/>
          <w:lang w:val="kk-KZ"/>
        </w:rPr>
        <w:t>6</w:t>
      </w:r>
      <w:r w:rsidR="0099158A">
        <w:rPr>
          <w:sz w:val="28"/>
          <w:szCs w:val="28"/>
          <w:lang w:val="kk-KZ"/>
        </w:rPr>
        <w:t>2</w:t>
      </w:r>
      <w:r w:rsidRPr="00D746E6">
        <w:rPr>
          <w:sz w:val="28"/>
          <w:szCs w:val="28"/>
          <w:lang w:val="kk-KZ"/>
        </w:rPr>
        <w:t>], Р. Болл [</w:t>
      </w:r>
      <w:r w:rsidR="000F6B96" w:rsidRPr="00D746E6">
        <w:rPr>
          <w:sz w:val="28"/>
          <w:szCs w:val="28"/>
          <w:lang w:val="kk-KZ"/>
        </w:rPr>
        <w:t>6</w:t>
      </w:r>
      <w:r w:rsidR="0099158A">
        <w:rPr>
          <w:sz w:val="28"/>
          <w:szCs w:val="28"/>
          <w:lang w:val="kk-KZ"/>
        </w:rPr>
        <w:t>3</w:t>
      </w:r>
      <w:r w:rsidRPr="00D746E6">
        <w:rPr>
          <w:sz w:val="28"/>
          <w:szCs w:val="28"/>
          <w:lang w:val="kk-KZ"/>
        </w:rPr>
        <w:t xml:space="preserve">] </w:t>
      </w:r>
      <w:r w:rsidRPr="00D746E6">
        <w:rPr>
          <w:rFonts w:eastAsia="Gungsuh"/>
          <w:sz w:val="28"/>
          <w:szCs w:val="28"/>
          <w:lang w:val="kk-KZ"/>
        </w:rPr>
        <w:t>зерттеулері мұғалімдердің тілдік даярлығын арттыру мен пәндік-тілдік интеграцияланған оқыту әдістемесін жетілдіруді қамтиды.</w:t>
      </w:r>
      <w:r w:rsidRPr="00D746E6">
        <w:rPr>
          <w:sz w:val="28"/>
          <w:szCs w:val="28"/>
          <w:lang w:val="kk-KZ"/>
        </w:rPr>
        <w:t xml:space="preserve"> Авторлар мұғалімдердің ағылшын тілінде пәндерді оқытудағы сөздік қорының жетіспеушілігін, сөйлеу дағдыларының әлсіздігін, арнайы терминологияны меңгеру деңгейінің төмендігін көрсетіп, мұғалімдерге арналған оқу құралдарының, сөздіктердің, глоссарийлердің, жұмыс дәптерлерінің, дидактикалық материалдардың және тілдік емес пәндерді меңгеруге арналған әдістемелік құралдардың жеткілікті көлемде шығарылуын қажет деп есептейді.</w:t>
      </w:r>
    </w:p>
    <w:p w14:paraId="43DD9066" w14:textId="7DF85F1E" w:rsidR="005455EE" w:rsidRPr="00D746E6" w:rsidRDefault="005455EE" w:rsidP="00D746E6">
      <w:pPr>
        <w:ind w:firstLine="567"/>
        <w:jc w:val="both"/>
        <w:rPr>
          <w:rFonts w:eastAsia="Gungsuh"/>
          <w:sz w:val="28"/>
          <w:szCs w:val="28"/>
          <w:lang w:val="kk-KZ"/>
        </w:rPr>
      </w:pPr>
      <w:r w:rsidRPr="00D746E6">
        <w:rPr>
          <w:rFonts w:eastAsia="Gungsuh"/>
          <w:sz w:val="28"/>
          <w:szCs w:val="28"/>
          <w:lang w:val="kk-KZ"/>
        </w:rPr>
        <w:t>Көптілді және қостілді білім берудің теориялық негіздері</w:t>
      </w:r>
      <w:r w:rsidRPr="00D746E6">
        <w:rPr>
          <w:sz w:val="28"/>
          <w:szCs w:val="28"/>
          <w:lang w:val="kk-KZ"/>
        </w:rPr>
        <w:t xml:space="preserve"> аясындағы еңбектер</w:t>
      </w:r>
      <w:r w:rsidRPr="00D746E6">
        <w:rPr>
          <w:rFonts w:eastAsia="Gungsuh"/>
          <w:sz w:val="28"/>
          <w:szCs w:val="28"/>
          <w:lang w:val="kk-KZ"/>
        </w:rPr>
        <w:t>:</w:t>
      </w:r>
      <w:r w:rsidRPr="00D746E6">
        <w:rPr>
          <w:sz w:val="28"/>
          <w:szCs w:val="28"/>
          <w:lang w:val="kk-KZ"/>
        </w:rPr>
        <w:t xml:space="preserve"> </w:t>
      </w:r>
      <w:r w:rsidRPr="00D746E6">
        <w:rPr>
          <w:rFonts w:eastAsia="Gungsuh"/>
          <w:sz w:val="28"/>
          <w:szCs w:val="28"/>
          <w:lang w:val="kk-KZ"/>
        </w:rPr>
        <w:t>Х.Б. Бердсмор</w:t>
      </w:r>
      <w:r w:rsidR="000F6B96" w:rsidRPr="00D746E6">
        <w:rPr>
          <w:rFonts w:eastAsia="Gungsuh"/>
          <w:sz w:val="28"/>
          <w:szCs w:val="28"/>
          <w:lang w:val="kk-KZ"/>
        </w:rPr>
        <w:t xml:space="preserve"> [6</w:t>
      </w:r>
      <w:r w:rsidR="0099158A">
        <w:rPr>
          <w:rFonts w:eastAsia="Gungsuh"/>
          <w:sz w:val="28"/>
          <w:szCs w:val="28"/>
          <w:lang w:val="kk-KZ"/>
        </w:rPr>
        <w:t>4</w:t>
      </w:r>
      <w:r w:rsidR="000F6B96" w:rsidRPr="00D746E6">
        <w:rPr>
          <w:rFonts w:eastAsia="Gungsuh"/>
          <w:sz w:val="28"/>
          <w:szCs w:val="28"/>
          <w:lang w:val="kk-KZ"/>
        </w:rPr>
        <w:t>]</w:t>
      </w:r>
      <w:r w:rsidRPr="00D746E6">
        <w:rPr>
          <w:rFonts w:eastAsia="Gungsuh"/>
          <w:sz w:val="28"/>
          <w:szCs w:val="28"/>
          <w:lang w:val="kk-KZ"/>
        </w:rPr>
        <w:t>, Т. Скутнаб-Кангас</w:t>
      </w:r>
      <w:r w:rsidR="000F6B96" w:rsidRPr="00D746E6">
        <w:rPr>
          <w:rFonts w:eastAsia="Gungsuh"/>
          <w:sz w:val="28"/>
          <w:szCs w:val="28"/>
          <w:lang w:val="kk-KZ"/>
        </w:rPr>
        <w:t xml:space="preserve"> [6</w:t>
      </w:r>
      <w:r w:rsidR="0099158A">
        <w:rPr>
          <w:rFonts w:eastAsia="Gungsuh"/>
          <w:sz w:val="28"/>
          <w:szCs w:val="28"/>
          <w:lang w:val="kk-KZ"/>
        </w:rPr>
        <w:t>5</w:t>
      </w:r>
      <w:r w:rsidR="000F6B96" w:rsidRPr="00D746E6">
        <w:rPr>
          <w:rFonts w:eastAsia="Gungsuh"/>
          <w:sz w:val="28"/>
          <w:szCs w:val="28"/>
          <w:lang w:val="kk-KZ"/>
        </w:rPr>
        <w:t>]</w:t>
      </w:r>
      <w:r w:rsidRPr="00D746E6">
        <w:rPr>
          <w:rFonts w:eastAsia="Gungsuh"/>
          <w:sz w:val="28"/>
          <w:szCs w:val="28"/>
          <w:lang w:val="kk-KZ"/>
        </w:rPr>
        <w:t>, D. Nadine</w:t>
      </w:r>
      <w:r w:rsidR="00C0249F" w:rsidRPr="00D746E6">
        <w:rPr>
          <w:rFonts w:eastAsia="Gungsuh"/>
          <w:sz w:val="28"/>
          <w:szCs w:val="28"/>
          <w:lang w:val="kk-KZ"/>
        </w:rPr>
        <w:t xml:space="preserve"> [6</w:t>
      </w:r>
      <w:r w:rsidR="0099158A">
        <w:rPr>
          <w:rFonts w:eastAsia="Gungsuh"/>
          <w:sz w:val="28"/>
          <w:szCs w:val="28"/>
          <w:lang w:val="kk-KZ"/>
        </w:rPr>
        <w:t>6</w:t>
      </w:r>
      <w:r w:rsidR="00C0249F" w:rsidRPr="00D746E6">
        <w:rPr>
          <w:rFonts w:eastAsia="Gungsuh"/>
          <w:sz w:val="28"/>
          <w:szCs w:val="28"/>
          <w:lang w:val="kk-KZ"/>
        </w:rPr>
        <w:t>]</w:t>
      </w:r>
      <w:r w:rsidRPr="00D746E6">
        <w:rPr>
          <w:rFonts w:eastAsia="Gungsuh"/>
          <w:sz w:val="28"/>
          <w:szCs w:val="28"/>
          <w:lang w:val="kk-KZ"/>
        </w:rPr>
        <w:t>, Бланш-Бенвенист</w:t>
      </w:r>
      <w:r w:rsidR="00C0249F" w:rsidRPr="00D746E6">
        <w:rPr>
          <w:rFonts w:eastAsia="Gungsuh"/>
          <w:sz w:val="28"/>
          <w:szCs w:val="28"/>
          <w:lang w:val="kk-KZ"/>
        </w:rPr>
        <w:t xml:space="preserve"> [6</w:t>
      </w:r>
      <w:r w:rsidR="0099158A">
        <w:rPr>
          <w:rFonts w:eastAsia="Gungsuh"/>
          <w:sz w:val="28"/>
          <w:szCs w:val="28"/>
          <w:lang w:val="kk-KZ"/>
        </w:rPr>
        <w:t>7</w:t>
      </w:r>
      <w:r w:rsidR="00C0249F" w:rsidRPr="00D746E6">
        <w:rPr>
          <w:rFonts w:eastAsia="Gungsuh"/>
          <w:sz w:val="28"/>
          <w:szCs w:val="28"/>
          <w:lang w:val="kk-KZ"/>
        </w:rPr>
        <w:t>]</w:t>
      </w:r>
      <w:r w:rsidRPr="00D746E6">
        <w:rPr>
          <w:rFonts w:eastAsia="Gungsuh"/>
          <w:sz w:val="28"/>
          <w:szCs w:val="28"/>
          <w:lang w:val="kk-KZ"/>
        </w:rPr>
        <w:t>, У. Вайнрайх</w:t>
      </w:r>
      <w:r w:rsidR="00C0249F" w:rsidRPr="00D746E6">
        <w:rPr>
          <w:rFonts w:eastAsia="Gungsuh"/>
          <w:sz w:val="28"/>
          <w:szCs w:val="28"/>
          <w:lang w:val="kk-KZ"/>
        </w:rPr>
        <w:t xml:space="preserve"> [6</w:t>
      </w:r>
      <w:r w:rsidR="0099158A">
        <w:rPr>
          <w:rFonts w:eastAsia="Gungsuh"/>
          <w:sz w:val="28"/>
          <w:szCs w:val="28"/>
          <w:lang w:val="kk-KZ"/>
        </w:rPr>
        <w:t>8</w:t>
      </w:r>
      <w:r w:rsidR="00C0249F" w:rsidRPr="00D746E6">
        <w:rPr>
          <w:rFonts w:eastAsia="Gungsuh"/>
          <w:sz w:val="28"/>
          <w:szCs w:val="28"/>
          <w:lang w:val="kk-KZ"/>
        </w:rPr>
        <w:t>]</w:t>
      </w:r>
      <w:r w:rsidRPr="00D746E6">
        <w:rPr>
          <w:rFonts w:eastAsia="Gungsuh"/>
          <w:sz w:val="28"/>
          <w:szCs w:val="28"/>
          <w:lang w:val="kk-KZ"/>
        </w:rPr>
        <w:t>, О. Гарсиа</w:t>
      </w:r>
      <w:r w:rsidR="00C0249F" w:rsidRPr="00D746E6">
        <w:rPr>
          <w:rFonts w:eastAsia="Gungsuh"/>
          <w:sz w:val="28"/>
          <w:szCs w:val="28"/>
          <w:lang w:val="kk-KZ"/>
        </w:rPr>
        <w:t xml:space="preserve"> [6</w:t>
      </w:r>
      <w:r w:rsidR="0099158A">
        <w:rPr>
          <w:rFonts w:eastAsia="Gungsuh"/>
          <w:sz w:val="28"/>
          <w:szCs w:val="28"/>
          <w:lang w:val="kk-KZ"/>
        </w:rPr>
        <w:t>9</w:t>
      </w:r>
      <w:r w:rsidR="00C0249F" w:rsidRPr="00D746E6">
        <w:rPr>
          <w:rFonts w:eastAsia="Gungsuh"/>
          <w:sz w:val="28"/>
          <w:szCs w:val="28"/>
          <w:lang w:val="kk-KZ"/>
        </w:rPr>
        <w:t>]</w:t>
      </w:r>
      <w:r w:rsidRPr="00D746E6">
        <w:rPr>
          <w:rFonts w:eastAsia="Gungsuh"/>
          <w:sz w:val="28"/>
          <w:szCs w:val="28"/>
          <w:lang w:val="kk-KZ"/>
        </w:rPr>
        <w:t xml:space="preserve">, </w:t>
      </w:r>
      <w:r w:rsidR="00C0249F" w:rsidRPr="00D746E6">
        <w:rPr>
          <w:rFonts w:eastAsia="Gungsuh"/>
          <w:sz w:val="28"/>
          <w:szCs w:val="28"/>
          <w:lang w:val="kk-KZ"/>
        </w:rPr>
        <w:t>V.</w:t>
      </w:r>
      <w:r w:rsidRPr="00D746E6">
        <w:rPr>
          <w:rFonts w:eastAsia="Gungsuh"/>
          <w:sz w:val="28"/>
          <w:szCs w:val="28"/>
          <w:lang w:val="kk-KZ"/>
        </w:rPr>
        <w:t>Triarchi-Herrmann</w:t>
      </w:r>
      <w:r w:rsidR="00C0249F" w:rsidRPr="00D746E6">
        <w:rPr>
          <w:rFonts w:eastAsia="Gungsuh"/>
          <w:sz w:val="28"/>
          <w:szCs w:val="28"/>
          <w:lang w:val="kk-KZ"/>
        </w:rPr>
        <w:t xml:space="preserve"> [</w:t>
      </w:r>
      <w:r w:rsidR="0099158A">
        <w:rPr>
          <w:rFonts w:eastAsia="Gungsuh"/>
          <w:sz w:val="28"/>
          <w:szCs w:val="28"/>
          <w:lang w:val="kk-KZ"/>
        </w:rPr>
        <w:t>70</w:t>
      </w:r>
      <w:r w:rsidR="00C0249F" w:rsidRPr="00D746E6">
        <w:rPr>
          <w:rFonts w:eastAsia="Gungsuh"/>
          <w:sz w:val="28"/>
          <w:szCs w:val="28"/>
          <w:lang w:val="kk-KZ"/>
        </w:rPr>
        <w:t>]</w:t>
      </w:r>
      <w:r w:rsidRPr="00D746E6">
        <w:rPr>
          <w:rFonts w:eastAsia="Gungsuh"/>
          <w:sz w:val="28"/>
          <w:szCs w:val="28"/>
          <w:lang w:val="kk-KZ"/>
        </w:rPr>
        <w:t xml:space="preserve">, К. </w:t>
      </w:r>
      <w:r w:rsidRPr="00D746E6">
        <w:rPr>
          <w:rFonts w:eastAsia="Gungsuh"/>
          <w:sz w:val="28"/>
          <w:szCs w:val="28"/>
          <w:lang w:val="kk-KZ"/>
        </w:rPr>
        <w:lastRenderedPageBreak/>
        <w:t>Бейкер</w:t>
      </w:r>
      <w:r w:rsidR="00C0249F" w:rsidRPr="00D746E6">
        <w:rPr>
          <w:rFonts w:eastAsia="Gungsuh"/>
          <w:sz w:val="28"/>
          <w:szCs w:val="28"/>
          <w:lang w:val="kk-KZ"/>
        </w:rPr>
        <w:t xml:space="preserve"> [</w:t>
      </w:r>
      <w:r w:rsidR="00D4102B" w:rsidRPr="00D746E6">
        <w:rPr>
          <w:rFonts w:eastAsia="Gungsuh"/>
          <w:sz w:val="28"/>
          <w:szCs w:val="28"/>
          <w:lang w:val="kk-KZ"/>
        </w:rPr>
        <w:t>7</w:t>
      </w:r>
      <w:r w:rsidR="0099158A">
        <w:rPr>
          <w:rFonts w:eastAsia="Gungsuh"/>
          <w:sz w:val="28"/>
          <w:szCs w:val="28"/>
          <w:lang w:val="kk-KZ"/>
        </w:rPr>
        <w:t>1</w:t>
      </w:r>
      <w:r w:rsidR="00C0249F" w:rsidRPr="00D746E6">
        <w:rPr>
          <w:rFonts w:eastAsia="Gungsuh"/>
          <w:sz w:val="28"/>
          <w:szCs w:val="28"/>
          <w:lang w:val="kk-KZ"/>
        </w:rPr>
        <w:t>],</w:t>
      </w:r>
      <w:r w:rsidRPr="00D746E6">
        <w:rPr>
          <w:rFonts w:eastAsia="Gungsuh"/>
          <w:sz w:val="28"/>
          <w:szCs w:val="28"/>
          <w:lang w:val="kk-KZ"/>
        </w:rPr>
        <w:t xml:space="preserve"> еңбектерінде екі және көптілді білім беру, билингвизм және мультилингвизм мәселелері талқыланады. А. Ширин</w:t>
      </w:r>
      <w:r w:rsidR="00C0249F" w:rsidRPr="00D746E6">
        <w:rPr>
          <w:rFonts w:eastAsia="Gungsuh"/>
          <w:sz w:val="28"/>
          <w:szCs w:val="28"/>
          <w:lang w:val="kk-KZ"/>
        </w:rPr>
        <w:t xml:space="preserve"> [</w:t>
      </w:r>
      <w:r w:rsidR="00D4102B" w:rsidRPr="00D746E6">
        <w:rPr>
          <w:rFonts w:eastAsia="Gungsuh"/>
          <w:sz w:val="28"/>
          <w:szCs w:val="28"/>
          <w:lang w:val="kk-KZ"/>
        </w:rPr>
        <w:t>7</w:t>
      </w:r>
      <w:r w:rsidR="0099158A">
        <w:rPr>
          <w:rFonts w:eastAsia="Gungsuh"/>
          <w:sz w:val="28"/>
          <w:szCs w:val="28"/>
          <w:lang w:val="kk-KZ"/>
        </w:rPr>
        <w:t>2</w:t>
      </w:r>
      <w:r w:rsidR="00C0249F" w:rsidRPr="00D746E6">
        <w:rPr>
          <w:rFonts w:eastAsia="Gungsuh"/>
          <w:sz w:val="28"/>
          <w:szCs w:val="28"/>
          <w:lang w:val="kk-KZ"/>
        </w:rPr>
        <w:t>]</w:t>
      </w:r>
      <w:r w:rsidRPr="00D746E6">
        <w:rPr>
          <w:rFonts w:eastAsia="Gungsuh"/>
          <w:sz w:val="28"/>
          <w:szCs w:val="28"/>
          <w:lang w:val="kk-KZ"/>
        </w:rPr>
        <w:t>, А.В. Щепилова</w:t>
      </w:r>
      <w:r w:rsidR="00C0249F" w:rsidRPr="00D746E6">
        <w:rPr>
          <w:rFonts w:eastAsia="Gungsuh"/>
          <w:sz w:val="28"/>
          <w:szCs w:val="28"/>
          <w:lang w:val="kk-KZ"/>
        </w:rPr>
        <w:t xml:space="preserve"> [7</w:t>
      </w:r>
      <w:r w:rsidR="0099158A">
        <w:rPr>
          <w:rFonts w:eastAsia="Gungsuh"/>
          <w:sz w:val="28"/>
          <w:szCs w:val="28"/>
          <w:lang w:val="kk-KZ"/>
        </w:rPr>
        <w:t>3</w:t>
      </w:r>
      <w:r w:rsidR="00C0249F" w:rsidRPr="00D746E6">
        <w:rPr>
          <w:rFonts w:eastAsia="Gungsuh"/>
          <w:sz w:val="28"/>
          <w:szCs w:val="28"/>
          <w:lang w:val="kk-KZ"/>
        </w:rPr>
        <w:t>],</w:t>
      </w:r>
      <w:r w:rsidRPr="00D746E6">
        <w:rPr>
          <w:rFonts w:eastAsia="Gungsuh"/>
          <w:sz w:val="28"/>
          <w:szCs w:val="28"/>
          <w:lang w:val="kk-KZ"/>
        </w:rPr>
        <w:t xml:space="preserve"> екінші шет тілін оқытудың теориялық негіздерін, A. Павленко</w:t>
      </w:r>
      <w:r w:rsidR="00C0249F" w:rsidRPr="00D746E6">
        <w:rPr>
          <w:rFonts w:eastAsia="Gungsuh"/>
          <w:sz w:val="28"/>
          <w:szCs w:val="28"/>
          <w:lang w:val="kk-KZ"/>
        </w:rPr>
        <w:t xml:space="preserve"> [7</w:t>
      </w:r>
      <w:r w:rsidR="0099158A">
        <w:rPr>
          <w:rFonts w:eastAsia="Gungsuh"/>
          <w:sz w:val="28"/>
          <w:szCs w:val="28"/>
          <w:lang w:val="kk-KZ"/>
        </w:rPr>
        <w:t>4</w:t>
      </w:r>
      <w:r w:rsidR="00C0249F" w:rsidRPr="00D746E6">
        <w:rPr>
          <w:rFonts w:eastAsia="Gungsuh"/>
          <w:sz w:val="28"/>
          <w:szCs w:val="28"/>
          <w:lang w:val="kk-KZ"/>
        </w:rPr>
        <w:t>],</w:t>
      </w:r>
      <w:r w:rsidRPr="00D746E6">
        <w:rPr>
          <w:rFonts w:eastAsia="Gungsuh"/>
          <w:sz w:val="28"/>
          <w:szCs w:val="28"/>
          <w:lang w:val="kk-KZ"/>
        </w:rPr>
        <w:t xml:space="preserve"> тілдерді меңгерудегі психологиялық қайта құрылымды, М.А. Власова</w:t>
      </w:r>
      <w:r w:rsidR="00C0249F" w:rsidRPr="00D746E6">
        <w:rPr>
          <w:rFonts w:eastAsia="Gungsuh"/>
          <w:sz w:val="28"/>
          <w:szCs w:val="28"/>
          <w:lang w:val="kk-KZ"/>
        </w:rPr>
        <w:t xml:space="preserve"> [7</w:t>
      </w:r>
      <w:r w:rsidR="0099158A">
        <w:rPr>
          <w:rFonts w:eastAsia="Gungsuh"/>
          <w:sz w:val="28"/>
          <w:szCs w:val="28"/>
          <w:lang w:val="kk-KZ"/>
        </w:rPr>
        <w:t>5</w:t>
      </w:r>
      <w:r w:rsidR="00C0249F" w:rsidRPr="00D746E6">
        <w:rPr>
          <w:rFonts w:eastAsia="Gungsuh"/>
          <w:sz w:val="28"/>
          <w:szCs w:val="28"/>
          <w:lang w:val="kk-KZ"/>
        </w:rPr>
        <w:t>],</w:t>
      </w:r>
      <w:r w:rsidRPr="00D746E6">
        <w:rPr>
          <w:rFonts w:eastAsia="Gungsuh"/>
          <w:sz w:val="28"/>
          <w:szCs w:val="28"/>
          <w:lang w:val="kk-KZ"/>
        </w:rPr>
        <w:t xml:space="preserve"> көптілді коммуникативтік мәдениетаралық құзыреттілікті зерделеген.  </w:t>
      </w:r>
    </w:p>
    <w:p w14:paraId="25F971D9" w14:textId="52297E2F" w:rsidR="005455EE" w:rsidRPr="00D746E6" w:rsidRDefault="005455EE" w:rsidP="00D746E6">
      <w:pPr>
        <w:ind w:firstLine="567"/>
        <w:jc w:val="both"/>
        <w:rPr>
          <w:rFonts w:eastAsia="Gungsuh"/>
          <w:sz w:val="28"/>
          <w:szCs w:val="28"/>
          <w:lang w:val="kk-KZ"/>
        </w:rPr>
      </w:pPr>
      <w:r w:rsidRPr="00D746E6">
        <w:rPr>
          <w:sz w:val="28"/>
          <w:szCs w:val="28"/>
          <w:lang w:val="kk-KZ"/>
        </w:rPr>
        <w:t>Жоғарыда талданған ғылыми еңбектерде жаратылыстану</w:t>
      </w:r>
      <w:r w:rsidR="00814B13" w:rsidRPr="00D746E6">
        <w:rPr>
          <w:sz w:val="28"/>
          <w:szCs w:val="28"/>
          <w:lang w:val="kk-KZ"/>
        </w:rPr>
        <w:t xml:space="preserve"> </w:t>
      </w:r>
      <w:r w:rsidRPr="00D746E6">
        <w:rPr>
          <w:sz w:val="28"/>
          <w:szCs w:val="28"/>
          <w:lang w:val="kk-KZ"/>
        </w:rPr>
        <w:t>ғылыми білім мазмұнындағы интеграциялық байланыстарды жүзеге асыру, көптілді оқытуды ұйымдастыру және болашақ мамандарды кәсіби даярлау мәселелері жан-жақты қарастырылғанымен, болашақ бастауыш сынып мұғалімдерін жаратылыстану ғылыми бағытындағы пәндерді көптілді оқытуға даярлау мәселесі арнайы зерттеу нысаны ретінде жеткілікті деңгейде зерделенбегені анықталды.</w:t>
      </w:r>
    </w:p>
    <w:p w14:paraId="2909921B" w14:textId="4D3F87E3" w:rsidR="00A67917" w:rsidRPr="00D746E6" w:rsidRDefault="00B07BF8" w:rsidP="00D746E6">
      <w:pPr>
        <w:pStyle w:val="a3"/>
        <w:ind w:firstLine="567"/>
        <w:jc w:val="both"/>
        <w:rPr>
          <w:sz w:val="28"/>
          <w:szCs w:val="28"/>
          <w:lang w:val="kk-KZ"/>
        </w:rPr>
      </w:pPr>
      <w:r w:rsidRPr="00D746E6">
        <w:rPr>
          <w:sz w:val="28"/>
          <w:szCs w:val="28"/>
          <w:lang w:val="kk-KZ"/>
        </w:rPr>
        <w:t>Бұл зерттеу мәселесінің ғылыми-теориялық және әдістемелік тұрғыда әлі де толық шешімін таппағанын көрсетеді.</w:t>
      </w:r>
      <w:r w:rsidR="006D4764" w:rsidRPr="00D746E6">
        <w:rPr>
          <w:sz w:val="28"/>
          <w:szCs w:val="28"/>
          <w:lang w:val="kk-KZ"/>
        </w:rPr>
        <w:t xml:space="preserve"> </w:t>
      </w:r>
      <w:r w:rsidR="00A67917" w:rsidRPr="00D746E6">
        <w:rPr>
          <w:sz w:val="28"/>
          <w:szCs w:val="28"/>
          <w:lang w:val="kk-KZ"/>
        </w:rPr>
        <w:t>Қазіргі қоғамның талаптарына сай болашақ бастауыш сынып мұғалімдерін жаратылыстану</w:t>
      </w:r>
      <w:r w:rsidR="00814B13" w:rsidRPr="00D746E6">
        <w:rPr>
          <w:sz w:val="28"/>
          <w:szCs w:val="28"/>
          <w:lang w:val="kk-KZ"/>
        </w:rPr>
        <w:t xml:space="preserve"> </w:t>
      </w:r>
      <w:r w:rsidR="00A67917" w:rsidRPr="00D746E6">
        <w:rPr>
          <w:sz w:val="28"/>
          <w:szCs w:val="28"/>
          <w:lang w:val="kk-KZ"/>
        </w:rPr>
        <w:t>ғылыми бағыт</w:t>
      </w:r>
      <w:r w:rsidR="00814B13" w:rsidRPr="00D746E6">
        <w:rPr>
          <w:sz w:val="28"/>
          <w:szCs w:val="28"/>
          <w:lang w:val="kk-KZ"/>
        </w:rPr>
        <w:t>ынд</w:t>
      </w:r>
      <w:r w:rsidR="00A67917" w:rsidRPr="00D746E6">
        <w:rPr>
          <w:sz w:val="28"/>
          <w:szCs w:val="28"/>
          <w:lang w:val="kk-KZ"/>
        </w:rPr>
        <w:t xml:space="preserve">ағы пәндерді көптілді оқытуға даярлау қажеттігі мен осы үдерісті теориялық негіздеу, тәжірибеде жүзеге асыру моделін әзірлеу және жеткілікті әдістемелік қамтамасыз ету арасындағы алшақтық </w:t>
      </w:r>
      <w:r w:rsidR="00A67917" w:rsidRPr="006B0B6F">
        <w:rPr>
          <w:i/>
          <w:iCs/>
          <w:sz w:val="28"/>
          <w:szCs w:val="28"/>
          <w:lang w:val="kk-KZ"/>
        </w:rPr>
        <w:t>қарама-қайшылықты</w:t>
      </w:r>
      <w:r w:rsidR="00A67917" w:rsidRPr="00D746E6">
        <w:rPr>
          <w:sz w:val="28"/>
          <w:szCs w:val="28"/>
          <w:lang w:val="kk-KZ"/>
        </w:rPr>
        <w:t xml:space="preserve"> туындатып отыр.</w:t>
      </w:r>
    </w:p>
    <w:p w14:paraId="1E65251B" w14:textId="4D7D0344" w:rsidR="000316A8" w:rsidRPr="00D746E6" w:rsidRDefault="00A67917" w:rsidP="00D746E6">
      <w:pPr>
        <w:pStyle w:val="a3"/>
        <w:ind w:firstLine="567"/>
        <w:jc w:val="both"/>
        <w:rPr>
          <w:sz w:val="28"/>
          <w:szCs w:val="28"/>
          <w:lang w:val="kk-KZ"/>
        </w:rPr>
      </w:pPr>
      <w:r w:rsidRPr="00D746E6">
        <w:rPr>
          <w:sz w:val="28"/>
          <w:szCs w:val="28"/>
          <w:lang w:val="kk-KZ"/>
        </w:rPr>
        <w:t>Аталған қарама-қайшылықты шешу қажеттілігін іздестіру барысында болашақ бастауыш сынып мұғалімдерін жаратылыстану ғылыми бағытындағы пәндерді көптілді оқытуға даярлауды теориялық тұрғыда</w:t>
      </w:r>
      <w:r w:rsidR="006B0B6F">
        <w:rPr>
          <w:sz w:val="28"/>
          <w:szCs w:val="28"/>
          <w:lang w:val="kk-KZ"/>
        </w:rPr>
        <w:t>н</w:t>
      </w:r>
      <w:r w:rsidRPr="00D746E6">
        <w:rPr>
          <w:sz w:val="28"/>
          <w:szCs w:val="28"/>
          <w:lang w:val="kk-KZ"/>
        </w:rPr>
        <w:t xml:space="preserve"> негіздеу және оны іске асырудың әдістемесін әзірлеу қажеттілігі айқындалды</w:t>
      </w:r>
      <w:r w:rsidR="000316A8" w:rsidRPr="00D746E6">
        <w:rPr>
          <w:sz w:val="28"/>
          <w:szCs w:val="28"/>
          <w:lang w:val="kk-KZ"/>
        </w:rPr>
        <w:t xml:space="preserve">. </w:t>
      </w:r>
      <w:r w:rsidRPr="00D746E6">
        <w:rPr>
          <w:sz w:val="28"/>
          <w:szCs w:val="28"/>
          <w:lang w:val="kk-KZ"/>
        </w:rPr>
        <w:t>Сол себе</w:t>
      </w:r>
      <w:r w:rsidR="00AB650C" w:rsidRPr="00D746E6">
        <w:rPr>
          <w:sz w:val="28"/>
          <w:szCs w:val="28"/>
          <w:lang w:val="kk-KZ"/>
        </w:rPr>
        <w:t>птен</w:t>
      </w:r>
      <w:r w:rsidR="00A76ABF" w:rsidRPr="00D746E6">
        <w:rPr>
          <w:sz w:val="28"/>
          <w:szCs w:val="28"/>
          <w:lang w:val="kk-KZ"/>
        </w:rPr>
        <w:t xml:space="preserve">, біз зерттеу тақырыбын «Болашақ бастауыш сынып мұғалімдерін жаратылыстану </w:t>
      </w:r>
      <w:r w:rsidR="00814B13" w:rsidRPr="00D746E6">
        <w:rPr>
          <w:sz w:val="28"/>
          <w:szCs w:val="28"/>
          <w:lang w:val="kk-KZ"/>
        </w:rPr>
        <w:t xml:space="preserve">ғылыми </w:t>
      </w:r>
      <w:r w:rsidR="00A76ABF" w:rsidRPr="00D746E6">
        <w:rPr>
          <w:sz w:val="28"/>
          <w:szCs w:val="28"/>
          <w:lang w:val="kk-KZ"/>
        </w:rPr>
        <w:t xml:space="preserve">бағытындағы пәндерді көптілді оқытуға даярлау» деп </w:t>
      </w:r>
      <w:r w:rsidRPr="00D746E6">
        <w:rPr>
          <w:sz w:val="28"/>
          <w:szCs w:val="28"/>
          <w:lang w:val="kk-KZ"/>
        </w:rPr>
        <w:t>таңдадық</w:t>
      </w:r>
      <w:r w:rsidR="00A76ABF" w:rsidRPr="00D746E6">
        <w:rPr>
          <w:sz w:val="28"/>
          <w:szCs w:val="28"/>
          <w:lang w:val="kk-KZ"/>
        </w:rPr>
        <w:t>.</w:t>
      </w:r>
    </w:p>
    <w:p w14:paraId="4D3301DF" w14:textId="77777777" w:rsidR="00A67917" w:rsidRPr="00D746E6" w:rsidRDefault="00A67917" w:rsidP="00D746E6">
      <w:pPr>
        <w:pStyle w:val="a3"/>
        <w:ind w:firstLine="567"/>
        <w:jc w:val="both"/>
        <w:rPr>
          <w:sz w:val="28"/>
          <w:szCs w:val="28"/>
          <w:lang w:val="kk-KZ"/>
        </w:rPr>
      </w:pPr>
      <w:r w:rsidRPr="00D746E6">
        <w:rPr>
          <w:b/>
          <w:sz w:val="28"/>
          <w:szCs w:val="28"/>
          <w:shd w:val="clear" w:color="auto" w:fill="FFFFFF"/>
          <w:lang w:val="kk-KZ"/>
        </w:rPr>
        <w:t xml:space="preserve">Зерттеу жұмысының нысаны: </w:t>
      </w:r>
      <w:bookmarkStart w:id="19" w:name="_Hlk185631041"/>
      <w:r w:rsidRPr="00D746E6">
        <w:rPr>
          <w:sz w:val="28"/>
          <w:szCs w:val="28"/>
          <w:lang w:val="kk-KZ"/>
        </w:rPr>
        <w:t>болашақ бастауыш сынып мұғалімдерін көптілде оқыту үдерісі.</w:t>
      </w:r>
    </w:p>
    <w:bookmarkEnd w:id="19"/>
    <w:p w14:paraId="27745171" w14:textId="77777777" w:rsidR="006071AC" w:rsidRPr="00D746E6" w:rsidRDefault="006071AC" w:rsidP="00D746E6">
      <w:pPr>
        <w:pStyle w:val="a3"/>
        <w:ind w:firstLine="567"/>
        <w:jc w:val="both"/>
        <w:rPr>
          <w:sz w:val="28"/>
          <w:szCs w:val="28"/>
          <w:lang w:val="kk-KZ"/>
        </w:rPr>
      </w:pPr>
      <w:r w:rsidRPr="00D746E6">
        <w:rPr>
          <w:b/>
          <w:sz w:val="28"/>
          <w:szCs w:val="28"/>
          <w:shd w:val="clear" w:color="auto" w:fill="FFFFFF"/>
          <w:lang w:val="kk-KZ"/>
        </w:rPr>
        <w:t xml:space="preserve">Зерттеу жұмысының пәні: </w:t>
      </w:r>
      <w:bookmarkStart w:id="20" w:name="_Hlk185631089"/>
      <w:r w:rsidRPr="00D746E6">
        <w:rPr>
          <w:sz w:val="28"/>
          <w:szCs w:val="28"/>
          <w:lang w:val="kk-KZ"/>
        </w:rPr>
        <w:t xml:space="preserve">болашақ бастауыш сынып мұғалімдерін жаратылыстану ғылыми бағытындағы пәндерді көптілді оқытуға </w:t>
      </w:r>
      <w:r w:rsidRPr="00D746E6">
        <w:rPr>
          <w:rStyle w:val="a4"/>
          <w:rFonts w:eastAsia="Gungsuh"/>
          <w:sz w:val="28"/>
          <w:szCs w:val="28"/>
          <w:lang w:val="kk-KZ"/>
        </w:rPr>
        <w:t>даярлау</w:t>
      </w:r>
      <w:r w:rsidRPr="00D746E6">
        <w:rPr>
          <w:sz w:val="28"/>
          <w:szCs w:val="28"/>
          <w:lang w:val="kk-KZ"/>
        </w:rPr>
        <w:t xml:space="preserve"> әдістемесі.</w:t>
      </w:r>
    </w:p>
    <w:bookmarkEnd w:id="20"/>
    <w:p w14:paraId="73060925" w14:textId="25571E15" w:rsidR="002602B0" w:rsidRPr="00D746E6" w:rsidRDefault="002602B0" w:rsidP="00D746E6">
      <w:pPr>
        <w:pStyle w:val="a7"/>
        <w:ind w:left="0" w:firstLine="567"/>
      </w:pPr>
      <w:r w:rsidRPr="00D746E6">
        <w:rPr>
          <w:b/>
        </w:rPr>
        <w:t>Зерттеу</w:t>
      </w:r>
      <w:r w:rsidR="00E71174" w:rsidRPr="00D746E6">
        <w:rPr>
          <w:b/>
        </w:rPr>
        <w:t xml:space="preserve"> жұмысының </w:t>
      </w:r>
      <w:r w:rsidRPr="00D746E6">
        <w:rPr>
          <w:b/>
        </w:rPr>
        <w:t>мақсаты</w:t>
      </w:r>
      <w:r w:rsidR="00EB3D5B" w:rsidRPr="00D746E6">
        <w:rPr>
          <w:b/>
        </w:rPr>
        <w:t>:</w:t>
      </w:r>
      <w:bookmarkStart w:id="21" w:name="_Hlk185631023"/>
      <w:r w:rsidR="00EB3D5B" w:rsidRPr="00D746E6">
        <w:rPr>
          <w:b/>
        </w:rPr>
        <w:t xml:space="preserve"> </w:t>
      </w:r>
      <w:bookmarkEnd w:id="21"/>
      <w:r w:rsidR="004968B4" w:rsidRPr="00D746E6">
        <w:t xml:space="preserve">болашақ бастауыш сынып мұғалімдерін жаратылыстану ғылыми бағытындағы пәндерді көптілді оқытуға даярлаудың теориялық-әдіснамалық </w:t>
      </w:r>
      <w:r w:rsidR="00A44AFC">
        <w:t xml:space="preserve">тұрғыдан </w:t>
      </w:r>
      <w:r w:rsidR="004968B4" w:rsidRPr="00D746E6">
        <w:t>негіздеу, оған сәйкес әдістеме әзірлеу, оның тиімділігін эксперимент арқылы тексеру және нәтижелеріне сүйене отырып әдістемелік ұсыныстар беру.</w:t>
      </w:r>
    </w:p>
    <w:p w14:paraId="1337D926" w14:textId="7DD329C7" w:rsidR="00E71174" w:rsidRDefault="00E71174" w:rsidP="00D746E6">
      <w:pPr>
        <w:pStyle w:val="a3"/>
        <w:tabs>
          <w:tab w:val="left" w:pos="851"/>
        </w:tabs>
        <w:ind w:firstLine="567"/>
        <w:jc w:val="both"/>
        <w:rPr>
          <w:b/>
          <w:sz w:val="28"/>
          <w:szCs w:val="28"/>
          <w:shd w:val="clear" w:color="auto" w:fill="FFFFFF"/>
          <w:lang w:val="kk-KZ"/>
        </w:rPr>
      </w:pPr>
      <w:r w:rsidRPr="00D746E6">
        <w:rPr>
          <w:b/>
          <w:sz w:val="28"/>
          <w:szCs w:val="28"/>
          <w:shd w:val="clear" w:color="auto" w:fill="FFFFFF"/>
          <w:lang w:val="kk-KZ"/>
        </w:rPr>
        <w:t>Зерттеу жұмысының міндеттері</w:t>
      </w:r>
      <w:r w:rsidR="00937100">
        <w:rPr>
          <w:b/>
          <w:sz w:val="28"/>
          <w:szCs w:val="28"/>
          <w:shd w:val="clear" w:color="auto" w:fill="FFFFFF"/>
          <w:lang w:val="kk-KZ"/>
        </w:rPr>
        <w:t>:</w:t>
      </w:r>
    </w:p>
    <w:p w14:paraId="28F6BD57" w14:textId="3CB7C1B5" w:rsidR="00A44AFC" w:rsidRPr="00A44AFC" w:rsidRDefault="00A44AFC" w:rsidP="002C55D2">
      <w:pPr>
        <w:pStyle w:val="a3"/>
        <w:numPr>
          <w:ilvl w:val="0"/>
          <w:numId w:val="81"/>
        </w:numPr>
        <w:tabs>
          <w:tab w:val="left" w:pos="851"/>
        </w:tabs>
        <w:ind w:left="426"/>
        <w:jc w:val="both"/>
        <w:rPr>
          <w:b/>
          <w:sz w:val="28"/>
          <w:szCs w:val="28"/>
          <w:shd w:val="clear" w:color="auto" w:fill="FFFFFF"/>
          <w:lang w:val="kk-KZ"/>
        </w:rPr>
      </w:pPr>
      <w:r w:rsidRPr="00D746E6">
        <w:rPr>
          <w:sz w:val="28"/>
          <w:szCs w:val="28"/>
          <w:lang w:val="kk-KZ"/>
        </w:rPr>
        <w:t>«Көптілділік», «көптілді оқыту» ұғымдары мен «болашақ бастауыш сынып мұғалімдерін жаратылыстану ғылыми бағытындағы пәндерді көптілде оқытуға даярлау» түсінігі</w:t>
      </w:r>
      <w:r>
        <w:rPr>
          <w:sz w:val="28"/>
          <w:szCs w:val="28"/>
          <w:lang w:val="kk-KZ"/>
        </w:rPr>
        <w:t>нің мәні мен құрылымын айқындау;</w:t>
      </w:r>
    </w:p>
    <w:p w14:paraId="708F06EE" w14:textId="4577E1E4" w:rsidR="00A44AFC" w:rsidRPr="00A44AFC" w:rsidRDefault="00A44AFC" w:rsidP="002C55D2">
      <w:pPr>
        <w:pStyle w:val="a3"/>
        <w:numPr>
          <w:ilvl w:val="0"/>
          <w:numId w:val="81"/>
        </w:numPr>
        <w:tabs>
          <w:tab w:val="left" w:pos="851"/>
        </w:tabs>
        <w:ind w:left="426"/>
        <w:jc w:val="both"/>
        <w:rPr>
          <w:b/>
          <w:sz w:val="28"/>
          <w:szCs w:val="28"/>
          <w:shd w:val="clear" w:color="auto" w:fill="FFFFFF"/>
          <w:lang w:val="kk-KZ"/>
        </w:rPr>
      </w:pPr>
      <w:r w:rsidRPr="00D746E6">
        <w:rPr>
          <w:bCs/>
          <w:sz w:val="28"/>
          <w:szCs w:val="28"/>
          <w:lang w:val="kk-KZ"/>
        </w:rPr>
        <w:t>Болашақ бастауыш сынып мұғалімдерін жаратылыстану ғылыми бағытындағы пәндерді көптілді оқытуға даярлаудың әдіснамалық тұғырлары</w:t>
      </w:r>
      <w:r>
        <w:rPr>
          <w:bCs/>
          <w:sz w:val="28"/>
          <w:szCs w:val="28"/>
          <w:lang w:val="kk-KZ"/>
        </w:rPr>
        <w:t>н анықтау;</w:t>
      </w:r>
    </w:p>
    <w:p w14:paraId="36ACC856" w14:textId="2D64B5C1" w:rsidR="00A44AFC" w:rsidRPr="00D746E6" w:rsidRDefault="00A44AFC" w:rsidP="002C55D2">
      <w:pPr>
        <w:pStyle w:val="a3"/>
        <w:numPr>
          <w:ilvl w:val="0"/>
          <w:numId w:val="81"/>
        </w:numPr>
        <w:tabs>
          <w:tab w:val="left" w:pos="993"/>
        </w:tabs>
        <w:ind w:left="426"/>
        <w:jc w:val="both"/>
        <w:rPr>
          <w:sz w:val="28"/>
          <w:szCs w:val="28"/>
          <w:lang w:val="kk-KZ"/>
        </w:rPr>
      </w:pPr>
      <w:r w:rsidRPr="00D746E6">
        <w:rPr>
          <w:sz w:val="28"/>
          <w:szCs w:val="28"/>
          <w:lang w:val="kk-KZ"/>
        </w:rPr>
        <w:t>Болашақ бастауыш сынып мұғалімдерін жаратылыстану ғылыми бағытындағы пәндерді көптілді оқытуға даярлаудың мүмкіндіктерін анықтау;</w:t>
      </w:r>
    </w:p>
    <w:p w14:paraId="25301B3A" w14:textId="33DC2CA8" w:rsidR="00A44AFC" w:rsidRPr="00A44AFC" w:rsidRDefault="00A44AFC" w:rsidP="002C55D2">
      <w:pPr>
        <w:pStyle w:val="a3"/>
        <w:numPr>
          <w:ilvl w:val="0"/>
          <w:numId w:val="81"/>
        </w:numPr>
        <w:ind w:left="426"/>
        <w:jc w:val="both"/>
        <w:rPr>
          <w:sz w:val="28"/>
          <w:szCs w:val="28"/>
          <w:shd w:val="clear" w:color="auto" w:fill="FFFFFF"/>
          <w:lang w:val="kk-KZ"/>
        </w:rPr>
      </w:pPr>
      <w:r w:rsidRPr="00A44AFC">
        <w:rPr>
          <w:sz w:val="28"/>
          <w:szCs w:val="28"/>
          <w:shd w:val="clear" w:color="auto" w:fill="FFFFFF"/>
          <w:lang w:val="kk-KZ"/>
        </w:rPr>
        <w:lastRenderedPageBreak/>
        <w:t>Болашақ бастауыш сынып мұғалімдерін жаратылыстану ғылыми бағытындағы пәндерді көптілді оқытуға даярлаудың құрылымдық-мазмұндық моделін жасау;</w:t>
      </w:r>
    </w:p>
    <w:p w14:paraId="1160F1EE" w14:textId="1200D1C5" w:rsidR="006071AC" w:rsidRPr="00D746E6" w:rsidRDefault="00A44AFC" w:rsidP="002C55D2">
      <w:pPr>
        <w:pStyle w:val="a3"/>
        <w:numPr>
          <w:ilvl w:val="0"/>
          <w:numId w:val="81"/>
        </w:numPr>
        <w:tabs>
          <w:tab w:val="left" w:pos="993"/>
        </w:tabs>
        <w:ind w:left="426"/>
        <w:jc w:val="both"/>
        <w:rPr>
          <w:sz w:val="28"/>
          <w:szCs w:val="28"/>
          <w:lang w:val="kk-KZ"/>
        </w:rPr>
      </w:pPr>
      <w:r w:rsidRPr="00D746E6">
        <w:rPr>
          <w:sz w:val="28"/>
          <w:szCs w:val="28"/>
          <w:lang w:val="kk-KZ"/>
        </w:rPr>
        <w:t>Б</w:t>
      </w:r>
      <w:r w:rsidR="004968B4" w:rsidRPr="00D746E6">
        <w:rPr>
          <w:sz w:val="28"/>
          <w:szCs w:val="28"/>
          <w:lang w:val="kk-KZ"/>
        </w:rPr>
        <w:t>олашақ бастауыш сынып мұғалімдерін жаратылыстану ғылыми бағытындағы пәндерді көптілді оқытуға даярлаудың әдістемелік кешенін дайындау, оның тиімділігін тәжірибелік эксперимент арқылы тексеру.</w:t>
      </w:r>
    </w:p>
    <w:p w14:paraId="2D552652" w14:textId="7C4A56F9" w:rsidR="006071AC" w:rsidRPr="00D746E6" w:rsidRDefault="006071AC" w:rsidP="00D746E6">
      <w:pPr>
        <w:pStyle w:val="a3"/>
        <w:tabs>
          <w:tab w:val="left" w:pos="993"/>
        </w:tabs>
        <w:ind w:firstLine="567"/>
        <w:jc w:val="both"/>
        <w:rPr>
          <w:sz w:val="28"/>
          <w:szCs w:val="28"/>
          <w:lang w:val="kk-KZ"/>
        </w:rPr>
      </w:pPr>
      <w:r w:rsidRPr="00D746E6">
        <w:rPr>
          <w:b/>
          <w:sz w:val="28"/>
          <w:szCs w:val="28"/>
          <w:shd w:val="clear" w:color="auto" w:fill="FFFFFF"/>
          <w:lang w:val="kk-KZ"/>
        </w:rPr>
        <w:t>Зерттеудің ғылыми болжамы:</w:t>
      </w:r>
      <w:r w:rsidRPr="00D746E6">
        <w:rPr>
          <w:sz w:val="28"/>
          <w:szCs w:val="28"/>
          <w:lang w:val="kk-KZ"/>
        </w:rPr>
        <w:t xml:space="preserve"> </w:t>
      </w:r>
      <w:r w:rsidRPr="00D746E6">
        <w:rPr>
          <w:b/>
          <w:bCs/>
          <w:sz w:val="28"/>
          <w:szCs w:val="28"/>
          <w:lang w:val="kk-KZ"/>
        </w:rPr>
        <w:t>егер,</w:t>
      </w:r>
      <w:r w:rsidRPr="00D746E6">
        <w:rPr>
          <w:sz w:val="28"/>
          <w:szCs w:val="28"/>
          <w:lang w:val="kk-KZ"/>
        </w:rPr>
        <w:t xml:space="preserve"> болашақ бастауыш сынып мұғалімдерін жаратылыстану бағытындағы пәндерді көптілді оқытуға даярлаудың теориялық-әдіснамалық негіздері анықталып, тиімді әдістеме әзірленіп, білім беру жүйесіне бейімделген түрде оқыту үдерісіне енгізілсе, </w:t>
      </w:r>
      <w:r w:rsidRPr="00D746E6">
        <w:rPr>
          <w:b/>
          <w:bCs/>
          <w:sz w:val="28"/>
          <w:szCs w:val="28"/>
          <w:lang w:val="kk-KZ"/>
        </w:rPr>
        <w:t>онда</w:t>
      </w:r>
      <w:r w:rsidRPr="00D746E6">
        <w:rPr>
          <w:sz w:val="28"/>
          <w:szCs w:val="28"/>
          <w:lang w:val="kk-KZ"/>
        </w:rPr>
        <w:t xml:space="preserve"> болашақ бастауыш сынып мұғалімдері жаратылыстану ғылыми бағытындағы пәндерді үш тілде (қазақ, орыс, ағылшын) оқытуға даярланады, </w:t>
      </w:r>
      <w:r w:rsidRPr="00D746E6">
        <w:rPr>
          <w:b/>
          <w:bCs/>
          <w:sz w:val="28"/>
          <w:szCs w:val="28"/>
          <w:lang w:val="kk-KZ"/>
        </w:rPr>
        <w:t>өйткені</w:t>
      </w:r>
      <w:r w:rsidRPr="00D746E6">
        <w:rPr>
          <w:sz w:val="28"/>
          <w:szCs w:val="28"/>
          <w:lang w:val="kk-KZ"/>
        </w:rPr>
        <w:t xml:space="preserve"> бұл жағдайда олардың көптілділік дағдылары дамып, үш тілде жаратылыстану ғылыми бағытындағы пәндердің мазмұны бойынша білімі тереңдейді, мазмұндық және тілдік құзыреттерді меңгеруге қолайлы орта қалыптасады.</w:t>
      </w:r>
    </w:p>
    <w:p w14:paraId="5BC44632" w14:textId="77777777" w:rsidR="006071AC" w:rsidRPr="00D746E6" w:rsidRDefault="006071AC" w:rsidP="00D746E6">
      <w:pPr>
        <w:pStyle w:val="a3"/>
        <w:ind w:firstLine="567"/>
        <w:jc w:val="both"/>
        <w:rPr>
          <w:bCs/>
          <w:sz w:val="28"/>
          <w:szCs w:val="28"/>
          <w:lang w:val="kk-KZ"/>
        </w:rPr>
      </w:pPr>
      <w:r w:rsidRPr="00D746E6">
        <w:rPr>
          <w:b/>
          <w:sz w:val="28"/>
          <w:szCs w:val="28"/>
          <w:lang w:val="kk-KZ"/>
        </w:rPr>
        <w:t xml:space="preserve">Зерттеудің жетекші идеясы: </w:t>
      </w:r>
      <w:r w:rsidRPr="00D746E6">
        <w:rPr>
          <w:bCs/>
          <w:sz w:val="28"/>
          <w:szCs w:val="28"/>
          <w:lang w:val="kk-KZ"/>
        </w:rPr>
        <w:t>болашақ бастауыш сынып мұғалімдерін жаратылыстану ғылыми бағытындағы пәндерді көптілді оқытуға даярлау арқылы олардың көптілділік дағдыларын дамыту және үш тілде (қазақ, орыс, ағылшын) жаратылыстану пәндерін оқытуға қабілетті мамандар ретінде қалыптастыру. Бұл идея бойынша, көптілді оқыту үдерісінде теориялық негіздерді анықтау, тиімді әдістемелер әзірлеу және оларды білім беру жүйесіне енгізу арқылы болашақ мұғалімдердің білімдік және тілдік құзыреттерін кеңейтуге мүмкіндік туғызатын арнайы әдістемелік жүйе жасау қажет.</w:t>
      </w:r>
    </w:p>
    <w:p w14:paraId="2856690A" w14:textId="77777777" w:rsidR="006071AC" w:rsidRPr="00D746E6" w:rsidRDefault="006071AC" w:rsidP="00D746E6">
      <w:pPr>
        <w:pStyle w:val="a3"/>
        <w:tabs>
          <w:tab w:val="left" w:pos="851"/>
        </w:tabs>
        <w:ind w:firstLine="567"/>
        <w:jc w:val="both"/>
        <w:rPr>
          <w:sz w:val="28"/>
          <w:szCs w:val="28"/>
          <w:lang w:val="kk-KZ"/>
        </w:rPr>
      </w:pPr>
      <w:r w:rsidRPr="00D746E6">
        <w:rPr>
          <w:b/>
          <w:sz w:val="28"/>
          <w:szCs w:val="28"/>
          <w:lang w:val="kk-KZ"/>
        </w:rPr>
        <w:t>Зерттеу көздері</w:t>
      </w:r>
      <w:r w:rsidRPr="00D746E6">
        <w:rPr>
          <w:b/>
          <w:bCs/>
          <w:sz w:val="28"/>
          <w:szCs w:val="28"/>
          <w:lang w:val="kk-KZ"/>
        </w:rPr>
        <w:t xml:space="preserve">: </w:t>
      </w:r>
      <w:r w:rsidRPr="00D746E6">
        <w:rPr>
          <w:sz w:val="28"/>
          <w:szCs w:val="28"/>
          <w:lang w:val="kk-KZ"/>
        </w:rPr>
        <w:t>зерттеу тақырыбы Қазақстан Республикасының «Білім туралы» Заңына, Президенттің Қазақстан халқына Жолдауларына, «Білімді ұлт: сапалы білім беру» ұлттық жобасына, 2025 жылға дейінгі Ұлттық даму жоспарына, сондай-ақ 2023-2029 жылдарға арналған жоғары білім мен ғылымды дамыту тұжырымдамасына негізделеді және ғылымның даму бағыттары мен мемлекеттік бағдарламаларына сай келеді.</w:t>
      </w:r>
    </w:p>
    <w:p w14:paraId="16086945" w14:textId="77777777" w:rsidR="006071AC" w:rsidRPr="00D746E6" w:rsidRDefault="006071AC" w:rsidP="00D746E6">
      <w:pPr>
        <w:pStyle w:val="a3"/>
        <w:ind w:firstLine="567"/>
        <w:jc w:val="both"/>
        <w:rPr>
          <w:b/>
          <w:bCs/>
          <w:sz w:val="28"/>
          <w:szCs w:val="28"/>
          <w:lang w:val="kk-KZ"/>
        </w:rPr>
      </w:pPr>
      <w:r w:rsidRPr="00D746E6">
        <w:rPr>
          <w:sz w:val="28"/>
          <w:szCs w:val="28"/>
          <w:lang w:val="kk-KZ"/>
        </w:rPr>
        <w:t>Зерттеу барысында педагогикалық және психологиялық зерттеулердің нәтижелері, педагогика саласындағы ғылыми жаңалықтар мен озық тәжірибелер, ғылыми-әдіснамалық және әдістемелік материалдар, сондай-ақ Қазақстан Республикасы Білім және ғылым министрлігінің жоғары және көпсатылы оқу орындарының оқу үдерісіне қатысты құжаттары (тұжырымдамалар, кешенді бағдарламалар, оқулықтар мен оқу-әдістемелік құралдар), жұмыс оқу бағдарламалары, мерзімді оқу-әдістемелік басылымдар және автордың жеке педагогикалық тәжірибесі пайдаланылды.</w:t>
      </w:r>
    </w:p>
    <w:p w14:paraId="41469650" w14:textId="0EA276BB" w:rsidR="006715A3" w:rsidRPr="00D746E6" w:rsidRDefault="00E71174" w:rsidP="00D746E6">
      <w:pPr>
        <w:pStyle w:val="a3"/>
        <w:ind w:firstLine="567"/>
        <w:jc w:val="both"/>
        <w:rPr>
          <w:sz w:val="28"/>
          <w:szCs w:val="28"/>
          <w:lang w:val="kk-KZ"/>
        </w:rPr>
      </w:pPr>
      <w:r w:rsidRPr="00D746E6">
        <w:rPr>
          <w:b/>
          <w:bCs/>
          <w:sz w:val="28"/>
          <w:szCs w:val="28"/>
          <w:lang w:val="kk-KZ"/>
        </w:rPr>
        <w:t>Зерттеу</w:t>
      </w:r>
      <w:r w:rsidR="00A76ABF" w:rsidRPr="00D746E6">
        <w:rPr>
          <w:b/>
          <w:bCs/>
          <w:sz w:val="28"/>
          <w:szCs w:val="28"/>
          <w:lang w:val="kk-KZ"/>
        </w:rPr>
        <w:t xml:space="preserve"> </w:t>
      </w:r>
      <w:r w:rsidRPr="00D746E6">
        <w:rPr>
          <w:b/>
          <w:bCs/>
          <w:sz w:val="28"/>
          <w:szCs w:val="28"/>
          <w:lang w:val="kk-KZ"/>
        </w:rPr>
        <w:t>әдістері</w:t>
      </w:r>
      <w:r w:rsidR="00937100">
        <w:rPr>
          <w:b/>
          <w:bCs/>
          <w:sz w:val="28"/>
          <w:szCs w:val="28"/>
          <w:lang w:val="kk-KZ"/>
        </w:rPr>
        <w:t>:</w:t>
      </w:r>
    </w:p>
    <w:p w14:paraId="22C5D5D5" w14:textId="77777777" w:rsidR="009041F1" w:rsidRPr="00D746E6" w:rsidRDefault="009041F1" w:rsidP="00D746E6">
      <w:pPr>
        <w:pStyle w:val="a3"/>
        <w:ind w:firstLine="567"/>
        <w:jc w:val="both"/>
        <w:rPr>
          <w:rStyle w:val="af3"/>
          <w:b w:val="0"/>
          <w:bCs w:val="0"/>
          <w:sz w:val="28"/>
          <w:szCs w:val="28"/>
          <w:lang w:val="kk-KZ"/>
        </w:rPr>
      </w:pPr>
      <w:r w:rsidRPr="00D746E6">
        <w:rPr>
          <w:rStyle w:val="af3"/>
          <w:b w:val="0"/>
          <w:bCs w:val="0"/>
          <w:sz w:val="28"/>
          <w:szCs w:val="28"/>
          <w:lang w:val="kk-KZ"/>
        </w:rPr>
        <w:t>-</w:t>
      </w:r>
      <w:r w:rsidRPr="00D746E6">
        <w:rPr>
          <w:rStyle w:val="af3"/>
          <w:b w:val="0"/>
          <w:bCs w:val="0"/>
          <w:sz w:val="28"/>
          <w:szCs w:val="28"/>
          <w:lang w:val="kk-KZ"/>
        </w:rPr>
        <w:tab/>
      </w:r>
      <w:r w:rsidRPr="00937100">
        <w:rPr>
          <w:rStyle w:val="af3"/>
          <w:b w:val="0"/>
          <w:bCs w:val="0"/>
          <w:i/>
          <w:iCs/>
          <w:sz w:val="28"/>
          <w:szCs w:val="28"/>
          <w:lang w:val="kk-KZ"/>
        </w:rPr>
        <w:t>теориялық әдістер:</w:t>
      </w:r>
      <w:r w:rsidRPr="00D746E6">
        <w:rPr>
          <w:rStyle w:val="af3"/>
          <w:b w:val="0"/>
          <w:bCs w:val="0"/>
          <w:sz w:val="28"/>
          <w:szCs w:val="28"/>
          <w:lang w:val="kk-KZ"/>
        </w:rPr>
        <w:t xml:space="preserve"> жинақтау, контент-талдау, құрылымдау, салыстыру, қорытындылау, нормативтік құжаттарды зерттеу, тәжірибелерді жинақтау, моделдеу, нақтылау;</w:t>
      </w:r>
    </w:p>
    <w:p w14:paraId="1935BD14" w14:textId="77777777" w:rsidR="009041F1" w:rsidRPr="00D746E6" w:rsidRDefault="009041F1" w:rsidP="00D746E6">
      <w:pPr>
        <w:pStyle w:val="a3"/>
        <w:ind w:firstLine="567"/>
        <w:jc w:val="both"/>
        <w:rPr>
          <w:b/>
          <w:sz w:val="28"/>
          <w:szCs w:val="28"/>
          <w:shd w:val="clear" w:color="auto" w:fill="FFFFFF"/>
          <w:lang w:val="kk-KZ"/>
        </w:rPr>
      </w:pPr>
      <w:r w:rsidRPr="00D746E6">
        <w:rPr>
          <w:rStyle w:val="af3"/>
          <w:b w:val="0"/>
          <w:bCs w:val="0"/>
          <w:sz w:val="28"/>
          <w:szCs w:val="28"/>
          <w:lang w:val="kk-KZ"/>
        </w:rPr>
        <w:t>-</w:t>
      </w:r>
      <w:r w:rsidRPr="00D746E6">
        <w:rPr>
          <w:rStyle w:val="af3"/>
          <w:b w:val="0"/>
          <w:bCs w:val="0"/>
          <w:sz w:val="28"/>
          <w:szCs w:val="28"/>
          <w:lang w:val="kk-KZ"/>
        </w:rPr>
        <w:tab/>
      </w:r>
      <w:r w:rsidRPr="00937100">
        <w:rPr>
          <w:rStyle w:val="af3"/>
          <w:b w:val="0"/>
          <w:bCs w:val="0"/>
          <w:i/>
          <w:iCs/>
          <w:sz w:val="28"/>
          <w:szCs w:val="28"/>
          <w:lang w:val="kk-KZ"/>
        </w:rPr>
        <w:t>эмпирикалық әдістер:</w:t>
      </w:r>
      <w:r w:rsidRPr="00D746E6">
        <w:rPr>
          <w:rStyle w:val="af3"/>
          <w:b w:val="0"/>
          <w:bCs w:val="0"/>
          <w:sz w:val="28"/>
          <w:szCs w:val="28"/>
          <w:lang w:val="kk-KZ"/>
        </w:rPr>
        <w:t xml:space="preserve"> сауалнама жүргізу, интервью алу, тест, эссе және диагностикалау, педагогикалық эксперимент, тексеру, бақылау, зерттеу нәтижелерін математикалық-статистикалық тәсілдермен өңдеу. </w:t>
      </w:r>
    </w:p>
    <w:p w14:paraId="7D58F629" w14:textId="77777777" w:rsidR="006071AC" w:rsidRPr="00D746E6" w:rsidRDefault="006071AC" w:rsidP="00D746E6">
      <w:pPr>
        <w:pStyle w:val="a3"/>
        <w:tabs>
          <w:tab w:val="left" w:pos="0"/>
        </w:tabs>
        <w:ind w:firstLine="567"/>
        <w:jc w:val="both"/>
        <w:rPr>
          <w:b/>
          <w:sz w:val="28"/>
          <w:szCs w:val="28"/>
          <w:shd w:val="clear" w:color="auto" w:fill="FFFFFF"/>
          <w:lang w:val="kk-KZ"/>
        </w:rPr>
      </w:pPr>
      <w:r w:rsidRPr="00D746E6">
        <w:rPr>
          <w:b/>
          <w:sz w:val="28"/>
          <w:szCs w:val="28"/>
          <w:shd w:val="clear" w:color="auto" w:fill="FFFFFF"/>
          <w:lang w:val="kk-KZ"/>
        </w:rPr>
        <w:lastRenderedPageBreak/>
        <w:t xml:space="preserve">Зерттеу кезеңдері: </w:t>
      </w:r>
      <w:r w:rsidRPr="00D746E6">
        <w:rPr>
          <w:sz w:val="28"/>
          <w:szCs w:val="28"/>
          <w:shd w:val="clear" w:color="auto" w:fill="FFFFFF"/>
          <w:lang w:val="kk-KZ"/>
        </w:rPr>
        <w:t>зерттеу үш кезең бойынша жүргізілді.</w:t>
      </w:r>
    </w:p>
    <w:p w14:paraId="58E87768" w14:textId="77777777" w:rsidR="006071AC" w:rsidRPr="00D746E6" w:rsidRDefault="006071AC" w:rsidP="00D746E6">
      <w:pPr>
        <w:pStyle w:val="a3"/>
        <w:ind w:firstLine="567"/>
        <w:jc w:val="both"/>
        <w:rPr>
          <w:sz w:val="28"/>
          <w:szCs w:val="28"/>
          <w:lang w:val="kk-KZ"/>
        </w:rPr>
      </w:pPr>
      <w:r w:rsidRPr="00D746E6">
        <w:rPr>
          <w:sz w:val="28"/>
          <w:szCs w:val="28"/>
          <w:lang w:val="kk-KZ"/>
        </w:rPr>
        <w:t xml:space="preserve">Бірінші кезеңде (2020–2021 жж.) диссертациялық зерттеудің тақырыбы нақтыланып, оның мақсаты мен міндеттері жүйеленді, зерттеу нысаны мен пәні, сондай-ақ ғылыми болжам айқындалды. Жоғары оқу орындарында педагог кадрларын даярлауға қатысты нормативтік-құқықтық құжаттар жан-жақты талданды: ҚР Президентінің педагог кадрларды даярлау мәселелеріне қатысты айтқан сөздері, Қазақстан Республикасы жоғары білім мен ғылымды дамытудың 2023–2029 жылдарға арналған тұжырымдамасы, жоғары білім беру бойынша мемлекеттік жалпыға міндетті стандарттар, «Білім туралы» Қазақстан Республикасының Заңы, сондай-ақ болашақ бастауыш сынып мұғалімдерін даярлауға арналған оқу бағдарламалары, курстар мен пәндер жүйесі сарапталды. </w:t>
      </w:r>
    </w:p>
    <w:p w14:paraId="6939BC00" w14:textId="77777777" w:rsidR="006071AC" w:rsidRPr="00D746E6" w:rsidRDefault="006071AC" w:rsidP="00D746E6">
      <w:pPr>
        <w:pStyle w:val="a3"/>
        <w:ind w:firstLine="567"/>
        <w:jc w:val="both"/>
        <w:rPr>
          <w:sz w:val="28"/>
          <w:szCs w:val="28"/>
          <w:lang w:val="kk-KZ"/>
        </w:rPr>
      </w:pPr>
      <w:r w:rsidRPr="00D746E6">
        <w:rPr>
          <w:sz w:val="28"/>
          <w:szCs w:val="28"/>
          <w:lang w:val="kk-KZ"/>
        </w:rPr>
        <w:t>Зерттеу тақырыбына байланысты ғылыми мақалалар әзірленіп, ресми басылымдарда жарияланды. Зерттеудің әдіснамалық тұғырлары мен ұстанымдары, теориялық негіздерді жүйелеудің мақсаты мен міндеттері нақтыланды. Сонымен қатар эксперименттік жұмысты жүргізуге арналған тәжірибелік алаңдар анықталып, арнайы курстың оқу бағдарламасы дайындалды және эксперименттік жұмыстың жоспары жасалды.</w:t>
      </w:r>
    </w:p>
    <w:p w14:paraId="493DDFF4" w14:textId="77777777" w:rsidR="00FA1A82" w:rsidRPr="00D746E6" w:rsidRDefault="00FA1A82" w:rsidP="00D746E6">
      <w:pPr>
        <w:pStyle w:val="a3"/>
        <w:ind w:firstLine="567"/>
        <w:jc w:val="both"/>
        <w:rPr>
          <w:sz w:val="28"/>
          <w:szCs w:val="28"/>
          <w:lang w:val="kk-KZ"/>
        </w:rPr>
      </w:pPr>
      <w:r w:rsidRPr="00D746E6">
        <w:rPr>
          <w:b/>
          <w:bCs/>
          <w:sz w:val="28"/>
          <w:szCs w:val="28"/>
          <w:lang w:val="kk-KZ"/>
        </w:rPr>
        <w:t>Екінші кезеңде (2021–2022 жж.)</w:t>
      </w:r>
      <w:r w:rsidRPr="00D746E6">
        <w:rPr>
          <w:sz w:val="28"/>
          <w:szCs w:val="28"/>
          <w:lang w:val="kk-KZ"/>
        </w:rPr>
        <w:t xml:space="preserve"> болашақ бастауыш сынып мұғалімдерін жаратылыстану ғылыми бағыты пәні негізінде білім алушыларды көптілде оқытуға даярлау үшін құрылымдық-мазмұндық модель әзірленді. Бұл модельдің негізгі компоненттері, өлшемдері, көрсеткіштері және деңгейлері айқындалды. Білім алушыларға арналған «Бастауыш мектеп білім алушыларына жаңартылған жаратылыстану білімінің негіздері» оқу құралы мен «Терминологиялық сөздік» баспадан жарық көріп, «6В01304 – Бастауыш білім көптілділікпен» бағдарламасының оқу үдерісіне енгізілді. Осы кезеңде «Жаратылыстану ғылыми бағытындағы пәндерді көптілді оқыту негіздері» атты арнайы курс және «CLIL Educational Training Club» клубының бағдарламасы мен жоспары әзірленіп, оқу үдерісіне енгізілді. Клуб жоспары аясында «Өсімдіктер әлемі» тақырыбында үш тілде фестиваль өткізілді. Оның нәтижесінде өсімдіктердің әртүрлілігін сипаттайтын «Дәрілік өсімдіктер топтары» атты үш тілдегі жинақ әзірленді. Сонымен қатар, «Жаратылыстану» пәнін көптілде оқытудың әдістеріне арналған оқу-әдістемелік құрал дайындалып, оқу үдерісінде қолданылды.</w:t>
      </w:r>
    </w:p>
    <w:p w14:paraId="5E83DD59" w14:textId="77777777" w:rsidR="006071AC" w:rsidRPr="00D746E6" w:rsidRDefault="006071AC" w:rsidP="00D746E6">
      <w:pPr>
        <w:pStyle w:val="a3"/>
        <w:ind w:firstLine="567"/>
        <w:jc w:val="both"/>
        <w:rPr>
          <w:sz w:val="28"/>
          <w:szCs w:val="28"/>
          <w:lang w:val="kk-KZ"/>
        </w:rPr>
      </w:pPr>
      <w:r w:rsidRPr="00D746E6">
        <w:rPr>
          <w:b/>
          <w:bCs/>
          <w:sz w:val="28"/>
          <w:szCs w:val="28"/>
          <w:lang w:val="kk-KZ"/>
        </w:rPr>
        <w:t>Үшінші кезеңде (2022-2023жж.)</w:t>
      </w:r>
      <w:r w:rsidRPr="00D746E6">
        <w:rPr>
          <w:sz w:val="28"/>
          <w:szCs w:val="28"/>
          <w:lang w:val="kk-KZ"/>
        </w:rPr>
        <w:t xml:space="preserve"> Болашақ бастауыш сынып мұғалімдерін жаратылыстану ғылыми бағытындағы пәндерді көптілде оқытуға даярлау моделін жүзеге асыруда қолданылатын әдістемелік жүйенің тиімділігін бағалау мақсатында педагогикалық эксперименттің қалыптастыру және бақылау кезеңдері Абай атындағы Қазақ ұлттық педагогикалық университетінде жүргізілді. Эксперимент нәтижелері сандық және сапалық талдау арқылы қарастырылып, ұсынылған әдістемелік жүйенің тиімділігі нақты түрде дәлелденді.</w:t>
      </w:r>
    </w:p>
    <w:p w14:paraId="6524F5C0" w14:textId="09B19791" w:rsidR="006071AC" w:rsidRPr="00D746E6" w:rsidRDefault="006071AC" w:rsidP="00D746E6">
      <w:pPr>
        <w:pStyle w:val="a3"/>
        <w:ind w:firstLine="567"/>
        <w:jc w:val="both"/>
        <w:rPr>
          <w:sz w:val="28"/>
          <w:szCs w:val="28"/>
          <w:lang w:val="kk-KZ"/>
        </w:rPr>
      </w:pPr>
      <w:r w:rsidRPr="00D746E6">
        <w:rPr>
          <w:b/>
          <w:bCs/>
          <w:sz w:val="28"/>
          <w:szCs w:val="28"/>
          <w:lang w:val="kk-KZ"/>
        </w:rPr>
        <w:t>Зерттеудің ғылыми жаңалығы мен теориялық маңыздылығы</w:t>
      </w:r>
      <w:r w:rsidR="00937100">
        <w:rPr>
          <w:b/>
          <w:bCs/>
          <w:sz w:val="28"/>
          <w:szCs w:val="28"/>
          <w:lang w:val="kk-KZ"/>
        </w:rPr>
        <w:t>:</w:t>
      </w:r>
    </w:p>
    <w:p w14:paraId="55F4BE09" w14:textId="77777777" w:rsidR="006071AC" w:rsidRPr="00D746E6" w:rsidRDefault="006071AC" w:rsidP="00D746E6">
      <w:pPr>
        <w:pStyle w:val="a3"/>
        <w:tabs>
          <w:tab w:val="left" w:pos="851"/>
        </w:tabs>
        <w:ind w:firstLine="567"/>
        <w:jc w:val="both"/>
        <w:rPr>
          <w:sz w:val="28"/>
          <w:szCs w:val="28"/>
          <w:lang w:val="kk-KZ"/>
        </w:rPr>
      </w:pPr>
      <w:r w:rsidRPr="00D746E6">
        <w:rPr>
          <w:sz w:val="28"/>
          <w:szCs w:val="28"/>
          <w:lang w:val="kk-KZ"/>
        </w:rPr>
        <w:t>-</w:t>
      </w:r>
      <w:r w:rsidRPr="00D746E6">
        <w:rPr>
          <w:sz w:val="28"/>
          <w:szCs w:val="28"/>
          <w:lang w:val="kk-KZ"/>
        </w:rPr>
        <w:tab/>
        <w:t>болашақ бастауыш сынып мұғалімдерін жаратылыстану ғылыми бағытындағы пәндерді көптілді оқытуға даярлаудың теориялық-әдіснамалық негіздері айқындалды;</w:t>
      </w:r>
    </w:p>
    <w:p w14:paraId="292B3FB4" w14:textId="77777777" w:rsidR="006071AC" w:rsidRPr="00D746E6" w:rsidRDefault="006071AC" w:rsidP="00D746E6">
      <w:pPr>
        <w:pStyle w:val="a3"/>
        <w:tabs>
          <w:tab w:val="left" w:pos="851"/>
        </w:tabs>
        <w:ind w:firstLine="567"/>
        <w:jc w:val="both"/>
        <w:rPr>
          <w:sz w:val="28"/>
          <w:szCs w:val="28"/>
          <w:lang w:val="kk-KZ"/>
        </w:rPr>
      </w:pPr>
      <w:r w:rsidRPr="00D746E6">
        <w:rPr>
          <w:sz w:val="28"/>
          <w:szCs w:val="28"/>
          <w:lang w:val="kk-KZ"/>
        </w:rPr>
        <w:lastRenderedPageBreak/>
        <w:t>-</w:t>
      </w:r>
      <w:r w:rsidRPr="00D746E6">
        <w:rPr>
          <w:sz w:val="28"/>
          <w:szCs w:val="28"/>
          <w:lang w:val="kk-KZ"/>
        </w:rPr>
        <w:tab/>
        <w:t>болашақ бастауыш сынып мұғалімдерін жаратылыстану ғылыми бағытындағы пәндерді көптілді оқытуға даярлаудың мүмкіндіктері анықталды;</w:t>
      </w:r>
    </w:p>
    <w:p w14:paraId="7B37AD76" w14:textId="77777777" w:rsidR="006071AC" w:rsidRPr="00D746E6" w:rsidRDefault="006071AC" w:rsidP="00D746E6">
      <w:pPr>
        <w:pStyle w:val="a3"/>
        <w:tabs>
          <w:tab w:val="left" w:pos="851"/>
        </w:tabs>
        <w:ind w:firstLine="567"/>
        <w:jc w:val="both"/>
        <w:rPr>
          <w:sz w:val="28"/>
          <w:szCs w:val="28"/>
          <w:lang w:val="kk-KZ"/>
        </w:rPr>
      </w:pPr>
      <w:r w:rsidRPr="00D746E6">
        <w:rPr>
          <w:sz w:val="28"/>
          <w:szCs w:val="28"/>
          <w:lang w:val="kk-KZ"/>
        </w:rPr>
        <w:t>-</w:t>
      </w:r>
      <w:r w:rsidRPr="00D746E6">
        <w:rPr>
          <w:sz w:val="28"/>
          <w:szCs w:val="28"/>
          <w:lang w:val="kk-KZ"/>
        </w:rPr>
        <w:tab/>
        <w:t>болашақ бастауыш сынып мұғалімдерін жаратылыстану ғылыми бағытындағы пәндерді көптілді оқытуға даярлаудың құрылымдық-мазмұндық моделі жасалды.</w:t>
      </w:r>
    </w:p>
    <w:p w14:paraId="2206763D" w14:textId="73633F64" w:rsidR="006071AC" w:rsidRPr="00D746E6" w:rsidRDefault="006071AC" w:rsidP="00D746E6">
      <w:pPr>
        <w:pStyle w:val="a3"/>
        <w:ind w:firstLine="567"/>
        <w:jc w:val="both"/>
        <w:rPr>
          <w:sz w:val="28"/>
          <w:szCs w:val="28"/>
          <w:lang w:val="kk-KZ"/>
        </w:rPr>
      </w:pPr>
      <w:r w:rsidRPr="00D746E6">
        <w:rPr>
          <w:b/>
          <w:bCs/>
          <w:sz w:val="28"/>
          <w:szCs w:val="28"/>
          <w:lang w:val="kk-KZ"/>
        </w:rPr>
        <w:t>Зерттеудің жұмысының практикалық маңыздылығы</w:t>
      </w:r>
      <w:r w:rsidR="00937100">
        <w:rPr>
          <w:b/>
          <w:bCs/>
          <w:sz w:val="28"/>
          <w:szCs w:val="28"/>
          <w:lang w:val="kk-KZ"/>
        </w:rPr>
        <w:t>:</w:t>
      </w:r>
      <w:r w:rsidRPr="00D746E6">
        <w:rPr>
          <w:b/>
          <w:bCs/>
          <w:sz w:val="28"/>
          <w:szCs w:val="28"/>
          <w:lang w:val="kk-KZ"/>
        </w:rPr>
        <w:t xml:space="preserve"> </w:t>
      </w:r>
      <w:r w:rsidRPr="00D746E6">
        <w:rPr>
          <w:sz w:val="28"/>
          <w:szCs w:val="28"/>
          <w:lang w:val="kk-KZ"/>
        </w:rPr>
        <w:t>«Бастауыш сынып оқушыларына жаңартылған жаратылыстану білім беру негіздері» оқу құралы; «Терминологиялық сөздік», «Жаратылыстану ғылыми бағытындағы пәндерді көптілді оқыту негіздері» курсының бағдарламасы; «CLIL Educational Training Club» клубының оқу жоспары мен бағдарламасы, «Дәрілік өсімдіктер топтары» жинағы, «Жаратылыстану» оқу пәнін көптілде оқытудың әдістері» оқу-әдістемелік құралы және «Lingua&amp;Science.kz» сайты</w:t>
      </w:r>
      <w:r w:rsidR="004D0125" w:rsidRPr="00D746E6">
        <w:rPr>
          <w:sz w:val="28"/>
          <w:szCs w:val="28"/>
          <w:lang w:val="kk-KZ"/>
        </w:rPr>
        <w:t xml:space="preserve">, </w:t>
      </w:r>
      <w:r w:rsidRPr="00D746E6">
        <w:rPr>
          <w:sz w:val="28"/>
          <w:szCs w:val="28"/>
          <w:lang w:val="kk-KZ"/>
        </w:rPr>
        <w:t>құрайды.</w:t>
      </w:r>
      <w:r w:rsidR="004D0125" w:rsidRPr="00D746E6">
        <w:rPr>
          <w:sz w:val="28"/>
          <w:szCs w:val="28"/>
          <w:lang w:val="kk-KZ"/>
        </w:rPr>
        <w:t xml:space="preserve"> Сонымен қатар, «Болашақ бастауыш сынып мұғалімдерін жаратылыстану ғылыми бағытындағы пәндерді көптілді оқытуға даярлаудағы коммуникативті-іс-әрекеттік компонентіннің даму деңгейін анықтауға арналған авторлық сауалнама», «Болашақ бастауыш сынып мұғалімдерін жаратылыстану ғылыми бағытындағы пәндерді көптілді оқытуға даярлаудағы </w:t>
      </w:r>
      <w:r w:rsidR="00272BE8" w:rsidRPr="00D746E6">
        <w:rPr>
          <w:sz w:val="28"/>
          <w:szCs w:val="28"/>
          <w:lang w:val="kk-KZ"/>
        </w:rPr>
        <w:t xml:space="preserve">мақсатты-мотивациялық </w:t>
      </w:r>
      <w:r w:rsidR="004D0125" w:rsidRPr="00D746E6">
        <w:rPr>
          <w:sz w:val="28"/>
          <w:szCs w:val="28"/>
          <w:lang w:val="kk-KZ"/>
        </w:rPr>
        <w:t>компонентіннің дайындық деңгейін анықтауға арналған авторлық сауалнама» авторлық құқықпен қорғалатын объектілерге құқықтардың мемлекеттік тізілімге мәліметтерді енгізу туралы куәліктер алынды.</w:t>
      </w:r>
    </w:p>
    <w:p w14:paraId="6CF2CB10" w14:textId="77777777" w:rsidR="006071AC" w:rsidRPr="00D746E6" w:rsidRDefault="006071AC" w:rsidP="00D746E6">
      <w:pPr>
        <w:pStyle w:val="a3"/>
        <w:ind w:firstLine="567"/>
        <w:jc w:val="both"/>
        <w:rPr>
          <w:sz w:val="28"/>
          <w:szCs w:val="28"/>
          <w:lang w:val="kk-KZ"/>
        </w:rPr>
      </w:pPr>
      <w:r w:rsidRPr="00D746E6">
        <w:rPr>
          <w:sz w:val="28"/>
          <w:szCs w:val="28"/>
          <w:lang w:val="kk-KZ"/>
        </w:rPr>
        <w:t xml:space="preserve">Болашақ бастауыш сынып мұғалімдерін жаратылыстану ғылыми бағытындағы пәндерді көптілді оқытуға даярлаудың әдістемелік кешенін бастауыш сынып мұғалімдері, бастауыш білім беру бағдарламаларының білім алушылары қолдана алады. </w:t>
      </w:r>
    </w:p>
    <w:p w14:paraId="267013DE" w14:textId="4183D5A4" w:rsidR="008C43BD" w:rsidRPr="00D746E6" w:rsidRDefault="008C43BD" w:rsidP="00D746E6">
      <w:pPr>
        <w:pStyle w:val="a3"/>
        <w:ind w:firstLine="567"/>
        <w:jc w:val="both"/>
        <w:rPr>
          <w:b/>
          <w:bCs/>
          <w:sz w:val="28"/>
          <w:szCs w:val="28"/>
          <w:lang w:val="kk-KZ"/>
        </w:rPr>
      </w:pPr>
      <w:bookmarkStart w:id="22" w:name="_Hlk191365134"/>
      <w:r w:rsidRPr="00D746E6">
        <w:rPr>
          <w:b/>
          <w:bCs/>
          <w:sz w:val="28"/>
          <w:szCs w:val="28"/>
          <w:lang w:val="kk-KZ"/>
        </w:rPr>
        <w:t>Қорғауға ұсынылатын негізгі қағидалар</w:t>
      </w:r>
      <w:r w:rsidR="00937100">
        <w:rPr>
          <w:b/>
          <w:bCs/>
          <w:sz w:val="28"/>
          <w:szCs w:val="28"/>
          <w:lang w:val="kk-KZ"/>
        </w:rPr>
        <w:t>:</w:t>
      </w:r>
    </w:p>
    <w:bookmarkEnd w:id="12"/>
    <w:bookmarkEnd w:id="22"/>
    <w:p w14:paraId="751EF09C" w14:textId="328AB7A0" w:rsidR="009041F1" w:rsidRPr="00D746E6" w:rsidRDefault="009041F1" w:rsidP="00D746E6">
      <w:pPr>
        <w:pStyle w:val="a3"/>
        <w:ind w:firstLine="567"/>
        <w:jc w:val="both"/>
        <w:rPr>
          <w:sz w:val="28"/>
          <w:szCs w:val="28"/>
          <w:lang w:val="kk-KZ"/>
        </w:rPr>
      </w:pPr>
      <w:r w:rsidRPr="00D746E6">
        <w:rPr>
          <w:sz w:val="28"/>
          <w:szCs w:val="28"/>
          <w:lang w:val="kk-KZ"/>
        </w:rPr>
        <w:t>1. Зерттеу нысаны ретінде «көптілділік», «көптілді оқыту» ұғымдары мен «болашақ бастауыш сынып мұғалімдерін жаратылыстану ғылыми бағытындағы пәндерді көптілде оқытуға даярлау» түсінігі зерттеудің теориялық мәні мен мазмұнын нақтылап, ішкі мазмұндық құрылымын анықтауға негіз болады: көптілділік – адамдардың бірнеше тілді біртіндеп әрі белсенді меңгеріп, қолдануын сипаттайтын, жаһандық өзара түсіністікке жол ашып, білім алуды мәдени контекстерде тереңірек ұғынуға мүмкіндік беретін, қоғамның мәдени-тілдік алуандылығын бейнелейтін құбылыс; көптілді оқыту – үш тілде (ана тілі, аймақтық/мемлекеттік және халықаралық) оқыту арқылы білім алушылардың білім мазмұнын түрлі тілдік әрі мәдени контексте терең түсінуін қамтамасыз етуге, зияткерлік, әлеуметтік-коммуникативтік және мәдени құзыреттерін дамытуға бағытталған үдеріс; болашақ бастауыш сынып мұғалімдерін жаратылыстану ғылыми бағытындағы пәндерді көптілде оқытуға даярлау – білім алушылардың қазақ, орыс және ағылшын тілдерінде жаратылыстану ғылыми бағытындағы пәндерді оқытуға қажетті теориялық білімдерін, әдістемелік дағдыларын және практикалық құзыреттіліктерін дамытуды жүзеге асырудағы педагогикалық үдеріс.</w:t>
      </w:r>
    </w:p>
    <w:p w14:paraId="3F017DFE" w14:textId="77777777" w:rsidR="009041F1" w:rsidRPr="00D746E6" w:rsidRDefault="009041F1" w:rsidP="00D746E6">
      <w:pPr>
        <w:pStyle w:val="a3"/>
        <w:ind w:firstLine="567"/>
        <w:jc w:val="both"/>
        <w:rPr>
          <w:sz w:val="28"/>
          <w:szCs w:val="28"/>
          <w:lang w:val="kk-KZ"/>
        </w:rPr>
      </w:pPr>
      <w:r w:rsidRPr="00D746E6">
        <w:rPr>
          <w:sz w:val="28"/>
          <w:szCs w:val="28"/>
          <w:lang w:val="kk-KZ"/>
        </w:rPr>
        <w:t xml:space="preserve">Болашақ бастауыш сынып мұғалімдерін жаратылыстану ғылыми бағытындағы пәндерді көптілді оқытуға даярлаудың әдіснамалық негіздерін </w:t>
      </w:r>
      <w:r w:rsidRPr="00296385">
        <w:rPr>
          <w:i/>
          <w:iCs/>
          <w:sz w:val="28"/>
          <w:szCs w:val="28"/>
          <w:lang w:val="kk-KZ"/>
        </w:rPr>
        <w:lastRenderedPageBreak/>
        <w:t xml:space="preserve">жүйелілік, тұлғалық-бағдарлы, комуникативтік, іс-әрекеттік, синергетикалық және кіріктірушілік </w:t>
      </w:r>
      <w:r w:rsidRPr="00D746E6">
        <w:rPr>
          <w:sz w:val="28"/>
          <w:szCs w:val="28"/>
          <w:lang w:val="kk-KZ"/>
        </w:rPr>
        <w:t>тұғырлар құрайды.</w:t>
      </w:r>
    </w:p>
    <w:p w14:paraId="374B53B6" w14:textId="77777777" w:rsidR="009041F1" w:rsidRPr="00D746E6" w:rsidRDefault="009041F1" w:rsidP="00D746E6">
      <w:pPr>
        <w:pStyle w:val="a3"/>
        <w:ind w:firstLine="567"/>
        <w:jc w:val="both"/>
        <w:rPr>
          <w:sz w:val="28"/>
          <w:szCs w:val="28"/>
          <w:lang w:val="kk-KZ"/>
        </w:rPr>
      </w:pPr>
      <w:r w:rsidRPr="00D746E6">
        <w:rPr>
          <w:sz w:val="28"/>
          <w:szCs w:val="28"/>
          <w:lang w:val="kk-KZ"/>
        </w:rPr>
        <w:t>2. Болашақ бастауыш сынып мұғалімдерін жаратылыстану ғылыми бағытындағы пәндерді көптілді оқытуға даярлау мүмкіндіктері тілдік интеграция, көптілді ортада терминологияны меңгерту, жеке қасиеттердің қалыптасуы, халықаралық коммуникацияны дамыту, тілдік дағдыларды жетілдіру, инновациялық технологияларды қолдану сияқты өзара байланысқан біртұтас үдеріс негізінде жүзеге асырылады.</w:t>
      </w:r>
    </w:p>
    <w:p w14:paraId="5FD7502C" w14:textId="77134D94" w:rsidR="009041F1" w:rsidRPr="00D746E6" w:rsidRDefault="009041F1" w:rsidP="00D746E6">
      <w:pPr>
        <w:pStyle w:val="a3"/>
        <w:ind w:firstLine="567"/>
        <w:jc w:val="both"/>
        <w:rPr>
          <w:sz w:val="28"/>
          <w:szCs w:val="28"/>
          <w:lang w:val="kk-KZ"/>
        </w:rPr>
      </w:pPr>
      <w:r w:rsidRPr="00D746E6">
        <w:rPr>
          <w:sz w:val="28"/>
          <w:szCs w:val="28"/>
          <w:lang w:val="kk-KZ"/>
        </w:rPr>
        <w:t xml:space="preserve">3. </w:t>
      </w:r>
      <w:r w:rsidR="004968B4" w:rsidRPr="00D746E6">
        <w:rPr>
          <w:sz w:val="28"/>
          <w:szCs w:val="28"/>
          <w:lang w:val="kk-KZ"/>
        </w:rPr>
        <w:t xml:space="preserve">Болашақ бастауыш сынып мұғалімдерінің жаратылыстану ғылыми бағытындағы пәндерді көптілді оқытуға даярлаудың құрылымдық-мазмұндық моделі нәтижеге бағытталған </w:t>
      </w:r>
      <w:r w:rsidR="004968B4" w:rsidRPr="00296385">
        <w:rPr>
          <w:i/>
          <w:iCs/>
          <w:sz w:val="28"/>
          <w:szCs w:val="28"/>
          <w:lang w:val="kk-KZ"/>
        </w:rPr>
        <w:t>мақсатты-мотивациялық, танымдық-мазмұндық және коммуникативті-іс-әрекеттік</w:t>
      </w:r>
      <w:r w:rsidR="004968B4" w:rsidRPr="00D746E6">
        <w:rPr>
          <w:sz w:val="28"/>
          <w:szCs w:val="28"/>
          <w:lang w:val="kk-KZ"/>
        </w:rPr>
        <w:t xml:space="preserve"> компоненттердің динамикалық бірлігі. Бұл модельде көрсетілген компоненттерге сәйкес өлшемдер мен көрсеткіштердің логикалық байланысы қарастырылып, олардың </w:t>
      </w:r>
      <w:r w:rsidR="004968B4" w:rsidRPr="00296385">
        <w:rPr>
          <w:i/>
          <w:iCs/>
          <w:sz w:val="28"/>
          <w:szCs w:val="28"/>
          <w:lang w:val="kk-KZ"/>
        </w:rPr>
        <w:t>жоғары, орта және төмен</w:t>
      </w:r>
      <w:r w:rsidR="004968B4" w:rsidRPr="00D746E6">
        <w:rPr>
          <w:sz w:val="28"/>
          <w:szCs w:val="28"/>
          <w:lang w:val="kk-KZ"/>
        </w:rPr>
        <w:t xml:space="preserve"> деңгейлері анықталады.</w:t>
      </w:r>
    </w:p>
    <w:p w14:paraId="726A8F53" w14:textId="77777777" w:rsidR="009041F1" w:rsidRPr="00D746E6" w:rsidRDefault="009041F1" w:rsidP="00D746E6">
      <w:pPr>
        <w:pStyle w:val="a3"/>
        <w:ind w:firstLine="567"/>
        <w:jc w:val="both"/>
        <w:rPr>
          <w:sz w:val="28"/>
          <w:szCs w:val="28"/>
          <w:lang w:val="kk-KZ"/>
        </w:rPr>
      </w:pPr>
      <w:r w:rsidRPr="00D746E6">
        <w:rPr>
          <w:sz w:val="28"/>
          <w:szCs w:val="28"/>
          <w:lang w:val="kk-KZ"/>
        </w:rPr>
        <w:t>4. Болашақ бастауыш сынып мұғалімдерінің жаратылыстану ғылыми бағытындағы пәндерді көптілді оқыта алу мүмкіндіктерін, мотивациясын, коммуникативті әлеуетін жетілдіруге бағытталған әдістемелік кешені: «Жаратылыстану ғылыми бағытындағы пәндерді көптілді оқыту негіздері» арнайы курсының бағдарламасынан, «CLIL Educational Training Club» клубының бағдарламасы мен оқу-жұмыс жоспарынан, «Бастауыш сынып оқушыларына жаңартылған жаратылыстану білім беру негіздері» оқу құралынан, сондай-ақ  үш тілде (қазақ, орыс, ағылшын) дайындалған «Дәрілік өсімдіктер топтары» жинағынан, «Жаратылыстану» оқу пәнін көптілде оқытудың әдістері» оқу-әдістемелік құралынан, «Терминологиялық сөздік» пен «Lingua&amp;Science.kz» сайтынан тұрады.</w:t>
      </w:r>
    </w:p>
    <w:p w14:paraId="76AE6386" w14:textId="79A7C739" w:rsidR="006071AC" w:rsidRPr="00D746E6" w:rsidRDefault="006071AC" w:rsidP="00D746E6">
      <w:pPr>
        <w:pStyle w:val="a7"/>
        <w:ind w:left="0" w:firstLine="567"/>
      </w:pPr>
      <w:r w:rsidRPr="00D746E6">
        <w:rPr>
          <w:b/>
        </w:rPr>
        <w:t>Зерттеу</w:t>
      </w:r>
      <w:r w:rsidRPr="00D746E6">
        <w:rPr>
          <w:b/>
          <w:spacing w:val="1"/>
        </w:rPr>
        <w:t xml:space="preserve"> </w:t>
      </w:r>
      <w:r w:rsidRPr="00D746E6">
        <w:rPr>
          <w:b/>
        </w:rPr>
        <w:t>базасы</w:t>
      </w:r>
      <w:r w:rsidR="00937100">
        <w:rPr>
          <w:b/>
        </w:rPr>
        <w:t>:</w:t>
      </w:r>
      <w:r w:rsidRPr="00D746E6">
        <w:rPr>
          <w:spacing w:val="1"/>
        </w:rPr>
        <w:t xml:space="preserve"> </w:t>
      </w:r>
      <w:r w:rsidRPr="00D746E6">
        <w:t>эксперимент</w:t>
      </w:r>
      <w:r w:rsidRPr="00D746E6">
        <w:rPr>
          <w:spacing w:val="1"/>
        </w:rPr>
        <w:t xml:space="preserve"> </w:t>
      </w:r>
      <w:r w:rsidRPr="00D746E6">
        <w:t>жұмыстары</w:t>
      </w:r>
      <w:r w:rsidRPr="00D746E6">
        <w:rPr>
          <w:spacing w:val="1"/>
        </w:rPr>
        <w:t xml:space="preserve"> </w:t>
      </w:r>
      <w:r w:rsidRPr="00D746E6">
        <w:t>Абай</w:t>
      </w:r>
      <w:r w:rsidRPr="00D746E6">
        <w:rPr>
          <w:spacing w:val="1"/>
        </w:rPr>
        <w:t xml:space="preserve"> </w:t>
      </w:r>
      <w:r w:rsidRPr="00D746E6">
        <w:t>атындағы</w:t>
      </w:r>
      <w:r w:rsidRPr="00D746E6">
        <w:rPr>
          <w:spacing w:val="1"/>
        </w:rPr>
        <w:t xml:space="preserve"> </w:t>
      </w:r>
      <w:r w:rsidRPr="00D746E6">
        <w:t>Қазақ</w:t>
      </w:r>
      <w:r w:rsidRPr="00D746E6">
        <w:rPr>
          <w:spacing w:val="1"/>
        </w:rPr>
        <w:t xml:space="preserve"> </w:t>
      </w:r>
      <w:r w:rsidRPr="00D746E6">
        <w:t xml:space="preserve">Ұлттық педагогикалық Университеті, бастауыш білім беру кафедрасының </w:t>
      </w:r>
      <w:r w:rsidRPr="00D746E6">
        <w:rPr>
          <w:rFonts w:eastAsiaTheme="minorEastAsia"/>
          <w:kern w:val="24"/>
        </w:rPr>
        <w:t xml:space="preserve">6В01304 – «Бастауыш білім көптілділікпен»,  6В01306 – «Бастауыш білім ағылшын тілінде», 6В01303 – </w:t>
      </w:r>
      <w:r w:rsidR="00D0603A" w:rsidRPr="00D746E6">
        <w:rPr>
          <w:rFonts w:eastAsiaTheme="minorEastAsia"/>
          <w:kern w:val="24"/>
        </w:rPr>
        <w:t>«</w:t>
      </w:r>
      <w:r w:rsidRPr="00D746E6">
        <w:rPr>
          <w:rFonts w:eastAsiaTheme="minorEastAsia"/>
          <w:kern w:val="24"/>
        </w:rPr>
        <w:t xml:space="preserve">Бастауыш білім ақпараттық коммуникативті технологиялармен» білім беру бағдарламаларының 1-4 курс білім алушыларымен жүргізіліп, </w:t>
      </w:r>
      <w:r w:rsidRPr="00D746E6">
        <w:t>әзірленген әдістеме оқу-тәрбие үдерісіне енгізілді.</w:t>
      </w:r>
    </w:p>
    <w:p w14:paraId="37114EA8" w14:textId="3492BCF6" w:rsidR="00063896" w:rsidRPr="00D746E6" w:rsidRDefault="00063896" w:rsidP="00D746E6">
      <w:pPr>
        <w:pStyle w:val="a3"/>
        <w:ind w:firstLine="567"/>
        <w:jc w:val="both"/>
        <w:rPr>
          <w:sz w:val="28"/>
          <w:szCs w:val="28"/>
          <w:lang w:val="kk-KZ" w:eastAsia="en-US"/>
        </w:rPr>
      </w:pPr>
      <w:r w:rsidRPr="00D746E6">
        <w:rPr>
          <w:b/>
          <w:bCs/>
          <w:sz w:val="28"/>
          <w:szCs w:val="28"/>
          <w:lang w:val="kk-KZ"/>
        </w:rPr>
        <w:t>Зерттеу</w:t>
      </w:r>
      <w:r w:rsidR="006071AC" w:rsidRPr="00D746E6">
        <w:rPr>
          <w:b/>
          <w:bCs/>
          <w:sz w:val="28"/>
          <w:szCs w:val="28"/>
          <w:lang w:val="kk-KZ"/>
        </w:rPr>
        <w:t xml:space="preserve">дің талқылануы мен </w:t>
      </w:r>
      <w:r w:rsidRPr="00D746E6">
        <w:rPr>
          <w:b/>
          <w:bCs/>
          <w:sz w:val="28"/>
          <w:szCs w:val="28"/>
          <w:lang w:val="kk-KZ"/>
        </w:rPr>
        <w:t>жариялан</w:t>
      </w:r>
      <w:r w:rsidR="006071AC" w:rsidRPr="00D746E6">
        <w:rPr>
          <w:b/>
          <w:bCs/>
          <w:sz w:val="28"/>
          <w:szCs w:val="28"/>
          <w:lang w:val="kk-KZ"/>
        </w:rPr>
        <w:t>уы</w:t>
      </w:r>
      <w:r w:rsidR="00937100">
        <w:rPr>
          <w:b/>
          <w:bCs/>
          <w:sz w:val="28"/>
          <w:szCs w:val="28"/>
          <w:lang w:val="kk-KZ"/>
        </w:rPr>
        <w:t>:</w:t>
      </w:r>
    </w:p>
    <w:p w14:paraId="5D649385" w14:textId="31317E93" w:rsidR="004968B4" w:rsidRPr="00D746E6" w:rsidRDefault="004968B4" w:rsidP="00D746E6">
      <w:pPr>
        <w:widowControl w:val="0"/>
        <w:autoSpaceDE w:val="0"/>
        <w:autoSpaceDN w:val="0"/>
        <w:ind w:firstLine="567"/>
        <w:jc w:val="both"/>
        <w:rPr>
          <w:sz w:val="28"/>
          <w:szCs w:val="28"/>
          <w:lang w:val="kk-KZ"/>
        </w:rPr>
      </w:pPr>
      <w:bookmarkStart w:id="23" w:name="_Hlk192189852"/>
      <w:r w:rsidRPr="00D746E6">
        <w:rPr>
          <w:sz w:val="28"/>
          <w:szCs w:val="28"/>
          <w:lang w:val="kk-KZ"/>
        </w:rPr>
        <w:t>Зерттеу нәтижелері негізінде 1</w:t>
      </w:r>
      <w:r w:rsidR="003B1D4A">
        <w:rPr>
          <w:sz w:val="28"/>
          <w:szCs w:val="28"/>
          <w:lang w:val="kk-KZ"/>
        </w:rPr>
        <w:t>5</w:t>
      </w:r>
      <w:r w:rsidRPr="00D746E6">
        <w:rPr>
          <w:sz w:val="28"/>
          <w:szCs w:val="28"/>
          <w:lang w:val="kk-KZ"/>
        </w:rPr>
        <w:t xml:space="preserve"> ғылыми еңбек жарияланды. Оның ішінде: Scopus ақпараттық базасына енгізілген журналдарда 2 мақала; ҚР ҒЖБМ Ғылым және жоғары білім саласындағы сапаны қамтамасыз ету комитеті ұсынған басылымдарда 3 мақала; Халықаралық ғылыми конференция материалдар жинағында </w:t>
      </w:r>
      <w:r w:rsidR="003B1D4A">
        <w:rPr>
          <w:sz w:val="28"/>
          <w:szCs w:val="28"/>
          <w:lang w:val="kk-KZ"/>
        </w:rPr>
        <w:t>6</w:t>
      </w:r>
      <w:r w:rsidRPr="00D746E6">
        <w:rPr>
          <w:sz w:val="28"/>
          <w:szCs w:val="28"/>
          <w:lang w:val="kk-KZ"/>
        </w:rPr>
        <w:t xml:space="preserve"> мақала; 1 оқу құралы; 1 оқу-әдістемелік құрал; 1 терминологиялық сөздік; 1 үш тілде жинақ дайындалып, басылып шығарылды</w:t>
      </w:r>
      <w:r w:rsidR="004D0125" w:rsidRPr="00D746E6">
        <w:rPr>
          <w:sz w:val="28"/>
          <w:szCs w:val="28"/>
          <w:lang w:val="kk-KZ"/>
        </w:rPr>
        <w:t xml:space="preserve">, </w:t>
      </w:r>
      <w:r w:rsidR="004976C5" w:rsidRPr="00D746E6">
        <w:rPr>
          <w:sz w:val="28"/>
          <w:szCs w:val="28"/>
          <w:lang w:val="kk-KZ"/>
        </w:rPr>
        <w:t>3</w:t>
      </w:r>
      <w:r w:rsidR="004D0125" w:rsidRPr="00D746E6">
        <w:rPr>
          <w:sz w:val="28"/>
          <w:szCs w:val="28"/>
          <w:lang w:val="kk-KZ"/>
        </w:rPr>
        <w:t xml:space="preserve"> авторлық куәлік.</w:t>
      </w:r>
    </w:p>
    <w:p w14:paraId="72DF1405" w14:textId="3CAB774B" w:rsidR="006071AC" w:rsidRPr="00D746E6" w:rsidRDefault="006071AC" w:rsidP="00D746E6">
      <w:pPr>
        <w:widowControl w:val="0"/>
        <w:autoSpaceDE w:val="0"/>
        <w:autoSpaceDN w:val="0"/>
        <w:ind w:firstLine="567"/>
        <w:jc w:val="both"/>
        <w:rPr>
          <w:sz w:val="28"/>
          <w:szCs w:val="28"/>
          <w:lang w:val="kk-KZ"/>
        </w:rPr>
      </w:pPr>
      <w:r w:rsidRPr="00D746E6">
        <w:rPr>
          <w:sz w:val="28"/>
          <w:szCs w:val="28"/>
          <w:lang w:val="kk-KZ"/>
        </w:rPr>
        <w:t>Scopus ақпараттық базасына енгізілген журнал</w:t>
      </w:r>
      <w:r w:rsidR="00386E53" w:rsidRPr="00D746E6">
        <w:rPr>
          <w:sz w:val="28"/>
          <w:szCs w:val="28"/>
          <w:lang w:val="kk-KZ"/>
        </w:rPr>
        <w:t>дарда 2 мақала жарияланды:</w:t>
      </w:r>
    </w:p>
    <w:p w14:paraId="7B9BE3DD" w14:textId="4062E958" w:rsidR="004968B4" w:rsidRPr="00D746E6" w:rsidRDefault="004968B4" w:rsidP="00D746E6">
      <w:pPr>
        <w:pStyle w:val="a3"/>
        <w:tabs>
          <w:tab w:val="left" w:pos="0"/>
        </w:tabs>
        <w:ind w:firstLine="567"/>
        <w:jc w:val="both"/>
        <w:rPr>
          <w:sz w:val="28"/>
          <w:szCs w:val="28"/>
          <w:lang w:val="kk-KZ" w:eastAsia="en-US"/>
        </w:rPr>
      </w:pPr>
      <w:r w:rsidRPr="00D746E6">
        <w:rPr>
          <w:sz w:val="28"/>
          <w:szCs w:val="28"/>
          <w:lang w:val="kk-KZ" w:eastAsia="en-US"/>
        </w:rPr>
        <w:t>1. A Methodological Modeling of Preparing Future Primary School Educators in Natural Science Instruction in a Multilingual Environment. Qubahan Academic Journal. Vol.4(3), 651–661, 2024. DOI: https://doi.org/10.48161/qaj.v4n3a1079. Education -</w:t>
      </w:r>
      <w:r w:rsidR="007C114B" w:rsidRPr="009C31A2">
        <w:rPr>
          <w:sz w:val="28"/>
          <w:szCs w:val="28"/>
          <w:lang w:val="kk-KZ" w:eastAsia="en-US"/>
        </w:rPr>
        <w:t xml:space="preserve"> (Q1), </w:t>
      </w:r>
      <w:r w:rsidRPr="00D746E6">
        <w:rPr>
          <w:sz w:val="28"/>
          <w:szCs w:val="28"/>
          <w:lang w:val="kk-KZ" w:eastAsia="en-US"/>
        </w:rPr>
        <w:t xml:space="preserve">87 процентиль. Бұл мақалада болашақ бастауыш сынып </w:t>
      </w:r>
      <w:r w:rsidRPr="00D746E6">
        <w:rPr>
          <w:sz w:val="28"/>
          <w:szCs w:val="28"/>
          <w:lang w:val="kk-KZ" w:eastAsia="en-US"/>
        </w:rPr>
        <w:lastRenderedPageBreak/>
        <w:t xml:space="preserve">мұғалімдерінің кәсіби даярлығын жетілдіру, олардың көптілді білім беру жағдайында жаратылыстануды </w:t>
      </w:r>
      <w:r w:rsidR="00256E31">
        <w:rPr>
          <w:sz w:val="28"/>
          <w:szCs w:val="28"/>
          <w:lang w:val="kk-KZ" w:eastAsia="en-US"/>
        </w:rPr>
        <w:t>білім алушыларғ</w:t>
      </w:r>
      <w:r w:rsidRPr="00D746E6">
        <w:rPr>
          <w:sz w:val="28"/>
          <w:szCs w:val="28"/>
          <w:lang w:val="kk-KZ" w:eastAsia="en-US"/>
        </w:rPr>
        <w:t>а тиімді түсіндіру қабілеттерін дамыту бағытында құнды мәліметтер ұсынады. Мақаланы жазудағы докторанттың үлесі 75%-ды құрайды. (Co-authored by: Stambekova A. 5%, Abdinazarova S. 5%, Kulzhanbekova G. 5%, Sultanmurat M. 5%., Matzhanova G. 5%)</w:t>
      </w:r>
    </w:p>
    <w:p w14:paraId="26819B1C" w14:textId="2D9EADAF" w:rsidR="004968B4" w:rsidRPr="00D746E6" w:rsidRDefault="004968B4" w:rsidP="00D746E6">
      <w:pPr>
        <w:pStyle w:val="a3"/>
        <w:tabs>
          <w:tab w:val="left" w:pos="0"/>
        </w:tabs>
        <w:ind w:firstLine="567"/>
        <w:jc w:val="both"/>
        <w:rPr>
          <w:sz w:val="28"/>
          <w:szCs w:val="28"/>
          <w:lang w:val="kk-KZ" w:eastAsia="en-US"/>
        </w:rPr>
      </w:pPr>
      <w:r w:rsidRPr="00D746E6">
        <w:rPr>
          <w:sz w:val="28"/>
          <w:szCs w:val="28"/>
          <w:lang w:val="kk-KZ" w:eastAsia="en-US"/>
        </w:rPr>
        <w:t xml:space="preserve">2. Preparing future primary school teachers for trilingual teaching with CLIL technology. World Journal on Educational Technology: Current Issues.Vol.13, Issue 4, 617-634, 2021. DOI: https://doi.org/10.18844/wjet.v13i4.6314. Education - </w:t>
      </w:r>
      <w:r w:rsidR="007C114B" w:rsidRPr="009C31A2">
        <w:rPr>
          <w:sz w:val="28"/>
          <w:szCs w:val="28"/>
          <w:lang w:val="kk-KZ" w:eastAsia="en-US"/>
        </w:rPr>
        <w:t xml:space="preserve">(Q2), </w:t>
      </w:r>
      <w:r w:rsidRPr="00D746E6">
        <w:rPr>
          <w:sz w:val="28"/>
          <w:szCs w:val="28"/>
          <w:lang w:val="kk-KZ" w:eastAsia="en-US"/>
        </w:rPr>
        <w:t>56 процентиль. Мақалада болашақ бастауыш сынып мұғалімдерінің CLIL технологиясы негізінде үштілді оқытуға даярлық деңгейін бағалау берілген. Мақаланы жазудағы докторанттың үлесі 80%-ды құрайды. (Co-authored by: Stambekova A. 5%, Urazgaliyeva S. 5%, Nurekeshova G. 5%, Matzhanova G. 5%.</w:t>
      </w:r>
    </w:p>
    <w:p w14:paraId="7E7FC899" w14:textId="6B2468F0" w:rsidR="00386E53" w:rsidRPr="00D746E6" w:rsidRDefault="00386E53" w:rsidP="00D746E6">
      <w:pPr>
        <w:pStyle w:val="a3"/>
        <w:tabs>
          <w:tab w:val="left" w:pos="0"/>
        </w:tabs>
        <w:ind w:firstLine="567"/>
        <w:jc w:val="both"/>
        <w:rPr>
          <w:sz w:val="28"/>
          <w:szCs w:val="28"/>
          <w:lang w:val="kk-KZ" w:eastAsia="en-US"/>
        </w:rPr>
      </w:pPr>
      <w:r w:rsidRPr="00D746E6">
        <w:rPr>
          <w:sz w:val="28"/>
          <w:szCs w:val="28"/>
          <w:lang w:val="kk-KZ"/>
        </w:rPr>
        <w:t>ҚР ҒЖБМ Ғылым және жоғары білім саласындағы сапаны қамтамасыз ету комитеті ұсынған басылымдарда 3 мақала жарияланды:</w:t>
      </w:r>
    </w:p>
    <w:p w14:paraId="55284488" w14:textId="4EE5238B" w:rsidR="004968B4" w:rsidRPr="00D746E6" w:rsidRDefault="00386E53" w:rsidP="00D746E6">
      <w:pPr>
        <w:pStyle w:val="a3"/>
        <w:tabs>
          <w:tab w:val="left" w:pos="0"/>
        </w:tabs>
        <w:ind w:firstLine="567"/>
        <w:jc w:val="both"/>
        <w:rPr>
          <w:sz w:val="28"/>
          <w:szCs w:val="28"/>
          <w:lang w:val="kk-KZ" w:eastAsia="en-US"/>
        </w:rPr>
      </w:pPr>
      <w:r w:rsidRPr="00D746E6">
        <w:rPr>
          <w:sz w:val="28"/>
          <w:szCs w:val="28"/>
          <w:lang w:val="kk-KZ" w:eastAsia="en-US"/>
        </w:rPr>
        <w:t>1</w:t>
      </w:r>
      <w:r w:rsidR="004968B4" w:rsidRPr="00D746E6">
        <w:rPr>
          <w:sz w:val="28"/>
          <w:szCs w:val="28"/>
          <w:lang w:val="kk-KZ" w:eastAsia="en-US"/>
        </w:rPr>
        <w:t xml:space="preserve">. Жаңартылған бағдарлама аясында бастауыш сынып білім алушылар үш тұғырлы тілде білім беру маңызы. «Қазақстанның ғылымы мен өмірі» Халықаралық ғылыми журналы, №11/1(144) 2020, Б.238-241. DOI: https://drive.google.com/file/d/1gkl9NPz_u0Y95NmBIWSpGC-EDxpIQNjb/view?usp=sharing. Бұл мақалада жаңартылған білім беру бағдарламасы аясында бастауыш сынып білім алушыларына үш тілде білім берудің маңыздылығы қарастырылады. Мақаланы жазудағы докторанттың үлесі </w:t>
      </w:r>
      <w:r w:rsidR="00256E31">
        <w:rPr>
          <w:sz w:val="28"/>
          <w:szCs w:val="28"/>
          <w:lang w:val="kk-KZ" w:eastAsia="en-US"/>
        </w:rPr>
        <w:t>75</w:t>
      </w:r>
      <w:r w:rsidR="004968B4" w:rsidRPr="00D746E6">
        <w:rPr>
          <w:sz w:val="28"/>
          <w:szCs w:val="28"/>
          <w:lang w:val="kk-KZ" w:eastAsia="en-US"/>
        </w:rPr>
        <w:t>%-ды құрайды. Қосалқы автор: А.С.Стамбекова-</w:t>
      </w:r>
      <w:r w:rsidR="00256E31">
        <w:rPr>
          <w:sz w:val="28"/>
          <w:szCs w:val="28"/>
          <w:lang w:val="kk-KZ" w:eastAsia="en-US"/>
        </w:rPr>
        <w:t>3</w:t>
      </w:r>
      <w:r w:rsidR="004968B4" w:rsidRPr="00D746E6">
        <w:rPr>
          <w:sz w:val="28"/>
          <w:szCs w:val="28"/>
          <w:lang w:val="kk-KZ" w:eastAsia="en-US"/>
        </w:rPr>
        <w:t>0%.</w:t>
      </w:r>
    </w:p>
    <w:p w14:paraId="04D9FA90" w14:textId="6C845BF8" w:rsidR="004968B4" w:rsidRPr="00D746E6" w:rsidRDefault="00386E53" w:rsidP="00D746E6">
      <w:pPr>
        <w:pStyle w:val="a3"/>
        <w:tabs>
          <w:tab w:val="left" w:pos="0"/>
        </w:tabs>
        <w:ind w:firstLine="567"/>
        <w:jc w:val="both"/>
        <w:rPr>
          <w:sz w:val="28"/>
          <w:szCs w:val="28"/>
          <w:lang w:val="kk-KZ" w:eastAsia="en-US"/>
        </w:rPr>
      </w:pPr>
      <w:r w:rsidRPr="00D746E6">
        <w:rPr>
          <w:sz w:val="28"/>
          <w:szCs w:val="28"/>
          <w:lang w:val="kk-KZ" w:eastAsia="en-US"/>
        </w:rPr>
        <w:t>2</w:t>
      </w:r>
      <w:r w:rsidR="004968B4" w:rsidRPr="00D746E6">
        <w:rPr>
          <w:sz w:val="28"/>
          <w:szCs w:val="28"/>
          <w:lang w:val="kk-KZ" w:eastAsia="en-US"/>
        </w:rPr>
        <w:t xml:space="preserve">. Көптілді білім беру жағдайында бастауыш сынып мұғалімдерін даярлау ерекшеліктері. Абай атындағы ҚазҰПУ «Хабаршы» «Педагогика ғылымдары» сериясы, Алматы. № 4 (72) 2021, </w:t>
      </w:r>
      <w:r w:rsidRPr="00D746E6">
        <w:rPr>
          <w:sz w:val="28"/>
          <w:szCs w:val="28"/>
          <w:lang w:val="kk-KZ" w:eastAsia="en-US"/>
        </w:rPr>
        <w:t xml:space="preserve">Б.107-113. </w:t>
      </w:r>
      <w:r w:rsidR="004968B4" w:rsidRPr="00D746E6">
        <w:rPr>
          <w:sz w:val="28"/>
          <w:szCs w:val="28"/>
          <w:lang w:val="kk-KZ" w:eastAsia="en-US"/>
        </w:rPr>
        <w:t>DOI: https://doi.org/10.51889/2021-4.1728-5496.13. Мақалада болашақ бастауыш сынып мұғалімдерін үштілді (қазақ, орыс, ағылшын) оқытуға даярлаудың ерекшеліктері қарастырылады. Мақаланы жазудағы докторанттың үлесі 100% - ды құрайды.</w:t>
      </w:r>
    </w:p>
    <w:p w14:paraId="511C5DD4" w14:textId="6B320D3B" w:rsidR="004968B4" w:rsidRPr="00D746E6" w:rsidRDefault="00386E53" w:rsidP="00D746E6">
      <w:pPr>
        <w:pStyle w:val="a3"/>
        <w:tabs>
          <w:tab w:val="left" w:pos="0"/>
        </w:tabs>
        <w:ind w:firstLine="567"/>
        <w:jc w:val="both"/>
        <w:rPr>
          <w:sz w:val="28"/>
          <w:szCs w:val="28"/>
          <w:lang w:val="kk-KZ" w:eastAsia="en-US"/>
        </w:rPr>
      </w:pPr>
      <w:r w:rsidRPr="00D746E6">
        <w:rPr>
          <w:sz w:val="28"/>
          <w:szCs w:val="28"/>
          <w:lang w:val="kk-KZ" w:eastAsia="en-US"/>
        </w:rPr>
        <w:t>3</w:t>
      </w:r>
      <w:r w:rsidR="004968B4" w:rsidRPr="00D746E6">
        <w:rPr>
          <w:sz w:val="28"/>
          <w:szCs w:val="28"/>
          <w:lang w:val="kk-KZ" w:eastAsia="en-US"/>
        </w:rPr>
        <w:t>. Болашақ бастауыш сынып мұғалімдерінің көп тілді білім берудегі CLIL технологиясына көзқарастары. «Қазақстан Республикасы Ұлттық Ғылым Академиясы» РҚБ Хабаршысы № 6 (406) 2023</w:t>
      </w:r>
      <w:r w:rsidRPr="00D746E6">
        <w:rPr>
          <w:sz w:val="28"/>
          <w:szCs w:val="28"/>
          <w:lang w:val="kk-KZ" w:eastAsia="en-US"/>
        </w:rPr>
        <w:t>, Б.229-241</w:t>
      </w:r>
      <w:r w:rsidR="004968B4" w:rsidRPr="00D746E6">
        <w:rPr>
          <w:sz w:val="28"/>
          <w:szCs w:val="28"/>
          <w:lang w:val="kk-KZ" w:eastAsia="en-US"/>
        </w:rPr>
        <w:t xml:space="preserve"> DOI: https://doi.org/10.32014/2023.2518-1467.629. Мақалада CLIL технологиясы негізінде жаратылыстану пәндерін үш тілде оқытуға болашақ бастауыш сынып мұғалімдерін даярлаудың қажеттілігі мен өзекті мәселелері қарастырылады. Мақаланы жазудағы докторанттың үлесі 70%-ды құрайды. Қосалқы автор: А.С.Стамбекова-30%.</w:t>
      </w:r>
    </w:p>
    <w:p w14:paraId="77448CF2" w14:textId="4E4C3B3E" w:rsidR="00386E53" w:rsidRPr="00D746E6" w:rsidRDefault="00386E53" w:rsidP="00D746E6">
      <w:pPr>
        <w:pStyle w:val="a3"/>
        <w:tabs>
          <w:tab w:val="left" w:pos="0"/>
        </w:tabs>
        <w:ind w:firstLine="567"/>
        <w:jc w:val="both"/>
        <w:rPr>
          <w:sz w:val="28"/>
          <w:szCs w:val="28"/>
          <w:lang w:val="kk-KZ" w:eastAsia="en-US"/>
        </w:rPr>
      </w:pPr>
      <w:r w:rsidRPr="00D746E6">
        <w:rPr>
          <w:sz w:val="28"/>
          <w:szCs w:val="28"/>
          <w:lang w:val="kk-KZ"/>
        </w:rPr>
        <w:t xml:space="preserve">Халықаралық ғылыми конференция материалдар жинағында </w:t>
      </w:r>
      <w:r w:rsidR="003B1D4A">
        <w:rPr>
          <w:sz w:val="28"/>
          <w:szCs w:val="28"/>
          <w:lang w:val="kk-KZ"/>
        </w:rPr>
        <w:t>6</w:t>
      </w:r>
      <w:r w:rsidRPr="00D746E6">
        <w:rPr>
          <w:sz w:val="28"/>
          <w:szCs w:val="28"/>
          <w:lang w:val="kk-KZ"/>
        </w:rPr>
        <w:t xml:space="preserve"> мақала жарияланды</w:t>
      </w:r>
      <w:r w:rsidR="002017A4" w:rsidRPr="00D746E6">
        <w:rPr>
          <w:sz w:val="28"/>
          <w:szCs w:val="28"/>
          <w:lang w:val="kk-KZ"/>
        </w:rPr>
        <w:t>:</w:t>
      </w:r>
    </w:p>
    <w:p w14:paraId="48486E73" w14:textId="147D3529" w:rsidR="004968B4" w:rsidRPr="00D746E6" w:rsidRDefault="00386E53" w:rsidP="00D746E6">
      <w:pPr>
        <w:pStyle w:val="a3"/>
        <w:tabs>
          <w:tab w:val="left" w:pos="0"/>
        </w:tabs>
        <w:ind w:firstLine="567"/>
        <w:jc w:val="both"/>
        <w:rPr>
          <w:sz w:val="28"/>
          <w:szCs w:val="28"/>
          <w:lang w:val="kk-KZ" w:eastAsia="en-US"/>
        </w:rPr>
      </w:pPr>
      <w:r w:rsidRPr="00D746E6">
        <w:rPr>
          <w:sz w:val="28"/>
          <w:szCs w:val="28"/>
          <w:lang w:val="kk-KZ" w:eastAsia="en-US"/>
        </w:rPr>
        <w:t>1</w:t>
      </w:r>
      <w:r w:rsidR="00000B1E" w:rsidRPr="00D746E6">
        <w:rPr>
          <w:sz w:val="28"/>
          <w:szCs w:val="28"/>
          <w:lang w:val="kk-KZ" w:eastAsia="en-US"/>
        </w:rPr>
        <w:t xml:space="preserve">. </w:t>
      </w:r>
      <w:r w:rsidR="004968B4" w:rsidRPr="00D746E6">
        <w:rPr>
          <w:sz w:val="28"/>
          <w:szCs w:val="28"/>
          <w:lang w:val="kk-KZ" w:eastAsia="en-US"/>
        </w:rPr>
        <w:t>Бастауыш сынып мұғалі</w:t>
      </w:r>
      <w:r w:rsidR="00000B1E" w:rsidRPr="00D746E6">
        <w:rPr>
          <w:sz w:val="28"/>
          <w:szCs w:val="28"/>
          <w:lang w:val="kk-KZ" w:eastAsia="en-US"/>
        </w:rPr>
        <w:t>мдерін үш тілде оқыту қажет пе? //</w:t>
      </w:r>
      <w:r w:rsidR="004968B4" w:rsidRPr="00D746E6">
        <w:rPr>
          <w:sz w:val="28"/>
          <w:szCs w:val="28"/>
          <w:lang w:val="kk-KZ" w:eastAsia="en-US"/>
        </w:rPr>
        <w:t xml:space="preserve"> «Адамзаттық өркениет: білім, ғылым, ақыл-ой интеграциясы»: профессор Ә.Қ. Ахметовтың 80 жыл мерейтойына арналған Халықаралық ғылыми-практикалық конференция материалдары: – Алматы:</w:t>
      </w:r>
      <w:r w:rsidR="00000B1E" w:rsidRPr="00D746E6">
        <w:rPr>
          <w:sz w:val="28"/>
          <w:szCs w:val="28"/>
          <w:lang w:val="kk-KZ" w:eastAsia="en-US"/>
        </w:rPr>
        <w:t xml:space="preserve"> Абылайхан ат.ҚазХҚжӘТУ, 2021, Б.</w:t>
      </w:r>
      <w:r w:rsidR="004968B4" w:rsidRPr="00D746E6">
        <w:rPr>
          <w:sz w:val="28"/>
          <w:szCs w:val="28"/>
          <w:lang w:val="kk-KZ" w:eastAsia="en-US"/>
        </w:rPr>
        <w:t>350</w:t>
      </w:r>
      <w:r w:rsidR="00000B1E" w:rsidRPr="00D746E6">
        <w:rPr>
          <w:sz w:val="28"/>
          <w:szCs w:val="28"/>
          <w:lang w:val="kk-KZ" w:eastAsia="en-US"/>
        </w:rPr>
        <w:t>-356.</w:t>
      </w:r>
      <w:r w:rsidR="004968B4" w:rsidRPr="00D746E6">
        <w:rPr>
          <w:sz w:val="28"/>
          <w:szCs w:val="28"/>
          <w:lang w:val="kk-KZ" w:eastAsia="en-US"/>
        </w:rPr>
        <w:t xml:space="preserve"> Мақаланы жазудағы докторанттың үлесі 100% - ды құрайды.</w:t>
      </w:r>
    </w:p>
    <w:p w14:paraId="1DC202DA" w14:textId="61C95F94" w:rsidR="004968B4" w:rsidRDefault="00386E53" w:rsidP="00D746E6">
      <w:pPr>
        <w:pStyle w:val="a3"/>
        <w:tabs>
          <w:tab w:val="left" w:pos="0"/>
        </w:tabs>
        <w:ind w:firstLine="567"/>
        <w:jc w:val="both"/>
        <w:rPr>
          <w:sz w:val="28"/>
          <w:szCs w:val="28"/>
          <w:lang w:val="kk-KZ" w:eastAsia="en-US"/>
        </w:rPr>
      </w:pPr>
      <w:r w:rsidRPr="00D746E6">
        <w:rPr>
          <w:sz w:val="28"/>
          <w:szCs w:val="28"/>
          <w:lang w:val="kk-KZ" w:eastAsia="en-US"/>
        </w:rPr>
        <w:lastRenderedPageBreak/>
        <w:t>2</w:t>
      </w:r>
      <w:r w:rsidR="004968B4" w:rsidRPr="00D746E6">
        <w:rPr>
          <w:sz w:val="28"/>
          <w:szCs w:val="28"/>
          <w:lang w:val="kk-KZ" w:eastAsia="en-US"/>
        </w:rPr>
        <w:t xml:space="preserve">. Көптілді білім берудегі мазмұн мен тілді кіріктіріп оқыту (CLIL). </w:t>
      </w:r>
      <w:r w:rsidR="00000B1E" w:rsidRPr="00D746E6">
        <w:rPr>
          <w:sz w:val="28"/>
          <w:szCs w:val="28"/>
          <w:lang w:val="kk-KZ" w:eastAsia="en-US"/>
        </w:rPr>
        <w:t xml:space="preserve">// </w:t>
      </w:r>
      <w:r w:rsidR="004968B4" w:rsidRPr="00D746E6">
        <w:rPr>
          <w:sz w:val="28"/>
          <w:szCs w:val="28"/>
          <w:lang w:val="kk-KZ" w:eastAsia="en-US"/>
        </w:rPr>
        <w:t xml:space="preserve">II Халықаралық Ғылыми практикалық конференция жинағы. «Заманауи білім.Трендтер. Инновациялар. Жаңа мүмкіндіктер. </w:t>
      </w:r>
      <w:r w:rsidR="00000B1E" w:rsidRPr="00D746E6">
        <w:rPr>
          <w:sz w:val="28"/>
          <w:szCs w:val="28"/>
          <w:lang w:val="kk-KZ" w:eastAsia="en-US"/>
        </w:rPr>
        <w:t xml:space="preserve">– Жезқазған, </w:t>
      </w:r>
      <w:r w:rsidR="004968B4" w:rsidRPr="00D746E6">
        <w:rPr>
          <w:sz w:val="28"/>
          <w:szCs w:val="28"/>
          <w:lang w:val="kk-KZ" w:eastAsia="en-US"/>
        </w:rPr>
        <w:t>2024</w:t>
      </w:r>
      <w:r w:rsidR="00000B1E" w:rsidRPr="00D746E6">
        <w:rPr>
          <w:sz w:val="28"/>
          <w:szCs w:val="28"/>
          <w:lang w:val="kk-KZ" w:eastAsia="en-US"/>
        </w:rPr>
        <w:t>,</w:t>
      </w:r>
      <w:r w:rsidR="004968B4" w:rsidRPr="00D746E6">
        <w:rPr>
          <w:sz w:val="28"/>
          <w:szCs w:val="28"/>
          <w:lang w:val="kk-KZ" w:eastAsia="en-US"/>
        </w:rPr>
        <w:t xml:space="preserve"> </w:t>
      </w:r>
      <w:r w:rsidR="00000B1E" w:rsidRPr="00D746E6">
        <w:rPr>
          <w:sz w:val="28"/>
          <w:szCs w:val="28"/>
          <w:lang w:val="kk-KZ" w:eastAsia="en-US"/>
        </w:rPr>
        <w:t xml:space="preserve">Б.414-419. </w:t>
      </w:r>
      <w:r w:rsidR="004968B4" w:rsidRPr="00D746E6">
        <w:rPr>
          <w:sz w:val="28"/>
          <w:szCs w:val="28"/>
          <w:lang w:val="kk-KZ" w:eastAsia="en-US"/>
        </w:rPr>
        <w:t>Мақаланы жазудағы докторанттың үлесі 100% - ды құрайды.</w:t>
      </w:r>
    </w:p>
    <w:p w14:paraId="0564A967" w14:textId="27A82133" w:rsidR="002D312E" w:rsidRDefault="00964845" w:rsidP="002D312E">
      <w:pPr>
        <w:pStyle w:val="a3"/>
        <w:tabs>
          <w:tab w:val="left" w:pos="0"/>
        </w:tabs>
        <w:jc w:val="both"/>
        <w:rPr>
          <w:sz w:val="28"/>
          <w:szCs w:val="28"/>
          <w:lang w:val="kk-KZ" w:eastAsia="en-US"/>
        </w:rPr>
      </w:pPr>
      <w:hyperlink r:id="rId10" w:history="1">
        <w:r w:rsidR="002D312E" w:rsidRPr="00176B64">
          <w:rPr>
            <w:rStyle w:val="ad"/>
            <w:sz w:val="28"/>
            <w:szCs w:val="28"/>
            <w:lang w:val="kk-KZ" w:eastAsia="en-US"/>
          </w:rPr>
          <w:t>https://drive.google.com/file/d/1nscHA4oApcV77ZW8qDM9JWwughrlzQ-s/view?usp=sharing</w:t>
        </w:r>
      </w:hyperlink>
    </w:p>
    <w:p w14:paraId="2524B145" w14:textId="77777777" w:rsidR="005E052E" w:rsidRDefault="00386E53" w:rsidP="00D746E6">
      <w:pPr>
        <w:pStyle w:val="a3"/>
        <w:tabs>
          <w:tab w:val="left" w:pos="0"/>
        </w:tabs>
        <w:ind w:firstLine="567"/>
        <w:jc w:val="both"/>
        <w:rPr>
          <w:lang w:val="kk-KZ"/>
        </w:rPr>
      </w:pPr>
      <w:r w:rsidRPr="00D746E6">
        <w:rPr>
          <w:sz w:val="28"/>
          <w:szCs w:val="28"/>
          <w:lang w:val="kk-KZ" w:eastAsia="en-US"/>
        </w:rPr>
        <w:t>3</w:t>
      </w:r>
      <w:r w:rsidR="004968B4" w:rsidRPr="00D746E6">
        <w:rPr>
          <w:sz w:val="28"/>
          <w:szCs w:val="28"/>
          <w:lang w:val="kk-KZ" w:eastAsia="en-US"/>
        </w:rPr>
        <w:t xml:space="preserve">. </w:t>
      </w:r>
      <w:r w:rsidR="00000B1E" w:rsidRPr="00D746E6">
        <w:rPr>
          <w:sz w:val="28"/>
          <w:szCs w:val="28"/>
          <w:lang w:val="kk-KZ" w:eastAsia="en-US"/>
        </w:rPr>
        <w:t>Peculiarities of language teaching in conditions of multilingual education</w:t>
      </w:r>
      <w:r w:rsidR="004968B4" w:rsidRPr="00D746E6">
        <w:rPr>
          <w:sz w:val="28"/>
          <w:szCs w:val="28"/>
          <w:lang w:val="kk-KZ" w:eastAsia="en-US"/>
        </w:rPr>
        <w:t xml:space="preserve"> // Международной научной интернет-конференции «Тенденции и перспективы развития науки и образования в условиях глобализации». </w:t>
      </w:r>
      <w:r w:rsidR="00000B1E" w:rsidRPr="00D746E6">
        <w:rPr>
          <w:sz w:val="28"/>
          <w:szCs w:val="28"/>
          <w:lang w:val="kk-KZ" w:eastAsia="en-US"/>
        </w:rPr>
        <w:t xml:space="preserve">- </w:t>
      </w:r>
      <w:r w:rsidR="004968B4" w:rsidRPr="00D746E6">
        <w:rPr>
          <w:sz w:val="28"/>
          <w:szCs w:val="28"/>
          <w:lang w:val="kk-KZ" w:eastAsia="en-US"/>
        </w:rPr>
        <w:t>Переяслав, Украина</w:t>
      </w:r>
      <w:r w:rsidR="005E052E" w:rsidRPr="005E052E">
        <w:rPr>
          <w:sz w:val="28"/>
          <w:szCs w:val="28"/>
          <w:lang w:val="kk-KZ"/>
        </w:rPr>
        <w:t xml:space="preserve">, 2022. - Вып. 2(82), ч. 6 – 229 с. </w:t>
      </w:r>
      <w:r w:rsidR="004968B4" w:rsidRPr="00D746E6">
        <w:rPr>
          <w:sz w:val="28"/>
          <w:szCs w:val="28"/>
          <w:lang w:val="kk-KZ" w:eastAsia="en-US"/>
        </w:rPr>
        <w:t>Мақаланы жазудағы докторанттың үлесі 100% - ды құрайды.</w:t>
      </w:r>
      <w:r w:rsidR="005E052E" w:rsidRPr="005E052E">
        <w:rPr>
          <w:lang w:val="kk-KZ"/>
        </w:rPr>
        <w:t xml:space="preserve"> </w:t>
      </w:r>
    </w:p>
    <w:p w14:paraId="58298037" w14:textId="1CC3650C" w:rsidR="005E052E" w:rsidRPr="00D746E6" w:rsidRDefault="00964845" w:rsidP="005E052E">
      <w:pPr>
        <w:pStyle w:val="a3"/>
        <w:tabs>
          <w:tab w:val="left" w:pos="0"/>
        </w:tabs>
        <w:jc w:val="both"/>
        <w:rPr>
          <w:sz w:val="28"/>
          <w:szCs w:val="28"/>
          <w:lang w:val="kk-KZ" w:eastAsia="en-US"/>
        </w:rPr>
      </w:pPr>
      <w:hyperlink r:id="rId11" w:history="1">
        <w:r w:rsidR="005E052E" w:rsidRPr="00176B64">
          <w:rPr>
            <w:rStyle w:val="ad"/>
            <w:sz w:val="28"/>
            <w:szCs w:val="28"/>
            <w:lang w:val="kk-KZ" w:eastAsia="en-US"/>
          </w:rPr>
          <w:t>https://drive.google.com/file/d/1Ej_LFqvfQsG_7DaEOT0CUiMqWEpq_o47/view?usp=sharing</w:t>
        </w:r>
      </w:hyperlink>
    </w:p>
    <w:p w14:paraId="6A5F52FF" w14:textId="7722E4F6" w:rsidR="00386E53" w:rsidRDefault="00386E53" w:rsidP="00D746E6">
      <w:pPr>
        <w:pStyle w:val="a3"/>
        <w:tabs>
          <w:tab w:val="left" w:pos="0"/>
        </w:tabs>
        <w:ind w:firstLine="567"/>
        <w:jc w:val="both"/>
        <w:rPr>
          <w:sz w:val="28"/>
          <w:szCs w:val="28"/>
          <w:lang w:val="kk-KZ" w:eastAsia="en-US"/>
        </w:rPr>
      </w:pPr>
      <w:r w:rsidRPr="00D746E6">
        <w:rPr>
          <w:sz w:val="28"/>
          <w:szCs w:val="28"/>
          <w:lang w:val="kk-KZ" w:eastAsia="en-US"/>
        </w:rPr>
        <w:t>4.</w:t>
      </w:r>
      <w:r w:rsidRPr="00D746E6">
        <w:rPr>
          <w:sz w:val="28"/>
          <w:szCs w:val="28"/>
          <w:lang w:eastAsia="en-US"/>
        </w:rPr>
        <w:t xml:space="preserve"> </w:t>
      </w:r>
      <w:r w:rsidRPr="00D746E6">
        <w:rPr>
          <w:sz w:val="28"/>
          <w:szCs w:val="28"/>
          <w:lang w:val="kk-KZ" w:eastAsia="en-US"/>
        </w:rPr>
        <w:t xml:space="preserve">Multilingualism is a major challenge // Международной научной интернет-конференции «Тенденции и перспективы развития науки и образования в условиях глобализации». </w:t>
      </w:r>
      <w:r w:rsidR="00000B1E" w:rsidRPr="00D746E6">
        <w:rPr>
          <w:sz w:val="28"/>
          <w:szCs w:val="28"/>
          <w:lang w:val="kk-KZ" w:eastAsia="en-US"/>
        </w:rPr>
        <w:t xml:space="preserve">- </w:t>
      </w:r>
      <w:r w:rsidRPr="00D746E6">
        <w:rPr>
          <w:sz w:val="28"/>
          <w:szCs w:val="28"/>
          <w:lang w:val="kk-KZ" w:eastAsia="en-US"/>
        </w:rPr>
        <w:t>Переяслав, Украина (Вып. 71), 2021, С.</w:t>
      </w:r>
      <w:r w:rsidR="00C15850" w:rsidRPr="00D746E6">
        <w:rPr>
          <w:sz w:val="28"/>
          <w:szCs w:val="28"/>
          <w:lang w:eastAsia="en-US"/>
        </w:rPr>
        <w:t>171</w:t>
      </w:r>
      <w:r w:rsidRPr="00D746E6">
        <w:rPr>
          <w:sz w:val="28"/>
          <w:szCs w:val="28"/>
          <w:lang w:val="kk-KZ" w:eastAsia="en-US"/>
        </w:rPr>
        <w:t>-</w:t>
      </w:r>
      <w:r w:rsidR="00000B1E" w:rsidRPr="00D746E6">
        <w:rPr>
          <w:sz w:val="28"/>
          <w:szCs w:val="28"/>
          <w:lang w:eastAsia="en-US"/>
        </w:rPr>
        <w:t>173</w:t>
      </w:r>
      <w:r w:rsidRPr="00D746E6">
        <w:rPr>
          <w:sz w:val="28"/>
          <w:szCs w:val="28"/>
          <w:lang w:val="kk-KZ" w:eastAsia="en-US"/>
        </w:rPr>
        <w:t>. Мақаланы жазудағы докторанттың үлесі 100% - ды құрайды.</w:t>
      </w:r>
    </w:p>
    <w:p w14:paraId="49FA99FB" w14:textId="3F678237" w:rsidR="005E052E" w:rsidRPr="00D746E6" w:rsidRDefault="00964845" w:rsidP="005E052E">
      <w:pPr>
        <w:pStyle w:val="a3"/>
        <w:tabs>
          <w:tab w:val="left" w:pos="0"/>
        </w:tabs>
        <w:jc w:val="both"/>
        <w:rPr>
          <w:sz w:val="28"/>
          <w:szCs w:val="28"/>
          <w:lang w:val="kk-KZ" w:eastAsia="en-US"/>
        </w:rPr>
      </w:pPr>
      <w:hyperlink r:id="rId12" w:history="1">
        <w:r w:rsidR="005E052E" w:rsidRPr="00176B64">
          <w:rPr>
            <w:rStyle w:val="ad"/>
            <w:sz w:val="28"/>
            <w:szCs w:val="28"/>
            <w:lang w:val="kk-KZ" w:eastAsia="en-US"/>
          </w:rPr>
          <w:t>https://drive.google.com/file/d/1M51qtbjGJSjTSO4ppp3Z2ji0dcqqWgxB/view?usp=sharing</w:t>
        </w:r>
      </w:hyperlink>
    </w:p>
    <w:p w14:paraId="3FBD908E" w14:textId="77777777" w:rsidR="003B1D4A" w:rsidRDefault="00386E53" w:rsidP="00D746E6">
      <w:pPr>
        <w:pStyle w:val="a3"/>
        <w:tabs>
          <w:tab w:val="left" w:pos="0"/>
        </w:tabs>
        <w:ind w:firstLine="567"/>
        <w:jc w:val="both"/>
        <w:rPr>
          <w:sz w:val="28"/>
          <w:szCs w:val="28"/>
          <w:lang w:val="kk-KZ" w:eastAsia="en-US"/>
        </w:rPr>
      </w:pPr>
      <w:r w:rsidRPr="00D746E6">
        <w:rPr>
          <w:sz w:val="28"/>
          <w:szCs w:val="28"/>
          <w:lang w:val="en-US" w:eastAsia="en-US"/>
        </w:rPr>
        <w:t>5</w:t>
      </w:r>
      <w:r w:rsidR="004968B4" w:rsidRPr="00D746E6">
        <w:rPr>
          <w:sz w:val="28"/>
          <w:szCs w:val="28"/>
          <w:lang w:val="kk-KZ" w:eastAsia="en-US"/>
        </w:rPr>
        <w:t>. Exploring motivation of future primary school teachers to learn English.</w:t>
      </w:r>
      <w:r w:rsidR="00000B1E" w:rsidRPr="00D746E6">
        <w:rPr>
          <w:sz w:val="28"/>
          <w:szCs w:val="28"/>
          <w:lang w:val="kk-KZ" w:eastAsia="en-US"/>
        </w:rPr>
        <w:t xml:space="preserve"> //</w:t>
      </w:r>
      <w:r w:rsidR="004968B4" w:rsidRPr="00D746E6">
        <w:rPr>
          <w:sz w:val="28"/>
          <w:szCs w:val="28"/>
          <w:lang w:val="kk-KZ" w:eastAsia="en-US"/>
        </w:rPr>
        <w:t xml:space="preserve"> Proceedings of the 5th International Scientific and Practical Confer. «Scientific Paradigm in the Context of Technologies and Society Development»</w:t>
      </w:r>
      <w:r w:rsidR="00000B1E" w:rsidRPr="00D746E6">
        <w:rPr>
          <w:sz w:val="28"/>
          <w:szCs w:val="28"/>
          <w:lang w:val="kk-KZ" w:eastAsia="en-US"/>
        </w:rPr>
        <w:t>. -</w:t>
      </w:r>
      <w:r w:rsidR="004968B4" w:rsidRPr="00D746E6">
        <w:rPr>
          <w:sz w:val="28"/>
          <w:szCs w:val="28"/>
          <w:lang w:val="kk-KZ" w:eastAsia="en-US"/>
        </w:rPr>
        <w:t xml:space="preserve"> </w:t>
      </w:r>
      <w:r w:rsidR="00000B1E" w:rsidRPr="00D746E6">
        <w:rPr>
          <w:sz w:val="28"/>
          <w:szCs w:val="28"/>
          <w:lang w:val="kk-KZ" w:eastAsia="en-US"/>
        </w:rPr>
        <w:t>Geneva, Switzerland. №154,</w:t>
      </w:r>
      <w:r w:rsidR="004968B4" w:rsidRPr="00D746E6">
        <w:rPr>
          <w:sz w:val="28"/>
          <w:szCs w:val="28"/>
          <w:lang w:val="kk-KZ" w:eastAsia="en-US"/>
        </w:rPr>
        <w:t xml:space="preserve"> </w:t>
      </w:r>
      <w:r w:rsidR="00000B1E" w:rsidRPr="00D746E6">
        <w:rPr>
          <w:sz w:val="28"/>
          <w:szCs w:val="28"/>
          <w:lang w:val="kk-KZ" w:eastAsia="en-US"/>
        </w:rPr>
        <w:t xml:space="preserve">2023, </w:t>
      </w:r>
      <w:r w:rsidRPr="00D746E6">
        <w:rPr>
          <w:sz w:val="28"/>
          <w:szCs w:val="28"/>
          <w:lang w:val="kk-KZ" w:eastAsia="en-US"/>
        </w:rPr>
        <w:t>P.109-113.</w:t>
      </w:r>
      <w:r w:rsidR="003B1D4A">
        <w:rPr>
          <w:sz w:val="28"/>
          <w:szCs w:val="28"/>
          <w:lang w:val="kk-KZ" w:eastAsia="en-US"/>
        </w:rPr>
        <w:t xml:space="preserve">  </w:t>
      </w:r>
    </w:p>
    <w:p w14:paraId="5076ECB8" w14:textId="6210DD59" w:rsidR="004968B4" w:rsidRDefault="00964845" w:rsidP="003B1D4A">
      <w:pPr>
        <w:pStyle w:val="a3"/>
        <w:tabs>
          <w:tab w:val="left" w:pos="0"/>
        </w:tabs>
        <w:jc w:val="both"/>
        <w:rPr>
          <w:sz w:val="28"/>
          <w:szCs w:val="28"/>
          <w:lang w:val="kk-KZ" w:eastAsia="en-US"/>
        </w:rPr>
      </w:pPr>
      <w:hyperlink r:id="rId13" w:history="1">
        <w:r w:rsidR="003B1D4A" w:rsidRPr="00D82E13">
          <w:rPr>
            <w:rStyle w:val="ad"/>
            <w:sz w:val="28"/>
            <w:szCs w:val="28"/>
            <w:lang w:val="kk-KZ" w:eastAsia="en-US"/>
          </w:rPr>
          <w:t>https://archive.interconf.center/index.php/conference-proceeding/article/view/3309</w:t>
        </w:r>
      </w:hyperlink>
      <w:r w:rsidR="004968B4" w:rsidRPr="00D746E6">
        <w:rPr>
          <w:sz w:val="28"/>
          <w:szCs w:val="28"/>
          <w:lang w:val="kk-KZ" w:eastAsia="en-US"/>
        </w:rPr>
        <w:t>.</w:t>
      </w:r>
      <w:r w:rsidR="003B1D4A">
        <w:rPr>
          <w:sz w:val="28"/>
          <w:szCs w:val="28"/>
          <w:lang w:val="kk-KZ" w:eastAsia="en-US"/>
        </w:rPr>
        <w:t xml:space="preserve"> </w:t>
      </w:r>
      <w:r w:rsidR="004968B4" w:rsidRPr="00D746E6">
        <w:rPr>
          <w:sz w:val="28"/>
          <w:szCs w:val="28"/>
          <w:lang w:val="kk-KZ" w:eastAsia="en-US"/>
        </w:rPr>
        <w:t>Мақаланы жазудағы докторанттың үлесі 70% - ды құрайды. Қосалқы автор: А.С.Стамбекова-30%.</w:t>
      </w:r>
    </w:p>
    <w:p w14:paraId="3F629EDD" w14:textId="77777777" w:rsidR="002D312E" w:rsidRDefault="00A83B8D" w:rsidP="00D728E0">
      <w:pPr>
        <w:pStyle w:val="a3"/>
        <w:tabs>
          <w:tab w:val="left" w:pos="0"/>
        </w:tabs>
        <w:ind w:firstLine="567"/>
        <w:jc w:val="both"/>
        <w:rPr>
          <w:sz w:val="28"/>
          <w:szCs w:val="28"/>
          <w:lang w:val="en-US" w:eastAsia="en-US"/>
        </w:rPr>
      </w:pPr>
      <w:bookmarkStart w:id="24" w:name="_Hlk193897890"/>
      <w:r w:rsidRPr="00A83B8D">
        <w:rPr>
          <w:sz w:val="28"/>
          <w:szCs w:val="28"/>
          <w:lang w:val="kk-KZ" w:eastAsia="en-US"/>
        </w:rPr>
        <w:t>6.</w:t>
      </w:r>
      <w:r w:rsidRPr="00A83B8D">
        <w:rPr>
          <w:sz w:val="28"/>
          <w:szCs w:val="28"/>
          <w:lang w:val="en-US"/>
        </w:rPr>
        <w:t xml:space="preserve"> Features</w:t>
      </w:r>
      <w:r w:rsidRPr="00A83B8D">
        <w:rPr>
          <w:sz w:val="28"/>
          <w:szCs w:val="28"/>
          <w:lang w:val="kk-KZ"/>
        </w:rPr>
        <w:t xml:space="preserve"> </w:t>
      </w:r>
      <w:r w:rsidRPr="00A83B8D">
        <w:rPr>
          <w:sz w:val="28"/>
          <w:szCs w:val="28"/>
          <w:lang w:val="en-US"/>
        </w:rPr>
        <w:t>of</w:t>
      </w:r>
      <w:r w:rsidRPr="00A83B8D">
        <w:rPr>
          <w:sz w:val="28"/>
          <w:szCs w:val="28"/>
          <w:lang w:val="kk-KZ"/>
        </w:rPr>
        <w:t xml:space="preserve"> </w:t>
      </w:r>
      <w:r w:rsidRPr="00A83B8D">
        <w:rPr>
          <w:sz w:val="28"/>
          <w:szCs w:val="28"/>
          <w:lang w:val="en-US"/>
        </w:rPr>
        <w:t>teaching</w:t>
      </w:r>
      <w:r w:rsidRPr="00A83B8D">
        <w:rPr>
          <w:sz w:val="28"/>
          <w:szCs w:val="28"/>
          <w:lang w:val="kk-KZ"/>
        </w:rPr>
        <w:t xml:space="preserve"> </w:t>
      </w:r>
      <w:r w:rsidRPr="00A83B8D">
        <w:rPr>
          <w:sz w:val="28"/>
          <w:szCs w:val="28"/>
          <w:lang w:val="en-US"/>
        </w:rPr>
        <w:t>a</w:t>
      </w:r>
      <w:r w:rsidRPr="00A83B8D">
        <w:rPr>
          <w:sz w:val="28"/>
          <w:szCs w:val="28"/>
          <w:lang w:val="kk-KZ"/>
        </w:rPr>
        <w:t xml:space="preserve"> </w:t>
      </w:r>
      <w:r w:rsidRPr="00A83B8D">
        <w:rPr>
          <w:sz w:val="28"/>
          <w:szCs w:val="28"/>
          <w:lang w:val="en-US"/>
        </w:rPr>
        <w:t>foreign</w:t>
      </w:r>
      <w:r w:rsidRPr="00A83B8D">
        <w:rPr>
          <w:sz w:val="28"/>
          <w:szCs w:val="28"/>
          <w:lang w:val="kk-KZ"/>
        </w:rPr>
        <w:t xml:space="preserve"> </w:t>
      </w:r>
      <w:r w:rsidRPr="00A83B8D">
        <w:rPr>
          <w:sz w:val="28"/>
          <w:szCs w:val="28"/>
          <w:lang w:val="en-US"/>
        </w:rPr>
        <w:t>language</w:t>
      </w:r>
      <w:r w:rsidRPr="00A83B8D">
        <w:rPr>
          <w:sz w:val="28"/>
          <w:szCs w:val="28"/>
          <w:lang w:val="kk-KZ"/>
        </w:rPr>
        <w:t xml:space="preserve"> </w:t>
      </w:r>
      <w:r w:rsidRPr="00A83B8D">
        <w:rPr>
          <w:sz w:val="28"/>
          <w:szCs w:val="28"/>
          <w:lang w:val="en-US"/>
        </w:rPr>
        <w:t>to</w:t>
      </w:r>
      <w:r w:rsidRPr="00A83B8D">
        <w:rPr>
          <w:sz w:val="28"/>
          <w:szCs w:val="28"/>
          <w:lang w:val="kk-KZ"/>
        </w:rPr>
        <w:t xml:space="preserve"> </w:t>
      </w:r>
      <w:r w:rsidRPr="00A83B8D">
        <w:rPr>
          <w:sz w:val="28"/>
          <w:szCs w:val="28"/>
          <w:lang w:val="en-US"/>
        </w:rPr>
        <w:t>students</w:t>
      </w:r>
      <w:r w:rsidRPr="00A83B8D">
        <w:rPr>
          <w:sz w:val="28"/>
          <w:szCs w:val="28"/>
          <w:lang w:val="kk-KZ"/>
        </w:rPr>
        <w:t xml:space="preserve"> </w:t>
      </w:r>
      <w:r w:rsidRPr="00A83B8D">
        <w:rPr>
          <w:sz w:val="28"/>
          <w:szCs w:val="28"/>
          <w:lang w:val="en-US"/>
        </w:rPr>
        <w:t>of non</w:t>
      </w:r>
      <w:r>
        <w:rPr>
          <w:sz w:val="28"/>
          <w:szCs w:val="28"/>
          <w:lang w:val="kk-KZ"/>
        </w:rPr>
        <w:t>-</w:t>
      </w:r>
      <w:r w:rsidRPr="00A83B8D">
        <w:rPr>
          <w:sz w:val="28"/>
          <w:szCs w:val="28"/>
          <w:lang w:val="en-US"/>
        </w:rPr>
        <w:t>linguistic</w:t>
      </w:r>
      <w:r w:rsidRPr="00A83B8D">
        <w:rPr>
          <w:sz w:val="28"/>
          <w:szCs w:val="28"/>
          <w:lang w:val="kk-KZ"/>
        </w:rPr>
        <w:t xml:space="preserve"> </w:t>
      </w:r>
      <w:r w:rsidRPr="00A83B8D">
        <w:rPr>
          <w:sz w:val="28"/>
          <w:szCs w:val="28"/>
          <w:lang w:val="en-US"/>
        </w:rPr>
        <w:t>specialties</w:t>
      </w:r>
      <w:r w:rsidRPr="00A83B8D">
        <w:rPr>
          <w:sz w:val="28"/>
          <w:szCs w:val="28"/>
          <w:lang w:val="kk-KZ"/>
        </w:rPr>
        <w:t xml:space="preserve"> </w:t>
      </w:r>
      <w:r w:rsidRPr="00A83B8D">
        <w:rPr>
          <w:sz w:val="28"/>
          <w:szCs w:val="28"/>
          <w:lang w:val="en-US"/>
        </w:rPr>
        <w:t>in</w:t>
      </w:r>
      <w:r w:rsidRPr="00A83B8D">
        <w:rPr>
          <w:sz w:val="28"/>
          <w:szCs w:val="28"/>
          <w:lang w:val="kk-KZ"/>
        </w:rPr>
        <w:t xml:space="preserve"> </w:t>
      </w:r>
      <w:r w:rsidRPr="00A83B8D">
        <w:rPr>
          <w:sz w:val="28"/>
          <w:szCs w:val="28"/>
          <w:lang w:val="en-US"/>
        </w:rPr>
        <w:t>a</w:t>
      </w:r>
      <w:r w:rsidRPr="00A83B8D">
        <w:rPr>
          <w:sz w:val="28"/>
          <w:szCs w:val="28"/>
          <w:lang w:val="kk-KZ"/>
        </w:rPr>
        <w:t xml:space="preserve"> </w:t>
      </w:r>
      <w:r w:rsidR="00A47BD7" w:rsidRPr="00A83B8D">
        <w:rPr>
          <w:sz w:val="28"/>
          <w:szCs w:val="28"/>
          <w:lang w:val="en-US"/>
        </w:rPr>
        <w:t>Pedagogical</w:t>
      </w:r>
      <w:r w:rsidR="00A47BD7" w:rsidRPr="00A83B8D">
        <w:rPr>
          <w:sz w:val="28"/>
          <w:szCs w:val="28"/>
          <w:lang w:val="kk-KZ"/>
        </w:rPr>
        <w:t xml:space="preserve"> </w:t>
      </w:r>
      <w:r w:rsidR="00A47BD7" w:rsidRPr="00A83B8D">
        <w:rPr>
          <w:sz w:val="28"/>
          <w:szCs w:val="28"/>
          <w:lang w:val="en-US"/>
        </w:rPr>
        <w:t>University</w:t>
      </w:r>
      <w:r w:rsidR="00A47BD7">
        <w:rPr>
          <w:sz w:val="28"/>
          <w:szCs w:val="28"/>
          <w:lang w:val="en-US"/>
        </w:rPr>
        <w:t xml:space="preserve">. // </w:t>
      </w:r>
      <w:r w:rsidR="00A47BD7" w:rsidRPr="00D746E6">
        <w:rPr>
          <w:sz w:val="28"/>
          <w:szCs w:val="28"/>
          <w:lang w:val="kk-KZ" w:eastAsia="en-US"/>
        </w:rPr>
        <w:t xml:space="preserve">Proceedings of the 5th </w:t>
      </w:r>
      <w:r w:rsidR="00A47BD7" w:rsidRPr="00A47BD7">
        <w:rPr>
          <w:sz w:val="28"/>
          <w:szCs w:val="28"/>
          <w:lang w:val="en-US"/>
        </w:rPr>
        <w:t>International Scientific and Practical Conference</w:t>
      </w:r>
      <w:r w:rsidR="00A47BD7">
        <w:rPr>
          <w:sz w:val="28"/>
          <w:szCs w:val="28"/>
          <w:lang w:val="en-US"/>
        </w:rPr>
        <w:t>.</w:t>
      </w:r>
      <w:r w:rsidR="00A47BD7" w:rsidRPr="00A47BD7">
        <w:rPr>
          <w:sz w:val="28"/>
          <w:szCs w:val="28"/>
          <w:lang w:val="en-US"/>
        </w:rPr>
        <w:t xml:space="preserve"> </w:t>
      </w:r>
      <w:r w:rsidR="00A47BD7">
        <w:rPr>
          <w:sz w:val="28"/>
          <w:szCs w:val="28"/>
          <w:lang w:val="kk-KZ"/>
        </w:rPr>
        <w:t>«</w:t>
      </w:r>
      <w:r w:rsidR="00A47BD7" w:rsidRPr="00A47BD7">
        <w:rPr>
          <w:sz w:val="28"/>
          <w:szCs w:val="28"/>
          <w:lang w:val="en-US"/>
        </w:rPr>
        <w:t>Science and Education In Progress</w:t>
      </w:r>
      <w:r w:rsidR="00A47BD7">
        <w:rPr>
          <w:sz w:val="28"/>
          <w:szCs w:val="28"/>
          <w:lang w:val="kk-KZ"/>
        </w:rPr>
        <w:t>»</w:t>
      </w:r>
      <w:r w:rsidR="00A47BD7" w:rsidRPr="00A47BD7">
        <w:rPr>
          <w:sz w:val="28"/>
          <w:szCs w:val="28"/>
          <w:lang w:val="en-US"/>
        </w:rPr>
        <w:t xml:space="preserve"> held on March 26-28, Dublin, Ireland.</w:t>
      </w:r>
      <w:r w:rsidR="00D728E0" w:rsidRPr="00D728E0">
        <w:rPr>
          <w:sz w:val="28"/>
          <w:szCs w:val="28"/>
          <w:lang w:val="kk-KZ" w:eastAsia="en-US"/>
        </w:rPr>
        <w:t xml:space="preserve"> </w:t>
      </w:r>
      <w:r w:rsidR="00D728E0" w:rsidRPr="00D746E6">
        <w:rPr>
          <w:sz w:val="28"/>
          <w:szCs w:val="28"/>
          <w:lang w:val="kk-KZ" w:eastAsia="en-US"/>
        </w:rPr>
        <w:t>№</w:t>
      </w:r>
      <w:r w:rsidR="00D728E0">
        <w:rPr>
          <w:sz w:val="28"/>
          <w:szCs w:val="28"/>
          <w:lang w:val="kk-KZ" w:eastAsia="en-US"/>
        </w:rPr>
        <w:t>240</w:t>
      </w:r>
      <w:r w:rsidR="00D728E0" w:rsidRPr="00D746E6">
        <w:rPr>
          <w:sz w:val="28"/>
          <w:szCs w:val="28"/>
          <w:lang w:val="kk-KZ" w:eastAsia="en-US"/>
        </w:rPr>
        <w:t>, 202</w:t>
      </w:r>
      <w:r w:rsidR="00D728E0">
        <w:rPr>
          <w:sz w:val="28"/>
          <w:szCs w:val="28"/>
          <w:lang w:val="kk-KZ" w:eastAsia="en-US"/>
        </w:rPr>
        <w:t>5</w:t>
      </w:r>
      <w:r w:rsidR="00D728E0" w:rsidRPr="00D746E6">
        <w:rPr>
          <w:sz w:val="28"/>
          <w:szCs w:val="28"/>
          <w:lang w:val="kk-KZ" w:eastAsia="en-US"/>
        </w:rPr>
        <w:t>.</w:t>
      </w:r>
      <w:bookmarkStart w:id="25" w:name="_Hlk193897948"/>
      <w:bookmarkEnd w:id="24"/>
      <w:r w:rsidR="002D312E">
        <w:rPr>
          <w:sz w:val="28"/>
          <w:szCs w:val="28"/>
          <w:lang w:val="kk-KZ" w:eastAsia="en-US"/>
        </w:rPr>
        <w:t>р</w:t>
      </w:r>
      <w:r w:rsidR="002D312E">
        <w:rPr>
          <w:sz w:val="28"/>
          <w:szCs w:val="28"/>
          <w:lang w:val="en-US" w:eastAsia="en-US"/>
        </w:rPr>
        <w:t>ages</w:t>
      </w:r>
      <w:r w:rsidR="002D312E">
        <w:rPr>
          <w:sz w:val="28"/>
          <w:szCs w:val="28"/>
          <w:lang w:val="kk-KZ" w:eastAsia="en-US"/>
        </w:rPr>
        <w:t xml:space="preserve"> 61-6</w:t>
      </w:r>
      <w:r w:rsidR="002D312E">
        <w:rPr>
          <w:sz w:val="28"/>
          <w:szCs w:val="28"/>
          <w:lang w:val="en-US" w:eastAsia="en-US"/>
        </w:rPr>
        <w:t>8.</w:t>
      </w:r>
    </w:p>
    <w:p w14:paraId="5F429EAA" w14:textId="4105162E" w:rsidR="00A47BD7" w:rsidRPr="00D728E0" w:rsidRDefault="00964845" w:rsidP="002D312E">
      <w:pPr>
        <w:pStyle w:val="a3"/>
        <w:tabs>
          <w:tab w:val="left" w:pos="0"/>
        </w:tabs>
        <w:jc w:val="both"/>
        <w:rPr>
          <w:sz w:val="28"/>
          <w:szCs w:val="28"/>
          <w:lang w:val="kk-KZ" w:eastAsia="en-US"/>
        </w:rPr>
      </w:pPr>
      <w:hyperlink r:id="rId14" w:history="1">
        <w:r w:rsidR="002D312E" w:rsidRPr="00176B64">
          <w:rPr>
            <w:rStyle w:val="ad"/>
            <w:sz w:val="28"/>
            <w:szCs w:val="28"/>
            <w:lang w:val="kk-KZ" w:eastAsia="en-US"/>
          </w:rPr>
          <w:t>https://drive.google.com/file/d/12GAUs3LmBP2c145gDnEEqzAB594CuZpo/view?usp=sharing</w:t>
        </w:r>
      </w:hyperlink>
      <w:r w:rsidR="002D312E">
        <w:rPr>
          <w:sz w:val="28"/>
          <w:szCs w:val="28"/>
          <w:lang w:val="kk-KZ" w:eastAsia="en-US"/>
        </w:rPr>
        <w:t xml:space="preserve">. </w:t>
      </w:r>
      <w:r w:rsidR="00A47BD7" w:rsidRPr="00D746E6">
        <w:rPr>
          <w:sz w:val="28"/>
          <w:szCs w:val="28"/>
          <w:lang w:val="kk-KZ" w:eastAsia="en-US"/>
        </w:rPr>
        <w:t>Мақаланы жазудағы докторанттың үлесі 70% - ды құрайды. Қосалқы автор:</w:t>
      </w:r>
      <w:r w:rsidR="00D728E0">
        <w:rPr>
          <w:sz w:val="28"/>
          <w:szCs w:val="28"/>
          <w:lang w:val="kk-KZ" w:eastAsia="en-US"/>
        </w:rPr>
        <w:t xml:space="preserve"> Семра Гювен</w:t>
      </w:r>
      <w:r w:rsidR="00D728E0" w:rsidRPr="00D746E6">
        <w:rPr>
          <w:sz w:val="28"/>
          <w:szCs w:val="28"/>
          <w:lang w:val="kk-KZ" w:eastAsia="en-US"/>
        </w:rPr>
        <w:t>-30%.</w:t>
      </w:r>
    </w:p>
    <w:bookmarkEnd w:id="25"/>
    <w:p w14:paraId="23CD984E" w14:textId="7957EB35" w:rsidR="00000B1E" w:rsidRPr="00D746E6" w:rsidRDefault="00000B1E" w:rsidP="00D746E6">
      <w:pPr>
        <w:pStyle w:val="a3"/>
        <w:tabs>
          <w:tab w:val="left" w:pos="0"/>
        </w:tabs>
        <w:ind w:firstLine="567"/>
        <w:jc w:val="both"/>
        <w:rPr>
          <w:sz w:val="28"/>
          <w:szCs w:val="28"/>
          <w:lang w:val="kk-KZ" w:eastAsia="en-US"/>
        </w:rPr>
      </w:pPr>
      <w:r w:rsidRPr="00D746E6">
        <w:rPr>
          <w:sz w:val="28"/>
          <w:szCs w:val="28"/>
          <w:lang w:val="kk-KZ" w:eastAsia="en-US"/>
        </w:rPr>
        <w:t>Оқу-әдістемелік кешен:</w:t>
      </w:r>
    </w:p>
    <w:p w14:paraId="7D643DF5" w14:textId="4FE600F0" w:rsidR="004968B4" w:rsidRPr="00D746E6" w:rsidRDefault="00000B1E" w:rsidP="00D746E6">
      <w:pPr>
        <w:pStyle w:val="a3"/>
        <w:tabs>
          <w:tab w:val="left" w:pos="0"/>
        </w:tabs>
        <w:ind w:firstLine="567"/>
        <w:jc w:val="both"/>
        <w:rPr>
          <w:sz w:val="28"/>
          <w:szCs w:val="28"/>
          <w:lang w:val="kk-KZ" w:eastAsia="en-US"/>
        </w:rPr>
      </w:pPr>
      <w:r w:rsidRPr="00D746E6">
        <w:rPr>
          <w:sz w:val="28"/>
          <w:szCs w:val="28"/>
          <w:lang w:val="kk-KZ" w:eastAsia="en-US"/>
        </w:rPr>
        <w:t>1</w:t>
      </w:r>
      <w:r w:rsidR="004968B4" w:rsidRPr="00D746E6">
        <w:rPr>
          <w:sz w:val="28"/>
          <w:szCs w:val="28"/>
          <w:lang w:val="kk-KZ" w:eastAsia="en-US"/>
        </w:rPr>
        <w:t xml:space="preserve">. Основы обновленного естественно-научного образования младших школьников. Учебное пособие. - Алматы: ТОО «Полиграфия - сервис и Ко», 2020. – 157 бет. Бұл оқу құралы «6В01304-Көптілді бастауыш білім беру» білім беру бағдарламасының негізгі элективті пәнінің мазмұнын толық жүзеге асырады. Оқу құралын жазудағы докторанттың үлесі 50% - ды құрайды. Қосалқы авторлар: А.С.Стамбекова 30%, Е.В.Рябова 20%. </w:t>
      </w:r>
    </w:p>
    <w:p w14:paraId="09A9EE85" w14:textId="663414BF" w:rsidR="004968B4" w:rsidRPr="00D746E6" w:rsidRDefault="00000B1E" w:rsidP="00D746E6">
      <w:pPr>
        <w:pStyle w:val="a3"/>
        <w:tabs>
          <w:tab w:val="left" w:pos="0"/>
        </w:tabs>
        <w:ind w:firstLine="567"/>
        <w:jc w:val="both"/>
        <w:rPr>
          <w:sz w:val="28"/>
          <w:szCs w:val="28"/>
          <w:lang w:val="kk-KZ" w:eastAsia="en-US"/>
        </w:rPr>
      </w:pPr>
      <w:r w:rsidRPr="00D746E6">
        <w:rPr>
          <w:sz w:val="28"/>
          <w:szCs w:val="28"/>
          <w:lang w:val="kk-KZ" w:eastAsia="en-US"/>
        </w:rPr>
        <w:t>2</w:t>
      </w:r>
      <w:r w:rsidR="004968B4" w:rsidRPr="00D746E6">
        <w:rPr>
          <w:sz w:val="28"/>
          <w:szCs w:val="28"/>
          <w:lang w:val="kk-KZ" w:eastAsia="en-US"/>
        </w:rPr>
        <w:t>. «Жаратылыстану» оқу пәнін көптілде оқытудың әдістері. Оқу-әдістемелік құрал.  - Алматы: ЖС «Тантеев», 2023. – 6</w:t>
      </w:r>
      <w:r w:rsidR="000A69DA" w:rsidRPr="00D746E6">
        <w:rPr>
          <w:sz w:val="28"/>
          <w:szCs w:val="28"/>
          <w:lang w:val="kk-KZ" w:eastAsia="en-US"/>
        </w:rPr>
        <w:t>9</w:t>
      </w:r>
      <w:r w:rsidR="004968B4" w:rsidRPr="00D746E6">
        <w:rPr>
          <w:sz w:val="28"/>
          <w:szCs w:val="28"/>
          <w:lang w:val="kk-KZ" w:eastAsia="en-US"/>
        </w:rPr>
        <w:t xml:space="preserve"> бет.  Бұл оқу-әдістемелік құрал «6В01304-Көптілді меңгерген бастауыш білім беру» мамандығының білім </w:t>
      </w:r>
      <w:r w:rsidR="004968B4" w:rsidRPr="00D746E6">
        <w:rPr>
          <w:sz w:val="28"/>
          <w:szCs w:val="28"/>
          <w:lang w:val="kk-KZ" w:eastAsia="en-US"/>
        </w:rPr>
        <w:lastRenderedPageBreak/>
        <w:t xml:space="preserve">алушыларына арналған және қазақ, орыс, ағылшын тілдерінде құрастырылған. Оқу-әдістемелік құралды жазудағы докторанттың үлесі 100%-ды құрайды. </w:t>
      </w:r>
    </w:p>
    <w:p w14:paraId="57302A60" w14:textId="7ADB6AB9" w:rsidR="004968B4" w:rsidRPr="00D746E6" w:rsidRDefault="00000B1E" w:rsidP="00D746E6">
      <w:pPr>
        <w:pStyle w:val="a3"/>
        <w:tabs>
          <w:tab w:val="left" w:pos="0"/>
        </w:tabs>
        <w:ind w:firstLine="567"/>
        <w:jc w:val="both"/>
        <w:rPr>
          <w:sz w:val="28"/>
          <w:szCs w:val="28"/>
          <w:lang w:val="kk-KZ" w:eastAsia="en-US"/>
        </w:rPr>
      </w:pPr>
      <w:r w:rsidRPr="00D746E6">
        <w:rPr>
          <w:sz w:val="28"/>
          <w:szCs w:val="28"/>
          <w:lang w:val="kk-KZ" w:eastAsia="en-US"/>
        </w:rPr>
        <w:t>3</w:t>
      </w:r>
      <w:r w:rsidR="004968B4" w:rsidRPr="00D746E6">
        <w:rPr>
          <w:sz w:val="28"/>
          <w:szCs w:val="28"/>
          <w:lang w:val="kk-KZ" w:eastAsia="en-US"/>
        </w:rPr>
        <w:t>. Терминологиялық сөздік ("Бастауыш білім көптілділікпен" білімалушыларына арналған). - Алматы: ТОО «Полиграфия - сервис и Ко», 2020. – 53 бет. Терминологиялық сөздікті жазудағы докторанттың үлесі 100%-ды құрайды.</w:t>
      </w:r>
    </w:p>
    <w:p w14:paraId="5C96CF46" w14:textId="5521DA82" w:rsidR="004968B4" w:rsidRPr="00D746E6" w:rsidRDefault="00000B1E" w:rsidP="00D746E6">
      <w:pPr>
        <w:pStyle w:val="a3"/>
        <w:tabs>
          <w:tab w:val="left" w:pos="0"/>
        </w:tabs>
        <w:ind w:firstLine="567"/>
        <w:jc w:val="both"/>
        <w:rPr>
          <w:sz w:val="28"/>
          <w:szCs w:val="28"/>
          <w:lang w:val="kk-KZ" w:eastAsia="en-US"/>
        </w:rPr>
      </w:pPr>
      <w:r w:rsidRPr="00D746E6">
        <w:rPr>
          <w:sz w:val="28"/>
          <w:szCs w:val="28"/>
          <w:lang w:val="kk-KZ" w:eastAsia="en-US"/>
        </w:rPr>
        <w:t>4</w:t>
      </w:r>
      <w:r w:rsidR="004968B4" w:rsidRPr="00D746E6">
        <w:rPr>
          <w:sz w:val="28"/>
          <w:szCs w:val="28"/>
          <w:lang w:val="kk-KZ" w:eastAsia="en-US"/>
        </w:rPr>
        <w:t xml:space="preserve">. Дәрілік өсімдіктер топтары. Жинағы. - Алматы: ЖС «Тантеев», 2023. – </w:t>
      </w:r>
      <w:r w:rsidR="000A69DA" w:rsidRPr="00D746E6">
        <w:rPr>
          <w:sz w:val="28"/>
          <w:szCs w:val="28"/>
          <w:lang w:val="kk-KZ" w:eastAsia="en-US"/>
        </w:rPr>
        <w:t>96</w:t>
      </w:r>
      <w:r w:rsidR="004968B4" w:rsidRPr="00D746E6">
        <w:rPr>
          <w:sz w:val="28"/>
          <w:szCs w:val="28"/>
          <w:lang w:val="kk-KZ" w:eastAsia="en-US"/>
        </w:rPr>
        <w:t xml:space="preserve"> бет.  Жинақ үш тілде (қазақ, орыс, ағылшын). Жинақ жазудағы докторанттың үлесі 100%-ды құрайды.</w:t>
      </w:r>
    </w:p>
    <w:p w14:paraId="782B9F3C" w14:textId="63E5FFA4" w:rsidR="004D0125" w:rsidRPr="00D746E6" w:rsidRDefault="004D0125" w:rsidP="00D746E6">
      <w:pPr>
        <w:pStyle w:val="a3"/>
        <w:tabs>
          <w:tab w:val="left" w:pos="0"/>
        </w:tabs>
        <w:ind w:firstLine="567"/>
        <w:jc w:val="both"/>
        <w:rPr>
          <w:sz w:val="28"/>
          <w:szCs w:val="28"/>
          <w:lang w:val="kk-KZ" w:eastAsia="en-US"/>
        </w:rPr>
      </w:pPr>
      <w:r w:rsidRPr="00D746E6">
        <w:rPr>
          <w:sz w:val="28"/>
          <w:szCs w:val="28"/>
          <w:lang w:val="kk-KZ"/>
        </w:rPr>
        <w:t>Авторлық құқықпен қорғалатын объектілерге құқықтардың мемлекеттік тізілімге мәліметтерді енгізу туралы куәліктер:</w:t>
      </w:r>
    </w:p>
    <w:p w14:paraId="2796F3AD" w14:textId="075670DF" w:rsidR="004D0125" w:rsidRPr="00D746E6" w:rsidRDefault="004D0125" w:rsidP="00D746E6">
      <w:pPr>
        <w:pStyle w:val="a3"/>
        <w:tabs>
          <w:tab w:val="left" w:pos="0"/>
        </w:tabs>
        <w:ind w:firstLine="567"/>
        <w:jc w:val="both"/>
        <w:rPr>
          <w:sz w:val="28"/>
          <w:szCs w:val="28"/>
          <w:lang w:val="kk-KZ"/>
        </w:rPr>
      </w:pPr>
      <w:r w:rsidRPr="00D746E6">
        <w:rPr>
          <w:sz w:val="28"/>
          <w:szCs w:val="28"/>
          <w:lang w:val="kk-KZ"/>
        </w:rPr>
        <w:t>1. Болашақ бастауыш сынып мұғалімдерін жаратылыстану ғылыми бағытындағы пәндерді көптілді оқытуға даярлаудағы коммуникативті-іс-әрекеттік компонентіннің даму деңгейін анықтауға арналған авторлық сауалнама 2025 жыл «5»наурыз №55447.</w:t>
      </w:r>
    </w:p>
    <w:p w14:paraId="6B602B0A" w14:textId="1A34D802" w:rsidR="004D0125" w:rsidRPr="00D746E6" w:rsidRDefault="004D0125" w:rsidP="00D746E6">
      <w:pPr>
        <w:pStyle w:val="a3"/>
        <w:tabs>
          <w:tab w:val="left" w:pos="0"/>
        </w:tabs>
        <w:ind w:firstLine="567"/>
        <w:jc w:val="both"/>
        <w:rPr>
          <w:sz w:val="28"/>
          <w:szCs w:val="28"/>
          <w:lang w:val="kk-KZ"/>
        </w:rPr>
      </w:pPr>
      <w:r w:rsidRPr="00D746E6">
        <w:rPr>
          <w:sz w:val="28"/>
          <w:szCs w:val="28"/>
          <w:lang w:val="kk-KZ"/>
        </w:rPr>
        <w:t>2. Болашақ бастауыш сынып мұғалімдерін жаратылыстану ғылыми бағытындағы пәндерді көптілді оқытуға даярлаудағы мотивациялық-мақсаттық компонентіннің дайындық деңгейін анықтауға арналған авторлық сауалнама 2025 жыл «5»наурыз №55448.</w:t>
      </w:r>
    </w:p>
    <w:p w14:paraId="44249F57" w14:textId="3F44A185" w:rsidR="004D0125" w:rsidRPr="00D746E6" w:rsidRDefault="004D0125" w:rsidP="00D746E6">
      <w:pPr>
        <w:pStyle w:val="a3"/>
        <w:tabs>
          <w:tab w:val="left" w:pos="0"/>
        </w:tabs>
        <w:ind w:firstLine="567"/>
        <w:jc w:val="both"/>
        <w:rPr>
          <w:sz w:val="28"/>
          <w:szCs w:val="28"/>
          <w:lang w:val="kk-KZ"/>
        </w:rPr>
      </w:pPr>
      <w:r w:rsidRPr="00D746E6">
        <w:rPr>
          <w:sz w:val="28"/>
          <w:szCs w:val="28"/>
          <w:lang w:val="kk-KZ"/>
        </w:rPr>
        <w:t xml:space="preserve">3. Основы обновленного естественно-научного </w:t>
      </w:r>
      <w:r w:rsidR="00F361B7" w:rsidRPr="00D746E6">
        <w:rPr>
          <w:sz w:val="28"/>
          <w:szCs w:val="28"/>
          <w:lang w:val="kk-KZ"/>
        </w:rPr>
        <w:t>образования младших школьников. Оқу құралы. 2022 жыл. «15» желтоқсан №31109.</w:t>
      </w:r>
    </w:p>
    <w:p w14:paraId="4AAC3C61" w14:textId="53EA44CB" w:rsidR="00B56339" w:rsidRPr="00D746E6" w:rsidRDefault="00B56339" w:rsidP="00D746E6">
      <w:pPr>
        <w:pStyle w:val="a7"/>
        <w:ind w:left="0" w:firstLine="567"/>
      </w:pPr>
      <w:bookmarkStart w:id="26" w:name="_Hlk185631309"/>
      <w:bookmarkEnd w:id="23"/>
      <w:r w:rsidRPr="00D746E6">
        <w:rPr>
          <w:b/>
          <w:bCs/>
        </w:rPr>
        <w:t>Зерттеу нәтижелерінің дәлелділігі мен негізділігі:</w:t>
      </w:r>
      <w:r w:rsidRPr="00D746E6">
        <w:t xml:space="preserve"> зерттеудің педагогикалық, психологиялық және әдістемелік негіздерге сүйенуінен, оның әдіснамалық тұғырларының кешенділігінен, арнайы әзірленген модельдің</w:t>
      </w:r>
      <w:r w:rsidR="00E245D4" w:rsidRPr="00D746E6">
        <w:t>, әдістемелік кешеннің</w:t>
      </w:r>
      <w:r w:rsidRPr="00D746E6">
        <w:t xml:space="preserve"> оқу процесіне енгізілуі мен тәжірибелік-эксперименттік жұмыс барысында тиімділігі дәлелденуінен, х2 критерийін, Стьюденттің t-критериі мен дисперсиялық талдау сияқты математикалық-статистикалық әдістердің қолданылуынан, сондай-ақ теориялық тұрғыда негізделген модельдің әдістемелік тұрғыдан апробациялануына арналған әдістер мен тапсырмалар жүйесінің нәтижелілігінен көрінеді.</w:t>
      </w:r>
    </w:p>
    <w:p w14:paraId="649CB952" w14:textId="277F6DEA" w:rsidR="009B66ED" w:rsidRPr="00D746E6" w:rsidRDefault="005D7C5E" w:rsidP="00D746E6">
      <w:pPr>
        <w:pStyle w:val="a7"/>
        <w:ind w:left="0" w:firstLine="567"/>
      </w:pPr>
      <w:r w:rsidRPr="00D746E6">
        <w:rPr>
          <w:b/>
        </w:rPr>
        <w:t>Диссертация</w:t>
      </w:r>
      <w:r w:rsidR="00063896" w:rsidRPr="00D746E6">
        <w:rPr>
          <w:b/>
        </w:rPr>
        <w:t xml:space="preserve"> </w:t>
      </w:r>
      <w:r w:rsidRPr="00D746E6">
        <w:rPr>
          <w:b/>
        </w:rPr>
        <w:t>құрылымы</w:t>
      </w:r>
      <w:r w:rsidR="00063896" w:rsidRPr="00D746E6">
        <w:rPr>
          <w:b/>
        </w:rPr>
        <w:t>:</w:t>
      </w:r>
      <w:r w:rsidRPr="00D746E6">
        <w:rPr>
          <w:b/>
          <w:spacing w:val="1"/>
        </w:rPr>
        <w:t xml:space="preserve"> </w:t>
      </w:r>
      <w:r w:rsidR="009B66ED" w:rsidRPr="00D746E6">
        <w:t>Жұмыс құрылымы кіріспе, негізгі үш тарау, қорытынды, қолданылған әдебиеттер және қосымша бөлімдерден тұрады.</w:t>
      </w:r>
      <w:r w:rsidR="0037761F" w:rsidRPr="00D746E6">
        <w:t xml:space="preserve"> Жұмыстың жалпы көлемі </w:t>
      </w:r>
      <w:r w:rsidR="00634E98">
        <w:t>–</w:t>
      </w:r>
      <w:r w:rsidR="0037761F" w:rsidRPr="00D746E6">
        <w:t xml:space="preserve"> 1</w:t>
      </w:r>
      <w:r w:rsidR="0044073E" w:rsidRPr="00D746E6">
        <w:t>8</w:t>
      </w:r>
      <w:r w:rsidR="00634E98">
        <w:t>1</w:t>
      </w:r>
      <w:r w:rsidR="0037761F" w:rsidRPr="00D746E6">
        <w:t xml:space="preserve"> бет, компьютерде терілген. Жұмыс мазмұнында </w:t>
      </w:r>
      <w:r w:rsidR="00662675">
        <w:t>4</w:t>
      </w:r>
      <w:r w:rsidR="00634E98">
        <w:t>5</w:t>
      </w:r>
      <w:r w:rsidR="0037761F" w:rsidRPr="00D746E6">
        <w:t xml:space="preserve"> кесте мен 17 сурет қамтылған. Әдебиеттер тізімі </w:t>
      </w:r>
      <w:r w:rsidR="0037761F" w:rsidRPr="00634E98">
        <w:t>2</w:t>
      </w:r>
      <w:r w:rsidR="00634E98" w:rsidRPr="00634E98">
        <w:t>50</w:t>
      </w:r>
      <w:r w:rsidR="0037761F" w:rsidRPr="00D746E6">
        <w:t xml:space="preserve"> дереккөздерден тұрады.</w:t>
      </w:r>
    </w:p>
    <w:p w14:paraId="1FF8D48E" w14:textId="77777777" w:rsidR="00A21DF6" w:rsidRPr="00D746E6" w:rsidRDefault="005D7C5E" w:rsidP="00D746E6">
      <w:pPr>
        <w:pStyle w:val="a7"/>
        <w:ind w:left="0" w:firstLine="567"/>
      </w:pPr>
      <w:r w:rsidRPr="00D746E6">
        <w:rPr>
          <w:b/>
        </w:rPr>
        <w:t>Kіріспе</w:t>
      </w:r>
      <w:r w:rsidRPr="00D746E6">
        <w:rPr>
          <w:b/>
          <w:spacing w:val="1"/>
        </w:rPr>
        <w:t xml:space="preserve"> </w:t>
      </w:r>
      <w:r w:rsidRPr="00D746E6">
        <w:rPr>
          <w:b/>
        </w:rPr>
        <w:t>бөлімі</w:t>
      </w:r>
      <w:r w:rsidR="00470182" w:rsidRPr="00D746E6">
        <w:rPr>
          <w:b/>
        </w:rPr>
        <w:t>:</w:t>
      </w:r>
      <w:r w:rsidR="00893D35" w:rsidRPr="00D746E6">
        <w:t xml:space="preserve"> </w:t>
      </w:r>
      <w:r w:rsidR="009B66ED" w:rsidRPr="00D746E6">
        <w:t xml:space="preserve">зерттеудің өзектілігі және оның ғылыми аппаратының негізгі элементтері сипатталады. Онда зерттеу нысаны, пәні, мақсаты, болжамы, міндеттері, жетекші идеясы, теориялық және әдіснамалық негіздері, зерттеу көздері, қолданылған әдістер, негізгі кезеңдері мен зерттеу базасы қамтылады. </w:t>
      </w:r>
    </w:p>
    <w:p w14:paraId="1E0A5B6E" w14:textId="44879200" w:rsidR="00136BE3" w:rsidRPr="00D746E6" w:rsidRDefault="009B66ED" w:rsidP="00D746E6">
      <w:pPr>
        <w:pStyle w:val="a7"/>
        <w:ind w:left="0" w:firstLine="567"/>
        <w:rPr>
          <w:b/>
          <w:bCs/>
        </w:rPr>
      </w:pPr>
      <w:r w:rsidRPr="00D746E6">
        <w:t>Сонымен қатар, қорғауға ұсынылған қағидалар, ғылыми жаңалықтар, зерттеудің теориялық және практикалық маңыздылығы, нәтижелердің дәлелділігі, мақұлдануы және тәжірибеде қолданылуы көрсетіледі.</w:t>
      </w:r>
      <w:r w:rsidRPr="00D746E6">
        <w:rPr>
          <w:b/>
          <w:bCs/>
        </w:rPr>
        <w:t xml:space="preserve"> </w:t>
      </w:r>
    </w:p>
    <w:p w14:paraId="6FEDDA8C" w14:textId="216E49A4" w:rsidR="00441E71" w:rsidRPr="00D746E6" w:rsidRDefault="00441E71" w:rsidP="00D746E6">
      <w:pPr>
        <w:pStyle w:val="a7"/>
        <w:ind w:left="0" w:firstLine="567"/>
      </w:pPr>
      <w:r w:rsidRPr="00D746E6">
        <w:rPr>
          <w:b/>
          <w:bCs/>
        </w:rPr>
        <w:t>«Болашақ бастауыш сынып мұғалімдерін жаратылыстану ғылыми бағытындағы пәндерді көптілді оқытуға даярлаудың теориялық-әдіснамалық негіздері»</w:t>
      </w:r>
      <w:r w:rsidRPr="00D746E6">
        <w:t xml:space="preserve"> атты </w:t>
      </w:r>
      <w:r w:rsidR="00DA5533" w:rsidRPr="00D746E6">
        <w:t xml:space="preserve">бастапқы </w:t>
      </w:r>
      <w:r w:rsidRPr="00D746E6">
        <w:t>бөлім</w:t>
      </w:r>
      <w:r w:rsidR="00DA5533" w:rsidRPr="00D746E6">
        <w:t>інде</w:t>
      </w:r>
      <w:r w:rsidRPr="00D746E6">
        <w:t xml:space="preserve"> «көптілділік», «көптілді </w:t>
      </w:r>
      <w:r w:rsidRPr="00D746E6">
        <w:lastRenderedPageBreak/>
        <w:t xml:space="preserve">оқыту» </w:t>
      </w:r>
      <w:r w:rsidR="00E100BB" w:rsidRPr="00D746E6">
        <w:t>ұғымдары мен</w:t>
      </w:r>
      <w:r w:rsidRPr="00D746E6">
        <w:t xml:space="preserve"> «болашақ бастауыш сынып мұғалімдерін жаратылыстану ғылыми бағытындағы пәндерді көптілде оқытуға даярлау»</w:t>
      </w:r>
      <w:r w:rsidR="00E100BB" w:rsidRPr="00D746E6">
        <w:t xml:space="preserve"> түсінігі </w:t>
      </w:r>
      <w:r w:rsidRPr="00D746E6">
        <w:t>жүйеленді. Болашақ бастауыш сынып мұғалімдерін жаратылыстану ғылыми бағытындағы пәндерді көптілде оқытуға даярлаудың педагогикалық және психологиялық негіздері зерделеніп, көптілді оқыту жүйесінің түрлі қырлары ғалымдардың пікірлерін талдау негізінде қарастырылды. Сонымен қатар, көптілділіктің қазіргі жағдайы мен оны жүзеге асырудың әдіснамалық тұғырлары кешенді түрде қарастырылды.</w:t>
      </w:r>
    </w:p>
    <w:p w14:paraId="021CBD43" w14:textId="12DB0C03" w:rsidR="00441E71" w:rsidRPr="00D746E6" w:rsidRDefault="00441E71" w:rsidP="00D746E6">
      <w:pPr>
        <w:ind w:firstLine="567"/>
        <w:jc w:val="both"/>
        <w:rPr>
          <w:b/>
          <w:sz w:val="28"/>
          <w:szCs w:val="28"/>
          <w:lang w:val="kk-KZ"/>
        </w:rPr>
      </w:pPr>
      <w:r w:rsidRPr="00D746E6">
        <w:rPr>
          <w:b/>
          <w:bCs/>
          <w:sz w:val="28"/>
          <w:szCs w:val="28"/>
          <w:lang w:val="kk-KZ"/>
        </w:rPr>
        <w:t>«Болашақ бастауыш сынып мұғалімдерін жаратылыстану ғылыми бағытындағы пәндерді көптілді оқытуға даярлауды модельдеу»</w:t>
      </w:r>
      <w:r w:rsidRPr="00D746E6">
        <w:rPr>
          <w:sz w:val="28"/>
          <w:szCs w:val="28"/>
          <w:lang w:val="kk-KZ"/>
        </w:rPr>
        <w:t xml:space="preserve"> атты </w:t>
      </w:r>
      <w:r w:rsidR="00DA5533" w:rsidRPr="00D746E6">
        <w:rPr>
          <w:sz w:val="28"/>
          <w:szCs w:val="28"/>
          <w:lang w:val="kk-KZ"/>
        </w:rPr>
        <w:t xml:space="preserve">келесі </w:t>
      </w:r>
      <w:r w:rsidRPr="00D746E6">
        <w:rPr>
          <w:sz w:val="28"/>
          <w:szCs w:val="28"/>
          <w:lang w:val="kk-KZ"/>
        </w:rPr>
        <w:t>бөлім</w:t>
      </w:r>
      <w:r w:rsidR="00DA5533" w:rsidRPr="00D746E6">
        <w:rPr>
          <w:sz w:val="28"/>
          <w:szCs w:val="28"/>
          <w:lang w:val="kk-KZ"/>
        </w:rPr>
        <w:t>ін</w:t>
      </w:r>
      <w:r w:rsidRPr="00D746E6">
        <w:rPr>
          <w:sz w:val="28"/>
          <w:szCs w:val="28"/>
          <w:lang w:val="kk-KZ"/>
        </w:rPr>
        <w:t xml:space="preserve">де болашақ </w:t>
      </w:r>
      <w:r w:rsidR="006B0B6F">
        <w:rPr>
          <w:sz w:val="28"/>
          <w:szCs w:val="28"/>
          <w:lang w:val="kk-KZ"/>
        </w:rPr>
        <w:t xml:space="preserve">бастауыш сынып </w:t>
      </w:r>
      <w:r w:rsidRPr="00D746E6">
        <w:rPr>
          <w:sz w:val="28"/>
          <w:szCs w:val="28"/>
          <w:lang w:val="kk-KZ"/>
        </w:rPr>
        <w:t>мұғалімдері</w:t>
      </w:r>
      <w:r w:rsidR="006B0B6F">
        <w:rPr>
          <w:sz w:val="28"/>
          <w:szCs w:val="28"/>
          <w:lang w:val="kk-KZ"/>
        </w:rPr>
        <w:t>н</w:t>
      </w:r>
      <w:r w:rsidRPr="00D746E6">
        <w:rPr>
          <w:sz w:val="28"/>
          <w:szCs w:val="28"/>
          <w:lang w:val="kk-KZ"/>
        </w:rPr>
        <w:t xml:space="preserve"> жаратылыстану </w:t>
      </w:r>
      <w:r w:rsidR="006B0B6F">
        <w:rPr>
          <w:sz w:val="28"/>
          <w:szCs w:val="28"/>
          <w:lang w:val="kk-KZ"/>
        </w:rPr>
        <w:t xml:space="preserve">ғылыми бағытындағы </w:t>
      </w:r>
      <w:r w:rsidRPr="00D746E6">
        <w:rPr>
          <w:sz w:val="28"/>
          <w:szCs w:val="28"/>
          <w:lang w:val="kk-KZ"/>
        </w:rPr>
        <w:t>пәндер</w:t>
      </w:r>
      <w:r w:rsidR="006B0B6F">
        <w:rPr>
          <w:sz w:val="28"/>
          <w:szCs w:val="28"/>
          <w:lang w:val="kk-KZ"/>
        </w:rPr>
        <w:t>д</w:t>
      </w:r>
      <w:r w:rsidRPr="00D746E6">
        <w:rPr>
          <w:sz w:val="28"/>
          <w:szCs w:val="28"/>
          <w:lang w:val="kk-KZ"/>
        </w:rPr>
        <w:t xml:space="preserve">і көптілді оқытуға даярлау үдерісінде CLIL технологиясы интеграцияланған оқыту құралы ретінде қарастырылды. Көптілді оқытудың </w:t>
      </w:r>
      <w:r w:rsidR="00B46692" w:rsidRPr="00D746E6">
        <w:rPr>
          <w:sz w:val="28"/>
          <w:szCs w:val="28"/>
          <w:lang w:val="kk-KZ"/>
        </w:rPr>
        <w:t xml:space="preserve">мүмкіндіктері </w:t>
      </w:r>
      <w:r w:rsidRPr="00D746E6">
        <w:rPr>
          <w:sz w:val="28"/>
          <w:szCs w:val="28"/>
          <w:lang w:val="kk-KZ"/>
        </w:rPr>
        <w:t>айқындалып, осы үдерістің құрылымдық-мазмұндық моделі ұсынылды. Модельдің ішкі жүйелік құрылымы және оның компоненттері арасындағы байланыстар мен өзара қатынастары жан-жақты талданды.</w:t>
      </w:r>
      <w:r w:rsidRPr="00D746E6">
        <w:rPr>
          <w:b/>
          <w:sz w:val="28"/>
          <w:szCs w:val="28"/>
          <w:lang w:val="kk-KZ"/>
        </w:rPr>
        <w:t xml:space="preserve"> </w:t>
      </w:r>
    </w:p>
    <w:p w14:paraId="13C683FD" w14:textId="284D7584" w:rsidR="00441E71" w:rsidRPr="00D746E6" w:rsidRDefault="005D7C5E" w:rsidP="00D746E6">
      <w:pPr>
        <w:pStyle w:val="a3"/>
        <w:ind w:firstLine="567"/>
        <w:jc w:val="both"/>
        <w:rPr>
          <w:sz w:val="28"/>
          <w:szCs w:val="28"/>
          <w:lang w:val="kk-KZ"/>
        </w:rPr>
      </w:pPr>
      <w:r w:rsidRPr="00D746E6">
        <w:rPr>
          <w:b/>
          <w:sz w:val="28"/>
          <w:szCs w:val="28"/>
          <w:lang w:val="kk-KZ"/>
        </w:rPr>
        <w:t>«</w:t>
      </w:r>
      <w:bookmarkStart w:id="27" w:name="_Hlk185631541"/>
      <w:bookmarkEnd w:id="26"/>
      <w:r w:rsidR="00441E71" w:rsidRPr="00D746E6">
        <w:rPr>
          <w:b/>
          <w:sz w:val="28"/>
          <w:szCs w:val="28"/>
          <w:lang w:val="kk-KZ"/>
        </w:rPr>
        <w:t>Болашақ бастауыш сынып мұғалімдерін жаратылыстану ғылыми бағытындағы пәндерді көптілді оқытуға даярлаудың тәжірибелік-эксперимент жұмыстары»</w:t>
      </w:r>
      <w:r w:rsidR="00441E71" w:rsidRPr="00D746E6">
        <w:rPr>
          <w:sz w:val="28"/>
          <w:szCs w:val="28"/>
          <w:lang w:val="kk-KZ"/>
        </w:rPr>
        <w:t xml:space="preserve"> атты </w:t>
      </w:r>
      <w:r w:rsidR="00DA5533" w:rsidRPr="00D746E6">
        <w:rPr>
          <w:sz w:val="28"/>
          <w:szCs w:val="28"/>
          <w:lang w:val="kk-KZ"/>
        </w:rPr>
        <w:t>соңғы тарауда</w:t>
      </w:r>
      <w:r w:rsidR="00441E71" w:rsidRPr="00D746E6">
        <w:rPr>
          <w:sz w:val="28"/>
          <w:szCs w:val="28"/>
          <w:lang w:val="kk-KZ"/>
        </w:rPr>
        <w:t xml:space="preserve"> </w:t>
      </w:r>
      <w:r w:rsidR="00136BE3" w:rsidRPr="00D746E6">
        <w:rPr>
          <w:sz w:val="28"/>
          <w:szCs w:val="28"/>
          <w:lang w:val="kk-KZ"/>
        </w:rPr>
        <w:t xml:space="preserve">зерттеу мәселесіне қатысты жүргізілген тәжірибелік-эксперименттік жұмыстардың кезеңдері мен алынған нәтижелері сипатталды. </w:t>
      </w:r>
      <w:r w:rsidR="00441E71" w:rsidRPr="00D746E6">
        <w:rPr>
          <w:sz w:val="28"/>
          <w:szCs w:val="28"/>
          <w:lang w:val="kk-KZ"/>
        </w:rPr>
        <w:t>Эксперименттің анықтау, қалыптастыру және бақылау кезеңдерінің жоспары әзірленіп, әр кезеңге сәйкес алгоритм негізінде тәжірибелік жұмыстар ұйымдастырылып, жүзеге асырылды.</w:t>
      </w:r>
    </w:p>
    <w:p w14:paraId="5CE6D6DB" w14:textId="0DE24B35" w:rsidR="00063896" w:rsidRPr="00D746E6" w:rsidRDefault="00441E71" w:rsidP="00D746E6">
      <w:pPr>
        <w:pStyle w:val="a3"/>
        <w:ind w:firstLine="567"/>
        <w:jc w:val="both"/>
        <w:rPr>
          <w:sz w:val="28"/>
          <w:szCs w:val="28"/>
          <w:lang w:val="kk-KZ"/>
        </w:rPr>
      </w:pPr>
      <w:r w:rsidRPr="00D746E6">
        <w:rPr>
          <w:sz w:val="28"/>
          <w:szCs w:val="28"/>
          <w:lang w:val="kk-KZ"/>
        </w:rPr>
        <w:t xml:space="preserve">Анықтау, қалыптастыру және бақылау кезеңдерінде жоспарланған міндеттер жүйелі түрде орындалып, ұсынылған модельдің іске асырылуын қамтамасыз ететін әдістемелік жүйенің тиімділігі қалыптастыру кезеңінде дәлелденді. </w:t>
      </w:r>
      <w:r w:rsidR="00470182" w:rsidRPr="00D746E6">
        <w:rPr>
          <w:sz w:val="28"/>
          <w:szCs w:val="28"/>
          <w:lang w:val="kk-KZ"/>
        </w:rPr>
        <w:t>Эксперимент барсында а</w:t>
      </w:r>
      <w:r w:rsidRPr="00D746E6">
        <w:rPr>
          <w:sz w:val="28"/>
          <w:szCs w:val="28"/>
          <w:lang w:val="kk-KZ"/>
        </w:rPr>
        <w:t>лынған нәтижелерге сандық және сапалық тұрғыдан талдау жасалы</w:t>
      </w:r>
      <w:r w:rsidR="00470182" w:rsidRPr="00D746E6">
        <w:rPr>
          <w:sz w:val="28"/>
          <w:szCs w:val="28"/>
          <w:lang w:val="kk-KZ"/>
        </w:rPr>
        <w:t>ны</w:t>
      </w:r>
      <w:r w:rsidRPr="00D746E6">
        <w:rPr>
          <w:sz w:val="28"/>
          <w:szCs w:val="28"/>
          <w:lang w:val="kk-KZ"/>
        </w:rPr>
        <w:t>п, ғылыми негізділігі</w:t>
      </w:r>
      <w:r w:rsidR="00470182" w:rsidRPr="00D746E6">
        <w:rPr>
          <w:sz w:val="28"/>
          <w:szCs w:val="28"/>
          <w:lang w:val="kk-KZ"/>
        </w:rPr>
        <w:t>н</w:t>
      </w:r>
      <w:r w:rsidRPr="00D746E6">
        <w:rPr>
          <w:sz w:val="28"/>
          <w:szCs w:val="28"/>
          <w:lang w:val="kk-KZ"/>
        </w:rPr>
        <w:t xml:space="preserve"> көрсет</w:t>
      </w:r>
      <w:r w:rsidR="00470182" w:rsidRPr="00D746E6">
        <w:rPr>
          <w:sz w:val="28"/>
          <w:szCs w:val="28"/>
          <w:lang w:val="kk-KZ"/>
        </w:rPr>
        <w:t>т</w:t>
      </w:r>
      <w:r w:rsidRPr="00D746E6">
        <w:rPr>
          <w:sz w:val="28"/>
          <w:szCs w:val="28"/>
          <w:lang w:val="kk-KZ"/>
        </w:rPr>
        <w:t>і.</w:t>
      </w:r>
    </w:p>
    <w:p w14:paraId="62356851" w14:textId="2F07CEBB" w:rsidR="00470182" w:rsidRPr="00D746E6" w:rsidRDefault="00182DAE" w:rsidP="00D746E6">
      <w:pPr>
        <w:pStyle w:val="a3"/>
        <w:ind w:firstLine="567"/>
        <w:jc w:val="both"/>
        <w:rPr>
          <w:sz w:val="28"/>
          <w:szCs w:val="28"/>
          <w:lang w:val="kk-KZ"/>
        </w:rPr>
      </w:pPr>
      <w:r w:rsidRPr="00D746E6">
        <w:rPr>
          <w:b/>
          <w:bCs/>
          <w:sz w:val="28"/>
          <w:szCs w:val="28"/>
          <w:lang w:val="kk-KZ"/>
        </w:rPr>
        <w:t>Қорытынды</w:t>
      </w:r>
      <w:r w:rsidR="009F2D57" w:rsidRPr="00D746E6">
        <w:rPr>
          <w:b/>
          <w:bCs/>
          <w:sz w:val="28"/>
          <w:szCs w:val="28"/>
          <w:lang w:val="kk-KZ"/>
        </w:rPr>
        <w:t xml:space="preserve">да </w:t>
      </w:r>
      <w:r w:rsidRPr="00D746E6">
        <w:rPr>
          <w:sz w:val="28"/>
          <w:szCs w:val="28"/>
          <w:lang w:val="kk-KZ"/>
        </w:rPr>
        <w:t>зерттеу нәтижелері</w:t>
      </w:r>
      <w:r w:rsidR="00470182" w:rsidRPr="00D746E6">
        <w:rPr>
          <w:sz w:val="28"/>
          <w:szCs w:val="28"/>
          <w:lang w:val="kk-KZ"/>
        </w:rPr>
        <w:t xml:space="preserve">нен туындаған </w:t>
      </w:r>
      <w:r w:rsidRPr="00D746E6">
        <w:rPr>
          <w:sz w:val="28"/>
          <w:szCs w:val="28"/>
          <w:lang w:val="kk-KZ"/>
        </w:rPr>
        <w:t>тұжырымдар</w:t>
      </w:r>
      <w:r w:rsidR="00DA5533" w:rsidRPr="00D746E6">
        <w:rPr>
          <w:sz w:val="28"/>
          <w:szCs w:val="28"/>
          <w:lang w:val="kk-KZ"/>
        </w:rPr>
        <w:t>ды</w:t>
      </w:r>
      <w:r w:rsidRPr="00D746E6">
        <w:rPr>
          <w:sz w:val="28"/>
          <w:szCs w:val="28"/>
          <w:lang w:val="kk-KZ"/>
        </w:rPr>
        <w:t xml:space="preserve"> </w:t>
      </w:r>
      <w:r w:rsidR="00470182" w:rsidRPr="00D746E6">
        <w:rPr>
          <w:sz w:val="28"/>
          <w:szCs w:val="28"/>
          <w:lang w:val="kk-KZ"/>
        </w:rPr>
        <w:t>баянда</w:t>
      </w:r>
      <w:r w:rsidR="00DA5533" w:rsidRPr="00D746E6">
        <w:rPr>
          <w:sz w:val="28"/>
          <w:szCs w:val="28"/>
          <w:lang w:val="kk-KZ"/>
        </w:rPr>
        <w:t>йд</w:t>
      </w:r>
      <w:r w:rsidR="00470182" w:rsidRPr="00D746E6">
        <w:rPr>
          <w:sz w:val="28"/>
          <w:szCs w:val="28"/>
          <w:lang w:val="kk-KZ"/>
        </w:rPr>
        <w:t>ы.</w:t>
      </w:r>
    </w:p>
    <w:p w14:paraId="691AACDA" w14:textId="1F87EBA8" w:rsidR="00D8162B" w:rsidRPr="00D746E6" w:rsidRDefault="00063896" w:rsidP="00D746E6">
      <w:pPr>
        <w:pStyle w:val="a3"/>
        <w:ind w:firstLine="567"/>
        <w:jc w:val="both"/>
        <w:rPr>
          <w:sz w:val="28"/>
          <w:szCs w:val="28"/>
          <w:lang w:val="kk-KZ"/>
        </w:rPr>
      </w:pPr>
      <w:r w:rsidRPr="00D746E6">
        <w:rPr>
          <w:b/>
          <w:bCs/>
          <w:sz w:val="28"/>
          <w:szCs w:val="28"/>
          <w:lang w:val="kk-KZ"/>
        </w:rPr>
        <w:t>Пайдаланылған әдебиеттер тізімі</w:t>
      </w:r>
      <w:r w:rsidR="00470182" w:rsidRPr="00D746E6">
        <w:rPr>
          <w:b/>
          <w:bCs/>
          <w:sz w:val="28"/>
          <w:szCs w:val="28"/>
          <w:lang w:val="kk-KZ"/>
        </w:rPr>
        <w:t>:</w:t>
      </w:r>
      <w:r w:rsidRPr="00D746E6">
        <w:rPr>
          <w:sz w:val="28"/>
          <w:szCs w:val="28"/>
          <w:lang w:val="kk-KZ"/>
        </w:rPr>
        <w:t xml:space="preserve"> </w:t>
      </w:r>
      <w:r w:rsidR="00470182" w:rsidRPr="00D746E6">
        <w:rPr>
          <w:sz w:val="28"/>
          <w:szCs w:val="28"/>
          <w:lang w:val="kk-KZ"/>
        </w:rPr>
        <w:t xml:space="preserve">ғылыми </w:t>
      </w:r>
      <w:r w:rsidRPr="00D746E6">
        <w:rPr>
          <w:sz w:val="28"/>
          <w:szCs w:val="28"/>
          <w:lang w:val="kk-KZ"/>
        </w:rPr>
        <w:t xml:space="preserve">диссертациялық зерттеу жұмысында </w:t>
      </w:r>
      <w:r w:rsidR="00470182" w:rsidRPr="00D746E6">
        <w:rPr>
          <w:sz w:val="28"/>
          <w:szCs w:val="28"/>
          <w:lang w:val="kk-KZ"/>
        </w:rPr>
        <w:t xml:space="preserve">пайдаланылған </w:t>
      </w:r>
      <w:r w:rsidRPr="00D746E6">
        <w:rPr>
          <w:sz w:val="28"/>
          <w:szCs w:val="28"/>
          <w:lang w:val="kk-KZ"/>
        </w:rPr>
        <w:t xml:space="preserve">ғылыми-зерттеу және ғылыми-әдістемелік еңбектер, монографиялар, ғылыми мақалалар, оқу құралдары мен арнаулы әдебиеттер қамтылды. </w:t>
      </w:r>
    </w:p>
    <w:p w14:paraId="17A623A1" w14:textId="6A17E4AA" w:rsidR="00182DAE" w:rsidRPr="00D746E6" w:rsidRDefault="00182DAE" w:rsidP="00D746E6">
      <w:pPr>
        <w:pStyle w:val="a3"/>
        <w:ind w:firstLine="567"/>
        <w:jc w:val="both"/>
        <w:rPr>
          <w:sz w:val="28"/>
          <w:szCs w:val="28"/>
          <w:lang w:val="kk-KZ"/>
        </w:rPr>
      </w:pPr>
      <w:r w:rsidRPr="00D746E6">
        <w:rPr>
          <w:b/>
          <w:bCs/>
          <w:sz w:val="28"/>
          <w:szCs w:val="28"/>
          <w:lang w:val="kk-KZ"/>
        </w:rPr>
        <w:t xml:space="preserve">Қосымшада </w:t>
      </w:r>
      <w:r w:rsidRPr="00D746E6">
        <w:rPr>
          <w:sz w:val="28"/>
          <w:szCs w:val="28"/>
          <w:lang w:val="kk-KZ"/>
        </w:rPr>
        <w:t xml:space="preserve">зерттеу барысында қолданылған материалдар </w:t>
      </w:r>
      <w:r w:rsidR="009F2D57" w:rsidRPr="00D746E6">
        <w:rPr>
          <w:sz w:val="28"/>
          <w:szCs w:val="28"/>
          <w:lang w:val="kk-KZ"/>
        </w:rPr>
        <w:t>қамтылған</w:t>
      </w:r>
      <w:r w:rsidRPr="00D746E6">
        <w:rPr>
          <w:sz w:val="28"/>
          <w:szCs w:val="28"/>
          <w:lang w:val="kk-KZ"/>
        </w:rPr>
        <w:t>.</w:t>
      </w:r>
    </w:p>
    <w:p w14:paraId="58695410" w14:textId="0E30B31E" w:rsidR="0007670A" w:rsidRPr="00D746E6" w:rsidRDefault="0007670A" w:rsidP="00D746E6">
      <w:pPr>
        <w:ind w:firstLine="567"/>
        <w:jc w:val="both"/>
        <w:rPr>
          <w:rFonts w:eastAsia="Gungsuh"/>
          <w:b/>
          <w:sz w:val="28"/>
          <w:szCs w:val="28"/>
          <w:lang w:val="kk-KZ"/>
        </w:rPr>
      </w:pPr>
      <w:bookmarkStart w:id="28" w:name="_Hlk181453174"/>
      <w:bookmarkStart w:id="29" w:name="_Hlk180581651"/>
      <w:bookmarkStart w:id="30" w:name="_Hlk186100284"/>
      <w:bookmarkStart w:id="31" w:name="_Hlk187393737"/>
      <w:bookmarkEnd w:id="13"/>
      <w:bookmarkEnd w:id="14"/>
      <w:bookmarkEnd w:id="15"/>
      <w:bookmarkEnd w:id="16"/>
      <w:bookmarkEnd w:id="27"/>
    </w:p>
    <w:p w14:paraId="7D543087" w14:textId="77777777" w:rsidR="00D0603A" w:rsidRPr="00D746E6" w:rsidRDefault="00D0603A" w:rsidP="00D746E6">
      <w:pPr>
        <w:ind w:firstLine="567"/>
        <w:jc w:val="both"/>
        <w:rPr>
          <w:rFonts w:eastAsia="Gungsuh"/>
          <w:b/>
          <w:sz w:val="28"/>
          <w:szCs w:val="28"/>
          <w:lang w:val="kk-KZ"/>
        </w:rPr>
      </w:pPr>
    </w:p>
    <w:p w14:paraId="05E3256B" w14:textId="77777777" w:rsidR="00337698" w:rsidRPr="00D746E6" w:rsidRDefault="00337698" w:rsidP="00D746E6">
      <w:pPr>
        <w:ind w:firstLine="567"/>
        <w:jc w:val="both"/>
        <w:rPr>
          <w:rFonts w:eastAsia="Gungsuh"/>
          <w:b/>
          <w:sz w:val="28"/>
          <w:szCs w:val="28"/>
          <w:lang w:val="kk-KZ"/>
        </w:rPr>
      </w:pPr>
    </w:p>
    <w:p w14:paraId="761F2C25" w14:textId="77777777" w:rsidR="00337698" w:rsidRPr="00D746E6" w:rsidRDefault="00337698" w:rsidP="00D746E6">
      <w:pPr>
        <w:ind w:firstLine="567"/>
        <w:jc w:val="both"/>
        <w:rPr>
          <w:rFonts w:eastAsia="Gungsuh"/>
          <w:b/>
          <w:sz w:val="28"/>
          <w:szCs w:val="28"/>
          <w:lang w:val="kk-KZ"/>
        </w:rPr>
      </w:pPr>
    </w:p>
    <w:p w14:paraId="24ED8313" w14:textId="77777777" w:rsidR="00337698" w:rsidRPr="00D746E6" w:rsidRDefault="00337698" w:rsidP="00D746E6">
      <w:pPr>
        <w:ind w:firstLine="567"/>
        <w:jc w:val="both"/>
        <w:rPr>
          <w:rFonts w:eastAsia="Gungsuh"/>
          <w:b/>
          <w:sz w:val="28"/>
          <w:szCs w:val="28"/>
          <w:lang w:val="kk-KZ"/>
        </w:rPr>
      </w:pPr>
    </w:p>
    <w:p w14:paraId="46CA3EA7" w14:textId="77777777" w:rsidR="00337698" w:rsidRPr="00D746E6" w:rsidRDefault="00337698" w:rsidP="00D746E6">
      <w:pPr>
        <w:ind w:firstLine="567"/>
        <w:jc w:val="both"/>
        <w:rPr>
          <w:rFonts w:eastAsia="Gungsuh"/>
          <w:b/>
          <w:sz w:val="28"/>
          <w:szCs w:val="28"/>
          <w:lang w:val="kk-KZ"/>
        </w:rPr>
      </w:pPr>
    </w:p>
    <w:p w14:paraId="57D262D6" w14:textId="77777777" w:rsidR="00337698" w:rsidRPr="00D746E6" w:rsidRDefault="00337698" w:rsidP="00D746E6">
      <w:pPr>
        <w:ind w:firstLine="567"/>
        <w:jc w:val="both"/>
        <w:rPr>
          <w:rFonts w:eastAsia="Gungsuh"/>
          <w:b/>
          <w:sz w:val="28"/>
          <w:szCs w:val="28"/>
          <w:lang w:val="kk-KZ"/>
        </w:rPr>
      </w:pPr>
    </w:p>
    <w:p w14:paraId="3D26813C" w14:textId="792BAF7E" w:rsidR="00337698" w:rsidRDefault="00337698" w:rsidP="00D746E6">
      <w:pPr>
        <w:ind w:firstLine="567"/>
        <w:jc w:val="both"/>
        <w:rPr>
          <w:rFonts w:eastAsia="Gungsuh"/>
          <w:b/>
          <w:sz w:val="28"/>
          <w:szCs w:val="28"/>
          <w:lang w:val="kk-KZ"/>
        </w:rPr>
      </w:pPr>
    </w:p>
    <w:p w14:paraId="1BF87FD8" w14:textId="274D39BE" w:rsidR="001F2F98" w:rsidRDefault="001F2F98" w:rsidP="00D746E6">
      <w:pPr>
        <w:ind w:firstLine="567"/>
        <w:jc w:val="both"/>
        <w:rPr>
          <w:rFonts w:eastAsia="Gungsuh"/>
          <w:b/>
          <w:sz w:val="28"/>
          <w:szCs w:val="28"/>
          <w:lang w:val="kk-KZ"/>
        </w:rPr>
      </w:pPr>
    </w:p>
    <w:p w14:paraId="58ACF14F" w14:textId="7DB241E1" w:rsidR="001F2F98" w:rsidRDefault="001F2F98" w:rsidP="00D746E6">
      <w:pPr>
        <w:ind w:firstLine="567"/>
        <w:jc w:val="both"/>
        <w:rPr>
          <w:rFonts w:eastAsia="Gungsuh"/>
          <w:b/>
          <w:sz w:val="28"/>
          <w:szCs w:val="28"/>
          <w:lang w:val="kk-KZ"/>
        </w:rPr>
      </w:pPr>
    </w:p>
    <w:p w14:paraId="3A96614E" w14:textId="361FBDE3" w:rsidR="001F2F98" w:rsidRDefault="001F2F98" w:rsidP="00D746E6">
      <w:pPr>
        <w:ind w:firstLine="567"/>
        <w:jc w:val="both"/>
        <w:rPr>
          <w:rFonts w:eastAsia="Gungsuh"/>
          <w:b/>
          <w:sz w:val="28"/>
          <w:szCs w:val="28"/>
          <w:lang w:val="kk-KZ"/>
        </w:rPr>
      </w:pPr>
    </w:p>
    <w:p w14:paraId="2F2D4548" w14:textId="57AA5C84" w:rsidR="000D5637" w:rsidRPr="00D746E6" w:rsidRDefault="00E44F5E" w:rsidP="00D746E6">
      <w:pPr>
        <w:tabs>
          <w:tab w:val="left" w:pos="851"/>
        </w:tabs>
        <w:ind w:firstLine="567"/>
        <w:jc w:val="both"/>
        <w:rPr>
          <w:b/>
          <w:sz w:val="28"/>
          <w:szCs w:val="28"/>
          <w:lang w:val="kk-KZ"/>
        </w:rPr>
      </w:pPr>
      <w:r w:rsidRPr="00D746E6">
        <w:rPr>
          <w:rFonts w:eastAsia="Gungsuh"/>
          <w:b/>
          <w:sz w:val="28"/>
          <w:szCs w:val="28"/>
          <w:lang w:val="kk-KZ"/>
        </w:rPr>
        <w:t>1</w:t>
      </w:r>
      <w:r w:rsidRPr="00D746E6">
        <w:rPr>
          <w:b/>
          <w:sz w:val="28"/>
          <w:szCs w:val="28"/>
          <w:lang w:val="kk-KZ"/>
        </w:rPr>
        <w:t xml:space="preserve"> </w:t>
      </w:r>
      <w:r w:rsidR="00DE6FE9" w:rsidRPr="00D746E6">
        <w:rPr>
          <w:b/>
          <w:sz w:val="28"/>
          <w:szCs w:val="28"/>
          <w:lang w:val="kk-KZ"/>
        </w:rPr>
        <w:t>БОЛАШАҚ БАСТАУЫШ СЫНЫП МҰҒАЛІМДЕРІН</w:t>
      </w:r>
      <w:r w:rsidR="000D5637" w:rsidRPr="00D746E6">
        <w:rPr>
          <w:b/>
          <w:sz w:val="28"/>
          <w:szCs w:val="28"/>
          <w:lang w:val="kk-KZ"/>
        </w:rPr>
        <w:t xml:space="preserve"> </w:t>
      </w:r>
      <w:r w:rsidR="000D5637" w:rsidRPr="00D746E6">
        <w:rPr>
          <w:b/>
          <w:color w:val="000000"/>
          <w:sz w:val="28"/>
          <w:szCs w:val="28"/>
          <w:lang w:val="kk-KZ"/>
        </w:rPr>
        <w:t>ЖАРАТЫЛЫСТАНУ ҒЫЛЫМИ БАҒЫТЫНДАҒЫ ПӘНДЕРДІ</w:t>
      </w:r>
      <w:r w:rsidR="000D5637" w:rsidRPr="00D746E6">
        <w:rPr>
          <w:rFonts w:eastAsia="Gungsuh"/>
          <w:b/>
          <w:bCs/>
          <w:sz w:val="28"/>
          <w:szCs w:val="28"/>
          <w:lang w:val="kk-KZ"/>
        </w:rPr>
        <w:t xml:space="preserve"> КӨПТІЛДІ ОҚЫТУДАҒЫ </w:t>
      </w:r>
      <w:r w:rsidR="000D5637" w:rsidRPr="00D746E6">
        <w:rPr>
          <w:b/>
          <w:sz w:val="28"/>
          <w:szCs w:val="28"/>
          <w:lang w:val="kk-KZ"/>
        </w:rPr>
        <w:t>ТЕОРИЯЛЫҚ</w:t>
      </w:r>
      <w:r w:rsidR="006B0B6F">
        <w:rPr>
          <w:b/>
          <w:sz w:val="28"/>
          <w:szCs w:val="28"/>
          <w:lang w:val="kk-KZ"/>
        </w:rPr>
        <w:t>-ӘДІСНАМАЛЫҚ</w:t>
      </w:r>
      <w:r w:rsidR="000D5637" w:rsidRPr="00D746E6">
        <w:rPr>
          <w:b/>
          <w:sz w:val="28"/>
          <w:szCs w:val="28"/>
          <w:lang w:val="kk-KZ"/>
        </w:rPr>
        <w:t xml:space="preserve"> НЕГІЗДЕРІ</w:t>
      </w:r>
    </w:p>
    <w:p w14:paraId="1114C988" w14:textId="77777777" w:rsidR="00D746E6" w:rsidRPr="00D746E6" w:rsidRDefault="00D746E6" w:rsidP="00D746E6">
      <w:pPr>
        <w:tabs>
          <w:tab w:val="left" w:pos="851"/>
        </w:tabs>
        <w:ind w:firstLine="567"/>
        <w:jc w:val="both"/>
        <w:rPr>
          <w:b/>
          <w:sz w:val="28"/>
          <w:szCs w:val="28"/>
          <w:lang w:val="kk-KZ"/>
        </w:rPr>
      </w:pPr>
    </w:p>
    <w:p w14:paraId="61A0840C" w14:textId="4727CB81" w:rsidR="000D5637" w:rsidRPr="00D746E6" w:rsidRDefault="000D5637" w:rsidP="00D746E6">
      <w:pPr>
        <w:tabs>
          <w:tab w:val="left" w:pos="284"/>
          <w:tab w:val="left" w:pos="459"/>
          <w:tab w:val="left" w:pos="851"/>
        </w:tabs>
        <w:autoSpaceDE w:val="0"/>
        <w:autoSpaceDN w:val="0"/>
        <w:adjustRightInd w:val="0"/>
        <w:ind w:firstLine="567"/>
        <w:jc w:val="both"/>
        <w:rPr>
          <w:rFonts w:eastAsia="Gungsuh"/>
          <w:b/>
          <w:sz w:val="28"/>
          <w:szCs w:val="28"/>
          <w:lang w:val="kk-KZ"/>
        </w:rPr>
      </w:pPr>
      <w:r w:rsidRPr="00D746E6">
        <w:rPr>
          <w:b/>
          <w:sz w:val="28"/>
          <w:szCs w:val="28"/>
          <w:lang w:val="kk-KZ"/>
        </w:rPr>
        <w:t xml:space="preserve">1.1 </w:t>
      </w:r>
      <w:r w:rsidR="005569A6" w:rsidRPr="00D746E6">
        <w:rPr>
          <w:rStyle w:val="a4"/>
          <w:b/>
          <w:bCs/>
          <w:sz w:val="28"/>
          <w:szCs w:val="28"/>
          <w:lang w:val="kk-KZ"/>
        </w:rPr>
        <w:t>«Көптілділік», «көптілді оқыту» ұғымдары мен «болашақ бастауыш сынып мұғалімдерінің жаратылыстану ғылыми бағытындағы пәндерді</w:t>
      </w:r>
      <w:r w:rsidR="005569A6" w:rsidRPr="00D746E6">
        <w:rPr>
          <w:rStyle w:val="a4"/>
          <w:rFonts w:eastAsia="Gungsuh"/>
          <w:b/>
          <w:bCs/>
          <w:sz w:val="28"/>
          <w:szCs w:val="28"/>
          <w:lang w:val="kk-KZ"/>
        </w:rPr>
        <w:t xml:space="preserve"> </w:t>
      </w:r>
      <w:r w:rsidR="005569A6" w:rsidRPr="00D746E6">
        <w:rPr>
          <w:rStyle w:val="a4"/>
          <w:b/>
          <w:bCs/>
          <w:sz w:val="28"/>
          <w:szCs w:val="28"/>
          <w:lang w:val="kk-KZ"/>
        </w:rPr>
        <w:t xml:space="preserve">көптілді </w:t>
      </w:r>
      <w:r w:rsidR="005569A6" w:rsidRPr="00D746E6">
        <w:rPr>
          <w:rStyle w:val="a4"/>
          <w:rFonts w:eastAsia="Gungsuh"/>
          <w:b/>
          <w:bCs/>
          <w:sz w:val="28"/>
          <w:szCs w:val="28"/>
          <w:lang w:val="kk-KZ"/>
        </w:rPr>
        <w:t>оқытуға даярлау» түсінігінің мәні және құрылымы</w:t>
      </w:r>
    </w:p>
    <w:bookmarkEnd w:id="28"/>
    <w:p w14:paraId="1EA70666" w14:textId="77777777" w:rsidR="00BE58D8" w:rsidRPr="00BE58D8" w:rsidRDefault="00BE58D8" w:rsidP="00BE58D8">
      <w:pPr>
        <w:shd w:val="clear" w:color="auto" w:fill="FFFFFF"/>
        <w:ind w:firstLine="567"/>
        <w:jc w:val="both"/>
        <w:rPr>
          <w:sz w:val="28"/>
          <w:szCs w:val="28"/>
          <w:lang w:val="kk-KZ"/>
        </w:rPr>
      </w:pPr>
      <w:r w:rsidRPr="00BE58D8">
        <w:rPr>
          <w:sz w:val="28"/>
          <w:szCs w:val="28"/>
          <w:lang w:val="kk-KZ"/>
        </w:rPr>
        <w:t>Көптілділік мәселесі адамзаттың танымдық және мәдени дамуының бір қыры ретінде философиялық тұрғыда әртүрлі дәуірлерде сан алуан ойшылдардың назарын аударған. Тілді тек қарым-қатынас құралы емес, ойлау, таным және дүниетаным формасы ретінде қарастырған бұл ойшылдардың көзқарастары қазіргі көптілді білім беру жүйесінің теориялық негіздерін қалыптастыруда маңызды рөл атқарады.</w:t>
      </w:r>
    </w:p>
    <w:p w14:paraId="7795C5F2" w14:textId="5D0EE4A0" w:rsidR="00BE58D8" w:rsidRPr="00BE58D8" w:rsidRDefault="00BE58D8" w:rsidP="00BE58D8">
      <w:pPr>
        <w:shd w:val="clear" w:color="auto" w:fill="FFFFFF"/>
        <w:ind w:firstLine="567"/>
        <w:jc w:val="both"/>
        <w:rPr>
          <w:sz w:val="28"/>
          <w:szCs w:val="28"/>
          <w:lang w:val="kk-KZ"/>
        </w:rPr>
      </w:pPr>
      <w:r w:rsidRPr="00BE58D8">
        <w:rPr>
          <w:sz w:val="28"/>
          <w:szCs w:val="28"/>
          <w:lang w:val="kk-KZ"/>
        </w:rPr>
        <w:t>Мәселен, Ибн Сина (980–1037) тілдің ғылым мен танымдағы рөліне ерекше мән беріп, білімді әртүрлі тілде жеткізу арқылы оның құндылығы мен қолжетімділігі арта түсетінін атап өткен. Ол араб және парсы тілдерінде еңбектер жазып, ғылым мен білімнің көптілді ортада тиімді таралатынын дәлелдеген. Бұл идея қазіргі пәндерді бірнеше тілде оқыту тәжірибесінің философиялық негізі ретінде қарастыруға мүмкіндік береді [</w:t>
      </w:r>
      <w:r w:rsidR="00B2273C">
        <w:rPr>
          <w:sz w:val="28"/>
          <w:szCs w:val="28"/>
          <w:lang w:val="kk-KZ"/>
        </w:rPr>
        <w:t>7</w:t>
      </w:r>
      <w:r w:rsidR="0099158A">
        <w:rPr>
          <w:sz w:val="28"/>
          <w:szCs w:val="28"/>
          <w:lang w:val="kk-KZ"/>
        </w:rPr>
        <w:t>6</w:t>
      </w:r>
      <w:r w:rsidRPr="00BE58D8">
        <w:rPr>
          <w:sz w:val="28"/>
          <w:szCs w:val="28"/>
          <w:lang w:val="kk-KZ"/>
        </w:rPr>
        <w:t>].</w:t>
      </w:r>
    </w:p>
    <w:p w14:paraId="3AC1F821" w14:textId="0B8B1A1B" w:rsidR="00BE58D8" w:rsidRDefault="00BE58D8" w:rsidP="00BE58D8">
      <w:pPr>
        <w:shd w:val="clear" w:color="auto" w:fill="FFFFFF"/>
        <w:ind w:firstLine="567"/>
        <w:jc w:val="both"/>
        <w:rPr>
          <w:sz w:val="28"/>
          <w:szCs w:val="28"/>
          <w:lang w:val="kk-KZ"/>
        </w:rPr>
      </w:pPr>
      <w:r w:rsidRPr="00BE58D8">
        <w:rPr>
          <w:sz w:val="28"/>
          <w:szCs w:val="28"/>
          <w:lang w:val="kk-KZ"/>
        </w:rPr>
        <w:t>Ал XX ғасырдың көрнекті философы Людвиг Витгенштейн «Тілдің шекарасы – менің әлемімнің шекарасы» деген тұжырым ұсынып, тіл мен болмыстың ажырағысыз байланысын көрсетті. Бұл тұжырым әрбір тілдің дүниені өзінше бейнелейтінін, яғни көптілділік арқылы адам әлемді түрлі қырынан тануға мүмкіндік алатынын білдіреді [</w:t>
      </w:r>
      <w:r w:rsidR="00B2273C">
        <w:rPr>
          <w:sz w:val="28"/>
          <w:szCs w:val="28"/>
          <w:lang w:val="kk-KZ"/>
        </w:rPr>
        <w:t>7</w:t>
      </w:r>
      <w:r w:rsidR="0099158A">
        <w:rPr>
          <w:sz w:val="28"/>
          <w:szCs w:val="28"/>
          <w:lang w:val="kk-KZ"/>
        </w:rPr>
        <w:t>7</w:t>
      </w:r>
      <w:r w:rsidRPr="00BE58D8">
        <w:rPr>
          <w:sz w:val="28"/>
          <w:szCs w:val="28"/>
          <w:lang w:val="kk-KZ"/>
        </w:rPr>
        <w:t>].</w:t>
      </w:r>
    </w:p>
    <w:p w14:paraId="4328A65A" w14:textId="72752E49" w:rsidR="005E052E" w:rsidRPr="00BE58D8" w:rsidRDefault="005E052E" w:rsidP="00BE58D8">
      <w:pPr>
        <w:shd w:val="clear" w:color="auto" w:fill="FFFFFF"/>
        <w:ind w:firstLine="567"/>
        <w:jc w:val="both"/>
        <w:rPr>
          <w:sz w:val="28"/>
          <w:szCs w:val="28"/>
          <w:lang w:val="kk-KZ"/>
        </w:rPr>
      </w:pPr>
      <w:r w:rsidRPr="005E052E">
        <w:rPr>
          <w:sz w:val="28"/>
          <w:szCs w:val="28"/>
          <w:lang w:val="kk-KZ"/>
        </w:rPr>
        <w:t xml:space="preserve">Я.А.Коменский </w:t>
      </w:r>
      <w:r w:rsidR="009C31A2">
        <w:rPr>
          <w:sz w:val="28"/>
          <w:szCs w:val="28"/>
          <w:lang w:val="kk-KZ"/>
        </w:rPr>
        <w:t>«</w:t>
      </w:r>
      <w:r w:rsidRPr="005E052E">
        <w:rPr>
          <w:sz w:val="28"/>
          <w:szCs w:val="28"/>
          <w:lang w:val="kk-KZ"/>
        </w:rPr>
        <w:t>халықтар арасындағы өзара түсіністік пен ынтымақтастықты нығайту үшін білім беру деңгейінде шет тілдерін үйренуді</w:t>
      </w:r>
      <w:r w:rsidR="009C31A2">
        <w:rPr>
          <w:sz w:val="28"/>
          <w:szCs w:val="28"/>
          <w:lang w:val="kk-KZ"/>
        </w:rPr>
        <w:t>»</w:t>
      </w:r>
      <w:r w:rsidRPr="005E052E">
        <w:rPr>
          <w:sz w:val="28"/>
          <w:szCs w:val="28"/>
          <w:lang w:val="kk-KZ"/>
        </w:rPr>
        <w:t xml:space="preserve"> ұсынған. Оның пікірінше, </w:t>
      </w:r>
      <w:r w:rsidR="009C31A2">
        <w:rPr>
          <w:sz w:val="28"/>
          <w:szCs w:val="28"/>
          <w:lang w:val="kk-KZ"/>
        </w:rPr>
        <w:t>«</w:t>
      </w:r>
      <w:r w:rsidRPr="005E052E">
        <w:rPr>
          <w:sz w:val="28"/>
          <w:szCs w:val="28"/>
          <w:lang w:val="kk-KZ"/>
        </w:rPr>
        <w:t>сауатты адам бірнеше тілді меңгеруі тиіс: біріншіден, жеке өмірінде өз ана тілін білсе, екіншіден, халықаралық қарым-қатынасты дамыту үшін көршілес елдің тілін де білуі керек</w:t>
      </w:r>
      <w:r w:rsidR="009C31A2">
        <w:rPr>
          <w:sz w:val="28"/>
          <w:szCs w:val="28"/>
          <w:lang w:val="kk-KZ"/>
        </w:rPr>
        <w:t>»</w:t>
      </w:r>
      <w:r w:rsidRPr="005E052E">
        <w:rPr>
          <w:sz w:val="28"/>
          <w:szCs w:val="28"/>
          <w:lang w:val="kk-KZ"/>
        </w:rPr>
        <w:t xml:space="preserve"> [</w:t>
      </w:r>
      <w:r w:rsidR="00EA6742" w:rsidRPr="00EA6742">
        <w:rPr>
          <w:sz w:val="28"/>
          <w:szCs w:val="28"/>
          <w:lang w:val="kk-KZ"/>
        </w:rPr>
        <w:t>78</w:t>
      </w:r>
      <w:r w:rsidRPr="00EA6742">
        <w:rPr>
          <w:sz w:val="28"/>
          <w:szCs w:val="28"/>
          <w:lang w:val="kk-KZ"/>
        </w:rPr>
        <w:t>]</w:t>
      </w:r>
      <w:r w:rsidRPr="005E052E">
        <w:rPr>
          <w:sz w:val="28"/>
          <w:szCs w:val="28"/>
          <w:lang w:val="kk-KZ"/>
        </w:rPr>
        <w:t>.</w:t>
      </w:r>
    </w:p>
    <w:p w14:paraId="74A19CBE" w14:textId="77777777" w:rsidR="00BE58D8" w:rsidRPr="00BE58D8" w:rsidRDefault="00BE58D8" w:rsidP="00BE58D8">
      <w:pPr>
        <w:shd w:val="clear" w:color="auto" w:fill="FFFFFF"/>
        <w:ind w:firstLine="567"/>
        <w:jc w:val="both"/>
        <w:rPr>
          <w:sz w:val="28"/>
          <w:szCs w:val="28"/>
          <w:lang w:val="kk-KZ"/>
        </w:rPr>
      </w:pPr>
      <w:r w:rsidRPr="00BE58D8">
        <w:rPr>
          <w:sz w:val="28"/>
          <w:szCs w:val="28"/>
          <w:lang w:val="kk-KZ"/>
        </w:rPr>
        <w:t>Осы аталған философтардың тілге қатысты ойлары түрлі дәуірлер мен мәдениеттерде тілдің танымдық және дүниетанымдық рөлін қалай бағалағанын көрсетеді. Жалпы алғанда, көптілділік мәселесі философиялық тұрғыдан әртүрлі тарихи кезеңдерде түрлі қырынан зерттеліп отырды:</w:t>
      </w:r>
    </w:p>
    <w:p w14:paraId="77072200" w14:textId="235361DB" w:rsidR="00BE58D8" w:rsidRPr="00BE58D8" w:rsidRDefault="00BE58D8" w:rsidP="00BE58D8">
      <w:pPr>
        <w:shd w:val="clear" w:color="auto" w:fill="FFFFFF"/>
        <w:ind w:firstLine="567"/>
        <w:jc w:val="both"/>
        <w:rPr>
          <w:sz w:val="28"/>
          <w:szCs w:val="28"/>
          <w:lang w:val="kk-KZ"/>
        </w:rPr>
      </w:pPr>
      <w:r w:rsidRPr="00BE58D8">
        <w:rPr>
          <w:sz w:val="28"/>
          <w:szCs w:val="28"/>
          <w:lang w:val="kk-KZ"/>
        </w:rPr>
        <w:t xml:space="preserve">– Ежелгі дәуірде тіл мен ойдың байланысы </w:t>
      </w:r>
      <w:r w:rsidR="004C5627" w:rsidRPr="004C5627">
        <w:rPr>
          <w:sz w:val="28"/>
          <w:szCs w:val="28"/>
          <w:lang w:val="kk-KZ"/>
        </w:rPr>
        <w:t>[</w:t>
      </w:r>
      <w:r w:rsidR="00B2273C">
        <w:rPr>
          <w:sz w:val="28"/>
          <w:szCs w:val="28"/>
          <w:lang w:val="kk-KZ"/>
        </w:rPr>
        <w:t>7</w:t>
      </w:r>
      <w:r w:rsidR="00EA6742" w:rsidRPr="00EA6742">
        <w:rPr>
          <w:sz w:val="28"/>
          <w:szCs w:val="28"/>
          <w:lang w:val="kk-KZ"/>
        </w:rPr>
        <w:t>9</w:t>
      </w:r>
      <w:r w:rsidR="00B2273C">
        <w:rPr>
          <w:sz w:val="28"/>
          <w:szCs w:val="28"/>
          <w:lang w:val="kk-KZ"/>
        </w:rPr>
        <w:t>;</w:t>
      </w:r>
      <w:r w:rsidR="00EA6742" w:rsidRPr="00EA6742">
        <w:rPr>
          <w:sz w:val="28"/>
          <w:szCs w:val="28"/>
          <w:lang w:val="kk-KZ"/>
        </w:rPr>
        <w:t>80</w:t>
      </w:r>
      <w:r w:rsidR="004C5627" w:rsidRPr="004C5627">
        <w:rPr>
          <w:sz w:val="28"/>
          <w:szCs w:val="28"/>
          <w:lang w:val="kk-KZ"/>
        </w:rPr>
        <w:t>]</w:t>
      </w:r>
      <w:r w:rsidRPr="00BE58D8">
        <w:rPr>
          <w:sz w:val="28"/>
          <w:szCs w:val="28"/>
          <w:lang w:val="kk-KZ"/>
        </w:rPr>
        <w:t>;</w:t>
      </w:r>
    </w:p>
    <w:p w14:paraId="67B0594D" w14:textId="0D3DC5B9" w:rsidR="00BE58D8" w:rsidRPr="00BE58D8" w:rsidRDefault="00BE58D8" w:rsidP="00BE58D8">
      <w:pPr>
        <w:shd w:val="clear" w:color="auto" w:fill="FFFFFF"/>
        <w:ind w:firstLine="567"/>
        <w:jc w:val="both"/>
        <w:rPr>
          <w:sz w:val="28"/>
          <w:szCs w:val="28"/>
          <w:lang w:val="kk-KZ"/>
        </w:rPr>
      </w:pPr>
      <w:r w:rsidRPr="00BE58D8">
        <w:rPr>
          <w:sz w:val="28"/>
          <w:szCs w:val="28"/>
          <w:lang w:val="kk-KZ"/>
        </w:rPr>
        <w:t xml:space="preserve">– Орта ғасырда тілдің діни және рухани сипаты </w:t>
      </w:r>
      <w:r w:rsidR="004C5627" w:rsidRPr="004C5627">
        <w:rPr>
          <w:sz w:val="28"/>
          <w:szCs w:val="28"/>
          <w:lang w:val="kk-KZ"/>
        </w:rPr>
        <w:t>[</w:t>
      </w:r>
      <w:r w:rsidR="0099158A">
        <w:rPr>
          <w:sz w:val="28"/>
          <w:szCs w:val="28"/>
          <w:lang w:val="kk-KZ"/>
        </w:rPr>
        <w:t>8</w:t>
      </w:r>
      <w:r w:rsidR="00EA6742" w:rsidRPr="00EA6742">
        <w:rPr>
          <w:sz w:val="28"/>
          <w:szCs w:val="28"/>
          <w:lang w:val="kk-KZ"/>
        </w:rPr>
        <w:t>1</w:t>
      </w:r>
      <w:r w:rsidR="004C5627">
        <w:rPr>
          <w:sz w:val="28"/>
          <w:szCs w:val="28"/>
          <w:lang w:val="kk-KZ"/>
        </w:rPr>
        <w:t>;8</w:t>
      </w:r>
      <w:r w:rsidR="00EA6742" w:rsidRPr="00EA6742">
        <w:rPr>
          <w:sz w:val="28"/>
          <w:szCs w:val="28"/>
          <w:lang w:val="kk-KZ"/>
        </w:rPr>
        <w:t>2</w:t>
      </w:r>
      <w:r w:rsidR="004C5627" w:rsidRPr="004C5627">
        <w:rPr>
          <w:sz w:val="28"/>
          <w:szCs w:val="28"/>
          <w:lang w:val="kk-KZ"/>
        </w:rPr>
        <w:t>]</w:t>
      </w:r>
      <w:r w:rsidRPr="00BE58D8">
        <w:rPr>
          <w:sz w:val="28"/>
          <w:szCs w:val="28"/>
          <w:lang w:val="kk-KZ"/>
        </w:rPr>
        <w:t>;</w:t>
      </w:r>
    </w:p>
    <w:p w14:paraId="735ED030" w14:textId="0E6ACF9D" w:rsidR="00BE58D8" w:rsidRPr="00BE58D8" w:rsidRDefault="00BE58D8" w:rsidP="00BE58D8">
      <w:pPr>
        <w:shd w:val="clear" w:color="auto" w:fill="FFFFFF"/>
        <w:ind w:firstLine="567"/>
        <w:jc w:val="both"/>
        <w:rPr>
          <w:sz w:val="28"/>
          <w:szCs w:val="28"/>
          <w:lang w:val="kk-KZ"/>
        </w:rPr>
      </w:pPr>
      <w:r w:rsidRPr="00BE58D8">
        <w:rPr>
          <w:sz w:val="28"/>
          <w:szCs w:val="28"/>
          <w:lang w:val="kk-KZ"/>
        </w:rPr>
        <w:t xml:space="preserve">– Қайта өрлеу кезеңінде ұлттық тілдің маңызы </w:t>
      </w:r>
      <w:r w:rsidR="004C5627" w:rsidRPr="004C5627">
        <w:rPr>
          <w:sz w:val="28"/>
          <w:szCs w:val="28"/>
          <w:lang w:val="kk-KZ"/>
        </w:rPr>
        <w:t>[</w:t>
      </w:r>
      <w:r w:rsidR="004C5627" w:rsidRPr="00CC043E">
        <w:rPr>
          <w:sz w:val="28"/>
          <w:szCs w:val="28"/>
          <w:lang w:val="kk-KZ"/>
        </w:rPr>
        <w:t>8</w:t>
      </w:r>
      <w:r w:rsidR="00CC043E">
        <w:rPr>
          <w:sz w:val="28"/>
          <w:szCs w:val="28"/>
          <w:lang w:val="kk-KZ"/>
        </w:rPr>
        <w:t>3</w:t>
      </w:r>
      <w:r w:rsidR="004C5627" w:rsidRPr="00CC043E">
        <w:rPr>
          <w:sz w:val="28"/>
          <w:szCs w:val="28"/>
          <w:lang w:val="kk-KZ"/>
        </w:rPr>
        <w:t>]</w:t>
      </w:r>
      <w:r w:rsidRPr="00BE58D8">
        <w:rPr>
          <w:sz w:val="28"/>
          <w:szCs w:val="28"/>
          <w:lang w:val="kk-KZ"/>
        </w:rPr>
        <w:t>;</w:t>
      </w:r>
    </w:p>
    <w:p w14:paraId="1765ACE3" w14:textId="772A5A06" w:rsidR="00BE58D8" w:rsidRPr="00BE58D8" w:rsidRDefault="00BE58D8" w:rsidP="00755478">
      <w:pPr>
        <w:shd w:val="clear" w:color="auto" w:fill="FFFFFF"/>
        <w:tabs>
          <w:tab w:val="left" w:pos="709"/>
        </w:tabs>
        <w:ind w:firstLine="567"/>
        <w:jc w:val="both"/>
        <w:rPr>
          <w:sz w:val="28"/>
          <w:szCs w:val="28"/>
          <w:lang w:val="kk-KZ"/>
        </w:rPr>
      </w:pPr>
      <w:r w:rsidRPr="00BE58D8">
        <w:rPr>
          <w:sz w:val="28"/>
          <w:szCs w:val="28"/>
          <w:lang w:val="kk-KZ"/>
        </w:rPr>
        <w:t>– Жаңа дәуір мен қазіргі кезеңде тілдің дүниетанымдық, мәдени рөлі кеңінен қарастырылды</w:t>
      </w:r>
      <w:r w:rsidR="004C5627" w:rsidRPr="004C5627">
        <w:rPr>
          <w:sz w:val="28"/>
          <w:szCs w:val="28"/>
          <w:lang w:val="kk-KZ"/>
        </w:rPr>
        <w:t xml:space="preserve"> [8</w:t>
      </w:r>
      <w:r w:rsidR="00CC043E">
        <w:rPr>
          <w:sz w:val="28"/>
          <w:szCs w:val="28"/>
          <w:lang w:val="kk-KZ"/>
        </w:rPr>
        <w:t>4</w:t>
      </w:r>
      <w:r w:rsidR="004C5627" w:rsidRPr="004C5627">
        <w:rPr>
          <w:sz w:val="28"/>
          <w:szCs w:val="28"/>
          <w:lang w:val="kk-KZ"/>
        </w:rPr>
        <w:t>]</w:t>
      </w:r>
      <w:r w:rsidRPr="00BE58D8">
        <w:rPr>
          <w:sz w:val="28"/>
          <w:szCs w:val="28"/>
          <w:lang w:val="kk-KZ"/>
        </w:rPr>
        <w:t>.</w:t>
      </w:r>
    </w:p>
    <w:p w14:paraId="2FE0D6AB" w14:textId="77777777" w:rsidR="00BE58D8" w:rsidRPr="00BE58D8" w:rsidRDefault="00BE58D8" w:rsidP="00BE58D8">
      <w:pPr>
        <w:shd w:val="clear" w:color="auto" w:fill="FFFFFF"/>
        <w:ind w:firstLine="567"/>
        <w:jc w:val="both"/>
        <w:rPr>
          <w:sz w:val="28"/>
          <w:szCs w:val="28"/>
          <w:lang w:val="kk-KZ"/>
        </w:rPr>
      </w:pPr>
      <w:r w:rsidRPr="00BE58D8">
        <w:rPr>
          <w:sz w:val="28"/>
          <w:szCs w:val="28"/>
          <w:lang w:val="kk-KZ"/>
        </w:rPr>
        <w:t xml:space="preserve">Бұл тарихи-философиялық көзқарастар қазіргі көптілді білім беру жүйесінің теориялық және әдіснамалық негіздерін қалыптастыруға үлкен әсер етті. Көптілділік енді тек философиялық-танымдық мәселе ғана емес, сонымен қатар </w:t>
      </w:r>
      <w:r w:rsidRPr="00BE58D8">
        <w:rPr>
          <w:sz w:val="28"/>
          <w:szCs w:val="28"/>
          <w:lang w:val="kk-KZ"/>
        </w:rPr>
        <w:lastRenderedPageBreak/>
        <w:t>қоғамдық, мәдени және білім беру жүйесінің өзекті элементі ретінде танылып отыр.</w:t>
      </w:r>
    </w:p>
    <w:p w14:paraId="0C7468CF" w14:textId="10F23E03" w:rsidR="00571DAD" w:rsidRPr="00571DAD" w:rsidRDefault="00571DAD" w:rsidP="00571DAD">
      <w:pPr>
        <w:shd w:val="clear" w:color="auto" w:fill="FFFFFF"/>
        <w:ind w:firstLine="567"/>
        <w:jc w:val="both"/>
        <w:rPr>
          <w:sz w:val="28"/>
          <w:szCs w:val="28"/>
          <w:lang w:val="kk-KZ"/>
        </w:rPr>
      </w:pPr>
      <w:r>
        <w:rPr>
          <w:sz w:val="28"/>
          <w:szCs w:val="28"/>
          <w:lang w:val="kk-KZ"/>
        </w:rPr>
        <w:t>Ф</w:t>
      </w:r>
      <w:r w:rsidRPr="00571DAD">
        <w:rPr>
          <w:sz w:val="28"/>
          <w:szCs w:val="28"/>
          <w:lang w:val="kk-KZ"/>
        </w:rPr>
        <w:t>илософиялық тұрғыда негізделген көптілділік ұғымы қазіргі уақытта әлеуметтік, мәдени және білім беру салаларында кеңінен қолданылуда. Бұл үрдіс Қазақстан жағдайында да нақты стратегиялық бағдарламалар арқылы жүзеге асып келеді. Тілдік және мәдени әртүрлілік әлемдік, еуропалық және қазақстандық мәдени мұраның, сондай-ақ көптілді қауымдастықтардағы мәдениетаралық өзара әрекеттесу философиясының маңызды аспектілері ретінде танылуда.</w:t>
      </w:r>
    </w:p>
    <w:p w14:paraId="47A31438" w14:textId="77777777" w:rsidR="00571DAD" w:rsidRPr="00571DAD" w:rsidRDefault="00571DAD" w:rsidP="00571DAD">
      <w:pPr>
        <w:shd w:val="clear" w:color="auto" w:fill="FFFFFF"/>
        <w:ind w:firstLine="567"/>
        <w:jc w:val="both"/>
        <w:rPr>
          <w:sz w:val="28"/>
          <w:szCs w:val="28"/>
          <w:lang w:val="kk-KZ"/>
        </w:rPr>
      </w:pPr>
      <w:r w:rsidRPr="00571DAD">
        <w:rPr>
          <w:sz w:val="28"/>
          <w:szCs w:val="28"/>
          <w:lang w:val="kk-KZ"/>
        </w:rPr>
        <w:t>Осы бағыттағы алғашқы нақты қадамдардың бірі ретінде Қазақстанда «Үштұғырлы тіл» жобасы алғаш рет 2006 жылдың қазан айында Қазақстан халқы Ассамблеясының XII сессиясында ұсынылды. Онда халықтың кем дегенде үш тілді меңгеруі елдің болашағы үшін маңызды екендігі атап өтілді. 2007 жылы жарияланған «Жаңа әлемдегі жаңа Қазақстан» атты Жолдауда үш тілді білім беруді дамыту бағыттары нақты белгіленіп, «Тілдердің үштұғырлығы» мәдени жобасын кезең-кезеңмен жүзеге асыру ұсынылды. Бұл тұжырымдамада «қазақ тілі – мемлекеттік тіл, орыс тілі – ұлтаралық қатынас тілі, ал ағылшын тілі – жаһандық экономика мен білім беру жүйесіне ену тілі» ретінде анықталды. «Қазақстан халқы үш тілді қатар қолданатын білімді ел ретінде бүкіл әлемге танылуы тиіс» деген ұлттық идея ұсынылды [85].</w:t>
      </w:r>
    </w:p>
    <w:p w14:paraId="2B692441" w14:textId="77777777" w:rsidR="00571DAD" w:rsidRPr="00571DAD" w:rsidRDefault="00571DAD" w:rsidP="00571DAD">
      <w:pPr>
        <w:shd w:val="clear" w:color="auto" w:fill="FFFFFF"/>
        <w:ind w:firstLine="567"/>
        <w:jc w:val="both"/>
        <w:rPr>
          <w:sz w:val="28"/>
          <w:szCs w:val="28"/>
          <w:lang w:val="kk-KZ"/>
        </w:rPr>
      </w:pPr>
      <w:r w:rsidRPr="00571DAD">
        <w:rPr>
          <w:sz w:val="28"/>
          <w:szCs w:val="28"/>
          <w:lang w:val="kk-KZ"/>
        </w:rPr>
        <w:t>Көптілділікті дамытуға бағытталған бұл бастамалар өз жалғасын 2012 жылғы «Қазақстан–2050» Стратегиясында тапты. Онда көп ұлтты елде көп мәдениетті қолдаудың маңыздылығы ерекше атап өтіліп, табысты көпұлтты қоғам құрудың негізі ретінде жаңа формацияның ұлттық патриотизмін қалыптастыру қажеттілігі айқындалды [86].</w:t>
      </w:r>
    </w:p>
    <w:p w14:paraId="5BB94B83" w14:textId="4482A176" w:rsidR="00571DAD" w:rsidRPr="00571DAD" w:rsidRDefault="00571DAD" w:rsidP="00571DAD">
      <w:pPr>
        <w:shd w:val="clear" w:color="auto" w:fill="FFFFFF"/>
        <w:ind w:firstLine="567"/>
        <w:jc w:val="both"/>
        <w:rPr>
          <w:sz w:val="28"/>
          <w:szCs w:val="28"/>
          <w:lang w:val="kk-KZ"/>
        </w:rPr>
      </w:pPr>
      <w:r w:rsidRPr="00571DAD">
        <w:rPr>
          <w:sz w:val="28"/>
          <w:szCs w:val="28"/>
          <w:lang w:val="kk-KZ"/>
        </w:rPr>
        <w:t xml:space="preserve">Осы тұжырымдамалық бағыт бүгінгі күні де өзектілігін жоғалтпай, білім беру саясатының маңызды құрамдас бөлігіне айналды. Атап айтқанда, «Қазақстан Республикасында жоғары білім мен ғылымды дамытудың 2023–2029 жылдарға арналған тұжырымдамасы» [87] </w:t>
      </w:r>
      <w:r w:rsidRPr="00A97B03">
        <w:rPr>
          <w:sz w:val="28"/>
          <w:szCs w:val="28"/>
          <w:lang w:val="kk-KZ"/>
        </w:rPr>
        <w:t xml:space="preserve">білім беру саласындағы </w:t>
      </w:r>
      <w:r w:rsidRPr="00571DAD">
        <w:rPr>
          <w:sz w:val="28"/>
          <w:szCs w:val="28"/>
          <w:lang w:val="kk-KZ"/>
        </w:rPr>
        <w:t>тілдік саясатты жүзеге асыруға негіз бола отырып, көптілді білім берудің мазмұнын, қағидаттарын және іске асыру тетіктерін айқындап отыр.</w:t>
      </w:r>
    </w:p>
    <w:p w14:paraId="36BDC6AE" w14:textId="1136FFD2" w:rsidR="002C0B1E" w:rsidRDefault="007310BB" w:rsidP="00D746E6">
      <w:pPr>
        <w:pStyle w:val="a3"/>
        <w:ind w:firstLine="567"/>
        <w:jc w:val="both"/>
        <w:rPr>
          <w:sz w:val="28"/>
          <w:szCs w:val="28"/>
          <w:lang w:val="kk-KZ"/>
        </w:rPr>
      </w:pPr>
      <w:r w:rsidRPr="00E922FD">
        <w:rPr>
          <w:sz w:val="28"/>
          <w:szCs w:val="28"/>
          <w:lang w:val="kk-KZ"/>
        </w:rPr>
        <w:t>Қ</w:t>
      </w:r>
      <w:r w:rsidR="00B46692">
        <w:rPr>
          <w:sz w:val="28"/>
          <w:szCs w:val="28"/>
          <w:lang w:val="kk-KZ"/>
        </w:rPr>
        <w:t>.</w:t>
      </w:r>
      <w:r w:rsidRPr="00E922FD">
        <w:rPr>
          <w:sz w:val="28"/>
          <w:szCs w:val="28"/>
          <w:lang w:val="kk-KZ"/>
        </w:rPr>
        <w:t>Тоқаев</w:t>
      </w:r>
      <w:r w:rsidR="00B46692">
        <w:rPr>
          <w:sz w:val="28"/>
          <w:szCs w:val="28"/>
          <w:lang w:val="kk-KZ"/>
        </w:rPr>
        <w:t>: «</w:t>
      </w:r>
      <w:r w:rsidRPr="00E922FD">
        <w:rPr>
          <w:sz w:val="28"/>
          <w:szCs w:val="28"/>
          <w:lang w:val="kk-KZ"/>
        </w:rPr>
        <w:t>Әділетті мемлекет. Біртұтас ұлт. Берекелі қоғам</w:t>
      </w:r>
      <w:r w:rsidR="00B46692">
        <w:rPr>
          <w:sz w:val="28"/>
          <w:szCs w:val="28"/>
          <w:lang w:val="kk-KZ"/>
        </w:rPr>
        <w:t>»</w:t>
      </w:r>
      <w:r w:rsidRPr="00E922FD">
        <w:rPr>
          <w:sz w:val="28"/>
          <w:szCs w:val="28"/>
          <w:lang w:val="kk-KZ"/>
        </w:rPr>
        <w:t xml:space="preserve"> атты Жолдауында білім беру саласындағы басым бағыттарды айқындап өтті. Ол жаратылыстану-математика пәндерін және ағылшын тілін оқытуды күшейту қажеттігіне аса көңіл бөлді. Сонымен қатар, қоғамдағы қазақ және орыс тілдерін мектепте оқыту мәселесіне қатысты пікірталастарға тоқталып: «біз қазақ тілін де, орыс тілін де жақсы білетін балаларды тәрбиелеуіміз қажет. Себебі, бұл ұрпақтың мүддесі үшін</w:t>
      </w:r>
      <w:r w:rsidR="00DA5533">
        <w:rPr>
          <w:sz w:val="28"/>
          <w:szCs w:val="28"/>
          <w:lang w:val="kk-KZ"/>
        </w:rPr>
        <w:t xml:space="preserve"> қажет</w:t>
      </w:r>
      <w:r w:rsidRPr="00E922FD">
        <w:rPr>
          <w:sz w:val="28"/>
          <w:szCs w:val="28"/>
          <w:lang w:val="kk-KZ"/>
        </w:rPr>
        <w:t>. Оқу-ағарту министрлігі популистердің жетегінде кетпей, балалардың мүддесін қорғауға тиіс. Білімді және бірнеше тілді меңгерген ұрпақ болашаққа сеніммен қадам басады. Біздің күшіміз – жастардың білімінде», – деп атап өтті [</w:t>
      </w:r>
      <w:r w:rsidR="00755478" w:rsidRPr="00FC628F">
        <w:rPr>
          <w:sz w:val="28"/>
          <w:szCs w:val="28"/>
          <w:lang w:val="kk-KZ"/>
        </w:rPr>
        <w:t>8</w:t>
      </w:r>
      <w:r w:rsidR="00CC043E">
        <w:rPr>
          <w:sz w:val="28"/>
          <w:szCs w:val="28"/>
          <w:lang w:val="kk-KZ"/>
        </w:rPr>
        <w:t>8</w:t>
      </w:r>
      <w:r w:rsidRPr="00E922FD">
        <w:rPr>
          <w:sz w:val="28"/>
          <w:szCs w:val="28"/>
          <w:lang w:val="kk-KZ"/>
        </w:rPr>
        <w:t>]. Бұл жолдау еліміздің жас ұрпағын жан-жақты дамыған, бірнеше тілді меңгерген және білімді азаматтар ретінде қалыптастырудың маңыздылығын айқындады.</w:t>
      </w:r>
      <w:r w:rsidR="00665DBE">
        <w:rPr>
          <w:sz w:val="28"/>
          <w:szCs w:val="28"/>
          <w:lang w:val="kk-KZ"/>
        </w:rPr>
        <w:t xml:space="preserve"> </w:t>
      </w:r>
      <w:r w:rsidR="00115498" w:rsidRPr="00115498">
        <w:rPr>
          <w:sz w:val="28"/>
          <w:szCs w:val="28"/>
          <w:lang w:val="kk-KZ"/>
        </w:rPr>
        <w:t xml:space="preserve">Жоғарыда аталған саяси құжаттар мен стратегиялар біздің зерттеу жұмысымыздың теориялық және практикалық өзегін құрай </w:t>
      </w:r>
      <w:r w:rsidR="00115498" w:rsidRPr="00115498">
        <w:rPr>
          <w:sz w:val="28"/>
          <w:szCs w:val="28"/>
          <w:lang w:val="kk-KZ"/>
        </w:rPr>
        <w:lastRenderedPageBreak/>
        <w:t>отырып, оның теориялық негізі мен тұжырымдамалық бағыт-бағдарын</w:t>
      </w:r>
      <w:r w:rsidR="00C67C0E">
        <w:rPr>
          <w:sz w:val="28"/>
          <w:szCs w:val="28"/>
          <w:lang w:val="kk-KZ"/>
        </w:rPr>
        <w:t xml:space="preserve"> белгілейді</w:t>
      </w:r>
      <w:r w:rsidR="00115498" w:rsidRPr="00115498">
        <w:rPr>
          <w:sz w:val="28"/>
          <w:szCs w:val="28"/>
          <w:lang w:val="kk-KZ"/>
        </w:rPr>
        <w:t>. Нормативтік-құқықтық базаға сүйене отырып, көптілді оқытудың іс жүзінде қалай реттелетінін талдауға мүмкіндік береді. Бұған қоса, аталған құжаттар мен стратегиялар ғылыми жұмыстың мақсат-міндеттерін, зерттеу гипотезасын және күтілетін нәтижелерін нақтылап, жаңа ғылыми тұжырымдар ұсынуға жол ашады.</w:t>
      </w:r>
      <w:r w:rsidR="00665DBE">
        <w:rPr>
          <w:sz w:val="28"/>
          <w:szCs w:val="28"/>
          <w:lang w:val="kk-KZ"/>
        </w:rPr>
        <w:t xml:space="preserve"> </w:t>
      </w:r>
    </w:p>
    <w:p w14:paraId="7396308F" w14:textId="0600E745" w:rsidR="007310BB" w:rsidRPr="00E922FD" w:rsidRDefault="00C67C0E" w:rsidP="00D746E6">
      <w:pPr>
        <w:pStyle w:val="a3"/>
        <w:ind w:firstLine="567"/>
        <w:jc w:val="both"/>
        <w:rPr>
          <w:sz w:val="28"/>
          <w:szCs w:val="28"/>
          <w:lang w:val="kk-KZ"/>
        </w:rPr>
      </w:pPr>
      <w:r w:rsidRPr="00C67C0E">
        <w:rPr>
          <w:sz w:val="28"/>
          <w:szCs w:val="28"/>
          <w:lang w:val="kk-KZ"/>
        </w:rPr>
        <w:t xml:space="preserve">Осы бағыттағы іс-шаралар білім беру ұйымдарының практикалық тәжірибесінде де өз көрінісін табуда. Атап айтқанда, Е.А. Бөкетов атындағы Қарағанды университеті және басқа да білім беру мекемелерінде оқу-әдістемелік кешендер мен ағылшын тіліндегі материалдар әзірленіп, инфрақұрылым мен ресурстар жаңғыртылды. </w:t>
      </w:r>
      <w:r w:rsidR="00E03CDF" w:rsidRPr="00E922FD">
        <w:rPr>
          <w:sz w:val="28"/>
          <w:szCs w:val="28"/>
          <w:lang w:val="kk-KZ"/>
        </w:rPr>
        <w:t xml:space="preserve">Нәтижесінде, Қазақстанның білім беру жүйесінде үштілділік біртіндеп орнығып, болашақ ұрпақты жаһандық еңбек нарығында бәсекеге қабілетті тұлға ретінде тәрбиелеудің негізі қаланды. </w:t>
      </w:r>
      <w:r w:rsidR="007310BB" w:rsidRPr="00E922FD">
        <w:rPr>
          <w:sz w:val="28"/>
          <w:szCs w:val="28"/>
          <w:lang w:val="kk-KZ"/>
        </w:rPr>
        <w:t>Қазақстанда көптілді және үштілді білім беру тәжірибесі 2007 жылдан бастап енгізілді. Бұл тарихи кезеңге қатысты қысқаша мәліметтер төмендегі 1-кестеде көрсетіледі.</w:t>
      </w:r>
    </w:p>
    <w:p w14:paraId="31155C6B" w14:textId="77777777" w:rsidR="000D5637" w:rsidRPr="00E922FD" w:rsidRDefault="000D5637" w:rsidP="00DF6BE7">
      <w:pPr>
        <w:shd w:val="clear" w:color="auto" w:fill="FFFFFF"/>
        <w:ind w:firstLine="709"/>
        <w:jc w:val="both"/>
        <w:rPr>
          <w:rFonts w:eastAsiaTheme="majorEastAsia"/>
          <w:sz w:val="28"/>
          <w:szCs w:val="28"/>
          <w:lang w:val="kk-KZ"/>
        </w:rPr>
      </w:pPr>
    </w:p>
    <w:p w14:paraId="1B874ABE" w14:textId="4C455F60" w:rsidR="000D5637" w:rsidRPr="0041036A" w:rsidRDefault="00821170" w:rsidP="006D4764">
      <w:pPr>
        <w:shd w:val="clear" w:color="auto" w:fill="FFFFFF"/>
        <w:rPr>
          <w:rFonts w:eastAsiaTheme="majorEastAsia"/>
          <w:sz w:val="28"/>
          <w:szCs w:val="28"/>
          <w:lang w:val="kk-KZ"/>
        </w:rPr>
      </w:pPr>
      <w:bookmarkStart w:id="32" w:name="_Hlk186059984"/>
      <w:r w:rsidRPr="0041036A">
        <w:rPr>
          <w:rFonts w:eastAsiaTheme="majorEastAsia"/>
          <w:sz w:val="28"/>
          <w:szCs w:val="28"/>
          <w:lang w:val="kk-KZ"/>
        </w:rPr>
        <w:t>К</w:t>
      </w:r>
      <w:r w:rsidR="000D5637" w:rsidRPr="0041036A">
        <w:rPr>
          <w:rFonts w:eastAsiaTheme="majorEastAsia"/>
          <w:sz w:val="28"/>
          <w:szCs w:val="28"/>
          <w:lang w:val="kk-KZ"/>
        </w:rPr>
        <w:t>есте</w:t>
      </w:r>
      <w:r w:rsidRPr="0041036A">
        <w:rPr>
          <w:rFonts w:eastAsiaTheme="majorEastAsia"/>
          <w:sz w:val="28"/>
          <w:szCs w:val="28"/>
          <w:lang w:val="kk-KZ"/>
        </w:rPr>
        <w:t xml:space="preserve"> 1</w:t>
      </w:r>
      <w:r w:rsidR="004F4A7C" w:rsidRPr="0041036A">
        <w:rPr>
          <w:rFonts w:eastAsiaTheme="majorEastAsia"/>
          <w:sz w:val="28"/>
          <w:szCs w:val="28"/>
          <w:lang w:val="kk-KZ"/>
        </w:rPr>
        <w:t xml:space="preserve"> </w:t>
      </w:r>
      <w:r w:rsidR="002C0B1E" w:rsidRPr="0041036A">
        <w:rPr>
          <w:rFonts w:eastAsiaTheme="majorEastAsia"/>
          <w:sz w:val="28"/>
          <w:szCs w:val="28"/>
          <w:lang w:val="kk-KZ"/>
        </w:rPr>
        <w:t>–</w:t>
      </w:r>
      <w:r w:rsidR="000D5637" w:rsidRPr="0041036A">
        <w:rPr>
          <w:rFonts w:eastAsiaTheme="majorEastAsia"/>
          <w:sz w:val="28"/>
          <w:szCs w:val="28"/>
          <w:lang w:val="kk-KZ"/>
        </w:rPr>
        <w:t xml:space="preserve"> </w:t>
      </w:r>
      <w:bookmarkStart w:id="33" w:name="_Hlk186990817"/>
      <w:r w:rsidR="000D5637" w:rsidRPr="0041036A">
        <w:rPr>
          <w:rFonts w:eastAsiaTheme="majorEastAsia"/>
          <w:sz w:val="28"/>
          <w:szCs w:val="28"/>
          <w:lang w:val="kk-KZ"/>
        </w:rPr>
        <w:t>Қазақстанда</w:t>
      </w:r>
      <w:r w:rsidR="000D5637" w:rsidRPr="0041036A">
        <w:rPr>
          <w:sz w:val="28"/>
          <w:szCs w:val="28"/>
          <w:lang w:val="kk-KZ"/>
        </w:rPr>
        <w:t xml:space="preserve"> </w:t>
      </w:r>
      <w:r w:rsidR="000D5637" w:rsidRPr="0041036A">
        <w:rPr>
          <w:rFonts w:eastAsiaTheme="majorEastAsia"/>
          <w:sz w:val="28"/>
          <w:szCs w:val="28"/>
          <w:lang w:val="kk-KZ"/>
        </w:rPr>
        <w:t>көптілді</w:t>
      </w:r>
      <w:r w:rsidR="000D5637" w:rsidRPr="0041036A">
        <w:rPr>
          <w:sz w:val="28"/>
          <w:szCs w:val="28"/>
          <w:lang w:val="kk-KZ"/>
        </w:rPr>
        <w:t xml:space="preserve"> </w:t>
      </w:r>
      <w:r w:rsidR="000D5637" w:rsidRPr="0041036A">
        <w:rPr>
          <w:rFonts w:eastAsiaTheme="majorEastAsia"/>
          <w:sz w:val="28"/>
          <w:szCs w:val="28"/>
          <w:lang w:val="kk-KZ"/>
        </w:rPr>
        <w:t>оқытуды</w:t>
      </w:r>
      <w:r w:rsidR="000D5637" w:rsidRPr="0041036A">
        <w:rPr>
          <w:sz w:val="28"/>
          <w:szCs w:val="28"/>
          <w:lang w:val="kk-KZ"/>
        </w:rPr>
        <w:t xml:space="preserve"> </w:t>
      </w:r>
      <w:r w:rsidR="000D5637" w:rsidRPr="0041036A">
        <w:rPr>
          <w:rFonts w:eastAsiaTheme="majorEastAsia"/>
          <w:sz w:val="28"/>
          <w:szCs w:val="28"/>
          <w:lang w:val="kk-KZ"/>
        </w:rPr>
        <w:t>енгізу</w:t>
      </w:r>
      <w:r w:rsidR="000D5637" w:rsidRPr="0041036A">
        <w:rPr>
          <w:sz w:val="28"/>
          <w:szCs w:val="28"/>
          <w:lang w:val="kk-KZ"/>
        </w:rPr>
        <w:t xml:space="preserve"> </w:t>
      </w:r>
      <w:r w:rsidR="000D5637" w:rsidRPr="0041036A">
        <w:rPr>
          <w:rFonts w:eastAsiaTheme="majorEastAsia"/>
          <w:sz w:val="28"/>
          <w:szCs w:val="28"/>
          <w:lang w:val="kk-KZ"/>
        </w:rPr>
        <w:t>кезеңдері</w:t>
      </w:r>
    </w:p>
    <w:p w14:paraId="24CDC3D2" w14:textId="77777777" w:rsidR="006D4764" w:rsidRPr="00D746E6" w:rsidRDefault="006D4764" w:rsidP="006D4764">
      <w:pPr>
        <w:shd w:val="clear" w:color="auto" w:fill="FFFFFF"/>
        <w:rPr>
          <w:rFonts w:eastAsiaTheme="majorEastAsia"/>
          <w:sz w:val="22"/>
          <w:szCs w:val="22"/>
          <w:lang w:val="kk-KZ"/>
        </w:rPr>
      </w:pPr>
    </w:p>
    <w:tbl>
      <w:tblPr>
        <w:tblStyle w:val="aa"/>
        <w:tblW w:w="0" w:type="auto"/>
        <w:tblLook w:val="04A0" w:firstRow="1" w:lastRow="0" w:firstColumn="1" w:lastColumn="0" w:noHBand="0" w:noVBand="1"/>
      </w:tblPr>
      <w:tblGrid>
        <w:gridCol w:w="1271"/>
        <w:gridCol w:w="8356"/>
      </w:tblGrid>
      <w:tr w:rsidR="000D5637" w:rsidRPr="006E3D17" w14:paraId="6CEA34B9" w14:textId="77777777" w:rsidTr="00D746E6">
        <w:tc>
          <w:tcPr>
            <w:tcW w:w="1271" w:type="dxa"/>
          </w:tcPr>
          <w:p w14:paraId="4B63CB91" w14:textId="77777777" w:rsidR="000D5637" w:rsidRPr="006E3D17" w:rsidRDefault="000D5637" w:rsidP="0082161E">
            <w:pPr>
              <w:jc w:val="center"/>
              <w:rPr>
                <w:rFonts w:eastAsiaTheme="majorEastAsia"/>
                <w:bCs/>
                <w:lang w:val="kk-KZ"/>
              </w:rPr>
            </w:pPr>
            <w:bookmarkStart w:id="34" w:name="_Hlk186990799"/>
            <w:bookmarkEnd w:id="33"/>
            <w:r w:rsidRPr="006E3D17">
              <w:rPr>
                <w:rFonts w:eastAsiaTheme="majorEastAsia"/>
                <w:bCs/>
                <w:lang w:val="kk-KZ"/>
              </w:rPr>
              <w:t>Енгізу</w:t>
            </w:r>
            <w:r w:rsidRPr="006E3D17">
              <w:rPr>
                <w:bCs/>
                <w:lang w:val="kk-KZ"/>
              </w:rPr>
              <w:t xml:space="preserve"> </w:t>
            </w:r>
            <w:r w:rsidRPr="006E3D17">
              <w:rPr>
                <w:rFonts w:eastAsiaTheme="majorEastAsia"/>
                <w:bCs/>
                <w:lang w:val="kk-KZ"/>
              </w:rPr>
              <w:t>кезеңдері</w:t>
            </w:r>
          </w:p>
        </w:tc>
        <w:tc>
          <w:tcPr>
            <w:tcW w:w="8356" w:type="dxa"/>
          </w:tcPr>
          <w:p w14:paraId="4E855A68" w14:textId="77777777" w:rsidR="000D5637" w:rsidRPr="006E3D17" w:rsidRDefault="000D5637" w:rsidP="00DF6BE7">
            <w:pPr>
              <w:ind w:firstLine="709"/>
              <w:jc w:val="center"/>
              <w:rPr>
                <w:rFonts w:eastAsiaTheme="majorEastAsia"/>
                <w:bCs/>
                <w:lang w:val="kk-KZ"/>
              </w:rPr>
            </w:pPr>
            <w:r w:rsidRPr="006E3D17">
              <w:rPr>
                <w:rFonts w:eastAsiaTheme="majorEastAsia"/>
                <w:bCs/>
                <w:lang w:val="kk-KZ"/>
              </w:rPr>
              <w:t>Жұмыстың мазмұны</w:t>
            </w:r>
          </w:p>
        </w:tc>
      </w:tr>
      <w:tr w:rsidR="00D746E6" w:rsidRPr="006E3D17" w14:paraId="4D5F7183" w14:textId="77777777" w:rsidTr="00D746E6">
        <w:tc>
          <w:tcPr>
            <w:tcW w:w="1271" w:type="dxa"/>
          </w:tcPr>
          <w:p w14:paraId="3C415B70" w14:textId="61927EFC" w:rsidR="00D746E6" w:rsidRPr="006E3D17" w:rsidRDefault="00D746E6" w:rsidP="00D746E6">
            <w:pPr>
              <w:jc w:val="center"/>
              <w:rPr>
                <w:bCs/>
                <w:lang w:val="kk-KZ"/>
              </w:rPr>
            </w:pPr>
            <w:r w:rsidRPr="006E3D17">
              <w:rPr>
                <w:bCs/>
                <w:lang w:val="kk-KZ"/>
              </w:rPr>
              <w:t>1</w:t>
            </w:r>
          </w:p>
        </w:tc>
        <w:tc>
          <w:tcPr>
            <w:tcW w:w="8356" w:type="dxa"/>
          </w:tcPr>
          <w:p w14:paraId="325DA3BE" w14:textId="4C1E85ED" w:rsidR="00D746E6" w:rsidRPr="006E3D17" w:rsidRDefault="00D746E6" w:rsidP="00D746E6">
            <w:pPr>
              <w:ind w:firstLine="31"/>
              <w:jc w:val="center"/>
              <w:rPr>
                <w:bCs/>
                <w:lang w:val="kk-KZ"/>
              </w:rPr>
            </w:pPr>
            <w:r w:rsidRPr="006E3D17">
              <w:rPr>
                <w:bCs/>
                <w:lang w:val="kk-KZ"/>
              </w:rPr>
              <w:t>2</w:t>
            </w:r>
          </w:p>
        </w:tc>
      </w:tr>
      <w:tr w:rsidR="000365B0" w:rsidRPr="00EB5C38" w14:paraId="6903D8DA" w14:textId="77777777" w:rsidTr="00D746E6">
        <w:tc>
          <w:tcPr>
            <w:tcW w:w="1271" w:type="dxa"/>
          </w:tcPr>
          <w:p w14:paraId="58BA9B9B" w14:textId="55164395" w:rsidR="000365B0" w:rsidRPr="006E3D17" w:rsidRDefault="000E25D5" w:rsidP="0082161E">
            <w:pPr>
              <w:jc w:val="center"/>
              <w:rPr>
                <w:rFonts w:eastAsiaTheme="majorEastAsia"/>
                <w:bCs/>
                <w:lang w:val="kk-KZ"/>
              </w:rPr>
            </w:pPr>
            <w:r w:rsidRPr="006E3D17">
              <w:rPr>
                <w:bCs/>
                <w:lang w:val="kk-KZ"/>
              </w:rPr>
              <w:t>2004ж</w:t>
            </w:r>
            <w:r w:rsidRPr="006E3D17">
              <w:rPr>
                <w:bCs/>
                <w:lang w:val="en-US"/>
              </w:rPr>
              <w:t>.</w:t>
            </w:r>
          </w:p>
        </w:tc>
        <w:tc>
          <w:tcPr>
            <w:tcW w:w="8356" w:type="dxa"/>
          </w:tcPr>
          <w:p w14:paraId="09F076A2" w14:textId="4B455770" w:rsidR="000365B0" w:rsidRPr="006E3D17" w:rsidRDefault="0091531E" w:rsidP="0082161E">
            <w:pPr>
              <w:ind w:firstLine="31"/>
              <w:jc w:val="both"/>
              <w:rPr>
                <w:rFonts w:eastAsiaTheme="majorEastAsia"/>
                <w:bCs/>
                <w:lang w:val="kk-KZ"/>
              </w:rPr>
            </w:pPr>
            <w:r w:rsidRPr="006E3D17">
              <w:rPr>
                <w:bCs/>
                <w:lang w:val="kk-KZ"/>
              </w:rPr>
              <w:t>Елбасы Үш тұғырлы тіл идеясын алғаш рет Парламент Мәжілісінің 3-шақырылымдағы сессиясында ұсынды.</w:t>
            </w:r>
          </w:p>
        </w:tc>
      </w:tr>
      <w:tr w:rsidR="000E25D5" w:rsidRPr="00EB5C38" w14:paraId="3F1E4B4D" w14:textId="77777777" w:rsidTr="00D746E6">
        <w:tc>
          <w:tcPr>
            <w:tcW w:w="1271" w:type="dxa"/>
          </w:tcPr>
          <w:p w14:paraId="7E5EB778" w14:textId="32DC76DF" w:rsidR="000E25D5" w:rsidRPr="006E3D17" w:rsidRDefault="000E25D5" w:rsidP="0082161E">
            <w:pPr>
              <w:jc w:val="center"/>
              <w:rPr>
                <w:bCs/>
                <w:lang w:val="en-US"/>
              </w:rPr>
            </w:pPr>
            <w:r w:rsidRPr="006E3D17">
              <w:rPr>
                <w:bCs/>
                <w:lang w:val="kk-KZ"/>
              </w:rPr>
              <w:t>2006ж</w:t>
            </w:r>
            <w:r w:rsidRPr="006E3D17">
              <w:rPr>
                <w:bCs/>
                <w:lang w:val="en-US"/>
              </w:rPr>
              <w:t>.</w:t>
            </w:r>
          </w:p>
        </w:tc>
        <w:tc>
          <w:tcPr>
            <w:tcW w:w="8356" w:type="dxa"/>
          </w:tcPr>
          <w:p w14:paraId="12B183E9" w14:textId="1EF4F8A1" w:rsidR="000E25D5" w:rsidRPr="006E3D17" w:rsidRDefault="000E25D5" w:rsidP="0082161E">
            <w:pPr>
              <w:ind w:firstLine="31"/>
              <w:jc w:val="both"/>
              <w:rPr>
                <w:bCs/>
                <w:lang w:val="en-US"/>
              </w:rPr>
            </w:pPr>
            <w:r w:rsidRPr="006E3D17">
              <w:rPr>
                <w:bCs/>
                <w:lang w:val="kk-KZ"/>
              </w:rPr>
              <w:t xml:space="preserve">Қазақстан халықтар Ассамблеясының ХІІ сессиясында </w:t>
            </w:r>
            <w:r w:rsidR="007D4004" w:rsidRPr="006E3D17">
              <w:rPr>
                <w:bCs/>
                <w:lang w:val="kk-KZ"/>
              </w:rPr>
              <w:t xml:space="preserve">еліміздің жарқын </w:t>
            </w:r>
            <w:r w:rsidR="0091531E" w:rsidRPr="006E3D17">
              <w:rPr>
                <w:bCs/>
              </w:rPr>
              <w:t>болашағы</w:t>
            </w:r>
            <w:r w:rsidR="0091531E" w:rsidRPr="006E3D17">
              <w:rPr>
                <w:bCs/>
                <w:lang w:val="en-US"/>
              </w:rPr>
              <w:t xml:space="preserve"> </w:t>
            </w:r>
            <w:r w:rsidR="0091531E" w:rsidRPr="006E3D17">
              <w:rPr>
                <w:bCs/>
              </w:rPr>
              <w:t>үшін</w:t>
            </w:r>
            <w:r w:rsidR="0091531E" w:rsidRPr="006E3D17">
              <w:rPr>
                <w:bCs/>
                <w:lang w:val="en-US"/>
              </w:rPr>
              <w:t xml:space="preserve"> </w:t>
            </w:r>
            <w:r w:rsidR="007D4004" w:rsidRPr="006E3D17">
              <w:rPr>
                <w:bCs/>
                <w:lang w:val="kk-KZ"/>
              </w:rPr>
              <w:t xml:space="preserve">көптілді білім беру бағдарламалары бойынша </w:t>
            </w:r>
            <w:r w:rsidR="0091531E" w:rsidRPr="006E3D17">
              <w:rPr>
                <w:bCs/>
              </w:rPr>
              <w:t>үш</w:t>
            </w:r>
            <w:r w:rsidR="0091531E" w:rsidRPr="006E3D17">
              <w:rPr>
                <w:bCs/>
                <w:lang w:val="en-US"/>
              </w:rPr>
              <w:t xml:space="preserve"> </w:t>
            </w:r>
            <w:r w:rsidR="0091531E" w:rsidRPr="006E3D17">
              <w:rPr>
                <w:bCs/>
              </w:rPr>
              <w:t>тілді</w:t>
            </w:r>
            <w:r w:rsidR="0091531E" w:rsidRPr="006E3D17">
              <w:rPr>
                <w:bCs/>
                <w:lang w:val="en-US"/>
              </w:rPr>
              <w:t xml:space="preserve"> </w:t>
            </w:r>
            <w:r w:rsidR="0091531E" w:rsidRPr="006E3D17">
              <w:rPr>
                <w:bCs/>
              </w:rPr>
              <w:t>меңгерудің</w:t>
            </w:r>
            <w:r w:rsidR="0091531E" w:rsidRPr="006E3D17">
              <w:rPr>
                <w:bCs/>
                <w:lang w:val="en-US"/>
              </w:rPr>
              <w:t xml:space="preserve"> </w:t>
            </w:r>
            <w:r w:rsidR="0091531E" w:rsidRPr="006E3D17">
              <w:rPr>
                <w:bCs/>
              </w:rPr>
              <w:t>маңыздылығы</w:t>
            </w:r>
            <w:r w:rsidR="007D4004" w:rsidRPr="006E3D17">
              <w:rPr>
                <w:bCs/>
                <w:lang w:val="kk-KZ"/>
              </w:rPr>
              <w:t xml:space="preserve"> айқындалды</w:t>
            </w:r>
            <w:r w:rsidR="0091531E" w:rsidRPr="006E3D17">
              <w:rPr>
                <w:bCs/>
                <w:lang w:val="en-US"/>
              </w:rPr>
              <w:t>.</w:t>
            </w:r>
          </w:p>
        </w:tc>
      </w:tr>
      <w:tr w:rsidR="000D5637" w:rsidRPr="00EB5C38" w14:paraId="59350FBB" w14:textId="77777777" w:rsidTr="00D746E6">
        <w:tc>
          <w:tcPr>
            <w:tcW w:w="1271" w:type="dxa"/>
          </w:tcPr>
          <w:p w14:paraId="32E08B5D" w14:textId="77777777" w:rsidR="000D5637" w:rsidRPr="006E3D17" w:rsidRDefault="000D5637" w:rsidP="0082161E">
            <w:pPr>
              <w:jc w:val="center"/>
              <w:rPr>
                <w:rFonts w:eastAsiaTheme="majorEastAsia"/>
                <w:bCs/>
                <w:lang w:val="kk-KZ"/>
              </w:rPr>
            </w:pPr>
            <w:r w:rsidRPr="006E3D17">
              <w:rPr>
                <w:bCs/>
                <w:lang w:val="kk-KZ"/>
              </w:rPr>
              <w:t>2007ж.</w:t>
            </w:r>
          </w:p>
        </w:tc>
        <w:tc>
          <w:tcPr>
            <w:tcW w:w="8356" w:type="dxa"/>
          </w:tcPr>
          <w:p w14:paraId="6B4F3870" w14:textId="5BFABA46" w:rsidR="000E25D5" w:rsidRPr="006E3D17" w:rsidRDefault="000E25D5" w:rsidP="0082161E">
            <w:pPr>
              <w:ind w:firstLine="31"/>
              <w:jc w:val="both"/>
              <w:rPr>
                <w:rFonts w:eastAsiaTheme="majorEastAsia"/>
                <w:bCs/>
                <w:lang w:val="kk-KZ"/>
              </w:rPr>
            </w:pPr>
            <w:r w:rsidRPr="006E3D17">
              <w:rPr>
                <w:bCs/>
                <w:lang w:val="kk-KZ"/>
              </w:rPr>
              <w:t xml:space="preserve"> </w:t>
            </w:r>
            <w:r w:rsidR="00136BE3" w:rsidRPr="006E3D17">
              <w:rPr>
                <w:bCs/>
                <w:lang w:val="kk-KZ"/>
              </w:rPr>
              <w:t>«Жаңа әлемдегі жаңа Қазақстан» жолдауында «Үштұғырлы тіл саясатын» мәдени жоба ретінде жүйелі әрі бірізді іске асыру</w:t>
            </w:r>
            <w:r w:rsidR="008A2CDA" w:rsidRPr="006E3D17">
              <w:rPr>
                <w:bCs/>
                <w:lang w:val="kk-KZ"/>
              </w:rPr>
              <w:t xml:space="preserve"> </w:t>
            </w:r>
            <w:r w:rsidRPr="006E3D17">
              <w:rPr>
                <w:bCs/>
                <w:lang w:val="kk-KZ"/>
              </w:rPr>
              <w:t>және мектептерге шетелдік ағылшын тілі пәнінің мұғалімдерін тарту ұсынылды.</w:t>
            </w:r>
          </w:p>
        </w:tc>
      </w:tr>
      <w:tr w:rsidR="000D5637" w:rsidRPr="006E3D17" w14:paraId="38B38AD8" w14:textId="77777777" w:rsidTr="00D746E6">
        <w:tc>
          <w:tcPr>
            <w:tcW w:w="1271" w:type="dxa"/>
            <w:tcBorders>
              <w:bottom w:val="single" w:sz="4" w:space="0" w:color="auto"/>
            </w:tcBorders>
          </w:tcPr>
          <w:p w14:paraId="63A95A43" w14:textId="54AFA7A1" w:rsidR="000D5637" w:rsidRPr="006E3D17" w:rsidRDefault="000D5637" w:rsidP="0082161E">
            <w:pPr>
              <w:jc w:val="center"/>
              <w:rPr>
                <w:rFonts w:eastAsiaTheme="majorEastAsia"/>
                <w:bCs/>
              </w:rPr>
            </w:pPr>
            <w:r w:rsidRPr="006E3D17">
              <w:rPr>
                <w:bCs/>
              </w:rPr>
              <w:t>2008ж</w:t>
            </w:r>
            <w:r w:rsidR="002E0826" w:rsidRPr="006E3D17">
              <w:rPr>
                <w:bCs/>
              </w:rPr>
              <w:t>.</w:t>
            </w:r>
          </w:p>
        </w:tc>
        <w:tc>
          <w:tcPr>
            <w:tcW w:w="8356" w:type="dxa"/>
            <w:tcBorders>
              <w:bottom w:val="single" w:sz="4" w:space="0" w:color="auto"/>
            </w:tcBorders>
          </w:tcPr>
          <w:p w14:paraId="00758D1F" w14:textId="2E7FF582" w:rsidR="000D5637" w:rsidRPr="006E3D17" w:rsidRDefault="00BB3021" w:rsidP="0082161E">
            <w:pPr>
              <w:ind w:firstLine="31"/>
              <w:jc w:val="both"/>
              <w:rPr>
                <w:rFonts w:eastAsiaTheme="majorEastAsia"/>
                <w:bCs/>
                <w:lang w:val="kk-KZ"/>
              </w:rPr>
            </w:pPr>
            <w:r w:rsidRPr="006E3D17">
              <w:rPr>
                <w:rFonts w:eastAsiaTheme="majorEastAsia"/>
                <w:bCs/>
              </w:rPr>
              <w:t>Е.А. Бөкетов атындағы ҚарМУ</w:t>
            </w:r>
            <w:r w:rsidRPr="006E3D17">
              <w:rPr>
                <w:rFonts w:eastAsiaTheme="majorEastAsia"/>
                <w:bCs/>
                <w:lang w:val="kk-KZ"/>
              </w:rPr>
              <w:t xml:space="preserve">де </w:t>
            </w:r>
            <w:r w:rsidR="000D5637" w:rsidRPr="006E3D17">
              <w:rPr>
                <w:rFonts w:eastAsiaTheme="majorEastAsia"/>
                <w:bCs/>
              </w:rPr>
              <w:t>көптілді білім беру</w:t>
            </w:r>
            <w:r w:rsidRPr="006E3D17">
              <w:rPr>
                <w:rFonts w:eastAsiaTheme="majorEastAsia"/>
                <w:bCs/>
                <w:lang w:val="kk-KZ"/>
              </w:rPr>
              <w:t xml:space="preserve"> бағдарламаларын</w:t>
            </w:r>
            <w:r w:rsidR="000D5637" w:rsidRPr="006E3D17">
              <w:rPr>
                <w:rFonts w:eastAsiaTheme="majorEastAsia"/>
                <w:bCs/>
              </w:rPr>
              <w:t xml:space="preserve"> дамыту тұжырымдамасы </w:t>
            </w:r>
            <w:r w:rsidRPr="006E3D17">
              <w:rPr>
                <w:rFonts w:eastAsiaTheme="majorEastAsia"/>
                <w:bCs/>
                <w:lang w:val="kk-KZ"/>
              </w:rPr>
              <w:t>әзірлен</w:t>
            </w:r>
            <w:r w:rsidR="000D5637" w:rsidRPr="006E3D17">
              <w:rPr>
                <w:rFonts w:eastAsiaTheme="majorEastAsia"/>
                <w:bCs/>
              </w:rPr>
              <w:t>і</w:t>
            </w:r>
            <w:r w:rsidRPr="006E3D17">
              <w:rPr>
                <w:rFonts w:eastAsiaTheme="majorEastAsia"/>
                <w:bCs/>
                <w:lang w:val="kk-KZ"/>
              </w:rPr>
              <w:t xml:space="preserve">п, сол </w:t>
            </w:r>
            <w:r w:rsidR="000D5637" w:rsidRPr="006E3D17">
              <w:rPr>
                <w:rFonts w:eastAsiaTheme="majorEastAsia"/>
                <w:bCs/>
                <w:lang w:val="kk-KZ"/>
              </w:rPr>
              <w:t>бағдарлама</w:t>
            </w:r>
            <w:r w:rsidRPr="006E3D17">
              <w:rPr>
                <w:rFonts w:eastAsiaTheme="majorEastAsia"/>
                <w:bCs/>
                <w:lang w:val="kk-KZ"/>
              </w:rPr>
              <w:t>ларды</w:t>
            </w:r>
            <w:r w:rsidR="000D5637" w:rsidRPr="006E3D17">
              <w:rPr>
                <w:rFonts w:eastAsiaTheme="majorEastAsia"/>
                <w:bCs/>
                <w:lang w:val="kk-KZ"/>
              </w:rPr>
              <w:t xml:space="preserve"> іске асыруды реттейтін нормативтік құжаттар </w:t>
            </w:r>
            <w:r w:rsidRPr="006E3D17">
              <w:rPr>
                <w:rFonts w:eastAsiaTheme="majorEastAsia"/>
                <w:bCs/>
                <w:lang w:val="kk-KZ"/>
              </w:rPr>
              <w:t>жасалынды</w:t>
            </w:r>
            <w:r w:rsidR="000D5637" w:rsidRPr="006E3D17">
              <w:rPr>
                <w:rFonts w:eastAsiaTheme="majorEastAsia"/>
                <w:bCs/>
                <w:lang w:val="kk-KZ"/>
              </w:rPr>
              <w:t>.</w:t>
            </w:r>
          </w:p>
        </w:tc>
      </w:tr>
      <w:tr w:rsidR="000D5637" w:rsidRPr="006E3D17" w14:paraId="63F09068" w14:textId="77777777" w:rsidTr="00D746E6">
        <w:tc>
          <w:tcPr>
            <w:tcW w:w="1271" w:type="dxa"/>
            <w:tcBorders>
              <w:bottom w:val="nil"/>
            </w:tcBorders>
          </w:tcPr>
          <w:p w14:paraId="14F7D498" w14:textId="6F1F7373" w:rsidR="0082161E" w:rsidRPr="006E3D17" w:rsidRDefault="006D4764" w:rsidP="0082161E">
            <w:pPr>
              <w:ind w:firstLine="32"/>
              <w:jc w:val="both"/>
              <w:rPr>
                <w:bCs/>
                <w:lang w:val="kk-KZ"/>
              </w:rPr>
            </w:pPr>
            <w:r w:rsidRPr="006E3D17">
              <w:rPr>
                <w:bCs/>
              </w:rPr>
              <w:br w:type="page"/>
            </w:r>
            <w:r w:rsidR="0082161E" w:rsidRPr="006E3D17">
              <w:rPr>
                <w:bCs/>
                <w:lang w:val="kk-KZ"/>
              </w:rPr>
              <w:t xml:space="preserve"> </w:t>
            </w:r>
            <w:r w:rsidR="000D5637" w:rsidRPr="006E3D17">
              <w:rPr>
                <w:bCs/>
              </w:rPr>
              <w:t>2009-</w:t>
            </w:r>
            <w:r w:rsidR="0082161E" w:rsidRPr="006E3D17">
              <w:rPr>
                <w:bCs/>
                <w:lang w:val="kk-KZ"/>
              </w:rPr>
              <w:t xml:space="preserve">   </w:t>
            </w:r>
          </w:p>
          <w:p w14:paraId="5AE25D3B" w14:textId="526F375E" w:rsidR="000D5637" w:rsidRPr="006E3D17" w:rsidRDefault="0082161E" w:rsidP="0082161E">
            <w:pPr>
              <w:ind w:firstLine="32"/>
              <w:jc w:val="both"/>
              <w:rPr>
                <w:bCs/>
              </w:rPr>
            </w:pPr>
            <w:r w:rsidRPr="006E3D17">
              <w:rPr>
                <w:bCs/>
                <w:lang w:val="kk-KZ"/>
              </w:rPr>
              <w:t xml:space="preserve">      </w:t>
            </w:r>
            <w:r w:rsidR="000D5637" w:rsidRPr="006E3D17">
              <w:rPr>
                <w:bCs/>
              </w:rPr>
              <w:t>2011ж</w:t>
            </w:r>
            <w:r w:rsidR="002E0826" w:rsidRPr="006E3D17">
              <w:rPr>
                <w:bCs/>
              </w:rPr>
              <w:t>ж.</w:t>
            </w:r>
          </w:p>
        </w:tc>
        <w:tc>
          <w:tcPr>
            <w:tcW w:w="8356" w:type="dxa"/>
            <w:tcBorders>
              <w:bottom w:val="nil"/>
            </w:tcBorders>
          </w:tcPr>
          <w:p w14:paraId="35732333" w14:textId="21818BB3" w:rsidR="00FF353F" w:rsidRPr="006E3D17" w:rsidRDefault="00FF353F" w:rsidP="0082161E">
            <w:pPr>
              <w:pStyle w:val="a3"/>
              <w:ind w:firstLine="31"/>
              <w:jc w:val="both"/>
              <w:rPr>
                <w:rFonts w:eastAsiaTheme="majorEastAsia"/>
                <w:bCs/>
              </w:rPr>
            </w:pPr>
            <w:r w:rsidRPr="006E3D17">
              <w:rPr>
                <w:bCs/>
              </w:rPr>
              <w:t xml:space="preserve">«Қазақстан Республикасында 2011–2020 жылдарға арналған тілдерді дамыту және қолдану жөніндегі мемлекеттік бағдарлама» </w:t>
            </w:r>
          </w:p>
          <w:p w14:paraId="59A32C8A" w14:textId="002FCC8E" w:rsidR="000D5637" w:rsidRPr="006E3D17" w:rsidRDefault="0091531E" w:rsidP="00CC043E">
            <w:pPr>
              <w:ind w:firstLine="31"/>
              <w:jc w:val="both"/>
              <w:rPr>
                <w:rFonts w:eastAsiaTheme="majorEastAsia"/>
                <w:bCs/>
                <w:lang w:val="kk-KZ"/>
              </w:rPr>
            </w:pPr>
            <w:r w:rsidRPr="006E3D17">
              <w:rPr>
                <w:bCs/>
              </w:rPr>
              <w:t xml:space="preserve"> </w:t>
            </w:r>
            <w:r w:rsidR="008A2CDA" w:rsidRPr="006E3D17">
              <w:rPr>
                <w:bCs/>
              </w:rPr>
              <w:t xml:space="preserve">Е.А. Бөкетов атындағы ҚарМУ базасында ағылшын тілінде оқу-әдістемелік құралдар әзірленіп, ҚР Білім және ғылым министрлігінің қолдауымен үш тілді терминологиялық сөздіктер мен оқулықтар шығарылды. Қазақ, ағылшын және орыс тілдерін меңгеруге арналған академиялық база құрылып, </w:t>
            </w:r>
            <w:r w:rsidR="00CC043E" w:rsidRPr="006E3D17">
              <w:rPr>
                <w:bCs/>
                <w:lang w:val="kk-KZ"/>
              </w:rPr>
              <w:t>б</w:t>
            </w:r>
            <w:r w:rsidR="008A2CDA" w:rsidRPr="006E3D17">
              <w:rPr>
                <w:bCs/>
              </w:rPr>
              <w:t>олашақ мұғалімдердің тілдік даярлығы мен біліктілігін арттыру жұмыстары жүргізілді.</w:t>
            </w:r>
          </w:p>
        </w:tc>
      </w:tr>
      <w:tr w:rsidR="00D746E6" w:rsidRPr="00EB5C38" w14:paraId="627E60FE" w14:textId="77777777" w:rsidTr="002C0B1E">
        <w:tc>
          <w:tcPr>
            <w:tcW w:w="1271" w:type="dxa"/>
          </w:tcPr>
          <w:p w14:paraId="1EE0E3AA" w14:textId="77777777" w:rsidR="00D746E6" w:rsidRPr="006E3D17" w:rsidRDefault="00D746E6" w:rsidP="00D746E6">
            <w:pPr>
              <w:ind w:firstLine="32"/>
              <w:jc w:val="both"/>
              <w:rPr>
                <w:lang w:val="kk-KZ"/>
              </w:rPr>
            </w:pPr>
            <w:r w:rsidRPr="006E3D17">
              <w:t>2012-2013</w:t>
            </w:r>
            <w:r w:rsidRPr="006E3D17">
              <w:rPr>
                <w:lang w:val="kk-KZ"/>
              </w:rPr>
              <w:t>жж.</w:t>
            </w:r>
          </w:p>
        </w:tc>
        <w:tc>
          <w:tcPr>
            <w:tcW w:w="8356" w:type="dxa"/>
          </w:tcPr>
          <w:p w14:paraId="1CB4E33D" w14:textId="535A5628" w:rsidR="00D746E6" w:rsidRPr="006E3D17" w:rsidRDefault="00D746E6" w:rsidP="00D746E6">
            <w:pPr>
              <w:pStyle w:val="a5"/>
              <w:rPr>
                <w:rFonts w:eastAsiaTheme="majorEastAsia"/>
                <w:lang w:val="kk-KZ"/>
              </w:rPr>
            </w:pPr>
            <w:r w:rsidRPr="006E3D17">
              <w:rPr>
                <w:lang w:val="kk-KZ"/>
              </w:rPr>
              <w:t>ҚР БҒМ Болон процесі орталығы жоғары оқу орындарында көптілді білім беру бойынша мониторингтік зерттеулер. Астана қаласында ағылшын тілі мұғалімдерінің III форумы, АҚШ елшілігімен бірлескен семинар, сондай-ақ «Көптілділік және мәдениетаралық білім: Қазақстандағы шет тілдерін оқыту тәжірибесі» халықаралық семинары ұйымдастырылды.</w:t>
            </w:r>
          </w:p>
        </w:tc>
      </w:tr>
      <w:tr w:rsidR="00D746E6" w:rsidRPr="00EB5C38" w14:paraId="4A7983D4" w14:textId="77777777" w:rsidTr="002C0B1E">
        <w:tc>
          <w:tcPr>
            <w:tcW w:w="1271" w:type="dxa"/>
          </w:tcPr>
          <w:p w14:paraId="59F71F90" w14:textId="5E9515E5" w:rsidR="00D746E6" w:rsidRPr="006E3D17" w:rsidRDefault="00D746E6" w:rsidP="00D746E6">
            <w:pPr>
              <w:ind w:firstLine="32"/>
              <w:jc w:val="both"/>
              <w:rPr>
                <w:lang w:val="en-US"/>
              </w:rPr>
            </w:pPr>
            <w:r w:rsidRPr="006E3D17">
              <w:t>2014ж</w:t>
            </w:r>
            <w:r w:rsidRPr="006E3D17">
              <w:rPr>
                <w:lang w:val="en-US"/>
              </w:rPr>
              <w:t>.</w:t>
            </w:r>
          </w:p>
        </w:tc>
        <w:tc>
          <w:tcPr>
            <w:tcW w:w="8356" w:type="dxa"/>
          </w:tcPr>
          <w:p w14:paraId="7882BC2A" w14:textId="1857C32F" w:rsidR="00D746E6" w:rsidRPr="006E3D17" w:rsidRDefault="00D746E6" w:rsidP="00D746E6">
            <w:pPr>
              <w:pStyle w:val="a5"/>
              <w:rPr>
                <w:rFonts w:eastAsiaTheme="majorEastAsia"/>
                <w:lang w:val="kk-KZ"/>
              </w:rPr>
            </w:pPr>
            <w:r w:rsidRPr="006E3D17">
              <w:rPr>
                <w:lang w:val="en-US"/>
              </w:rPr>
              <w:t>«</w:t>
            </w:r>
            <w:r w:rsidRPr="006E3D17">
              <w:t>Қазақстандық</w:t>
            </w:r>
            <w:r w:rsidRPr="006E3D17">
              <w:rPr>
                <w:lang w:val="en-US"/>
              </w:rPr>
              <w:t xml:space="preserve"> </w:t>
            </w:r>
            <w:r w:rsidRPr="006E3D17">
              <w:t>жол</w:t>
            </w:r>
            <w:r w:rsidRPr="006E3D17">
              <w:rPr>
                <w:lang w:val="en-US"/>
              </w:rPr>
              <w:t xml:space="preserve"> – 2050: </w:t>
            </w:r>
            <w:r w:rsidRPr="006E3D17">
              <w:t>Бір</w:t>
            </w:r>
            <w:r w:rsidRPr="006E3D17">
              <w:rPr>
                <w:lang w:val="en-US"/>
              </w:rPr>
              <w:t xml:space="preserve"> </w:t>
            </w:r>
            <w:r w:rsidRPr="006E3D17">
              <w:t>мақсат</w:t>
            </w:r>
            <w:r w:rsidRPr="006E3D17">
              <w:rPr>
                <w:lang w:val="en-US"/>
              </w:rPr>
              <w:t xml:space="preserve">, </w:t>
            </w:r>
            <w:r w:rsidRPr="006E3D17">
              <w:t>бір</w:t>
            </w:r>
            <w:r w:rsidRPr="006E3D17">
              <w:rPr>
                <w:lang w:val="en-US"/>
              </w:rPr>
              <w:t xml:space="preserve"> </w:t>
            </w:r>
            <w:r w:rsidRPr="006E3D17">
              <w:t>мүдде</w:t>
            </w:r>
            <w:r w:rsidRPr="006E3D17">
              <w:rPr>
                <w:lang w:val="en-US"/>
              </w:rPr>
              <w:t xml:space="preserve">, </w:t>
            </w:r>
            <w:r w:rsidRPr="006E3D17">
              <w:t>бір</w:t>
            </w:r>
            <w:r w:rsidRPr="006E3D17">
              <w:rPr>
                <w:lang w:val="en-US"/>
              </w:rPr>
              <w:t xml:space="preserve"> </w:t>
            </w:r>
            <w:r w:rsidRPr="006E3D17">
              <w:t>болашақ</w:t>
            </w:r>
            <w:r w:rsidRPr="006E3D17">
              <w:rPr>
                <w:lang w:val="en-US"/>
              </w:rPr>
              <w:t xml:space="preserve">» </w:t>
            </w:r>
            <w:r w:rsidRPr="006E3D17">
              <w:rPr>
                <w:lang w:val="kk-KZ"/>
              </w:rPr>
              <w:t>Жолдауында</w:t>
            </w:r>
            <w:r w:rsidRPr="006E3D17">
              <w:rPr>
                <w:lang w:val="en-US"/>
              </w:rPr>
              <w:t xml:space="preserve"> </w:t>
            </w:r>
            <w:r w:rsidRPr="006E3D17">
              <w:t>ел</w:t>
            </w:r>
            <w:r w:rsidRPr="006E3D17">
              <w:rPr>
                <w:lang w:val="en-US"/>
              </w:rPr>
              <w:t xml:space="preserve"> </w:t>
            </w:r>
            <w:r w:rsidRPr="006E3D17">
              <w:t>болашағы</w:t>
            </w:r>
            <w:r w:rsidRPr="006E3D17">
              <w:rPr>
                <w:lang w:val="en-US"/>
              </w:rPr>
              <w:t xml:space="preserve"> </w:t>
            </w:r>
            <w:r w:rsidRPr="006E3D17">
              <w:t>үшін</w:t>
            </w:r>
            <w:r w:rsidRPr="006E3D17">
              <w:rPr>
                <w:lang w:val="en-US"/>
              </w:rPr>
              <w:t xml:space="preserve"> </w:t>
            </w:r>
            <w:r w:rsidRPr="006E3D17">
              <w:rPr>
                <w:lang w:val="kk-KZ"/>
              </w:rPr>
              <w:t xml:space="preserve">көптілді </w:t>
            </w:r>
            <w:r w:rsidRPr="006E3D17">
              <w:t>білім</w:t>
            </w:r>
            <w:r w:rsidRPr="006E3D17">
              <w:rPr>
                <w:lang w:val="en-US"/>
              </w:rPr>
              <w:t xml:space="preserve"> </w:t>
            </w:r>
            <w:r w:rsidRPr="006E3D17">
              <w:t>берудің</w:t>
            </w:r>
            <w:r w:rsidRPr="006E3D17">
              <w:rPr>
                <w:lang w:val="en-US"/>
              </w:rPr>
              <w:t xml:space="preserve"> </w:t>
            </w:r>
            <w:r w:rsidRPr="006E3D17">
              <w:t>стратегиялық</w:t>
            </w:r>
            <w:r w:rsidRPr="006E3D17">
              <w:rPr>
                <w:lang w:val="en-US"/>
              </w:rPr>
              <w:t xml:space="preserve"> </w:t>
            </w:r>
            <w:r w:rsidRPr="006E3D17">
              <w:t>маңызы</w:t>
            </w:r>
            <w:r w:rsidRPr="006E3D17">
              <w:rPr>
                <w:lang w:val="en-US"/>
              </w:rPr>
              <w:t xml:space="preserve"> </w:t>
            </w:r>
            <w:r w:rsidRPr="006E3D17">
              <w:t>атап</w:t>
            </w:r>
            <w:r w:rsidRPr="006E3D17">
              <w:rPr>
                <w:lang w:val="en-US"/>
              </w:rPr>
              <w:t xml:space="preserve"> </w:t>
            </w:r>
            <w:r w:rsidRPr="006E3D17">
              <w:t>өтілді</w:t>
            </w:r>
            <w:r w:rsidRPr="006E3D17">
              <w:rPr>
                <w:lang w:val="en-US"/>
              </w:rPr>
              <w:t>.</w:t>
            </w:r>
            <w:r w:rsidRPr="006E3D17">
              <w:rPr>
                <w:lang w:val="kk-KZ"/>
              </w:rPr>
              <w:t xml:space="preserve"> Қазақстан Республикасында 2011–2020 жылдарға арналған көптілді білім беруді дамыту жөніндегі мемлекеттік бағдарлама. </w:t>
            </w:r>
          </w:p>
        </w:tc>
      </w:tr>
    </w:tbl>
    <w:p w14:paraId="087AA67C" w14:textId="2B0C9B10" w:rsidR="002C0B1E" w:rsidRPr="006E3D17" w:rsidRDefault="002C0B1E" w:rsidP="002C55D2">
      <w:pPr>
        <w:pStyle w:val="a9"/>
        <w:numPr>
          <w:ilvl w:val="0"/>
          <w:numId w:val="78"/>
        </w:numPr>
        <w:tabs>
          <w:tab w:val="left" w:pos="284"/>
        </w:tabs>
        <w:ind w:left="426"/>
        <w:rPr>
          <w:rFonts w:eastAsiaTheme="majorEastAsia"/>
          <w:lang w:val="kk-KZ"/>
        </w:rPr>
      </w:pPr>
      <w:r w:rsidRPr="00A83B8D">
        <w:rPr>
          <w:lang w:val="kk-KZ"/>
        </w:rPr>
        <w:br w:type="page"/>
      </w:r>
      <w:r w:rsidRPr="006E3D17">
        <w:rPr>
          <w:rFonts w:eastAsiaTheme="majorEastAsia"/>
          <w:lang w:val="kk-KZ"/>
        </w:rPr>
        <w:lastRenderedPageBreak/>
        <w:t>кестенің жалғасы</w:t>
      </w:r>
    </w:p>
    <w:p w14:paraId="6B9D3156" w14:textId="6451886F" w:rsidR="002C0B1E" w:rsidRDefault="002C0B1E"/>
    <w:tbl>
      <w:tblPr>
        <w:tblStyle w:val="aa"/>
        <w:tblW w:w="0" w:type="auto"/>
        <w:tblLook w:val="04A0" w:firstRow="1" w:lastRow="0" w:firstColumn="1" w:lastColumn="0" w:noHBand="0" w:noVBand="1"/>
      </w:tblPr>
      <w:tblGrid>
        <w:gridCol w:w="1271"/>
        <w:gridCol w:w="8356"/>
      </w:tblGrid>
      <w:tr w:rsidR="00D746E6" w:rsidRPr="00EB5C38" w14:paraId="266893CE" w14:textId="77777777" w:rsidTr="002C0B1E">
        <w:tc>
          <w:tcPr>
            <w:tcW w:w="1271" w:type="dxa"/>
          </w:tcPr>
          <w:p w14:paraId="4EF85D45" w14:textId="513EA718" w:rsidR="00D746E6" w:rsidRPr="00960AEF" w:rsidRDefault="00D746E6" w:rsidP="00D746E6">
            <w:pPr>
              <w:ind w:firstLine="32"/>
              <w:jc w:val="both"/>
              <w:rPr>
                <w:lang w:val="en-US"/>
              </w:rPr>
            </w:pPr>
            <w:r w:rsidRPr="00960AEF">
              <w:t>2015ж</w:t>
            </w:r>
            <w:r w:rsidRPr="00960AEF">
              <w:rPr>
                <w:lang w:val="en-US"/>
              </w:rPr>
              <w:t>.</w:t>
            </w:r>
          </w:p>
        </w:tc>
        <w:tc>
          <w:tcPr>
            <w:tcW w:w="8356" w:type="dxa"/>
          </w:tcPr>
          <w:p w14:paraId="7588A9E1" w14:textId="06EB30B3" w:rsidR="00D746E6" w:rsidRPr="00960AEF" w:rsidRDefault="00D746E6" w:rsidP="00D746E6">
            <w:pPr>
              <w:jc w:val="both"/>
              <w:rPr>
                <w:lang w:val="kk-KZ"/>
              </w:rPr>
            </w:pPr>
            <w:r w:rsidRPr="00960AEF">
              <w:t>Н</w:t>
            </w:r>
            <w:r w:rsidRPr="00960AEF">
              <w:rPr>
                <w:lang w:val="en-US"/>
              </w:rPr>
              <w:t xml:space="preserve">. </w:t>
            </w:r>
            <w:r w:rsidRPr="00960AEF">
              <w:t>Назарбаев</w:t>
            </w:r>
            <w:r>
              <w:rPr>
                <w:lang w:val="kk-KZ"/>
              </w:rPr>
              <w:t>:</w:t>
            </w:r>
            <w:r w:rsidRPr="00960AEF">
              <w:rPr>
                <w:lang w:val="en-US"/>
              </w:rPr>
              <w:t xml:space="preserve"> </w:t>
            </w:r>
            <w:r w:rsidRPr="00960AEF">
              <w:t>Қазақстан</w:t>
            </w:r>
            <w:r w:rsidRPr="00960AEF">
              <w:rPr>
                <w:lang w:val="en-US"/>
              </w:rPr>
              <w:t xml:space="preserve"> </w:t>
            </w:r>
            <w:r w:rsidRPr="00960AEF">
              <w:t>халқы</w:t>
            </w:r>
            <w:r w:rsidRPr="00960AEF">
              <w:rPr>
                <w:lang w:val="en-US"/>
              </w:rPr>
              <w:t xml:space="preserve"> </w:t>
            </w:r>
            <w:r>
              <w:rPr>
                <w:lang w:val="kk-KZ"/>
              </w:rPr>
              <w:t xml:space="preserve">Ассамблеясы </w:t>
            </w:r>
            <w:r w:rsidRPr="00960AEF">
              <w:rPr>
                <w:lang w:val="en-US"/>
              </w:rPr>
              <w:t>«</w:t>
            </w:r>
            <w:r w:rsidRPr="00960AEF">
              <w:t>Мәңгілік</w:t>
            </w:r>
            <w:r w:rsidRPr="00960AEF">
              <w:rPr>
                <w:lang w:val="en-US"/>
              </w:rPr>
              <w:t xml:space="preserve"> </w:t>
            </w:r>
            <w:r w:rsidRPr="00960AEF">
              <w:t>Ел</w:t>
            </w:r>
            <w:r w:rsidRPr="00960AEF">
              <w:rPr>
                <w:lang w:val="en-US"/>
              </w:rPr>
              <w:t xml:space="preserve">: </w:t>
            </w:r>
            <w:r w:rsidRPr="00960AEF">
              <w:t>бір</w:t>
            </w:r>
            <w:r w:rsidRPr="00960AEF">
              <w:rPr>
                <w:lang w:val="en-US"/>
              </w:rPr>
              <w:t xml:space="preserve"> </w:t>
            </w:r>
            <w:r w:rsidRPr="00960AEF">
              <w:t>ел</w:t>
            </w:r>
            <w:r w:rsidRPr="00960AEF">
              <w:rPr>
                <w:lang w:val="en-US"/>
              </w:rPr>
              <w:t xml:space="preserve">, </w:t>
            </w:r>
            <w:r w:rsidRPr="00960AEF">
              <w:t>бір</w:t>
            </w:r>
            <w:r w:rsidRPr="00960AEF">
              <w:rPr>
                <w:lang w:val="en-US"/>
              </w:rPr>
              <w:t xml:space="preserve"> </w:t>
            </w:r>
            <w:r w:rsidRPr="00960AEF">
              <w:t>тағдыр</w:t>
            </w:r>
            <w:r w:rsidRPr="00960AEF">
              <w:rPr>
                <w:lang w:val="en-US"/>
              </w:rPr>
              <w:t xml:space="preserve">» XXI </w:t>
            </w:r>
            <w:r w:rsidRPr="00960AEF">
              <w:t>сессиясында</w:t>
            </w:r>
            <w:r w:rsidRPr="00960AEF">
              <w:rPr>
                <w:lang w:val="en-US"/>
              </w:rPr>
              <w:t xml:space="preserve"> </w:t>
            </w:r>
            <w:r w:rsidRPr="00960AEF">
              <w:t>сөйлеген</w:t>
            </w:r>
            <w:r w:rsidRPr="00960AEF">
              <w:rPr>
                <w:lang w:val="en-US"/>
              </w:rPr>
              <w:t xml:space="preserve"> </w:t>
            </w:r>
            <w:r w:rsidRPr="00960AEF">
              <w:t>сөзі</w:t>
            </w:r>
            <w:r w:rsidRPr="00960AEF">
              <w:rPr>
                <w:lang w:val="en-US"/>
              </w:rPr>
              <w:t xml:space="preserve">: </w:t>
            </w:r>
            <w:r w:rsidRPr="00960AEF">
              <w:t>Қазақстанның</w:t>
            </w:r>
            <w:r w:rsidRPr="00960AEF">
              <w:rPr>
                <w:lang w:val="en-US"/>
              </w:rPr>
              <w:t xml:space="preserve"> </w:t>
            </w:r>
            <w:r w:rsidRPr="00960AEF">
              <w:t>әдебиетін</w:t>
            </w:r>
            <w:r w:rsidRPr="00960AEF">
              <w:rPr>
                <w:lang w:val="en-US"/>
              </w:rPr>
              <w:t xml:space="preserve">, </w:t>
            </w:r>
            <w:r w:rsidRPr="00960AEF">
              <w:t>тарихын</w:t>
            </w:r>
            <w:r w:rsidRPr="00960AEF">
              <w:rPr>
                <w:lang w:val="en-US"/>
              </w:rPr>
              <w:t xml:space="preserve"> </w:t>
            </w:r>
            <w:r w:rsidRPr="00960AEF">
              <w:t>және</w:t>
            </w:r>
            <w:r w:rsidRPr="00960AEF">
              <w:rPr>
                <w:lang w:val="en-US"/>
              </w:rPr>
              <w:t xml:space="preserve"> </w:t>
            </w:r>
            <w:r w:rsidRPr="00960AEF">
              <w:t>мәдениетін</w:t>
            </w:r>
            <w:r w:rsidRPr="00960AEF">
              <w:rPr>
                <w:lang w:val="en-US"/>
              </w:rPr>
              <w:t xml:space="preserve"> </w:t>
            </w:r>
            <w:r w:rsidRPr="00960AEF">
              <w:t>қазақ</w:t>
            </w:r>
            <w:r w:rsidRPr="00960AEF">
              <w:rPr>
                <w:lang w:val="en-US"/>
              </w:rPr>
              <w:t xml:space="preserve"> </w:t>
            </w:r>
            <w:r w:rsidRPr="00960AEF">
              <w:t>тілінде</w:t>
            </w:r>
            <w:r w:rsidRPr="00960AEF">
              <w:rPr>
                <w:lang w:val="en-US"/>
              </w:rPr>
              <w:t xml:space="preserve">, </w:t>
            </w:r>
            <w:r w:rsidRPr="00960AEF">
              <w:t>орыс</w:t>
            </w:r>
            <w:r w:rsidRPr="00960AEF">
              <w:rPr>
                <w:lang w:val="en-US"/>
              </w:rPr>
              <w:t xml:space="preserve"> </w:t>
            </w:r>
            <w:r w:rsidRPr="00960AEF">
              <w:t>тілін</w:t>
            </w:r>
            <w:r w:rsidRPr="00960AEF">
              <w:rPr>
                <w:lang w:val="en-US"/>
              </w:rPr>
              <w:t xml:space="preserve"> </w:t>
            </w:r>
            <w:r w:rsidRPr="00960AEF">
              <w:t>пән</w:t>
            </w:r>
            <w:r w:rsidRPr="00960AEF">
              <w:rPr>
                <w:lang w:val="en-US"/>
              </w:rPr>
              <w:t xml:space="preserve"> </w:t>
            </w:r>
            <w:r w:rsidRPr="00960AEF">
              <w:t>ретінде</w:t>
            </w:r>
            <w:r w:rsidRPr="00960AEF">
              <w:rPr>
                <w:lang w:val="en-US"/>
              </w:rPr>
              <w:t xml:space="preserve"> </w:t>
            </w:r>
            <w:r w:rsidRPr="00960AEF">
              <w:t>және</w:t>
            </w:r>
            <w:r w:rsidRPr="00960AEF">
              <w:rPr>
                <w:lang w:val="en-US"/>
              </w:rPr>
              <w:t xml:space="preserve"> </w:t>
            </w:r>
            <w:r w:rsidRPr="00960AEF">
              <w:t>жаратылыстану</w:t>
            </w:r>
            <w:r w:rsidRPr="00960AEF">
              <w:rPr>
                <w:lang w:val="en-US"/>
              </w:rPr>
              <w:t>-</w:t>
            </w:r>
            <w:r w:rsidRPr="00960AEF">
              <w:t>ғылыми</w:t>
            </w:r>
            <w:r w:rsidRPr="00960AEF">
              <w:rPr>
                <w:lang w:val="en-US"/>
              </w:rPr>
              <w:t xml:space="preserve"> </w:t>
            </w:r>
            <w:r>
              <w:t>бағытындағы</w:t>
            </w:r>
            <w:r w:rsidRPr="00960AEF">
              <w:rPr>
                <w:lang w:val="en-US"/>
              </w:rPr>
              <w:t xml:space="preserve"> </w:t>
            </w:r>
            <w:r w:rsidRPr="00960AEF">
              <w:t>пәндерді</w:t>
            </w:r>
            <w:r w:rsidRPr="00960AEF">
              <w:rPr>
                <w:lang w:val="en-US"/>
              </w:rPr>
              <w:t xml:space="preserve"> </w:t>
            </w:r>
            <w:r w:rsidRPr="00960AEF">
              <w:t>ағылшын</w:t>
            </w:r>
            <w:r w:rsidRPr="00960AEF">
              <w:rPr>
                <w:lang w:val="en-US"/>
              </w:rPr>
              <w:t xml:space="preserve"> </w:t>
            </w:r>
            <w:r w:rsidRPr="00960AEF">
              <w:t>тілінде</w:t>
            </w:r>
            <w:r w:rsidRPr="00960AEF">
              <w:rPr>
                <w:lang w:val="en-US"/>
              </w:rPr>
              <w:t xml:space="preserve"> </w:t>
            </w:r>
            <w:r w:rsidRPr="00960AEF">
              <w:t>оқыту</w:t>
            </w:r>
            <w:r w:rsidRPr="00960AEF">
              <w:rPr>
                <w:lang w:val="en-US"/>
              </w:rPr>
              <w:t xml:space="preserve"> </w:t>
            </w:r>
            <w:r w:rsidRPr="00960AEF">
              <w:t>қажеттілігін</w:t>
            </w:r>
            <w:r w:rsidRPr="00960AEF">
              <w:rPr>
                <w:lang w:val="en-US"/>
              </w:rPr>
              <w:t xml:space="preserve"> </w:t>
            </w:r>
            <w:r w:rsidRPr="00960AEF">
              <w:t>айтты</w:t>
            </w:r>
            <w:r w:rsidRPr="00960AEF">
              <w:rPr>
                <w:lang w:val="kk-KZ"/>
              </w:rPr>
              <w:t>.</w:t>
            </w:r>
          </w:p>
          <w:p w14:paraId="291F0752" w14:textId="3B7B6FBD" w:rsidR="00D746E6" w:rsidRPr="00960AEF" w:rsidRDefault="00D746E6" w:rsidP="00D746E6">
            <w:pPr>
              <w:jc w:val="both"/>
              <w:rPr>
                <w:lang w:val="kk-KZ"/>
              </w:rPr>
            </w:pPr>
            <w:r w:rsidRPr="00960AEF">
              <w:rPr>
                <w:lang w:val="kk-KZ"/>
              </w:rPr>
              <w:t>«2015–2020 жылдарға арналған үштілді білім беруді дамыту жөніндегі Жол картасы»</w:t>
            </w:r>
            <w:r>
              <w:rPr>
                <w:lang w:val="kk-KZ"/>
              </w:rPr>
              <w:t>.</w:t>
            </w:r>
          </w:p>
        </w:tc>
      </w:tr>
      <w:tr w:rsidR="00D746E6" w:rsidRPr="00EB5C38" w14:paraId="2ABBCBE0" w14:textId="77777777" w:rsidTr="002C0B1E">
        <w:tc>
          <w:tcPr>
            <w:tcW w:w="1271" w:type="dxa"/>
          </w:tcPr>
          <w:p w14:paraId="2F7D2502" w14:textId="2777BAEA" w:rsidR="00D746E6" w:rsidRPr="00960AEF" w:rsidRDefault="00D746E6" w:rsidP="00D746E6">
            <w:pPr>
              <w:ind w:firstLine="32"/>
              <w:jc w:val="both"/>
              <w:rPr>
                <w:lang w:val="kk-KZ"/>
              </w:rPr>
            </w:pPr>
            <w:r w:rsidRPr="00960AEF">
              <w:rPr>
                <w:lang w:val="kk-KZ"/>
              </w:rPr>
              <w:t xml:space="preserve">2016ж. </w:t>
            </w:r>
          </w:p>
        </w:tc>
        <w:tc>
          <w:tcPr>
            <w:tcW w:w="8356" w:type="dxa"/>
          </w:tcPr>
          <w:p w14:paraId="6F0194F1" w14:textId="097A7576" w:rsidR="00D746E6" w:rsidRPr="00960AEF" w:rsidRDefault="00D746E6" w:rsidP="00D746E6">
            <w:pPr>
              <w:jc w:val="both"/>
              <w:rPr>
                <w:lang w:val="kk-KZ"/>
              </w:rPr>
            </w:pPr>
            <w:r w:rsidRPr="00960AEF">
              <w:rPr>
                <w:lang w:val="kk-KZ"/>
              </w:rPr>
              <w:t>«2016–2019 жылдарға арналған Қазақстан Республикасында білім мен ғылымды дамыту жөніндегі мемлекеттік бағдарлама»</w:t>
            </w:r>
            <w:r>
              <w:rPr>
                <w:lang w:val="kk-KZ"/>
              </w:rPr>
              <w:t>.</w:t>
            </w:r>
          </w:p>
        </w:tc>
      </w:tr>
      <w:tr w:rsidR="00D746E6" w:rsidRPr="00960AEF" w14:paraId="0C75DE77" w14:textId="77777777" w:rsidTr="002C0B1E">
        <w:tc>
          <w:tcPr>
            <w:tcW w:w="1271" w:type="dxa"/>
          </w:tcPr>
          <w:p w14:paraId="255BD534" w14:textId="00C21738" w:rsidR="00D746E6" w:rsidRPr="00960AEF" w:rsidRDefault="00D746E6" w:rsidP="00D746E6">
            <w:pPr>
              <w:jc w:val="both"/>
            </w:pPr>
            <w:r w:rsidRPr="00960AEF">
              <w:t>2017</w:t>
            </w:r>
            <w:r w:rsidRPr="00960AEF">
              <w:rPr>
                <w:lang w:val="kk-KZ"/>
              </w:rPr>
              <w:t>ж</w:t>
            </w:r>
            <w:r w:rsidRPr="00960AEF">
              <w:t>.</w:t>
            </w:r>
          </w:p>
        </w:tc>
        <w:tc>
          <w:tcPr>
            <w:tcW w:w="8356" w:type="dxa"/>
          </w:tcPr>
          <w:p w14:paraId="4F0EF911" w14:textId="15BBBDEF" w:rsidR="00D746E6" w:rsidRPr="008826B9" w:rsidRDefault="00D746E6" w:rsidP="00D746E6">
            <w:pPr>
              <w:jc w:val="both"/>
              <w:rPr>
                <w:rFonts w:eastAsiaTheme="majorEastAsia"/>
                <w:lang w:val="kk-KZ"/>
              </w:rPr>
            </w:pPr>
            <w:r w:rsidRPr="00960AEF">
              <w:rPr>
                <w:rFonts w:eastAsiaTheme="majorEastAsia"/>
              </w:rPr>
              <w:t>Республикалық</w:t>
            </w:r>
            <w:r w:rsidRPr="00960AEF">
              <w:t xml:space="preserve"> </w:t>
            </w:r>
            <w:r w:rsidRPr="00960AEF">
              <w:rPr>
                <w:rFonts w:eastAsiaTheme="majorEastAsia"/>
              </w:rPr>
              <w:t>оқу-әдістемелік</w:t>
            </w:r>
            <w:r w:rsidRPr="00960AEF">
              <w:t xml:space="preserve"> </w:t>
            </w:r>
            <w:r w:rsidRPr="00960AEF">
              <w:rPr>
                <w:rFonts w:eastAsiaTheme="majorEastAsia"/>
              </w:rPr>
              <w:t>кеңестің</w:t>
            </w:r>
            <w:r w:rsidRPr="00960AEF">
              <w:t xml:space="preserve"> </w:t>
            </w:r>
            <w:r w:rsidRPr="00960AEF">
              <w:rPr>
                <w:rFonts w:eastAsiaTheme="majorEastAsia"/>
              </w:rPr>
              <w:t>оқу-әдістемелік</w:t>
            </w:r>
            <w:r w:rsidRPr="00960AEF">
              <w:t xml:space="preserve"> </w:t>
            </w:r>
            <w:r w:rsidRPr="00960AEF">
              <w:rPr>
                <w:rFonts w:eastAsiaTheme="majorEastAsia"/>
              </w:rPr>
              <w:t>бірлестігі</w:t>
            </w:r>
            <w:r w:rsidRPr="00960AEF">
              <w:t xml:space="preserve"> Абай </w:t>
            </w:r>
            <w:r w:rsidRPr="00960AEF">
              <w:rPr>
                <w:rFonts w:eastAsiaTheme="majorEastAsia"/>
              </w:rPr>
              <w:t>атындағы</w:t>
            </w:r>
            <w:r w:rsidRPr="00960AEF">
              <w:t xml:space="preserve"> </w:t>
            </w:r>
            <w:r w:rsidRPr="00960AEF">
              <w:rPr>
                <w:rFonts w:eastAsiaTheme="majorEastAsia"/>
              </w:rPr>
              <w:t>ҚазҰПУ</w:t>
            </w:r>
            <w:r w:rsidRPr="00960AEF">
              <w:t xml:space="preserve"> </w:t>
            </w:r>
            <w:r w:rsidRPr="00960AEF">
              <w:rPr>
                <w:rFonts w:eastAsiaTheme="majorEastAsia"/>
              </w:rPr>
              <w:t>базасында</w:t>
            </w:r>
            <w:r w:rsidRPr="00960AEF">
              <w:t xml:space="preserve"> </w:t>
            </w:r>
            <w:r w:rsidRPr="00960AEF">
              <w:rPr>
                <w:rFonts w:eastAsiaTheme="majorEastAsia"/>
              </w:rPr>
              <w:t>«Study</w:t>
            </w:r>
            <w:r w:rsidRPr="00960AEF">
              <w:t xml:space="preserve"> </w:t>
            </w:r>
            <w:r w:rsidRPr="00960AEF">
              <w:rPr>
                <w:rFonts w:eastAsiaTheme="majorEastAsia"/>
              </w:rPr>
              <w:t>Innovations</w:t>
            </w:r>
            <w:r w:rsidRPr="00960AEF">
              <w:t xml:space="preserve"> </w:t>
            </w:r>
            <w:r w:rsidRPr="00960AEF">
              <w:rPr>
                <w:rFonts w:eastAsiaTheme="majorEastAsia"/>
              </w:rPr>
              <w:t>«білім</w:t>
            </w:r>
            <w:r w:rsidRPr="00960AEF">
              <w:t xml:space="preserve"> беру </w:t>
            </w:r>
            <w:r w:rsidRPr="00960AEF">
              <w:rPr>
                <w:rFonts w:eastAsiaTheme="majorEastAsia"/>
              </w:rPr>
              <w:t>Холдингімен</w:t>
            </w:r>
            <w:r w:rsidRPr="00960AEF">
              <w:t xml:space="preserve"> </w:t>
            </w:r>
            <w:r w:rsidRPr="00960AEF">
              <w:rPr>
                <w:rFonts w:eastAsiaTheme="majorEastAsia"/>
              </w:rPr>
              <w:t>бірлесіп</w:t>
            </w:r>
            <w:r w:rsidRPr="00960AEF">
              <w:t xml:space="preserve"> </w:t>
            </w:r>
            <w:r w:rsidRPr="00960AEF">
              <w:rPr>
                <w:rFonts w:eastAsiaTheme="majorEastAsia"/>
              </w:rPr>
              <w:t>2017</w:t>
            </w:r>
            <w:r w:rsidRPr="00960AEF">
              <w:t xml:space="preserve"> </w:t>
            </w:r>
            <w:r w:rsidRPr="00960AEF">
              <w:rPr>
                <w:rFonts w:eastAsiaTheme="majorEastAsia"/>
              </w:rPr>
              <w:t>жылғы</w:t>
            </w:r>
            <w:r w:rsidRPr="00960AEF">
              <w:t xml:space="preserve"> </w:t>
            </w:r>
            <w:r w:rsidRPr="00960AEF">
              <w:rPr>
                <w:rFonts w:eastAsiaTheme="majorEastAsia"/>
              </w:rPr>
              <w:t>22-25</w:t>
            </w:r>
            <w:r w:rsidRPr="00960AEF">
              <w:t xml:space="preserve"> </w:t>
            </w:r>
            <w:r w:rsidRPr="00960AEF">
              <w:rPr>
                <w:rFonts w:eastAsiaTheme="majorEastAsia"/>
              </w:rPr>
              <w:t>тамыз</w:t>
            </w:r>
            <w:r w:rsidRPr="00960AEF">
              <w:t xml:space="preserve"> аралығында ағылшын тілінде </w:t>
            </w:r>
            <w:r w:rsidRPr="00960AEF">
              <w:rPr>
                <w:rFonts w:eastAsiaTheme="majorEastAsia"/>
              </w:rPr>
              <w:t>сабақ</w:t>
            </w:r>
            <w:r w:rsidRPr="00960AEF">
              <w:t xml:space="preserve"> </w:t>
            </w:r>
            <w:r w:rsidRPr="00960AEF">
              <w:rPr>
                <w:rFonts w:eastAsiaTheme="majorEastAsia"/>
              </w:rPr>
              <w:t>жүргізетін</w:t>
            </w:r>
            <w:r w:rsidRPr="00960AEF">
              <w:t xml:space="preserve"> </w:t>
            </w:r>
            <w:r w:rsidRPr="00960AEF">
              <w:rPr>
                <w:rFonts w:eastAsiaTheme="majorEastAsia"/>
              </w:rPr>
              <w:t>бакалавриат</w:t>
            </w:r>
            <w:r w:rsidRPr="00960AEF">
              <w:t xml:space="preserve"> </w:t>
            </w:r>
            <w:r w:rsidRPr="00960AEF">
              <w:rPr>
                <w:rFonts w:eastAsiaTheme="majorEastAsia"/>
              </w:rPr>
              <w:t>оқытушыларына</w:t>
            </w:r>
            <w:r w:rsidRPr="00960AEF">
              <w:t xml:space="preserve"> </w:t>
            </w:r>
            <w:r w:rsidRPr="00960AEF">
              <w:rPr>
                <w:rFonts w:eastAsiaTheme="majorEastAsia"/>
              </w:rPr>
              <w:t>CLIL</w:t>
            </w:r>
            <w:r w:rsidRPr="00960AEF">
              <w:t xml:space="preserve"> </w:t>
            </w:r>
            <w:r w:rsidRPr="00960AEF">
              <w:rPr>
                <w:rFonts w:eastAsiaTheme="majorEastAsia"/>
              </w:rPr>
              <w:t>технологиясы</w:t>
            </w:r>
            <w:r w:rsidRPr="00960AEF">
              <w:t xml:space="preserve"> бойынша </w:t>
            </w:r>
            <w:r w:rsidRPr="00960AEF">
              <w:rPr>
                <w:rFonts w:eastAsiaTheme="majorEastAsia"/>
              </w:rPr>
              <w:t>ағылшын</w:t>
            </w:r>
            <w:r w:rsidRPr="00960AEF">
              <w:t xml:space="preserve"> </w:t>
            </w:r>
            <w:r w:rsidRPr="00960AEF">
              <w:rPr>
                <w:rFonts w:eastAsiaTheme="majorEastAsia"/>
              </w:rPr>
              <w:t>тілінде</w:t>
            </w:r>
            <w:r w:rsidRPr="00960AEF">
              <w:t xml:space="preserve"> </w:t>
            </w:r>
            <w:r w:rsidRPr="00960AEF">
              <w:rPr>
                <w:rFonts w:eastAsiaTheme="majorEastAsia"/>
              </w:rPr>
              <w:t>мамандықтар</w:t>
            </w:r>
            <w:r w:rsidRPr="00960AEF">
              <w:t xml:space="preserve"> бойынша </w:t>
            </w:r>
            <w:r w:rsidRPr="00960AEF">
              <w:rPr>
                <w:rFonts w:eastAsiaTheme="majorEastAsia"/>
              </w:rPr>
              <w:t>тренинг</w:t>
            </w:r>
            <w:r w:rsidRPr="00960AEF">
              <w:t xml:space="preserve"> </w:t>
            </w:r>
            <w:r w:rsidRPr="00960AEF">
              <w:rPr>
                <w:rFonts w:eastAsiaTheme="majorEastAsia"/>
              </w:rPr>
              <w:t>өткіз</w:t>
            </w:r>
            <w:r w:rsidRPr="00960AEF">
              <w:rPr>
                <w:rFonts w:eastAsiaTheme="majorEastAsia"/>
                <w:lang w:val="kk-KZ"/>
              </w:rPr>
              <w:t>іл</w:t>
            </w:r>
            <w:r w:rsidRPr="00960AEF">
              <w:rPr>
                <w:rFonts w:eastAsiaTheme="majorEastAsia"/>
              </w:rPr>
              <w:t>ді</w:t>
            </w:r>
            <w:r>
              <w:rPr>
                <w:rFonts w:eastAsiaTheme="majorEastAsia"/>
                <w:lang w:val="kk-KZ"/>
              </w:rPr>
              <w:t>.</w:t>
            </w:r>
          </w:p>
        </w:tc>
      </w:tr>
      <w:tr w:rsidR="00D746E6" w:rsidRPr="00EB5C38" w14:paraId="5C2EC002" w14:textId="77777777" w:rsidTr="002C0B1E">
        <w:tc>
          <w:tcPr>
            <w:tcW w:w="1271" w:type="dxa"/>
          </w:tcPr>
          <w:p w14:paraId="5AB90EBC" w14:textId="442D5F6E" w:rsidR="00D746E6" w:rsidRPr="00960AEF" w:rsidRDefault="00D746E6" w:rsidP="00D746E6">
            <w:pPr>
              <w:jc w:val="both"/>
            </w:pPr>
            <w:r w:rsidRPr="00960AEF">
              <w:t>2019ж.</w:t>
            </w:r>
          </w:p>
        </w:tc>
        <w:tc>
          <w:tcPr>
            <w:tcW w:w="8356" w:type="dxa"/>
          </w:tcPr>
          <w:p w14:paraId="65315588" w14:textId="7667658D" w:rsidR="00D746E6" w:rsidRPr="008826B9" w:rsidRDefault="00D746E6" w:rsidP="00D746E6">
            <w:pPr>
              <w:pStyle w:val="a3"/>
              <w:jc w:val="both"/>
              <w:rPr>
                <w:lang w:val="kk-KZ"/>
              </w:rPr>
            </w:pPr>
            <w:r w:rsidRPr="00960AEF">
              <w:t>«2020–2025 жылдарға арналған Қазақстан Республикасында білім мен ғылымды дамыту жөніндегі мемлекеттік бағдарлама»</w:t>
            </w:r>
            <w:r>
              <w:rPr>
                <w:lang w:val="kk-KZ"/>
              </w:rPr>
              <w:t>.</w:t>
            </w:r>
          </w:p>
          <w:p w14:paraId="08771A0B" w14:textId="1FF452F6" w:rsidR="00D746E6" w:rsidRPr="008826B9" w:rsidRDefault="00D746E6" w:rsidP="00D746E6">
            <w:pPr>
              <w:pStyle w:val="a3"/>
              <w:jc w:val="both"/>
              <w:rPr>
                <w:rFonts w:eastAsiaTheme="majorEastAsia"/>
                <w:lang w:val="kk-KZ"/>
              </w:rPr>
            </w:pPr>
            <w:r w:rsidRPr="00DA06FC">
              <w:rPr>
                <w:lang w:val="kk-KZ"/>
              </w:rPr>
              <w:t xml:space="preserve">«Мұғалімдердің дайындық деңгейіне және </w:t>
            </w:r>
            <w:r w:rsidR="00286A55" w:rsidRPr="00286A55">
              <w:rPr>
                <w:lang w:val="kk-KZ"/>
              </w:rPr>
              <w:t>білім алушылар</w:t>
            </w:r>
            <w:r w:rsidRPr="00DA06FC">
              <w:rPr>
                <w:lang w:val="kk-KZ"/>
              </w:rPr>
              <w:t xml:space="preserve"> мен ата-</w:t>
            </w:r>
            <w:r>
              <w:rPr>
                <w:lang w:val="kk-KZ"/>
              </w:rPr>
              <w:t>аналардың</w:t>
            </w:r>
            <w:r w:rsidRPr="00DA06FC">
              <w:rPr>
                <w:lang w:val="kk-KZ"/>
              </w:rPr>
              <w:t xml:space="preserve"> </w:t>
            </w:r>
            <w:r>
              <w:rPr>
                <w:lang w:val="kk-KZ"/>
              </w:rPr>
              <w:t xml:space="preserve">қалауларына </w:t>
            </w:r>
            <w:r w:rsidRPr="00DA06FC">
              <w:rPr>
                <w:lang w:val="kk-KZ"/>
              </w:rPr>
              <w:t xml:space="preserve">қарай, жекелеген пәндерді үш тілде оқытуға біртіндеп </w:t>
            </w:r>
            <w:r>
              <w:rPr>
                <w:lang w:val="kk-KZ"/>
              </w:rPr>
              <w:t>көшу</w:t>
            </w:r>
            <w:r w:rsidRPr="00DA06FC">
              <w:rPr>
                <w:lang w:val="kk-KZ"/>
              </w:rPr>
              <w:t xml:space="preserve"> қамтамасыз </w:t>
            </w:r>
            <w:r>
              <w:rPr>
                <w:lang w:val="kk-KZ"/>
              </w:rPr>
              <w:t>етілді</w:t>
            </w:r>
            <w:r w:rsidRPr="00DA06FC">
              <w:rPr>
                <w:lang w:val="kk-KZ"/>
              </w:rPr>
              <w:t>»</w:t>
            </w:r>
            <w:r>
              <w:rPr>
                <w:lang w:val="kk-KZ"/>
              </w:rPr>
              <w:t xml:space="preserve">. </w:t>
            </w:r>
          </w:p>
        </w:tc>
      </w:tr>
      <w:tr w:rsidR="00D746E6" w:rsidRPr="00960AEF" w14:paraId="13C54565" w14:textId="77777777" w:rsidTr="002C0B1E">
        <w:tc>
          <w:tcPr>
            <w:tcW w:w="1271" w:type="dxa"/>
          </w:tcPr>
          <w:p w14:paraId="56726F5C" w14:textId="6E0A227B" w:rsidR="00D746E6" w:rsidRPr="00960AEF" w:rsidRDefault="00D746E6" w:rsidP="00D746E6">
            <w:pPr>
              <w:jc w:val="both"/>
            </w:pPr>
            <w:r w:rsidRPr="00960AEF">
              <w:t>2020ж.</w:t>
            </w:r>
          </w:p>
        </w:tc>
        <w:tc>
          <w:tcPr>
            <w:tcW w:w="8356" w:type="dxa"/>
          </w:tcPr>
          <w:p w14:paraId="7F26EFAA" w14:textId="3DA6ED4A" w:rsidR="00D746E6" w:rsidRPr="00960AEF" w:rsidRDefault="00D746E6" w:rsidP="00D746E6">
            <w:pPr>
              <w:pStyle w:val="a3"/>
            </w:pPr>
            <w:r w:rsidRPr="00960AEF">
              <w:t xml:space="preserve">«2020–2025 жылдарға арналған Қазақстан Республикасында тіл </w:t>
            </w:r>
            <w:r>
              <w:rPr>
                <w:lang w:val="kk-KZ"/>
              </w:rPr>
              <w:t xml:space="preserve">саясатын </w:t>
            </w:r>
            <w:r w:rsidRPr="00960AEF">
              <w:t>іске асыру жөніндегі мемлекеттік бағдарлама</w:t>
            </w:r>
            <w:r>
              <w:rPr>
                <w:lang w:val="kk-KZ"/>
              </w:rPr>
              <w:t>».</w:t>
            </w:r>
          </w:p>
        </w:tc>
      </w:tr>
      <w:bookmarkEnd w:id="34"/>
    </w:tbl>
    <w:p w14:paraId="20E4342E" w14:textId="77777777" w:rsidR="000D5637" w:rsidRPr="00D746E6" w:rsidRDefault="000D5637" w:rsidP="00DF6BE7">
      <w:pPr>
        <w:ind w:firstLine="709"/>
        <w:jc w:val="both"/>
        <w:rPr>
          <w:sz w:val="28"/>
          <w:szCs w:val="28"/>
          <w:lang w:val="kk-KZ"/>
        </w:rPr>
      </w:pPr>
    </w:p>
    <w:bookmarkEnd w:id="32"/>
    <w:p w14:paraId="6DFE3E2A" w14:textId="77777777" w:rsidR="0082161E" w:rsidRDefault="00086B4C" w:rsidP="00D746E6">
      <w:pPr>
        <w:pStyle w:val="a3"/>
        <w:ind w:firstLine="567"/>
        <w:jc w:val="both"/>
        <w:rPr>
          <w:sz w:val="28"/>
          <w:szCs w:val="28"/>
          <w:lang w:val="kk-KZ"/>
        </w:rPr>
      </w:pPr>
      <w:r w:rsidRPr="00E922FD">
        <w:rPr>
          <w:sz w:val="28"/>
          <w:szCs w:val="28"/>
          <w:lang w:val="kk-KZ"/>
        </w:rPr>
        <w:t>Қазақстан Республикасының білім беру саласындағы жоғарыда көрсетілген мемлекеттік құжаттардың мазмұнына жасалған талдау білім берудегі көптілділікті дамытуға бағытталған мемлекеттік саясаттың мақсаттылығы мен жүйелілігін көрсетеді. Атап айтқанда, химия, физика, биология, информатика пәндерін ағылшын тілінде оқыта алатын мұғалімдерді да</w:t>
      </w:r>
      <w:r w:rsidR="00C7761C">
        <w:rPr>
          <w:sz w:val="28"/>
          <w:szCs w:val="28"/>
          <w:lang w:val="kk-KZ"/>
        </w:rPr>
        <w:t>ярл</w:t>
      </w:r>
      <w:r w:rsidRPr="00E922FD">
        <w:rPr>
          <w:sz w:val="28"/>
          <w:szCs w:val="28"/>
          <w:lang w:val="kk-KZ"/>
        </w:rPr>
        <w:t xml:space="preserve">ау қажеттілігі туралы айтылған. </w:t>
      </w:r>
    </w:p>
    <w:p w14:paraId="2D47C134" w14:textId="34CBA1E3" w:rsidR="00C67C0E" w:rsidRPr="00C67C0E" w:rsidRDefault="00C67C0E" w:rsidP="00C67C0E">
      <w:pPr>
        <w:ind w:firstLine="567"/>
        <w:jc w:val="both"/>
        <w:rPr>
          <w:sz w:val="28"/>
          <w:szCs w:val="28"/>
          <w:lang w:val="kk-KZ"/>
        </w:rPr>
      </w:pPr>
      <w:r w:rsidRPr="00C67C0E">
        <w:rPr>
          <w:sz w:val="28"/>
          <w:szCs w:val="28"/>
          <w:lang w:val="kk-KZ"/>
        </w:rPr>
        <w:t>Осы талаптар көптілді мұғалімдер даярлау жүйесін жетілдіруді қажет етеді. «Қазақстанда көптілділікті енгізу мұғалімдердің, әсіресе болашақ мұғалімдердің көптілді оқытуға даярлау әдістерін өзгертуді талап етеді» [89,90]. Осыған байланысты «қазіргі уақытта елде модельдерді іздеу» [91], «дайындықтың қағидаттары» [92] мен жағдайларын зерттеу, сондай-ақ «мұғалімдерді шет тілдерінде пәндерді оқытуға даярлауға байланысты мәселелерді шешу бойынша жұмыстар» жалғасуда [93,94]. Бұл Президенттің ел жастарын шетелде білім алуға, сондай-ақ отандық жоғары оқу орындарында ағылшын тілінде оқытуға даярлау жөніндегі тапсырмасын орындаудың маңызды шарты болып табылады [95].</w:t>
      </w:r>
    </w:p>
    <w:p w14:paraId="0EA6790D" w14:textId="156B3D98" w:rsidR="00634168" w:rsidRPr="00634168" w:rsidRDefault="00634168" w:rsidP="00D746E6">
      <w:pPr>
        <w:ind w:firstLine="567"/>
        <w:jc w:val="both"/>
        <w:rPr>
          <w:sz w:val="28"/>
          <w:szCs w:val="28"/>
          <w:lang w:val="kk-KZ"/>
        </w:rPr>
      </w:pPr>
      <w:r w:rsidRPr="00634168">
        <w:rPr>
          <w:sz w:val="28"/>
          <w:szCs w:val="28"/>
          <w:lang w:val="kk-KZ"/>
        </w:rPr>
        <w:t>Еуропа елдерінде жаратылыстану пәндерін шет тілінде оқыту бірнеше онжылдықтар бойы жүзеге асырылып келеді. Еуропалық Одақта тілдік емес пәндерді шет тілінде оқытудың негізгі мақсаты – кемінде үш еуропалық тілді меңгерген білім алушылар қауымдастығын қалыптастыру [</w:t>
      </w:r>
      <w:r w:rsidR="00755478" w:rsidRPr="00755478">
        <w:rPr>
          <w:sz w:val="28"/>
          <w:szCs w:val="28"/>
          <w:lang w:val="kk-KZ"/>
        </w:rPr>
        <w:t>9</w:t>
      </w:r>
      <w:r w:rsidR="0099158A">
        <w:rPr>
          <w:sz w:val="28"/>
          <w:szCs w:val="28"/>
          <w:lang w:val="kk-KZ"/>
        </w:rPr>
        <w:t>6</w:t>
      </w:r>
      <w:r w:rsidRPr="00634168">
        <w:rPr>
          <w:sz w:val="28"/>
          <w:szCs w:val="28"/>
          <w:lang w:val="kk-KZ"/>
        </w:rPr>
        <w:t>]. Еуропа Кеңесінің 1995 жылғы қарарына сәйкес, білім беру жүйесінде тілдерді оқыту мен меңгеруді дамыту, сондай-ақ тілдік әртүрлілікті қолдау мәселелері басты басымдыққа ие болды [</w:t>
      </w:r>
      <w:r w:rsidR="00755478" w:rsidRPr="00755478">
        <w:rPr>
          <w:sz w:val="28"/>
          <w:szCs w:val="28"/>
          <w:lang w:val="kk-KZ"/>
        </w:rPr>
        <w:t>9</w:t>
      </w:r>
      <w:r w:rsidR="0099158A">
        <w:rPr>
          <w:sz w:val="28"/>
          <w:szCs w:val="28"/>
          <w:lang w:val="kk-KZ"/>
        </w:rPr>
        <w:t>6</w:t>
      </w:r>
      <w:r w:rsidRPr="00634168">
        <w:rPr>
          <w:sz w:val="28"/>
          <w:szCs w:val="28"/>
          <w:lang w:val="kk-KZ"/>
        </w:rPr>
        <w:t>,</w:t>
      </w:r>
      <w:r w:rsidR="004F4A7C">
        <w:rPr>
          <w:sz w:val="28"/>
          <w:szCs w:val="28"/>
          <w:lang w:val="kk-KZ"/>
        </w:rPr>
        <w:t>б.</w:t>
      </w:r>
      <w:r w:rsidRPr="00634168">
        <w:rPr>
          <w:sz w:val="28"/>
          <w:szCs w:val="28"/>
          <w:lang w:val="kk-KZ"/>
        </w:rPr>
        <w:t xml:space="preserve"> 207]. Бұл Еуропа тұрғындарының кәсіби және жеке әлеуетін тиімді пайдалануына мүмкіндік береді және бірыңғай нарыққа жол ашады [</w:t>
      </w:r>
      <w:r w:rsidR="00755478" w:rsidRPr="00755478">
        <w:rPr>
          <w:sz w:val="28"/>
          <w:szCs w:val="28"/>
          <w:lang w:val="kk-KZ"/>
        </w:rPr>
        <w:t>9</w:t>
      </w:r>
      <w:r w:rsidR="0099158A">
        <w:rPr>
          <w:sz w:val="28"/>
          <w:szCs w:val="28"/>
          <w:lang w:val="kk-KZ"/>
        </w:rPr>
        <w:t>7</w:t>
      </w:r>
      <w:r w:rsidRPr="00634168">
        <w:rPr>
          <w:sz w:val="28"/>
          <w:szCs w:val="28"/>
          <w:lang w:val="kk-KZ"/>
        </w:rPr>
        <w:t>].</w:t>
      </w:r>
    </w:p>
    <w:p w14:paraId="77E666C8" w14:textId="577EF09D" w:rsidR="0090312D" w:rsidRDefault="00634168" w:rsidP="00D746E6">
      <w:pPr>
        <w:ind w:firstLine="567"/>
        <w:jc w:val="both"/>
        <w:rPr>
          <w:sz w:val="28"/>
          <w:szCs w:val="28"/>
          <w:lang w:val="kk-KZ"/>
        </w:rPr>
      </w:pPr>
      <w:r w:rsidRPr="00634168">
        <w:rPr>
          <w:sz w:val="28"/>
          <w:szCs w:val="28"/>
          <w:lang w:val="kk-KZ"/>
        </w:rPr>
        <w:lastRenderedPageBreak/>
        <w:t xml:space="preserve">Көптілді білім беру саясаты көптілділік ұғымымен тығыз байланысты және маңызды орын алады. </w:t>
      </w:r>
      <w:r w:rsidRPr="0090312D">
        <w:rPr>
          <w:i/>
          <w:iCs/>
          <w:sz w:val="28"/>
          <w:szCs w:val="28"/>
          <w:lang w:val="kk-KZ"/>
        </w:rPr>
        <w:t>«Көптілділік»</w:t>
      </w:r>
      <w:r w:rsidRPr="00634168">
        <w:rPr>
          <w:sz w:val="28"/>
          <w:szCs w:val="28"/>
          <w:lang w:val="kk-KZ"/>
        </w:rPr>
        <w:t xml:space="preserve"> термині латын тіліндегі </w:t>
      </w:r>
      <w:r w:rsidRPr="0090312D">
        <w:rPr>
          <w:i/>
          <w:iCs/>
          <w:sz w:val="28"/>
          <w:szCs w:val="28"/>
          <w:lang w:val="kk-KZ"/>
        </w:rPr>
        <w:t>«multi» (көп</w:t>
      </w:r>
      <w:r w:rsidRPr="00634168">
        <w:rPr>
          <w:sz w:val="28"/>
          <w:szCs w:val="28"/>
          <w:lang w:val="kk-KZ"/>
        </w:rPr>
        <w:t xml:space="preserve">) және </w:t>
      </w:r>
      <w:r w:rsidRPr="0090312D">
        <w:rPr>
          <w:i/>
          <w:iCs/>
          <w:sz w:val="28"/>
          <w:szCs w:val="28"/>
          <w:lang w:val="kk-KZ"/>
        </w:rPr>
        <w:t>«lingua» (тіл)</w:t>
      </w:r>
      <w:r w:rsidRPr="00634168">
        <w:rPr>
          <w:sz w:val="28"/>
          <w:szCs w:val="28"/>
          <w:lang w:val="kk-KZ"/>
        </w:rPr>
        <w:t xml:space="preserve"> деген екі сөзден шыққан және адамның бірнеше тілді ана тіліндей еркін меңгеру қабілетін білдіреді [</w:t>
      </w:r>
      <w:r w:rsidR="00755478" w:rsidRPr="00755478">
        <w:rPr>
          <w:sz w:val="28"/>
          <w:szCs w:val="28"/>
          <w:lang w:val="kk-KZ"/>
        </w:rPr>
        <w:t>9</w:t>
      </w:r>
      <w:r w:rsidR="0099158A">
        <w:rPr>
          <w:sz w:val="28"/>
          <w:szCs w:val="28"/>
          <w:lang w:val="kk-KZ"/>
        </w:rPr>
        <w:t>8</w:t>
      </w:r>
      <w:r w:rsidRPr="00634168">
        <w:rPr>
          <w:sz w:val="28"/>
          <w:szCs w:val="28"/>
          <w:lang w:val="kk-KZ"/>
        </w:rPr>
        <w:t xml:space="preserve">]. </w:t>
      </w:r>
    </w:p>
    <w:p w14:paraId="4BB2DE16" w14:textId="5970FCAC" w:rsidR="00634168" w:rsidRPr="00634168" w:rsidRDefault="00634168" w:rsidP="00D746E6">
      <w:pPr>
        <w:ind w:firstLine="567"/>
        <w:jc w:val="both"/>
        <w:rPr>
          <w:sz w:val="28"/>
          <w:szCs w:val="28"/>
          <w:lang w:val="kk-KZ"/>
        </w:rPr>
      </w:pPr>
      <w:r w:rsidRPr="00634168">
        <w:rPr>
          <w:sz w:val="28"/>
          <w:szCs w:val="28"/>
          <w:lang w:val="kk-KZ"/>
        </w:rPr>
        <w:t>Алайда, көптілді білім беру үдерісінде тілдік құзыреттіліктің деңгейі әртүрлі болуы мүмкін: бір тіл неғұрлым басым қолданылса, басқа тілдер қосымша құрал ретінде меңгеріледі. Сонымен қатар, көптілділік тек жеке тұлғаның бірнеше тілді меңгеруімен шектелмей, қоғамда түрлі тілдердің қатар қолданылуын да қамтиды. Бұл тілдер ресми немесе бейресми, ана тілі немесе шетел тілі, ұлттық немесе халықаралық болуы мүмкін. Кейде көптілділік екі тілділікпен теңестіріліп қолданылады, бұл екі тілді ана тіліндей еркін меңгеру қабілетін білдіреді [9</w:t>
      </w:r>
      <w:r w:rsidR="0099158A">
        <w:rPr>
          <w:sz w:val="28"/>
          <w:szCs w:val="28"/>
          <w:lang w:val="kk-KZ"/>
        </w:rPr>
        <w:t>9</w:t>
      </w:r>
      <w:r w:rsidRPr="00634168">
        <w:rPr>
          <w:sz w:val="28"/>
          <w:szCs w:val="28"/>
          <w:lang w:val="kk-KZ"/>
        </w:rPr>
        <w:t>].</w:t>
      </w:r>
    </w:p>
    <w:p w14:paraId="30FF00FB" w14:textId="6E28A3FE" w:rsidR="0090312D" w:rsidRDefault="00946367" w:rsidP="00D746E6">
      <w:pPr>
        <w:ind w:firstLine="567"/>
        <w:jc w:val="both"/>
        <w:rPr>
          <w:rStyle w:val="a4"/>
          <w:sz w:val="28"/>
          <w:szCs w:val="28"/>
          <w:lang w:val="kk-KZ"/>
        </w:rPr>
      </w:pPr>
      <w:r w:rsidRPr="00E922FD">
        <w:rPr>
          <w:rFonts w:eastAsiaTheme="minorHAnsi"/>
          <w:sz w:val="28"/>
          <w:szCs w:val="28"/>
          <w:lang w:val="kk-KZ" w:eastAsia="en-US"/>
        </w:rPr>
        <w:t>«</w:t>
      </w:r>
      <w:r w:rsidR="000D5637" w:rsidRPr="00E922FD">
        <w:rPr>
          <w:rFonts w:eastAsiaTheme="minorHAnsi"/>
          <w:i/>
          <w:iCs/>
          <w:sz w:val="28"/>
          <w:szCs w:val="28"/>
          <w:lang w:val="kk-KZ" w:eastAsia="en-US"/>
        </w:rPr>
        <w:t>Multi</w:t>
      </w:r>
      <w:r w:rsidRPr="00E922FD">
        <w:rPr>
          <w:rFonts w:eastAsiaTheme="minorHAnsi"/>
          <w:sz w:val="28"/>
          <w:szCs w:val="28"/>
          <w:lang w:val="kk-KZ" w:eastAsia="en-US"/>
        </w:rPr>
        <w:t>»</w:t>
      </w:r>
      <w:r w:rsidR="000D5637" w:rsidRPr="00E922FD">
        <w:rPr>
          <w:rFonts w:eastAsiaTheme="minorHAnsi"/>
          <w:sz w:val="28"/>
          <w:szCs w:val="28"/>
          <w:lang w:val="kk-KZ" w:eastAsia="en-US"/>
        </w:rPr>
        <w:t xml:space="preserve"> қосымшасы </w:t>
      </w:r>
      <w:r w:rsidRPr="00E922FD">
        <w:rPr>
          <w:rFonts w:eastAsiaTheme="minorHAnsi"/>
          <w:sz w:val="28"/>
          <w:szCs w:val="28"/>
          <w:lang w:val="kk-KZ" w:eastAsia="en-US"/>
        </w:rPr>
        <w:t>«</w:t>
      </w:r>
      <w:r w:rsidR="000D5637" w:rsidRPr="00E922FD">
        <w:rPr>
          <w:rFonts w:eastAsiaTheme="minorHAnsi"/>
          <w:i/>
          <w:iCs/>
          <w:sz w:val="28"/>
          <w:szCs w:val="28"/>
          <w:lang w:val="kk-KZ" w:eastAsia="en-US"/>
        </w:rPr>
        <w:t>бірден көп</w:t>
      </w:r>
      <w:r w:rsidRPr="00E922FD">
        <w:rPr>
          <w:rFonts w:eastAsiaTheme="minorHAnsi"/>
          <w:sz w:val="28"/>
          <w:szCs w:val="28"/>
          <w:lang w:val="kk-KZ" w:eastAsia="en-US"/>
        </w:rPr>
        <w:t>»</w:t>
      </w:r>
      <w:r w:rsidR="000D5637" w:rsidRPr="00E922FD">
        <w:rPr>
          <w:rFonts w:eastAsiaTheme="minorHAnsi"/>
          <w:sz w:val="28"/>
          <w:szCs w:val="28"/>
          <w:lang w:val="kk-KZ" w:eastAsia="en-US"/>
        </w:rPr>
        <w:t xml:space="preserve"> дегенді білдіретіндіктен, екі тілділік пен үш тілділік техникалық тұрғыдан бірден көп тілді меңгеруді білдіреді. Бірнеше тілді қолданған сайын біз көптілді боламыз. </w:t>
      </w:r>
      <w:r w:rsidR="009C31A2">
        <w:rPr>
          <w:rFonts w:eastAsiaTheme="minorHAnsi"/>
          <w:sz w:val="28"/>
          <w:szCs w:val="28"/>
          <w:lang w:val="kk-KZ" w:eastAsia="en-US"/>
        </w:rPr>
        <w:t>«</w:t>
      </w:r>
      <w:r w:rsidR="000D5637" w:rsidRPr="00E922FD">
        <w:rPr>
          <w:sz w:val="28"/>
          <w:szCs w:val="28"/>
          <w:lang w:val="kk-KZ"/>
        </w:rPr>
        <w:t xml:space="preserve">Көптілділік — үлкен ресурс. </w:t>
      </w:r>
      <w:r w:rsidR="000D5637" w:rsidRPr="00E922FD">
        <w:rPr>
          <w:rFonts w:eastAsiaTheme="minorHAnsi"/>
          <w:sz w:val="28"/>
          <w:szCs w:val="28"/>
          <w:lang w:val="kk-KZ" w:eastAsia="en-US"/>
        </w:rPr>
        <w:t>Екіден көп тілді білу бізге жеке және кәсіби ортада көптеген адамдармен қарым-қатынас жасауға мүмкіндік береді</w:t>
      </w:r>
      <w:r w:rsidR="00FB212E" w:rsidRPr="00E922FD">
        <w:rPr>
          <w:rFonts w:eastAsiaTheme="minorHAnsi"/>
          <w:sz w:val="28"/>
          <w:szCs w:val="28"/>
          <w:lang w:val="kk-KZ" w:eastAsia="en-US"/>
        </w:rPr>
        <w:t>»</w:t>
      </w:r>
      <w:r w:rsidR="000D5637" w:rsidRPr="00E922FD">
        <w:rPr>
          <w:rFonts w:eastAsiaTheme="minorHAnsi"/>
          <w:sz w:val="28"/>
          <w:szCs w:val="28"/>
          <w:lang w:val="kk-KZ" w:eastAsia="en-US"/>
        </w:rPr>
        <w:t xml:space="preserve"> [</w:t>
      </w:r>
      <w:r w:rsidR="0099158A">
        <w:rPr>
          <w:rFonts w:eastAsiaTheme="minorHAnsi"/>
          <w:sz w:val="28"/>
          <w:szCs w:val="28"/>
          <w:lang w:val="kk-KZ" w:eastAsia="en-US"/>
        </w:rPr>
        <w:t>100</w:t>
      </w:r>
      <w:r w:rsidR="000D5637" w:rsidRPr="00E922FD">
        <w:rPr>
          <w:rFonts w:eastAsiaTheme="minorHAnsi"/>
          <w:sz w:val="28"/>
          <w:szCs w:val="28"/>
          <w:lang w:val="kk-KZ" w:eastAsia="en-US"/>
        </w:rPr>
        <w:t>]</w:t>
      </w:r>
      <w:r w:rsidR="00FB212E" w:rsidRPr="00E922FD">
        <w:rPr>
          <w:rFonts w:eastAsiaTheme="minorHAnsi"/>
          <w:sz w:val="28"/>
          <w:szCs w:val="28"/>
          <w:lang w:val="kk-KZ" w:eastAsia="en-US"/>
        </w:rPr>
        <w:t xml:space="preserve">, яғни, </w:t>
      </w:r>
      <w:r w:rsidR="00FB212E" w:rsidRPr="00E922FD">
        <w:rPr>
          <w:rStyle w:val="a4"/>
          <w:rFonts w:eastAsiaTheme="minorHAnsi"/>
          <w:sz w:val="28"/>
          <w:szCs w:val="28"/>
          <w:lang w:val="kk-KZ"/>
        </w:rPr>
        <w:t>к</w:t>
      </w:r>
      <w:r w:rsidR="00FB212E" w:rsidRPr="00E922FD">
        <w:rPr>
          <w:rStyle w:val="a4"/>
          <w:sz w:val="28"/>
          <w:szCs w:val="28"/>
          <w:lang w:val="kk-KZ"/>
        </w:rPr>
        <w:t xml:space="preserve">өптілділік — бұл адамның бірнеше тілді еркін меңгеру қабілеті ғана емес, сонымен бірге әртүрлі тілдердің қоғамда қатар өмір сүруі ретінде де қарастырылады. </w:t>
      </w:r>
    </w:p>
    <w:p w14:paraId="56CCC0AE" w14:textId="5D020176" w:rsidR="000D5637" w:rsidRPr="00E922FD" w:rsidRDefault="00946367" w:rsidP="00D746E6">
      <w:pPr>
        <w:ind w:firstLine="567"/>
        <w:jc w:val="both"/>
        <w:rPr>
          <w:bCs/>
          <w:sz w:val="28"/>
          <w:szCs w:val="28"/>
          <w:shd w:val="clear" w:color="auto" w:fill="FFFFFF"/>
          <w:lang w:val="kk-KZ"/>
        </w:rPr>
      </w:pPr>
      <w:r w:rsidRPr="00E922FD">
        <w:rPr>
          <w:sz w:val="28"/>
          <w:szCs w:val="28"/>
          <w:lang w:val="kk-KZ"/>
        </w:rPr>
        <w:t>«</w:t>
      </w:r>
      <w:r w:rsidR="000D5637" w:rsidRPr="00E922FD">
        <w:rPr>
          <w:sz w:val="28"/>
          <w:szCs w:val="28"/>
          <w:lang w:val="kk-KZ"/>
        </w:rPr>
        <w:t>Көптілділік</w:t>
      </w:r>
      <w:r w:rsidRPr="00E922FD">
        <w:rPr>
          <w:sz w:val="28"/>
          <w:szCs w:val="28"/>
          <w:lang w:val="kk-KZ"/>
        </w:rPr>
        <w:t>»</w:t>
      </w:r>
      <w:r w:rsidR="000D5637" w:rsidRPr="00E922FD">
        <w:rPr>
          <w:sz w:val="28"/>
          <w:szCs w:val="28"/>
          <w:lang w:val="kk-KZ"/>
        </w:rPr>
        <w:t xml:space="preserve"> ұғымы туралы отандық және шетелдік ғалымдардың </w:t>
      </w:r>
      <w:r w:rsidR="006F6158">
        <w:rPr>
          <w:sz w:val="28"/>
          <w:szCs w:val="28"/>
          <w:lang w:val="kk-KZ"/>
        </w:rPr>
        <w:t xml:space="preserve">контент талдауын </w:t>
      </w:r>
      <w:r w:rsidR="00C005D7" w:rsidRPr="00E922FD">
        <w:rPr>
          <w:sz w:val="28"/>
          <w:szCs w:val="28"/>
          <w:lang w:val="kk-KZ"/>
        </w:rPr>
        <w:t>2</w:t>
      </w:r>
      <w:r w:rsidR="000D5637" w:rsidRPr="00E922FD">
        <w:rPr>
          <w:sz w:val="28"/>
          <w:szCs w:val="28"/>
          <w:lang w:val="kk-KZ"/>
        </w:rPr>
        <w:t>-кестеден көруге болады.</w:t>
      </w:r>
    </w:p>
    <w:p w14:paraId="1EF52BE5" w14:textId="6A9ACCF0" w:rsidR="00C267CD" w:rsidRDefault="00C267CD" w:rsidP="00D746E6">
      <w:pPr>
        <w:ind w:firstLine="567"/>
        <w:jc w:val="both"/>
        <w:rPr>
          <w:lang w:val="kk-KZ"/>
        </w:rPr>
      </w:pPr>
      <w:bookmarkStart w:id="35" w:name="_Hlk182647357"/>
    </w:p>
    <w:p w14:paraId="705150C3" w14:textId="41D5735A" w:rsidR="0082161E" w:rsidRPr="0041036A" w:rsidRDefault="000D5637" w:rsidP="00B53B88">
      <w:pPr>
        <w:jc w:val="both"/>
        <w:rPr>
          <w:sz w:val="28"/>
          <w:szCs w:val="28"/>
          <w:lang w:val="kk-KZ"/>
        </w:rPr>
      </w:pPr>
      <w:r w:rsidRPr="0041036A">
        <w:rPr>
          <w:sz w:val="28"/>
          <w:szCs w:val="28"/>
          <w:lang w:val="kk-KZ"/>
        </w:rPr>
        <w:t xml:space="preserve">Кесте </w:t>
      </w:r>
      <w:r w:rsidR="00C005D7" w:rsidRPr="0041036A">
        <w:rPr>
          <w:sz w:val="28"/>
          <w:szCs w:val="28"/>
          <w:lang w:val="kk-KZ"/>
        </w:rPr>
        <w:t>2</w:t>
      </w:r>
      <w:r w:rsidRPr="0041036A">
        <w:rPr>
          <w:sz w:val="28"/>
          <w:szCs w:val="28"/>
          <w:lang w:val="kk-KZ"/>
        </w:rPr>
        <w:t xml:space="preserve"> – </w:t>
      </w:r>
      <w:r w:rsidR="00946367" w:rsidRPr="0041036A">
        <w:rPr>
          <w:sz w:val="28"/>
          <w:szCs w:val="28"/>
          <w:lang w:val="kk-KZ"/>
        </w:rPr>
        <w:t>«</w:t>
      </w:r>
      <w:r w:rsidRPr="0041036A">
        <w:rPr>
          <w:sz w:val="28"/>
          <w:szCs w:val="28"/>
          <w:lang w:val="kk-KZ"/>
        </w:rPr>
        <w:t>Көптілділік</w:t>
      </w:r>
      <w:r w:rsidR="00946367" w:rsidRPr="0041036A">
        <w:rPr>
          <w:sz w:val="28"/>
          <w:szCs w:val="28"/>
          <w:lang w:val="kk-KZ"/>
        </w:rPr>
        <w:t>»</w:t>
      </w:r>
      <w:r w:rsidRPr="0041036A">
        <w:rPr>
          <w:sz w:val="28"/>
          <w:szCs w:val="28"/>
          <w:lang w:val="kk-KZ"/>
        </w:rPr>
        <w:t xml:space="preserve"> </w:t>
      </w:r>
      <w:r w:rsidR="000E6E1B" w:rsidRPr="0041036A">
        <w:rPr>
          <w:sz w:val="28"/>
          <w:szCs w:val="28"/>
          <w:lang w:val="kk-KZ"/>
        </w:rPr>
        <w:t xml:space="preserve">ұғымына берілген </w:t>
      </w:r>
      <w:r w:rsidRPr="0041036A">
        <w:rPr>
          <w:sz w:val="28"/>
          <w:szCs w:val="28"/>
          <w:lang w:val="kk-KZ"/>
        </w:rPr>
        <w:t xml:space="preserve">отандық және шетелдік ғалымдардың </w:t>
      </w:r>
      <w:r w:rsidR="000E6E1B" w:rsidRPr="0041036A">
        <w:rPr>
          <w:sz w:val="28"/>
          <w:szCs w:val="28"/>
          <w:lang w:val="kk-KZ"/>
        </w:rPr>
        <w:t>контент талдауы</w:t>
      </w:r>
    </w:p>
    <w:p w14:paraId="34B71931" w14:textId="77777777" w:rsidR="0090312D" w:rsidRDefault="0090312D" w:rsidP="00DF6D2A">
      <w:pPr>
        <w:ind w:firstLine="720"/>
        <w:jc w:val="center"/>
        <w:rPr>
          <w:lang w:val="kk-KZ"/>
        </w:rPr>
      </w:pPr>
    </w:p>
    <w:tbl>
      <w:tblPr>
        <w:tblStyle w:val="15"/>
        <w:tblW w:w="9634" w:type="dxa"/>
        <w:tblLayout w:type="fixed"/>
        <w:tblLook w:val="04A0" w:firstRow="1" w:lastRow="0" w:firstColumn="1" w:lastColumn="0" w:noHBand="0" w:noVBand="1"/>
      </w:tblPr>
      <w:tblGrid>
        <w:gridCol w:w="1696"/>
        <w:gridCol w:w="4820"/>
        <w:gridCol w:w="3118"/>
      </w:tblGrid>
      <w:tr w:rsidR="00D746E6" w:rsidRPr="00D746E6" w14:paraId="72106FA4" w14:textId="77777777" w:rsidTr="00286A55">
        <w:tc>
          <w:tcPr>
            <w:tcW w:w="1696" w:type="dxa"/>
          </w:tcPr>
          <w:p w14:paraId="0688FA05" w14:textId="77777777" w:rsidR="00D746E6" w:rsidRPr="00D746E6" w:rsidRDefault="00D746E6" w:rsidP="0082161E">
            <w:pPr>
              <w:pStyle w:val="a3"/>
              <w:jc w:val="center"/>
              <w:rPr>
                <w:color w:val="000000"/>
                <w:lang w:val="kk-KZ"/>
              </w:rPr>
            </w:pPr>
            <w:bookmarkStart w:id="36" w:name="_Hlk185783118"/>
            <w:r w:rsidRPr="00D746E6">
              <w:rPr>
                <w:shd w:val="clear" w:color="auto" w:fill="FFFFFF"/>
                <w:lang w:val="kk-KZ"/>
              </w:rPr>
              <w:t>Авторлар</w:t>
            </w:r>
          </w:p>
        </w:tc>
        <w:tc>
          <w:tcPr>
            <w:tcW w:w="4820" w:type="dxa"/>
          </w:tcPr>
          <w:p w14:paraId="4FEC5314" w14:textId="40605E66" w:rsidR="00D746E6" w:rsidRPr="00D746E6" w:rsidRDefault="00D746E6" w:rsidP="0090312D">
            <w:pPr>
              <w:pStyle w:val="a3"/>
              <w:jc w:val="center"/>
              <w:rPr>
                <w:color w:val="000000"/>
                <w:lang w:val="kk-KZ"/>
              </w:rPr>
            </w:pPr>
            <w:r w:rsidRPr="00D746E6">
              <w:t>Мәні мен мазмұны</w:t>
            </w:r>
          </w:p>
        </w:tc>
        <w:tc>
          <w:tcPr>
            <w:tcW w:w="3118" w:type="dxa"/>
          </w:tcPr>
          <w:p w14:paraId="383C081F" w14:textId="77777777" w:rsidR="00D746E6" w:rsidRPr="00D746E6" w:rsidRDefault="00D746E6" w:rsidP="0082161E">
            <w:pPr>
              <w:pStyle w:val="a3"/>
              <w:jc w:val="center"/>
              <w:rPr>
                <w:color w:val="000000"/>
                <w:lang w:val="kk-KZ"/>
              </w:rPr>
            </w:pPr>
            <w:r w:rsidRPr="00D746E6">
              <w:rPr>
                <w:shd w:val="clear" w:color="auto" w:fill="FFFFFF"/>
                <w:lang w:val="kk-KZ"/>
              </w:rPr>
              <w:t>Жұмыс атауы</w:t>
            </w:r>
          </w:p>
        </w:tc>
      </w:tr>
      <w:tr w:rsidR="000D5637" w:rsidRPr="00D746E6" w14:paraId="0B75464D" w14:textId="77777777" w:rsidTr="00D746E6">
        <w:tc>
          <w:tcPr>
            <w:tcW w:w="9634" w:type="dxa"/>
            <w:gridSpan w:val="3"/>
          </w:tcPr>
          <w:p w14:paraId="0A94D9D4" w14:textId="4A6C3CDB" w:rsidR="0082161E" w:rsidRPr="00D746E6" w:rsidRDefault="000D5637" w:rsidP="00090E6F">
            <w:pPr>
              <w:pStyle w:val="a3"/>
              <w:jc w:val="center"/>
              <w:rPr>
                <w:shd w:val="clear" w:color="auto" w:fill="FFFFFF"/>
                <w:lang w:val="kk-KZ"/>
              </w:rPr>
            </w:pPr>
            <w:r w:rsidRPr="00D746E6">
              <w:rPr>
                <w:color w:val="000000"/>
                <w:lang w:val="kk-KZ"/>
              </w:rPr>
              <w:t>Отандық ғалымдар</w:t>
            </w:r>
          </w:p>
        </w:tc>
      </w:tr>
      <w:tr w:rsidR="00D746E6" w:rsidRPr="00D746E6" w14:paraId="554D9B92" w14:textId="77777777" w:rsidTr="00286A55">
        <w:tc>
          <w:tcPr>
            <w:tcW w:w="1696" w:type="dxa"/>
          </w:tcPr>
          <w:p w14:paraId="5D91F514" w14:textId="1D560BAE" w:rsidR="00D746E6" w:rsidRPr="00D746E6" w:rsidRDefault="00D746E6" w:rsidP="00D746E6">
            <w:pPr>
              <w:pStyle w:val="a3"/>
              <w:jc w:val="center"/>
              <w:rPr>
                <w:color w:val="000000"/>
                <w:lang w:val="kk-KZ"/>
              </w:rPr>
            </w:pPr>
            <w:r>
              <w:rPr>
                <w:color w:val="000000"/>
                <w:lang w:val="kk-KZ"/>
              </w:rPr>
              <w:t>1</w:t>
            </w:r>
          </w:p>
        </w:tc>
        <w:tc>
          <w:tcPr>
            <w:tcW w:w="4820" w:type="dxa"/>
          </w:tcPr>
          <w:p w14:paraId="4373F3CE" w14:textId="090ACB4F" w:rsidR="00D746E6" w:rsidRPr="00D746E6" w:rsidRDefault="00D746E6" w:rsidP="00D746E6">
            <w:pPr>
              <w:pStyle w:val="a3"/>
              <w:jc w:val="center"/>
              <w:rPr>
                <w:color w:val="000000"/>
                <w:lang w:val="kk-KZ"/>
              </w:rPr>
            </w:pPr>
            <w:r>
              <w:rPr>
                <w:color w:val="000000"/>
                <w:lang w:val="kk-KZ"/>
              </w:rPr>
              <w:t>2</w:t>
            </w:r>
          </w:p>
        </w:tc>
        <w:tc>
          <w:tcPr>
            <w:tcW w:w="3118" w:type="dxa"/>
          </w:tcPr>
          <w:p w14:paraId="525D031F" w14:textId="7E2658E8" w:rsidR="00D746E6" w:rsidRPr="00D746E6" w:rsidRDefault="00D746E6" w:rsidP="00D746E6">
            <w:pPr>
              <w:pStyle w:val="a3"/>
              <w:jc w:val="center"/>
              <w:rPr>
                <w:lang w:val="kk-KZ"/>
              </w:rPr>
            </w:pPr>
            <w:r>
              <w:rPr>
                <w:lang w:val="kk-KZ"/>
              </w:rPr>
              <w:t>3</w:t>
            </w:r>
          </w:p>
        </w:tc>
      </w:tr>
      <w:tr w:rsidR="00D746E6" w:rsidRPr="009C31A2" w14:paraId="212823A3" w14:textId="77777777" w:rsidTr="00286A55">
        <w:tc>
          <w:tcPr>
            <w:tcW w:w="1696" w:type="dxa"/>
            <w:tcBorders>
              <w:bottom w:val="single" w:sz="4" w:space="0" w:color="auto"/>
            </w:tcBorders>
          </w:tcPr>
          <w:p w14:paraId="5BBEB54C" w14:textId="77777777" w:rsidR="00D746E6" w:rsidRPr="00D746E6" w:rsidRDefault="00D746E6" w:rsidP="0082161E">
            <w:pPr>
              <w:pStyle w:val="a3"/>
              <w:rPr>
                <w:color w:val="000000"/>
                <w:lang w:val="kk-KZ"/>
              </w:rPr>
            </w:pPr>
            <w:r w:rsidRPr="00D746E6">
              <w:rPr>
                <w:color w:val="000000"/>
                <w:lang w:val="kk-KZ"/>
              </w:rPr>
              <w:t>М.С.Жүнісов</w:t>
            </w:r>
          </w:p>
        </w:tc>
        <w:tc>
          <w:tcPr>
            <w:tcW w:w="4820" w:type="dxa"/>
            <w:tcBorders>
              <w:bottom w:val="single" w:sz="4" w:space="0" w:color="auto"/>
            </w:tcBorders>
          </w:tcPr>
          <w:p w14:paraId="23F26CA6" w14:textId="77777777" w:rsidR="00D746E6" w:rsidRPr="00D746E6" w:rsidRDefault="00D746E6" w:rsidP="0082161E">
            <w:pPr>
              <w:pStyle w:val="a3"/>
              <w:rPr>
                <w:color w:val="000000"/>
                <w:lang w:val="kk-KZ"/>
              </w:rPr>
            </w:pPr>
            <w:r w:rsidRPr="00D746E6">
              <w:rPr>
                <w:color w:val="000000"/>
                <w:lang w:val="kk-KZ"/>
              </w:rPr>
              <w:t>«</w:t>
            </w:r>
            <w:r w:rsidRPr="00D746E6">
              <w:rPr>
                <w:lang w:val="kk-KZ"/>
              </w:rPr>
              <w:t>«Көптілділік»-к</w:t>
            </w:r>
            <w:r w:rsidRPr="00D746E6">
              <w:rPr>
                <w:color w:val="000000"/>
                <w:lang w:val="kk-KZ"/>
              </w:rPr>
              <w:t>өптілді халықтың</w:t>
            </w:r>
          </w:p>
          <w:p w14:paraId="3E3E1B99" w14:textId="2F853296" w:rsidR="00D746E6" w:rsidRPr="00D746E6" w:rsidRDefault="00D746E6" w:rsidP="0082161E">
            <w:pPr>
              <w:pStyle w:val="a3"/>
              <w:rPr>
                <w:color w:val="000000"/>
                <w:lang w:val="kk-KZ"/>
              </w:rPr>
            </w:pPr>
            <w:r w:rsidRPr="00D746E6">
              <w:rPr>
                <w:color w:val="000000"/>
                <w:lang w:val="kk-KZ"/>
              </w:rPr>
              <w:t xml:space="preserve"> қарым-қатынасы нәтижесінде пайда болған әлеуметтік-тілдік құбылыс»</w:t>
            </w:r>
          </w:p>
        </w:tc>
        <w:tc>
          <w:tcPr>
            <w:tcW w:w="3118" w:type="dxa"/>
            <w:tcBorders>
              <w:bottom w:val="single" w:sz="4" w:space="0" w:color="auto"/>
            </w:tcBorders>
          </w:tcPr>
          <w:p w14:paraId="6FB58124" w14:textId="30BDBE51" w:rsidR="00D746E6" w:rsidRPr="00D746E6" w:rsidRDefault="00D746E6" w:rsidP="0082161E">
            <w:pPr>
              <w:pStyle w:val="a3"/>
              <w:rPr>
                <w:color w:val="000000"/>
                <w:lang w:val="kk-KZ"/>
              </w:rPr>
            </w:pPr>
            <w:r w:rsidRPr="00D746E6">
              <w:rPr>
                <w:lang w:val="kk-KZ"/>
              </w:rPr>
              <w:t xml:space="preserve">Әлеуметтану және идеология. – М., 1989. – 450 </w:t>
            </w:r>
          </w:p>
        </w:tc>
      </w:tr>
      <w:tr w:rsidR="00D746E6" w:rsidRPr="00EB5C38" w14:paraId="5AA987EB" w14:textId="77777777" w:rsidTr="00286A55">
        <w:tc>
          <w:tcPr>
            <w:tcW w:w="1696" w:type="dxa"/>
            <w:tcBorders>
              <w:bottom w:val="nil"/>
            </w:tcBorders>
          </w:tcPr>
          <w:p w14:paraId="449E51DE" w14:textId="77777777" w:rsidR="00D746E6" w:rsidRPr="00D746E6" w:rsidRDefault="00D746E6" w:rsidP="0082161E">
            <w:pPr>
              <w:pStyle w:val="a3"/>
              <w:rPr>
                <w:color w:val="000000"/>
                <w:lang w:val="kk-KZ"/>
              </w:rPr>
            </w:pPr>
            <w:r w:rsidRPr="00D746E6">
              <w:rPr>
                <w:lang w:val="kk-KZ"/>
              </w:rPr>
              <w:t>Ә. Нысанбаев</w:t>
            </w:r>
          </w:p>
        </w:tc>
        <w:tc>
          <w:tcPr>
            <w:tcW w:w="4820" w:type="dxa"/>
            <w:tcBorders>
              <w:bottom w:val="nil"/>
            </w:tcBorders>
          </w:tcPr>
          <w:p w14:paraId="08B777DC" w14:textId="44F1649B" w:rsidR="00D746E6" w:rsidRPr="00D746E6" w:rsidRDefault="00D746E6" w:rsidP="0082161E">
            <w:pPr>
              <w:pStyle w:val="a3"/>
              <w:rPr>
                <w:color w:val="000000"/>
                <w:lang w:val="kk-KZ"/>
              </w:rPr>
            </w:pPr>
            <w:r w:rsidRPr="00D746E6">
              <w:rPr>
                <w:lang w:val="kk-KZ"/>
              </w:rPr>
              <w:t>«Көптілділік» – бұл көпұлтты аймақта бірнеше тілдің қолданысы және адамның қарым-қатынас қажеттілігіне сай бірнеше тілді меңгеруі мен қолдануы</w:t>
            </w:r>
            <w:r w:rsidR="009C31A2">
              <w:rPr>
                <w:lang w:val="kk-KZ"/>
              </w:rPr>
              <w:t>»</w:t>
            </w:r>
          </w:p>
        </w:tc>
        <w:tc>
          <w:tcPr>
            <w:tcW w:w="3118" w:type="dxa"/>
            <w:tcBorders>
              <w:bottom w:val="nil"/>
            </w:tcBorders>
          </w:tcPr>
          <w:p w14:paraId="571EFBAA" w14:textId="746DC6D8" w:rsidR="00D746E6" w:rsidRPr="00D746E6" w:rsidRDefault="00D746E6" w:rsidP="00286A55">
            <w:pPr>
              <w:pStyle w:val="a3"/>
              <w:rPr>
                <w:color w:val="000000"/>
                <w:lang w:val="kk-KZ"/>
              </w:rPr>
            </w:pPr>
            <w:r w:rsidRPr="00D746E6">
              <w:rPr>
                <w:lang w:val="kk-KZ"/>
              </w:rPr>
              <w:t xml:space="preserve"> Ұлттық энциклопедия. – Алматы: Қазақ энциклопедиясы, 2002. - 720 б. </w:t>
            </w:r>
          </w:p>
        </w:tc>
      </w:tr>
      <w:tr w:rsidR="00D746E6" w:rsidRPr="00EB5C38" w14:paraId="6DD960D6" w14:textId="77777777" w:rsidTr="00286A55">
        <w:tc>
          <w:tcPr>
            <w:tcW w:w="1696" w:type="dxa"/>
          </w:tcPr>
          <w:p w14:paraId="526936AB" w14:textId="202DB9DD" w:rsidR="00D746E6" w:rsidRPr="00D746E6" w:rsidRDefault="00D746E6" w:rsidP="00D746E6">
            <w:pPr>
              <w:pStyle w:val="a3"/>
              <w:rPr>
                <w:lang w:val="kk-KZ"/>
              </w:rPr>
            </w:pPr>
            <w:r w:rsidRPr="00D746E6">
              <w:rPr>
                <w:lang w:val="kk-KZ"/>
              </w:rPr>
              <w:t>Э.Д.</w:t>
            </w:r>
          </w:p>
          <w:p w14:paraId="2EBD3674" w14:textId="36B17F30" w:rsidR="00D746E6" w:rsidRPr="00D746E6" w:rsidRDefault="00D746E6" w:rsidP="00D746E6">
            <w:pPr>
              <w:pStyle w:val="a3"/>
              <w:rPr>
                <w:color w:val="000000"/>
                <w:lang w:val="kk-KZ"/>
              </w:rPr>
            </w:pPr>
            <w:r w:rsidRPr="00D746E6">
              <w:rPr>
                <w:lang w:val="kk-KZ"/>
              </w:rPr>
              <w:t>Сулейменова</w:t>
            </w:r>
          </w:p>
        </w:tc>
        <w:tc>
          <w:tcPr>
            <w:tcW w:w="4820" w:type="dxa"/>
          </w:tcPr>
          <w:p w14:paraId="2BDED842" w14:textId="6B9E2D14" w:rsidR="00D746E6" w:rsidRPr="00D746E6" w:rsidRDefault="00D746E6" w:rsidP="00D746E6">
            <w:pPr>
              <w:pStyle w:val="a3"/>
              <w:rPr>
                <w:color w:val="000000"/>
                <w:lang w:val="kk-KZ"/>
              </w:rPr>
            </w:pPr>
            <w:r w:rsidRPr="00D746E6">
              <w:rPr>
                <w:rFonts w:eastAsia="Gungsuh"/>
                <w:lang w:val="kk-KZ"/>
              </w:rPr>
              <w:t xml:space="preserve">«Көптілділік» - </w:t>
            </w:r>
            <w:r w:rsidRPr="00D746E6">
              <w:rPr>
                <w:lang w:val="kk-KZ"/>
              </w:rPr>
              <w:t xml:space="preserve">нақтылы  коммуникативтік жағдайдың әсер етуімен </w:t>
            </w:r>
            <w:r w:rsidRPr="00D746E6">
              <w:rPr>
                <w:rFonts w:eastAsia="Gungsuh"/>
                <w:lang w:val="kk-KZ"/>
              </w:rPr>
              <w:t xml:space="preserve">белгілі бір әлеуметтік қауымдастық (ең алдымен мемлекет) </w:t>
            </w:r>
            <w:r w:rsidRPr="00D746E6">
              <w:rPr>
                <w:lang w:val="kk-KZ"/>
              </w:rPr>
              <w:t xml:space="preserve">бірден үш немесе одан да көп тілдердің қарым-қатынас құралы ретінде </w:t>
            </w:r>
            <w:r w:rsidRPr="00D746E6">
              <w:rPr>
                <w:rFonts w:eastAsia="Gungsuh"/>
                <w:lang w:val="kk-KZ"/>
              </w:rPr>
              <w:t>қолдануы,</w:t>
            </w:r>
            <w:r w:rsidRPr="00D746E6">
              <w:rPr>
                <w:lang w:val="kk-KZ"/>
              </w:rPr>
              <w:t xml:space="preserve"> қызмет етуі</w:t>
            </w:r>
            <w:r w:rsidR="009C31A2">
              <w:rPr>
                <w:lang w:val="kk-KZ"/>
              </w:rPr>
              <w:t>»</w:t>
            </w:r>
            <w:r w:rsidRPr="00D746E6">
              <w:rPr>
                <w:lang w:val="kk-KZ"/>
              </w:rPr>
              <w:t xml:space="preserve"> </w:t>
            </w:r>
          </w:p>
        </w:tc>
        <w:tc>
          <w:tcPr>
            <w:tcW w:w="3118" w:type="dxa"/>
          </w:tcPr>
          <w:p w14:paraId="1F1B26D5" w14:textId="77777777" w:rsidR="00D746E6" w:rsidRPr="00D746E6" w:rsidRDefault="00D746E6" w:rsidP="00D746E6">
            <w:pPr>
              <w:pStyle w:val="a3"/>
              <w:rPr>
                <w:lang w:val="kk-KZ"/>
              </w:rPr>
            </w:pPr>
            <w:r w:rsidRPr="00D746E6">
              <w:rPr>
                <w:lang w:val="kk-KZ"/>
              </w:rPr>
              <w:t xml:space="preserve">Әлеуметтік лингвистика терминдерінің сөздігі. </w:t>
            </w:r>
          </w:p>
          <w:p w14:paraId="6FAD7E76" w14:textId="77777777" w:rsidR="00D746E6" w:rsidRPr="00D746E6" w:rsidRDefault="00D746E6" w:rsidP="00D746E6">
            <w:pPr>
              <w:pStyle w:val="a3"/>
              <w:rPr>
                <w:color w:val="000000"/>
                <w:lang w:val="kk-KZ"/>
              </w:rPr>
            </w:pPr>
            <w:r w:rsidRPr="00D746E6">
              <w:rPr>
                <w:lang w:val="kk-KZ"/>
              </w:rPr>
              <w:t>Алматы, 2002.</w:t>
            </w:r>
          </w:p>
        </w:tc>
      </w:tr>
      <w:tr w:rsidR="00D746E6" w:rsidRPr="00D746E6" w14:paraId="6D11FA22" w14:textId="77777777" w:rsidTr="00286A55">
        <w:tc>
          <w:tcPr>
            <w:tcW w:w="1696" w:type="dxa"/>
          </w:tcPr>
          <w:p w14:paraId="565C4C45" w14:textId="77777777" w:rsidR="00D746E6" w:rsidRPr="00D746E6" w:rsidRDefault="00D746E6" w:rsidP="00D746E6">
            <w:pPr>
              <w:pStyle w:val="a3"/>
            </w:pPr>
            <w:r w:rsidRPr="00D746E6">
              <w:t>Б.А.</w:t>
            </w:r>
          </w:p>
          <w:p w14:paraId="2F12D561" w14:textId="2DE6CB1C" w:rsidR="00D746E6" w:rsidRPr="00D746E6" w:rsidRDefault="00D746E6" w:rsidP="00D746E6">
            <w:pPr>
              <w:pStyle w:val="a3"/>
              <w:rPr>
                <w:lang w:val="kk-KZ"/>
              </w:rPr>
            </w:pPr>
            <w:r w:rsidRPr="00D746E6">
              <w:t xml:space="preserve">Жетпісбаева </w:t>
            </w:r>
          </w:p>
        </w:tc>
        <w:tc>
          <w:tcPr>
            <w:tcW w:w="4820" w:type="dxa"/>
          </w:tcPr>
          <w:p w14:paraId="0090BACA" w14:textId="0A0AB50F" w:rsidR="00D746E6" w:rsidRPr="00D746E6" w:rsidRDefault="00D746E6" w:rsidP="00D746E6">
            <w:pPr>
              <w:pStyle w:val="a3"/>
              <w:rPr>
                <w:rFonts w:eastAsia="Gungsuh"/>
                <w:lang w:val="kk-KZ"/>
              </w:rPr>
            </w:pPr>
            <w:r w:rsidRPr="00D746E6">
              <w:rPr>
                <w:lang w:val="kk-KZ"/>
              </w:rPr>
              <w:t xml:space="preserve"> </w:t>
            </w:r>
            <w:r w:rsidRPr="00D746E6">
              <w:rPr>
                <w:rStyle w:val="af3"/>
                <w:b w:val="0"/>
                <w:bCs w:val="0"/>
                <w:lang w:val="kk-KZ"/>
              </w:rPr>
              <w:t>«Көптілділік»</w:t>
            </w:r>
            <w:r w:rsidRPr="00D746E6">
              <w:rPr>
                <w:lang w:val="kk-KZ"/>
              </w:rPr>
              <w:t xml:space="preserve"> – мақсатты түрде ұйымдастырылған үштілді оқыту үдерісі, ол жеке тұлғаны тәрбиелеу мен дамыту барысында бірнеше тілді қатар меңгеруді қамтамасыз етіп, адамзат тәжірибесіндегі әлеуметтік маңызды аспект ретінде қарастырылады.</w:t>
            </w:r>
          </w:p>
        </w:tc>
        <w:tc>
          <w:tcPr>
            <w:tcW w:w="3118" w:type="dxa"/>
          </w:tcPr>
          <w:p w14:paraId="4B5A94F9" w14:textId="57D0C9A7" w:rsidR="00D746E6" w:rsidRPr="00D746E6" w:rsidRDefault="00D746E6" w:rsidP="00D746E6">
            <w:pPr>
              <w:pStyle w:val="a3"/>
              <w:rPr>
                <w:lang w:val="kk-KZ"/>
              </w:rPr>
            </w:pPr>
            <w:r w:rsidRPr="00D746E6">
              <w:rPr>
                <w:color w:val="000000"/>
                <w:lang w:val="kk-KZ"/>
              </w:rPr>
              <w:t>Көптілді білім берудің теориялық-әдістемелік негіздері:</w:t>
            </w:r>
            <w:r w:rsidRPr="00D746E6">
              <w:rPr>
                <w:lang w:val="kk-KZ"/>
              </w:rPr>
              <w:t>авто</w:t>
            </w:r>
            <w:r w:rsidRPr="00D746E6">
              <w:rPr>
                <w:color w:val="000000"/>
                <w:lang w:val="kk-KZ"/>
              </w:rPr>
              <w:t>реферат.... п.ғ.д.д. – Қарағанды, 2009. – 44 б.</w:t>
            </w:r>
          </w:p>
        </w:tc>
      </w:tr>
    </w:tbl>
    <w:p w14:paraId="43EF76B2" w14:textId="2B2774FF" w:rsidR="00286A55" w:rsidRPr="0041036A" w:rsidRDefault="00286A55" w:rsidP="002C55D2">
      <w:pPr>
        <w:pStyle w:val="a9"/>
        <w:numPr>
          <w:ilvl w:val="0"/>
          <w:numId w:val="79"/>
        </w:numPr>
        <w:tabs>
          <w:tab w:val="left" w:pos="284"/>
        </w:tabs>
        <w:ind w:left="426"/>
        <w:rPr>
          <w:sz w:val="28"/>
          <w:szCs w:val="28"/>
          <w:lang w:val="kk-KZ"/>
        </w:rPr>
      </w:pPr>
      <w:r w:rsidRPr="0041036A">
        <w:rPr>
          <w:sz w:val="28"/>
          <w:szCs w:val="28"/>
        </w:rPr>
        <w:lastRenderedPageBreak/>
        <w:t>– кесте</w:t>
      </w:r>
      <w:r w:rsidRPr="0041036A">
        <w:rPr>
          <w:sz w:val="28"/>
          <w:szCs w:val="28"/>
          <w:lang w:val="kk-KZ"/>
        </w:rPr>
        <w:t>нің  жалғасы</w:t>
      </w:r>
    </w:p>
    <w:p w14:paraId="2C6BF053" w14:textId="77777777" w:rsidR="00286A55" w:rsidRDefault="00286A55"/>
    <w:tbl>
      <w:tblPr>
        <w:tblStyle w:val="15"/>
        <w:tblW w:w="9634" w:type="dxa"/>
        <w:tblLayout w:type="fixed"/>
        <w:tblLook w:val="04A0" w:firstRow="1" w:lastRow="0" w:firstColumn="1" w:lastColumn="0" w:noHBand="0" w:noVBand="1"/>
      </w:tblPr>
      <w:tblGrid>
        <w:gridCol w:w="1838"/>
        <w:gridCol w:w="4961"/>
        <w:gridCol w:w="2835"/>
      </w:tblGrid>
      <w:tr w:rsidR="00D746E6" w:rsidRPr="00D746E6" w14:paraId="6F7AADC9" w14:textId="77777777" w:rsidTr="00286A55">
        <w:tc>
          <w:tcPr>
            <w:tcW w:w="1838" w:type="dxa"/>
          </w:tcPr>
          <w:p w14:paraId="5069E2A4" w14:textId="4080BC9C" w:rsidR="00D746E6" w:rsidRPr="00D746E6" w:rsidRDefault="00D746E6" w:rsidP="00D746E6">
            <w:pPr>
              <w:pStyle w:val="a3"/>
              <w:rPr>
                <w:color w:val="000000"/>
                <w:lang w:val="kk-KZ"/>
              </w:rPr>
            </w:pPr>
            <w:r w:rsidRPr="00D746E6">
              <w:rPr>
                <w:color w:val="000000"/>
                <w:lang w:val="kk-KZ"/>
              </w:rPr>
              <w:t>Т.В.</w:t>
            </w:r>
          </w:p>
          <w:p w14:paraId="78726710" w14:textId="092899B4" w:rsidR="00D746E6" w:rsidRPr="00D746E6" w:rsidRDefault="00D746E6" w:rsidP="00D746E6">
            <w:pPr>
              <w:pStyle w:val="a3"/>
            </w:pPr>
            <w:r w:rsidRPr="00D746E6">
              <w:rPr>
                <w:color w:val="000000"/>
                <w:lang w:val="kk-KZ"/>
              </w:rPr>
              <w:t xml:space="preserve">Жеребило </w:t>
            </w:r>
          </w:p>
        </w:tc>
        <w:tc>
          <w:tcPr>
            <w:tcW w:w="4961" w:type="dxa"/>
          </w:tcPr>
          <w:p w14:paraId="57E8C82C" w14:textId="759D45FC" w:rsidR="00D746E6" w:rsidRPr="00D746E6" w:rsidRDefault="00D746E6" w:rsidP="00D746E6">
            <w:pPr>
              <w:pStyle w:val="a3"/>
              <w:rPr>
                <w:lang w:val="kk-KZ"/>
              </w:rPr>
            </w:pPr>
            <w:r w:rsidRPr="00D746E6">
              <w:rPr>
                <w:lang w:val="kk-KZ"/>
              </w:rPr>
              <w:t>«</w:t>
            </w:r>
            <w:r w:rsidRPr="00D746E6">
              <w:rPr>
                <w:rFonts w:eastAsia="Gungsuh"/>
                <w:lang w:val="kk-KZ"/>
              </w:rPr>
              <w:t xml:space="preserve">Көптілділік» </w:t>
            </w:r>
            <w:r w:rsidRPr="00D746E6">
              <w:rPr>
                <w:lang w:val="kk-KZ"/>
              </w:rPr>
              <w:t>- бұл территориялық қауымдастық шегінде, яғни мемлекетте, ауданда, қалада, үш тілдің қолданылуы. Жеке адамның үш тілді өзінің коммуникативтік мүмкіндігі шегінде меңгеруі»</w:t>
            </w:r>
          </w:p>
        </w:tc>
        <w:tc>
          <w:tcPr>
            <w:tcW w:w="2835" w:type="dxa"/>
          </w:tcPr>
          <w:p w14:paraId="18542777" w14:textId="2D92CC35" w:rsidR="00D746E6" w:rsidRPr="00D746E6" w:rsidRDefault="00D746E6" w:rsidP="00D746E6">
            <w:pPr>
              <w:pStyle w:val="a3"/>
              <w:rPr>
                <w:color w:val="000000"/>
                <w:lang w:val="kk-KZ"/>
              </w:rPr>
            </w:pPr>
            <w:r w:rsidRPr="00D746E6">
              <w:rPr>
                <w:lang w:val="kk-KZ"/>
              </w:rPr>
              <w:t>Лингвистикалық терминдер сөздігі, Назран: Пилигрим, 2010, 486 б.</w:t>
            </w:r>
          </w:p>
        </w:tc>
      </w:tr>
      <w:tr w:rsidR="00D746E6" w:rsidRPr="00EB5C38" w14:paraId="14BF7FF3" w14:textId="77777777" w:rsidTr="00286A55">
        <w:tc>
          <w:tcPr>
            <w:tcW w:w="1838" w:type="dxa"/>
          </w:tcPr>
          <w:p w14:paraId="7079A795" w14:textId="119C530A" w:rsidR="00D746E6" w:rsidRPr="00D746E6" w:rsidRDefault="00D746E6" w:rsidP="00D746E6">
            <w:pPr>
              <w:pStyle w:val="a3"/>
              <w:rPr>
                <w:color w:val="000000"/>
                <w:lang w:val="kk-KZ"/>
              </w:rPr>
            </w:pPr>
            <w:r w:rsidRPr="00D746E6">
              <w:rPr>
                <w:lang w:val="kk-KZ"/>
              </w:rPr>
              <w:t>Б.Хасанұлы.</w:t>
            </w:r>
          </w:p>
        </w:tc>
        <w:tc>
          <w:tcPr>
            <w:tcW w:w="4961" w:type="dxa"/>
          </w:tcPr>
          <w:p w14:paraId="061EF6CB" w14:textId="50BEDC00" w:rsidR="00D746E6" w:rsidRPr="00D746E6" w:rsidRDefault="00D746E6" w:rsidP="00D746E6">
            <w:pPr>
              <w:pStyle w:val="a3"/>
              <w:rPr>
                <w:lang w:val="kk-KZ"/>
              </w:rPr>
            </w:pPr>
            <w:r w:rsidRPr="00D746E6">
              <w:rPr>
                <w:lang w:val="kk-KZ"/>
              </w:rPr>
              <w:t>«</w:t>
            </w:r>
            <w:r w:rsidRPr="00D746E6">
              <w:rPr>
                <w:rFonts w:eastAsia="Gungsuh"/>
                <w:lang w:val="kk-KZ"/>
              </w:rPr>
              <w:t xml:space="preserve">Көптілділік» </w:t>
            </w:r>
            <w:r w:rsidRPr="00D746E6">
              <w:rPr>
                <w:lang w:val="kk-KZ"/>
              </w:rPr>
              <w:t>– әлеуметтік ортадағы қарым-қатынаста көбінесе үш тілден артық тілдерді ұштастыра қолдану үдерісі болып табылады</w:t>
            </w:r>
            <w:r w:rsidR="009C31A2">
              <w:rPr>
                <w:lang w:val="kk-KZ"/>
              </w:rPr>
              <w:t>»</w:t>
            </w:r>
            <w:r w:rsidRPr="00D746E6">
              <w:rPr>
                <w:lang w:val="kk-KZ"/>
              </w:rPr>
              <w:t xml:space="preserve"> </w:t>
            </w:r>
          </w:p>
        </w:tc>
        <w:tc>
          <w:tcPr>
            <w:tcW w:w="2835" w:type="dxa"/>
          </w:tcPr>
          <w:p w14:paraId="6CEE805E" w14:textId="356DCEBB" w:rsidR="00D746E6" w:rsidRPr="00D746E6" w:rsidRDefault="00D746E6" w:rsidP="00D746E6">
            <w:pPr>
              <w:pStyle w:val="a3"/>
              <w:rPr>
                <w:lang w:val="kk-KZ"/>
              </w:rPr>
            </w:pPr>
            <w:r w:rsidRPr="00D746E6">
              <w:rPr>
                <w:lang w:val="kk-KZ"/>
              </w:rPr>
              <w:t>Мемлекеттік тіл: әлеумет және жастар. –Алматы, 2013. – 106 б.</w:t>
            </w:r>
          </w:p>
        </w:tc>
      </w:tr>
      <w:tr w:rsidR="00D746E6" w:rsidRPr="00D746E6" w14:paraId="7BACD8CD" w14:textId="77777777" w:rsidTr="00286A55">
        <w:tc>
          <w:tcPr>
            <w:tcW w:w="1838" w:type="dxa"/>
          </w:tcPr>
          <w:p w14:paraId="310632C6" w14:textId="77777777" w:rsidR="00D746E6" w:rsidRPr="00D746E6" w:rsidRDefault="00D746E6" w:rsidP="00D746E6">
            <w:pPr>
              <w:pStyle w:val="a3"/>
              <w:rPr>
                <w:lang w:val="kk-KZ"/>
              </w:rPr>
            </w:pPr>
            <w:r w:rsidRPr="00D746E6">
              <w:rPr>
                <w:lang w:val="kk-KZ"/>
              </w:rPr>
              <w:t>Ы.Тұрашбек,</w:t>
            </w:r>
          </w:p>
          <w:p w14:paraId="18BE50C9" w14:textId="55D6AAF9" w:rsidR="00D746E6" w:rsidRPr="00D746E6" w:rsidRDefault="00D746E6" w:rsidP="00D746E6">
            <w:pPr>
              <w:pStyle w:val="a3"/>
              <w:rPr>
                <w:lang w:val="kk-KZ"/>
              </w:rPr>
            </w:pPr>
            <w:r w:rsidRPr="00D746E6">
              <w:rPr>
                <w:lang w:val="kk-KZ"/>
              </w:rPr>
              <w:t xml:space="preserve">Қ.С.Ниязбекова </w:t>
            </w:r>
          </w:p>
        </w:tc>
        <w:tc>
          <w:tcPr>
            <w:tcW w:w="4961" w:type="dxa"/>
          </w:tcPr>
          <w:p w14:paraId="582DDD8D" w14:textId="61A41275" w:rsidR="00D746E6" w:rsidRPr="00D746E6" w:rsidRDefault="00D746E6" w:rsidP="00D746E6">
            <w:pPr>
              <w:pStyle w:val="a3"/>
              <w:rPr>
                <w:lang w:val="kk-KZ"/>
              </w:rPr>
            </w:pPr>
            <w:r w:rsidRPr="00D746E6">
              <w:rPr>
                <w:lang w:val="kk-KZ"/>
              </w:rPr>
              <w:t>«</w:t>
            </w:r>
            <w:r w:rsidRPr="00D746E6">
              <w:rPr>
                <w:rFonts w:eastAsia="Gungsuh"/>
                <w:lang w:val="kk-KZ"/>
              </w:rPr>
              <w:t xml:space="preserve">Көптілділік» </w:t>
            </w:r>
            <w:r w:rsidRPr="00D746E6">
              <w:rPr>
                <w:lang w:val="kk-KZ"/>
              </w:rPr>
              <w:t xml:space="preserve"> - бұл өз кезегінде ұлттық саясаттан бөлінбейтін тіл саясатының құрамдас бөлігі болып табылатын әлеуметтік факторлармен тығыз байланысты көп өлшемді құбылыс</w:t>
            </w:r>
            <w:r w:rsidR="009C31A2">
              <w:rPr>
                <w:lang w:val="kk-KZ"/>
              </w:rPr>
              <w:t>»</w:t>
            </w:r>
          </w:p>
        </w:tc>
        <w:tc>
          <w:tcPr>
            <w:tcW w:w="2835" w:type="dxa"/>
          </w:tcPr>
          <w:p w14:paraId="2689868D" w14:textId="77777777" w:rsidR="00D746E6" w:rsidRPr="00D746E6" w:rsidRDefault="00D746E6" w:rsidP="00D746E6">
            <w:pPr>
              <w:pStyle w:val="a3"/>
              <w:rPr>
                <w:lang w:val="en-US"/>
              </w:rPr>
            </w:pPr>
            <w:r w:rsidRPr="00D746E6">
              <w:rPr>
                <w:lang w:val="en-US"/>
              </w:rPr>
              <w:t>International Journal of Innovative Technologies in Social Science</w:t>
            </w:r>
          </w:p>
          <w:p w14:paraId="72993C57" w14:textId="04FB857A" w:rsidR="00D746E6" w:rsidRPr="00D746E6" w:rsidRDefault="00D746E6" w:rsidP="00D746E6">
            <w:pPr>
              <w:pStyle w:val="a3"/>
              <w:rPr>
                <w:lang w:val="kk-KZ"/>
              </w:rPr>
            </w:pPr>
            <w:r w:rsidRPr="00D746E6">
              <w:t>JITSS 2017; 1</w:t>
            </w:r>
            <w:r w:rsidRPr="00D746E6">
              <w:rPr>
                <w:rFonts w:eastAsiaTheme="majorEastAsia"/>
              </w:rPr>
              <w:t> (2(4))</w:t>
            </w:r>
            <w:r w:rsidRPr="00D746E6">
              <w:t> </w:t>
            </w:r>
            <w:r w:rsidRPr="00D746E6">
              <w:rPr>
                <w:rFonts w:eastAsiaTheme="majorEastAsia"/>
              </w:rPr>
              <w:t>: 19-20;</w:t>
            </w:r>
            <w:r w:rsidRPr="00D746E6">
              <w:t> </w:t>
            </w:r>
          </w:p>
        </w:tc>
      </w:tr>
      <w:tr w:rsidR="00D746E6" w:rsidRPr="00EB5C38" w14:paraId="3DAB2165" w14:textId="77777777" w:rsidTr="00286A55">
        <w:tc>
          <w:tcPr>
            <w:tcW w:w="1838" w:type="dxa"/>
          </w:tcPr>
          <w:p w14:paraId="692CF542" w14:textId="77777777" w:rsidR="00D746E6" w:rsidRPr="00D746E6" w:rsidRDefault="00D746E6" w:rsidP="00D746E6">
            <w:pPr>
              <w:pStyle w:val="a3"/>
              <w:rPr>
                <w:lang w:val="kk-KZ"/>
              </w:rPr>
            </w:pPr>
            <w:r w:rsidRPr="00D746E6">
              <w:rPr>
                <w:lang w:val="kk-KZ"/>
              </w:rPr>
              <w:t>Т.М.</w:t>
            </w:r>
          </w:p>
          <w:p w14:paraId="505F287D" w14:textId="7CC9CF72" w:rsidR="00D746E6" w:rsidRPr="00D746E6" w:rsidRDefault="00D746E6" w:rsidP="00D746E6">
            <w:pPr>
              <w:pStyle w:val="a3"/>
              <w:rPr>
                <w:lang w:val="kk-KZ"/>
              </w:rPr>
            </w:pPr>
            <w:r w:rsidRPr="00D746E6">
              <w:rPr>
                <w:lang w:val="kk-KZ"/>
              </w:rPr>
              <w:t xml:space="preserve">Есімғалиева </w:t>
            </w:r>
          </w:p>
        </w:tc>
        <w:tc>
          <w:tcPr>
            <w:tcW w:w="4961" w:type="dxa"/>
          </w:tcPr>
          <w:p w14:paraId="6DA11441" w14:textId="5D89E247" w:rsidR="00D746E6" w:rsidRPr="00D746E6" w:rsidRDefault="00D746E6" w:rsidP="00D746E6">
            <w:pPr>
              <w:pStyle w:val="a3"/>
              <w:rPr>
                <w:lang w:val="kk-KZ"/>
              </w:rPr>
            </w:pPr>
            <w:r w:rsidRPr="00D746E6">
              <w:rPr>
                <w:rStyle w:val="af3"/>
                <w:b w:val="0"/>
                <w:bCs w:val="0"/>
                <w:lang w:val="kk-KZ"/>
              </w:rPr>
              <w:t>«Көптілділік»</w:t>
            </w:r>
            <w:r w:rsidRPr="00D746E6">
              <w:rPr>
                <w:lang w:val="kk-KZ"/>
              </w:rPr>
              <w:t xml:space="preserve"> – жеке адамның әлеуметтік ортада материалдық және рухани қажеттіліктерін қанағаттандыру үшін бірнеше тілдік құралдарды қолдана отырып қарым-қатынас жасауы</w:t>
            </w:r>
            <w:r w:rsidR="009C31A2">
              <w:rPr>
                <w:lang w:val="kk-KZ"/>
              </w:rPr>
              <w:t>»</w:t>
            </w:r>
          </w:p>
        </w:tc>
        <w:tc>
          <w:tcPr>
            <w:tcW w:w="2835" w:type="dxa"/>
          </w:tcPr>
          <w:p w14:paraId="57930171" w14:textId="561A7FB3" w:rsidR="00D746E6" w:rsidRPr="00D746E6" w:rsidRDefault="00D746E6" w:rsidP="00D746E6">
            <w:pPr>
              <w:pStyle w:val="a3"/>
              <w:rPr>
                <w:lang w:val="kk-KZ"/>
              </w:rPr>
            </w:pPr>
            <w:r w:rsidRPr="00D746E6">
              <w:rPr>
                <w:lang w:val="kk-KZ"/>
              </w:rPr>
              <w:t>PhD докторы ғылыми дәрежесін алу мақсатында дайындалған диссертация –</w:t>
            </w:r>
            <w:r w:rsidRPr="00D746E6">
              <w:rPr>
                <w:lang w:val="tr-TR"/>
              </w:rPr>
              <w:t xml:space="preserve"> Алматы, 2020</w:t>
            </w:r>
            <w:r w:rsidRPr="00D746E6">
              <w:rPr>
                <w:lang w:val="kk-KZ"/>
              </w:rPr>
              <w:t xml:space="preserve"> жыл.</w:t>
            </w:r>
          </w:p>
        </w:tc>
      </w:tr>
      <w:tr w:rsidR="00D746E6" w:rsidRPr="00EB5C38" w14:paraId="5742EA44" w14:textId="77777777" w:rsidTr="00286A55">
        <w:tc>
          <w:tcPr>
            <w:tcW w:w="1838" w:type="dxa"/>
          </w:tcPr>
          <w:p w14:paraId="7D6CE7B5" w14:textId="77777777" w:rsidR="00D746E6" w:rsidRPr="00D746E6" w:rsidRDefault="00D746E6" w:rsidP="00D746E6">
            <w:pPr>
              <w:pStyle w:val="a3"/>
              <w:rPr>
                <w:lang w:val="kk-KZ"/>
              </w:rPr>
            </w:pPr>
            <w:r w:rsidRPr="00D746E6">
              <w:rPr>
                <w:lang w:val="kk-KZ"/>
              </w:rPr>
              <w:t xml:space="preserve">Б. А. </w:t>
            </w:r>
          </w:p>
          <w:p w14:paraId="31241CF2" w14:textId="56021538" w:rsidR="00D746E6" w:rsidRPr="00D746E6" w:rsidRDefault="00D746E6" w:rsidP="00D746E6">
            <w:pPr>
              <w:pStyle w:val="a3"/>
              <w:rPr>
                <w:lang w:val="kk-KZ"/>
              </w:rPr>
            </w:pPr>
            <w:r w:rsidRPr="00D746E6">
              <w:rPr>
                <w:lang w:val="kk-KZ"/>
              </w:rPr>
              <w:t>Тойбекова</w:t>
            </w:r>
          </w:p>
        </w:tc>
        <w:tc>
          <w:tcPr>
            <w:tcW w:w="4961" w:type="dxa"/>
          </w:tcPr>
          <w:p w14:paraId="5177487B" w14:textId="0B852B18" w:rsidR="00D746E6" w:rsidRPr="00D746E6" w:rsidRDefault="00D746E6" w:rsidP="00D746E6">
            <w:pPr>
              <w:pStyle w:val="a3"/>
              <w:rPr>
                <w:rStyle w:val="af3"/>
                <w:b w:val="0"/>
                <w:bCs w:val="0"/>
                <w:lang w:val="kk-KZ"/>
              </w:rPr>
            </w:pPr>
            <w:r w:rsidRPr="00D746E6">
              <w:rPr>
                <w:rStyle w:val="af3"/>
                <w:b w:val="0"/>
                <w:bCs w:val="0"/>
                <w:lang w:val="kk-KZ"/>
              </w:rPr>
              <w:t>«Көптілділік»</w:t>
            </w:r>
            <w:r w:rsidRPr="00D746E6">
              <w:rPr>
                <w:lang w:val="kk-KZ"/>
              </w:rPr>
              <w:t xml:space="preserve"> – тұлғаның қарым-қатынас жасауына, мәдениеттерді сақтауына және дамытуына кең мүмкіндіктер береді</w:t>
            </w:r>
            <w:r w:rsidR="009C31A2">
              <w:rPr>
                <w:lang w:val="kk-KZ"/>
              </w:rPr>
              <w:t>»</w:t>
            </w:r>
          </w:p>
        </w:tc>
        <w:tc>
          <w:tcPr>
            <w:tcW w:w="2835" w:type="dxa"/>
          </w:tcPr>
          <w:p w14:paraId="682464FB" w14:textId="58FFB342" w:rsidR="00D746E6" w:rsidRPr="00D746E6" w:rsidRDefault="00D746E6" w:rsidP="00D746E6">
            <w:pPr>
              <w:pStyle w:val="a3"/>
              <w:rPr>
                <w:lang w:val="kk-KZ"/>
              </w:rPr>
            </w:pPr>
            <w:r w:rsidRPr="00D746E6">
              <w:rPr>
                <w:lang w:val="kk-KZ"/>
              </w:rPr>
              <w:t>PhD докторы ғылыми дәрежесін алу мақсатында дайындалған диссертация – Қызылорда, 2020 жыл.</w:t>
            </w:r>
          </w:p>
        </w:tc>
      </w:tr>
      <w:tr w:rsidR="00D746E6" w:rsidRPr="00D746E6" w14:paraId="5186936F" w14:textId="77777777" w:rsidTr="00767D28">
        <w:tc>
          <w:tcPr>
            <w:tcW w:w="9634" w:type="dxa"/>
            <w:gridSpan w:val="3"/>
          </w:tcPr>
          <w:p w14:paraId="42765ACF" w14:textId="489A60E5" w:rsidR="00D746E6" w:rsidRPr="00D746E6" w:rsidRDefault="00D746E6" w:rsidP="00D746E6">
            <w:pPr>
              <w:pStyle w:val="a3"/>
              <w:jc w:val="center"/>
              <w:rPr>
                <w:lang w:val="kk-KZ"/>
              </w:rPr>
            </w:pPr>
            <w:r w:rsidRPr="00D746E6">
              <w:rPr>
                <w:shd w:val="clear" w:color="auto" w:fill="FFFFFF"/>
                <w:lang w:val="kk-KZ"/>
              </w:rPr>
              <w:t>Шетелдік ғалымдар</w:t>
            </w:r>
          </w:p>
        </w:tc>
      </w:tr>
      <w:tr w:rsidR="00D746E6" w:rsidRPr="00EB5C38" w14:paraId="6F6F7572" w14:textId="77777777" w:rsidTr="00286A55">
        <w:tc>
          <w:tcPr>
            <w:tcW w:w="1838" w:type="dxa"/>
          </w:tcPr>
          <w:p w14:paraId="5507F058" w14:textId="21F97D25" w:rsidR="00D746E6" w:rsidRPr="00D746E6" w:rsidRDefault="00D746E6" w:rsidP="00D746E6">
            <w:pPr>
              <w:pStyle w:val="a3"/>
              <w:rPr>
                <w:shd w:val="clear" w:color="auto" w:fill="FFFFFF"/>
                <w:lang w:val="kk-KZ"/>
              </w:rPr>
            </w:pPr>
            <w:r w:rsidRPr="00D746E6">
              <w:rPr>
                <w:lang w:val="en-US"/>
              </w:rPr>
              <w:t>Haugen, E.</w:t>
            </w:r>
          </w:p>
        </w:tc>
        <w:tc>
          <w:tcPr>
            <w:tcW w:w="4961" w:type="dxa"/>
          </w:tcPr>
          <w:p w14:paraId="7B42A91D" w14:textId="77777777" w:rsidR="00D746E6" w:rsidRPr="00D746E6" w:rsidRDefault="00D746E6" w:rsidP="00D746E6">
            <w:pPr>
              <w:pStyle w:val="a3"/>
              <w:rPr>
                <w:lang w:val="kk-KZ"/>
              </w:rPr>
            </w:pPr>
            <w:r w:rsidRPr="00D746E6">
              <w:rPr>
                <w:lang w:val="kk-KZ"/>
              </w:rPr>
              <w:t>«</w:t>
            </w:r>
            <w:r w:rsidRPr="00D746E6">
              <w:rPr>
                <w:rFonts w:eastAsia="Gungsuh"/>
                <w:lang w:val="kk-KZ"/>
              </w:rPr>
              <w:t xml:space="preserve">Көптілділік» </w:t>
            </w:r>
            <w:r w:rsidRPr="00D746E6">
              <w:rPr>
                <w:lang w:val="kk-KZ"/>
              </w:rPr>
              <w:t>қостілділіктің көпше түрі»</w:t>
            </w:r>
          </w:p>
          <w:p w14:paraId="2C9C3709" w14:textId="77777777" w:rsidR="00D746E6" w:rsidRPr="00D746E6" w:rsidRDefault="00D746E6" w:rsidP="00D746E6">
            <w:pPr>
              <w:pStyle w:val="a3"/>
              <w:rPr>
                <w:rStyle w:val="af3"/>
                <w:b w:val="0"/>
                <w:bCs w:val="0"/>
                <w:lang w:val="kk-KZ"/>
              </w:rPr>
            </w:pPr>
          </w:p>
        </w:tc>
        <w:tc>
          <w:tcPr>
            <w:tcW w:w="2835" w:type="dxa"/>
          </w:tcPr>
          <w:p w14:paraId="7FF830A7" w14:textId="4CD92720" w:rsidR="00D746E6" w:rsidRPr="00D746E6" w:rsidRDefault="00D746E6" w:rsidP="00D746E6">
            <w:pPr>
              <w:pStyle w:val="a3"/>
              <w:rPr>
                <w:lang w:val="kk-KZ"/>
              </w:rPr>
            </w:pPr>
            <w:r w:rsidRPr="00D746E6">
              <w:rPr>
                <w:lang w:val="en-US"/>
              </w:rPr>
              <w:t xml:space="preserve">A bibliography and research guide. </w:t>
            </w:r>
          </w:p>
        </w:tc>
      </w:tr>
      <w:tr w:rsidR="00D746E6" w:rsidRPr="00D746E6" w14:paraId="16D08706" w14:textId="77777777" w:rsidTr="00286A55">
        <w:tc>
          <w:tcPr>
            <w:tcW w:w="1838" w:type="dxa"/>
            <w:tcBorders>
              <w:bottom w:val="nil"/>
            </w:tcBorders>
          </w:tcPr>
          <w:p w14:paraId="316D172E" w14:textId="300FAA06" w:rsidR="00D746E6" w:rsidRPr="00D746E6" w:rsidRDefault="00D746E6" w:rsidP="00D746E6">
            <w:pPr>
              <w:pStyle w:val="a3"/>
              <w:rPr>
                <w:lang w:val="kk-KZ"/>
              </w:rPr>
            </w:pPr>
            <w:r w:rsidRPr="00D746E6">
              <w:rPr>
                <w:lang w:val="en-US"/>
              </w:rPr>
              <w:t>McArthur, T.</w:t>
            </w:r>
          </w:p>
        </w:tc>
        <w:tc>
          <w:tcPr>
            <w:tcW w:w="4961" w:type="dxa"/>
            <w:tcBorders>
              <w:bottom w:val="nil"/>
            </w:tcBorders>
          </w:tcPr>
          <w:p w14:paraId="411F1E0C" w14:textId="63FA652B" w:rsidR="00D746E6" w:rsidRPr="00D746E6" w:rsidRDefault="00D746E6" w:rsidP="00D746E6">
            <w:pPr>
              <w:pStyle w:val="a3"/>
              <w:rPr>
                <w:rStyle w:val="af3"/>
                <w:b w:val="0"/>
                <w:bCs w:val="0"/>
                <w:lang w:val="kk-KZ"/>
              </w:rPr>
            </w:pPr>
            <w:r w:rsidRPr="00D746E6">
              <w:rPr>
                <w:lang w:val="kk-KZ"/>
              </w:rPr>
              <w:t>«</w:t>
            </w:r>
            <w:r w:rsidRPr="00D746E6">
              <w:rPr>
                <w:rFonts w:eastAsia="Gungsuh"/>
                <w:lang w:val="kk-KZ"/>
              </w:rPr>
              <w:t xml:space="preserve">Көптілділік» </w:t>
            </w:r>
            <w:r w:rsidRPr="00D746E6">
              <w:rPr>
                <w:lang w:val="kk-KZ"/>
              </w:rPr>
              <w:t>- «үш немесе одан да көп тілді жеке-жеке немесе кодтарды араластырудың әртүрлі дәрежесінде қолдана алатын адам»</w:t>
            </w:r>
          </w:p>
        </w:tc>
        <w:tc>
          <w:tcPr>
            <w:tcW w:w="2835" w:type="dxa"/>
            <w:tcBorders>
              <w:bottom w:val="nil"/>
            </w:tcBorders>
          </w:tcPr>
          <w:p w14:paraId="61D08022" w14:textId="18081D48" w:rsidR="00D746E6" w:rsidRPr="00D746E6" w:rsidRDefault="00D746E6" w:rsidP="00D746E6">
            <w:pPr>
              <w:pStyle w:val="a3"/>
            </w:pPr>
            <w:r w:rsidRPr="00D746E6">
              <w:rPr>
                <w:lang w:val="kk-KZ"/>
              </w:rPr>
              <w:t xml:space="preserve"> </w:t>
            </w:r>
            <w:r w:rsidRPr="00D746E6">
              <w:rPr>
                <w:lang w:val="en-US"/>
              </w:rPr>
              <w:t>The Oxford Companion to the English Language. Oxford University Press.</w:t>
            </w:r>
          </w:p>
        </w:tc>
      </w:tr>
      <w:tr w:rsidR="00D746E6" w:rsidRPr="00D746E6" w14:paraId="5E55B42E" w14:textId="77777777" w:rsidTr="00286A55">
        <w:tc>
          <w:tcPr>
            <w:tcW w:w="1838" w:type="dxa"/>
            <w:tcBorders>
              <w:bottom w:val="single" w:sz="4" w:space="0" w:color="auto"/>
            </w:tcBorders>
          </w:tcPr>
          <w:p w14:paraId="1AD907AB" w14:textId="3B82D546" w:rsidR="00D746E6" w:rsidRPr="00D746E6" w:rsidRDefault="00D746E6" w:rsidP="00D746E6">
            <w:pPr>
              <w:pStyle w:val="a3"/>
              <w:rPr>
                <w:lang w:val="kk-KZ"/>
              </w:rPr>
            </w:pPr>
            <w:r w:rsidRPr="00D746E6">
              <w:rPr>
                <w:lang w:val="en-US"/>
              </w:rPr>
              <w:t>Ludi және Py</w:t>
            </w:r>
          </w:p>
        </w:tc>
        <w:tc>
          <w:tcPr>
            <w:tcW w:w="4961" w:type="dxa"/>
            <w:tcBorders>
              <w:bottom w:val="single" w:sz="4" w:space="0" w:color="auto"/>
            </w:tcBorders>
          </w:tcPr>
          <w:p w14:paraId="1307EAD0" w14:textId="253CC3CF" w:rsidR="00D746E6" w:rsidRPr="00D746E6" w:rsidRDefault="00D746E6" w:rsidP="00D746E6">
            <w:pPr>
              <w:pStyle w:val="a3"/>
              <w:rPr>
                <w:rStyle w:val="af3"/>
                <w:b w:val="0"/>
                <w:bCs w:val="0"/>
                <w:lang w:val="kk-KZ"/>
              </w:rPr>
            </w:pPr>
            <w:r w:rsidRPr="00D746E6">
              <w:rPr>
                <w:lang w:val="kk-KZ"/>
              </w:rPr>
              <w:t>«</w:t>
            </w:r>
            <w:r w:rsidRPr="00D746E6">
              <w:rPr>
                <w:rFonts w:eastAsia="Gungsuh"/>
                <w:lang w:val="kk-KZ"/>
              </w:rPr>
              <w:t xml:space="preserve">Көптілділік» - </w:t>
            </w:r>
            <w:r w:rsidRPr="00D746E6">
              <w:rPr>
                <w:lang w:val="kk-KZ"/>
              </w:rPr>
              <w:t>қазіргі уақытта екі (немесе одан да көп) тілді меңгерген және қажет болған жағдайда бір тілден екінші тілге үлкен қиындықсыз ауыса алатын әрбір адам екі тілді (немесе көптілді)»</w:t>
            </w:r>
          </w:p>
        </w:tc>
        <w:tc>
          <w:tcPr>
            <w:tcW w:w="2835" w:type="dxa"/>
            <w:tcBorders>
              <w:bottom w:val="single" w:sz="4" w:space="0" w:color="auto"/>
            </w:tcBorders>
          </w:tcPr>
          <w:p w14:paraId="31C7F02D" w14:textId="2730ACD3" w:rsidR="00D746E6" w:rsidRPr="00D746E6" w:rsidRDefault="00D746E6" w:rsidP="00D746E6">
            <w:pPr>
              <w:pStyle w:val="a3"/>
              <w:rPr>
                <w:lang w:val="en-US"/>
              </w:rPr>
            </w:pPr>
            <w:r w:rsidRPr="00D746E6">
              <w:rPr>
                <w:lang w:val="en-US"/>
              </w:rPr>
              <w:t xml:space="preserve">To be or not to be ¨ ... a plurilingual speaker. International Journal of Multilingualism, 6, 154–167. </w:t>
            </w:r>
          </w:p>
        </w:tc>
      </w:tr>
      <w:tr w:rsidR="00D746E6" w:rsidRPr="00EB5C38" w14:paraId="3538E47B" w14:textId="77777777" w:rsidTr="00286A55">
        <w:tc>
          <w:tcPr>
            <w:tcW w:w="1838" w:type="dxa"/>
            <w:tcBorders>
              <w:bottom w:val="single" w:sz="4" w:space="0" w:color="auto"/>
            </w:tcBorders>
          </w:tcPr>
          <w:p w14:paraId="44098EB9" w14:textId="107BA61D" w:rsidR="00D746E6" w:rsidRPr="00D746E6" w:rsidRDefault="00D746E6" w:rsidP="00D746E6">
            <w:pPr>
              <w:pStyle w:val="a3"/>
              <w:rPr>
                <w:lang w:val="en-US"/>
              </w:rPr>
            </w:pPr>
            <w:r w:rsidRPr="00D746E6">
              <w:t>Д.</w:t>
            </w:r>
            <w:r w:rsidRPr="00D746E6">
              <w:rPr>
                <w:lang w:val="kk-KZ"/>
              </w:rPr>
              <w:t xml:space="preserve"> </w:t>
            </w:r>
            <w:r w:rsidRPr="00D746E6">
              <w:t>Каммин</w:t>
            </w:r>
            <w:r w:rsidRPr="00D746E6">
              <w:rPr>
                <w:lang w:val="kk-KZ"/>
              </w:rPr>
              <w:t>с</w:t>
            </w:r>
          </w:p>
        </w:tc>
        <w:tc>
          <w:tcPr>
            <w:tcW w:w="4961" w:type="dxa"/>
            <w:tcBorders>
              <w:bottom w:val="single" w:sz="4" w:space="0" w:color="auto"/>
            </w:tcBorders>
          </w:tcPr>
          <w:p w14:paraId="3DB522C1" w14:textId="48305F37" w:rsidR="00D746E6" w:rsidRPr="00D746E6" w:rsidRDefault="00D746E6" w:rsidP="00D746E6">
            <w:pPr>
              <w:pStyle w:val="a3"/>
              <w:rPr>
                <w:lang w:val="kk-KZ"/>
              </w:rPr>
            </w:pPr>
            <w:r w:rsidRPr="00D746E6">
              <w:rPr>
                <w:rStyle w:val="af3"/>
                <w:b w:val="0"/>
                <w:bCs w:val="0"/>
                <w:lang w:val="kk-KZ"/>
              </w:rPr>
              <w:t>«Көптілділік»</w:t>
            </w:r>
            <w:r w:rsidRPr="00D746E6">
              <w:rPr>
                <w:lang w:val="kk-KZ"/>
              </w:rPr>
              <w:t xml:space="preserve"> – екі немесе үш тілде білім алған бала шет тілдерін өзара салыстыра отырып, тілдердің ұқсастықтары мен айырмашылықтарын түсініп, қолдануы»</w:t>
            </w:r>
          </w:p>
        </w:tc>
        <w:tc>
          <w:tcPr>
            <w:tcW w:w="2835" w:type="dxa"/>
            <w:tcBorders>
              <w:bottom w:val="single" w:sz="4" w:space="0" w:color="auto"/>
            </w:tcBorders>
          </w:tcPr>
          <w:p w14:paraId="69030DE4" w14:textId="02C18C23" w:rsidR="00D746E6" w:rsidRPr="00D746E6" w:rsidRDefault="00D746E6" w:rsidP="00D746E6">
            <w:pPr>
              <w:pStyle w:val="a3"/>
              <w:rPr>
                <w:lang w:val="en-US"/>
              </w:rPr>
            </w:pPr>
            <w:r w:rsidRPr="00D746E6">
              <w:rPr>
                <w:lang w:val="en-US"/>
              </w:rPr>
              <w:t>The language teaching handbook</w:t>
            </w:r>
            <w:r w:rsidRPr="00D746E6">
              <w:rPr>
                <w:lang w:val="kk-KZ"/>
              </w:rPr>
              <w:t>.</w:t>
            </w:r>
            <w:r w:rsidRPr="00D746E6">
              <w:rPr>
                <w:lang w:val="en-US"/>
              </w:rPr>
              <w:t xml:space="preserve"> Bilingual and multilingual immersion programs.</w:t>
            </w:r>
            <w:r w:rsidRPr="00D746E6">
              <w:rPr>
                <w:lang w:val="kk-KZ"/>
              </w:rPr>
              <w:t xml:space="preserve"> </w:t>
            </w:r>
          </w:p>
        </w:tc>
      </w:tr>
      <w:tr w:rsidR="00D746E6" w:rsidRPr="00D746E6" w14:paraId="5AF00801" w14:textId="77777777" w:rsidTr="00286A55">
        <w:tc>
          <w:tcPr>
            <w:tcW w:w="1838" w:type="dxa"/>
            <w:tcBorders>
              <w:bottom w:val="single" w:sz="4" w:space="0" w:color="auto"/>
            </w:tcBorders>
          </w:tcPr>
          <w:p w14:paraId="644ABD97" w14:textId="5B4F81B4" w:rsidR="00D746E6" w:rsidRPr="00D746E6" w:rsidRDefault="00D746E6" w:rsidP="00D746E6">
            <w:pPr>
              <w:pStyle w:val="a3"/>
              <w:rPr>
                <w:lang w:val="en-US"/>
              </w:rPr>
            </w:pPr>
            <w:r w:rsidRPr="00D746E6">
              <w:rPr>
                <w:lang w:val="en-US"/>
              </w:rPr>
              <w:t>О</w:t>
            </w:r>
            <w:r w:rsidRPr="00D746E6">
              <w:rPr>
                <w:lang w:val="kk-KZ"/>
              </w:rPr>
              <w:t xml:space="preserve">. </w:t>
            </w:r>
            <w:r w:rsidRPr="00D746E6">
              <w:rPr>
                <w:lang w:val="en-US"/>
              </w:rPr>
              <w:t>Гарсия</w:t>
            </w:r>
          </w:p>
        </w:tc>
        <w:tc>
          <w:tcPr>
            <w:tcW w:w="4961" w:type="dxa"/>
            <w:tcBorders>
              <w:bottom w:val="single" w:sz="4" w:space="0" w:color="auto"/>
            </w:tcBorders>
          </w:tcPr>
          <w:p w14:paraId="22584198" w14:textId="293BC61E" w:rsidR="00D746E6" w:rsidRPr="00D746E6" w:rsidRDefault="00D746E6" w:rsidP="00D746E6">
            <w:pPr>
              <w:pStyle w:val="a3"/>
              <w:rPr>
                <w:lang w:val="kk-KZ"/>
              </w:rPr>
            </w:pPr>
            <w:r w:rsidRPr="00D746E6">
              <w:rPr>
                <w:lang w:val="kk-KZ"/>
              </w:rPr>
              <w:t>«</w:t>
            </w:r>
            <w:r w:rsidRPr="00D746E6">
              <w:rPr>
                <w:rFonts w:eastAsia="Gungsuh"/>
                <w:lang w:val="kk-KZ"/>
              </w:rPr>
              <w:t xml:space="preserve">Көптілділік» - </w:t>
            </w:r>
            <w:r w:rsidRPr="00D746E6">
              <w:rPr>
                <w:lang w:val="kk-KZ"/>
              </w:rPr>
              <w:t>әр тілді әр түрлі деңгейде меңгерген және әр түрлі дәрежеде түрлі мақсатта қолданатын жеке адамдардың немесе топтардың күнделікті өмір мен жұмыс, үй және қоғамдық салада бірнеше тілді динамикалық қолдануы»</w:t>
            </w:r>
          </w:p>
        </w:tc>
        <w:tc>
          <w:tcPr>
            <w:tcW w:w="2835" w:type="dxa"/>
            <w:tcBorders>
              <w:bottom w:val="single" w:sz="4" w:space="0" w:color="auto"/>
            </w:tcBorders>
          </w:tcPr>
          <w:p w14:paraId="2ED921BC" w14:textId="04F8B411" w:rsidR="00D746E6" w:rsidRPr="00D746E6" w:rsidRDefault="00D746E6" w:rsidP="00D746E6">
            <w:pPr>
              <w:pStyle w:val="a3"/>
              <w:rPr>
                <w:lang w:val="en-US"/>
              </w:rPr>
            </w:pPr>
            <w:r w:rsidRPr="00D746E6">
              <w:rPr>
                <w:color w:val="000000"/>
                <w:lang w:val="en-US"/>
              </w:rPr>
              <w:t>García, O</w:t>
            </w:r>
            <w:r w:rsidRPr="00D746E6">
              <w:rPr>
                <w:lang w:val="en-US"/>
              </w:rPr>
              <w:t>., </w:t>
            </w:r>
            <w:hyperlink r:id="rId15" w:history="1">
              <w:r w:rsidRPr="00D746E6">
                <w:rPr>
                  <w:lang w:val="en-US"/>
                </w:rPr>
                <w:t>Bilingual and multilingual education</w:t>
              </w:r>
            </w:hyperlink>
            <w:r w:rsidRPr="00D746E6">
              <w:rPr>
                <w:lang w:val="en-US"/>
              </w:rPr>
              <w:t>.</w:t>
            </w:r>
            <w:r w:rsidRPr="00D746E6">
              <w:rPr>
                <w:color w:val="000000"/>
                <w:lang w:val="en-US"/>
              </w:rPr>
              <w:t xml:space="preserve"> Springer International Pub.</w:t>
            </w:r>
            <w:r w:rsidRPr="00D746E6">
              <w:rPr>
                <w:color w:val="000000"/>
                <w:shd w:val="clear" w:color="auto" w:fill="FFFFFF"/>
                <w:lang w:val="en-US"/>
              </w:rPr>
              <w:t xml:space="preserve"> </w:t>
            </w:r>
          </w:p>
        </w:tc>
      </w:tr>
      <w:tr w:rsidR="00D746E6" w:rsidRPr="00D746E6" w14:paraId="39BF8F1E" w14:textId="77777777" w:rsidTr="00286A55">
        <w:tc>
          <w:tcPr>
            <w:tcW w:w="1838" w:type="dxa"/>
            <w:tcBorders>
              <w:bottom w:val="single" w:sz="4" w:space="0" w:color="auto"/>
            </w:tcBorders>
          </w:tcPr>
          <w:p w14:paraId="26D3BE47" w14:textId="529EBA80" w:rsidR="00D746E6" w:rsidRPr="00D746E6" w:rsidRDefault="00D746E6" w:rsidP="00D746E6">
            <w:pPr>
              <w:pStyle w:val="a3"/>
              <w:rPr>
                <w:lang w:val="en-US"/>
              </w:rPr>
            </w:pPr>
            <w:r w:rsidRPr="00D746E6">
              <w:t xml:space="preserve">Л. Аронин </w:t>
            </w:r>
          </w:p>
        </w:tc>
        <w:tc>
          <w:tcPr>
            <w:tcW w:w="4961" w:type="dxa"/>
            <w:tcBorders>
              <w:bottom w:val="single" w:sz="4" w:space="0" w:color="auto"/>
            </w:tcBorders>
          </w:tcPr>
          <w:p w14:paraId="2437698F" w14:textId="55734E90" w:rsidR="00D746E6" w:rsidRPr="00D746E6" w:rsidRDefault="00D746E6" w:rsidP="00D746E6">
            <w:pPr>
              <w:pStyle w:val="a3"/>
              <w:rPr>
                <w:lang w:val="kk-KZ"/>
              </w:rPr>
            </w:pPr>
            <w:r w:rsidRPr="00D746E6">
              <w:rPr>
                <w:lang w:val="kk-KZ"/>
              </w:rPr>
              <w:t>«</w:t>
            </w:r>
            <w:r w:rsidRPr="00D746E6">
              <w:rPr>
                <w:rFonts w:eastAsia="Gungsuh"/>
                <w:lang w:val="kk-KZ"/>
              </w:rPr>
              <w:t xml:space="preserve">Көптілділік» </w:t>
            </w:r>
            <w:r w:rsidRPr="00D746E6">
              <w:rPr>
                <w:lang w:val="kk-KZ"/>
              </w:rPr>
              <w:t>- бұл күрделі, жарқын және қызықты құбылыс. Көптілділіктің мәні оның жергілікті және жеке функцияларынан әлдеқайда кең, жаһандық мәнге айнал</w:t>
            </w:r>
            <w:r w:rsidR="00523212">
              <w:rPr>
                <w:lang w:val="kk-KZ"/>
              </w:rPr>
              <w:t>уы</w:t>
            </w:r>
            <w:r w:rsidR="009C31A2">
              <w:rPr>
                <w:lang w:val="kk-KZ"/>
              </w:rPr>
              <w:t>»</w:t>
            </w:r>
          </w:p>
        </w:tc>
        <w:tc>
          <w:tcPr>
            <w:tcW w:w="2835" w:type="dxa"/>
            <w:tcBorders>
              <w:bottom w:val="single" w:sz="4" w:space="0" w:color="auto"/>
            </w:tcBorders>
          </w:tcPr>
          <w:p w14:paraId="7CD95C87" w14:textId="0EB0214F" w:rsidR="00D746E6" w:rsidRPr="00D746E6" w:rsidRDefault="00D746E6" w:rsidP="00D746E6">
            <w:pPr>
              <w:pStyle w:val="a3"/>
              <w:rPr>
                <w:color w:val="000000"/>
                <w:lang w:val="en-US"/>
              </w:rPr>
            </w:pPr>
            <w:r w:rsidRPr="00D746E6">
              <w:rPr>
                <w:lang w:val="kk-KZ"/>
              </w:rPr>
              <w:t>Twelve Lectures in Multilingualism. (pp. 3-34). Bristol: Multilingual Matters.</w:t>
            </w:r>
            <w:r w:rsidRPr="00D746E6">
              <w:rPr>
                <w:lang w:val="en-US"/>
              </w:rPr>
              <w:t xml:space="preserve"> </w:t>
            </w:r>
          </w:p>
        </w:tc>
      </w:tr>
    </w:tbl>
    <w:p w14:paraId="440D2648" w14:textId="77777777" w:rsidR="00DA5533" w:rsidRPr="00D746E6" w:rsidRDefault="00DA5533" w:rsidP="0082161E">
      <w:pPr>
        <w:pStyle w:val="a3"/>
        <w:rPr>
          <w:lang w:val="kk-KZ"/>
        </w:rPr>
      </w:pPr>
      <w:bookmarkStart w:id="37" w:name="_Hlk182332309"/>
      <w:bookmarkEnd w:id="35"/>
      <w:bookmarkEnd w:id="36"/>
    </w:p>
    <w:p w14:paraId="013B214B" w14:textId="015D9F5D" w:rsidR="00DE3FF1" w:rsidRDefault="00DE3FF1" w:rsidP="00D746E6">
      <w:pPr>
        <w:ind w:firstLine="567"/>
        <w:jc w:val="both"/>
        <w:rPr>
          <w:rStyle w:val="a4"/>
          <w:sz w:val="28"/>
          <w:szCs w:val="28"/>
          <w:lang w:val="kk-KZ"/>
        </w:rPr>
      </w:pPr>
      <w:r w:rsidRPr="005F1C15">
        <w:rPr>
          <w:sz w:val="28"/>
          <w:szCs w:val="28"/>
          <w:lang w:val="kk-KZ"/>
        </w:rPr>
        <w:lastRenderedPageBreak/>
        <w:t>«Көптілділік» ұғымына берілген отандық және</w:t>
      </w:r>
      <w:r w:rsidRPr="00DE3FF1">
        <w:rPr>
          <w:sz w:val="28"/>
          <w:szCs w:val="28"/>
          <w:lang w:val="kk-KZ"/>
        </w:rPr>
        <w:t xml:space="preserve"> шетелдік ғалымдардың көзқарастарын талдау барысында байқағанымыз, кейбір ғалымдар бұл ұғымды екі немесе үш тілді меңгерген көптілді тұлға ретінде түсіндірсе, ал басқалары оны көптілді қарым-қатынас жасау құралы немесе күрделі құбылыс ретінде қарастырады.</w:t>
      </w:r>
      <w:r>
        <w:rPr>
          <w:sz w:val="28"/>
          <w:szCs w:val="28"/>
          <w:lang w:val="kk-KZ"/>
        </w:rPr>
        <w:t xml:space="preserve"> </w:t>
      </w:r>
      <w:r w:rsidR="005E08AD" w:rsidRPr="005E08AD">
        <w:rPr>
          <w:rStyle w:val="a4"/>
          <w:sz w:val="28"/>
          <w:szCs w:val="28"/>
          <w:lang w:val="kk-KZ"/>
        </w:rPr>
        <w:t>Осы ой-тұжырымдарды салыстыра отырып, көптілділік ұғымына қатысты өз анықтамамызды</w:t>
      </w:r>
      <w:r>
        <w:rPr>
          <w:rStyle w:val="a4"/>
          <w:sz w:val="28"/>
          <w:szCs w:val="28"/>
          <w:lang w:val="kk-KZ"/>
        </w:rPr>
        <w:t>:</w:t>
      </w:r>
    </w:p>
    <w:p w14:paraId="7746185D" w14:textId="38017030" w:rsidR="001A33BD" w:rsidRDefault="006D4764" w:rsidP="00D746E6">
      <w:pPr>
        <w:pStyle w:val="a3"/>
        <w:ind w:firstLine="567"/>
        <w:jc w:val="both"/>
        <w:rPr>
          <w:sz w:val="28"/>
          <w:szCs w:val="28"/>
          <w:lang w:val="kk-KZ"/>
        </w:rPr>
      </w:pPr>
      <w:r>
        <w:rPr>
          <w:i/>
          <w:iCs/>
          <w:sz w:val="28"/>
          <w:szCs w:val="28"/>
          <w:lang w:val="kk-KZ"/>
        </w:rPr>
        <w:t>«</w:t>
      </w:r>
      <w:r w:rsidRPr="006D4764">
        <w:rPr>
          <w:i/>
          <w:iCs/>
          <w:sz w:val="28"/>
          <w:szCs w:val="28"/>
          <w:lang w:val="kk-KZ"/>
        </w:rPr>
        <w:t>Көптілділік – адамдардың бірнеше тілді біртіндеп әрі белсенді меңгеріп, қолдануын сипаттайтын, жаһандық өзара түсіністікке жол ашып, білім алуды мәдени контекстерде тереңірек ұғынуға мүмкіндік беретін, қоғамның мәдени-тілдік алуандылығын бейнелейтін құбылыс</w:t>
      </w:r>
      <w:r>
        <w:rPr>
          <w:i/>
          <w:iCs/>
          <w:sz w:val="28"/>
          <w:szCs w:val="28"/>
          <w:lang w:val="kk-KZ"/>
        </w:rPr>
        <w:t>»</w:t>
      </w:r>
      <w:r w:rsidRPr="006D4764">
        <w:rPr>
          <w:i/>
          <w:iCs/>
          <w:sz w:val="28"/>
          <w:szCs w:val="28"/>
          <w:lang w:val="kk-KZ"/>
        </w:rPr>
        <w:t xml:space="preserve"> </w:t>
      </w:r>
      <w:r w:rsidR="000E2EB7" w:rsidRPr="005F1C15">
        <w:rPr>
          <w:sz w:val="28"/>
          <w:szCs w:val="28"/>
          <w:lang w:val="kk-KZ"/>
        </w:rPr>
        <w:t>деп ұсынамыз.</w:t>
      </w:r>
    </w:p>
    <w:bookmarkEnd w:id="37"/>
    <w:p w14:paraId="72FB6C8B" w14:textId="02D482D2" w:rsidR="005F1C15" w:rsidRDefault="005F1C15" w:rsidP="00D746E6">
      <w:pPr>
        <w:pStyle w:val="a3"/>
        <w:tabs>
          <w:tab w:val="left" w:pos="709"/>
        </w:tabs>
        <w:ind w:firstLine="567"/>
        <w:jc w:val="both"/>
        <w:rPr>
          <w:sz w:val="28"/>
          <w:szCs w:val="28"/>
          <w:lang w:val="kk-KZ"/>
        </w:rPr>
      </w:pPr>
      <w:r w:rsidRPr="005F1C15">
        <w:rPr>
          <w:sz w:val="28"/>
          <w:szCs w:val="28"/>
          <w:lang w:val="kk-KZ"/>
        </w:rPr>
        <w:t>Бұл анықтама көптілділіктің тек коммуникативтік құрал емес екенін, сондай-ақ жаратылыстану</w:t>
      </w:r>
      <w:r w:rsidR="00B21775">
        <w:rPr>
          <w:sz w:val="28"/>
          <w:szCs w:val="28"/>
          <w:lang w:val="kk-KZ"/>
        </w:rPr>
        <w:t xml:space="preserve"> </w:t>
      </w:r>
      <w:r w:rsidRPr="005F1C15">
        <w:rPr>
          <w:sz w:val="28"/>
          <w:szCs w:val="28"/>
          <w:lang w:val="kk-KZ"/>
        </w:rPr>
        <w:t>ғылыми бағыт</w:t>
      </w:r>
      <w:r w:rsidR="00B21775">
        <w:rPr>
          <w:sz w:val="28"/>
          <w:szCs w:val="28"/>
          <w:lang w:val="kk-KZ"/>
        </w:rPr>
        <w:t>ынд</w:t>
      </w:r>
      <w:r w:rsidRPr="005F1C15">
        <w:rPr>
          <w:sz w:val="28"/>
          <w:szCs w:val="28"/>
          <w:lang w:val="kk-KZ"/>
        </w:rPr>
        <w:t>ағы пәндерді көптілді оқытудағы артықшылықтарын көрсететінін аңғартады.</w:t>
      </w:r>
    </w:p>
    <w:p w14:paraId="21E4F378" w14:textId="6C0CF58C" w:rsidR="00634168" w:rsidRDefault="00634168" w:rsidP="00D746E6">
      <w:pPr>
        <w:ind w:firstLine="567"/>
        <w:jc w:val="both"/>
        <w:rPr>
          <w:bCs/>
          <w:sz w:val="28"/>
          <w:szCs w:val="28"/>
          <w:shd w:val="clear" w:color="auto" w:fill="FFFFFF"/>
          <w:lang w:val="kk-KZ"/>
        </w:rPr>
      </w:pPr>
      <w:r w:rsidRPr="00E922FD">
        <w:rPr>
          <w:bCs/>
          <w:sz w:val="28"/>
          <w:szCs w:val="28"/>
          <w:shd w:val="clear" w:color="auto" w:fill="FFFFFF"/>
          <w:lang w:val="kk-KZ"/>
        </w:rPr>
        <w:t>Ғылыми әдебиеттерге жүргізілген талдау мен зерттеулер көптілді білім беруді</w:t>
      </w:r>
      <w:r>
        <w:rPr>
          <w:bCs/>
          <w:sz w:val="28"/>
          <w:szCs w:val="28"/>
          <w:shd w:val="clear" w:color="auto" w:fill="FFFFFF"/>
          <w:lang w:val="kk-KZ"/>
        </w:rPr>
        <w:t>ң</w:t>
      </w:r>
      <w:r w:rsidRPr="00E922FD">
        <w:rPr>
          <w:bCs/>
          <w:sz w:val="28"/>
          <w:szCs w:val="28"/>
          <w:shd w:val="clear" w:color="auto" w:fill="FFFFFF"/>
          <w:lang w:val="kk-KZ"/>
        </w:rPr>
        <w:t xml:space="preserve"> немесе </w:t>
      </w:r>
      <w:r w:rsidR="00523212">
        <w:rPr>
          <w:bCs/>
          <w:sz w:val="28"/>
          <w:szCs w:val="28"/>
          <w:shd w:val="clear" w:color="auto" w:fill="FFFFFF"/>
          <w:lang w:val="kk-KZ"/>
        </w:rPr>
        <w:t xml:space="preserve">көптілді оқыту </w:t>
      </w:r>
      <w:r w:rsidRPr="00E922FD">
        <w:rPr>
          <w:bCs/>
          <w:sz w:val="28"/>
          <w:szCs w:val="28"/>
          <w:shd w:val="clear" w:color="auto" w:fill="FFFFFF"/>
          <w:lang w:val="kk-KZ"/>
        </w:rPr>
        <w:t>ұғымдарының алуан түрлі анықтамаларын және қолданысқа табысты түрде енгізілгенін көрсетті</w:t>
      </w:r>
      <w:r>
        <w:rPr>
          <w:bCs/>
          <w:sz w:val="28"/>
          <w:szCs w:val="28"/>
          <w:shd w:val="clear" w:color="auto" w:fill="FFFFFF"/>
          <w:lang w:val="kk-KZ"/>
        </w:rPr>
        <w:t>.</w:t>
      </w:r>
      <w:r w:rsidRPr="00E922FD">
        <w:rPr>
          <w:bCs/>
          <w:sz w:val="28"/>
          <w:szCs w:val="28"/>
          <w:shd w:val="clear" w:color="auto" w:fill="FFFFFF"/>
          <w:lang w:val="kk-KZ"/>
        </w:rPr>
        <w:t xml:space="preserve"> </w:t>
      </w:r>
    </w:p>
    <w:p w14:paraId="2D94C216" w14:textId="612EA2C6" w:rsidR="00F71074" w:rsidRPr="00F71074" w:rsidRDefault="00F71074" w:rsidP="00D746E6">
      <w:pPr>
        <w:shd w:val="clear" w:color="auto" w:fill="FFFFFF"/>
        <w:tabs>
          <w:tab w:val="left" w:pos="709"/>
        </w:tabs>
        <w:ind w:firstLine="567"/>
        <w:jc w:val="both"/>
        <w:rPr>
          <w:sz w:val="28"/>
          <w:szCs w:val="28"/>
          <w:lang w:val="kk-KZ"/>
        </w:rPr>
      </w:pPr>
      <w:r w:rsidRPr="00F71074">
        <w:rPr>
          <w:sz w:val="28"/>
          <w:szCs w:val="28"/>
          <w:lang w:val="kk-KZ"/>
        </w:rPr>
        <w:t xml:space="preserve">ЮНЕСКО тұжырымдамасына сәйкес, </w:t>
      </w:r>
      <w:r w:rsidRPr="00542EDD">
        <w:rPr>
          <w:i/>
          <w:iCs/>
          <w:sz w:val="28"/>
          <w:szCs w:val="28"/>
          <w:lang w:val="kk-KZ"/>
        </w:rPr>
        <w:t>«көптілді оқыту»</w:t>
      </w:r>
      <w:r w:rsidRPr="00F71074">
        <w:rPr>
          <w:sz w:val="28"/>
          <w:szCs w:val="28"/>
          <w:lang w:val="kk-KZ"/>
        </w:rPr>
        <w:t xml:space="preserve"> білім беру барысында кемінде үш тілді: ана тілін, аймақтық немесе мемлекеттік тілді және халықаралық тілді пайдалануды көздейді [</w:t>
      </w:r>
      <w:r w:rsidR="00755478" w:rsidRPr="00755478">
        <w:rPr>
          <w:sz w:val="28"/>
          <w:szCs w:val="28"/>
          <w:lang w:val="kk-KZ"/>
        </w:rPr>
        <w:t>10</w:t>
      </w:r>
      <w:r w:rsidR="00CA566F">
        <w:rPr>
          <w:sz w:val="28"/>
          <w:szCs w:val="28"/>
          <w:lang w:val="kk-KZ"/>
        </w:rPr>
        <w:t>1</w:t>
      </w:r>
      <w:r w:rsidRPr="00F71074">
        <w:rPr>
          <w:sz w:val="28"/>
          <w:szCs w:val="28"/>
          <w:lang w:val="kk-KZ"/>
        </w:rPr>
        <w:t xml:space="preserve">]. Бұл тұжырымдама көптілділік қағидатын сақтай отырып, білім беру жүйесінде ана тілін нығайту арқылы басқа тілдерді меңгеруге жағдай жасауды мақсат етеді. Сонымен қатар, ол білім алушылардың мәдени және тілдік ерекшеліктерін құрметтеуге, болашақ кәсіби және әлеуметтік мүмкіндіктерін кеңейтуге ықпал етеді. </w:t>
      </w:r>
    </w:p>
    <w:p w14:paraId="3EE6A2D4" w14:textId="7526B505" w:rsidR="00F71074" w:rsidRDefault="00F71074" w:rsidP="00D746E6">
      <w:pPr>
        <w:shd w:val="clear" w:color="auto" w:fill="FFFFFF"/>
        <w:tabs>
          <w:tab w:val="left" w:pos="709"/>
        </w:tabs>
        <w:ind w:firstLine="567"/>
        <w:jc w:val="both"/>
        <w:rPr>
          <w:sz w:val="28"/>
          <w:szCs w:val="28"/>
          <w:lang w:val="kk-KZ"/>
        </w:rPr>
      </w:pPr>
      <w:r w:rsidRPr="00F71074">
        <w:rPr>
          <w:sz w:val="28"/>
          <w:szCs w:val="28"/>
          <w:lang w:val="kk-KZ"/>
        </w:rPr>
        <w:t>Көптілді білім беру жүйесін ұйымдастыру және оны білім беру бағдарламаларына енгізу мәселесіне Қазақстанда да ерекше мән берілуде. Бұл бағытта бірқатар құжаттар әзірленген, атап айтқанда, Е.А. Бөкетов атындағы Қарағанды мемлекеттік университетінде көптілді білім берудің негізгі қағидаттары айқындалды. 2008-2012 жылдарға арналған бағдарламаларда көптілді білім беру жүйесінің басты мақсаттары, міндеттері және стратегиялары белгіленіп, оны ұйымдастырудың құрылымы, принциптері және әдістемесі жүйеленді. Сонымен қатар, көптілді білім беруді ұйымдастыру ережесі әзірленіп, ол орта және жоғары білім беру мекемелерінде көптілді оқыту жүйесін енгізу тәртібін реттейтін құжат ретінде ұсынылды. Бұл құжаттар көптілді білім беруді жүзеге асыру алгоритмдерін қамтып, мектептер мен жоғары оқу орындарына арналған нақты ережелерді анықтады [</w:t>
      </w:r>
      <w:r w:rsidR="00755478" w:rsidRPr="00755478">
        <w:rPr>
          <w:sz w:val="28"/>
          <w:szCs w:val="28"/>
          <w:lang w:val="kk-KZ"/>
        </w:rPr>
        <w:t>10</w:t>
      </w:r>
      <w:r w:rsidR="00CA566F">
        <w:rPr>
          <w:sz w:val="28"/>
          <w:szCs w:val="28"/>
          <w:lang w:val="kk-KZ"/>
        </w:rPr>
        <w:t>2</w:t>
      </w:r>
      <w:r w:rsidRPr="00F71074">
        <w:rPr>
          <w:sz w:val="28"/>
          <w:szCs w:val="28"/>
          <w:lang w:val="kk-KZ"/>
        </w:rPr>
        <w:t>].</w:t>
      </w:r>
    </w:p>
    <w:p w14:paraId="4E637C21" w14:textId="53DE416F" w:rsidR="00542EDD" w:rsidRPr="00F71074" w:rsidRDefault="00542EDD" w:rsidP="00D746E6">
      <w:pPr>
        <w:shd w:val="clear" w:color="auto" w:fill="FFFFFF"/>
        <w:tabs>
          <w:tab w:val="left" w:pos="709"/>
        </w:tabs>
        <w:ind w:firstLine="567"/>
        <w:jc w:val="both"/>
        <w:rPr>
          <w:sz w:val="28"/>
          <w:szCs w:val="28"/>
          <w:lang w:val="kk-KZ"/>
        </w:rPr>
      </w:pPr>
      <w:r w:rsidRPr="00542EDD">
        <w:rPr>
          <w:sz w:val="28"/>
          <w:szCs w:val="28"/>
          <w:lang w:val="kk-KZ"/>
        </w:rPr>
        <w:t>Көптілді білім беру жүйесін енгізу тек ұйымдастырушылық мәселелерді шешуді ғана емес, сонымен қатар оның білім алушыларға беретін артықшылықтарын да қарастырады. Бұл жүйе білім алушылардың тілді меңгеру деңгейін арттырумен қатар, олардың мәдениетаралық қарым-қатынас жасау дағдыларын дамытуға бағытталған. Көптілді оқыту барысында білім алушылардың тілдік құзыреттілігі дамып, әртүрлі тілдік ортада еркін қарым-қатынас жасау қабілеті қалыптасады. Сонымен қатар, олар әр тілдің құрылымдық ерекшеліктерін меңгеру арқылы коммуникативтік дағдыларын жетілдіріп, ақпаратты бірнеше тілде қабылдап, өңдеу мүмкіндігіне ие болады.</w:t>
      </w:r>
    </w:p>
    <w:p w14:paraId="5458F7B6" w14:textId="10753277" w:rsidR="00B20009" w:rsidRPr="00B20009" w:rsidRDefault="00B20009" w:rsidP="00D746E6">
      <w:pPr>
        <w:shd w:val="clear" w:color="auto" w:fill="FFFFFF"/>
        <w:tabs>
          <w:tab w:val="left" w:pos="709"/>
        </w:tabs>
        <w:ind w:firstLine="567"/>
        <w:jc w:val="both"/>
        <w:rPr>
          <w:sz w:val="28"/>
          <w:szCs w:val="28"/>
          <w:lang w:val="kk-KZ"/>
        </w:rPr>
      </w:pPr>
      <w:r w:rsidRPr="00B20009">
        <w:rPr>
          <w:sz w:val="28"/>
          <w:szCs w:val="28"/>
          <w:lang w:val="kk-KZ"/>
        </w:rPr>
        <w:lastRenderedPageBreak/>
        <w:t xml:space="preserve">Алайда, көптілді білім беру тек тілдік құзыреттілікті қалыптастырумен шектелмейді, ол сонымен қатар мәдениетаралық коммуникацияны дамытуды да қамтиды. Осы тұрғыда, Б.А. Жетпісбаеваның пікірінше, </w:t>
      </w:r>
      <w:r w:rsidRPr="00B20009">
        <w:rPr>
          <w:i/>
          <w:iCs/>
          <w:sz w:val="28"/>
          <w:szCs w:val="28"/>
          <w:lang w:val="kk-KZ"/>
        </w:rPr>
        <w:t>«көптілді оқыту</w:t>
      </w:r>
      <w:r w:rsidRPr="00B20009">
        <w:rPr>
          <w:sz w:val="28"/>
          <w:szCs w:val="28"/>
          <w:lang w:val="kk-KZ"/>
        </w:rPr>
        <w:t xml:space="preserve"> – тұлғаның көптілді құзыреттілігін қалыптастыруға бағытталуымен қатар, тілдерді меңгеру мен мәдениетаралық коммуникацияны дамытуды қамтиды» [</w:t>
      </w:r>
      <w:r w:rsidR="00755478" w:rsidRPr="00755478">
        <w:rPr>
          <w:sz w:val="28"/>
          <w:szCs w:val="28"/>
          <w:lang w:val="kk-KZ"/>
        </w:rPr>
        <w:t>10</w:t>
      </w:r>
      <w:r w:rsidR="00CA566F">
        <w:rPr>
          <w:sz w:val="28"/>
          <w:szCs w:val="28"/>
          <w:lang w:val="kk-KZ"/>
        </w:rPr>
        <w:t>3</w:t>
      </w:r>
      <w:r w:rsidRPr="00B20009">
        <w:rPr>
          <w:sz w:val="28"/>
          <w:szCs w:val="28"/>
          <w:lang w:val="kk-KZ"/>
        </w:rPr>
        <w:t>]. Демек, көптілді оқытудың негізгі мақсаты – тілдік құзыреттілікті дамытумен ғана шектелмей, оны мәдениетаралық қарым-қатынаспен ұштастыру болып табылады. Бұл білім беру жүйесінің стратегиялық бағыты ретінде тек қана тіл меңгеруге емес, көпмәдениетті тұлғаны қалыптастыруға да негізделеді.</w:t>
      </w:r>
    </w:p>
    <w:p w14:paraId="045CC852" w14:textId="3B5CA2E0" w:rsidR="005C288D" w:rsidRDefault="00B20009" w:rsidP="00D746E6">
      <w:pPr>
        <w:shd w:val="clear" w:color="auto" w:fill="FFFFFF"/>
        <w:tabs>
          <w:tab w:val="left" w:pos="709"/>
        </w:tabs>
        <w:ind w:firstLine="567"/>
        <w:jc w:val="both"/>
        <w:rPr>
          <w:sz w:val="28"/>
          <w:szCs w:val="28"/>
          <w:lang w:val="kk-KZ"/>
        </w:rPr>
      </w:pPr>
      <w:r w:rsidRPr="00B20009">
        <w:rPr>
          <w:sz w:val="28"/>
          <w:szCs w:val="28"/>
          <w:lang w:val="kk-KZ"/>
        </w:rPr>
        <w:t xml:space="preserve">Көптілді білім берудің бұл ерекшелігі Е.Д. Аманбекованың зерттеулерінде де көрініс табады. Ғалым </w:t>
      </w:r>
      <w:r w:rsidR="009C31A2">
        <w:rPr>
          <w:sz w:val="28"/>
          <w:szCs w:val="28"/>
          <w:lang w:val="kk-KZ"/>
        </w:rPr>
        <w:t>«</w:t>
      </w:r>
      <w:r w:rsidRPr="00B20009">
        <w:rPr>
          <w:sz w:val="28"/>
          <w:szCs w:val="28"/>
          <w:lang w:val="kk-KZ"/>
        </w:rPr>
        <w:t>көптілді білім беруді дамытуда кешенді тәсілді қолдану арқылы тек тілдік құзыреттілікті ғана емес, мәдениетаралық қарым-қатынасты да жетілдіру маңызды</w:t>
      </w:r>
      <w:r w:rsidR="009C31A2">
        <w:rPr>
          <w:sz w:val="28"/>
          <w:szCs w:val="28"/>
          <w:lang w:val="kk-KZ"/>
        </w:rPr>
        <w:t>»</w:t>
      </w:r>
      <w:r w:rsidRPr="00B20009">
        <w:rPr>
          <w:sz w:val="28"/>
          <w:szCs w:val="28"/>
          <w:lang w:val="kk-KZ"/>
        </w:rPr>
        <w:t xml:space="preserve"> екенін атап өтеді [</w:t>
      </w:r>
      <w:r w:rsidR="00755478" w:rsidRPr="00755478">
        <w:rPr>
          <w:sz w:val="28"/>
          <w:szCs w:val="28"/>
          <w:lang w:val="kk-KZ"/>
        </w:rPr>
        <w:t>10</w:t>
      </w:r>
      <w:r w:rsidR="00CA566F">
        <w:rPr>
          <w:sz w:val="28"/>
          <w:szCs w:val="28"/>
          <w:lang w:val="kk-KZ"/>
        </w:rPr>
        <w:t>4</w:t>
      </w:r>
      <w:r w:rsidRPr="00B20009">
        <w:rPr>
          <w:sz w:val="28"/>
          <w:szCs w:val="28"/>
          <w:lang w:val="kk-KZ"/>
        </w:rPr>
        <w:t>]. Ол бұл үдерістің қазақ, орыс және ағылшын тілдерін меңгеру арқылы жүзеге асатынын сипаттай отырып, оқу пәндерін екі немесе одан да көп тілде қатар игерудің қажеттілігін ерекше атап көрсетеді.</w:t>
      </w:r>
      <w:r w:rsidR="005C288D">
        <w:rPr>
          <w:sz w:val="28"/>
          <w:szCs w:val="28"/>
          <w:lang w:val="kk-KZ"/>
        </w:rPr>
        <w:t xml:space="preserve"> </w:t>
      </w:r>
      <w:r w:rsidR="005C288D" w:rsidRPr="005C288D">
        <w:rPr>
          <w:sz w:val="28"/>
          <w:szCs w:val="28"/>
          <w:lang w:val="kk-KZ"/>
        </w:rPr>
        <w:t>Осы пікірлерді толықтыра отырып, Б.А. Тойбекова [</w:t>
      </w:r>
      <w:r w:rsidR="00755478" w:rsidRPr="00755478">
        <w:rPr>
          <w:sz w:val="28"/>
          <w:szCs w:val="28"/>
          <w:lang w:val="kk-KZ"/>
        </w:rPr>
        <w:t>10</w:t>
      </w:r>
      <w:r w:rsidR="00CA566F">
        <w:rPr>
          <w:sz w:val="28"/>
          <w:szCs w:val="28"/>
          <w:lang w:val="kk-KZ"/>
        </w:rPr>
        <w:t>5</w:t>
      </w:r>
      <w:r w:rsidR="005C288D" w:rsidRPr="005C288D">
        <w:rPr>
          <w:sz w:val="28"/>
          <w:szCs w:val="28"/>
          <w:lang w:val="kk-KZ"/>
        </w:rPr>
        <w:t xml:space="preserve">] </w:t>
      </w:r>
      <w:r w:rsidR="009C31A2">
        <w:rPr>
          <w:sz w:val="28"/>
          <w:szCs w:val="28"/>
          <w:lang w:val="kk-KZ"/>
        </w:rPr>
        <w:t>«</w:t>
      </w:r>
      <w:r w:rsidR="005C288D" w:rsidRPr="005C288D">
        <w:rPr>
          <w:sz w:val="28"/>
          <w:szCs w:val="28"/>
          <w:lang w:val="kk-KZ"/>
        </w:rPr>
        <w:t xml:space="preserve">көптілділіктің тек тілдік дағдыларды жетілдірумен шектелмейтінін, оның басқа мәдениеттерге </w:t>
      </w:r>
      <w:r w:rsidR="00523212">
        <w:rPr>
          <w:sz w:val="28"/>
          <w:szCs w:val="28"/>
          <w:lang w:val="kk-KZ"/>
        </w:rPr>
        <w:t xml:space="preserve">деген </w:t>
      </w:r>
      <w:r w:rsidR="005C288D" w:rsidRPr="005C288D">
        <w:rPr>
          <w:sz w:val="28"/>
          <w:szCs w:val="28"/>
          <w:lang w:val="kk-KZ"/>
        </w:rPr>
        <w:t>құрметті дамытуға ықпал ететінін</w:t>
      </w:r>
      <w:r w:rsidR="009C31A2">
        <w:rPr>
          <w:sz w:val="28"/>
          <w:szCs w:val="28"/>
          <w:lang w:val="kk-KZ"/>
        </w:rPr>
        <w:t>»</w:t>
      </w:r>
      <w:r w:rsidR="005C288D" w:rsidRPr="005C288D">
        <w:rPr>
          <w:sz w:val="28"/>
          <w:szCs w:val="28"/>
          <w:lang w:val="kk-KZ"/>
        </w:rPr>
        <w:t xml:space="preserve"> алға тартады. Бұл идея болашақ </w:t>
      </w:r>
      <w:r w:rsidR="00665DBE">
        <w:rPr>
          <w:sz w:val="28"/>
          <w:szCs w:val="28"/>
          <w:lang w:val="kk-KZ"/>
        </w:rPr>
        <w:t xml:space="preserve">бастауыш </w:t>
      </w:r>
      <w:r w:rsidR="00523212">
        <w:rPr>
          <w:sz w:val="28"/>
          <w:szCs w:val="28"/>
          <w:lang w:val="kk-KZ"/>
        </w:rPr>
        <w:t xml:space="preserve">сынып </w:t>
      </w:r>
      <w:r w:rsidR="005C288D" w:rsidRPr="005C288D">
        <w:rPr>
          <w:sz w:val="28"/>
          <w:szCs w:val="28"/>
          <w:lang w:val="kk-KZ"/>
        </w:rPr>
        <w:t>мұғалімдері</w:t>
      </w:r>
      <w:r w:rsidR="00665DBE">
        <w:rPr>
          <w:sz w:val="28"/>
          <w:szCs w:val="28"/>
          <w:lang w:val="kk-KZ"/>
        </w:rPr>
        <w:t>н</w:t>
      </w:r>
      <w:r w:rsidR="005C288D" w:rsidRPr="005C288D">
        <w:rPr>
          <w:sz w:val="28"/>
          <w:szCs w:val="28"/>
          <w:lang w:val="kk-KZ"/>
        </w:rPr>
        <w:t xml:space="preserve"> даярлау барысында мәдениетаралық коммуникацияны күшейтетін әдістерді қолданудың маңыздылығын көрсетеді. Осылайша, </w:t>
      </w:r>
      <w:r w:rsidR="00523212">
        <w:rPr>
          <w:sz w:val="28"/>
          <w:szCs w:val="28"/>
          <w:lang w:val="kk-KZ"/>
        </w:rPr>
        <w:t xml:space="preserve">бұл </w:t>
      </w:r>
      <w:r w:rsidR="005C288D" w:rsidRPr="005C288D">
        <w:rPr>
          <w:sz w:val="28"/>
          <w:szCs w:val="28"/>
          <w:lang w:val="kk-KZ"/>
        </w:rPr>
        <w:t>ғалым</w:t>
      </w:r>
      <w:r w:rsidR="00523212">
        <w:rPr>
          <w:sz w:val="28"/>
          <w:szCs w:val="28"/>
          <w:lang w:val="kk-KZ"/>
        </w:rPr>
        <w:t>дард</w:t>
      </w:r>
      <w:r w:rsidR="005C288D" w:rsidRPr="005C288D">
        <w:rPr>
          <w:sz w:val="28"/>
          <w:szCs w:val="28"/>
          <w:lang w:val="kk-KZ"/>
        </w:rPr>
        <w:t>ың көзқарастары бірін-бірі толықтырып, көптілді білім беру жүйесінің тілдік құзыреттілік, мәдениетаралық қарым-қатынас және көпмәдениетті тұлғаны қалыптастыру секілді кешенді мақсаттарға бағытталатынын айқындайды.</w:t>
      </w:r>
      <w:r w:rsidRPr="00B20009">
        <w:rPr>
          <w:sz w:val="28"/>
          <w:szCs w:val="28"/>
          <w:lang w:val="kk-KZ"/>
        </w:rPr>
        <w:t xml:space="preserve"> </w:t>
      </w:r>
    </w:p>
    <w:p w14:paraId="0A610256" w14:textId="2DDA4512" w:rsidR="0072616E" w:rsidRDefault="007E0F3E" w:rsidP="00D746E6">
      <w:pPr>
        <w:ind w:firstLine="567"/>
        <w:jc w:val="both"/>
        <w:rPr>
          <w:rStyle w:val="a4"/>
          <w:sz w:val="28"/>
          <w:szCs w:val="28"/>
          <w:lang w:val="kk-KZ"/>
        </w:rPr>
      </w:pPr>
      <w:r w:rsidRPr="007E0F3E">
        <w:rPr>
          <w:rStyle w:val="a4"/>
          <w:sz w:val="28"/>
          <w:szCs w:val="28"/>
          <w:lang w:val="kk-KZ"/>
        </w:rPr>
        <w:t>Көптілді білім беру жүйесін енгізу барысында үш тілдің тең қолдан</w:t>
      </w:r>
      <w:r w:rsidR="00E1166B">
        <w:rPr>
          <w:rStyle w:val="a4"/>
          <w:sz w:val="28"/>
          <w:szCs w:val="28"/>
          <w:lang w:val="kk-KZ"/>
        </w:rPr>
        <w:t xml:space="preserve">у бағытындағы </w:t>
      </w:r>
      <w:r w:rsidRPr="007E0F3E">
        <w:rPr>
          <w:rStyle w:val="a4"/>
          <w:sz w:val="28"/>
          <w:szCs w:val="28"/>
          <w:lang w:val="kk-KZ"/>
        </w:rPr>
        <w:t>А.Е. Жұмабаеваның  «белгіленген үш тілді үйрену үшін тең жағдай жасау - олардың мәртебесінің бірдей болуын білдірмейді»</w:t>
      </w:r>
      <w:r w:rsidR="00665DBE">
        <w:rPr>
          <w:rStyle w:val="a4"/>
          <w:sz w:val="28"/>
          <w:szCs w:val="28"/>
          <w:lang w:val="kk-KZ"/>
        </w:rPr>
        <w:t xml:space="preserve"> деген</w:t>
      </w:r>
      <w:r w:rsidR="00E1166B" w:rsidRPr="00E1166B">
        <w:rPr>
          <w:sz w:val="28"/>
          <w:szCs w:val="28"/>
          <w:lang w:val="kk-KZ"/>
        </w:rPr>
        <w:t xml:space="preserve"> </w:t>
      </w:r>
      <w:r w:rsidR="00E1166B">
        <w:rPr>
          <w:sz w:val="28"/>
          <w:szCs w:val="28"/>
          <w:lang w:val="kk-KZ"/>
        </w:rPr>
        <w:t xml:space="preserve">пікірінен көруге болады </w:t>
      </w:r>
      <w:r w:rsidR="00E1166B" w:rsidRPr="00E922FD">
        <w:rPr>
          <w:sz w:val="28"/>
          <w:szCs w:val="28"/>
          <w:lang w:val="kk-KZ"/>
        </w:rPr>
        <w:t>[</w:t>
      </w:r>
      <w:r w:rsidR="00755478" w:rsidRPr="00755478">
        <w:rPr>
          <w:sz w:val="28"/>
          <w:szCs w:val="28"/>
          <w:lang w:val="kk-KZ"/>
        </w:rPr>
        <w:t>10</w:t>
      </w:r>
      <w:r w:rsidR="00CA566F">
        <w:rPr>
          <w:sz w:val="28"/>
          <w:szCs w:val="28"/>
          <w:lang w:val="kk-KZ"/>
        </w:rPr>
        <w:t>6</w:t>
      </w:r>
      <w:r w:rsidR="00E1166B" w:rsidRPr="00E922FD">
        <w:rPr>
          <w:sz w:val="28"/>
          <w:szCs w:val="28"/>
          <w:lang w:val="kk-KZ"/>
        </w:rPr>
        <w:t>]</w:t>
      </w:r>
      <w:r w:rsidRPr="007E0F3E">
        <w:rPr>
          <w:rStyle w:val="a4"/>
          <w:sz w:val="28"/>
          <w:szCs w:val="28"/>
          <w:lang w:val="kk-KZ"/>
        </w:rPr>
        <w:t>. Мұнда автор үш тілдің қолдану аясы мен функционалдық жүктемесінің әртүрлі екендігін атап өтіп, көптілді білім беруге басымдық беру қажетті</w:t>
      </w:r>
      <w:r w:rsidR="0041036A">
        <w:rPr>
          <w:rStyle w:val="a4"/>
          <w:sz w:val="28"/>
          <w:szCs w:val="28"/>
          <w:lang w:val="kk-KZ"/>
        </w:rPr>
        <w:t>лі</w:t>
      </w:r>
      <w:r w:rsidRPr="007E0F3E">
        <w:rPr>
          <w:rStyle w:val="a4"/>
          <w:sz w:val="28"/>
          <w:szCs w:val="28"/>
          <w:lang w:val="kk-KZ"/>
        </w:rPr>
        <w:t>гін көрсетеді. Сонымен қатар, соңғы жылдары Қазақстанда тілдік ахуалға байланысты пікірталастардың күшеюі</w:t>
      </w:r>
      <w:r w:rsidR="005F4FB0">
        <w:rPr>
          <w:rStyle w:val="a4"/>
          <w:sz w:val="28"/>
          <w:szCs w:val="28"/>
          <w:lang w:val="kk-KZ"/>
        </w:rPr>
        <w:t>,</w:t>
      </w:r>
      <w:r w:rsidRPr="007E0F3E">
        <w:rPr>
          <w:rStyle w:val="a4"/>
          <w:sz w:val="28"/>
          <w:szCs w:val="28"/>
          <w:lang w:val="kk-KZ"/>
        </w:rPr>
        <w:t xml:space="preserve"> жаңа әдістер мен тәсілдерді енгізу</w:t>
      </w:r>
      <w:r w:rsidR="005F4FB0">
        <w:rPr>
          <w:rStyle w:val="a4"/>
          <w:sz w:val="28"/>
          <w:szCs w:val="28"/>
          <w:lang w:val="kk-KZ"/>
        </w:rPr>
        <w:t xml:space="preserve"> арқылы болашақ </w:t>
      </w:r>
      <w:r w:rsidR="00665DBE">
        <w:rPr>
          <w:rStyle w:val="a4"/>
          <w:sz w:val="28"/>
          <w:szCs w:val="28"/>
          <w:lang w:val="kk-KZ"/>
        </w:rPr>
        <w:t xml:space="preserve">бастауыш </w:t>
      </w:r>
      <w:r w:rsidR="00523212">
        <w:rPr>
          <w:rStyle w:val="a4"/>
          <w:sz w:val="28"/>
          <w:szCs w:val="28"/>
          <w:lang w:val="kk-KZ"/>
        </w:rPr>
        <w:t xml:space="preserve">сынып </w:t>
      </w:r>
      <w:r w:rsidR="005F4FB0">
        <w:rPr>
          <w:rStyle w:val="a4"/>
          <w:sz w:val="28"/>
          <w:szCs w:val="28"/>
          <w:lang w:val="kk-KZ"/>
        </w:rPr>
        <w:t>мұғалімдері</w:t>
      </w:r>
      <w:r w:rsidR="00665DBE">
        <w:rPr>
          <w:rStyle w:val="a4"/>
          <w:sz w:val="28"/>
          <w:szCs w:val="28"/>
          <w:lang w:val="kk-KZ"/>
        </w:rPr>
        <w:t>н</w:t>
      </w:r>
      <w:r w:rsidR="005F4FB0">
        <w:rPr>
          <w:rStyle w:val="a4"/>
          <w:sz w:val="28"/>
          <w:szCs w:val="28"/>
          <w:lang w:val="kk-KZ"/>
        </w:rPr>
        <w:t xml:space="preserve"> даярлау</w:t>
      </w:r>
      <w:r w:rsidRPr="007E0F3E">
        <w:rPr>
          <w:rStyle w:val="a4"/>
          <w:sz w:val="28"/>
          <w:szCs w:val="28"/>
          <w:lang w:val="kk-KZ"/>
        </w:rPr>
        <w:t>д</w:t>
      </w:r>
      <w:r w:rsidR="005F4FB0">
        <w:rPr>
          <w:rStyle w:val="a4"/>
          <w:sz w:val="28"/>
          <w:szCs w:val="28"/>
          <w:lang w:val="kk-KZ"/>
        </w:rPr>
        <w:t>ы</w:t>
      </w:r>
      <w:r w:rsidRPr="007E0F3E">
        <w:rPr>
          <w:rStyle w:val="a4"/>
          <w:sz w:val="28"/>
          <w:szCs w:val="28"/>
          <w:lang w:val="kk-KZ"/>
        </w:rPr>
        <w:t xml:space="preserve"> қажет ететінін аңғартады. </w:t>
      </w:r>
    </w:p>
    <w:p w14:paraId="511C1B48" w14:textId="4C1084D2" w:rsidR="00E1166B" w:rsidRPr="00E1166B" w:rsidRDefault="007E0F3E" w:rsidP="00D746E6">
      <w:pPr>
        <w:ind w:firstLine="567"/>
        <w:jc w:val="both"/>
        <w:rPr>
          <w:rStyle w:val="a4"/>
          <w:sz w:val="28"/>
          <w:szCs w:val="28"/>
          <w:lang w:val="kk-KZ"/>
        </w:rPr>
      </w:pPr>
      <w:r w:rsidRPr="007E0F3E">
        <w:rPr>
          <w:rStyle w:val="a4"/>
          <w:sz w:val="28"/>
          <w:szCs w:val="28"/>
          <w:lang w:val="kk-KZ"/>
        </w:rPr>
        <w:t xml:space="preserve">Бұл өз кезегінде, </w:t>
      </w:r>
      <w:r w:rsidR="005F4FB0">
        <w:rPr>
          <w:rStyle w:val="a4"/>
          <w:sz w:val="28"/>
          <w:szCs w:val="28"/>
          <w:lang w:val="kk-KZ"/>
        </w:rPr>
        <w:t>б</w:t>
      </w:r>
      <w:r w:rsidRPr="007E0F3E">
        <w:rPr>
          <w:rStyle w:val="a4"/>
          <w:sz w:val="28"/>
          <w:szCs w:val="28"/>
          <w:lang w:val="kk-KZ"/>
        </w:rPr>
        <w:t xml:space="preserve">олашақ </w:t>
      </w:r>
      <w:r w:rsidR="00665DBE">
        <w:rPr>
          <w:rStyle w:val="a4"/>
          <w:sz w:val="28"/>
          <w:szCs w:val="28"/>
          <w:lang w:val="kk-KZ"/>
        </w:rPr>
        <w:t xml:space="preserve">бастауыш сынып </w:t>
      </w:r>
      <w:r w:rsidRPr="007E0F3E">
        <w:rPr>
          <w:rStyle w:val="a4"/>
          <w:sz w:val="28"/>
          <w:szCs w:val="28"/>
          <w:lang w:val="kk-KZ"/>
        </w:rPr>
        <w:t>мұғалімдері</w:t>
      </w:r>
      <w:r w:rsidR="00665DBE">
        <w:rPr>
          <w:rStyle w:val="a4"/>
          <w:sz w:val="28"/>
          <w:szCs w:val="28"/>
          <w:lang w:val="kk-KZ"/>
        </w:rPr>
        <w:t>н</w:t>
      </w:r>
      <w:r w:rsidRPr="007E0F3E">
        <w:rPr>
          <w:rStyle w:val="a4"/>
          <w:sz w:val="28"/>
          <w:szCs w:val="28"/>
          <w:lang w:val="kk-KZ"/>
        </w:rPr>
        <w:t xml:space="preserve"> даярлауд</w:t>
      </w:r>
      <w:r w:rsidR="005F4FB0">
        <w:rPr>
          <w:rStyle w:val="a4"/>
          <w:sz w:val="28"/>
          <w:szCs w:val="28"/>
          <w:lang w:val="kk-KZ"/>
        </w:rPr>
        <w:t>а</w:t>
      </w:r>
      <w:r w:rsidRPr="007E0F3E">
        <w:rPr>
          <w:rStyle w:val="a4"/>
          <w:sz w:val="28"/>
          <w:szCs w:val="28"/>
          <w:lang w:val="kk-KZ"/>
        </w:rPr>
        <w:t xml:space="preserve"> Жұмабаева А.Е., Сафарғалиева А.Ы., Сартаева Н.Т. </w:t>
      </w:r>
      <w:r w:rsidR="00213EF4" w:rsidRPr="00E922FD">
        <w:rPr>
          <w:sz w:val="28"/>
          <w:szCs w:val="28"/>
          <w:lang w:val="kk-KZ"/>
        </w:rPr>
        <w:t>[</w:t>
      </w:r>
      <w:r w:rsidR="00755478" w:rsidRPr="00755478">
        <w:rPr>
          <w:sz w:val="28"/>
          <w:szCs w:val="28"/>
          <w:lang w:val="kk-KZ"/>
        </w:rPr>
        <w:t>10</w:t>
      </w:r>
      <w:r w:rsidR="00CA566F">
        <w:rPr>
          <w:sz w:val="28"/>
          <w:szCs w:val="28"/>
          <w:lang w:val="kk-KZ"/>
        </w:rPr>
        <w:t>7</w:t>
      </w:r>
      <w:r w:rsidR="00213EF4" w:rsidRPr="00E922FD">
        <w:rPr>
          <w:sz w:val="28"/>
          <w:szCs w:val="28"/>
          <w:lang w:val="kk-KZ"/>
        </w:rPr>
        <w:t xml:space="preserve">], </w:t>
      </w:r>
      <w:r w:rsidRPr="007E0F3E">
        <w:rPr>
          <w:rStyle w:val="a4"/>
          <w:sz w:val="28"/>
          <w:szCs w:val="28"/>
          <w:lang w:val="kk-KZ"/>
        </w:rPr>
        <w:t xml:space="preserve">зерттеулерінде үш тілдің белсенді қолданылатын жағдайында оқытудың теориялық және әдістемелік аспектілерін қарастыра отырып, көптілді ортада жұмыс істеуге болашақ мамандарды бейімдеу қажеттілігін атап өтеді. Олардың зерттеулері болашақ мұғалімдердің кәсіби және тілдік дағдыларын жетілдіру үшін арнайы әдістемелерді енгізу маңызды екенін дәлелдейді. </w:t>
      </w:r>
      <w:r w:rsidR="00E1166B" w:rsidRPr="00E1166B">
        <w:rPr>
          <w:sz w:val="28"/>
          <w:szCs w:val="28"/>
          <w:lang w:val="kk-KZ"/>
        </w:rPr>
        <w:t>Бұл мұғалімдердің тек пәндік білімін ғана емес, сонымен қатар көптілді ортада тиімді жұмыс істеу қабілетін дамытуға мүмкіндік береді. Атап айтқанда, бастауыш сыныптарда көптілді білім беру б</w:t>
      </w:r>
      <w:r w:rsidR="0083107F">
        <w:rPr>
          <w:sz w:val="28"/>
          <w:szCs w:val="28"/>
          <w:lang w:val="kk-KZ"/>
        </w:rPr>
        <w:t>ілім алушыларды</w:t>
      </w:r>
      <w:r w:rsidR="00E1166B" w:rsidRPr="00E1166B">
        <w:rPr>
          <w:sz w:val="28"/>
          <w:szCs w:val="28"/>
          <w:lang w:val="kk-KZ"/>
        </w:rPr>
        <w:t>ң танымдық қабілеттерін арттыруда маңызды рөл атқарып, олардың әлемді түрлі мәдени-тілдік тұрғыдан тануына ықпал етеді.</w:t>
      </w:r>
    </w:p>
    <w:p w14:paraId="26F2AED0" w14:textId="762A817E" w:rsidR="00A26844" w:rsidRPr="007E0F3E" w:rsidRDefault="00A26844" w:rsidP="00D746E6">
      <w:pPr>
        <w:shd w:val="clear" w:color="auto" w:fill="FFFFFF"/>
        <w:tabs>
          <w:tab w:val="left" w:pos="709"/>
        </w:tabs>
        <w:ind w:firstLine="567"/>
        <w:jc w:val="both"/>
        <w:rPr>
          <w:rStyle w:val="a4"/>
          <w:sz w:val="28"/>
          <w:szCs w:val="28"/>
          <w:lang w:val="kk-KZ"/>
        </w:rPr>
      </w:pPr>
      <w:r w:rsidRPr="007E0F3E">
        <w:rPr>
          <w:rStyle w:val="a4"/>
          <w:sz w:val="28"/>
          <w:szCs w:val="28"/>
          <w:lang w:val="kk-KZ"/>
        </w:rPr>
        <w:lastRenderedPageBreak/>
        <w:t>Осы</w:t>
      </w:r>
      <w:r>
        <w:rPr>
          <w:rStyle w:val="a4"/>
          <w:sz w:val="28"/>
          <w:szCs w:val="28"/>
          <w:lang w:val="kk-KZ"/>
        </w:rPr>
        <w:t xml:space="preserve"> мәселеге қатысты</w:t>
      </w:r>
      <w:r w:rsidRPr="007E0F3E">
        <w:rPr>
          <w:rStyle w:val="a4"/>
          <w:sz w:val="28"/>
          <w:szCs w:val="28"/>
          <w:lang w:val="kk-KZ"/>
        </w:rPr>
        <w:t xml:space="preserve"> А.С. Стамбекова бастауыш сынып мұғалімдерін көптілді ортада жұмыс істеуге бейімдеу мақсатында олардың коммуникативтік дағдыларын дамыту, үш тілде оқыту деңгейін жетілдіру, эксперименттік алаңдарды ұйымдастыру, интегративті оқыту әдістерін дамыту және инновациялық технологияларды қолдану қажеттігін атап көрсетеді</w:t>
      </w:r>
      <w:r>
        <w:rPr>
          <w:rStyle w:val="a4"/>
          <w:sz w:val="28"/>
          <w:szCs w:val="28"/>
          <w:lang w:val="kk-KZ"/>
        </w:rPr>
        <w:t xml:space="preserve"> </w:t>
      </w:r>
      <w:r w:rsidRPr="00E922FD">
        <w:rPr>
          <w:sz w:val="28"/>
          <w:szCs w:val="28"/>
          <w:lang w:val="kk-KZ"/>
        </w:rPr>
        <w:t>[</w:t>
      </w:r>
      <w:r w:rsidR="00755478" w:rsidRPr="00755478">
        <w:rPr>
          <w:sz w:val="28"/>
          <w:szCs w:val="28"/>
          <w:lang w:val="kk-KZ"/>
        </w:rPr>
        <w:t>10</w:t>
      </w:r>
      <w:r w:rsidR="00CA566F">
        <w:rPr>
          <w:sz w:val="28"/>
          <w:szCs w:val="28"/>
          <w:lang w:val="kk-KZ"/>
        </w:rPr>
        <w:t>8</w:t>
      </w:r>
      <w:r w:rsidRPr="00E922FD">
        <w:rPr>
          <w:sz w:val="28"/>
          <w:szCs w:val="28"/>
          <w:lang w:val="kk-KZ"/>
        </w:rPr>
        <w:t>]</w:t>
      </w:r>
      <w:r w:rsidRPr="007E0F3E">
        <w:rPr>
          <w:rStyle w:val="a4"/>
          <w:sz w:val="28"/>
          <w:szCs w:val="28"/>
          <w:lang w:val="kk-KZ"/>
        </w:rPr>
        <w:t xml:space="preserve">. Бұл мұғалімдердің тек тілдік құзыреттілігін ғана емес, сонымен қатар көптілді ортада жұмыс істеуге дайындық деңгейін </w:t>
      </w:r>
      <w:r>
        <w:rPr>
          <w:rStyle w:val="a4"/>
          <w:sz w:val="28"/>
          <w:szCs w:val="28"/>
          <w:lang w:val="kk-KZ"/>
        </w:rPr>
        <w:t>және танымдық қабілеттерін</w:t>
      </w:r>
      <w:r w:rsidRPr="007E0F3E">
        <w:rPr>
          <w:rStyle w:val="a4"/>
          <w:sz w:val="28"/>
          <w:szCs w:val="28"/>
          <w:lang w:val="kk-KZ"/>
        </w:rPr>
        <w:t xml:space="preserve"> арттыруға мүмкіндік береді.</w:t>
      </w:r>
    </w:p>
    <w:p w14:paraId="7E28332D" w14:textId="04F63A02" w:rsidR="00213EF4" w:rsidRPr="00213EF4" w:rsidRDefault="00A26844" w:rsidP="00D746E6">
      <w:pPr>
        <w:pStyle w:val="a3"/>
        <w:ind w:firstLine="567"/>
        <w:jc w:val="both"/>
        <w:rPr>
          <w:sz w:val="28"/>
          <w:szCs w:val="28"/>
          <w:lang w:val="kk-KZ"/>
        </w:rPr>
      </w:pPr>
      <w:r>
        <w:rPr>
          <w:sz w:val="28"/>
          <w:szCs w:val="28"/>
          <w:lang w:val="kk-KZ"/>
        </w:rPr>
        <w:t xml:space="preserve">Осы мақсатта </w:t>
      </w:r>
      <w:r w:rsidR="00213EF4" w:rsidRPr="00213EF4">
        <w:rPr>
          <w:sz w:val="28"/>
          <w:szCs w:val="28"/>
          <w:lang w:val="kk-KZ"/>
        </w:rPr>
        <w:t>Нуржанова С.А., Хаджаева Ж., Стамбекова А.С. және Дринк Б.</w:t>
      </w:r>
      <w:r w:rsidR="00934A69">
        <w:rPr>
          <w:sz w:val="28"/>
          <w:szCs w:val="28"/>
          <w:lang w:val="kk-KZ"/>
        </w:rPr>
        <w:t>,</w:t>
      </w:r>
      <w:r>
        <w:rPr>
          <w:sz w:val="28"/>
          <w:szCs w:val="28"/>
          <w:lang w:val="kk-KZ"/>
        </w:rPr>
        <w:t xml:space="preserve"> </w:t>
      </w:r>
      <w:r w:rsidR="009C31A2">
        <w:rPr>
          <w:sz w:val="28"/>
          <w:szCs w:val="28"/>
          <w:lang w:val="kk-KZ"/>
        </w:rPr>
        <w:t>«</w:t>
      </w:r>
      <w:r w:rsidR="00213EF4" w:rsidRPr="00213EF4">
        <w:rPr>
          <w:sz w:val="28"/>
          <w:szCs w:val="28"/>
          <w:lang w:val="kk-KZ"/>
        </w:rPr>
        <w:t xml:space="preserve">көптілді білім беру бастауыш сынып </w:t>
      </w:r>
      <w:r w:rsidR="009411E1">
        <w:rPr>
          <w:sz w:val="28"/>
          <w:szCs w:val="28"/>
          <w:lang w:val="kk-KZ"/>
        </w:rPr>
        <w:t>білім алушыла</w:t>
      </w:r>
      <w:r w:rsidR="00213EF4" w:rsidRPr="00213EF4">
        <w:rPr>
          <w:sz w:val="28"/>
          <w:szCs w:val="28"/>
          <w:lang w:val="kk-KZ"/>
        </w:rPr>
        <w:t>рының дүниетанымын кеңейтетінін, олардың әртүрлі мәдени және тілдік перспективалардан әлемді қабылдауына ықпал ететінін</w:t>
      </w:r>
      <w:r w:rsidR="009C31A2">
        <w:rPr>
          <w:sz w:val="28"/>
          <w:szCs w:val="28"/>
          <w:lang w:val="kk-KZ"/>
        </w:rPr>
        <w:t>»</w:t>
      </w:r>
      <w:r w:rsidR="00213EF4" w:rsidRPr="00213EF4">
        <w:rPr>
          <w:sz w:val="28"/>
          <w:szCs w:val="28"/>
          <w:lang w:val="kk-KZ"/>
        </w:rPr>
        <w:t xml:space="preserve"> атап өтеді</w:t>
      </w:r>
      <w:r w:rsidR="00F8627D">
        <w:rPr>
          <w:sz w:val="28"/>
          <w:szCs w:val="28"/>
          <w:lang w:val="kk-KZ"/>
        </w:rPr>
        <w:t xml:space="preserve"> </w:t>
      </w:r>
      <w:r w:rsidRPr="00213EF4">
        <w:rPr>
          <w:sz w:val="28"/>
          <w:szCs w:val="28"/>
          <w:lang w:val="kk-KZ"/>
        </w:rPr>
        <w:t>[</w:t>
      </w:r>
      <w:r w:rsidR="005C288D">
        <w:rPr>
          <w:sz w:val="28"/>
          <w:szCs w:val="28"/>
          <w:lang w:val="kk-KZ"/>
        </w:rPr>
        <w:t>10</w:t>
      </w:r>
      <w:r w:rsidR="00CA566F">
        <w:rPr>
          <w:sz w:val="28"/>
          <w:szCs w:val="28"/>
          <w:lang w:val="kk-KZ"/>
        </w:rPr>
        <w:t>9</w:t>
      </w:r>
      <w:r w:rsidRPr="00213EF4">
        <w:rPr>
          <w:sz w:val="28"/>
          <w:szCs w:val="28"/>
          <w:lang w:val="kk-KZ"/>
        </w:rPr>
        <w:t>]</w:t>
      </w:r>
      <w:r w:rsidR="00213EF4" w:rsidRPr="00213EF4">
        <w:rPr>
          <w:sz w:val="28"/>
          <w:szCs w:val="28"/>
          <w:lang w:val="kk-KZ"/>
        </w:rPr>
        <w:t>. Бұл оқыту үдерісін тиімді ұйымдастыру үшін арнайы әдістерді талап етеді.</w:t>
      </w:r>
    </w:p>
    <w:p w14:paraId="0BD62C5C" w14:textId="6529DC5D" w:rsidR="00B20009" w:rsidRPr="00B20009" w:rsidRDefault="004E4595" w:rsidP="00D746E6">
      <w:pPr>
        <w:shd w:val="clear" w:color="auto" w:fill="FFFFFF"/>
        <w:tabs>
          <w:tab w:val="left" w:pos="709"/>
        </w:tabs>
        <w:ind w:firstLine="567"/>
        <w:jc w:val="both"/>
        <w:rPr>
          <w:rStyle w:val="a4"/>
          <w:sz w:val="28"/>
          <w:szCs w:val="28"/>
          <w:lang w:val="kk-KZ"/>
        </w:rPr>
      </w:pPr>
      <w:r>
        <w:rPr>
          <w:rStyle w:val="a4"/>
          <w:sz w:val="28"/>
          <w:szCs w:val="28"/>
          <w:lang w:val="kk-KZ"/>
        </w:rPr>
        <w:t>Сонымен</w:t>
      </w:r>
      <w:r w:rsidR="00934A69" w:rsidRPr="007E0F3E">
        <w:rPr>
          <w:rStyle w:val="a4"/>
          <w:sz w:val="28"/>
          <w:szCs w:val="28"/>
          <w:lang w:val="kk-KZ"/>
        </w:rPr>
        <w:t>, көптілді</w:t>
      </w:r>
      <w:r w:rsidR="00934A69" w:rsidRPr="00934A69">
        <w:rPr>
          <w:rStyle w:val="a4"/>
          <w:sz w:val="28"/>
          <w:szCs w:val="28"/>
          <w:lang w:val="kk-KZ"/>
        </w:rPr>
        <w:t xml:space="preserve"> білім беру жүйесі – бұл тек тілдерді меңгеру ғана емес, сонымен қатар мәдениетаралық коммуникацияны дамыту, оқытудың тиімді әдістерін енгізу және болашақ мұғалімдерді жан-жақты даярлау үдерісі. Мұндай кешенді тәсіл көптілді білім берудің сапасын арттырып, оны халықаралық деңгейде дамытудың алғышарттарын қалыптастырады.</w:t>
      </w:r>
      <w:r w:rsidR="00F8627D">
        <w:rPr>
          <w:rStyle w:val="a4"/>
          <w:sz w:val="28"/>
          <w:szCs w:val="28"/>
          <w:lang w:val="kk-KZ"/>
        </w:rPr>
        <w:t xml:space="preserve"> Бұл мәселеге қатысты  </w:t>
      </w:r>
      <w:r w:rsidR="00B20009" w:rsidRPr="00B20009">
        <w:rPr>
          <w:rStyle w:val="a4"/>
          <w:sz w:val="28"/>
          <w:szCs w:val="28"/>
          <w:lang w:val="kk-KZ"/>
        </w:rPr>
        <w:t>А.Н. Жорабекова «үштілді білім беру – отандық практикадағы жаңа құбылыс, оны ілгерілетуде халықаралық тәжірибені көшірмей, шығармашылықпен қабылдау қажет» [2</w:t>
      </w:r>
      <w:r w:rsidR="00CA566F">
        <w:rPr>
          <w:rStyle w:val="a4"/>
          <w:sz w:val="28"/>
          <w:szCs w:val="28"/>
          <w:lang w:val="kk-KZ"/>
        </w:rPr>
        <w:t>7</w:t>
      </w:r>
      <w:r w:rsidR="00B20009" w:rsidRPr="00B20009">
        <w:rPr>
          <w:rStyle w:val="a4"/>
          <w:sz w:val="28"/>
          <w:szCs w:val="28"/>
          <w:lang w:val="kk-KZ"/>
        </w:rPr>
        <w:t>,</w:t>
      </w:r>
      <w:r w:rsidR="004F4A7C">
        <w:rPr>
          <w:rStyle w:val="a4"/>
          <w:sz w:val="28"/>
          <w:szCs w:val="28"/>
          <w:lang w:val="kk-KZ"/>
        </w:rPr>
        <w:t>б.</w:t>
      </w:r>
      <w:r w:rsidR="00B20009" w:rsidRPr="00B20009">
        <w:rPr>
          <w:rStyle w:val="a4"/>
          <w:sz w:val="28"/>
          <w:szCs w:val="28"/>
          <w:lang w:val="kk-KZ"/>
        </w:rPr>
        <w:t xml:space="preserve"> 32] деген тұжырым жасайды. Бұл көзқарас үштілді білім беруді енгізу барысында жаңа әдістемелік шешімдер іздеуді және жергілікті ерекшеліктерді ескеруді талап ететінін көрсетеді.</w:t>
      </w:r>
    </w:p>
    <w:p w14:paraId="211CD2BF" w14:textId="0B4871B9" w:rsidR="00B20009" w:rsidRPr="00B20009" w:rsidRDefault="00B20009" w:rsidP="00D746E6">
      <w:pPr>
        <w:shd w:val="clear" w:color="auto" w:fill="FFFFFF"/>
        <w:tabs>
          <w:tab w:val="left" w:pos="709"/>
        </w:tabs>
        <w:ind w:firstLine="567"/>
        <w:jc w:val="both"/>
        <w:rPr>
          <w:rStyle w:val="a4"/>
          <w:sz w:val="28"/>
          <w:szCs w:val="28"/>
          <w:lang w:val="kk-KZ"/>
        </w:rPr>
      </w:pPr>
      <w:r w:rsidRPr="00B20009">
        <w:rPr>
          <w:rStyle w:val="a4"/>
          <w:sz w:val="28"/>
          <w:szCs w:val="28"/>
          <w:lang w:val="kk-KZ"/>
        </w:rPr>
        <w:t>Осы ойды Н.Ш. Әлметов те қолдап, үштілді білім беруді «Қазақстанның алдағы онжылдықтағы дамуының жаңа мүмкіндіктеріне сәйкес білім беру жүйесін жаңартудың тиімді жолы» [1</w:t>
      </w:r>
      <w:r w:rsidR="00CA566F">
        <w:rPr>
          <w:rStyle w:val="a4"/>
          <w:sz w:val="28"/>
          <w:szCs w:val="28"/>
          <w:lang w:val="kk-KZ"/>
        </w:rPr>
        <w:t>10</w:t>
      </w:r>
      <w:r w:rsidRPr="00B20009">
        <w:rPr>
          <w:rStyle w:val="a4"/>
          <w:sz w:val="28"/>
          <w:szCs w:val="28"/>
          <w:lang w:val="kk-KZ"/>
        </w:rPr>
        <w:t>] деп сипаттайды. Бұл пікір көптілді оқытудың еліміздегі өзектілігін айқындап қана қоймай, оны сәтті жүзеге асыру үшін болашақ мұғалімдерді даярлау сапасына қойылатын талаптың жоғары екенін көрсетеді. Осылайша, екі ғалымның тұжырымдары өзара сабақтасып, көптілді білім беруді енгізу үшін халықаралық тәжірибені ұлттық ерекшеліктермен үйлестірудің маңыздылығын нақтылай түседі.</w:t>
      </w:r>
    </w:p>
    <w:p w14:paraId="14504B6F" w14:textId="2084F0BB" w:rsidR="0083107F" w:rsidRPr="00313F0F" w:rsidRDefault="0083107F" w:rsidP="00D746E6">
      <w:pPr>
        <w:shd w:val="clear" w:color="auto" w:fill="FFFFFF"/>
        <w:tabs>
          <w:tab w:val="left" w:pos="709"/>
        </w:tabs>
        <w:ind w:firstLine="567"/>
        <w:jc w:val="both"/>
        <w:rPr>
          <w:sz w:val="28"/>
          <w:szCs w:val="28"/>
          <w:lang w:val="kk-KZ"/>
        </w:rPr>
      </w:pPr>
      <w:r w:rsidRPr="00313F0F">
        <w:rPr>
          <w:sz w:val="28"/>
          <w:szCs w:val="28"/>
          <w:lang w:val="kk-KZ"/>
        </w:rPr>
        <w:t>В.В.Авдонин болса, «Қазақстандағы қазақ, орыс және ағылшын тілдеріндегі көптілді оқыту көпұлтты кеңістіктегі түрлі мәдениет өкілдерімен қарым-қатынас жасай алу дағдыларын қалыптастыруға бағытталған» [</w:t>
      </w:r>
      <w:r w:rsidR="005C288D">
        <w:rPr>
          <w:sz w:val="28"/>
          <w:szCs w:val="28"/>
          <w:lang w:val="kk-KZ"/>
        </w:rPr>
        <w:t>1</w:t>
      </w:r>
      <w:r w:rsidR="00755478" w:rsidRPr="00755478">
        <w:rPr>
          <w:sz w:val="28"/>
          <w:szCs w:val="28"/>
          <w:lang w:val="kk-KZ"/>
        </w:rPr>
        <w:t>1</w:t>
      </w:r>
      <w:r w:rsidR="00CA566F">
        <w:rPr>
          <w:sz w:val="28"/>
          <w:szCs w:val="28"/>
          <w:lang w:val="kk-KZ"/>
        </w:rPr>
        <w:t>1</w:t>
      </w:r>
      <w:r w:rsidRPr="00313F0F">
        <w:rPr>
          <w:sz w:val="28"/>
          <w:szCs w:val="28"/>
          <w:lang w:val="kk-KZ"/>
        </w:rPr>
        <w:t>]</w:t>
      </w:r>
      <w:r>
        <w:rPr>
          <w:sz w:val="28"/>
          <w:szCs w:val="28"/>
          <w:lang w:val="kk-KZ"/>
        </w:rPr>
        <w:t xml:space="preserve"> </w:t>
      </w:r>
      <w:r w:rsidRPr="00313F0F">
        <w:rPr>
          <w:sz w:val="28"/>
          <w:szCs w:val="28"/>
          <w:lang w:val="kk-KZ"/>
        </w:rPr>
        <w:t>деп түйіндейді. Автордың айтуынша, шет тілінде пәндерді оқыту тек тілдік әрі пәндік білімді игерумен ғана шектелмейді; сонымен бірге ғылым мен білімнің заманауи үрдістерін ескеріп, оларды оқу бағдарламасына енгізу қажет. Демек, болашақ бастауыш сынып мұғалімдерін жаратылыстану ғылыми бағытындағы пәндерді көптілді тәсілмен оқытуға даярлау олардың үш тілде (немесе одан да көп тілде) құзыретті болуы арқылы ғана іске аспайды. Сонымен қатар, бұл даярлық оқу-тәрбие үдерісін жаңаша ұйымдастыруға, инновациялық әдістемелерді енгізуге және нәтижесінде білім алушылардың жан-жақты дамуына жол ашады.</w:t>
      </w:r>
    </w:p>
    <w:p w14:paraId="0E612FB6" w14:textId="4283AC17" w:rsidR="009D3F77" w:rsidRPr="009D3F77" w:rsidRDefault="009D3F77" w:rsidP="00D746E6">
      <w:pPr>
        <w:shd w:val="clear" w:color="auto" w:fill="FFFFFF"/>
        <w:tabs>
          <w:tab w:val="left" w:pos="709"/>
        </w:tabs>
        <w:ind w:firstLine="567"/>
        <w:jc w:val="both"/>
        <w:rPr>
          <w:rStyle w:val="a4"/>
          <w:sz w:val="28"/>
          <w:szCs w:val="28"/>
          <w:lang w:val="kk-KZ"/>
        </w:rPr>
      </w:pPr>
      <w:r w:rsidRPr="009D3F77">
        <w:rPr>
          <w:rStyle w:val="a4"/>
          <w:sz w:val="28"/>
          <w:szCs w:val="28"/>
          <w:lang w:val="kk-KZ"/>
        </w:rPr>
        <w:t xml:space="preserve">Осы </w:t>
      </w:r>
      <w:r w:rsidR="00F8627D">
        <w:rPr>
          <w:rStyle w:val="a4"/>
          <w:sz w:val="28"/>
          <w:szCs w:val="28"/>
          <w:lang w:val="kk-KZ"/>
        </w:rPr>
        <w:t>пікірле</w:t>
      </w:r>
      <w:r w:rsidRPr="009D3F77">
        <w:rPr>
          <w:rStyle w:val="a4"/>
          <w:sz w:val="28"/>
          <w:szCs w:val="28"/>
          <w:lang w:val="kk-KZ"/>
        </w:rPr>
        <w:t>р негізінде, Д.Э. Гаипов [2</w:t>
      </w:r>
      <w:r w:rsidR="00CA566F">
        <w:rPr>
          <w:rStyle w:val="a4"/>
          <w:sz w:val="28"/>
          <w:szCs w:val="28"/>
          <w:lang w:val="kk-KZ"/>
        </w:rPr>
        <w:t>6</w:t>
      </w:r>
      <w:r w:rsidRPr="009D3F77">
        <w:rPr>
          <w:rStyle w:val="a4"/>
          <w:sz w:val="28"/>
          <w:szCs w:val="28"/>
          <w:lang w:val="kk-KZ"/>
        </w:rPr>
        <w:t>,</w:t>
      </w:r>
      <w:r w:rsidR="004F4A7C">
        <w:rPr>
          <w:rStyle w:val="a4"/>
          <w:sz w:val="28"/>
          <w:szCs w:val="28"/>
          <w:lang w:val="kk-KZ"/>
        </w:rPr>
        <w:t>19</w:t>
      </w:r>
      <w:r w:rsidR="00C32CD8">
        <w:rPr>
          <w:rStyle w:val="a4"/>
          <w:sz w:val="28"/>
          <w:szCs w:val="28"/>
          <w:lang w:val="kk-KZ"/>
        </w:rPr>
        <w:t>б.</w:t>
      </w:r>
      <w:r w:rsidRPr="009D3F77">
        <w:rPr>
          <w:rStyle w:val="a4"/>
          <w:sz w:val="28"/>
          <w:szCs w:val="28"/>
          <w:lang w:val="kk-KZ"/>
        </w:rPr>
        <w:t xml:space="preserve">] көптілді білім берудің теориялық қағидаттарын айқындап, оның тиімділігін арттыру тетіктерін </w:t>
      </w:r>
      <w:r w:rsidRPr="009D3F77">
        <w:rPr>
          <w:rStyle w:val="a4"/>
          <w:sz w:val="28"/>
          <w:szCs w:val="28"/>
          <w:lang w:val="kk-KZ"/>
        </w:rPr>
        <w:lastRenderedPageBreak/>
        <w:t xml:space="preserve">ұсынады. Өз зерттеуінде ағылшын тілін оқытудың үлгісін тәжірибе жүзінде сынап, алынған нәтижелер негізінде көптілді оқытудың теориялық және практикалық жағын нығайтуға болатынын дәлелдейді. </w:t>
      </w:r>
    </w:p>
    <w:p w14:paraId="4170101D" w14:textId="57772797" w:rsidR="009D3F77" w:rsidRPr="009D3F77" w:rsidRDefault="009D3F77" w:rsidP="00D746E6">
      <w:pPr>
        <w:shd w:val="clear" w:color="auto" w:fill="FFFFFF"/>
        <w:tabs>
          <w:tab w:val="left" w:pos="709"/>
        </w:tabs>
        <w:ind w:firstLine="567"/>
        <w:jc w:val="both"/>
        <w:rPr>
          <w:rStyle w:val="a4"/>
          <w:sz w:val="28"/>
          <w:szCs w:val="28"/>
          <w:lang w:val="kk-KZ"/>
        </w:rPr>
      </w:pPr>
      <w:r w:rsidRPr="009D3F77">
        <w:rPr>
          <w:rStyle w:val="a4"/>
          <w:sz w:val="28"/>
          <w:szCs w:val="28"/>
          <w:lang w:val="kk-KZ"/>
        </w:rPr>
        <w:t>Көптілді оқытудың кеңейтілген түсінігін Т.М. Есімғалиева [1</w:t>
      </w:r>
      <w:r w:rsidR="00755478" w:rsidRPr="00755478">
        <w:rPr>
          <w:rStyle w:val="a4"/>
          <w:sz w:val="28"/>
          <w:szCs w:val="28"/>
          <w:lang w:val="kk-KZ"/>
        </w:rPr>
        <w:t>1</w:t>
      </w:r>
      <w:r w:rsidR="00CA566F">
        <w:rPr>
          <w:rStyle w:val="a4"/>
          <w:sz w:val="28"/>
          <w:szCs w:val="28"/>
          <w:lang w:val="kk-KZ"/>
        </w:rPr>
        <w:t>2</w:t>
      </w:r>
      <w:r w:rsidRPr="009D3F77">
        <w:rPr>
          <w:rStyle w:val="a4"/>
          <w:sz w:val="28"/>
          <w:szCs w:val="28"/>
          <w:lang w:val="kk-KZ"/>
        </w:rPr>
        <w:t xml:space="preserve">] береді. Ол </w:t>
      </w:r>
      <w:r w:rsidRPr="005C288D">
        <w:rPr>
          <w:rStyle w:val="a4"/>
          <w:i/>
          <w:iCs/>
          <w:sz w:val="28"/>
          <w:szCs w:val="28"/>
          <w:lang w:val="kk-KZ"/>
        </w:rPr>
        <w:t>«көптілділік»</w:t>
      </w:r>
      <w:r w:rsidRPr="009D3F77">
        <w:rPr>
          <w:rStyle w:val="a4"/>
          <w:sz w:val="28"/>
          <w:szCs w:val="28"/>
          <w:lang w:val="kk-KZ"/>
        </w:rPr>
        <w:t xml:space="preserve"> ұғымын адамның әлеуметтік ортада бірнеше тіл арқылы өз қажеттіліктерін қанағаттандыруы</w:t>
      </w:r>
      <w:r w:rsidR="009C31A2">
        <w:rPr>
          <w:rStyle w:val="a4"/>
          <w:sz w:val="28"/>
          <w:szCs w:val="28"/>
          <w:lang w:val="kk-KZ"/>
        </w:rPr>
        <w:t>»</w:t>
      </w:r>
      <w:r w:rsidRPr="009D3F77">
        <w:rPr>
          <w:rStyle w:val="a4"/>
          <w:sz w:val="28"/>
          <w:szCs w:val="28"/>
          <w:lang w:val="kk-KZ"/>
        </w:rPr>
        <w:t xml:space="preserve"> деп түсіндіріп, </w:t>
      </w:r>
      <w:r w:rsidRPr="005C288D">
        <w:rPr>
          <w:rStyle w:val="a4"/>
          <w:i/>
          <w:iCs/>
          <w:sz w:val="28"/>
          <w:szCs w:val="28"/>
          <w:lang w:val="kk-KZ"/>
        </w:rPr>
        <w:t>«көптілді білім беру»</w:t>
      </w:r>
      <w:r w:rsidRPr="009D3F77">
        <w:rPr>
          <w:rStyle w:val="a4"/>
          <w:sz w:val="28"/>
          <w:szCs w:val="28"/>
          <w:lang w:val="kk-KZ"/>
        </w:rPr>
        <w:t xml:space="preserve"> оқу жоспарындағы пәндерді қазақ, орыс және ағылшын тілдерінде меңгеруге бағытталған үдеріс</w:t>
      </w:r>
      <w:r w:rsidR="009C31A2">
        <w:rPr>
          <w:rStyle w:val="a4"/>
          <w:sz w:val="28"/>
          <w:szCs w:val="28"/>
          <w:lang w:val="kk-KZ"/>
        </w:rPr>
        <w:t>»</w:t>
      </w:r>
      <w:r w:rsidRPr="009D3F77">
        <w:rPr>
          <w:rStyle w:val="a4"/>
          <w:sz w:val="28"/>
          <w:szCs w:val="28"/>
          <w:lang w:val="kk-KZ"/>
        </w:rPr>
        <w:t xml:space="preserve"> екенін атап өтеді. Осы анықтаманы жетілдіре түскендей, А.Тулембаева [1</w:t>
      </w:r>
      <w:r w:rsidR="000640D5" w:rsidRPr="000640D5">
        <w:rPr>
          <w:rStyle w:val="a4"/>
          <w:sz w:val="28"/>
          <w:szCs w:val="28"/>
          <w:lang w:val="kk-KZ"/>
        </w:rPr>
        <w:t>1</w:t>
      </w:r>
      <w:r w:rsidR="00CA566F">
        <w:rPr>
          <w:rStyle w:val="a4"/>
          <w:sz w:val="28"/>
          <w:szCs w:val="28"/>
          <w:lang w:val="kk-KZ"/>
        </w:rPr>
        <w:t>3</w:t>
      </w:r>
      <w:r w:rsidRPr="009D3F77">
        <w:rPr>
          <w:rStyle w:val="a4"/>
          <w:sz w:val="28"/>
          <w:szCs w:val="28"/>
          <w:lang w:val="kk-KZ"/>
        </w:rPr>
        <w:t xml:space="preserve">] үштілді білім беру механизмін нақты пәндерді тиісті тілде оқыту арқылы іске асыруды ұсынады (мысалы, Қазақстан тарихын – қазақ тілінде, дүниежүзілік тарихты – орыс тілінде, информатика пәнін – ағылшын тілінде). Мұндай тәсіл, бір жағынан, </w:t>
      </w:r>
      <w:r w:rsidR="009411E1">
        <w:rPr>
          <w:rStyle w:val="a4"/>
          <w:sz w:val="28"/>
          <w:szCs w:val="28"/>
          <w:lang w:val="kk-KZ"/>
        </w:rPr>
        <w:t>білім алушылар</w:t>
      </w:r>
      <w:r w:rsidRPr="009D3F77">
        <w:rPr>
          <w:rStyle w:val="a4"/>
          <w:sz w:val="28"/>
          <w:szCs w:val="28"/>
          <w:lang w:val="kk-KZ"/>
        </w:rPr>
        <w:t>дың тілдік құзыреттіліктерін нығайтса, екінші жағынан, жан-жақты дамыған, бәсекеге қабілетті ұрпақ қалыптастыруға мүмкіндік береді.</w:t>
      </w:r>
    </w:p>
    <w:p w14:paraId="0C701915" w14:textId="3DCBA1D8" w:rsidR="009D3F77" w:rsidRDefault="009411E1" w:rsidP="00D746E6">
      <w:pPr>
        <w:shd w:val="clear" w:color="auto" w:fill="FFFFFF"/>
        <w:tabs>
          <w:tab w:val="left" w:pos="709"/>
        </w:tabs>
        <w:ind w:firstLine="567"/>
        <w:jc w:val="both"/>
        <w:rPr>
          <w:rStyle w:val="a4"/>
          <w:sz w:val="28"/>
          <w:szCs w:val="28"/>
          <w:lang w:val="kk-KZ"/>
        </w:rPr>
      </w:pPr>
      <w:r>
        <w:rPr>
          <w:rStyle w:val="a4"/>
          <w:sz w:val="28"/>
          <w:szCs w:val="28"/>
          <w:lang w:val="kk-KZ"/>
        </w:rPr>
        <w:t>Ал</w:t>
      </w:r>
      <w:r w:rsidR="009D3F77" w:rsidRPr="009D3F77">
        <w:rPr>
          <w:rStyle w:val="a4"/>
          <w:sz w:val="28"/>
          <w:szCs w:val="28"/>
          <w:lang w:val="kk-KZ"/>
        </w:rPr>
        <w:t>, А.А. Қдырбаева [1</w:t>
      </w:r>
      <w:r w:rsidR="000640D5" w:rsidRPr="000640D5">
        <w:rPr>
          <w:rStyle w:val="a4"/>
          <w:sz w:val="28"/>
          <w:szCs w:val="28"/>
          <w:lang w:val="kk-KZ"/>
        </w:rPr>
        <w:t>1</w:t>
      </w:r>
      <w:r w:rsidR="00CA566F">
        <w:rPr>
          <w:rStyle w:val="a4"/>
          <w:sz w:val="28"/>
          <w:szCs w:val="28"/>
          <w:lang w:val="kk-KZ"/>
        </w:rPr>
        <w:t>4</w:t>
      </w:r>
      <w:r w:rsidR="009D3F77" w:rsidRPr="009D3F77">
        <w:rPr>
          <w:rStyle w:val="a4"/>
          <w:sz w:val="28"/>
          <w:szCs w:val="28"/>
          <w:lang w:val="kk-KZ"/>
        </w:rPr>
        <w:t xml:space="preserve">] </w:t>
      </w:r>
      <w:r w:rsidR="009C31A2">
        <w:rPr>
          <w:rStyle w:val="a4"/>
          <w:sz w:val="28"/>
          <w:szCs w:val="28"/>
          <w:lang w:val="kk-KZ"/>
        </w:rPr>
        <w:t>«</w:t>
      </w:r>
      <w:r w:rsidR="009D3F77" w:rsidRPr="009D3F77">
        <w:rPr>
          <w:rStyle w:val="a4"/>
          <w:sz w:val="28"/>
          <w:szCs w:val="28"/>
          <w:lang w:val="kk-KZ"/>
        </w:rPr>
        <w:t>көптілді білім беруд</w:t>
      </w:r>
      <w:r w:rsidR="0083107F">
        <w:rPr>
          <w:rStyle w:val="a4"/>
          <w:sz w:val="28"/>
          <w:szCs w:val="28"/>
          <w:lang w:val="kk-KZ"/>
        </w:rPr>
        <w:t>е</w:t>
      </w:r>
      <w:r w:rsidR="009D3F77" w:rsidRPr="009D3F77">
        <w:rPr>
          <w:rStyle w:val="a4"/>
          <w:sz w:val="28"/>
          <w:szCs w:val="28"/>
          <w:lang w:val="kk-KZ"/>
        </w:rPr>
        <w:t xml:space="preserve"> болашақ мамандардың тек тілдік дағдыларын емес, сонымен қатар кәсіби құзыреттілігі мен көпмәдениетті ортада жұмыс істеу қабілетін дамытуға әсер ететінін</w:t>
      </w:r>
      <w:r w:rsidR="009C31A2">
        <w:rPr>
          <w:rStyle w:val="a4"/>
          <w:sz w:val="28"/>
          <w:szCs w:val="28"/>
          <w:lang w:val="kk-KZ"/>
        </w:rPr>
        <w:t>»</w:t>
      </w:r>
      <w:r w:rsidR="009D3F77" w:rsidRPr="009D3F77">
        <w:rPr>
          <w:rStyle w:val="a4"/>
          <w:sz w:val="28"/>
          <w:szCs w:val="28"/>
          <w:lang w:val="kk-KZ"/>
        </w:rPr>
        <w:t xml:space="preserve"> атап көрсетеді. </w:t>
      </w:r>
      <w:r w:rsidR="0083107F">
        <w:rPr>
          <w:rStyle w:val="a4"/>
          <w:sz w:val="28"/>
          <w:szCs w:val="28"/>
          <w:lang w:val="kk-KZ"/>
        </w:rPr>
        <w:t>Автордың пікірінше</w:t>
      </w:r>
      <w:r w:rsidR="009D3F77" w:rsidRPr="009D3F77">
        <w:rPr>
          <w:rStyle w:val="a4"/>
          <w:sz w:val="28"/>
          <w:szCs w:val="28"/>
          <w:lang w:val="kk-KZ"/>
        </w:rPr>
        <w:t>, үштілділікті енгізу арқылы білім алушылардың жаһандық еңбек нарығында бәсекеге қабілеттілігін арттыруға болады. Осылайша, аталған зерттеушілердің тұжырымдарын бір жүйеге келтіре қарастырғанда, көптілді білім беру болашақ бастауыш сынып мұғалімдерінің жаратылыстану ғылыми бағытындағы пәндерді бірнеше тілде оқытуға дайындығын жетілдірудің негізгі факторы болып табылатыны айқындалады.</w:t>
      </w:r>
    </w:p>
    <w:p w14:paraId="2DDB470E" w14:textId="77777777" w:rsidR="007F1F84" w:rsidRDefault="007F1F84" w:rsidP="00D746E6">
      <w:pPr>
        <w:ind w:firstLine="567"/>
        <w:jc w:val="both"/>
        <w:rPr>
          <w:sz w:val="28"/>
          <w:szCs w:val="28"/>
          <w:lang w:val="kk-KZ"/>
        </w:rPr>
      </w:pPr>
      <w:r w:rsidRPr="007F1F84">
        <w:rPr>
          <w:sz w:val="28"/>
          <w:szCs w:val="28"/>
          <w:lang w:val="kk-KZ"/>
        </w:rPr>
        <w:t>Келесі кезекте шетелдік ғалымдардың көптілді оқыту мәселесіне қатысты көзқарастарына тоқталатын болсақ, көптілділік пен көптілді оқыту саласындағы жетекші зерттеушілердің еңбектері тіл үйрену, когнитивтік даму және әлеуметтік интеграцияға көптілді білім берудің қалай ықпал ететінін терең түсінуге елеулі үлес қосты. Бұл бағыттағы зерттеулер көптілді білім берудің теориялық және практикалық аспектілерін жан-жақты қарастыруға мүмкіндік береді.</w:t>
      </w:r>
    </w:p>
    <w:p w14:paraId="1C3A4EEC" w14:textId="4D61B8EA" w:rsidR="00313F0F" w:rsidRPr="00313F0F" w:rsidRDefault="00313F0F" w:rsidP="00D746E6">
      <w:pPr>
        <w:ind w:firstLine="567"/>
        <w:jc w:val="both"/>
        <w:rPr>
          <w:sz w:val="28"/>
          <w:szCs w:val="28"/>
          <w:lang w:val="kk-KZ"/>
        </w:rPr>
      </w:pPr>
      <w:r w:rsidRPr="00313F0F">
        <w:rPr>
          <w:sz w:val="28"/>
          <w:szCs w:val="28"/>
          <w:lang w:val="kk-KZ"/>
        </w:rPr>
        <w:t>Ж.Дж. Сеноз «үштілді оқыту – тілдерді меңгеру мен оларды тәжірибеде қолдану арасындағы шекараларды жоюға бағытталған білім беру үдерісі» [1</w:t>
      </w:r>
      <w:r w:rsidR="000640D5" w:rsidRPr="000640D5">
        <w:rPr>
          <w:sz w:val="28"/>
          <w:szCs w:val="28"/>
          <w:lang w:val="kk-KZ"/>
        </w:rPr>
        <w:t>1</w:t>
      </w:r>
      <w:r w:rsidR="00CA566F">
        <w:rPr>
          <w:sz w:val="28"/>
          <w:szCs w:val="28"/>
          <w:lang w:val="kk-KZ"/>
        </w:rPr>
        <w:t>5</w:t>
      </w:r>
      <w:r w:rsidRPr="00313F0F">
        <w:rPr>
          <w:sz w:val="28"/>
          <w:szCs w:val="28"/>
          <w:lang w:val="kk-KZ"/>
        </w:rPr>
        <w:t>] деп сипаттайды. Ғалымның пайымдауынша, бірнеше тілді үйрену мен оларды оқу барысында белсенді қолдану өзара байланысты болған жағдайда ғана болашақ маманның көптілді ортаға бейімделуі жеңілдей түседі. Офелия Гарсиа да «көптілділік – жеке тұлғалардың немесе қауымдастықтың екі немесе одан да көп тілді күнделікті өмірінде әртүрлі дәрежеде, әртүрлі өтімділік пен табыстылық деңгейінде қолдану қабілеті»</w:t>
      </w:r>
      <w:r w:rsidR="004F4A7C">
        <w:rPr>
          <w:sz w:val="28"/>
          <w:szCs w:val="28"/>
          <w:lang w:val="kk-KZ"/>
        </w:rPr>
        <w:t xml:space="preserve"> </w:t>
      </w:r>
      <w:r w:rsidRPr="00313F0F">
        <w:rPr>
          <w:sz w:val="28"/>
          <w:szCs w:val="28"/>
          <w:lang w:val="kk-KZ"/>
        </w:rPr>
        <w:t>[1</w:t>
      </w:r>
      <w:r w:rsidR="000640D5" w:rsidRPr="000640D5">
        <w:rPr>
          <w:sz w:val="28"/>
          <w:szCs w:val="28"/>
          <w:lang w:val="kk-KZ"/>
        </w:rPr>
        <w:t>1</w:t>
      </w:r>
      <w:r w:rsidR="00CA566F">
        <w:rPr>
          <w:sz w:val="28"/>
          <w:szCs w:val="28"/>
          <w:lang w:val="kk-KZ"/>
        </w:rPr>
        <w:t>6</w:t>
      </w:r>
      <w:r w:rsidRPr="00313F0F">
        <w:rPr>
          <w:sz w:val="28"/>
          <w:szCs w:val="28"/>
          <w:lang w:val="kk-KZ"/>
        </w:rPr>
        <w:t xml:space="preserve">] екенін атап көрсетеді. Осы </w:t>
      </w:r>
      <w:r>
        <w:rPr>
          <w:sz w:val="28"/>
          <w:szCs w:val="28"/>
          <w:lang w:val="kk-KZ"/>
        </w:rPr>
        <w:t xml:space="preserve">пікірлер </w:t>
      </w:r>
      <w:r w:rsidRPr="00313F0F">
        <w:rPr>
          <w:sz w:val="28"/>
          <w:szCs w:val="28"/>
          <w:lang w:val="kk-KZ"/>
        </w:rPr>
        <w:t>негізінде болашақ бастауыш сынып мұғалімдерінің тек тілдерді формалды меңгеруден бөлек, оларды нақты сабақ барысы мен педагогикалық практикада пайдалануға икемді болуы аса маңызды екені байқалады. Бұл көзқарас, әсіресе, жаратылыстану ғылыми бағытындағы пәндерді оқыту үшін тілдік құзыреттілікті іс жүзінде қолдануға басымдық беруді талап етеді.</w:t>
      </w:r>
    </w:p>
    <w:p w14:paraId="06378B3D" w14:textId="3EE63CCF" w:rsidR="00313F0F" w:rsidRPr="00313F0F" w:rsidRDefault="00313F0F" w:rsidP="00D746E6">
      <w:pPr>
        <w:ind w:firstLine="567"/>
        <w:jc w:val="both"/>
        <w:rPr>
          <w:sz w:val="28"/>
          <w:szCs w:val="28"/>
          <w:lang w:val="kk-KZ"/>
        </w:rPr>
      </w:pPr>
      <w:r w:rsidRPr="00313F0F">
        <w:rPr>
          <w:sz w:val="28"/>
          <w:szCs w:val="28"/>
          <w:lang w:val="kk-KZ"/>
        </w:rPr>
        <w:lastRenderedPageBreak/>
        <w:t>Осы идеяны Т. Скутнаб-Кангас пен Т. Маккарти «екі немесе бірнеше тілді қатар қолдану – екі немесе көптілді білім беру үдерісі»</w:t>
      </w:r>
      <w:r w:rsidR="004F4A7C">
        <w:rPr>
          <w:sz w:val="28"/>
          <w:szCs w:val="28"/>
          <w:lang w:val="kk-KZ"/>
        </w:rPr>
        <w:t xml:space="preserve"> </w:t>
      </w:r>
      <w:r w:rsidRPr="00313F0F">
        <w:rPr>
          <w:sz w:val="28"/>
          <w:szCs w:val="28"/>
          <w:lang w:val="kk-KZ"/>
        </w:rPr>
        <w:t>[1</w:t>
      </w:r>
      <w:r w:rsidR="000640D5" w:rsidRPr="000640D5">
        <w:rPr>
          <w:sz w:val="28"/>
          <w:szCs w:val="28"/>
          <w:lang w:val="kk-KZ"/>
        </w:rPr>
        <w:t>1</w:t>
      </w:r>
      <w:r w:rsidR="00CA566F">
        <w:rPr>
          <w:sz w:val="28"/>
          <w:szCs w:val="28"/>
          <w:lang w:val="kk-KZ"/>
        </w:rPr>
        <w:t>7</w:t>
      </w:r>
      <w:r w:rsidRPr="00313F0F">
        <w:rPr>
          <w:sz w:val="28"/>
          <w:szCs w:val="28"/>
          <w:lang w:val="kk-KZ"/>
        </w:rPr>
        <w:t xml:space="preserve">] деген тұжырымымен толықтырады. </w:t>
      </w:r>
      <w:r w:rsidR="00C32CD8">
        <w:rPr>
          <w:sz w:val="28"/>
          <w:szCs w:val="28"/>
          <w:lang w:val="kk-KZ"/>
        </w:rPr>
        <w:t>О</w:t>
      </w:r>
      <w:r w:rsidRPr="00313F0F">
        <w:rPr>
          <w:sz w:val="28"/>
          <w:szCs w:val="28"/>
          <w:lang w:val="kk-KZ"/>
        </w:rPr>
        <w:t>лардың пікірінше, көптілді оқыту біріншіден, пән мазмұнын тереңдете меңгеруге, екіншіден, білім алушылардың когнитивтік және әлеуметтік дамуына ықпал етеді. Сол сияқты, Дж.Камминс көптілділікті «әртүрлі әлеуметтік және мәдени контексттерде пікір алмасу мен өзара әрекеттесу үшін екі немесе одан да көп тілді тиімді пайдалану қабілеті» [1</w:t>
      </w:r>
      <w:r w:rsidR="000640D5" w:rsidRPr="000640D5">
        <w:rPr>
          <w:sz w:val="28"/>
          <w:szCs w:val="28"/>
          <w:lang w:val="kk-KZ"/>
        </w:rPr>
        <w:t>1</w:t>
      </w:r>
      <w:r w:rsidR="00CA566F">
        <w:rPr>
          <w:sz w:val="28"/>
          <w:szCs w:val="28"/>
          <w:lang w:val="kk-KZ"/>
        </w:rPr>
        <w:t>8</w:t>
      </w:r>
      <w:r w:rsidRPr="00313F0F">
        <w:rPr>
          <w:sz w:val="28"/>
          <w:szCs w:val="28"/>
          <w:lang w:val="kk-KZ"/>
        </w:rPr>
        <w:t>] деп сипаттайды. Яғни болашақ бастауыш сынып мұғалімдері бірнеше тілді меңгеріп қана қоймай, оларды қолданатын жағдайдың әлеуметтік және мәдени қырларын да ескеруі тиіс. Бұл, өз кезегінде, білім алушылардың да әлемді қабылдау аясын кеңейтіп, тілдік, когнитивтік және әлеуметтік құзыреттерін жетілдіруге жағдай жасайды.</w:t>
      </w:r>
    </w:p>
    <w:p w14:paraId="3A76A839" w14:textId="0897D0A9" w:rsidR="00313F0F" w:rsidRDefault="00313F0F" w:rsidP="00D746E6">
      <w:pPr>
        <w:ind w:firstLine="567"/>
        <w:jc w:val="both"/>
        <w:rPr>
          <w:sz w:val="28"/>
          <w:szCs w:val="28"/>
          <w:lang w:val="kk-KZ"/>
        </w:rPr>
      </w:pPr>
      <w:r w:rsidRPr="00313F0F">
        <w:rPr>
          <w:sz w:val="28"/>
          <w:szCs w:val="28"/>
          <w:lang w:val="kk-KZ"/>
        </w:rPr>
        <w:t>Ал Б. Бердсмор [1</w:t>
      </w:r>
      <w:r w:rsidR="005A2F6C">
        <w:rPr>
          <w:sz w:val="28"/>
          <w:szCs w:val="28"/>
          <w:lang w:val="kk-KZ"/>
        </w:rPr>
        <w:t>1</w:t>
      </w:r>
      <w:r w:rsidR="00CA566F">
        <w:rPr>
          <w:sz w:val="28"/>
          <w:szCs w:val="28"/>
          <w:lang w:val="kk-KZ"/>
        </w:rPr>
        <w:t>9</w:t>
      </w:r>
      <w:r w:rsidRPr="00313F0F">
        <w:rPr>
          <w:sz w:val="28"/>
          <w:szCs w:val="28"/>
          <w:lang w:val="kk-KZ"/>
        </w:rPr>
        <w:t xml:space="preserve">] </w:t>
      </w:r>
      <w:r w:rsidR="009C31A2">
        <w:rPr>
          <w:sz w:val="28"/>
          <w:szCs w:val="28"/>
          <w:lang w:val="kk-KZ"/>
        </w:rPr>
        <w:t>«</w:t>
      </w:r>
      <w:r w:rsidRPr="00313F0F">
        <w:rPr>
          <w:sz w:val="28"/>
          <w:szCs w:val="28"/>
          <w:lang w:val="kk-KZ"/>
        </w:rPr>
        <w:t>мектептер үшін бірнеше тілді меңгеру дағдыларын дамыту – әлемдік білім беру кеңістігінде бәсекеге қабілетті ұрпақ қалыптастырудың бірден-бір жолы</w:t>
      </w:r>
      <w:r w:rsidR="009C31A2">
        <w:rPr>
          <w:sz w:val="28"/>
          <w:szCs w:val="28"/>
          <w:lang w:val="kk-KZ"/>
        </w:rPr>
        <w:t>»</w:t>
      </w:r>
      <w:r w:rsidRPr="00313F0F">
        <w:rPr>
          <w:sz w:val="28"/>
          <w:szCs w:val="28"/>
          <w:lang w:val="kk-KZ"/>
        </w:rPr>
        <w:t xml:space="preserve"> екенін дәлелдейді. Автор </w:t>
      </w:r>
      <w:r w:rsidR="009C31A2">
        <w:rPr>
          <w:sz w:val="28"/>
          <w:szCs w:val="28"/>
          <w:lang w:val="kk-KZ"/>
        </w:rPr>
        <w:t>«</w:t>
      </w:r>
      <w:r w:rsidRPr="00313F0F">
        <w:rPr>
          <w:sz w:val="28"/>
          <w:szCs w:val="28"/>
          <w:lang w:val="kk-KZ"/>
        </w:rPr>
        <w:t>көптілділік тек тілдік дағдыларды жетілдіріп қоймай, білім алушылардың когнитивтік, әлеуметтік және мәдени құзыреттерін қатар ұштастыратынын</w:t>
      </w:r>
      <w:r w:rsidR="009C31A2">
        <w:rPr>
          <w:sz w:val="28"/>
          <w:szCs w:val="28"/>
          <w:lang w:val="kk-KZ"/>
        </w:rPr>
        <w:t>»</w:t>
      </w:r>
      <w:r w:rsidRPr="00313F0F">
        <w:rPr>
          <w:sz w:val="28"/>
          <w:szCs w:val="28"/>
          <w:lang w:val="kk-KZ"/>
        </w:rPr>
        <w:t xml:space="preserve"> айрықша атап өтеді. Осы пікірді қолдай отырып, И.А. Зимняя [1</w:t>
      </w:r>
      <w:r w:rsidR="00CA566F">
        <w:rPr>
          <w:sz w:val="28"/>
          <w:szCs w:val="28"/>
          <w:lang w:val="kk-KZ"/>
        </w:rPr>
        <w:t>20</w:t>
      </w:r>
      <w:r w:rsidRPr="00313F0F">
        <w:rPr>
          <w:sz w:val="28"/>
          <w:szCs w:val="28"/>
          <w:lang w:val="kk-KZ"/>
        </w:rPr>
        <w:t xml:space="preserve">] көптілді оқыту процесін үш кезеңге бөліп қарастырады: алғашқы сатыларда ой ана тілінде қалыптастырылып, одан кейін басқа тілге аударылады; ал соңғы кезеңге өткенде, ойды тікелей екінші немесе үшінші тілде тұжырымдауға мүмкіндік туады. </w:t>
      </w:r>
    </w:p>
    <w:p w14:paraId="427C2F9D" w14:textId="45CF3D7C" w:rsidR="00313F0F" w:rsidRPr="00313F0F" w:rsidRDefault="00313F0F" w:rsidP="00D746E6">
      <w:pPr>
        <w:ind w:firstLine="567"/>
        <w:jc w:val="both"/>
        <w:rPr>
          <w:sz w:val="28"/>
          <w:szCs w:val="28"/>
          <w:lang w:val="kk-KZ"/>
        </w:rPr>
      </w:pPr>
      <w:r w:rsidRPr="00313F0F">
        <w:rPr>
          <w:sz w:val="28"/>
          <w:szCs w:val="28"/>
          <w:lang w:val="kk-KZ"/>
        </w:rPr>
        <w:t>Осылайша, біртіндеп даму жолымен көптілді ортада қарым-қатынас жасау әлеуеті артып, оқу-тәрбие үдерісінде тілдерді қатар қолдану қалыпты құбылысқа айналады.</w:t>
      </w:r>
    </w:p>
    <w:p w14:paraId="46F98ED7" w14:textId="77777777" w:rsidR="00313F0F" w:rsidRDefault="00313F0F" w:rsidP="00D746E6">
      <w:pPr>
        <w:ind w:firstLine="567"/>
        <w:jc w:val="both"/>
        <w:rPr>
          <w:sz w:val="28"/>
          <w:szCs w:val="28"/>
          <w:lang w:val="kk-KZ"/>
        </w:rPr>
      </w:pPr>
      <w:r w:rsidRPr="00313F0F">
        <w:rPr>
          <w:sz w:val="28"/>
          <w:szCs w:val="28"/>
          <w:lang w:val="kk-KZ"/>
        </w:rPr>
        <w:t>Жүргізілген контент талдау нәтижелері көптілді білім берудің Қазақстан жағдайында тек тілдік құзыреттілікті қалыптастыруға ғана емес, сонымен қатар мәдениетаралық коммуникация мен тұлғаны жан-жақты жетілдіруге бағытталатынын анық көрсетеді. Зерттеушілер, бір жағынан, ана тілінің сақталуы мен дамуын қамтамасыз ете отырып, басқа тілдерді меңгеруді біртұтас педагогикалық жүйе шеңберінде ұйымдастырудың маңызын ерекше атап өтсе, екінші жағынан, халықаралық тәжірибені тікелей көшірмей, отандық ерекшеліктер мен ұлттық мүддені ескеріп, оны шығармашылықпен бейімдеудің қажеттілігіне назар аудартады.</w:t>
      </w:r>
    </w:p>
    <w:p w14:paraId="6CAD673F" w14:textId="77777777" w:rsidR="00215DA1" w:rsidRDefault="00C607B6" w:rsidP="00D746E6">
      <w:pPr>
        <w:ind w:firstLine="567"/>
        <w:jc w:val="both"/>
        <w:rPr>
          <w:sz w:val="28"/>
          <w:szCs w:val="28"/>
          <w:lang w:val="kk-KZ"/>
        </w:rPr>
      </w:pPr>
      <w:r w:rsidRPr="00C607B6">
        <w:rPr>
          <w:sz w:val="28"/>
          <w:szCs w:val="28"/>
          <w:lang w:val="kk-KZ"/>
        </w:rPr>
        <w:t xml:space="preserve">Осылайша, көптілді білім беру жүйесін ғылыми-тәжірибелік тұрғыдан жетілдірудің негізгі бағыттары айқындалып, бұл саладағы </w:t>
      </w:r>
      <w:r w:rsidRPr="002F6D46">
        <w:rPr>
          <w:sz w:val="28"/>
          <w:szCs w:val="28"/>
          <w:lang w:val="kk-KZ"/>
        </w:rPr>
        <w:t>зерттеулердің өзектілігі мен маңыздылығы расталады.</w:t>
      </w:r>
      <w:r w:rsidR="00D26D96">
        <w:rPr>
          <w:sz w:val="28"/>
          <w:szCs w:val="28"/>
          <w:lang w:val="kk-KZ"/>
        </w:rPr>
        <w:t xml:space="preserve"> </w:t>
      </w:r>
    </w:p>
    <w:p w14:paraId="6683F1D3" w14:textId="4F00CC60" w:rsidR="000D5637" w:rsidRDefault="000B06C6" w:rsidP="00D746E6">
      <w:pPr>
        <w:ind w:firstLine="567"/>
        <w:jc w:val="both"/>
        <w:rPr>
          <w:sz w:val="28"/>
          <w:szCs w:val="28"/>
          <w:lang w:val="kk-KZ"/>
        </w:rPr>
      </w:pPr>
      <w:r w:rsidRPr="002F6D46">
        <w:rPr>
          <w:sz w:val="28"/>
          <w:szCs w:val="28"/>
          <w:lang w:val="kk-KZ"/>
        </w:rPr>
        <w:t xml:space="preserve">Зерттеуші ғалымдардың </w:t>
      </w:r>
      <w:r w:rsidRPr="00D26D96">
        <w:rPr>
          <w:i/>
          <w:iCs/>
          <w:sz w:val="28"/>
          <w:szCs w:val="28"/>
          <w:lang w:val="kk-KZ"/>
        </w:rPr>
        <w:t>көптілді оқыту</w:t>
      </w:r>
      <w:r w:rsidRPr="002F6D46">
        <w:rPr>
          <w:sz w:val="28"/>
          <w:szCs w:val="28"/>
          <w:lang w:val="kk-KZ"/>
        </w:rPr>
        <w:t xml:space="preserve"> </w:t>
      </w:r>
      <w:r w:rsidR="000E2EB7" w:rsidRPr="000E2EB7">
        <w:rPr>
          <w:sz w:val="28"/>
          <w:szCs w:val="28"/>
          <w:lang w:val="kk-KZ"/>
        </w:rPr>
        <w:t>ұғымын</w:t>
      </w:r>
      <w:r w:rsidRPr="002F6D46">
        <w:rPr>
          <w:sz w:val="28"/>
          <w:szCs w:val="28"/>
          <w:lang w:val="kk-KZ"/>
        </w:rPr>
        <w:t>ның</w:t>
      </w:r>
      <w:r w:rsidR="000E2EB7">
        <w:rPr>
          <w:sz w:val="28"/>
          <w:szCs w:val="28"/>
          <w:lang w:val="kk-KZ"/>
        </w:rPr>
        <w:t xml:space="preserve"> контент талдауын</w:t>
      </w:r>
      <w:r w:rsidRPr="002F6D46">
        <w:rPr>
          <w:sz w:val="28"/>
          <w:szCs w:val="28"/>
          <w:lang w:val="kk-KZ"/>
        </w:rPr>
        <w:t xml:space="preserve"> 3-кестеде ұсынамыз.</w:t>
      </w:r>
    </w:p>
    <w:p w14:paraId="79538E58" w14:textId="77777777" w:rsidR="00215DA1" w:rsidRPr="00D746E6" w:rsidRDefault="00215DA1" w:rsidP="00D746E6">
      <w:pPr>
        <w:jc w:val="both"/>
        <w:rPr>
          <w:sz w:val="28"/>
          <w:szCs w:val="28"/>
          <w:lang w:val="kk-KZ"/>
        </w:rPr>
      </w:pPr>
    </w:p>
    <w:p w14:paraId="6EE12628" w14:textId="38FEE20F" w:rsidR="000D5637" w:rsidRPr="0041036A" w:rsidRDefault="000D5637" w:rsidP="00B53B88">
      <w:pPr>
        <w:pStyle w:val="a3"/>
        <w:jc w:val="both"/>
        <w:rPr>
          <w:sz w:val="28"/>
          <w:szCs w:val="28"/>
          <w:lang w:val="kk-KZ"/>
        </w:rPr>
      </w:pPr>
      <w:bookmarkStart w:id="38" w:name="_Hlk186099713"/>
      <w:r w:rsidRPr="0041036A">
        <w:rPr>
          <w:sz w:val="28"/>
          <w:szCs w:val="28"/>
          <w:lang w:val="kk-KZ"/>
        </w:rPr>
        <w:t xml:space="preserve">Кесте </w:t>
      </w:r>
      <w:r w:rsidR="00C005D7" w:rsidRPr="0041036A">
        <w:rPr>
          <w:sz w:val="28"/>
          <w:szCs w:val="28"/>
          <w:lang w:val="kk-KZ"/>
        </w:rPr>
        <w:t>3</w:t>
      </w:r>
      <w:r w:rsidRPr="0041036A">
        <w:rPr>
          <w:sz w:val="28"/>
          <w:szCs w:val="28"/>
          <w:lang w:val="kk-KZ"/>
        </w:rPr>
        <w:t xml:space="preserve"> – </w:t>
      </w:r>
      <w:r w:rsidR="00946367" w:rsidRPr="0041036A">
        <w:rPr>
          <w:sz w:val="28"/>
          <w:szCs w:val="28"/>
          <w:lang w:val="kk-KZ"/>
        </w:rPr>
        <w:t>«</w:t>
      </w:r>
      <w:r w:rsidRPr="0041036A">
        <w:rPr>
          <w:sz w:val="28"/>
          <w:szCs w:val="28"/>
          <w:lang w:val="kk-KZ"/>
        </w:rPr>
        <w:t xml:space="preserve">Көптілді </w:t>
      </w:r>
      <w:r w:rsidR="00364F22" w:rsidRPr="0041036A">
        <w:rPr>
          <w:sz w:val="28"/>
          <w:szCs w:val="28"/>
          <w:lang w:val="kk-KZ"/>
        </w:rPr>
        <w:t>оқыту</w:t>
      </w:r>
      <w:r w:rsidR="00946367" w:rsidRPr="0041036A">
        <w:rPr>
          <w:sz w:val="28"/>
          <w:szCs w:val="28"/>
          <w:lang w:val="kk-KZ"/>
        </w:rPr>
        <w:t>»</w:t>
      </w:r>
      <w:r w:rsidRPr="0041036A">
        <w:rPr>
          <w:sz w:val="28"/>
          <w:szCs w:val="28"/>
          <w:lang w:val="kk-KZ"/>
        </w:rPr>
        <w:t xml:space="preserve"> </w:t>
      </w:r>
      <w:r w:rsidR="00CF7E09" w:rsidRPr="0041036A">
        <w:rPr>
          <w:sz w:val="28"/>
          <w:szCs w:val="28"/>
          <w:lang w:val="kk-KZ"/>
        </w:rPr>
        <w:t xml:space="preserve">ұғымына берілген </w:t>
      </w:r>
      <w:r w:rsidRPr="0041036A">
        <w:rPr>
          <w:sz w:val="28"/>
          <w:szCs w:val="28"/>
          <w:lang w:val="kk-KZ"/>
        </w:rPr>
        <w:t xml:space="preserve">отандық және шетелдік ғалымдардың </w:t>
      </w:r>
      <w:r w:rsidR="00CF7E09" w:rsidRPr="0041036A">
        <w:rPr>
          <w:sz w:val="28"/>
          <w:szCs w:val="28"/>
          <w:lang w:val="kk-KZ"/>
        </w:rPr>
        <w:t>контент-талдауы</w:t>
      </w:r>
    </w:p>
    <w:p w14:paraId="25331A1D" w14:textId="51EB4F5A" w:rsidR="00430E50" w:rsidRPr="0041036A" w:rsidRDefault="00430E50" w:rsidP="00B53B88">
      <w:pPr>
        <w:pStyle w:val="a3"/>
        <w:jc w:val="both"/>
        <w:rPr>
          <w:sz w:val="28"/>
          <w:szCs w:val="28"/>
          <w:lang w:val="kk-KZ"/>
        </w:rPr>
      </w:pPr>
    </w:p>
    <w:p w14:paraId="4B5023E9" w14:textId="77777777" w:rsidR="006E3D17" w:rsidRDefault="006E3D17" w:rsidP="00B53B88">
      <w:pPr>
        <w:pStyle w:val="a3"/>
        <w:jc w:val="both"/>
        <w:rPr>
          <w:sz w:val="28"/>
          <w:szCs w:val="28"/>
          <w:lang w:val="kk-KZ"/>
        </w:rPr>
      </w:pPr>
    </w:p>
    <w:p w14:paraId="51B078B6" w14:textId="77777777" w:rsidR="00430E50" w:rsidRPr="00D746E6" w:rsidRDefault="00430E50" w:rsidP="00B53B88">
      <w:pPr>
        <w:pStyle w:val="a3"/>
        <w:jc w:val="both"/>
        <w:rPr>
          <w:sz w:val="28"/>
          <w:szCs w:val="28"/>
          <w:lang w:val="kk-KZ"/>
        </w:rPr>
      </w:pPr>
    </w:p>
    <w:p w14:paraId="6CB3A773" w14:textId="77777777" w:rsidR="00215DA1" w:rsidRPr="00D746E6" w:rsidRDefault="00215DA1" w:rsidP="00D26D96">
      <w:pPr>
        <w:pStyle w:val="a3"/>
        <w:jc w:val="center"/>
        <w:rPr>
          <w:sz w:val="28"/>
          <w:szCs w:val="28"/>
          <w:lang w:val="kk-KZ"/>
        </w:rPr>
      </w:pPr>
    </w:p>
    <w:tbl>
      <w:tblPr>
        <w:tblStyle w:val="15"/>
        <w:tblW w:w="9640" w:type="dxa"/>
        <w:jc w:val="center"/>
        <w:tblLayout w:type="fixed"/>
        <w:tblLook w:val="04A0" w:firstRow="1" w:lastRow="0" w:firstColumn="1" w:lastColumn="0" w:noHBand="0" w:noVBand="1"/>
      </w:tblPr>
      <w:tblGrid>
        <w:gridCol w:w="1983"/>
        <w:gridCol w:w="4816"/>
        <w:gridCol w:w="2841"/>
      </w:tblGrid>
      <w:tr w:rsidR="00D746E6" w:rsidRPr="00AD2DDF" w14:paraId="0BBC2AAF" w14:textId="77777777" w:rsidTr="003463AF">
        <w:trPr>
          <w:jc w:val="center"/>
        </w:trPr>
        <w:tc>
          <w:tcPr>
            <w:tcW w:w="1983" w:type="dxa"/>
          </w:tcPr>
          <w:p w14:paraId="7BA44045" w14:textId="77777777" w:rsidR="00D746E6" w:rsidRPr="00D746E6" w:rsidRDefault="00D746E6" w:rsidP="00867CD1">
            <w:pPr>
              <w:pStyle w:val="a3"/>
              <w:jc w:val="center"/>
              <w:rPr>
                <w:bCs/>
                <w:lang w:val="kk-KZ"/>
              </w:rPr>
            </w:pPr>
            <w:r w:rsidRPr="00D746E6">
              <w:rPr>
                <w:bCs/>
                <w:lang w:val="kk-KZ"/>
              </w:rPr>
              <w:t>Авторлар</w:t>
            </w:r>
          </w:p>
        </w:tc>
        <w:tc>
          <w:tcPr>
            <w:tcW w:w="4816" w:type="dxa"/>
          </w:tcPr>
          <w:p w14:paraId="674282F6" w14:textId="6190FB42" w:rsidR="00D746E6" w:rsidRPr="00D746E6" w:rsidRDefault="00D746E6" w:rsidP="00867CD1">
            <w:pPr>
              <w:pStyle w:val="a3"/>
              <w:jc w:val="center"/>
              <w:rPr>
                <w:bCs/>
                <w:lang w:val="kk-KZ"/>
              </w:rPr>
            </w:pPr>
            <w:r w:rsidRPr="00D746E6">
              <w:rPr>
                <w:bCs/>
              </w:rPr>
              <w:t>Мәні мен мазмұны</w:t>
            </w:r>
          </w:p>
        </w:tc>
        <w:tc>
          <w:tcPr>
            <w:tcW w:w="2841" w:type="dxa"/>
          </w:tcPr>
          <w:p w14:paraId="7DA706C8" w14:textId="77777777" w:rsidR="00D746E6" w:rsidRPr="00D746E6" w:rsidRDefault="00D746E6" w:rsidP="00867CD1">
            <w:pPr>
              <w:pStyle w:val="a3"/>
              <w:jc w:val="center"/>
              <w:rPr>
                <w:bCs/>
                <w:lang w:val="kk-KZ"/>
              </w:rPr>
            </w:pPr>
            <w:r w:rsidRPr="00D746E6">
              <w:rPr>
                <w:bCs/>
                <w:lang w:val="kk-KZ"/>
              </w:rPr>
              <w:t>Жұмыстың атауы</w:t>
            </w:r>
          </w:p>
        </w:tc>
      </w:tr>
      <w:tr w:rsidR="000A1B2D" w:rsidRPr="00AD2DDF" w14:paraId="377053C6" w14:textId="77777777" w:rsidTr="00D746E6">
        <w:trPr>
          <w:jc w:val="center"/>
        </w:trPr>
        <w:tc>
          <w:tcPr>
            <w:tcW w:w="9640" w:type="dxa"/>
            <w:gridSpan w:val="3"/>
          </w:tcPr>
          <w:p w14:paraId="4CBE3126" w14:textId="34EF760F" w:rsidR="00867CD1" w:rsidRPr="00D746E6" w:rsidRDefault="000A1B2D" w:rsidP="00867CD1">
            <w:pPr>
              <w:pStyle w:val="a3"/>
              <w:jc w:val="center"/>
              <w:rPr>
                <w:bCs/>
                <w:lang w:val="kk-KZ"/>
              </w:rPr>
            </w:pPr>
            <w:r w:rsidRPr="00D746E6">
              <w:rPr>
                <w:bCs/>
                <w:lang w:val="kk-KZ"/>
              </w:rPr>
              <w:t>Отандық ғалымдар тұжырымдамасы</w:t>
            </w:r>
          </w:p>
        </w:tc>
      </w:tr>
      <w:tr w:rsidR="00D746E6" w:rsidRPr="00D746E6" w14:paraId="5C051375" w14:textId="77777777" w:rsidTr="003463AF">
        <w:trPr>
          <w:jc w:val="center"/>
        </w:trPr>
        <w:tc>
          <w:tcPr>
            <w:tcW w:w="1983" w:type="dxa"/>
          </w:tcPr>
          <w:p w14:paraId="6468D846" w14:textId="49C86571" w:rsidR="00D746E6" w:rsidRPr="00D746E6" w:rsidRDefault="00D746E6" w:rsidP="00D746E6">
            <w:pPr>
              <w:pStyle w:val="a3"/>
              <w:jc w:val="center"/>
              <w:rPr>
                <w:bCs/>
                <w:lang w:val="kk-KZ"/>
              </w:rPr>
            </w:pPr>
            <w:r>
              <w:rPr>
                <w:bCs/>
                <w:lang w:val="kk-KZ"/>
              </w:rPr>
              <w:t>1</w:t>
            </w:r>
          </w:p>
        </w:tc>
        <w:tc>
          <w:tcPr>
            <w:tcW w:w="4816" w:type="dxa"/>
          </w:tcPr>
          <w:p w14:paraId="253DD737" w14:textId="27E87625" w:rsidR="00D746E6" w:rsidRPr="00D746E6" w:rsidRDefault="00D746E6" w:rsidP="00D746E6">
            <w:pPr>
              <w:pStyle w:val="a3"/>
              <w:jc w:val="center"/>
              <w:rPr>
                <w:bCs/>
                <w:lang w:val="kk-KZ"/>
              </w:rPr>
            </w:pPr>
            <w:r>
              <w:rPr>
                <w:bCs/>
                <w:lang w:val="kk-KZ"/>
              </w:rPr>
              <w:t>2</w:t>
            </w:r>
          </w:p>
        </w:tc>
        <w:tc>
          <w:tcPr>
            <w:tcW w:w="2841" w:type="dxa"/>
          </w:tcPr>
          <w:p w14:paraId="50760E07" w14:textId="1C0937F8" w:rsidR="00D746E6" w:rsidRPr="00D746E6" w:rsidRDefault="00D746E6" w:rsidP="00D746E6">
            <w:pPr>
              <w:pStyle w:val="a3"/>
              <w:jc w:val="center"/>
              <w:rPr>
                <w:bCs/>
                <w:lang w:val="kk-KZ"/>
              </w:rPr>
            </w:pPr>
            <w:r>
              <w:rPr>
                <w:bCs/>
                <w:lang w:val="kk-KZ"/>
              </w:rPr>
              <w:t>3</w:t>
            </w:r>
          </w:p>
        </w:tc>
      </w:tr>
      <w:tr w:rsidR="00D746E6" w:rsidRPr="00EB5C38" w14:paraId="74A634D6" w14:textId="77777777" w:rsidTr="003463AF">
        <w:trPr>
          <w:jc w:val="center"/>
        </w:trPr>
        <w:tc>
          <w:tcPr>
            <w:tcW w:w="1983" w:type="dxa"/>
            <w:tcBorders>
              <w:bottom w:val="single" w:sz="4" w:space="0" w:color="auto"/>
            </w:tcBorders>
          </w:tcPr>
          <w:p w14:paraId="51812CF1" w14:textId="73BE6F3C" w:rsidR="00D746E6" w:rsidRPr="00D746E6" w:rsidRDefault="00D746E6" w:rsidP="00867CD1">
            <w:pPr>
              <w:pStyle w:val="a3"/>
              <w:rPr>
                <w:bCs/>
              </w:rPr>
            </w:pPr>
            <w:r w:rsidRPr="00D746E6">
              <w:rPr>
                <w:bCs/>
              </w:rPr>
              <w:t>Е.Д. Сулейменова, Н.Ж. Шаймерденова</w:t>
            </w:r>
          </w:p>
          <w:p w14:paraId="2AB61488" w14:textId="48D9E6D5" w:rsidR="00D746E6" w:rsidRPr="00D746E6" w:rsidRDefault="00D746E6" w:rsidP="00215DA1">
            <w:pPr>
              <w:pStyle w:val="a3"/>
              <w:rPr>
                <w:bCs/>
              </w:rPr>
            </w:pPr>
            <w:r w:rsidRPr="00D746E6">
              <w:rPr>
                <w:bCs/>
              </w:rPr>
              <w:t xml:space="preserve">Ж.С. Смағұлова </w:t>
            </w:r>
          </w:p>
        </w:tc>
        <w:tc>
          <w:tcPr>
            <w:tcW w:w="4816" w:type="dxa"/>
            <w:tcBorders>
              <w:bottom w:val="single" w:sz="4" w:space="0" w:color="auto"/>
            </w:tcBorders>
          </w:tcPr>
          <w:p w14:paraId="263E81A5" w14:textId="30596E3C" w:rsidR="00D746E6" w:rsidRPr="00D746E6" w:rsidRDefault="00D746E6" w:rsidP="00867CD1">
            <w:pPr>
              <w:pStyle w:val="a3"/>
              <w:rPr>
                <w:bCs/>
                <w:lang w:val="kk-KZ"/>
              </w:rPr>
            </w:pPr>
            <w:r w:rsidRPr="00D746E6">
              <w:rPr>
                <w:bCs/>
                <w:lang w:val="kk-KZ"/>
              </w:rPr>
              <w:t>«Көптілді оқыту» -</w:t>
            </w:r>
            <w:r w:rsidRPr="00D746E6">
              <w:rPr>
                <w:bCs/>
              </w:rPr>
              <w:t xml:space="preserve"> қоғамда әртүрлі тілдердің таралуы, адамдардың бірнеше тілді қолдана отырып қарым-қатынас жасау қабілеті»</w:t>
            </w:r>
          </w:p>
        </w:tc>
        <w:tc>
          <w:tcPr>
            <w:tcW w:w="2841" w:type="dxa"/>
            <w:tcBorders>
              <w:bottom w:val="single" w:sz="4" w:space="0" w:color="auto"/>
            </w:tcBorders>
          </w:tcPr>
          <w:p w14:paraId="4700616C" w14:textId="6C7D81BC" w:rsidR="00D746E6" w:rsidRPr="00D746E6" w:rsidRDefault="00D746E6" w:rsidP="00867CD1">
            <w:pPr>
              <w:pStyle w:val="a3"/>
              <w:rPr>
                <w:bCs/>
                <w:lang w:val="kk-KZ"/>
              </w:rPr>
            </w:pPr>
            <w:r w:rsidRPr="00D746E6">
              <w:rPr>
                <w:bCs/>
                <w:lang w:val="kk-KZ"/>
              </w:rPr>
              <w:t>Әлеуметтік лингвистика терминдерінің сөздігі. - Алматы: Қазақ университеті, 2002. -170 б.</w:t>
            </w:r>
          </w:p>
        </w:tc>
      </w:tr>
      <w:tr w:rsidR="00D746E6" w:rsidRPr="00AD2DDF" w14:paraId="5ECAAC1D" w14:textId="77777777" w:rsidTr="003463AF">
        <w:trPr>
          <w:jc w:val="center"/>
        </w:trPr>
        <w:tc>
          <w:tcPr>
            <w:tcW w:w="1983" w:type="dxa"/>
            <w:tcBorders>
              <w:bottom w:val="nil"/>
            </w:tcBorders>
          </w:tcPr>
          <w:p w14:paraId="731E5476" w14:textId="77777777" w:rsidR="00D746E6" w:rsidRPr="00D746E6" w:rsidRDefault="00D746E6" w:rsidP="00867CD1">
            <w:pPr>
              <w:pStyle w:val="a3"/>
              <w:rPr>
                <w:bCs/>
              </w:rPr>
            </w:pPr>
            <w:r w:rsidRPr="00D746E6">
              <w:rPr>
                <w:bCs/>
              </w:rPr>
              <w:t>С.С.</w:t>
            </w:r>
          </w:p>
          <w:p w14:paraId="420775F1" w14:textId="0E6FD3D5" w:rsidR="00D746E6" w:rsidRPr="00D746E6" w:rsidRDefault="00D746E6" w:rsidP="00867CD1">
            <w:pPr>
              <w:pStyle w:val="a3"/>
              <w:rPr>
                <w:bCs/>
                <w:lang w:val="kk-KZ"/>
              </w:rPr>
            </w:pPr>
            <w:r w:rsidRPr="00D746E6">
              <w:rPr>
                <w:bCs/>
              </w:rPr>
              <w:t xml:space="preserve">Кунанбаева </w:t>
            </w:r>
          </w:p>
        </w:tc>
        <w:tc>
          <w:tcPr>
            <w:tcW w:w="4816" w:type="dxa"/>
            <w:tcBorders>
              <w:bottom w:val="nil"/>
            </w:tcBorders>
          </w:tcPr>
          <w:p w14:paraId="33446356" w14:textId="49B765F5" w:rsidR="00D746E6" w:rsidRPr="00D746E6" w:rsidRDefault="00D746E6" w:rsidP="00867CD1">
            <w:pPr>
              <w:pStyle w:val="a3"/>
              <w:rPr>
                <w:bCs/>
                <w:lang w:val="kk-KZ"/>
              </w:rPr>
            </w:pPr>
            <w:r w:rsidRPr="00D746E6">
              <w:rPr>
                <w:bCs/>
                <w:lang w:val="kk-KZ"/>
              </w:rPr>
              <w:t>«Көптілді оқыту» - әртүрлі этникалық топтардың күнделікті өмірде тығыз қарым-қатынас жасайтын біртұтас көп мәдениетті және көп тілді қауымдастық болып табылатын халықтардың біртұтас мемлекеттік-ұйымдастырушылық, аумақтық-географиялық қоғамдастығы жағдайында ғана мүмкін болады</w:t>
            </w:r>
            <w:r w:rsidR="009C31A2">
              <w:rPr>
                <w:bCs/>
                <w:lang w:val="kk-KZ"/>
              </w:rPr>
              <w:t>»</w:t>
            </w:r>
          </w:p>
        </w:tc>
        <w:tc>
          <w:tcPr>
            <w:tcW w:w="2841" w:type="dxa"/>
            <w:tcBorders>
              <w:bottom w:val="nil"/>
            </w:tcBorders>
          </w:tcPr>
          <w:p w14:paraId="61A3AA57" w14:textId="50439260" w:rsidR="00D746E6" w:rsidRPr="00D746E6" w:rsidRDefault="00D746E6" w:rsidP="00867CD1">
            <w:pPr>
              <w:pStyle w:val="a3"/>
              <w:rPr>
                <w:bCs/>
                <w:lang w:val="kk-KZ"/>
              </w:rPr>
            </w:pPr>
            <w:r w:rsidRPr="00D746E6">
              <w:rPr>
                <w:bCs/>
              </w:rPr>
              <w:t>Современное иноязычное образование:</w:t>
            </w:r>
            <w:r w:rsidRPr="00D746E6">
              <w:rPr>
                <w:bCs/>
                <w:lang w:val="kk-KZ"/>
              </w:rPr>
              <w:t xml:space="preserve"> </w:t>
            </w:r>
            <w:r w:rsidRPr="00D746E6">
              <w:rPr>
                <w:bCs/>
              </w:rPr>
              <w:t>методология и теории. Алматы,2005.-50стр.</w:t>
            </w:r>
          </w:p>
        </w:tc>
      </w:tr>
      <w:tr w:rsidR="00D746E6" w:rsidRPr="009C31A2" w14:paraId="3D13EBC9" w14:textId="77777777" w:rsidTr="003463AF">
        <w:trPr>
          <w:jc w:val="center"/>
        </w:trPr>
        <w:tc>
          <w:tcPr>
            <w:tcW w:w="1983" w:type="dxa"/>
          </w:tcPr>
          <w:p w14:paraId="5F9E6DA6" w14:textId="7E0F672A" w:rsidR="00D746E6" w:rsidRPr="00D746E6" w:rsidRDefault="00D746E6" w:rsidP="00D746E6">
            <w:pPr>
              <w:pStyle w:val="a3"/>
              <w:rPr>
                <w:bCs/>
              </w:rPr>
            </w:pPr>
            <w:r w:rsidRPr="00D746E6">
              <w:rPr>
                <w:bCs/>
              </w:rPr>
              <w:t>Б.А.</w:t>
            </w:r>
          </w:p>
          <w:p w14:paraId="5BE168DF" w14:textId="77777777" w:rsidR="00D746E6" w:rsidRPr="00D746E6" w:rsidRDefault="00D746E6" w:rsidP="00D746E6">
            <w:pPr>
              <w:pStyle w:val="a3"/>
              <w:rPr>
                <w:bCs/>
              </w:rPr>
            </w:pPr>
            <w:r w:rsidRPr="00D746E6">
              <w:rPr>
                <w:bCs/>
              </w:rPr>
              <w:t xml:space="preserve">Жетписбаева </w:t>
            </w:r>
          </w:p>
          <w:p w14:paraId="71811E9B" w14:textId="77777777" w:rsidR="00D746E6" w:rsidRPr="00D746E6" w:rsidRDefault="00D746E6" w:rsidP="00D746E6">
            <w:pPr>
              <w:pStyle w:val="a3"/>
              <w:rPr>
                <w:bCs/>
                <w:lang w:val="kk-KZ"/>
              </w:rPr>
            </w:pPr>
          </w:p>
        </w:tc>
        <w:tc>
          <w:tcPr>
            <w:tcW w:w="4816" w:type="dxa"/>
          </w:tcPr>
          <w:p w14:paraId="01801A39" w14:textId="45A75EC6" w:rsidR="00D746E6" w:rsidRPr="00D746E6" w:rsidRDefault="00D746E6" w:rsidP="00D746E6">
            <w:pPr>
              <w:pStyle w:val="a3"/>
              <w:rPr>
                <w:bCs/>
                <w:lang w:val="kk-KZ"/>
              </w:rPr>
            </w:pPr>
            <w:r w:rsidRPr="00D746E6">
              <w:rPr>
                <w:bCs/>
                <w:lang w:val="kk-KZ"/>
              </w:rPr>
              <w:t>«Көптілді оқыту» – бұл бірнеше тілді бір мезгілде үйренуге бағытталып, көптілділік қабілеті бар тұлғаны қалыптастыруды мақсат ететін жүйелі түрде ұйымдастырылған білім беру процесі</w:t>
            </w:r>
            <w:r w:rsidR="009C31A2">
              <w:rPr>
                <w:bCs/>
                <w:lang w:val="kk-KZ"/>
              </w:rPr>
              <w:t>»</w:t>
            </w:r>
          </w:p>
        </w:tc>
        <w:tc>
          <w:tcPr>
            <w:tcW w:w="2841" w:type="dxa"/>
          </w:tcPr>
          <w:p w14:paraId="2A7A9E34" w14:textId="77777777" w:rsidR="00D746E6" w:rsidRPr="00D746E6" w:rsidRDefault="00D746E6" w:rsidP="00D746E6">
            <w:pPr>
              <w:pStyle w:val="a3"/>
              <w:rPr>
                <w:bCs/>
                <w:lang w:val="tr-TR"/>
              </w:rPr>
            </w:pPr>
            <w:r w:rsidRPr="00D746E6">
              <w:rPr>
                <w:bCs/>
                <w:lang w:val="kk-KZ"/>
              </w:rPr>
              <w:t xml:space="preserve">Көптілді білім беру: Теория және әдістеме. </w:t>
            </w:r>
            <w:r w:rsidRPr="009C31A2">
              <w:rPr>
                <w:bCs/>
                <w:lang w:val="kk-KZ"/>
              </w:rPr>
              <w:t>Жоғары мектеп, 2008. – 343б.</w:t>
            </w:r>
          </w:p>
        </w:tc>
      </w:tr>
      <w:tr w:rsidR="00D746E6" w:rsidRPr="00D746E6" w14:paraId="55029302" w14:textId="77777777" w:rsidTr="003463AF">
        <w:trPr>
          <w:jc w:val="center"/>
        </w:trPr>
        <w:tc>
          <w:tcPr>
            <w:tcW w:w="1983" w:type="dxa"/>
          </w:tcPr>
          <w:p w14:paraId="5922700A" w14:textId="77777777" w:rsidR="00D746E6" w:rsidRPr="00D746E6" w:rsidRDefault="00D746E6" w:rsidP="00D746E6">
            <w:pPr>
              <w:pStyle w:val="a3"/>
              <w:rPr>
                <w:bCs/>
                <w:lang w:val="kk-KZ"/>
              </w:rPr>
            </w:pPr>
            <w:r w:rsidRPr="00D746E6">
              <w:rPr>
                <w:bCs/>
              </w:rPr>
              <w:t xml:space="preserve">А. Н. Садыкова. </w:t>
            </w:r>
          </w:p>
        </w:tc>
        <w:tc>
          <w:tcPr>
            <w:tcW w:w="4816" w:type="dxa"/>
          </w:tcPr>
          <w:p w14:paraId="193113AA" w14:textId="026015F4" w:rsidR="00D746E6" w:rsidRPr="00D746E6" w:rsidRDefault="00D746E6" w:rsidP="00D746E6">
            <w:pPr>
              <w:pStyle w:val="a3"/>
              <w:rPr>
                <w:bCs/>
                <w:lang w:val="kk-KZ"/>
              </w:rPr>
            </w:pPr>
            <w:r w:rsidRPr="00D746E6">
              <w:rPr>
                <w:rStyle w:val="af3"/>
                <w:b w:val="0"/>
                <w:lang w:val="kk-KZ"/>
              </w:rPr>
              <w:t>«Көптілді оқыту»</w:t>
            </w:r>
            <w:r w:rsidRPr="00D746E6">
              <w:rPr>
                <w:bCs/>
                <w:lang w:val="kk-KZ"/>
              </w:rPr>
              <w:t xml:space="preserve"> – оқу үдерісінде екі немесе одан да көп тілде білім беру жүйесі</w:t>
            </w:r>
            <w:r w:rsidR="009C31A2">
              <w:rPr>
                <w:bCs/>
                <w:lang w:val="kk-KZ"/>
              </w:rPr>
              <w:t>»</w:t>
            </w:r>
          </w:p>
        </w:tc>
        <w:tc>
          <w:tcPr>
            <w:tcW w:w="2841" w:type="dxa"/>
          </w:tcPr>
          <w:p w14:paraId="5447DF58" w14:textId="77777777" w:rsidR="00D746E6" w:rsidRDefault="00D746E6" w:rsidP="00D746E6">
            <w:pPr>
              <w:pStyle w:val="a3"/>
              <w:rPr>
                <w:rStyle w:val="af3"/>
                <w:b w:val="0"/>
                <w:lang w:val="kk-KZ"/>
              </w:rPr>
            </w:pPr>
            <w:r w:rsidRPr="00D746E6">
              <w:rPr>
                <w:rStyle w:val="af3"/>
                <w:b w:val="0"/>
                <w:lang w:val="kk-KZ"/>
              </w:rPr>
              <w:t>«Көптілді білім беру: мәселелер мен перспек</w:t>
            </w:r>
          </w:p>
          <w:p w14:paraId="6EF3E844" w14:textId="77777777" w:rsidR="00D746E6" w:rsidRDefault="00D746E6" w:rsidP="00D746E6">
            <w:pPr>
              <w:pStyle w:val="a3"/>
              <w:rPr>
                <w:bCs/>
                <w:lang w:val="kk-KZ"/>
              </w:rPr>
            </w:pPr>
            <w:r w:rsidRPr="00D746E6">
              <w:rPr>
                <w:rStyle w:val="af3"/>
                <w:b w:val="0"/>
                <w:lang w:val="kk-KZ"/>
              </w:rPr>
              <w:t>тивалар»</w:t>
            </w:r>
            <w:r w:rsidRPr="00D746E6">
              <w:rPr>
                <w:bCs/>
                <w:lang w:val="kk-KZ"/>
              </w:rPr>
              <w:t xml:space="preserve"> Ғылыми-әдісте</w:t>
            </w:r>
          </w:p>
          <w:p w14:paraId="0ACC270B" w14:textId="645012F3" w:rsidR="00D746E6" w:rsidRPr="00D746E6" w:rsidRDefault="00D746E6" w:rsidP="00D746E6">
            <w:pPr>
              <w:pStyle w:val="a3"/>
              <w:rPr>
                <w:bCs/>
                <w:lang w:val="tr-TR"/>
              </w:rPr>
            </w:pPr>
            <w:r w:rsidRPr="00D746E6">
              <w:rPr>
                <w:bCs/>
                <w:lang w:val="kk-KZ"/>
              </w:rPr>
              <w:t xml:space="preserve">мелік журнал, №3, 2008 </w:t>
            </w:r>
          </w:p>
        </w:tc>
      </w:tr>
      <w:tr w:rsidR="00D746E6" w:rsidRPr="00272BE8" w14:paraId="0AB628E1" w14:textId="77777777" w:rsidTr="003463AF">
        <w:trPr>
          <w:jc w:val="center"/>
        </w:trPr>
        <w:tc>
          <w:tcPr>
            <w:tcW w:w="1983" w:type="dxa"/>
          </w:tcPr>
          <w:p w14:paraId="353F23AB" w14:textId="0C1ECF5C" w:rsidR="00D746E6" w:rsidRPr="00D746E6" w:rsidRDefault="00D746E6" w:rsidP="00D746E6">
            <w:pPr>
              <w:pStyle w:val="a3"/>
              <w:rPr>
                <w:bCs/>
              </w:rPr>
            </w:pPr>
            <w:r w:rsidRPr="00D746E6">
              <w:rPr>
                <w:bCs/>
              </w:rPr>
              <w:t xml:space="preserve">Д.Э.Гайыпов </w:t>
            </w:r>
          </w:p>
        </w:tc>
        <w:tc>
          <w:tcPr>
            <w:tcW w:w="4816" w:type="dxa"/>
          </w:tcPr>
          <w:p w14:paraId="5248214D" w14:textId="337D8605" w:rsidR="00D746E6" w:rsidRPr="00D746E6" w:rsidRDefault="00D746E6" w:rsidP="00D746E6">
            <w:pPr>
              <w:pStyle w:val="a3"/>
              <w:rPr>
                <w:bCs/>
                <w:lang w:val="kk-KZ"/>
              </w:rPr>
            </w:pPr>
            <w:r w:rsidRPr="00D746E6">
              <w:rPr>
                <w:bCs/>
                <w:lang w:val="kk-KZ"/>
              </w:rPr>
              <w:t xml:space="preserve">«Көптілді оқыту» - </w:t>
            </w:r>
            <w:r w:rsidRPr="00D746E6">
              <w:rPr>
                <w:bCs/>
              </w:rPr>
              <w:t>қазақ, орыс, ағылшын тілдерінде қарым-қатынас жасай алатын жеке тұлғаны қалыптастыру және осы тілдер арқылы білім алуға қабілетті</w:t>
            </w:r>
            <w:r w:rsidRPr="00D746E6">
              <w:rPr>
                <w:bCs/>
                <w:lang w:val="kk-KZ"/>
              </w:rPr>
              <w:t xml:space="preserve"> болуы</w:t>
            </w:r>
            <w:r w:rsidR="009C31A2">
              <w:rPr>
                <w:bCs/>
                <w:lang w:val="kk-KZ"/>
              </w:rPr>
              <w:t>»</w:t>
            </w:r>
          </w:p>
        </w:tc>
        <w:tc>
          <w:tcPr>
            <w:tcW w:w="2841" w:type="dxa"/>
          </w:tcPr>
          <w:p w14:paraId="34325A12" w14:textId="5974D042" w:rsidR="00D746E6" w:rsidRPr="00D746E6" w:rsidRDefault="00D746E6" w:rsidP="00D746E6">
            <w:pPr>
              <w:pStyle w:val="a3"/>
              <w:rPr>
                <w:bCs/>
                <w:lang w:val="kk-KZ"/>
              </w:rPr>
            </w:pPr>
            <w:r w:rsidRPr="00256E31">
              <w:rPr>
                <w:bCs/>
              </w:rPr>
              <w:t xml:space="preserve"> </w:t>
            </w:r>
            <w:r w:rsidRPr="00D746E6">
              <w:rPr>
                <w:bCs/>
                <w:lang w:val="en-US"/>
              </w:rPr>
              <w:t>Procedia - Social and Behavioral Sciences 103</w:t>
            </w:r>
            <w:r w:rsidR="006E3F30">
              <w:rPr>
                <w:bCs/>
                <w:lang w:val="kk-KZ"/>
              </w:rPr>
              <w:t>.</w:t>
            </w:r>
            <w:r w:rsidRPr="00D746E6">
              <w:rPr>
                <w:bCs/>
                <w:lang w:val="en-US"/>
              </w:rPr>
              <w:t>2013</w:t>
            </w:r>
            <w:r w:rsidR="006E3F30">
              <w:rPr>
                <w:bCs/>
                <w:lang w:val="kk-KZ"/>
              </w:rPr>
              <w:t>.</w:t>
            </w:r>
            <w:r w:rsidRPr="00D746E6">
              <w:rPr>
                <w:bCs/>
                <w:lang w:val="en-US"/>
              </w:rPr>
              <w:t xml:space="preserve"> 416 – 424</w:t>
            </w:r>
          </w:p>
        </w:tc>
      </w:tr>
      <w:tr w:rsidR="00D746E6" w:rsidRPr="00AD2DDF" w14:paraId="280887BD" w14:textId="77777777" w:rsidTr="003463AF">
        <w:trPr>
          <w:jc w:val="center"/>
        </w:trPr>
        <w:tc>
          <w:tcPr>
            <w:tcW w:w="1983" w:type="dxa"/>
          </w:tcPr>
          <w:p w14:paraId="243B4513" w14:textId="77777777" w:rsidR="00D746E6" w:rsidRPr="00D746E6" w:rsidRDefault="00D746E6" w:rsidP="00D746E6">
            <w:pPr>
              <w:pStyle w:val="a3"/>
              <w:rPr>
                <w:rFonts w:eastAsiaTheme="majorEastAsia"/>
                <w:bCs/>
              </w:rPr>
            </w:pPr>
            <w:r w:rsidRPr="00D746E6">
              <w:rPr>
                <w:bCs/>
              </w:rPr>
              <w:t xml:space="preserve">С. Д. Полатова </w:t>
            </w:r>
          </w:p>
        </w:tc>
        <w:tc>
          <w:tcPr>
            <w:tcW w:w="4816" w:type="dxa"/>
          </w:tcPr>
          <w:p w14:paraId="10D5BB0E" w14:textId="718B3646" w:rsidR="00D746E6" w:rsidRPr="00D746E6" w:rsidRDefault="00D746E6" w:rsidP="00D746E6">
            <w:pPr>
              <w:pStyle w:val="a3"/>
              <w:rPr>
                <w:bCs/>
              </w:rPr>
            </w:pPr>
            <w:r w:rsidRPr="00D746E6">
              <w:rPr>
                <w:bCs/>
                <w:lang w:val="kk-KZ"/>
              </w:rPr>
              <w:t xml:space="preserve">«Көптілді оқыту»  - </w:t>
            </w:r>
            <w:r w:rsidRPr="00D746E6">
              <w:rPr>
                <w:bCs/>
              </w:rPr>
              <w:t>бірнеше тілді меңгеруді, оның ішінде лингвистикалық және әлеуметтік-лингвистикалық деңгейлердегі әртүрлі сипаттарды біріктіретін күрделі және алуан түрлі процесс»</w:t>
            </w:r>
          </w:p>
        </w:tc>
        <w:tc>
          <w:tcPr>
            <w:tcW w:w="2841" w:type="dxa"/>
          </w:tcPr>
          <w:p w14:paraId="50E2912E" w14:textId="77777777" w:rsidR="00D746E6" w:rsidRDefault="00D746E6" w:rsidP="00D746E6">
            <w:pPr>
              <w:pStyle w:val="a3"/>
              <w:rPr>
                <w:bCs/>
                <w:lang w:val="kk-KZ"/>
              </w:rPr>
            </w:pPr>
            <w:r w:rsidRPr="00D746E6">
              <w:rPr>
                <w:bCs/>
              </w:rPr>
              <w:t>Философия докторы</w:t>
            </w:r>
          </w:p>
          <w:p w14:paraId="7275B0B2" w14:textId="0D1745EF" w:rsidR="00D746E6" w:rsidRPr="00D746E6" w:rsidRDefault="00D746E6" w:rsidP="00D746E6">
            <w:pPr>
              <w:pStyle w:val="a3"/>
              <w:rPr>
                <w:bCs/>
                <w:lang w:val="kk-KZ"/>
              </w:rPr>
            </w:pPr>
            <w:r w:rsidRPr="00D746E6">
              <w:rPr>
                <w:bCs/>
              </w:rPr>
              <w:t>(PhD) дәрежесін алу үшін дайындалған диссертация Қазақстан Республикасы Шымкент, 2022 жыл.</w:t>
            </w:r>
          </w:p>
        </w:tc>
      </w:tr>
      <w:tr w:rsidR="00D746E6" w:rsidRPr="00AD2DDF" w14:paraId="0A9917BE" w14:textId="77777777" w:rsidTr="00D746E6">
        <w:trPr>
          <w:jc w:val="center"/>
        </w:trPr>
        <w:tc>
          <w:tcPr>
            <w:tcW w:w="9640" w:type="dxa"/>
            <w:gridSpan w:val="3"/>
          </w:tcPr>
          <w:p w14:paraId="4A5A7075" w14:textId="11CD3971" w:rsidR="00D746E6" w:rsidRPr="00D746E6" w:rsidRDefault="00D746E6" w:rsidP="00D746E6">
            <w:pPr>
              <w:pStyle w:val="a3"/>
              <w:jc w:val="center"/>
              <w:rPr>
                <w:bCs/>
              </w:rPr>
            </w:pPr>
            <w:r w:rsidRPr="00D746E6">
              <w:rPr>
                <w:bCs/>
                <w:lang w:val="kk-KZ"/>
              </w:rPr>
              <w:t>Шетелдік ғалымдар тұжырымдамасы</w:t>
            </w:r>
          </w:p>
        </w:tc>
      </w:tr>
      <w:tr w:rsidR="00D746E6" w:rsidRPr="00EB5C38" w14:paraId="67EE756B" w14:textId="77777777" w:rsidTr="003463AF">
        <w:trPr>
          <w:jc w:val="center"/>
        </w:trPr>
        <w:tc>
          <w:tcPr>
            <w:tcW w:w="1983" w:type="dxa"/>
          </w:tcPr>
          <w:p w14:paraId="68A516BB" w14:textId="473DFDC7" w:rsidR="00D746E6" w:rsidRPr="00D746E6" w:rsidRDefault="00D746E6" w:rsidP="00D746E6">
            <w:pPr>
              <w:pStyle w:val="a3"/>
              <w:rPr>
                <w:bCs/>
              </w:rPr>
            </w:pPr>
            <w:r w:rsidRPr="00D746E6">
              <w:rPr>
                <w:bCs/>
              </w:rPr>
              <w:t>Дж.</w:t>
            </w:r>
            <w:r w:rsidRPr="00D746E6">
              <w:rPr>
                <w:bCs/>
                <w:lang w:val="kk-KZ"/>
              </w:rPr>
              <w:t xml:space="preserve"> </w:t>
            </w:r>
            <w:r w:rsidRPr="00D746E6">
              <w:rPr>
                <w:bCs/>
              </w:rPr>
              <w:t>Камминс</w:t>
            </w:r>
          </w:p>
        </w:tc>
        <w:tc>
          <w:tcPr>
            <w:tcW w:w="4816" w:type="dxa"/>
          </w:tcPr>
          <w:p w14:paraId="2065F946" w14:textId="46E5D163" w:rsidR="00D746E6" w:rsidRPr="00D746E6" w:rsidRDefault="00D746E6" w:rsidP="00D746E6">
            <w:pPr>
              <w:pStyle w:val="a3"/>
              <w:rPr>
                <w:bCs/>
                <w:lang w:val="kk-KZ"/>
              </w:rPr>
            </w:pPr>
            <w:r w:rsidRPr="00D746E6">
              <w:rPr>
                <w:bCs/>
                <w:lang w:val="kk-KZ"/>
              </w:rPr>
              <w:t>«Көптілді оқыту» - екі-үш тілді меңгерген бала бұл тілдерді бір-бірімен салыстыра алады, олардың жалпы ұқсастықтары мен айырмашылықтарын біліп, тілді жақсы қолдана алады</w:t>
            </w:r>
            <w:r w:rsidR="009C31A2">
              <w:rPr>
                <w:bCs/>
                <w:lang w:val="kk-KZ"/>
              </w:rPr>
              <w:t>»</w:t>
            </w:r>
          </w:p>
        </w:tc>
        <w:tc>
          <w:tcPr>
            <w:tcW w:w="2841" w:type="dxa"/>
          </w:tcPr>
          <w:p w14:paraId="0318C29B" w14:textId="5571A1CD" w:rsidR="00D746E6" w:rsidRPr="00D746E6" w:rsidRDefault="00D746E6" w:rsidP="00D746E6">
            <w:pPr>
              <w:pStyle w:val="a3"/>
              <w:jc w:val="both"/>
              <w:rPr>
                <w:bCs/>
                <w:lang w:val="kk-KZ"/>
              </w:rPr>
            </w:pPr>
            <w:r w:rsidRPr="00D746E6">
              <w:rPr>
                <w:bCs/>
                <w:lang w:val="kk-KZ"/>
              </w:rPr>
              <w:t>Аз тілді</w:t>
            </w:r>
            <w:r>
              <w:rPr>
                <w:bCs/>
                <w:lang w:val="kk-KZ"/>
              </w:rPr>
              <w:t xml:space="preserve"> </w:t>
            </w:r>
            <w:r w:rsidRPr="00D746E6">
              <w:rPr>
                <w:bCs/>
                <w:lang w:val="kk-KZ"/>
              </w:rPr>
              <w:t>оқушыларының мүмкіндіктерін кеңейту. - Сакраменто;Калифорниядағы екі тілді білім беру қауымдастығы, 1989. – б.20</w:t>
            </w:r>
          </w:p>
        </w:tc>
      </w:tr>
      <w:tr w:rsidR="00D746E6" w:rsidRPr="00AD2DDF" w14:paraId="1F61D877" w14:textId="77777777" w:rsidTr="003463AF">
        <w:trPr>
          <w:jc w:val="center"/>
        </w:trPr>
        <w:tc>
          <w:tcPr>
            <w:tcW w:w="1983" w:type="dxa"/>
          </w:tcPr>
          <w:p w14:paraId="1CE4CD4B" w14:textId="7587EF5E" w:rsidR="00D746E6" w:rsidRPr="00D746E6" w:rsidRDefault="00D746E6" w:rsidP="00D746E6">
            <w:pPr>
              <w:pStyle w:val="a3"/>
              <w:rPr>
                <w:bCs/>
              </w:rPr>
            </w:pPr>
            <w:r w:rsidRPr="00D746E6">
              <w:rPr>
                <w:bCs/>
              </w:rPr>
              <w:t>А.Г.Ширин</w:t>
            </w:r>
          </w:p>
        </w:tc>
        <w:tc>
          <w:tcPr>
            <w:tcW w:w="4816" w:type="dxa"/>
          </w:tcPr>
          <w:p w14:paraId="10A47317" w14:textId="7AF6E72D" w:rsidR="00D746E6" w:rsidRPr="00D746E6" w:rsidRDefault="00D746E6" w:rsidP="00D746E6">
            <w:pPr>
              <w:pStyle w:val="a3"/>
              <w:rPr>
                <w:bCs/>
                <w:lang w:val="kk-KZ"/>
              </w:rPr>
            </w:pPr>
            <w:r w:rsidRPr="00D746E6">
              <w:rPr>
                <w:bCs/>
                <w:lang w:val="kk-KZ"/>
              </w:rPr>
              <w:t>«Көптілді оқыту» - екі тіл мен екі мәдениетті қолдану арқылы кәсіби құндылықтар мен мағыналарды қабылдауды білдіретін кәсіби құзыреттіліктерді меңгеру»</w:t>
            </w:r>
          </w:p>
        </w:tc>
        <w:tc>
          <w:tcPr>
            <w:tcW w:w="2841" w:type="dxa"/>
          </w:tcPr>
          <w:p w14:paraId="0FDFFFB7" w14:textId="3B7DD4E8" w:rsidR="00D746E6" w:rsidRPr="00D746E6" w:rsidRDefault="00D746E6" w:rsidP="00D746E6">
            <w:pPr>
              <w:pStyle w:val="a3"/>
              <w:jc w:val="both"/>
              <w:rPr>
                <w:bCs/>
                <w:lang w:val="kk-KZ"/>
              </w:rPr>
            </w:pPr>
            <w:r w:rsidRPr="00D746E6">
              <w:rPr>
                <w:bCs/>
              </w:rPr>
              <w:t xml:space="preserve">Лингвистический энциклопедический словарь/под.ред. В.Н.Ярцевой. – М.: Советская энциклопедия, 1990. </w:t>
            </w:r>
          </w:p>
        </w:tc>
      </w:tr>
    </w:tbl>
    <w:p w14:paraId="6636C6DB" w14:textId="1D0F0938" w:rsidR="003463AF" w:rsidRPr="003463AF" w:rsidRDefault="003463AF">
      <w:pPr>
        <w:rPr>
          <w:sz w:val="28"/>
          <w:szCs w:val="28"/>
        </w:rPr>
      </w:pPr>
      <w:r>
        <w:br w:type="page"/>
      </w:r>
      <w:r w:rsidRPr="003463AF">
        <w:rPr>
          <w:sz w:val="28"/>
          <w:szCs w:val="28"/>
        </w:rPr>
        <w:lastRenderedPageBreak/>
        <w:t>2</w:t>
      </w:r>
      <w:r w:rsidRPr="003463AF">
        <w:rPr>
          <w:sz w:val="28"/>
          <w:szCs w:val="28"/>
          <w:lang w:val="kk-KZ"/>
        </w:rPr>
        <w:t xml:space="preserve"> </w:t>
      </w:r>
      <w:r w:rsidRPr="003463AF">
        <w:rPr>
          <w:sz w:val="28"/>
          <w:szCs w:val="28"/>
        </w:rPr>
        <w:t>– кестенің  жалғасы</w:t>
      </w:r>
    </w:p>
    <w:p w14:paraId="3AD30A0E" w14:textId="77777777" w:rsidR="003463AF" w:rsidRDefault="003463AF"/>
    <w:tbl>
      <w:tblPr>
        <w:tblStyle w:val="15"/>
        <w:tblW w:w="9640" w:type="dxa"/>
        <w:jc w:val="center"/>
        <w:tblLayout w:type="fixed"/>
        <w:tblLook w:val="04A0" w:firstRow="1" w:lastRow="0" w:firstColumn="1" w:lastColumn="0" w:noHBand="0" w:noVBand="1"/>
      </w:tblPr>
      <w:tblGrid>
        <w:gridCol w:w="1983"/>
        <w:gridCol w:w="4816"/>
        <w:gridCol w:w="2841"/>
      </w:tblGrid>
      <w:tr w:rsidR="00D746E6" w:rsidRPr="00EB5C38" w14:paraId="507A6178" w14:textId="77777777" w:rsidTr="003463AF">
        <w:trPr>
          <w:jc w:val="center"/>
        </w:trPr>
        <w:tc>
          <w:tcPr>
            <w:tcW w:w="1983" w:type="dxa"/>
          </w:tcPr>
          <w:p w14:paraId="646E0B09" w14:textId="5FF57282" w:rsidR="00D746E6" w:rsidRPr="00D746E6" w:rsidRDefault="00D746E6" w:rsidP="00D746E6">
            <w:pPr>
              <w:pStyle w:val="a3"/>
              <w:rPr>
                <w:lang w:val="kk-KZ"/>
              </w:rPr>
            </w:pPr>
            <w:r w:rsidRPr="00D746E6">
              <w:rPr>
                <w:lang w:val="kk-KZ"/>
              </w:rPr>
              <w:t xml:space="preserve">Дж. Сеноз, </w:t>
            </w:r>
          </w:p>
          <w:p w14:paraId="4D127452" w14:textId="6CAA3BB2" w:rsidR="00D746E6" w:rsidRPr="00D746E6" w:rsidRDefault="00D746E6" w:rsidP="00D746E6">
            <w:pPr>
              <w:pStyle w:val="a3"/>
              <w:rPr>
                <w:bCs/>
              </w:rPr>
            </w:pPr>
            <w:r w:rsidRPr="00D746E6">
              <w:rPr>
                <w:lang w:val="kk-KZ"/>
              </w:rPr>
              <w:t>Ф. Джинеси</w:t>
            </w:r>
          </w:p>
        </w:tc>
        <w:tc>
          <w:tcPr>
            <w:tcW w:w="4816" w:type="dxa"/>
          </w:tcPr>
          <w:p w14:paraId="58054621" w14:textId="07345368" w:rsidR="00D746E6" w:rsidRPr="00D746E6" w:rsidRDefault="00D746E6" w:rsidP="00D746E6">
            <w:pPr>
              <w:pStyle w:val="a3"/>
              <w:rPr>
                <w:bCs/>
                <w:lang w:val="kk-KZ"/>
              </w:rPr>
            </w:pPr>
            <w:r w:rsidRPr="00D746E6">
              <w:rPr>
                <w:lang w:val="kk-KZ"/>
              </w:rPr>
              <w:t>«Көптілді оқыту» – бұл ана тілінен өзгеше тілдерді оқыту құралы ретінде қолданатын және қарым-қатынас дағдыларын дамытуға бағытталған білім беру бағдарламалары</w:t>
            </w:r>
            <w:r w:rsidR="009C31A2">
              <w:rPr>
                <w:lang w:val="kk-KZ"/>
              </w:rPr>
              <w:t>»</w:t>
            </w:r>
          </w:p>
        </w:tc>
        <w:tc>
          <w:tcPr>
            <w:tcW w:w="2841" w:type="dxa"/>
          </w:tcPr>
          <w:p w14:paraId="5D603FBF" w14:textId="655DAAE3" w:rsidR="00D746E6" w:rsidRPr="00D746E6" w:rsidRDefault="00D746E6" w:rsidP="00D746E6">
            <w:pPr>
              <w:pStyle w:val="a3"/>
              <w:rPr>
                <w:lang w:val="kk-KZ"/>
              </w:rPr>
            </w:pPr>
            <w:r w:rsidRPr="00D746E6">
              <w:rPr>
                <w:lang w:val="en-US"/>
              </w:rPr>
              <w:t>1998, Psycholinguistic perspectives on multilingualism and multilingual education.</w:t>
            </w:r>
          </w:p>
        </w:tc>
      </w:tr>
      <w:tr w:rsidR="00D746E6" w:rsidRPr="00EB5C38" w14:paraId="1B896B4F" w14:textId="77777777" w:rsidTr="003463AF">
        <w:trPr>
          <w:jc w:val="center"/>
        </w:trPr>
        <w:tc>
          <w:tcPr>
            <w:tcW w:w="1983" w:type="dxa"/>
          </w:tcPr>
          <w:p w14:paraId="738FEAF4" w14:textId="2FE7EFD8" w:rsidR="00D746E6" w:rsidRPr="00D746E6" w:rsidRDefault="00D746E6" w:rsidP="00D746E6">
            <w:pPr>
              <w:pStyle w:val="a3"/>
              <w:rPr>
                <w:bCs/>
              </w:rPr>
            </w:pPr>
            <w:r w:rsidRPr="00D746E6">
              <w:rPr>
                <w:lang w:val="kk-KZ"/>
              </w:rPr>
              <w:t>ЮНЕСКО-ның негізгі құжаты</w:t>
            </w:r>
          </w:p>
        </w:tc>
        <w:tc>
          <w:tcPr>
            <w:tcW w:w="4816" w:type="dxa"/>
          </w:tcPr>
          <w:p w14:paraId="73359251" w14:textId="6325F6F4" w:rsidR="00D746E6" w:rsidRPr="00D746E6" w:rsidRDefault="00D746E6" w:rsidP="00D746E6">
            <w:pPr>
              <w:pStyle w:val="a3"/>
              <w:rPr>
                <w:bCs/>
                <w:lang w:val="kk-KZ"/>
              </w:rPr>
            </w:pPr>
            <w:r w:rsidRPr="00D746E6">
              <w:rPr>
                <w:rStyle w:val="af3"/>
                <w:b w:val="0"/>
                <w:bCs w:val="0"/>
                <w:lang w:val="kk-KZ"/>
              </w:rPr>
              <w:t>«Көптілді оқыту»</w:t>
            </w:r>
            <w:r w:rsidRPr="00D746E6">
              <w:rPr>
                <w:lang w:val="kk-KZ"/>
              </w:rPr>
              <w:t xml:space="preserve"> – үш тілді меңгеруді және мәдениетаралық қарым-қатынас дағдыларын дамытуды көздейтін білім беру жүйесі</w:t>
            </w:r>
            <w:r w:rsidR="009C31A2">
              <w:rPr>
                <w:lang w:val="kk-KZ"/>
              </w:rPr>
              <w:t>»</w:t>
            </w:r>
          </w:p>
        </w:tc>
        <w:tc>
          <w:tcPr>
            <w:tcW w:w="2841" w:type="dxa"/>
          </w:tcPr>
          <w:p w14:paraId="587AFD5B" w14:textId="77777777" w:rsidR="00D746E6" w:rsidRPr="00D746E6" w:rsidRDefault="00D746E6" w:rsidP="00D746E6">
            <w:pPr>
              <w:pStyle w:val="a3"/>
              <w:rPr>
                <w:lang w:val="tr-TR"/>
              </w:rPr>
            </w:pPr>
            <w:r w:rsidRPr="00D746E6">
              <w:rPr>
                <w:lang w:val="tr-TR"/>
              </w:rPr>
              <w:t>Көптілді әлемдегі білім:</w:t>
            </w:r>
          </w:p>
          <w:p w14:paraId="693B1B0B" w14:textId="01566F7E" w:rsidR="00D746E6" w:rsidRPr="00D746E6" w:rsidRDefault="00D746E6" w:rsidP="00D746E6">
            <w:pPr>
              <w:pStyle w:val="a3"/>
              <w:jc w:val="both"/>
              <w:rPr>
                <w:bCs/>
                <w:lang w:val="kk-KZ"/>
              </w:rPr>
            </w:pPr>
            <w:r w:rsidRPr="00D746E6">
              <w:rPr>
                <w:lang w:val="tr-TR"/>
              </w:rPr>
              <w:t>ЮНЕСКО ұстанымы көрсетілген құжат. - Париж, 2003. - 38</w:t>
            </w:r>
            <w:r w:rsidRPr="00D746E6">
              <w:rPr>
                <w:lang w:val="kk-KZ"/>
              </w:rPr>
              <w:t>б.</w:t>
            </w:r>
          </w:p>
        </w:tc>
      </w:tr>
      <w:tr w:rsidR="00D746E6" w:rsidRPr="00AD2DDF" w14:paraId="3DACBE85" w14:textId="77777777" w:rsidTr="003463AF">
        <w:trPr>
          <w:jc w:val="center"/>
        </w:trPr>
        <w:tc>
          <w:tcPr>
            <w:tcW w:w="1983" w:type="dxa"/>
          </w:tcPr>
          <w:p w14:paraId="76AE52B1" w14:textId="1264D976" w:rsidR="00D746E6" w:rsidRPr="00D746E6" w:rsidRDefault="00D746E6" w:rsidP="00D746E6">
            <w:pPr>
              <w:pStyle w:val="a3"/>
              <w:rPr>
                <w:lang w:val="kk-KZ"/>
              </w:rPr>
            </w:pPr>
            <w:r w:rsidRPr="00D746E6">
              <w:rPr>
                <w:lang w:val="kk-KZ"/>
              </w:rPr>
              <w:t xml:space="preserve">В.Д. Стариченок </w:t>
            </w:r>
          </w:p>
        </w:tc>
        <w:tc>
          <w:tcPr>
            <w:tcW w:w="4816" w:type="dxa"/>
          </w:tcPr>
          <w:p w14:paraId="18A73AED" w14:textId="64E35CC9" w:rsidR="00D746E6" w:rsidRPr="00D746E6" w:rsidRDefault="00D746E6" w:rsidP="00D746E6">
            <w:pPr>
              <w:pStyle w:val="a3"/>
              <w:rPr>
                <w:rStyle w:val="af3"/>
                <w:b w:val="0"/>
                <w:bCs w:val="0"/>
                <w:lang w:val="kk-KZ"/>
              </w:rPr>
            </w:pPr>
            <w:r w:rsidRPr="00D746E6">
              <w:rPr>
                <w:rStyle w:val="af3"/>
                <w:b w:val="0"/>
                <w:bCs w:val="0"/>
                <w:lang w:val="kk-KZ"/>
              </w:rPr>
              <w:t>«Көптілді оқыту»</w:t>
            </w:r>
            <w:r w:rsidRPr="00D746E6">
              <w:rPr>
                <w:lang w:val="kk-KZ"/>
              </w:rPr>
              <w:t xml:space="preserve"> – бір аймақта бірнеше тілді пайдалану, әр тілдің нақты мақсаттарға сай қолданылуы</w:t>
            </w:r>
            <w:r w:rsidR="009C31A2">
              <w:rPr>
                <w:lang w:val="kk-KZ"/>
              </w:rPr>
              <w:t>»</w:t>
            </w:r>
          </w:p>
        </w:tc>
        <w:tc>
          <w:tcPr>
            <w:tcW w:w="2841" w:type="dxa"/>
          </w:tcPr>
          <w:p w14:paraId="628C5BDB" w14:textId="47549723" w:rsidR="00D746E6" w:rsidRPr="00D746E6" w:rsidRDefault="00D746E6" w:rsidP="00D746E6">
            <w:pPr>
              <w:pStyle w:val="a3"/>
              <w:rPr>
                <w:lang w:val="tr-TR"/>
              </w:rPr>
            </w:pPr>
            <w:r w:rsidRPr="00D746E6">
              <w:rPr>
                <w:lang w:val="kk-KZ"/>
              </w:rPr>
              <w:t>Үлкен лингвистикалық сөздік. - Ростов-на-Дону: Финикс, 2008. – 810б.</w:t>
            </w:r>
          </w:p>
        </w:tc>
      </w:tr>
      <w:tr w:rsidR="00D746E6" w:rsidRPr="00EB5C38" w14:paraId="6001F87D" w14:textId="77777777" w:rsidTr="003463AF">
        <w:trPr>
          <w:jc w:val="center"/>
        </w:trPr>
        <w:tc>
          <w:tcPr>
            <w:tcW w:w="1983" w:type="dxa"/>
          </w:tcPr>
          <w:p w14:paraId="75A5CB43" w14:textId="1336ED43" w:rsidR="00D746E6" w:rsidRPr="00D746E6" w:rsidRDefault="00D746E6" w:rsidP="00D746E6">
            <w:pPr>
              <w:pStyle w:val="a3"/>
              <w:rPr>
                <w:lang w:val="kk-KZ"/>
              </w:rPr>
            </w:pPr>
            <w:r w:rsidRPr="00D746E6">
              <w:rPr>
                <w:rFonts w:eastAsiaTheme="majorEastAsia"/>
              </w:rPr>
              <w:t>Ф.Грусон (François Grosjean)</w:t>
            </w:r>
          </w:p>
        </w:tc>
        <w:tc>
          <w:tcPr>
            <w:tcW w:w="4816" w:type="dxa"/>
          </w:tcPr>
          <w:p w14:paraId="7473CD49" w14:textId="6B6B9275" w:rsidR="00D746E6" w:rsidRPr="00D746E6" w:rsidRDefault="00D746E6" w:rsidP="00D746E6">
            <w:pPr>
              <w:pStyle w:val="a3"/>
              <w:rPr>
                <w:rStyle w:val="af3"/>
                <w:b w:val="0"/>
                <w:bCs w:val="0"/>
                <w:lang w:val="kk-KZ"/>
              </w:rPr>
            </w:pPr>
            <w:r w:rsidRPr="00D746E6">
              <w:rPr>
                <w:lang w:val="kk-KZ"/>
              </w:rPr>
              <w:t>«Көптілді оқыту» тиімді болуы үшін мәдени аспектілерді ескеру және тілдер арасында еркін ауыса отырып, мәдени түсіністік пен сыйластықты дамыту қажет</w:t>
            </w:r>
            <w:r w:rsidR="009C31A2">
              <w:rPr>
                <w:lang w:val="kk-KZ"/>
              </w:rPr>
              <w:t>»</w:t>
            </w:r>
          </w:p>
        </w:tc>
        <w:tc>
          <w:tcPr>
            <w:tcW w:w="2841" w:type="dxa"/>
          </w:tcPr>
          <w:p w14:paraId="4BA0DE8D" w14:textId="77777777" w:rsidR="00D746E6" w:rsidRPr="00D746E6" w:rsidRDefault="00D746E6" w:rsidP="00D746E6">
            <w:pPr>
              <w:pStyle w:val="a3"/>
              <w:rPr>
                <w:lang w:val="kk-KZ"/>
              </w:rPr>
            </w:pPr>
            <w:r w:rsidRPr="00D746E6">
              <w:rPr>
                <w:lang w:val="kk-KZ"/>
              </w:rPr>
              <w:t xml:space="preserve">Oxford:linguistics. </w:t>
            </w:r>
          </w:p>
          <w:p w14:paraId="199764C7" w14:textId="75869C57" w:rsidR="00D746E6" w:rsidRPr="00D746E6" w:rsidRDefault="00D746E6" w:rsidP="00D746E6">
            <w:pPr>
              <w:pStyle w:val="a3"/>
              <w:rPr>
                <w:lang w:val="tr-TR"/>
              </w:rPr>
            </w:pPr>
            <w:r w:rsidRPr="00D746E6">
              <w:rPr>
                <w:lang w:val="kk-KZ"/>
              </w:rPr>
              <w:t xml:space="preserve">Studying Bilinguals, 2008.-324б. </w:t>
            </w:r>
          </w:p>
        </w:tc>
      </w:tr>
      <w:bookmarkEnd w:id="38"/>
    </w:tbl>
    <w:p w14:paraId="5FEDFECA" w14:textId="77777777" w:rsidR="00CF33FC" w:rsidRPr="00C81EFA" w:rsidRDefault="00CF33FC" w:rsidP="00867CD1">
      <w:pPr>
        <w:ind w:firstLine="709"/>
        <w:jc w:val="both"/>
        <w:rPr>
          <w:sz w:val="28"/>
          <w:szCs w:val="28"/>
          <w:lang w:val="en-US"/>
        </w:rPr>
      </w:pPr>
    </w:p>
    <w:p w14:paraId="4B5F51E1" w14:textId="09215CB3" w:rsidR="00867CD1" w:rsidRPr="00210130" w:rsidRDefault="00F31B86" w:rsidP="00D746E6">
      <w:pPr>
        <w:ind w:firstLine="567"/>
        <w:jc w:val="both"/>
        <w:rPr>
          <w:rStyle w:val="a4"/>
          <w:i/>
          <w:iCs/>
          <w:sz w:val="28"/>
          <w:szCs w:val="28"/>
          <w:lang w:val="kk-KZ"/>
        </w:rPr>
      </w:pPr>
      <w:r w:rsidRPr="00F31B86">
        <w:rPr>
          <w:sz w:val="28"/>
          <w:szCs w:val="28"/>
        </w:rPr>
        <w:t>Жүргізілген</w:t>
      </w:r>
      <w:r w:rsidRPr="00C81EFA">
        <w:rPr>
          <w:sz w:val="28"/>
          <w:szCs w:val="28"/>
          <w:lang w:val="en-US"/>
        </w:rPr>
        <w:t xml:space="preserve"> </w:t>
      </w:r>
      <w:r w:rsidRPr="00F31B86">
        <w:rPr>
          <w:sz w:val="28"/>
          <w:szCs w:val="28"/>
        </w:rPr>
        <w:t>контент</w:t>
      </w:r>
      <w:r w:rsidRPr="00C81EFA">
        <w:rPr>
          <w:sz w:val="28"/>
          <w:szCs w:val="28"/>
          <w:lang w:val="en-US"/>
        </w:rPr>
        <w:t xml:space="preserve"> </w:t>
      </w:r>
      <w:r w:rsidRPr="00F31B86">
        <w:rPr>
          <w:sz w:val="28"/>
          <w:szCs w:val="28"/>
        </w:rPr>
        <w:t>талдау</w:t>
      </w:r>
      <w:r w:rsidRPr="00C81EFA">
        <w:rPr>
          <w:sz w:val="28"/>
          <w:szCs w:val="28"/>
          <w:lang w:val="en-US"/>
        </w:rPr>
        <w:t xml:space="preserve"> </w:t>
      </w:r>
      <w:r w:rsidRPr="00F31B86">
        <w:rPr>
          <w:sz w:val="28"/>
          <w:szCs w:val="28"/>
        </w:rPr>
        <w:t>нәтижесінде</w:t>
      </w:r>
      <w:r w:rsidRPr="00C81EFA">
        <w:rPr>
          <w:sz w:val="28"/>
          <w:szCs w:val="28"/>
          <w:lang w:val="en-US"/>
        </w:rPr>
        <w:t xml:space="preserve">, </w:t>
      </w:r>
      <w:r w:rsidRPr="00F31B86">
        <w:rPr>
          <w:sz w:val="28"/>
          <w:szCs w:val="28"/>
        </w:rPr>
        <w:t>оқу</w:t>
      </w:r>
      <w:r w:rsidRPr="00C81EFA">
        <w:rPr>
          <w:sz w:val="28"/>
          <w:szCs w:val="28"/>
          <w:lang w:val="en-US"/>
        </w:rPr>
        <w:t xml:space="preserve"> </w:t>
      </w:r>
      <w:r w:rsidRPr="00F31B86">
        <w:rPr>
          <w:sz w:val="28"/>
          <w:szCs w:val="28"/>
        </w:rPr>
        <w:t>орындарында</w:t>
      </w:r>
      <w:r w:rsidRPr="00C81EFA">
        <w:rPr>
          <w:sz w:val="28"/>
          <w:szCs w:val="28"/>
          <w:lang w:val="en-US"/>
        </w:rPr>
        <w:t xml:space="preserve"> </w:t>
      </w:r>
      <w:r w:rsidRPr="00F31B86">
        <w:rPr>
          <w:sz w:val="28"/>
          <w:szCs w:val="28"/>
        </w:rPr>
        <w:t>қазақ</w:t>
      </w:r>
      <w:r w:rsidRPr="00C81EFA">
        <w:rPr>
          <w:sz w:val="28"/>
          <w:szCs w:val="28"/>
          <w:lang w:val="en-US"/>
        </w:rPr>
        <w:t xml:space="preserve">, </w:t>
      </w:r>
      <w:r w:rsidRPr="00F31B86">
        <w:rPr>
          <w:sz w:val="28"/>
          <w:szCs w:val="28"/>
        </w:rPr>
        <w:t>ағылшын</w:t>
      </w:r>
      <w:r w:rsidRPr="00C81EFA">
        <w:rPr>
          <w:sz w:val="28"/>
          <w:szCs w:val="28"/>
          <w:lang w:val="en-US"/>
        </w:rPr>
        <w:t xml:space="preserve"> </w:t>
      </w:r>
      <w:r w:rsidRPr="00F31B86">
        <w:rPr>
          <w:sz w:val="28"/>
          <w:szCs w:val="28"/>
        </w:rPr>
        <w:t>және</w:t>
      </w:r>
      <w:r w:rsidRPr="00C81EFA">
        <w:rPr>
          <w:sz w:val="28"/>
          <w:szCs w:val="28"/>
          <w:lang w:val="en-US"/>
        </w:rPr>
        <w:t xml:space="preserve"> </w:t>
      </w:r>
      <w:r w:rsidRPr="00F31B86">
        <w:rPr>
          <w:sz w:val="28"/>
          <w:szCs w:val="28"/>
        </w:rPr>
        <w:t>орыс</w:t>
      </w:r>
      <w:r w:rsidRPr="00C81EFA">
        <w:rPr>
          <w:sz w:val="28"/>
          <w:szCs w:val="28"/>
          <w:lang w:val="en-US"/>
        </w:rPr>
        <w:t xml:space="preserve"> </w:t>
      </w:r>
      <w:r w:rsidRPr="00F31B86">
        <w:rPr>
          <w:sz w:val="28"/>
          <w:szCs w:val="28"/>
        </w:rPr>
        <w:t>тілдерін</w:t>
      </w:r>
      <w:r w:rsidRPr="00C81EFA">
        <w:rPr>
          <w:sz w:val="28"/>
          <w:szCs w:val="28"/>
          <w:lang w:val="en-US"/>
        </w:rPr>
        <w:t xml:space="preserve"> </w:t>
      </w:r>
      <w:r w:rsidRPr="00F31B86">
        <w:rPr>
          <w:sz w:val="28"/>
          <w:szCs w:val="28"/>
        </w:rPr>
        <w:t>қолдану</w:t>
      </w:r>
      <w:r w:rsidRPr="00C81EFA">
        <w:rPr>
          <w:sz w:val="28"/>
          <w:szCs w:val="28"/>
          <w:lang w:val="en-US"/>
        </w:rPr>
        <w:t xml:space="preserve"> </w:t>
      </w:r>
      <w:r w:rsidRPr="00F31B86">
        <w:rPr>
          <w:sz w:val="28"/>
          <w:szCs w:val="28"/>
        </w:rPr>
        <w:t>арқылы</w:t>
      </w:r>
      <w:r w:rsidRPr="00C81EFA">
        <w:rPr>
          <w:sz w:val="28"/>
          <w:szCs w:val="28"/>
          <w:lang w:val="en-US"/>
        </w:rPr>
        <w:t xml:space="preserve"> </w:t>
      </w:r>
      <w:r w:rsidRPr="00F31B86">
        <w:rPr>
          <w:sz w:val="28"/>
          <w:szCs w:val="28"/>
        </w:rPr>
        <w:t>болашақ</w:t>
      </w:r>
      <w:r w:rsidRPr="00C81EFA">
        <w:rPr>
          <w:sz w:val="28"/>
          <w:szCs w:val="28"/>
          <w:lang w:val="en-US"/>
        </w:rPr>
        <w:t xml:space="preserve"> </w:t>
      </w:r>
      <w:r w:rsidRPr="00F31B86">
        <w:rPr>
          <w:sz w:val="28"/>
          <w:szCs w:val="28"/>
        </w:rPr>
        <w:t>бастауыш</w:t>
      </w:r>
      <w:r w:rsidRPr="00C81EFA">
        <w:rPr>
          <w:sz w:val="28"/>
          <w:szCs w:val="28"/>
          <w:lang w:val="en-US"/>
        </w:rPr>
        <w:t xml:space="preserve"> </w:t>
      </w:r>
      <w:r w:rsidRPr="00F31B86">
        <w:rPr>
          <w:sz w:val="28"/>
          <w:szCs w:val="28"/>
        </w:rPr>
        <w:t>сынып</w:t>
      </w:r>
      <w:r w:rsidRPr="00C81EFA">
        <w:rPr>
          <w:sz w:val="28"/>
          <w:szCs w:val="28"/>
          <w:lang w:val="en-US"/>
        </w:rPr>
        <w:t xml:space="preserve"> </w:t>
      </w:r>
      <w:r w:rsidRPr="00F31B86">
        <w:rPr>
          <w:sz w:val="28"/>
          <w:szCs w:val="28"/>
        </w:rPr>
        <w:t>мұғалімдерін</w:t>
      </w:r>
      <w:r w:rsidRPr="00C81EFA">
        <w:rPr>
          <w:sz w:val="28"/>
          <w:szCs w:val="28"/>
          <w:lang w:val="en-US"/>
        </w:rPr>
        <w:t xml:space="preserve"> </w:t>
      </w:r>
      <w:r w:rsidRPr="00F31B86">
        <w:rPr>
          <w:sz w:val="28"/>
          <w:szCs w:val="28"/>
        </w:rPr>
        <w:t>жаратылыстану</w:t>
      </w:r>
      <w:r w:rsidR="00585E10" w:rsidRPr="00C81EFA">
        <w:rPr>
          <w:sz w:val="28"/>
          <w:szCs w:val="28"/>
          <w:lang w:val="en-US"/>
        </w:rPr>
        <w:t xml:space="preserve"> </w:t>
      </w:r>
      <w:r w:rsidRPr="00F31B86">
        <w:rPr>
          <w:sz w:val="28"/>
          <w:szCs w:val="28"/>
        </w:rPr>
        <w:t>ғылыми</w:t>
      </w:r>
      <w:r w:rsidRPr="00C81EFA">
        <w:rPr>
          <w:sz w:val="28"/>
          <w:szCs w:val="28"/>
          <w:lang w:val="en-US"/>
        </w:rPr>
        <w:t xml:space="preserve"> </w:t>
      </w:r>
      <w:r w:rsidRPr="00F31B86">
        <w:rPr>
          <w:sz w:val="28"/>
          <w:szCs w:val="28"/>
        </w:rPr>
        <w:t>бағытындағы</w:t>
      </w:r>
      <w:r w:rsidRPr="00C81EFA">
        <w:rPr>
          <w:sz w:val="28"/>
          <w:szCs w:val="28"/>
          <w:lang w:val="en-US"/>
        </w:rPr>
        <w:t xml:space="preserve"> </w:t>
      </w:r>
      <w:r w:rsidRPr="00F31B86">
        <w:rPr>
          <w:sz w:val="28"/>
          <w:szCs w:val="28"/>
        </w:rPr>
        <w:t>пәндерді</w:t>
      </w:r>
      <w:r w:rsidRPr="00C81EFA">
        <w:rPr>
          <w:sz w:val="28"/>
          <w:szCs w:val="28"/>
          <w:lang w:val="en-US"/>
        </w:rPr>
        <w:t xml:space="preserve"> </w:t>
      </w:r>
      <w:r w:rsidRPr="00F31B86">
        <w:rPr>
          <w:sz w:val="28"/>
          <w:szCs w:val="28"/>
        </w:rPr>
        <w:t>көптілді</w:t>
      </w:r>
      <w:r w:rsidRPr="00C81EFA">
        <w:rPr>
          <w:sz w:val="28"/>
          <w:szCs w:val="28"/>
          <w:lang w:val="en-US"/>
        </w:rPr>
        <w:t xml:space="preserve"> </w:t>
      </w:r>
      <w:r w:rsidRPr="00F31B86">
        <w:rPr>
          <w:sz w:val="28"/>
          <w:szCs w:val="28"/>
        </w:rPr>
        <w:t>форматта</w:t>
      </w:r>
      <w:r w:rsidRPr="00C81EFA">
        <w:rPr>
          <w:sz w:val="28"/>
          <w:szCs w:val="28"/>
          <w:lang w:val="en-US"/>
        </w:rPr>
        <w:t xml:space="preserve"> </w:t>
      </w:r>
      <w:r w:rsidRPr="00F31B86">
        <w:rPr>
          <w:sz w:val="28"/>
          <w:szCs w:val="28"/>
        </w:rPr>
        <w:t>оқытуға</w:t>
      </w:r>
      <w:r w:rsidRPr="00C81EFA">
        <w:rPr>
          <w:sz w:val="28"/>
          <w:szCs w:val="28"/>
          <w:lang w:val="en-US"/>
        </w:rPr>
        <w:t xml:space="preserve"> </w:t>
      </w:r>
      <w:r w:rsidRPr="00F31B86">
        <w:rPr>
          <w:sz w:val="28"/>
          <w:szCs w:val="28"/>
        </w:rPr>
        <w:t>тиімді</w:t>
      </w:r>
      <w:r w:rsidRPr="00C81EFA">
        <w:rPr>
          <w:sz w:val="28"/>
          <w:szCs w:val="28"/>
          <w:lang w:val="en-US"/>
        </w:rPr>
        <w:t xml:space="preserve"> </w:t>
      </w:r>
      <w:r w:rsidRPr="00F31B86">
        <w:rPr>
          <w:sz w:val="28"/>
          <w:szCs w:val="28"/>
        </w:rPr>
        <w:t>даярлауға</w:t>
      </w:r>
      <w:r w:rsidRPr="00C81EFA">
        <w:rPr>
          <w:sz w:val="28"/>
          <w:szCs w:val="28"/>
          <w:lang w:val="en-US"/>
        </w:rPr>
        <w:t xml:space="preserve"> </w:t>
      </w:r>
      <w:r w:rsidRPr="00F31B86">
        <w:rPr>
          <w:sz w:val="28"/>
          <w:szCs w:val="28"/>
        </w:rPr>
        <w:t>болатыны</w:t>
      </w:r>
      <w:r w:rsidRPr="00C81EFA">
        <w:rPr>
          <w:sz w:val="28"/>
          <w:szCs w:val="28"/>
          <w:lang w:val="en-US"/>
        </w:rPr>
        <w:t xml:space="preserve"> </w:t>
      </w:r>
      <w:r w:rsidRPr="00F31B86">
        <w:rPr>
          <w:sz w:val="28"/>
          <w:szCs w:val="28"/>
        </w:rPr>
        <w:t>анықталды</w:t>
      </w:r>
      <w:r w:rsidRPr="00C81EFA">
        <w:rPr>
          <w:sz w:val="28"/>
          <w:szCs w:val="28"/>
          <w:lang w:val="en-US"/>
        </w:rPr>
        <w:t xml:space="preserve">. </w:t>
      </w:r>
      <w:r w:rsidRPr="00F31B86">
        <w:rPr>
          <w:sz w:val="28"/>
          <w:szCs w:val="28"/>
        </w:rPr>
        <w:t>Осы</w:t>
      </w:r>
      <w:r w:rsidRPr="00A7662F">
        <w:rPr>
          <w:sz w:val="28"/>
          <w:szCs w:val="28"/>
          <w:lang w:val="en-US"/>
        </w:rPr>
        <w:t xml:space="preserve"> </w:t>
      </w:r>
      <w:r w:rsidRPr="00F31B86">
        <w:rPr>
          <w:sz w:val="28"/>
          <w:szCs w:val="28"/>
        </w:rPr>
        <w:t>негізде</w:t>
      </w:r>
      <w:r w:rsidRPr="00A7662F">
        <w:rPr>
          <w:sz w:val="28"/>
          <w:szCs w:val="28"/>
          <w:lang w:val="en-US"/>
        </w:rPr>
        <w:t xml:space="preserve"> </w:t>
      </w:r>
      <w:r w:rsidRPr="00F31B86">
        <w:rPr>
          <w:sz w:val="28"/>
          <w:szCs w:val="28"/>
        </w:rPr>
        <w:t>біз</w:t>
      </w:r>
      <w:r w:rsidRPr="00A7662F">
        <w:rPr>
          <w:sz w:val="28"/>
          <w:szCs w:val="28"/>
          <w:lang w:val="en-US"/>
        </w:rPr>
        <w:t xml:space="preserve"> «</w:t>
      </w:r>
      <w:r w:rsidRPr="00F31B86">
        <w:rPr>
          <w:sz w:val="28"/>
          <w:szCs w:val="28"/>
        </w:rPr>
        <w:t>көптілді</w:t>
      </w:r>
      <w:r w:rsidRPr="00A7662F">
        <w:rPr>
          <w:sz w:val="28"/>
          <w:szCs w:val="28"/>
          <w:lang w:val="en-US"/>
        </w:rPr>
        <w:t xml:space="preserve"> </w:t>
      </w:r>
      <w:r w:rsidRPr="00F31B86">
        <w:rPr>
          <w:sz w:val="28"/>
          <w:szCs w:val="28"/>
        </w:rPr>
        <w:t>оқыту</w:t>
      </w:r>
      <w:r w:rsidRPr="00A7662F">
        <w:rPr>
          <w:sz w:val="28"/>
          <w:szCs w:val="28"/>
          <w:lang w:val="en-US"/>
        </w:rPr>
        <w:t xml:space="preserve">» </w:t>
      </w:r>
      <w:r w:rsidRPr="00F31B86">
        <w:rPr>
          <w:sz w:val="28"/>
          <w:szCs w:val="28"/>
        </w:rPr>
        <w:t>ұғымына</w:t>
      </w:r>
      <w:r w:rsidRPr="00A7662F">
        <w:rPr>
          <w:sz w:val="28"/>
          <w:szCs w:val="28"/>
          <w:lang w:val="en-US"/>
        </w:rPr>
        <w:t xml:space="preserve"> </w:t>
      </w:r>
      <w:r w:rsidRPr="00F31B86">
        <w:rPr>
          <w:sz w:val="28"/>
          <w:szCs w:val="28"/>
        </w:rPr>
        <w:t>өз</w:t>
      </w:r>
      <w:r w:rsidRPr="00A7662F">
        <w:rPr>
          <w:sz w:val="28"/>
          <w:szCs w:val="28"/>
          <w:lang w:val="en-US"/>
        </w:rPr>
        <w:t xml:space="preserve"> </w:t>
      </w:r>
      <w:r w:rsidRPr="00F31B86">
        <w:rPr>
          <w:sz w:val="28"/>
          <w:szCs w:val="28"/>
        </w:rPr>
        <w:t>анықтамамызды</w:t>
      </w:r>
      <w:r w:rsidRPr="00A7662F">
        <w:rPr>
          <w:sz w:val="28"/>
          <w:szCs w:val="28"/>
          <w:lang w:val="en-US"/>
        </w:rPr>
        <w:t xml:space="preserve"> </w:t>
      </w:r>
      <w:r w:rsidRPr="00F31B86">
        <w:rPr>
          <w:sz w:val="28"/>
          <w:szCs w:val="28"/>
        </w:rPr>
        <w:t>ұсынамыз</w:t>
      </w:r>
      <w:r w:rsidRPr="00A7662F">
        <w:rPr>
          <w:sz w:val="28"/>
          <w:szCs w:val="28"/>
          <w:lang w:val="en-US"/>
        </w:rPr>
        <w:t>:</w:t>
      </w:r>
      <w:bookmarkStart w:id="39" w:name="_Hlk181453217"/>
      <w:bookmarkStart w:id="40" w:name="_Hlk180581692"/>
      <w:bookmarkEnd w:id="29"/>
      <w:r w:rsidR="00261A2D">
        <w:rPr>
          <w:sz w:val="28"/>
          <w:szCs w:val="28"/>
          <w:lang w:val="kk-KZ"/>
        </w:rPr>
        <w:t xml:space="preserve"> </w:t>
      </w:r>
      <w:r w:rsidR="00210130">
        <w:rPr>
          <w:i/>
          <w:iCs/>
          <w:sz w:val="28"/>
          <w:szCs w:val="28"/>
          <w:lang w:val="kk-KZ"/>
        </w:rPr>
        <w:t>«</w:t>
      </w:r>
      <w:r w:rsidR="00210130" w:rsidRPr="00210130">
        <w:rPr>
          <w:i/>
          <w:iCs/>
          <w:sz w:val="28"/>
          <w:szCs w:val="28"/>
          <w:lang w:val="kk-KZ"/>
        </w:rPr>
        <w:t>Көптілді оқыту – үш тілде (ана тілі, аймақтық/мемлекеттік және халықаралық) оқыту арқылы білім алушылардың білім мазмұнын түрлі тілдік әрі мәдени контексте терең түсінуін қамтамасыз етуге, зияткерлік, әлеуметтік-коммуникативтік және мәдени құзыреттерін дамытуға бағытталған үдеріс</w:t>
      </w:r>
      <w:r w:rsidR="00210130">
        <w:rPr>
          <w:i/>
          <w:iCs/>
          <w:sz w:val="28"/>
          <w:szCs w:val="28"/>
          <w:lang w:val="kk-KZ"/>
        </w:rPr>
        <w:t>».</w:t>
      </w:r>
    </w:p>
    <w:p w14:paraId="047B917A" w14:textId="31036EA9" w:rsidR="00413842" w:rsidRPr="00E922FD" w:rsidRDefault="00195E8B" w:rsidP="00D746E6">
      <w:pPr>
        <w:pStyle w:val="a3"/>
        <w:ind w:firstLine="567"/>
        <w:jc w:val="both"/>
        <w:rPr>
          <w:sz w:val="28"/>
          <w:szCs w:val="28"/>
          <w:lang w:val="kk-KZ"/>
        </w:rPr>
      </w:pPr>
      <w:r w:rsidRPr="00E922FD">
        <w:rPr>
          <w:sz w:val="28"/>
          <w:szCs w:val="28"/>
          <w:lang w:val="kk-KZ"/>
        </w:rPr>
        <w:t xml:space="preserve">Қазақстанның бастауыш мектептерінде оқытылатын </w:t>
      </w:r>
      <w:r w:rsidR="00052D7C">
        <w:rPr>
          <w:sz w:val="28"/>
          <w:szCs w:val="28"/>
          <w:lang w:val="kk-KZ"/>
        </w:rPr>
        <w:t>«</w:t>
      </w:r>
      <w:r w:rsidRPr="00E922FD">
        <w:rPr>
          <w:sz w:val="28"/>
          <w:szCs w:val="28"/>
          <w:lang w:val="kk-KZ"/>
        </w:rPr>
        <w:t>Жаратылыстану</w:t>
      </w:r>
      <w:r w:rsidR="00052D7C">
        <w:rPr>
          <w:sz w:val="28"/>
          <w:szCs w:val="28"/>
          <w:lang w:val="kk-KZ"/>
        </w:rPr>
        <w:t>»</w:t>
      </w:r>
      <w:r w:rsidRPr="00E922FD">
        <w:rPr>
          <w:sz w:val="28"/>
          <w:szCs w:val="28"/>
          <w:lang w:val="kk-KZ"/>
        </w:rPr>
        <w:t xml:space="preserve"> пәні – білім алушылардың ғылыми танымының алғашқы қадамы болып табылады. Бұл пән </w:t>
      </w:r>
      <w:r w:rsidR="00052D7C">
        <w:rPr>
          <w:sz w:val="28"/>
          <w:szCs w:val="28"/>
          <w:lang w:val="kk-KZ"/>
        </w:rPr>
        <w:t>«</w:t>
      </w:r>
      <w:r w:rsidRPr="00E922FD">
        <w:rPr>
          <w:sz w:val="28"/>
          <w:szCs w:val="28"/>
          <w:lang w:val="kk-KZ"/>
        </w:rPr>
        <w:t>Адам – Табиғат</w:t>
      </w:r>
      <w:r w:rsidR="00052D7C">
        <w:rPr>
          <w:sz w:val="28"/>
          <w:szCs w:val="28"/>
          <w:lang w:val="kk-KZ"/>
        </w:rPr>
        <w:t>»</w:t>
      </w:r>
      <w:r w:rsidRPr="00E922FD">
        <w:rPr>
          <w:sz w:val="28"/>
          <w:szCs w:val="28"/>
          <w:lang w:val="kk-KZ"/>
        </w:rPr>
        <w:t xml:space="preserve"> жүйесінің шеңберінде табиғат туралы қарапайым деңгейдегі ғылыми білімді қамтамасыз етуге бағытталған. Оның мазмұны мен оқыту тәсілдері білім алушылардың танымдық қызығушылығын оятып, оларды қоршаған әлемді ғылыми тұрғыдан түсінуіне ықпал етеді</w:t>
      </w:r>
      <w:r w:rsidR="00413842" w:rsidRPr="00E922FD">
        <w:rPr>
          <w:sz w:val="28"/>
          <w:szCs w:val="28"/>
          <w:lang w:val="kk-KZ"/>
        </w:rPr>
        <w:t xml:space="preserve"> </w:t>
      </w:r>
      <w:r w:rsidR="00B17630" w:rsidRPr="00E922FD">
        <w:rPr>
          <w:sz w:val="28"/>
          <w:szCs w:val="28"/>
          <w:lang w:val="kk-KZ"/>
        </w:rPr>
        <w:t>[1</w:t>
      </w:r>
      <w:r w:rsidR="000640D5" w:rsidRPr="000640D5">
        <w:rPr>
          <w:sz w:val="28"/>
          <w:szCs w:val="28"/>
          <w:lang w:val="kk-KZ"/>
        </w:rPr>
        <w:t>2</w:t>
      </w:r>
      <w:r w:rsidR="00CA566F">
        <w:rPr>
          <w:sz w:val="28"/>
          <w:szCs w:val="28"/>
          <w:lang w:val="kk-KZ"/>
        </w:rPr>
        <w:t>1</w:t>
      </w:r>
      <w:r w:rsidR="00B17630" w:rsidRPr="00E922FD">
        <w:rPr>
          <w:sz w:val="28"/>
          <w:szCs w:val="28"/>
          <w:lang w:val="kk-KZ"/>
        </w:rPr>
        <w:t>]</w:t>
      </w:r>
      <w:r w:rsidRPr="00E922FD">
        <w:rPr>
          <w:sz w:val="28"/>
          <w:szCs w:val="28"/>
          <w:lang w:val="kk-KZ"/>
        </w:rPr>
        <w:t>.</w:t>
      </w:r>
    </w:p>
    <w:p w14:paraId="447B6606" w14:textId="6215A142" w:rsidR="009C0189" w:rsidRDefault="00312DBD" w:rsidP="00D746E6">
      <w:pPr>
        <w:pStyle w:val="a3"/>
        <w:ind w:firstLine="567"/>
        <w:jc w:val="both"/>
        <w:rPr>
          <w:sz w:val="28"/>
          <w:szCs w:val="28"/>
          <w:lang w:val="kk-KZ"/>
        </w:rPr>
      </w:pPr>
      <w:r w:rsidRPr="00312DBD">
        <w:rPr>
          <w:rStyle w:val="af3"/>
          <w:b w:val="0"/>
          <w:bCs w:val="0"/>
          <w:i/>
          <w:iCs/>
          <w:sz w:val="28"/>
          <w:szCs w:val="28"/>
          <w:lang w:val="kk-KZ"/>
        </w:rPr>
        <w:t>Жаратылыстану ғылыми бағытындағы пәндер</w:t>
      </w:r>
      <w:r w:rsidR="0008134A">
        <w:rPr>
          <w:rStyle w:val="af3"/>
          <w:b w:val="0"/>
          <w:bCs w:val="0"/>
          <w:i/>
          <w:iCs/>
          <w:sz w:val="28"/>
          <w:szCs w:val="28"/>
          <w:lang w:val="kk-KZ"/>
        </w:rPr>
        <w:t>і</w:t>
      </w:r>
      <w:r w:rsidRPr="00312DBD">
        <w:rPr>
          <w:sz w:val="28"/>
          <w:szCs w:val="28"/>
          <w:lang w:val="kk-KZ"/>
        </w:rPr>
        <w:t xml:space="preserve"> </w:t>
      </w:r>
      <w:r w:rsidR="00E648A3" w:rsidRPr="00E648A3">
        <w:rPr>
          <w:sz w:val="28"/>
          <w:szCs w:val="28"/>
          <w:lang w:val="kk-KZ"/>
        </w:rPr>
        <w:t xml:space="preserve">– бұл табиғат құбылыстарын, процестері мен заңдылықтарын зерттейтін ғылымдардың жиынтығы. </w:t>
      </w:r>
    </w:p>
    <w:p w14:paraId="717E55D7" w14:textId="453379D3" w:rsidR="009C0189" w:rsidRDefault="00312DBD" w:rsidP="00D746E6">
      <w:pPr>
        <w:pStyle w:val="a3"/>
        <w:ind w:firstLine="567"/>
        <w:jc w:val="both"/>
        <w:rPr>
          <w:sz w:val="28"/>
          <w:szCs w:val="28"/>
          <w:lang w:val="kk-KZ"/>
        </w:rPr>
      </w:pPr>
      <w:r w:rsidRPr="00312DBD">
        <w:rPr>
          <w:rStyle w:val="af3"/>
          <w:b w:val="0"/>
          <w:bCs w:val="0"/>
          <w:sz w:val="28"/>
          <w:szCs w:val="28"/>
          <w:lang w:val="kk-KZ"/>
        </w:rPr>
        <w:t>Жаратылыстану ғылыми бағытындағы пәндер</w:t>
      </w:r>
      <w:r>
        <w:rPr>
          <w:rStyle w:val="af3"/>
          <w:b w:val="0"/>
          <w:bCs w:val="0"/>
          <w:sz w:val="28"/>
          <w:szCs w:val="28"/>
          <w:lang w:val="kk-KZ"/>
        </w:rPr>
        <w:t>і</w:t>
      </w:r>
      <w:r w:rsidRPr="00312DBD">
        <w:rPr>
          <w:sz w:val="28"/>
          <w:szCs w:val="28"/>
          <w:lang w:val="kk-KZ"/>
        </w:rPr>
        <w:t xml:space="preserve"> </w:t>
      </w:r>
      <w:r w:rsidR="00E648A3" w:rsidRPr="00E648A3">
        <w:rPr>
          <w:sz w:val="28"/>
          <w:szCs w:val="28"/>
          <w:lang w:val="kk-KZ"/>
        </w:rPr>
        <w:t xml:space="preserve">арқылы </w:t>
      </w:r>
      <w:r w:rsidR="0008134A">
        <w:rPr>
          <w:sz w:val="28"/>
          <w:szCs w:val="28"/>
          <w:lang w:val="kk-KZ"/>
        </w:rPr>
        <w:t xml:space="preserve">білім алушылар </w:t>
      </w:r>
      <w:r w:rsidR="00E648A3" w:rsidRPr="00E648A3">
        <w:rPr>
          <w:sz w:val="28"/>
          <w:szCs w:val="28"/>
          <w:lang w:val="kk-KZ"/>
        </w:rPr>
        <w:t>қоршаған әлемді, табиғаттың алуан түрлі құбылыстарын түсінеді және табиғат заңдарын меңгереді.</w:t>
      </w:r>
      <w:r w:rsidR="00195E8B" w:rsidRPr="00E648A3">
        <w:rPr>
          <w:sz w:val="32"/>
          <w:szCs w:val="32"/>
          <w:lang w:val="kk-KZ"/>
        </w:rPr>
        <w:t xml:space="preserve"> </w:t>
      </w:r>
      <w:r w:rsidR="00052D7C">
        <w:rPr>
          <w:sz w:val="28"/>
          <w:szCs w:val="28"/>
          <w:lang w:val="kk-KZ"/>
        </w:rPr>
        <w:t>«</w:t>
      </w:r>
      <w:r w:rsidR="00195E8B" w:rsidRPr="00E922FD">
        <w:rPr>
          <w:sz w:val="28"/>
          <w:szCs w:val="28"/>
          <w:lang w:val="kk-KZ"/>
        </w:rPr>
        <w:t>Жаратылыстану</w:t>
      </w:r>
      <w:r w:rsidR="00052D7C">
        <w:rPr>
          <w:sz w:val="28"/>
          <w:szCs w:val="28"/>
          <w:lang w:val="kk-KZ"/>
        </w:rPr>
        <w:t>»</w:t>
      </w:r>
      <w:r w:rsidR="00195E8B" w:rsidRPr="00E922FD">
        <w:rPr>
          <w:sz w:val="28"/>
          <w:szCs w:val="28"/>
          <w:lang w:val="kk-KZ"/>
        </w:rPr>
        <w:t xml:space="preserve"> пәнінің негізгі мақсаты – білім алушылардың табиғатты зерттеуге деген қызығушылығын қалыптастыру және зерттеу дағдыларын дамыту.</w:t>
      </w:r>
    </w:p>
    <w:p w14:paraId="3B9BC385" w14:textId="60E196DA" w:rsidR="00195E8B" w:rsidRPr="00E922FD" w:rsidRDefault="00195E8B" w:rsidP="00D746E6">
      <w:pPr>
        <w:pStyle w:val="a3"/>
        <w:ind w:firstLine="567"/>
        <w:jc w:val="both"/>
        <w:rPr>
          <w:sz w:val="28"/>
          <w:szCs w:val="28"/>
          <w:lang w:val="kk-KZ"/>
        </w:rPr>
      </w:pPr>
      <w:r w:rsidRPr="00E922FD">
        <w:rPr>
          <w:sz w:val="28"/>
          <w:szCs w:val="28"/>
          <w:lang w:val="kk-KZ"/>
        </w:rPr>
        <w:t xml:space="preserve">Пән мазмұны </w:t>
      </w:r>
      <w:r w:rsidR="00052D7C">
        <w:rPr>
          <w:sz w:val="28"/>
          <w:szCs w:val="28"/>
          <w:lang w:val="kk-KZ"/>
        </w:rPr>
        <w:t>«</w:t>
      </w:r>
      <w:r w:rsidRPr="00E922FD">
        <w:rPr>
          <w:sz w:val="28"/>
          <w:szCs w:val="28"/>
          <w:lang w:val="kk-KZ"/>
        </w:rPr>
        <w:t>қарапайымнан күрделіге қарай, таныстан таныс емеске қарай</w:t>
      </w:r>
      <w:r w:rsidR="00052D7C">
        <w:rPr>
          <w:sz w:val="28"/>
          <w:szCs w:val="28"/>
          <w:lang w:val="kk-KZ"/>
        </w:rPr>
        <w:t>»</w:t>
      </w:r>
      <w:r w:rsidRPr="00E922FD">
        <w:rPr>
          <w:sz w:val="28"/>
          <w:szCs w:val="28"/>
          <w:lang w:val="kk-KZ"/>
        </w:rPr>
        <w:t xml:space="preserve"> принципіне негізделген. Бұл тәсіл </w:t>
      </w:r>
      <w:r w:rsidR="005D1D48" w:rsidRPr="00E922FD">
        <w:rPr>
          <w:sz w:val="28"/>
          <w:szCs w:val="28"/>
          <w:lang w:val="kk-KZ"/>
        </w:rPr>
        <w:t>білім алушылар</w:t>
      </w:r>
      <w:r w:rsidR="00AE7A12">
        <w:rPr>
          <w:sz w:val="28"/>
          <w:szCs w:val="28"/>
          <w:lang w:val="kk-KZ"/>
        </w:rPr>
        <w:t>ға</w:t>
      </w:r>
      <w:r w:rsidRPr="00E922FD">
        <w:rPr>
          <w:sz w:val="28"/>
          <w:szCs w:val="28"/>
          <w:lang w:val="kk-KZ"/>
        </w:rPr>
        <w:t xml:space="preserve"> білімін біртіндеп тереңдетіп, жүйелілікпен меңгеруге мүмкіндік береді. Пәнде тірі организмдер мен жансыз заттар арасындағы байланыстар, олардың табиғаттағы орны мен рөлі қарастырылады. Мысалы, судың айналымы, күн мен түннің ауысуы, өсімдіктер </w:t>
      </w:r>
      <w:r w:rsidRPr="00E922FD">
        <w:rPr>
          <w:sz w:val="28"/>
          <w:szCs w:val="28"/>
          <w:lang w:val="kk-KZ"/>
        </w:rPr>
        <w:lastRenderedPageBreak/>
        <w:t>мен жануарлардың тіршілік ерекшеліктері. Білім алушылар табиғаттың алуан түрлілігі мен күрделілігін зерделейді және оны қорғау қажеттілігін түсінеді.</w:t>
      </w:r>
    </w:p>
    <w:p w14:paraId="27759DED" w14:textId="200C6D9E" w:rsidR="00F31B86" w:rsidRPr="00F31B86" w:rsidRDefault="00312DBD" w:rsidP="00D746E6">
      <w:pPr>
        <w:pStyle w:val="a3"/>
        <w:ind w:firstLine="567"/>
        <w:jc w:val="both"/>
        <w:rPr>
          <w:rFonts w:eastAsia="+mn-ea"/>
          <w:sz w:val="32"/>
          <w:szCs w:val="32"/>
          <w:lang w:val="kk-KZ"/>
        </w:rPr>
      </w:pPr>
      <w:r w:rsidRPr="00312DBD">
        <w:rPr>
          <w:rStyle w:val="af3"/>
          <w:b w:val="0"/>
          <w:bCs w:val="0"/>
          <w:sz w:val="28"/>
          <w:szCs w:val="28"/>
          <w:lang w:val="kk-KZ"/>
        </w:rPr>
        <w:t>Жаратылыстану ғылыми бағытындағы пәндер</w:t>
      </w:r>
      <w:r>
        <w:rPr>
          <w:rStyle w:val="af3"/>
          <w:b w:val="0"/>
          <w:bCs w:val="0"/>
          <w:sz w:val="28"/>
          <w:szCs w:val="28"/>
          <w:lang w:val="kk-KZ"/>
        </w:rPr>
        <w:t>і</w:t>
      </w:r>
      <w:r w:rsidRPr="00312DBD">
        <w:rPr>
          <w:sz w:val="28"/>
          <w:szCs w:val="28"/>
          <w:lang w:val="kk-KZ"/>
        </w:rPr>
        <w:t xml:space="preserve"> </w:t>
      </w:r>
      <w:r w:rsidR="00F31B86" w:rsidRPr="00F31B86">
        <w:rPr>
          <w:sz w:val="28"/>
          <w:szCs w:val="28"/>
          <w:lang w:val="kk-KZ"/>
        </w:rPr>
        <w:t>білім алушылардың күнделікті өмірде (</w:t>
      </w:r>
      <w:r w:rsidR="00261A2D" w:rsidRPr="00F31B86">
        <w:rPr>
          <w:sz w:val="28"/>
          <w:szCs w:val="28"/>
          <w:lang w:val="kk-KZ"/>
        </w:rPr>
        <w:t>табиғатта</w:t>
      </w:r>
      <w:r w:rsidR="00261A2D">
        <w:rPr>
          <w:sz w:val="28"/>
          <w:szCs w:val="28"/>
          <w:lang w:val="kk-KZ"/>
        </w:rPr>
        <w:t>,</w:t>
      </w:r>
      <w:r w:rsidR="00261A2D" w:rsidRPr="00F31B86">
        <w:rPr>
          <w:sz w:val="28"/>
          <w:szCs w:val="28"/>
          <w:lang w:val="kk-KZ"/>
        </w:rPr>
        <w:t xml:space="preserve"> </w:t>
      </w:r>
      <w:r w:rsidR="00F31B86" w:rsidRPr="00F31B86">
        <w:rPr>
          <w:sz w:val="28"/>
          <w:szCs w:val="28"/>
          <w:lang w:val="kk-KZ"/>
        </w:rPr>
        <w:t>үйде, мектепте) алған білімдерін табиғат құбылыстары</w:t>
      </w:r>
      <w:r w:rsidR="00261A2D">
        <w:rPr>
          <w:sz w:val="28"/>
          <w:szCs w:val="28"/>
          <w:lang w:val="kk-KZ"/>
        </w:rPr>
        <w:t>н</w:t>
      </w:r>
      <w:r w:rsidR="00F31B86" w:rsidRPr="00F31B86">
        <w:rPr>
          <w:sz w:val="28"/>
          <w:szCs w:val="28"/>
          <w:lang w:val="kk-KZ"/>
        </w:rPr>
        <w:t xml:space="preserve"> түсіну, сипаттау және болжау мақсатында іс жүзінде қолдану дағдыларын дамытуға бағытталған.</w:t>
      </w:r>
    </w:p>
    <w:p w14:paraId="2CBACB09" w14:textId="7BE594CE" w:rsidR="00DD4474" w:rsidRPr="00DA5533" w:rsidRDefault="00DD4474" w:rsidP="00D746E6">
      <w:pPr>
        <w:pStyle w:val="a3"/>
        <w:ind w:firstLine="567"/>
        <w:jc w:val="both"/>
        <w:rPr>
          <w:sz w:val="28"/>
          <w:szCs w:val="28"/>
          <w:lang w:val="kk-KZ"/>
        </w:rPr>
      </w:pPr>
      <w:r w:rsidRPr="00D44C96">
        <w:rPr>
          <w:sz w:val="28"/>
          <w:szCs w:val="28"/>
          <w:lang w:val="kk-KZ"/>
        </w:rPr>
        <w:t xml:space="preserve">Шет елдерде жаратылыстану </w:t>
      </w:r>
      <w:r w:rsidR="00312DBD">
        <w:rPr>
          <w:sz w:val="28"/>
          <w:szCs w:val="28"/>
          <w:lang w:val="kk-KZ"/>
        </w:rPr>
        <w:t xml:space="preserve">ғылыми </w:t>
      </w:r>
      <w:r w:rsidRPr="00D44C96">
        <w:rPr>
          <w:sz w:val="28"/>
          <w:szCs w:val="28"/>
          <w:lang w:val="kk-KZ"/>
        </w:rPr>
        <w:t xml:space="preserve">бағытындағы пәндерді оқыту тәжірибесі Қазақстанның бастауыш білім беру жүйесінен біршама ерекшеленеді. </w:t>
      </w:r>
      <w:r w:rsidRPr="00DA5533">
        <w:rPr>
          <w:sz w:val="28"/>
          <w:szCs w:val="28"/>
          <w:lang w:val="kk-KZ"/>
        </w:rPr>
        <w:t xml:space="preserve">Көптеген шетелдік мектептерде жаратылыстану бағытындағы пәндер интеграцияланып, біртұтас «Science» пәні ретінде енгізілген. Бұл пән физика, химия, биология, география сияқты ғылыми бағыттарды бір арнаға біріктіріп, </w:t>
      </w:r>
      <w:r w:rsidRPr="00E922FD">
        <w:rPr>
          <w:rFonts w:eastAsia="+mn-ea"/>
          <w:sz w:val="28"/>
          <w:szCs w:val="28"/>
          <w:lang w:val="kk-KZ"/>
        </w:rPr>
        <w:t>білім алушылар</w:t>
      </w:r>
      <w:r>
        <w:rPr>
          <w:rFonts w:eastAsia="+mn-ea"/>
          <w:sz w:val="28"/>
          <w:szCs w:val="28"/>
          <w:lang w:val="kk-KZ"/>
        </w:rPr>
        <w:t xml:space="preserve">ға </w:t>
      </w:r>
      <w:r w:rsidRPr="00DA5533">
        <w:rPr>
          <w:sz w:val="28"/>
          <w:szCs w:val="28"/>
          <w:lang w:val="kk-KZ"/>
        </w:rPr>
        <w:t>жаратылыстану ғылымдарының тұтастай көрінісін ұсынуға бағытталған.</w:t>
      </w:r>
    </w:p>
    <w:p w14:paraId="70B39337" w14:textId="2C884153" w:rsidR="009C0189" w:rsidRPr="00DA5533" w:rsidRDefault="00DD4474" w:rsidP="00D746E6">
      <w:pPr>
        <w:pStyle w:val="a3"/>
        <w:ind w:firstLine="567"/>
        <w:jc w:val="both"/>
        <w:rPr>
          <w:lang w:val="kk-KZ"/>
        </w:rPr>
      </w:pPr>
      <w:r w:rsidRPr="00DA5533">
        <w:rPr>
          <w:sz w:val="28"/>
          <w:szCs w:val="28"/>
          <w:lang w:val="kk-KZ"/>
        </w:rPr>
        <w:t>Қазақстанның бастауыш білім беру жүйесінде жаратылыстану</w:t>
      </w:r>
      <w:r w:rsidR="00312DBD">
        <w:rPr>
          <w:sz w:val="28"/>
          <w:szCs w:val="28"/>
          <w:lang w:val="kk-KZ"/>
        </w:rPr>
        <w:t xml:space="preserve"> ғылыми </w:t>
      </w:r>
      <w:r w:rsidRPr="00DA5533">
        <w:rPr>
          <w:sz w:val="28"/>
          <w:szCs w:val="28"/>
          <w:lang w:val="kk-KZ"/>
        </w:rPr>
        <w:t xml:space="preserve"> бағытындағы пәндер «Жаратылыстану» деген атпен біріктірілген. </w:t>
      </w:r>
      <w:r w:rsidR="00D44C96" w:rsidRPr="00DA5533">
        <w:rPr>
          <w:sz w:val="28"/>
          <w:szCs w:val="28"/>
          <w:lang w:val="kk-KZ"/>
        </w:rPr>
        <w:t xml:space="preserve">Бұл пән аясында физика, астрономия, география сияқты ғылымдар кіріктіріліп, </w:t>
      </w:r>
      <w:r w:rsidR="00D44C96" w:rsidRPr="00E922FD">
        <w:rPr>
          <w:rFonts w:eastAsia="+mn-ea"/>
          <w:sz w:val="28"/>
          <w:szCs w:val="28"/>
          <w:lang w:val="kk-KZ"/>
        </w:rPr>
        <w:t>білім алушылар</w:t>
      </w:r>
      <w:r w:rsidR="00D44C96">
        <w:rPr>
          <w:rFonts w:eastAsia="+mn-ea"/>
          <w:sz w:val="28"/>
          <w:szCs w:val="28"/>
          <w:lang w:val="kk-KZ"/>
        </w:rPr>
        <w:t>ға</w:t>
      </w:r>
      <w:r w:rsidR="00D44C96" w:rsidRPr="00DA5533">
        <w:rPr>
          <w:sz w:val="28"/>
          <w:szCs w:val="28"/>
          <w:lang w:val="kk-KZ"/>
        </w:rPr>
        <w:t xml:space="preserve"> осы ғылымдар бойынша негізгі білім негіздері беріледі.</w:t>
      </w:r>
      <w:r w:rsidR="00D44C96" w:rsidRPr="00DA5533">
        <w:rPr>
          <w:lang w:val="kk-KZ"/>
        </w:rPr>
        <w:t xml:space="preserve"> </w:t>
      </w:r>
    </w:p>
    <w:p w14:paraId="71524FA8" w14:textId="6A4B4FB2" w:rsidR="00D44C96" w:rsidRPr="009C0189" w:rsidRDefault="00DD4474" w:rsidP="00D746E6">
      <w:pPr>
        <w:pStyle w:val="a3"/>
        <w:ind w:firstLine="567"/>
        <w:jc w:val="both"/>
        <w:rPr>
          <w:rStyle w:val="af3"/>
          <w:b w:val="0"/>
          <w:bCs w:val="0"/>
          <w:sz w:val="28"/>
          <w:szCs w:val="28"/>
          <w:lang w:val="kk-KZ"/>
        </w:rPr>
      </w:pPr>
      <w:r w:rsidRPr="00DA5533">
        <w:rPr>
          <w:sz w:val="28"/>
          <w:szCs w:val="28"/>
          <w:lang w:val="kk-KZ"/>
        </w:rPr>
        <w:t xml:space="preserve">Қазақстандық оқыту бағдарламасы бастауыш сыныптарда </w:t>
      </w:r>
      <w:r w:rsidRPr="00E922FD">
        <w:rPr>
          <w:rFonts w:eastAsia="+mn-ea"/>
          <w:sz w:val="28"/>
          <w:szCs w:val="28"/>
          <w:lang w:val="kk-KZ"/>
        </w:rPr>
        <w:t>білім алушылар</w:t>
      </w:r>
      <w:r w:rsidRPr="00DA5533">
        <w:rPr>
          <w:sz w:val="28"/>
          <w:szCs w:val="28"/>
          <w:lang w:val="kk-KZ"/>
        </w:rPr>
        <w:t>дың табиғи құбылыстарды түсінуіне, қоршаған ортаны зерттеп білуіне, сондай-ақ ғылыми зерттеу дағдыларын қалыптастыруға ерекше көңіл бөледі.</w:t>
      </w:r>
      <w:r w:rsidR="009C0189">
        <w:rPr>
          <w:sz w:val="28"/>
          <w:szCs w:val="28"/>
          <w:lang w:val="kk-KZ"/>
        </w:rPr>
        <w:t xml:space="preserve"> </w:t>
      </w:r>
      <w:r w:rsidRPr="009C0189">
        <w:rPr>
          <w:rStyle w:val="af3"/>
          <w:b w:val="0"/>
          <w:bCs w:val="0"/>
          <w:sz w:val="28"/>
          <w:szCs w:val="28"/>
          <w:lang w:val="kk-KZ"/>
        </w:rPr>
        <w:t>Негізгі айырмашылықтар</w:t>
      </w:r>
      <w:r w:rsidR="00D44C96">
        <w:rPr>
          <w:rStyle w:val="af3"/>
          <w:b w:val="0"/>
          <w:bCs w:val="0"/>
          <w:sz w:val="28"/>
          <w:szCs w:val="28"/>
          <w:lang w:val="kk-KZ"/>
        </w:rPr>
        <w:t xml:space="preserve">ын айтатын болсақ, бірінші </w:t>
      </w:r>
      <w:r w:rsidR="00D44C96" w:rsidRPr="00D44C96">
        <w:rPr>
          <w:rStyle w:val="af3"/>
          <w:b w:val="0"/>
          <w:bCs w:val="0"/>
          <w:i/>
          <w:iCs/>
          <w:sz w:val="28"/>
          <w:szCs w:val="28"/>
          <w:lang w:val="kk-KZ"/>
        </w:rPr>
        <w:t>и</w:t>
      </w:r>
      <w:r w:rsidRPr="009C0189">
        <w:rPr>
          <w:rStyle w:val="af3"/>
          <w:b w:val="0"/>
          <w:bCs w:val="0"/>
          <w:i/>
          <w:iCs/>
          <w:sz w:val="28"/>
          <w:szCs w:val="28"/>
          <w:lang w:val="kk-KZ"/>
        </w:rPr>
        <w:t>нтеграция деңгейі:</w:t>
      </w:r>
    </w:p>
    <w:p w14:paraId="3A5594EB" w14:textId="77777777" w:rsidR="00BE33FA" w:rsidRDefault="00312DBD" w:rsidP="00D746E6">
      <w:pPr>
        <w:pStyle w:val="a3"/>
        <w:ind w:firstLine="567"/>
        <w:jc w:val="both"/>
        <w:rPr>
          <w:sz w:val="28"/>
          <w:szCs w:val="28"/>
          <w:lang w:val="kk-KZ"/>
        </w:rPr>
      </w:pPr>
      <w:r w:rsidRPr="00DA5533">
        <w:rPr>
          <w:sz w:val="28"/>
          <w:szCs w:val="28"/>
          <w:lang w:val="kk-KZ"/>
        </w:rPr>
        <w:t>Шетелдік «Science» пәні жаратылыстану ғылымдарының барлық аспектілерін қамтып, ортақ бағдарламалық тәсілмен беріледі. Ал Қазақстанда бұл интеграция тек бастауыш сыныптар деңгейінде «Жаратылыстану» пәні аясында жүзеге асады.</w:t>
      </w:r>
      <w:r>
        <w:rPr>
          <w:sz w:val="28"/>
          <w:szCs w:val="28"/>
          <w:lang w:val="kk-KZ"/>
        </w:rPr>
        <w:t xml:space="preserve"> </w:t>
      </w:r>
      <w:r w:rsidRPr="00DA5533">
        <w:rPr>
          <w:sz w:val="28"/>
          <w:szCs w:val="28"/>
          <w:lang w:val="kk-KZ"/>
        </w:rPr>
        <w:t>Шетелд</w:t>
      </w:r>
      <w:r>
        <w:rPr>
          <w:sz w:val="28"/>
          <w:szCs w:val="28"/>
          <w:lang w:val="kk-KZ"/>
        </w:rPr>
        <w:t>ік</w:t>
      </w:r>
      <w:r w:rsidRPr="00DA5533">
        <w:rPr>
          <w:sz w:val="28"/>
          <w:szCs w:val="28"/>
          <w:lang w:val="kk-KZ"/>
        </w:rPr>
        <w:t xml:space="preserve"> оқытуда практикалық және зертханалық жұмыстарға басымдық беріледі. Олар </w:t>
      </w:r>
      <w:r w:rsidRPr="00E922FD">
        <w:rPr>
          <w:rFonts w:eastAsia="+mn-ea"/>
          <w:sz w:val="28"/>
          <w:szCs w:val="28"/>
          <w:lang w:val="kk-KZ"/>
        </w:rPr>
        <w:t>білім алушылар</w:t>
      </w:r>
      <w:r w:rsidRPr="00DA5533">
        <w:rPr>
          <w:sz w:val="28"/>
          <w:szCs w:val="28"/>
          <w:lang w:val="kk-KZ"/>
        </w:rPr>
        <w:t>ды тәжірибелер жасауға, жобалар орындауға, зерттеу дағдыларын жетілдіруге бағыттайды. Қазақстанда да осы бағытта өзгерістер енгізілуде, бірақ зертханалық жұмыстар көлемі кейде шектеулі</w:t>
      </w:r>
      <w:r>
        <w:rPr>
          <w:sz w:val="28"/>
          <w:szCs w:val="28"/>
          <w:lang w:val="kk-KZ"/>
        </w:rPr>
        <w:t>.</w:t>
      </w:r>
      <w:r w:rsidRPr="00DA5533">
        <w:rPr>
          <w:sz w:val="28"/>
          <w:szCs w:val="28"/>
          <w:lang w:val="kk-KZ"/>
        </w:rPr>
        <w:t xml:space="preserve"> Шетелдік әдістемеде мазмұн кеңірек және пәнаралық байланыстар тереңірек қамтылады. </w:t>
      </w:r>
    </w:p>
    <w:p w14:paraId="5F1F213D" w14:textId="48547B53" w:rsidR="00585E10" w:rsidRPr="00C81EFA" w:rsidRDefault="00312DBD" w:rsidP="00D746E6">
      <w:pPr>
        <w:pStyle w:val="a3"/>
        <w:ind w:firstLine="567"/>
        <w:jc w:val="both"/>
        <w:rPr>
          <w:lang w:val="kk-KZ"/>
        </w:rPr>
      </w:pPr>
      <w:r w:rsidRPr="00DA5533">
        <w:rPr>
          <w:sz w:val="28"/>
          <w:szCs w:val="28"/>
          <w:lang w:val="kk-KZ"/>
        </w:rPr>
        <w:t>Қазақстанда мазмұн бастауыш деңгейде қарапайым және ұлттық білім беру стандарттарына бейімделген.</w:t>
      </w:r>
      <w:r>
        <w:rPr>
          <w:sz w:val="28"/>
          <w:szCs w:val="28"/>
          <w:lang w:val="kk-KZ"/>
        </w:rPr>
        <w:t xml:space="preserve"> </w:t>
      </w:r>
      <w:r w:rsidRPr="00DA5533">
        <w:rPr>
          <w:sz w:val="28"/>
          <w:szCs w:val="28"/>
          <w:lang w:val="kk-KZ"/>
        </w:rPr>
        <w:t>Шетелде «Science» пәнін оқытуда заманауи технологиялар, интерактивті құралдар, STEM (Science, Technology, Engineering, Mathematics) әдістемелері жиі қолданыл</w:t>
      </w:r>
      <w:r>
        <w:rPr>
          <w:sz w:val="28"/>
          <w:szCs w:val="28"/>
          <w:lang w:val="kk-KZ"/>
        </w:rPr>
        <w:t>са,</w:t>
      </w:r>
      <w:r w:rsidRPr="00DA5533">
        <w:rPr>
          <w:sz w:val="28"/>
          <w:szCs w:val="28"/>
          <w:lang w:val="kk-KZ"/>
        </w:rPr>
        <w:t xml:space="preserve"> Қазақстанда да цифрлық ресурстар қолданылып жатыр, бірақ олардың қолжетімділігі мен ауқымы кейбір аймақтарда шектеулі болуы мүмкін.</w:t>
      </w:r>
      <w:r>
        <w:rPr>
          <w:sz w:val="28"/>
          <w:szCs w:val="28"/>
          <w:lang w:val="kk-KZ"/>
        </w:rPr>
        <w:t xml:space="preserve"> </w:t>
      </w:r>
      <w:r w:rsidRPr="00DA5533">
        <w:rPr>
          <w:sz w:val="28"/>
          <w:szCs w:val="28"/>
          <w:lang w:val="kk-KZ"/>
        </w:rPr>
        <w:t>Бұл айырмашылықтар жаратылыстану ғылымдарын оқыту әдістемесін жетілдіруге, халықаралық тәжірибені бейімдеп енгізуге мүмкіндік береді. Қазақстандық білім беру жүйесі де соңғы жылдары жаңартылған мазмұн енгізу арқылы осы бағытта ілгерілеп келеді.</w:t>
      </w:r>
      <w:r>
        <w:rPr>
          <w:sz w:val="28"/>
          <w:szCs w:val="28"/>
          <w:lang w:val="kk-KZ"/>
        </w:rPr>
        <w:t xml:space="preserve"> </w:t>
      </w:r>
      <w:bookmarkStart w:id="41" w:name="_Hlk189731944"/>
    </w:p>
    <w:p w14:paraId="17E4DBE7" w14:textId="7A13C7EA" w:rsidR="004213D1" w:rsidRPr="0098778F" w:rsidRDefault="004B2581" w:rsidP="00D746E6">
      <w:pPr>
        <w:pStyle w:val="a3"/>
        <w:ind w:firstLine="567"/>
        <w:jc w:val="both"/>
        <w:rPr>
          <w:sz w:val="28"/>
          <w:szCs w:val="28"/>
          <w:lang w:val="kk-KZ"/>
        </w:rPr>
      </w:pPr>
      <w:bookmarkStart w:id="42" w:name="_Hlk187304754"/>
      <w:bookmarkEnd w:id="30"/>
      <w:bookmarkEnd w:id="41"/>
      <w:r>
        <w:rPr>
          <w:sz w:val="28"/>
          <w:szCs w:val="28"/>
          <w:lang w:val="kk-KZ"/>
        </w:rPr>
        <w:t>«</w:t>
      </w:r>
      <w:r w:rsidRPr="004B2581">
        <w:rPr>
          <w:sz w:val="28"/>
          <w:szCs w:val="28"/>
          <w:lang w:val="kk-KZ"/>
        </w:rPr>
        <w:t>Көптілділік</w:t>
      </w:r>
      <w:r>
        <w:rPr>
          <w:sz w:val="28"/>
          <w:szCs w:val="28"/>
          <w:lang w:val="kk-KZ"/>
        </w:rPr>
        <w:t>»</w:t>
      </w:r>
      <w:r w:rsidRPr="004B2581">
        <w:rPr>
          <w:sz w:val="28"/>
          <w:szCs w:val="28"/>
          <w:lang w:val="kk-KZ"/>
        </w:rPr>
        <w:t xml:space="preserve"> және </w:t>
      </w:r>
      <w:r>
        <w:rPr>
          <w:sz w:val="28"/>
          <w:szCs w:val="28"/>
          <w:lang w:val="kk-KZ"/>
        </w:rPr>
        <w:t>«</w:t>
      </w:r>
      <w:r w:rsidRPr="004B2581">
        <w:rPr>
          <w:sz w:val="28"/>
          <w:szCs w:val="28"/>
          <w:lang w:val="kk-KZ"/>
        </w:rPr>
        <w:t>көптілді оқыту</w:t>
      </w:r>
      <w:r>
        <w:rPr>
          <w:sz w:val="28"/>
          <w:szCs w:val="28"/>
          <w:lang w:val="kk-KZ"/>
        </w:rPr>
        <w:t>»</w:t>
      </w:r>
      <w:r w:rsidRPr="004B2581">
        <w:rPr>
          <w:sz w:val="28"/>
          <w:szCs w:val="28"/>
          <w:lang w:val="kk-KZ"/>
        </w:rPr>
        <w:t xml:space="preserve"> ұғымдарына сүйене отырып, болашақ бастауыш сынып мұғалімдерін жаратылыстану ғылыми бағытындағы пәндерді көптілді оқытуға даярлау жөніндегі </w:t>
      </w:r>
      <w:r>
        <w:rPr>
          <w:sz w:val="28"/>
          <w:szCs w:val="28"/>
          <w:lang w:val="kk-KZ"/>
        </w:rPr>
        <w:t>түсінікті</w:t>
      </w:r>
      <w:r w:rsidRPr="004B2581">
        <w:rPr>
          <w:sz w:val="28"/>
          <w:szCs w:val="28"/>
          <w:lang w:val="kk-KZ"/>
        </w:rPr>
        <w:t xml:space="preserve"> нақтылау мүмкіндігі туындайды. Аталған </w:t>
      </w:r>
      <w:r>
        <w:rPr>
          <w:sz w:val="28"/>
          <w:szCs w:val="28"/>
          <w:lang w:val="kk-KZ"/>
        </w:rPr>
        <w:t>түсінік</w:t>
      </w:r>
      <w:r w:rsidRPr="004B2581">
        <w:rPr>
          <w:sz w:val="28"/>
          <w:szCs w:val="28"/>
          <w:lang w:val="kk-KZ"/>
        </w:rPr>
        <w:t xml:space="preserve"> болашақ мамандарды жаратылыстану пәндерін бірнеше тілде оқытуға, сонымен қатар тілдік білімді пәндік мазмұнмен </w:t>
      </w:r>
      <w:r>
        <w:rPr>
          <w:sz w:val="28"/>
          <w:szCs w:val="28"/>
          <w:lang w:val="kk-KZ"/>
        </w:rPr>
        <w:t>кіріктіре</w:t>
      </w:r>
      <w:r w:rsidRPr="004B2581">
        <w:rPr>
          <w:sz w:val="28"/>
          <w:szCs w:val="28"/>
          <w:lang w:val="kk-KZ"/>
        </w:rPr>
        <w:t xml:space="preserve"> отырып, оқыту </w:t>
      </w:r>
      <w:r w:rsidRPr="004B2581">
        <w:rPr>
          <w:sz w:val="28"/>
          <w:szCs w:val="28"/>
          <w:lang w:val="kk-KZ"/>
        </w:rPr>
        <w:lastRenderedPageBreak/>
        <w:t xml:space="preserve">әдістерін жетілдіруге бағыттайды. Нақтырақ айтқанда, көптілділік, көптілді </w:t>
      </w:r>
      <w:r>
        <w:rPr>
          <w:sz w:val="28"/>
          <w:szCs w:val="28"/>
          <w:lang w:val="kk-KZ"/>
        </w:rPr>
        <w:t>оқыту</w:t>
      </w:r>
      <w:r w:rsidRPr="004B2581">
        <w:rPr>
          <w:sz w:val="28"/>
          <w:szCs w:val="28"/>
          <w:lang w:val="kk-KZ"/>
        </w:rPr>
        <w:t xml:space="preserve"> және жаратылыстану ғылыми бағытындағы пәндерді оқыту қағидаттарын ұштастыру арқылы пәндік және тілдік мазмұнды біртұтас кіріктіру көзделеді. </w:t>
      </w:r>
    </w:p>
    <w:p w14:paraId="244CF9C7" w14:textId="0824AE10" w:rsidR="00734BF1" w:rsidRPr="0098778F" w:rsidRDefault="004213D1" w:rsidP="00D746E6">
      <w:pPr>
        <w:pStyle w:val="a3"/>
        <w:ind w:firstLine="567"/>
        <w:jc w:val="both"/>
        <w:rPr>
          <w:sz w:val="28"/>
          <w:szCs w:val="28"/>
          <w:lang w:val="kk-KZ"/>
        </w:rPr>
      </w:pPr>
      <w:r w:rsidRPr="0098778F">
        <w:rPr>
          <w:sz w:val="28"/>
          <w:szCs w:val="28"/>
          <w:lang w:val="kk-KZ"/>
        </w:rPr>
        <w:t>С.А. Старченко кіріктіруді «жүйенің даму үдерісінде оның қандай да бір элементтерін біртұтас етіп біріктіру, бұл оның жаңа, сапалырақ күйін қамтамасыз етеді...» деп түсіндіреді [1</w:t>
      </w:r>
      <w:r w:rsidR="000640D5" w:rsidRPr="000640D5">
        <w:rPr>
          <w:sz w:val="28"/>
          <w:szCs w:val="28"/>
          <w:lang w:val="kk-KZ"/>
        </w:rPr>
        <w:t>2</w:t>
      </w:r>
      <w:r w:rsidR="00CA566F">
        <w:rPr>
          <w:sz w:val="28"/>
          <w:szCs w:val="28"/>
          <w:lang w:val="kk-KZ"/>
        </w:rPr>
        <w:t>23</w:t>
      </w:r>
      <w:r w:rsidRPr="0098778F">
        <w:rPr>
          <w:sz w:val="28"/>
          <w:szCs w:val="28"/>
          <w:lang w:val="kk-KZ"/>
        </w:rPr>
        <w:t xml:space="preserve">]. Біздің зерттеуімізде кіріктіріп оқытуда (пән мен тілді) жекелеген білім беру компоненттері бір-бірімен үйлесімді әрекеттесе отырып, оқыту үдерісінің тиімділігін арттыратын жаңа, тереңірек мазмұн қалыптастырады. Бұл білім алушының тек пәндік білімді ғана емес, тілдік дағдыларды да бір мезгілде жетілдіруіне мүмкіндік беріп, оқу нәтижелерінің сапасын жаңа белеске көтереді. Демек, Старченконың көзқарасы кіріктірілген оқытудың жүйелік тұжырымдамасын дәлелдейді және зерттеу жұмысымыздың теориялық негізін байытады. </w:t>
      </w:r>
    </w:p>
    <w:p w14:paraId="37B26EFD" w14:textId="6DD75EDE" w:rsidR="00CF33FC" w:rsidRPr="00CF33FC" w:rsidRDefault="00CF33FC" w:rsidP="00D746E6">
      <w:pPr>
        <w:pStyle w:val="a3"/>
        <w:ind w:firstLine="567"/>
        <w:jc w:val="both"/>
        <w:rPr>
          <w:sz w:val="28"/>
          <w:szCs w:val="28"/>
          <w:lang w:val="kk-KZ"/>
        </w:rPr>
      </w:pPr>
      <w:r w:rsidRPr="00CF33FC">
        <w:rPr>
          <w:sz w:val="28"/>
          <w:szCs w:val="28"/>
          <w:lang w:val="kk-KZ"/>
        </w:rPr>
        <w:t xml:space="preserve">Бүгінгі жаһандану мен ақпараттық қоғам жағдайында бастауыш сынып </w:t>
      </w:r>
      <w:r w:rsidR="004E4595">
        <w:rPr>
          <w:sz w:val="28"/>
          <w:szCs w:val="28"/>
          <w:lang w:val="kk-KZ"/>
        </w:rPr>
        <w:t xml:space="preserve">білім алушыларына </w:t>
      </w:r>
      <w:r w:rsidRPr="00CF33FC">
        <w:rPr>
          <w:sz w:val="28"/>
          <w:szCs w:val="28"/>
          <w:lang w:val="kk-KZ"/>
        </w:rPr>
        <w:t>білім беруде жаңа талаптар қойылып, жаратылыстану бағытындағы пәндердің (табиғаттану, дүниетану, биологияның бастамасы, экология т.б.) маңызы арта түсуде.</w:t>
      </w:r>
    </w:p>
    <w:p w14:paraId="726B34E5" w14:textId="02F571EB" w:rsidR="00777B9D" w:rsidRDefault="004E4595" w:rsidP="00D746E6">
      <w:pPr>
        <w:pStyle w:val="a3"/>
        <w:ind w:firstLine="567"/>
        <w:jc w:val="both"/>
        <w:rPr>
          <w:lang w:val="kk-KZ"/>
        </w:rPr>
      </w:pPr>
      <w:r w:rsidRPr="004E4595">
        <w:rPr>
          <w:sz w:val="28"/>
          <w:szCs w:val="28"/>
          <w:lang w:val="kk-KZ"/>
        </w:rPr>
        <w:t xml:space="preserve">Осы қажеттілікке орай, </w:t>
      </w:r>
      <w:r w:rsidRPr="005A2F6C">
        <w:rPr>
          <w:i/>
          <w:iCs/>
          <w:sz w:val="28"/>
          <w:szCs w:val="28"/>
          <w:lang w:val="kk-KZ"/>
        </w:rPr>
        <w:t>болашақ бастауыш сынып мұғалімдерін жаратылыстану ғылыми бағытындағы пәндерді көптілді оқытуға даярлау</w:t>
      </w:r>
      <w:r w:rsidRPr="004E4595">
        <w:rPr>
          <w:sz w:val="28"/>
          <w:szCs w:val="28"/>
          <w:lang w:val="kk-KZ"/>
        </w:rPr>
        <w:t xml:space="preserve"> – жоғары оқу орындарына қойылатын маңызды міндет.</w:t>
      </w:r>
      <w:r w:rsidR="00777B9D" w:rsidRPr="00777B9D">
        <w:rPr>
          <w:lang w:val="kk-KZ"/>
        </w:rPr>
        <w:t xml:space="preserve"> </w:t>
      </w:r>
      <w:r w:rsidR="009C31A2">
        <w:rPr>
          <w:lang w:val="kk-KZ"/>
        </w:rPr>
        <w:t>«</w:t>
      </w:r>
      <w:r w:rsidR="00777B9D" w:rsidRPr="00777B9D">
        <w:rPr>
          <w:sz w:val="28"/>
          <w:szCs w:val="28"/>
          <w:lang w:val="kk-KZ"/>
        </w:rPr>
        <w:t>Қазақстанның көпұлтты, көпмәдениетті қоғамында болашақ бастауыш сынып мұғалімдерінің кәсіби даярлығы тек бір тілдік білімді меңгерумен шектелмей, бірнеше тілдерді қатар игеру арқылы жүзеге асады</w:t>
      </w:r>
      <w:r w:rsidR="009C31A2">
        <w:rPr>
          <w:sz w:val="28"/>
          <w:szCs w:val="28"/>
          <w:lang w:val="kk-KZ"/>
        </w:rPr>
        <w:t>»</w:t>
      </w:r>
      <w:r w:rsidR="00777B9D" w:rsidRPr="00777B9D">
        <w:rPr>
          <w:sz w:val="28"/>
          <w:szCs w:val="28"/>
          <w:lang w:val="kk-KZ"/>
        </w:rPr>
        <w:t xml:space="preserve"> [1</w:t>
      </w:r>
      <w:r w:rsidR="000640D5" w:rsidRPr="000640D5">
        <w:rPr>
          <w:sz w:val="28"/>
          <w:szCs w:val="28"/>
          <w:lang w:val="kk-KZ"/>
        </w:rPr>
        <w:t>2</w:t>
      </w:r>
      <w:r w:rsidR="00CA566F">
        <w:rPr>
          <w:sz w:val="28"/>
          <w:szCs w:val="28"/>
          <w:lang w:val="kk-KZ"/>
        </w:rPr>
        <w:t>3</w:t>
      </w:r>
      <w:r w:rsidR="00777B9D" w:rsidRPr="00777B9D">
        <w:rPr>
          <w:sz w:val="28"/>
          <w:szCs w:val="28"/>
          <w:lang w:val="kk-KZ"/>
        </w:rPr>
        <w:t>].</w:t>
      </w:r>
      <w:r w:rsidR="00777B9D" w:rsidRPr="00777B9D">
        <w:rPr>
          <w:lang w:val="kk-KZ"/>
        </w:rPr>
        <w:t xml:space="preserve"> </w:t>
      </w:r>
    </w:p>
    <w:p w14:paraId="7F99E730" w14:textId="64AB93C5" w:rsidR="002A4CA9" w:rsidRPr="002A4CA9" w:rsidRDefault="002A4CA9" w:rsidP="002A4CA9">
      <w:pPr>
        <w:pStyle w:val="a3"/>
        <w:ind w:firstLine="567"/>
        <w:jc w:val="both"/>
        <w:rPr>
          <w:sz w:val="28"/>
          <w:szCs w:val="28"/>
          <w:lang w:val="kk-KZ"/>
        </w:rPr>
      </w:pPr>
      <w:r w:rsidRPr="002A4CA9">
        <w:rPr>
          <w:sz w:val="28"/>
          <w:szCs w:val="28"/>
          <w:lang w:val="kk-KZ"/>
        </w:rPr>
        <w:t xml:space="preserve">Көптілді білім беру жүйесінде жаратылыстану пәндерін тиімді оқытуда мұғалімдердің рөлі ерекше. Олар тек пәндік мазмұнды ғана емес, сонымен қатар бірнеше тілде оқыту дағдыларын да меңгеруі тиіс. Осы тұрғыда, мұғалімдердің пәндік мазмұнды түрлі мәдени және тілдік ортада </w:t>
      </w:r>
      <w:r w:rsidR="0041036A">
        <w:rPr>
          <w:sz w:val="28"/>
          <w:szCs w:val="28"/>
          <w:lang w:val="kk-KZ"/>
        </w:rPr>
        <w:t xml:space="preserve">білім алушыларға </w:t>
      </w:r>
      <w:r w:rsidRPr="002A4CA9">
        <w:rPr>
          <w:sz w:val="28"/>
          <w:szCs w:val="28"/>
          <w:lang w:val="kk-KZ"/>
        </w:rPr>
        <w:t>қалай жеткізетіні маңызды зерттеу нысанына айналады.</w:t>
      </w:r>
    </w:p>
    <w:p w14:paraId="17C6C10D" w14:textId="266652C7" w:rsidR="002A4CA9" w:rsidRPr="002A4CA9" w:rsidRDefault="002A4CA9" w:rsidP="002A4CA9">
      <w:pPr>
        <w:pStyle w:val="a3"/>
        <w:ind w:firstLine="567"/>
        <w:jc w:val="both"/>
        <w:rPr>
          <w:sz w:val="28"/>
          <w:szCs w:val="28"/>
          <w:lang w:val="kk-KZ"/>
        </w:rPr>
      </w:pPr>
      <w:r w:rsidRPr="00795A0A">
        <w:rPr>
          <w:i/>
          <w:iCs/>
          <w:sz w:val="28"/>
          <w:szCs w:val="28"/>
          <w:lang w:val="kk-KZ"/>
        </w:rPr>
        <w:t>«The challenge in natural science education within multilingual environments lies in how primary school teachers conceptualize and deliver scientific content to diverse student populations. Understanding their perceptions is crucial for identifying key aspects of natural sciences at the primary level and translating them into effective, inclusive teaching practices»</w:t>
      </w:r>
      <w:r w:rsidRPr="002A4CA9">
        <w:rPr>
          <w:sz w:val="28"/>
          <w:szCs w:val="28"/>
          <w:lang w:val="kk-KZ"/>
        </w:rPr>
        <w:t xml:space="preserve"> </w:t>
      </w:r>
      <w:r w:rsidRPr="00777B9D">
        <w:rPr>
          <w:sz w:val="28"/>
          <w:szCs w:val="28"/>
          <w:lang w:val="kk-KZ"/>
        </w:rPr>
        <w:t>[1</w:t>
      </w:r>
      <w:r w:rsidRPr="000640D5">
        <w:rPr>
          <w:sz w:val="28"/>
          <w:szCs w:val="28"/>
          <w:lang w:val="kk-KZ"/>
        </w:rPr>
        <w:t>2</w:t>
      </w:r>
      <w:r>
        <w:rPr>
          <w:sz w:val="28"/>
          <w:szCs w:val="28"/>
          <w:lang w:val="kk-KZ"/>
        </w:rPr>
        <w:t>4</w:t>
      </w:r>
      <w:r w:rsidR="003C0B67">
        <w:rPr>
          <w:sz w:val="28"/>
          <w:szCs w:val="28"/>
          <w:lang w:val="kk-KZ"/>
        </w:rPr>
        <w:t xml:space="preserve">, </w:t>
      </w:r>
      <w:r w:rsidR="003C0B67" w:rsidRPr="002A4CA9">
        <w:rPr>
          <w:sz w:val="28"/>
          <w:szCs w:val="28"/>
          <w:lang w:val="kk-KZ"/>
        </w:rPr>
        <w:t>653</w:t>
      </w:r>
      <w:r w:rsidR="003C0B67">
        <w:rPr>
          <w:sz w:val="28"/>
          <w:szCs w:val="28"/>
          <w:lang w:val="kk-KZ"/>
        </w:rPr>
        <w:t>б</w:t>
      </w:r>
      <w:r w:rsidRPr="00777B9D">
        <w:rPr>
          <w:sz w:val="28"/>
          <w:szCs w:val="28"/>
          <w:lang w:val="kk-KZ"/>
        </w:rPr>
        <w:t>]</w:t>
      </w:r>
      <w:r w:rsidRPr="002A4CA9">
        <w:rPr>
          <w:sz w:val="28"/>
          <w:szCs w:val="28"/>
          <w:lang w:val="kk-KZ"/>
        </w:rPr>
        <w:t>.</w:t>
      </w:r>
    </w:p>
    <w:p w14:paraId="0497D60E" w14:textId="77777777" w:rsidR="002A4CA9" w:rsidRPr="002A4CA9" w:rsidRDefault="002A4CA9" w:rsidP="002A4CA9">
      <w:pPr>
        <w:pStyle w:val="a3"/>
        <w:ind w:firstLine="567"/>
        <w:jc w:val="both"/>
        <w:rPr>
          <w:sz w:val="28"/>
          <w:szCs w:val="28"/>
          <w:lang w:val="kk-KZ"/>
        </w:rPr>
      </w:pPr>
      <w:r w:rsidRPr="002A4CA9">
        <w:rPr>
          <w:sz w:val="28"/>
          <w:szCs w:val="28"/>
          <w:lang w:val="kk-KZ"/>
        </w:rPr>
        <w:t>Аталған тұжырым жаратылыстану пәндерін оқытудағы мұғалім көзқарасының маңызын ашып көрсетеді және авторлық әдістемелік үлгінің мазмұндық бағытын ғылыми негіздеуге мүмкіндік береді.</w:t>
      </w:r>
    </w:p>
    <w:p w14:paraId="29B0BD72" w14:textId="36814AEC" w:rsidR="00777B9D" w:rsidRDefault="00777B9D" w:rsidP="00D746E6">
      <w:pPr>
        <w:pStyle w:val="a3"/>
        <w:ind w:firstLine="567"/>
        <w:jc w:val="both"/>
        <w:rPr>
          <w:sz w:val="28"/>
          <w:szCs w:val="28"/>
          <w:lang w:val="kk-KZ"/>
        </w:rPr>
      </w:pPr>
      <w:r w:rsidRPr="00777B9D">
        <w:rPr>
          <w:sz w:val="28"/>
          <w:szCs w:val="28"/>
          <w:lang w:val="kk-KZ"/>
        </w:rPr>
        <w:t xml:space="preserve">Көптілді білім беру негізінде болашақ бастауыш сынып мұғалімдерін кәсіби даярлау – білім беру жүйесін халықаралық стандарттарға сәйкестендірудің, сонымен бірге ұлт мұрасы мен мемлекеттік тіл мәртебесін сақтаудың және нығайтудың тиімді жолы. Мұғалім тек пәндік біліммен шектелмей, </w:t>
      </w:r>
      <w:r>
        <w:rPr>
          <w:sz w:val="28"/>
          <w:szCs w:val="28"/>
          <w:lang w:val="kk-KZ"/>
        </w:rPr>
        <w:t>білім алушылардың</w:t>
      </w:r>
      <w:r w:rsidRPr="00777B9D">
        <w:rPr>
          <w:sz w:val="28"/>
          <w:szCs w:val="28"/>
          <w:lang w:val="kk-KZ"/>
        </w:rPr>
        <w:t xml:space="preserve"> тілдік дағдыларын кешенді дамытуға ықпал ететін кәсіби біліктілік пен құзыреттілікке ие болуы тиіс</w:t>
      </w:r>
      <w:r w:rsidR="002A4CA9">
        <w:rPr>
          <w:sz w:val="28"/>
          <w:szCs w:val="28"/>
          <w:lang w:val="kk-KZ"/>
        </w:rPr>
        <w:t>.</w:t>
      </w:r>
      <w:r>
        <w:rPr>
          <w:sz w:val="28"/>
          <w:szCs w:val="28"/>
          <w:lang w:val="kk-KZ"/>
        </w:rPr>
        <w:t xml:space="preserve"> </w:t>
      </w:r>
      <w:r w:rsidRPr="00777B9D">
        <w:rPr>
          <w:sz w:val="28"/>
          <w:szCs w:val="28"/>
          <w:lang w:val="kk-KZ"/>
        </w:rPr>
        <w:t xml:space="preserve">Бұл үшін болашақ мұғалімдер педагогикалық жоғары оқу орындарында бірнеше кезеңнен өтеді: біріншіден, мемлекеттік тілді жетік меңгеру, екіншіден, орыс тілі мен ағылшын (немесе </w:t>
      </w:r>
      <w:r w:rsidRPr="00777B9D">
        <w:rPr>
          <w:sz w:val="28"/>
          <w:szCs w:val="28"/>
          <w:lang w:val="kk-KZ"/>
        </w:rPr>
        <w:lastRenderedPageBreak/>
        <w:t xml:space="preserve">басқа шет) тілін оқу бағдарламасына енгізу арқылы пәндік тәсілді </w:t>
      </w:r>
      <w:r>
        <w:rPr>
          <w:sz w:val="28"/>
          <w:szCs w:val="28"/>
          <w:lang w:val="kk-KZ"/>
        </w:rPr>
        <w:t>көптілді</w:t>
      </w:r>
      <w:r w:rsidRPr="00777B9D">
        <w:rPr>
          <w:sz w:val="28"/>
          <w:szCs w:val="28"/>
          <w:lang w:val="kk-KZ"/>
        </w:rPr>
        <w:t xml:space="preserve"> ортада қолдануға машықтану, үшіншіден, мәдениаралық коммуникация негіздерін игеру.</w:t>
      </w:r>
    </w:p>
    <w:p w14:paraId="42270239" w14:textId="0CBB7961" w:rsidR="00FE6419" w:rsidRDefault="009C31A2" w:rsidP="00D746E6">
      <w:pPr>
        <w:pStyle w:val="a3"/>
        <w:ind w:firstLine="567"/>
        <w:jc w:val="both"/>
        <w:rPr>
          <w:sz w:val="28"/>
          <w:szCs w:val="28"/>
          <w:lang w:val="kk-KZ"/>
        </w:rPr>
      </w:pPr>
      <w:r>
        <w:rPr>
          <w:sz w:val="28"/>
          <w:szCs w:val="28"/>
          <w:lang w:val="kk-KZ"/>
        </w:rPr>
        <w:t>«</w:t>
      </w:r>
      <w:r w:rsidR="00FE6419" w:rsidRPr="00FE6419">
        <w:rPr>
          <w:sz w:val="28"/>
          <w:szCs w:val="28"/>
          <w:lang w:val="kk-KZ"/>
        </w:rPr>
        <w:t xml:space="preserve">Мәдениаралық қарым-қатынас ережелерін меңгеру, </w:t>
      </w:r>
      <w:r w:rsidR="00FE6419">
        <w:rPr>
          <w:sz w:val="28"/>
          <w:szCs w:val="28"/>
          <w:lang w:val="kk-KZ"/>
        </w:rPr>
        <w:t>білім алушы</w:t>
      </w:r>
      <w:r w:rsidR="00FE6419" w:rsidRPr="00FE6419">
        <w:rPr>
          <w:sz w:val="28"/>
          <w:szCs w:val="28"/>
          <w:lang w:val="kk-KZ"/>
        </w:rPr>
        <w:t xml:space="preserve">ның тұлғалық дамуын қолдау үшін мәдени құндылықтарды ескеріп оқыту – мұғалімнің кәсіби міндеттерінің бірі. Сонымен бірге мұғалімге </w:t>
      </w:r>
      <w:r w:rsidR="00FE6419">
        <w:rPr>
          <w:sz w:val="28"/>
          <w:szCs w:val="28"/>
          <w:lang w:val="kk-KZ"/>
        </w:rPr>
        <w:t>білім алушы</w:t>
      </w:r>
      <w:r w:rsidR="00FE6419" w:rsidRPr="00FE6419">
        <w:rPr>
          <w:sz w:val="28"/>
          <w:szCs w:val="28"/>
          <w:lang w:val="kk-KZ"/>
        </w:rPr>
        <w:t>лардың жас ерекшеліктерін ескере отырып, әртүрлі тілдік дағдыларды нәтижелі қалыптастыру үшін әдістемелік, психологиялық-педагогикалық, коммуникативтік және ақпараттық технологияларды қолдана алу құзыреттілігі қажет</w:t>
      </w:r>
      <w:r>
        <w:rPr>
          <w:sz w:val="28"/>
          <w:szCs w:val="28"/>
          <w:lang w:val="kk-KZ"/>
        </w:rPr>
        <w:t>»</w:t>
      </w:r>
      <w:r w:rsidR="001F213E">
        <w:rPr>
          <w:sz w:val="28"/>
          <w:szCs w:val="28"/>
          <w:lang w:val="kk-KZ"/>
        </w:rPr>
        <w:t xml:space="preserve"> </w:t>
      </w:r>
      <w:r w:rsidR="00FE6419" w:rsidRPr="00777B9D">
        <w:rPr>
          <w:sz w:val="28"/>
          <w:szCs w:val="28"/>
          <w:lang w:val="kk-KZ"/>
        </w:rPr>
        <w:t>[1</w:t>
      </w:r>
      <w:r w:rsidR="000640D5" w:rsidRPr="000640D5">
        <w:rPr>
          <w:sz w:val="28"/>
          <w:szCs w:val="28"/>
          <w:lang w:val="kk-KZ"/>
        </w:rPr>
        <w:t>2</w:t>
      </w:r>
      <w:r w:rsidR="00CA566F">
        <w:rPr>
          <w:sz w:val="28"/>
          <w:szCs w:val="28"/>
          <w:lang w:val="kk-KZ"/>
        </w:rPr>
        <w:t>5</w:t>
      </w:r>
      <w:r w:rsidR="00FE6419" w:rsidRPr="00777B9D">
        <w:rPr>
          <w:sz w:val="28"/>
          <w:szCs w:val="28"/>
          <w:lang w:val="kk-KZ"/>
        </w:rPr>
        <w:t>].</w:t>
      </w:r>
    </w:p>
    <w:p w14:paraId="1506BAD1" w14:textId="4ABF5871" w:rsidR="00912888" w:rsidRPr="00912888" w:rsidRDefault="00912888" w:rsidP="00D746E6">
      <w:pPr>
        <w:pStyle w:val="a3"/>
        <w:ind w:firstLine="567"/>
        <w:jc w:val="both"/>
        <w:rPr>
          <w:sz w:val="28"/>
          <w:szCs w:val="28"/>
          <w:lang w:val="kk-KZ"/>
        </w:rPr>
      </w:pPr>
      <w:r w:rsidRPr="00912888">
        <w:rPr>
          <w:sz w:val="28"/>
          <w:szCs w:val="28"/>
          <w:lang w:val="kk-KZ"/>
        </w:rPr>
        <w:t>Бастауыш сынып мұғалімдерін жаратылыстану</w:t>
      </w:r>
      <w:r>
        <w:rPr>
          <w:sz w:val="28"/>
          <w:szCs w:val="28"/>
          <w:lang w:val="kk-KZ"/>
        </w:rPr>
        <w:t xml:space="preserve"> ғылыми</w:t>
      </w:r>
      <w:r w:rsidRPr="00912888">
        <w:rPr>
          <w:sz w:val="28"/>
          <w:szCs w:val="28"/>
          <w:lang w:val="kk-KZ"/>
        </w:rPr>
        <w:t xml:space="preserve"> бағытындағы пәндерді үш тілде (қазақ, орыс, ағылшын) оқытуға даярлау барысында </w:t>
      </w:r>
      <w:r w:rsidRPr="00912888">
        <w:rPr>
          <w:rStyle w:val="af3"/>
          <w:b w:val="0"/>
          <w:bCs w:val="0"/>
          <w:sz w:val="28"/>
          <w:szCs w:val="28"/>
          <w:lang w:val="kk-KZ"/>
        </w:rPr>
        <w:t>кәсіби құзыреттіліктің бірнеше бағыты</w:t>
      </w:r>
      <w:r w:rsidRPr="00912888">
        <w:rPr>
          <w:sz w:val="28"/>
          <w:szCs w:val="28"/>
          <w:lang w:val="kk-KZ"/>
        </w:rPr>
        <w:t xml:space="preserve"> дамытылады:</w:t>
      </w:r>
    </w:p>
    <w:p w14:paraId="3E39A65A" w14:textId="67EB969B" w:rsidR="00912888" w:rsidRPr="00912888" w:rsidRDefault="00912888" w:rsidP="002C55D2">
      <w:pPr>
        <w:pStyle w:val="a3"/>
        <w:numPr>
          <w:ilvl w:val="0"/>
          <w:numId w:val="64"/>
        </w:numPr>
        <w:ind w:left="0" w:firstLine="567"/>
        <w:jc w:val="both"/>
        <w:rPr>
          <w:sz w:val="28"/>
          <w:szCs w:val="28"/>
          <w:lang w:val="kk-KZ"/>
        </w:rPr>
      </w:pPr>
      <w:r w:rsidRPr="00912888">
        <w:rPr>
          <w:rStyle w:val="af3"/>
          <w:b w:val="0"/>
          <w:bCs w:val="0"/>
          <w:sz w:val="28"/>
          <w:szCs w:val="28"/>
          <w:lang w:val="kk-KZ"/>
        </w:rPr>
        <w:t>тілдік құзыреттілік</w:t>
      </w:r>
      <w:r w:rsidRPr="00912888">
        <w:rPr>
          <w:sz w:val="28"/>
          <w:szCs w:val="28"/>
          <w:lang w:val="kk-KZ"/>
        </w:rPr>
        <w:t xml:space="preserve"> – мұғалімдердің қазақ, орыс және ағылшын тілдерінде ғылыми терминологияны меңгеруі, пәнді көптілді форматта түсіндіру қабілеті</w:t>
      </w:r>
      <w:r>
        <w:rPr>
          <w:sz w:val="28"/>
          <w:szCs w:val="28"/>
          <w:lang w:val="kk-KZ"/>
        </w:rPr>
        <w:t>;</w:t>
      </w:r>
    </w:p>
    <w:p w14:paraId="44AF924A" w14:textId="47688D97" w:rsidR="00912888" w:rsidRPr="00912888" w:rsidRDefault="00912888" w:rsidP="002C55D2">
      <w:pPr>
        <w:pStyle w:val="a3"/>
        <w:numPr>
          <w:ilvl w:val="0"/>
          <w:numId w:val="64"/>
        </w:numPr>
        <w:ind w:left="0" w:firstLine="567"/>
        <w:jc w:val="both"/>
        <w:rPr>
          <w:sz w:val="28"/>
          <w:szCs w:val="28"/>
          <w:lang w:val="kk-KZ"/>
        </w:rPr>
      </w:pPr>
      <w:r w:rsidRPr="00912888">
        <w:rPr>
          <w:rStyle w:val="af3"/>
          <w:b w:val="0"/>
          <w:bCs w:val="0"/>
          <w:sz w:val="28"/>
          <w:szCs w:val="28"/>
          <w:lang w:val="kk-KZ"/>
        </w:rPr>
        <w:t>пәндік-әдістемелік құзыреттілік</w:t>
      </w:r>
      <w:r w:rsidRPr="00912888">
        <w:rPr>
          <w:sz w:val="28"/>
          <w:szCs w:val="28"/>
          <w:lang w:val="kk-KZ"/>
        </w:rPr>
        <w:t xml:space="preserve"> – жаратылыстану пәндерінің мазмұнын әр тілде оқыту ерекшеліктерін игеру</w:t>
      </w:r>
      <w:r>
        <w:rPr>
          <w:sz w:val="28"/>
          <w:szCs w:val="28"/>
          <w:lang w:val="kk-KZ"/>
        </w:rPr>
        <w:t>;</w:t>
      </w:r>
    </w:p>
    <w:p w14:paraId="1E8BFCE6" w14:textId="3A572C72" w:rsidR="00912888" w:rsidRPr="00912888" w:rsidRDefault="00912888" w:rsidP="002C55D2">
      <w:pPr>
        <w:pStyle w:val="a3"/>
        <w:numPr>
          <w:ilvl w:val="0"/>
          <w:numId w:val="64"/>
        </w:numPr>
        <w:ind w:left="0" w:firstLine="567"/>
        <w:jc w:val="both"/>
        <w:rPr>
          <w:sz w:val="28"/>
          <w:szCs w:val="28"/>
          <w:lang w:val="kk-KZ"/>
        </w:rPr>
      </w:pPr>
      <w:r w:rsidRPr="00912888">
        <w:rPr>
          <w:rStyle w:val="af3"/>
          <w:b w:val="0"/>
          <w:bCs w:val="0"/>
          <w:sz w:val="28"/>
          <w:szCs w:val="28"/>
          <w:lang w:val="kk-KZ"/>
        </w:rPr>
        <w:t>пәнаралық байланыстарды қалыптастыру</w:t>
      </w:r>
      <w:r w:rsidRPr="00912888">
        <w:rPr>
          <w:sz w:val="28"/>
          <w:szCs w:val="28"/>
          <w:lang w:val="kk-KZ"/>
        </w:rPr>
        <w:t xml:space="preserve"> – жаратылыстану ғылымдары мен тілдік пәндерді кіріктіріп оқыту әдістерін меңгеру.</w:t>
      </w:r>
    </w:p>
    <w:p w14:paraId="1B5CAE73" w14:textId="2419D6ED" w:rsidR="004E4595" w:rsidRPr="004E4595" w:rsidRDefault="004E4595" w:rsidP="00D746E6">
      <w:pPr>
        <w:pStyle w:val="a3"/>
        <w:ind w:firstLine="567"/>
        <w:jc w:val="both"/>
        <w:rPr>
          <w:rFonts w:eastAsiaTheme="minorHAnsi"/>
          <w:sz w:val="28"/>
          <w:szCs w:val="28"/>
          <w:lang w:val="kk-KZ" w:eastAsia="en-US"/>
        </w:rPr>
      </w:pPr>
      <w:r w:rsidRPr="004E4595">
        <w:rPr>
          <w:sz w:val="28"/>
          <w:szCs w:val="28"/>
          <w:lang w:val="kk-KZ"/>
        </w:rPr>
        <w:t>Бұл тұрғыда С.С.Құнанбаева өз еңбектерінде құзыреттілік тәсілінің теориялық негіздерін баяндап, педагог мамандарды даярлау үдерісінде оны қалай қолдануға болатынын жан-жақты сипаттайды</w:t>
      </w:r>
      <w:r>
        <w:rPr>
          <w:sz w:val="28"/>
          <w:szCs w:val="28"/>
          <w:lang w:val="kk-KZ"/>
        </w:rPr>
        <w:t xml:space="preserve">. </w:t>
      </w:r>
      <w:r w:rsidRPr="004E4595">
        <w:rPr>
          <w:rFonts w:eastAsiaTheme="minorHAnsi"/>
          <w:sz w:val="28"/>
          <w:szCs w:val="28"/>
          <w:lang w:val="kk-KZ" w:eastAsia="en-US"/>
        </w:rPr>
        <w:t>Автор</w:t>
      </w:r>
      <w:r w:rsidR="00912888">
        <w:rPr>
          <w:rFonts w:eastAsiaTheme="minorHAnsi"/>
          <w:sz w:val="28"/>
          <w:szCs w:val="28"/>
          <w:lang w:val="kk-KZ" w:eastAsia="en-US"/>
        </w:rPr>
        <w:t>д</w:t>
      </w:r>
      <w:r w:rsidRPr="004E4595">
        <w:rPr>
          <w:rFonts w:eastAsiaTheme="minorHAnsi"/>
          <w:sz w:val="28"/>
          <w:szCs w:val="28"/>
          <w:lang w:val="kk-KZ" w:eastAsia="en-US"/>
        </w:rPr>
        <w:t xml:space="preserve">ың пайымдауынша, </w:t>
      </w:r>
      <w:r w:rsidR="009C31A2">
        <w:rPr>
          <w:rFonts w:eastAsiaTheme="minorHAnsi"/>
          <w:sz w:val="28"/>
          <w:szCs w:val="28"/>
          <w:lang w:val="kk-KZ" w:eastAsia="en-US"/>
        </w:rPr>
        <w:t>«</w:t>
      </w:r>
      <w:r w:rsidRPr="004E4595">
        <w:rPr>
          <w:rFonts w:eastAsiaTheme="minorHAnsi"/>
          <w:sz w:val="28"/>
          <w:szCs w:val="28"/>
          <w:lang w:val="kk-KZ" w:eastAsia="en-US"/>
        </w:rPr>
        <w:t>құзыреттілік тәсіл – тұлғаны өз бетінше әрекет ете алатын, әлеуметтік және кәсіби мәселелерді шешуге қабілетті маман ретінде қалыптастыруға бағытталған кешенді методология. Бұл тәсіл дәстүрлі «білім, білік, дағды» триадасынан біршама ауқымды, себебі ол:</w:t>
      </w:r>
    </w:p>
    <w:p w14:paraId="1FC22AC3" w14:textId="3F76F0E3" w:rsidR="004E4595" w:rsidRPr="004E4595" w:rsidRDefault="004E4595" w:rsidP="002C55D2">
      <w:pPr>
        <w:pStyle w:val="a9"/>
        <w:numPr>
          <w:ilvl w:val="0"/>
          <w:numId w:val="63"/>
        </w:numPr>
        <w:ind w:left="0" w:firstLine="567"/>
        <w:jc w:val="both"/>
        <w:rPr>
          <w:rFonts w:eastAsiaTheme="minorHAnsi"/>
          <w:sz w:val="28"/>
          <w:szCs w:val="28"/>
          <w:lang w:val="kk-KZ" w:eastAsia="en-US"/>
        </w:rPr>
      </w:pPr>
      <w:r w:rsidRPr="004E4595">
        <w:rPr>
          <w:rFonts w:eastAsiaTheme="minorHAnsi"/>
          <w:sz w:val="28"/>
          <w:szCs w:val="28"/>
          <w:lang w:val="kk-KZ" w:eastAsia="en-US"/>
        </w:rPr>
        <w:t>теориялық білімді өмірлік жағдайларда тиімді қолдану іскерлігін;</w:t>
      </w:r>
    </w:p>
    <w:p w14:paraId="76EF48C3" w14:textId="2141538E" w:rsidR="004E4595" w:rsidRPr="004E4595" w:rsidRDefault="004E4595" w:rsidP="002C55D2">
      <w:pPr>
        <w:pStyle w:val="a9"/>
        <w:numPr>
          <w:ilvl w:val="0"/>
          <w:numId w:val="63"/>
        </w:numPr>
        <w:ind w:left="0" w:firstLine="567"/>
        <w:jc w:val="both"/>
        <w:rPr>
          <w:rFonts w:eastAsiaTheme="minorHAnsi"/>
          <w:sz w:val="28"/>
          <w:szCs w:val="28"/>
          <w:lang w:val="kk-KZ" w:eastAsia="en-US"/>
        </w:rPr>
      </w:pPr>
      <w:r w:rsidRPr="004E4595">
        <w:rPr>
          <w:rFonts w:eastAsiaTheme="minorHAnsi"/>
          <w:sz w:val="28"/>
          <w:szCs w:val="28"/>
          <w:lang w:val="kk-KZ" w:eastAsia="en-US"/>
        </w:rPr>
        <w:t>тілдік, мәдени және әлеуметтік орталардағы нәтижелі коммуникацияны;</w:t>
      </w:r>
    </w:p>
    <w:p w14:paraId="54C75D72" w14:textId="4A39B7EF" w:rsidR="004E4595" w:rsidRPr="004E4595" w:rsidRDefault="004E4595" w:rsidP="002C55D2">
      <w:pPr>
        <w:pStyle w:val="a9"/>
        <w:numPr>
          <w:ilvl w:val="0"/>
          <w:numId w:val="63"/>
        </w:numPr>
        <w:ind w:left="0" w:firstLine="567"/>
        <w:jc w:val="both"/>
        <w:rPr>
          <w:rFonts w:eastAsiaTheme="minorHAnsi"/>
          <w:sz w:val="28"/>
          <w:szCs w:val="28"/>
          <w:lang w:val="kk-KZ" w:eastAsia="en-US"/>
        </w:rPr>
      </w:pPr>
      <w:r w:rsidRPr="004E4595">
        <w:rPr>
          <w:rFonts w:eastAsiaTheme="minorHAnsi"/>
          <w:sz w:val="28"/>
          <w:szCs w:val="28"/>
          <w:lang w:val="kk-KZ" w:eastAsia="en-US"/>
        </w:rPr>
        <w:t>жаңа ақпаратты өз бетінше талдау, таңдау, өңдеу, тасымалдай білу қабілетін;</w:t>
      </w:r>
    </w:p>
    <w:p w14:paraId="7F58BAF2" w14:textId="13C1A460" w:rsidR="004E4595" w:rsidRPr="004E4595" w:rsidRDefault="004E4595" w:rsidP="002C55D2">
      <w:pPr>
        <w:pStyle w:val="a9"/>
        <w:numPr>
          <w:ilvl w:val="0"/>
          <w:numId w:val="63"/>
        </w:numPr>
        <w:ind w:left="0" w:firstLine="567"/>
        <w:jc w:val="both"/>
        <w:rPr>
          <w:rFonts w:eastAsiaTheme="minorHAnsi"/>
          <w:sz w:val="28"/>
          <w:szCs w:val="28"/>
          <w:lang w:val="kk-KZ" w:eastAsia="en-US"/>
        </w:rPr>
      </w:pPr>
      <w:r w:rsidRPr="004E4595">
        <w:rPr>
          <w:rFonts w:eastAsiaTheme="minorHAnsi"/>
          <w:sz w:val="28"/>
          <w:szCs w:val="28"/>
          <w:lang w:val="kk-KZ" w:eastAsia="en-US"/>
        </w:rPr>
        <w:t>жеке және кәсіби өзін-өзі дамытуға деген ұмтылысты (рефлексия, өзіндік бағалау) қамтиды</w:t>
      </w:r>
      <w:r w:rsidR="009C31A2">
        <w:rPr>
          <w:rFonts w:eastAsiaTheme="minorHAnsi"/>
          <w:sz w:val="28"/>
          <w:szCs w:val="28"/>
          <w:lang w:val="kk-KZ" w:eastAsia="en-US"/>
        </w:rPr>
        <w:t xml:space="preserve">» </w:t>
      </w:r>
      <w:r w:rsidRPr="004E4595">
        <w:rPr>
          <w:sz w:val="28"/>
          <w:szCs w:val="28"/>
          <w:lang w:val="kk-KZ"/>
        </w:rPr>
        <w:t>[1</w:t>
      </w:r>
      <w:r w:rsidR="000640D5" w:rsidRPr="000640D5">
        <w:rPr>
          <w:sz w:val="28"/>
          <w:szCs w:val="28"/>
          <w:lang w:val="kk-KZ"/>
        </w:rPr>
        <w:t>2</w:t>
      </w:r>
      <w:r w:rsidR="00CA566F">
        <w:rPr>
          <w:sz w:val="28"/>
          <w:szCs w:val="28"/>
          <w:lang w:val="kk-KZ"/>
        </w:rPr>
        <w:t>6</w:t>
      </w:r>
      <w:r w:rsidRPr="004E4595">
        <w:rPr>
          <w:sz w:val="28"/>
          <w:szCs w:val="28"/>
          <w:lang w:val="kk-KZ"/>
        </w:rPr>
        <w:t>].</w:t>
      </w:r>
    </w:p>
    <w:p w14:paraId="0BEC16CE" w14:textId="5E1B2559" w:rsidR="00CF33FC" w:rsidRDefault="004E4595" w:rsidP="00D746E6">
      <w:pPr>
        <w:pStyle w:val="a3"/>
        <w:ind w:firstLine="567"/>
        <w:jc w:val="both"/>
        <w:rPr>
          <w:sz w:val="28"/>
          <w:szCs w:val="28"/>
          <w:lang w:val="kk-KZ"/>
        </w:rPr>
      </w:pPr>
      <w:r w:rsidRPr="004E4595">
        <w:rPr>
          <w:sz w:val="28"/>
          <w:szCs w:val="28"/>
          <w:lang w:val="kk-KZ"/>
        </w:rPr>
        <w:t xml:space="preserve">Көптілділік ұстанымын құзыреттілік тұжырымдамасымен бірлікте қарастырудың басты себебі – болашақ </w:t>
      </w:r>
      <w:r>
        <w:rPr>
          <w:sz w:val="28"/>
          <w:szCs w:val="28"/>
          <w:lang w:val="kk-KZ"/>
        </w:rPr>
        <w:t xml:space="preserve">бастауыш сынып </w:t>
      </w:r>
      <w:r w:rsidRPr="004E4595">
        <w:rPr>
          <w:sz w:val="28"/>
          <w:szCs w:val="28"/>
          <w:lang w:val="kk-KZ"/>
        </w:rPr>
        <w:t>мұғалім</w:t>
      </w:r>
      <w:r>
        <w:rPr>
          <w:sz w:val="28"/>
          <w:szCs w:val="28"/>
          <w:lang w:val="kk-KZ"/>
        </w:rPr>
        <w:t>і</w:t>
      </w:r>
      <w:r w:rsidRPr="004E4595">
        <w:rPr>
          <w:sz w:val="28"/>
          <w:szCs w:val="28"/>
          <w:lang w:val="kk-KZ"/>
        </w:rPr>
        <w:t xml:space="preserve"> теориялық білімді бірнеше тілдік ортада қолдану әдістерін игеруі шарт. Мәселен, бастауыш сыныптағы жаратылыстану пәнінде өсімдіктер әлемін талдау кезінде </w:t>
      </w:r>
      <w:r>
        <w:rPr>
          <w:sz w:val="28"/>
          <w:szCs w:val="28"/>
          <w:lang w:val="kk-KZ"/>
        </w:rPr>
        <w:t xml:space="preserve">білім алушыға </w:t>
      </w:r>
      <w:r w:rsidRPr="004E4595">
        <w:rPr>
          <w:sz w:val="28"/>
          <w:szCs w:val="28"/>
          <w:lang w:val="kk-KZ"/>
        </w:rPr>
        <w:t xml:space="preserve">бір тілде түсіндіріп қана қоймай, сонымен қатар өзге тілдердегі терминологиямен де таныстыру, табиғи құбылыстарды салыстырмалы түрде сипаттау қажет болуы мүмкін. Бұл жерде болашақ </w:t>
      </w:r>
      <w:r>
        <w:rPr>
          <w:sz w:val="28"/>
          <w:szCs w:val="28"/>
          <w:lang w:val="kk-KZ"/>
        </w:rPr>
        <w:t xml:space="preserve">бастауыш </w:t>
      </w:r>
      <w:r w:rsidR="00C32CD8">
        <w:rPr>
          <w:sz w:val="28"/>
          <w:szCs w:val="28"/>
          <w:lang w:val="kk-KZ"/>
        </w:rPr>
        <w:t xml:space="preserve">сынып </w:t>
      </w:r>
      <w:r w:rsidRPr="004E4595">
        <w:rPr>
          <w:sz w:val="28"/>
          <w:szCs w:val="28"/>
          <w:lang w:val="kk-KZ"/>
        </w:rPr>
        <w:t>мұғалім</w:t>
      </w:r>
      <w:r w:rsidR="00C32CD8">
        <w:rPr>
          <w:sz w:val="28"/>
          <w:szCs w:val="28"/>
          <w:lang w:val="kk-KZ"/>
        </w:rPr>
        <w:t>і</w:t>
      </w:r>
      <w:r w:rsidRPr="004E4595">
        <w:rPr>
          <w:sz w:val="28"/>
          <w:szCs w:val="28"/>
          <w:lang w:val="kk-KZ"/>
        </w:rPr>
        <w:t>нің көптілді құзыреттілігі: пән</w:t>
      </w:r>
      <w:r w:rsidR="004B2581">
        <w:rPr>
          <w:sz w:val="28"/>
          <w:szCs w:val="28"/>
          <w:lang w:val="kk-KZ"/>
        </w:rPr>
        <w:t>нің</w:t>
      </w:r>
      <w:r w:rsidRPr="004E4595">
        <w:rPr>
          <w:sz w:val="28"/>
          <w:szCs w:val="28"/>
          <w:lang w:val="kk-KZ"/>
        </w:rPr>
        <w:t xml:space="preserve"> мазмұн</w:t>
      </w:r>
      <w:r w:rsidR="004B2581">
        <w:rPr>
          <w:sz w:val="28"/>
          <w:szCs w:val="28"/>
          <w:lang w:val="kk-KZ"/>
        </w:rPr>
        <w:t>ын</w:t>
      </w:r>
      <w:r w:rsidRPr="004E4595">
        <w:rPr>
          <w:sz w:val="28"/>
          <w:szCs w:val="28"/>
          <w:lang w:val="kk-KZ"/>
        </w:rPr>
        <w:t xml:space="preserve"> толық меңгеріп, оны бірнеше тілд</w:t>
      </w:r>
      <w:r w:rsidR="004B2581">
        <w:rPr>
          <w:sz w:val="28"/>
          <w:szCs w:val="28"/>
          <w:lang w:val="kk-KZ"/>
        </w:rPr>
        <w:t xml:space="preserve">е </w:t>
      </w:r>
      <w:r w:rsidR="004B2581" w:rsidRPr="004E4595">
        <w:rPr>
          <w:sz w:val="28"/>
          <w:szCs w:val="28"/>
          <w:lang w:val="kk-KZ"/>
        </w:rPr>
        <w:t>жеткізе алу</w:t>
      </w:r>
      <w:r w:rsidR="00D21381">
        <w:rPr>
          <w:sz w:val="28"/>
          <w:szCs w:val="28"/>
          <w:lang w:val="kk-KZ"/>
        </w:rPr>
        <w:t>ы</w:t>
      </w:r>
      <w:r w:rsidRPr="004E4595">
        <w:rPr>
          <w:sz w:val="28"/>
          <w:szCs w:val="28"/>
          <w:lang w:val="kk-KZ"/>
        </w:rPr>
        <w:t>.</w:t>
      </w:r>
    </w:p>
    <w:p w14:paraId="1662D7AB" w14:textId="1775DD02" w:rsidR="00912888" w:rsidRPr="00FC1158" w:rsidRDefault="00912888" w:rsidP="00D746E6">
      <w:pPr>
        <w:pStyle w:val="a3"/>
        <w:ind w:firstLine="567"/>
        <w:jc w:val="both"/>
        <w:rPr>
          <w:sz w:val="28"/>
          <w:szCs w:val="28"/>
          <w:lang w:val="kk-KZ"/>
        </w:rPr>
      </w:pPr>
      <w:r w:rsidRPr="00FC1158">
        <w:rPr>
          <w:sz w:val="28"/>
          <w:szCs w:val="28"/>
          <w:lang w:val="kk-KZ"/>
        </w:rPr>
        <w:t>Жаратылыстану ғылыми бағытындағы пәндерді үш тілде оқыту</w:t>
      </w:r>
      <w:r w:rsidR="004B2581">
        <w:rPr>
          <w:sz w:val="28"/>
          <w:szCs w:val="28"/>
          <w:lang w:val="kk-KZ"/>
        </w:rPr>
        <w:t>ға даярлау</w:t>
      </w:r>
      <w:r w:rsidRPr="00FC1158">
        <w:rPr>
          <w:sz w:val="28"/>
          <w:szCs w:val="28"/>
          <w:lang w:val="kk-KZ"/>
        </w:rPr>
        <w:t xml:space="preserve"> үшін келесі әдістер қолданылады:</w:t>
      </w:r>
    </w:p>
    <w:p w14:paraId="68F86BAC" w14:textId="77777777" w:rsidR="00912888" w:rsidRPr="00FC1158" w:rsidRDefault="00912888" w:rsidP="002C55D2">
      <w:pPr>
        <w:pStyle w:val="a3"/>
        <w:numPr>
          <w:ilvl w:val="0"/>
          <w:numId w:val="65"/>
        </w:numPr>
        <w:ind w:left="0" w:firstLine="567"/>
        <w:jc w:val="both"/>
        <w:rPr>
          <w:sz w:val="28"/>
          <w:szCs w:val="28"/>
          <w:lang w:val="kk-KZ"/>
        </w:rPr>
      </w:pPr>
      <w:r w:rsidRPr="00FC1158">
        <w:rPr>
          <w:rStyle w:val="af3"/>
          <w:b w:val="0"/>
          <w:bCs w:val="0"/>
          <w:sz w:val="28"/>
          <w:szCs w:val="28"/>
          <w:lang w:val="kk-KZ"/>
        </w:rPr>
        <w:lastRenderedPageBreak/>
        <w:t>CLIL (пәндік-тілдік кіріктірілген оқыту әдісі)</w:t>
      </w:r>
      <w:r w:rsidRPr="00FC1158">
        <w:rPr>
          <w:sz w:val="28"/>
          <w:szCs w:val="28"/>
          <w:lang w:val="kk-KZ"/>
        </w:rPr>
        <w:t xml:space="preserve"> – пәндік білім мен тілді қатар дамыту.</w:t>
      </w:r>
    </w:p>
    <w:p w14:paraId="1D479A4D" w14:textId="63AEC0CC" w:rsidR="00912888" w:rsidRPr="00FC1158" w:rsidRDefault="00912888" w:rsidP="002C55D2">
      <w:pPr>
        <w:pStyle w:val="a3"/>
        <w:numPr>
          <w:ilvl w:val="0"/>
          <w:numId w:val="65"/>
        </w:numPr>
        <w:ind w:left="0" w:firstLine="567"/>
        <w:jc w:val="both"/>
        <w:rPr>
          <w:sz w:val="28"/>
          <w:szCs w:val="28"/>
          <w:lang w:val="kk-KZ"/>
        </w:rPr>
      </w:pPr>
      <w:r w:rsidRPr="00FC1158">
        <w:rPr>
          <w:rStyle w:val="af3"/>
          <w:b w:val="0"/>
          <w:bCs w:val="0"/>
          <w:sz w:val="28"/>
          <w:szCs w:val="28"/>
          <w:lang w:val="kk-KZ"/>
        </w:rPr>
        <w:t>Жобалық оқыту әдісі</w:t>
      </w:r>
      <w:r w:rsidRPr="00FC1158">
        <w:rPr>
          <w:sz w:val="28"/>
          <w:szCs w:val="28"/>
          <w:lang w:val="kk-KZ"/>
        </w:rPr>
        <w:t xml:space="preserve"> – </w:t>
      </w:r>
      <w:r>
        <w:rPr>
          <w:sz w:val="28"/>
          <w:szCs w:val="28"/>
          <w:lang w:val="kk-KZ"/>
        </w:rPr>
        <w:t>білім алу</w:t>
      </w:r>
      <w:r w:rsidRPr="00FC1158">
        <w:rPr>
          <w:sz w:val="28"/>
          <w:szCs w:val="28"/>
          <w:lang w:val="kk-KZ"/>
        </w:rPr>
        <w:t>шылардың ғылыми жобалар арқылы зерттеу қабілетін дамыту.</w:t>
      </w:r>
    </w:p>
    <w:p w14:paraId="5EF73644" w14:textId="77777777" w:rsidR="00912888" w:rsidRPr="00FC1158" w:rsidRDefault="00912888" w:rsidP="002C55D2">
      <w:pPr>
        <w:pStyle w:val="a3"/>
        <w:numPr>
          <w:ilvl w:val="0"/>
          <w:numId w:val="65"/>
        </w:numPr>
        <w:ind w:left="0" w:firstLine="567"/>
        <w:jc w:val="both"/>
        <w:rPr>
          <w:sz w:val="28"/>
          <w:szCs w:val="28"/>
          <w:lang w:val="kk-KZ"/>
        </w:rPr>
      </w:pPr>
      <w:r w:rsidRPr="00FC1158">
        <w:rPr>
          <w:rStyle w:val="af3"/>
          <w:b w:val="0"/>
          <w:bCs w:val="0"/>
          <w:sz w:val="28"/>
          <w:szCs w:val="28"/>
          <w:lang w:val="kk-KZ"/>
        </w:rPr>
        <w:t>STEM-білім беру</w:t>
      </w:r>
      <w:r w:rsidRPr="00FC1158">
        <w:rPr>
          <w:sz w:val="28"/>
          <w:szCs w:val="28"/>
          <w:lang w:val="kk-KZ"/>
        </w:rPr>
        <w:t xml:space="preserve"> – жаратылыстану ғылымдарын математика, технология, инженериямен кіріктіріп оқыту.</w:t>
      </w:r>
    </w:p>
    <w:p w14:paraId="4CE9B4AE" w14:textId="77777777" w:rsidR="00912888" w:rsidRPr="00FC1158" w:rsidRDefault="00912888" w:rsidP="002C55D2">
      <w:pPr>
        <w:pStyle w:val="a3"/>
        <w:numPr>
          <w:ilvl w:val="0"/>
          <w:numId w:val="65"/>
        </w:numPr>
        <w:ind w:left="0" w:firstLine="567"/>
        <w:jc w:val="both"/>
        <w:rPr>
          <w:sz w:val="28"/>
          <w:szCs w:val="28"/>
          <w:lang w:val="kk-KZ"/>
        </w:rPr>
      </w:pPr>
      <w:r w:rsidRPr="00FC1158">
        <w:rPr>
          <w:rStyle w:val="af3"/>
          <w:b w:val="0"/>
          <w:bCs w:val="0"/>
          <w:sz w:val="28"/>
          <w:szCs w:val="28"/>
          <w:lang w:val="kk-KZ"/>
        </w:rPr>
        <w:t>Менторлық және коучинг әдістері</w:t>
      </w:r>
      <w:r w:rsidRPr="00FC1158">
        <w:rPr>
          <w:sz w:val="28"/>
          <w:szCs w:val="28"/>
          <w:lang w:val="kk-KZ"/>
        </w:rPr>
        <w:t xml:space="preserve"> – болашақ мұғалімдердің практикалық дағдыларын жетілдіру.</w:t>
      </w:r>
    </w:p>
    <w:p w14:paraId="08D9CF1D" w14:textId="08DBE6F3" w:rsidR="00912888" w:rsidRPr="00912888" w:rsidRDefault="00912888" w:rsidP="00D746E6">
      <w:pPr>
        <w:pStyle w:val="a3"/>
        <w:ind w:firstLine="567"/>
        <w:jc w:val="both"/>
        <w:rPr>
          <w:sz w:val="28"/>
          <w:szCs w:val="28"/>
          <w:lang w:val="kk-KZ"/>
        </w:rPr>
      </w:pPr>
      <w:r w:rsidRPr="00FC1158">
        <w:rPr>
          <w:sz w:val="28"/>
          <w:szCs w:val="28"/>
          <w:lang w:val="kk-KZ"/>
        </w:rPr>
        <w:t xml:space="preserve">Бұл әдістер </w:t>
      </w:r>
      <w:r>
        <w:rPr>
          <w:sz w:val="28"/>
          <w:szCs w:val="28"/>
          <w:lang w:val="kk-KZ"/>
        </w:rPr>
        <w:t>білім алу</w:t>
      </w:r>
      <w:r w:rsidRPr="00FC1158">
        <w:rPr>
          <w:sz w:val="28"/>
          <w:szCs w:val="28"/>
          <w:lang w:val="kk-KZ"/>
        </w:rPr>
        <w:t xml:space="preserve">шылардың </w:t>
      </w:r>
      <w:r w:rsidRPr="00FC1158">
        <w:rPr>
          <w:rStyle w:val="af3"/>
          <w:b w:val="0"/>
          <w:bCs w:val="0"/>
          <w:sz w:val="28"/>
          <w:szCs w:val="28"/>
          <w:lang w:val="kk-KZ"/>
        </w:rPr>
        <w:t>пәндік және тілдік құзыреттіліктерін дамытып</w:t>
      </w:r>
      <w:r w:rsidRPr="00FC1158">
        <w:rPr>
          <w:sz w:val="28"/>
          <w:szCs w:val="28"/>
          <w:lang w:val="kk-KZ"/>
        </w:rPr>
        <w:t xml:space="preserve">, </w:t>
      </w:r>
      <w:r w:rsidRPr="00FC1158">
        <w:rPr>
          <w:rStyle w:val="af3"/>
          <w:b w:val="0"/>
          <w:bCs w:val="0"/>
          <w:sz w:val="28"/>
          <w:szCs w:val="28"/>
          <w:lang w:val="kk-KZ"/>
        </w:rPr>
        <w:t>олардың ғылыми зерттеулерге бейімділігін арттыруға</w:t>
      </w:r>
      <w:r w:rsidRPr="00FC1158">
        <w:rPr>
          <w:sz w:val="28"/>
          <w:szCs w:val="28"/>
          <w:lang w:val="kk-KZ"/>
        </w:rPr>
        <w:t xml:space="preserve"> мүмкіндік береді.</w:t>
      </w:r>
      <w:r w:rsidRPr="00FC1158">
        <w:rPr>
          <w:lang w:val="kk-KZ"/>
        </w:rPr>
        <w:t xml:space="preserve"> </w:t>
      </w:r>
      <w:r w:rsidRPr="00912888">
        <w:rPr>
          <w:sz w:val="28"/>
          <w:szCs w:val="28"/>
          <w:lang w:val="kk-KZ"/>
        </w:rPr>
        <w:t>Сонымен қатар, п</w:t>
      </w:r>
      <w:r w:rsidRPr="00FC1158">
        <w:rPr>
          <w:sz w:val="28"/>
          <w:szCs w:val="28"/>
          <w:lang w:val="kk-KZ"/>
        </w:rPr>
        <w:t xml:space="preserve">әнаралық байланыстар жаратылыстану пәндерін тілдік біліммен үйлестіру арқылы жүзеге асырылады. Болашақ </w:t>
      </w:r>
      <w:r w:rsidR="00777B9D">
        <w:rPr>
          <w:sz w:val="28"/>
          <w:szCs w:val="28"/>
          <w:lang w:val="kk-KZ"/>
        </w:rPr>
        <w:t xml:space="preserve">бастауыш </w:t>
      </w:r>
      <w:r w:rsidR="00795A0A">
        <w:rPr>
          <w:sz w:val="28"/>
          <w:szCs w:val="28"/>
          <w:lang w:val="kk-KZ"/>
        </w:rPr>
        <w:t xml:space="preserve">сынып </w:t>
      </w:r>
      <w:r w:rsidRPr="00FC1158">
        <w:rPr>
          <w:sz w:val="28"/>
          <w:szCs w:val="28"/>
          <w:lang w:val="kk-KZ"/>
        </w:rPr>
        <w:t>мұғалімдер</w:t>
      </w:r>
      <w:r w:rsidR="00777B9D">
        <w:rPr>
          <w:sz w:val="28"/>
          <w:szCs w:val="28"/>
          <w:lang w:val="kk-KZ"/>
        </w:rPr>
        <w:t>і</w:t>
      </w:r>
      <w:r w:rsidRPr="00FC1158">
        <w:rPr>
          <w:sz w:val="28"/>
          <w:szCs w:val="28"/>
          <w:lang w:val="kk-KZ"/>
        </w:rPr>
        <w:t xml:space="preserve"> пәндік терминологияны үш тілде қолдану, интерактивті тапсырмалар арқылы оқыту, мультимедиялық ресурстарды пайдалану тәсілдерін меңгереді.</w:t>
      </w:r>
      <w:r>
        <w:rPr>
          <w:sz w:val="28"/>
          <w:szCs w:val="28"/>
          <w:lang w:val="kk-KZ"/>
        </w:rPr>
        <w:t xml:space="preserve"> </w:t>
      </w:r>
      <w:r w:rsidRPr="00912888">
        <w:rPr>
          <w:sz w:val="28"/>
          <w:szCs w:val="28"/>
          <w:lang w:val="kk-KZ"/>
        </w:rPr>
        <w:t>Пәнаралық оқытудың тиімділігі:</w:t>
      </w:r>
    </w:p>
    <w:p w14:paraId="2BCFE153" w14:textId="37C1AA87" w:rsidR="00912888" w:rsidRPr="00912888" w:rsidRDefault="00912888" w:rsidP="002C55D2">
      <w:pPr>
        <w:pStyle w:val="a3"/>
        <w:numPr>
          <w:ilvl w:val="0"/>
          <w:numId w:val="66"/>
        </w:numPr>
        <w:ind w:left="0" w:firstLine="567"/>
        <w:jc w:val="both"/>
        <w:rPr>
          <w:sz w:val="28"/>
          <w:szCs w:val="28"/>
          <w:lang w:val="kk-KZ"/>
        </w:rPr>
      </w:pPr>
      <w:r>
        <w:rPr>
          <w:sz w:val="28"/>
          <w:szCs w:val="28"/>
          <w:lang w:val="kk-KZ"/>
        </w:rPr>
        <w:t>білім алу</w:t>
      </w:r>
      <w:r w:rsidRPr="00912888">
        <w:rPr>
          <w:sz w:val="28"/>
          <w:szCs w:val="28"/>
          <w:lang w:val="kk-KZ"/>
        </w:rPr>
        <w:t>шылардың үш тілдегі ғылыми мәтіндерді талдау дағдысын қалыптастыру</w:t>
      </w:r>
      <w:r>
        <w:rPr>
          <w:sz w:val="28"/>
          <w:szCs w:val="28"/>
          <w:lang w:val="kk-KZ"/>
        </w:rPr>
        <w:t>;</w:t>
      </w:r>
    </w:p>
    <w:p w14:paraId="61040142" w14:textId="73C48FEA" w:rsidR="00912888" w:rsidRPr="00912888" w:rsidRDefault="00912888" w:rsidP="002C55D2">
      <w:pPr>
        <w:pStyle w:val="a3"/>
        <w:numPr>
          <w:ilvl w:val="0"/>
          <w:numId w:val="66"/>
        </w:numPr>
        <w:ind w:left="0" w:firstLine="567"/>
        <w:jc w:val="both"/>
        <w:rPr>
          <w:sz w:val="28"/>
          <w:szCs w:val="28"/>
          <w:lang w:val="kk-KZ"/>
        </w:rPr>
      </w:pPr>
      <w:r w:rsidRPr="00912888">
        <w:rPr>
          <w:sz w:val="28"/>
          <w:szCs w:val="28"/>
          <w:lang w:val="kk-KZ"/>
        </w:rPr>
        <w:t>терминологиялық дағдыларды дамыта отырып, пән мазмұнын үш тілде түсіндіру</w:t>
      </w:r>
      <w:r>
        <w:rPr>
          <w:sz w:val="28"/>
          <w:szCs w:val="28"/>
          <w:lang w:val="kk-KZ"/>
        </w:rPr>
        <w:t>;</w:t>
      </w:r>
    </w:p>
    <w:p w14:paraId="3CC55938" w14:textId="6ECB4C1C" w:rsidR="00912888" w:rsidRPr="00912888" w:rsidRDefault="00912888" w:rsidP="002C55D2">
      <w:pPr>
        <w:pStyle w:val="a3"/>
        <w:numPr>
          <w:ilvl w:val="0"/>
          <w:numId w:val="66"/>
        </w:numPr>
        <w:ind w:left="0" w:firstLine="567"/>
        <w:jc w:val="both"/>
        <w:rPr>
          <w:sz w:val="28"/>
          <w:szCs w:val="28"/>
          <w:lang w:val="kk-KZ"/>
        </w:rPr>
      </w:pPr>
      <w:r w:rsidRPr="00912888">
        <w:rPr>
          <w:sz w:val="28"/>
          <w:szCs w:val="28"/>
          <w:lang w:val="kk-KZ"/>
        </w:rPr>
        <w:t>тілдік және пәндік білімді кіріктіру арқылы білім алушылардың сыни ойлау қабілетін дамыт</w:t>
      </w:r>
      <w:r w:rsidR="00FC1158">
        <w:rPr>
          <w:sz w:val="28"/>
          <w:szCs w:val="28"/>
          <w:lang w:val="kk-KZ"/>
        </w:rPr>
        <w:t>ады</w:t>
      </w:r>
      <w:r w:rsidRPr="00912888">
        <w:rPr>
          <w:sz w:val="28"/>
          <w:szCs w:val="28"/>
          <w:lang w:val="kk-KZ"/>
        </w:rPr>
        <w:t>.</w:t>
      </w:r>
    </w:p>
    <w:p w14:paraId="0D2BDA53" w14:textId="77777777" w:rsidR="00077C18" w:rsidRDefault="00430E50" w:rsidP="00D746E6">
      <w:pPr>
        <w:pStyle w:val="a3"/>
        <w:ind w:firstLine="567"/>
        <w:jc w:val="both"/>
        <w:rPr>
          <w:sz w:val="28"/>
          <w:szCs w:val="28"/>
          <w:lang w:val="kk-KZ"/>
        </w:rPr>
      </w:pPr>
      <w:r w:rsidRPr="00430E50">
        <w:rPr>
          <w:sz w:val="28"/>
          <w:szCs w:val="28"/>
          <w:lang w:val="kk-KZ"/>
        </w:rPr>
        <w:t>Көптілді ортада жаратылыстану пәндерін оқыту жүйесінде мұғалімдерді даярлауда тәжірибелік оқыту шешуші рөл атқарады.</w:t>
      </w:r>
      <w:r>
        <w:rPr>
          <w:sz w:val="28"/>
          <w:szCs w:val="28"/>
          <w:lang w:val="kk-KZ"/>
        </w:rPr>
        <w:t xml:space="preserve"> </w:t>
      </w:r>
      <w:r w:rsidR="00FE6419" w:rsidRPr="00FE6419">
        <w:rPr>
          <w:sz w:val="28"/>
          <w:szCs w:val="28"/>
          <w:lang w:val="kk-KZ"/>
        </w:rPr>
        <w:t xml:space="preserve">Бұл тәсіл болашақ мұғалімдерге мектептерде сабақты үш тілде тиімді өткізуге, зерттеу жобаларына қатысуға және көптілді оқытудың озық әдістерін меңгеруге мүмкіндік береді. </w:t>
      </w:r>
    </w:p>
    <w:p w14:paraId="539AC8E2" w14:textId="3E825D55" w:rsidR="00FE6419" w:rsidRDefault="003C0B67" w:rsidP="003C0B67">
      <w:pPr>
        <w:ind w:firstLine="567"/>
        <w:jc w:val="both"/>
        <w:rPr>
          <w:sz w:val="28"/>
          <w:szCs w:val="28"/>
          <w:lang w:val="kk-KZ"/>
        </w:rPr>
      </w:pPr>
      <w:r>
        <w:rPr>
          <w:sz w:val="28"/>
          <w:szCs w:val="28"/>
          <w:lang w:val="kk-KZ"/>
        </w:rPr>
        <w:t>«</w:t>
      </w:r>
      <w:r w:rsidR="00271B94" w:rsidRPr="00271B94">
        <w:rPr>
          <w:sz w:val="28"/>
          <w:szCs w:val="28"/>
          <w:lang w:val="kk-KZ"/>
        </w:rPr>
        <w:t>Көптілді білім беру жағдайында болашақ бастауыш сынып мұғалімдерін даярлаудың басты мақсаты – маманға үш тілде ғылымның белгілі бір саласын меңгертіп, өзінің білімі мен біліктілігін көрсете алатын көптілді және көпмәдениетті тұлғаны қалыптастыру</w:t>
      </w:r>
      <w:r w:rsidR="00271B94">
        <w:rPr>
          <w:sz w:val="28"/>
          <w:szCs w:val="28"/>
          <w:lang w:val="kk-KZ"/>
        </w:rPr>
        <w:t>»</w:t>
      </w:r>
      <w:r w:rsidR="00FE6419" w:rsidRPr="00FE6419">
        <w:rPr>
          <w:sz w:val="28"/>
          <w:szCs w:val="28"/>
          <w:lang w:val="kk-KZ"/>
        </w:rPr>
        <w:t xml:space="preserve"> [1</w:t>
      </w:r>
      <w:r w:rsidR="000640D5" w:rsidRPr="000640D5">
        <w:rPr>
          <w:sz w:val="28"/>
          <w:szCs w:val="28"/>
          <w:lang w:val="kk-KZ"/>
        </w:rPr>
        <w:t>2</w:t>
      </w:r>
      <w:r w:rsidR="00CA566F">
        <w:rPr>
          <w:sz w:val="28"/>
          <w:szCs w:val="28"/>
          <w:lang w:val="kk-KZ"/>
        </w:rPr>
        <w:t>7</w:t>
      </w:r>
      <w:r>
        <w:rPr>
          <w:sz w:val="28"/>
          <w:szCs w:val="28"/>
          <w:lang w:val="kk-KZ"/>
        </w:rPr>
        <w:t>,</w:t>
      </w:r>
      <w:r w:rsidRPr="00271B94">
        <w:rPr>
          <w:sz w:val="28"/>
          <w:szCs w:val="28"/>
          <w:lang w:val="kk-KZ"/>
        </w:rPr>
        <w:t>110бет</w:t>
      </w:r>
      <w:r w:rsidR="00FE6419" w:rsidRPr="00FE6419">
        <w:rPr>
          <w:sz w:val="28"/>
          <w:szCs w:val="28"/>
          <w:lang w:val="kk-KZ"/>
        </w:rPr>
        <w:t>].</w:t>
      </w:r>
    </w:p>
    <w:p w14:paraId="4A3D2640" w14:textId="77F1152B" w:rsidR="00FE6419" w:rsidRPr="00FE6419" w:rsidRDefault="00FE6419" w:rsidP="00D746E6">
      <w:pPr>
        <w:ind w:firstLine="567"/>
        <w:jc w:val="both"/>
        <w:rPr>
          <w:sz w:val="28"/>
          <w:szCs w:val="28"/>
          <w:lang w:val="kk-KZ"/>
        </w:rPr>
      </w:pPr>
      <w:r w:rsidRPr="00FE6419">
        <w:rPr>
          <w:sz w:val="28"/>
          <w:szCs w:val="28"/>
          <w:lang w:val="kk-KZ"/>
        </w:rPr>
        <w:t xml:space="preserve">Осылайша, көптілді білім беру арқылы болашақ мамандардың кәсіби даярлығы заман талабына сәйкестеніп, педагогикалық тәжірибе мен өмір бойы үздіксіз білім алуға арқа сүйейді </w:t>
      </w:r>
      <w:r w:rsidR="001F213E" w:rsidRPr="00FE6419">
        <w:rPr>
          <w:sz w:val="28"/>
          <w:szCs w:val="28"/>
          <w:lang w:val="kk-KZ"/>
        </w:rPr>
        <w:t>[1</w:t>
      </w:r>
      <w:r w:rsidR="000640D5" w:rsidRPr="000640D5">
        <w:rPr>
          <w:sz w:val="28"/>
          <w:szCs w:val="28"/>
          <w:lang w:val="kk-KZ"/>
        </w:rPr>
        <w:t>2</w:t>
      </w:r>
      <w:r w:rsidR="00CA566F">
        <w:rPr>
          <w:sz w:val="28"/>
          <w:szCs w:val="28"/>
          <w:lang w:val="kk-KZ"/>
        </w:rPr>
        <w:t>4</w:t>
      </w:r>
      <w:r w:rsidR="001F213E">
        <w:rPr>
          <w:sz w:val="28"/>
          <w:szCs w:val="28"/>
          <w:lang w:val="kk-KZ"/>
        </w:rPr>
        <w:t>,6</w:t>
      </w:r>
      <w:r w:rsidR="003C0B67">
        <w:rPr>
          <w:sz w:val="28"/>
          <w:szCs w:val="28"/>
          <w:lang w:val="kk-KZ"/>
        </w:rPr>
        <w:t>бет</w:t>
      </w:r>
      <w:r w:rsidR="001F213E" w:rsidRPr="00FE6419">
        <w:rPr>
          <w:sz w:val="28"/>
          <w:szCs w:val="28"/>
          <w:lang w:val="kk-KZ"/>
        </w:rPr>
        <w:t>].</w:t>
      </w:r>
      <w:r w:rsidR="001F213E">
        <w:rPr>
          <w:sz w:val="28"/>
          <w:szCs w:val="28"/>
          <w:lang w:val="kk-KZ"/>
        </w:rPr>
        <w:t xml:space="preserve"> </w:t>
      </w:r>
      <w:r w:rsidRPr="00FE6419">
        <w:rPr>
          <w:sz w:val="28"/>
          <w:szCs w:val="28"/>
          <w:lang w:val="kk-KZ"/>
        </w:rPr>
        <w:t xml:space="preserve">Зерттеулер көрсеткендей, </w:t>
      </w:r>
      <w:r w:rsidR="00271B94">
        <w:rPr>
          <w:sz w:val="28"/>
          <w:szCs w:val="28"/>
          <w:lang w:val="kk-KZ"/>
        </w:rPr>
        <w:t>«</w:t>
      </w:r>
      <w:r w:rsidRPr="00FE6419">
        <w:rPr>
          <w:sz w:val="28"/>
          <w:szCs w:val="28"/>
          <w:lang w:val="kk-KZ"/>
        </w:rPr>
        <w:t>көптілді білім беру шәкірттердің тіл меңгеру сапасын жақсартып қана қоймай, олардың дүниетанымдық көкжиегін кеңейтіп, жаһандық деңгейде бәсекеге қабілетті етіп тәрбиелеуге мүмкіндік береді</w:t>
      </w:r>
      <w:r w:rsidR="00271B94">
        <w:rPr>
          <w:sz w:val="28"/>
          <w:szCs w:val="28"/>
          <w:lang w:val="kk-KZ"/>
        </w:rPr>
        <w:t>»</w:t>
      </w:r>
      <w:r w:rsidRPr="00FE6419">
        <w:rPr>
          <w:sz w:val="28"/>
          <w:szCs w:val="28"/>
          <w:lang w:val="kk-KZ"/>
        </w:rPr>
        <w:t xml:space="preserve"> </w:t>
      </w:r>
      <w:r w:rsidR="001F213E" w:rsidRPr="00FE6419">
        <w:rPr>
          <w:sz w:val="28"/>
          <w:szCs w:val="28"/>
          <w:lang w:val="kk-KZ"/>
        </w:rPr>
        <w:t>[1</w:t>
      </w:r>
      <w:r w:rsidR="000640D5" w:rsidRPr="000640D5">
        <w:rPr>
          <w:sz w:val="28"/>
          <w:szCs w:val="28"/>
          <w:lang w:val="kk-KZ"/>
        </w:rPr>
        <w:t>2</w:t>
      </w:r>
      <w:r w:rsidR="00CA566F">
        <w:rPr>
          <w:sz w:val="28"/>
          <w:szCs w:val="28"/>
          <w:lang w:val="kk-KZ"/>
        </w:rPr>
        <w:t>7</w:t>
      </w:r>
      <w:r w:rsidR="001F213E">
        <w:rPr>
          <w:sz w:val="28"/>
          <w:szCs w:val="28"/>
          <w:lang w:val="kk-KZ"/>
        </w:rPr>
        <w:t>,</w:t>
      </w:r>
      <w:r w:rsidR="0079076C">
        <w:rPr>
          <w:sz w:val="28"/>
          <w:szCs w:val="28"/>
          <w:lang w:val="kk-KZ"/>
        </w:rPr>
        <w:t>б.</w:t>
      </w:r>
      <w:r w:rsidR="00077C18">
        <w:rPr>
          <w:sz w:val="28"/>
          <w:szCs w:val="28"/>
          <w:lang w:val="kk-KZ"/>
        </w:rPr>
        <w:t>111</w:t>
      </w:r>
      <w:r w:rsidR="001F213E" w:rsidRPr="00FE6419">
        <w:rPr>
          <w:sz w:val="28"/>
          <w:szCs w:val="28"/>
          <w:lang w:val="kk-KZ"/>
        </w:rPr>
        <w:t>].</w:t>
      </w:r>
      <w:r w:rsidRPr="00FE6419">
        <w:rPr>
          <w:sz w:val="28"/>
          <w:szCs w:val="28"/>
          <w:lang w:val="kk-KZ"/>
        </w:rPr>
        <w:t xml:space="preserve"> Осыған орай, мұғалімнің көптілді құзыреттілігі мен кәсіби дамуын жоспарлы әрі жүйелі түрде ұйымдастыру – қазіргі білім беру жүйесінің басты назарындағы мәселе.</w:t>
      </w:r>
      <w:r w:rsidR="001F213E">
        <w:rPr>
          <w:sz w:val="28"/>
          <w:szCs w:val="28"/>
          <w:lang w:val="kk-KZ"/>
        </w:rPr>
        <w:t xml:space="preserve"> </w:t>
      </w:r>
    </w:p>
    <w:p w14:paraId="4C7EBF89" w14:textId="5619A625" w:rsidR="00734BF1" w:rsidRPr="0098778F" w:rsidRDefault="004213D1" w:rsidP="00D746E6">
      <w:pPr>
        <w:pStyle w:val="a3"/>
        <w:ind w:firstLine="567"/>
        <w:jc w:val="both"/>
        <w:rPr>
          <w:i/>
          <w:iCs/>
          <w:sz w:val="28"/>
          <w:szCs w:val="28"/>
          <w:lang w:val="kk-KZ"/>
        </w:rPr>
      </w:pPr>
      <w:r w:rsidRPr="0098778F">
        <w:rPr>
          <w:sz w:val="28"/>
          <w:szCs w:val="28"/>
          <w:lang w:val="kk-KZ"/>
        </w:rPr>
        <w:t>Жоғарыда айтылғандарды ескере отырып, біз өз анықтамамызды келесідей тұжырымдаймыз: «</w:t>
      </w:r>
      <w:r w:rsidRPr="0098778F">
        <w:rPr>
          <w:i/>
          <w:iCs/>
          <w:sz w:val="28"/>
          <w:szCs w:val="28"/>
          <w:lang w:val="kk-KZ"/>
        </w:rPr>
        <w:t>Болашақ бастауыш сынып мұғалімдерін жаратылыстану ғылыми бағытындағы пәндерді көптілде оқытуға даярлау – білім алушылардың қазақ, орыс және ағылшын тілдерінде жаратылыстану ғылыми бағытындағы пәндерді оқытуға қажетті теориялық білімдерін, әдістемелік дағдыларын және практикалық құзыреттіліктерін дамытуды жүзеге асырудағы педагогикалық үдеріс».</w:t>
      </w:r>
    </w:p>
    <w:bookmarkEnd w:id="39"/>
    <w:bookmarkEnd w:id="40"/>
    <w:bookmarkEnd w:id="42"/>
    <w:p w14:paraId="4DBB08B8" w14:textId="77777777" w:rsidR="006E07C9" w:rsidRPr="006E07C9" w:rsidRDefault="006E07C9" w:rsidP="00D746E6">
      <w:pPr>
        <w:pStyle w:val="a3"/>
        <w:ind w:firstLine="567"/>
        <w:jc w:val="both"/>
        <w:rPr>
          <w:bCs/>
          <w:sz w:val="28"/>
          <w:szCs w:val="28"/>
          <w:lang w:val="kk-KZ"/>
        </w:rPr>
      </w:pPr>
      <w:r w:rsidRPr="006E07C9">
        <w:rPr>
          <w:bCs/>
          <w:sz w:val="28"/>
          <w:szCs w:val="28"/>
          <w:lang w:val="kk-KZ"/>
        </w:rPr>
        <w:lastRenderedPageBreak/>
        <w:t xml:space="preserve">Қорыта айтқанда, болашақ бастауыш сынып мұғалімдерін жаратылыстану ғылыми бағытындағы пәндерді көптілді оқытуға даярлау мәселесі қазіргі білім беру кеңістігіндегі көптілділік үрдісімен тығыз байланысты. Көптілділік ұғымын, көптілді оқытудың мәні мен құрылымын, сондай-ақ кіріктірілген оқыту мен жаратылыстану пәндерін меңгерудің теориялық негіздерін терең зерделеу – мұғалімдердің кәсіби даярлығын жетілдірудің негізгі тұғырларының бірі. Бұл бағыттағы зерттеулер мен іс-тәжірибелер болашақ педагог мамандардың көптілді педагогикаға бейімделуіне, оқыту сапасын арттыруға, білім беру бағдарламаларын ұдайы жетілдіруге және тиімді әдістемелік үлгілерді қалыптастыруға септігін тигізеді. </w:t>
      </w:r>
    </w:p>
    <w:p w14:paraId="38AC3D24" w14:textId="1A368D5A" w:rsidR="00734BF1" w:rsidRPr="006E07C9" w:rsidRDefault="006E07C9" w:rsidP="00D746E6">
      <w:pPr>
        <w:pStyle w:val="a3"/>
        <w:ind w:firstLine="567"/>
        <w:jc w:val="both"/>
        <w:rPr>
          <w:bCs/>
          <w:sz w:val="28"/>
          <w:szCs w:val="28"/>
          <w:lang w:val="kk-KZ"/>
        </w:rPr>
      </w:pPr>
      <w:r w:rsidRPr="006E07C9">
        <w:rPr>
          <w:bCs/>
          <w:sz w:val="28"/>
          <w:szCs w:val="28"/>
          <w:lang w:val="kk-KZ"/>
        </w:rPr>
        <w:t>Сонымен қатар, көптілді оқыту үдерісін табысты жүзеге асыру үшін педагогика саласындағы қазіргі заманғы инновациялық тәсілдерді, оқыту технологияларын және әдіснамалық құралдарды оңтайлы пайдаланудың маңызы зор. Осыған орай, болашақ бастауыш сынып мұғалімдерін жаратылыстану ғылыми бағытындағы пәндерді көптілді оқытуға даярлаудың қазіргі жай-күйін, даму үрдістерін және туындайтын негізгі қиындықтарды зерделеу ерекше өзектілікке ие болып отыр. Келесі бөлімде осы даярлау үдерісінің практикалық ахуалына талдау жасалып, қолданыстағы тәжірибелер қарастырылады.</w:t>
      </w:r>
    </w:p>
    <w:p w14:paraId="39D98844" w14:textId="77777777" w:rsidR="008917FA" w:rsidRDefault="008917FA" w:rsidP="00D746E6">
      <w:pPr>
        <w:pStyle w:val="a3"/>
        <w:jc w:val="both"/>
        <w:rPr>
          <w:b/>
          <w:bCs/>
          <w:sz w:val="28"/>
          <w:szCs w:val="28"/>
          <w:lang w:val="kk-KZ"/>
        </w:rPr>
      </w:pPr>
    </w:p>
    <w:p w14:paraId="62FFA487" w14:textId="3E49159C" w:rsidR="0007670A" w:rsidRPr="00D746E6" w:rsidRDefault="00BA1D99" w:rsidP="00D746E6">
      <w:pPr>
        <w:pStyle w:val="a3"/>
        <w:ind w:firstLine="567"/>
        <w:jc w:val="both"/>
        <w:rPr>
          <w:b/>
          <w:bCs/>
          <w:sz w:val="28"/>
          <w:szCs w:val="28"/>
          <w:lang w:val="kk-KZ"/>
        </w:rPr>
      </w:pPr>
      <w:r w:rsidRPr="00BA1D99">
        <w:rPr>
          <w:b/>
          <w:bCs/>
          <w:sz w:val="28"/>
          <w:szCs w:val="28"/>
          <w:lang w:val="kk-KZ"/>
        </w:rPr>
        <w:t>1.</w:t>
      </w:r>
      <w:r>
        <w:rPr>
          <w:b/>
          <w:bCs/>
          <w:sz w:val="28"/>
          <w:szCs w:val="28"/>
          <w:lang w:val="kk-KZ"/>
        </w:rPr>
        <w:t xml:space="preserve">2 </w:t>
      </w:r>
      <w:r w:rsidR="0012176B" w:rsidRPr="0012176B">
        <w:rPr>
          <w:b/>
          <w:bCs/>
          <w:sz w:val="28"/>
          <w:szCs w:val="28"/>
          <w:lang w:val="kk-KZ"/>
        </w:rPr>
        <w:t xml:space="preserve">Болашақ бастауыш сынып мұғалімдерін жаратылыстану ғылыми бағытындағы пәндерді көптілді оқытуға даярлаудың қазіргі </w:t>
      </w:r>
      <w:r w:rsidR="00DF6D2A">
        <w:rPr>
          <w:b/>
          <w:bCs/>
          <w:sz w:val="28"/>
          <w:szCs w:val="28"/>
          <w:lang w:val="kk-KZ"/>
        </w:rPr>
        <w:t>жайы</w:t>
      </w:r>
    </w:p>
    <w:p w14:paraId="625BDAE1" w14:textId="39789BD9" w:rsidR="0007670A" w:rsidRPr="0007670A" w:rsidRDefault="0007670A" w:rsidP="00D746E6">
      <w:pPr>
        <w:pStyle w:val="a3"/>
        <w:ind w:firstLine="567"/>
        <w:jc w:val="both"/>
        <w:rPr>
          <w:sz w:val="28"/>
          <w:szCs w:val="28"/>
          <w:lang w:val="kk-KZ"/>
        </w:rPr>
      </w:pPr>
      <w:r w:rsidRPr="0007670A">
        <w:rPr>
          <w:sz w:val="28"/>
          <w:szCs w:val="28"/>
          <w:lang w:val="kk-KZ"/>
        </w:rPr>
        <w:t>Елдің экономикалық дамуы мен қоғамның әлеуметтік-мәдени өркендеуі тікелей ұлттық білім беру жүйесінің сапасына байланысты. Қазақстан Республикасында білім беру саласын жетілдірудің басты міндеті – білім сапасын халықаралық стандарттарға сай ету, жастарға заман талабына сәйкес тәрбие мен білім беру. Бұл үдерісте отбасы мен кәсіби білікті ұстаздардың рөлі ерекше. Жас ұрпақтың құндылықтары мен көзқарастары жанұяда қалыптасып, білім беру мекемелері мен қоғамдық ортада жетіледі.</w:t>
      </w:r>
    </w:p>
    <w:p w14:paraId="4B397239" w14:textId="7225482E" w:rsidR="0012176B" w:rsidRPr="0012176B" w:rsidRDefault="0012176B" w:rsidP="00D746E6">
      <w:pPr>
        <w:pStyle w:val="a3"/>
        <w:ind w:firstLine="567"/>
        <w:jc w:val="both"/>
        <w:rPr>
          <w:sz w:val="28"/>
          <w:szCs w:val="28"/>
          <w:lang w:val="kk-KZ"/>
        </w:rPr>
      </w:pPr>
      <w:r w:rsidRPr="0012176B">
        <w:rPr>
          <w:sz w:val="28"/>
          <w:szCs w:val="28"/>
          <w:lang w:val="kk-KZ"/>
        </w:rPr>
        <w:t xml:space="preserve">Бүгінгі таңда көпұлтты әрі көптілді Қазақстан қоғамында бір ғана тілді білу жеткіліксіз. Қазақстан халықтары Ассамблеясының сессиясында </w:t>
      </w:r>
      <w:r w:rsidR="00271B94">
        <w:rPr>
          <w:sz w:val="28"/>
          <w:szCs w:val="28"/>
          <w:lang w:val="kk-KZ"/>
        </w:rPr>
        <w:t>«</w:t>
      </w:r>
      <w:r w:rsidRPr="0012176B">
        <w:rPr>
          <w:sz w:val="28"/>
          <w:szCs w:val="28"/>
          <w:lang w:val="kk-KZ"/>
        </w:rPr>
        <w:t>қазақ, орыс, ағылшын тілдерін еркін меңгеру</w:t>
      </w:r>
      <w:r w:rsidR="00271B94">
        <w:rPr>
          <w:sz w:val="28"/>
          <w:szCs w:val="28"/>
          <w:lang w:val="kk-KZ"/>
        </w:rPr>
        <w:t>»</w:t>
      </w:r>
      <w:r w:rsidRPr="0012176B">
        <w:rPr>
          <w:sz w:val="28"/>
          <w:szCs w:val="28"/>
          <w:lang w:val="kk-KZ"/>
        </w:rPr>
        <w:t xml:space="preserve"> қажеттілігі атап өтілді [1</w:t>
      </w:r>
      <w:r w:rsidR="000640D5" w:rsidRPr="000640D5">
        <w:rPr>
          <w:sz w:val="28"/>
          <w:szCs w:val="28"/>
          <w:lang w:val="kk-KZ"/>
        </w:rPr>
        <w:t>2</w:t>
      </w:r>
      <w:r w:rsidR="00CA566F">
        <w:rPr>
          <w:sz w:val="28"/>
          <w:szCs w:val="28"/>
          <w:lang w:val="kk-KZ"/>
        </w:rPr>
        <w:t>8</w:t>
      </w:r>
      <w:r w:rsidRPr="0012176B">
        <w:rPr>
          <w:sz w:val="28"/>
          <w:szCs w:val="28"/>
          <w:lang w:val="kk-KZ"/>
        </w:rPr>
        <w:t>]. Қазақстандағы тілдердің үштұғырлығы мемлекеттік саясаттың басты басымдықтарының бірі болып табылады. Гуманитарлық ғылымдарды оқыту саласындағы білім беру саясаты тілдердің маңыздылығын тануға негізделеді, ал республика аумағында көптілді білім беруді дамыту үшін тиісті жағдайлар жасалуда [1</w:t>
      </w:r>
      <w:r w:rsidR="00CB00B1">
        <w:rPr>
          <w:sz w:val="28"/>
          <w:szCs w:val="28"/>
          <w:lang w:val="kk-KZ"/>
        </w:rPr>
        <w:t>2</w:t>
      </w:r>
      <w:r w:rsidR="00CA566F">
        <w:rPr>
          <w:sz w:val="28"/>
          <w:szCs w:val="28"/>
          <w:lang w:val="kk-KZ"/>
        </w:rPr>
        <w:t>9</w:t>
      </w:r>
      <w:r w:rsidRPr="0012176B">
        <w:rPr>
          <w:sz w:val="28"/>
          <w:szCs w:val="28"/>
          <w:lang w:val="kk-KZ"/>
        </w:rPr>
        <w:t xml:space="preserve">]. </w:t>
      </w:r>
      <w:r w:rsidR="00271B94">
        <w:rPr>
          <w:sz w:val="28"/>
          <w:szCs w:val="28"/>
          <w:lang w:val="kk-KZ"/>
        </w:rPr>
        <w:t>«</w:t>
      </w:r>
      <w:r w:rsidRPr="0012176B">
        <w:rPr>
          <w:sz w:val="28"/>
          <w:szCs w:val="28"/>
          <w:lang w:val="kk-KZ"/>
        </w:rPr>
        <w:t>Көптілді білім беру – жалпы қоғамның өзгеруін қамтамасыз ететін мақсатты әрі арнайы ұйымдастырылған үдеріс</w:t>
      </w:r>
      <w:r w:rsidR="00271B94">
        <w:rPr>
          <w:sz w:val="28"/>
          <w:szCs w:val="28"/>
          <w:lang w:val="kk-KZ"/>
        </w:rPr>
        <w:t>»</w:t>
      </w:r>
      <w:r w:rsidRPr="0012176B">
        <w:rPr>
          <w:sz w:val="28"/>
          <w:szCs w:val="28"/>
          <w:lang w:val="kk-KZ"/>
        </w:rPr>
        <w:t xml:space="preserve"> [1</w:t>
      </w:r>
      <w:r w:rsidR="00CA566F">
        <w:rPr>
          <w:sz w:val="28"/>
          <w:szCs w:val="28"/>
          <w:lang w:val="kk-KZ"/>
        </w:rPr>
        <w:t>30</w:t>
      </w:r>
      <w:r w:rsidRPr="0012176B">
        <w:rPr>
          <w:sz w:val="28"/>
          <w:szCs w:val="28"/>
          <w:lang w:val="kk-KZ"/>
        </w:rPr>
        <w:t xml:space="preserve">]. </w:t>
      </w:r>
    </w:p>
    <w:p w14:paraId="3E3EB493" w14:textId="53312DE5" w:rsidR="0007670A" w:rsidRPr="0007670A" w:rsidRDefault="0007670A" w:rsidP="00D746E6">
      <w:pPr>
        <w:pStyle w:val="a3"/>
        <w:ind w:firstLine="567"/>
        <w:jc w:val="both"/>
        <w:rPr>
          <w:sz w:val="28"/>
          <w:szCs w:val="28"/>
          <w:lang w:val="kk-KZ"/>
        </w:rPr>
      </w:pPr>
      <w:r w:rsidRPr="0007670A">
        <w:rPr>
          <w:sz w:val="28"/>
          <w:szCs w:val="28"/>
          <w:lang w:val="kk-KZ"/>
        </w:rPr>
        <w:t>Болашақ бастауыш сынып мұғалімдерін жаратылыстану</w:t>
      </w:r>
      <w:r w:rsidR="00321072">
        <w:rPr>
          <w:sz w:val="28"/>
          <w:szCs w:val="28"/>
          <w:lang w:val="kk-KZ"/>
        </w:rPr>
        <w:t xml:space="preserve"> </w:t>
      </w:r>
      <w:r w:rsidRPr="0007670A">
        <w:rPr>
          <w:sz w:val="28"/>
          <w:szCs w:val="28"/>
          <w:lang w:val="kk-KZ"/>
        </w:rPr>
        <w:t>ғылыми бағытындағы пәндерді көптілді оқытуға даярлау барысында біз келесі негізгі бағыттарды айқындадық:</w:t>
      </w:r>
    </w:p>
    <w:p w14:paraId="5EDF8BF7" w14:textId="78F74ABB" w:rsidR="0041036A" w:rsidRPr="0041036A" w:rsidRDefault="0041036A" w:rsidP="002C55D2">
      <w:pPr>
        <w:pStyle w:val="a3"/>
        <w:numPr>
          <w:ilvl w:val="0"/>
          <w:numId w:val="82"/>
        </w:numPr>
        <w:rPr>
          <w:sz w:val="28"/>
          <w:szCs w:val="28"/>
          <w:lang w:val="kk-KZ"/>
        </w:rPr>
      </w:pPr>
      <w:r w:rsidRPr="0041036A">
        <w:rPr>
          <w:sz w:val="28"/>
          <w:szCs w:val="28"/>
          <w:lang w:val="kk-KZ"/>
        </w:rPr>
        <w:t>жоғары білім мен ғылымды интернационалдандыру үдерісін мемлекеттік деңгейде жүйелі қолдау және ынталандыру</w:t>
      </w:r>
      <w:r>
        <w:rPr>
          <w:sz w:val="28"/>
          <w:szCs w:val="28"/>
          <w:lang w:val="kk-KZ"/>
        </w:rPr>
        <w:t>;</w:t>
      </w:r>
    </w:p>
    <w:p w14:paraId="3B6B78AF" w14:textId="77777777" w:rsidR="0007670A" w:rsidRPr="0007670A" w:rsidRDefault="0007670A" w:rsidP="002C55D2">
      <w:pPr>
        <w:pStyle w:val="a3"/>
        <w:numPr>
          <w:ilvl w:val="0"/>
          <w:numId w:val="67"/>
        </w:numPr>
        <w:ind w:left="0" w:firstLine="567"/>
        <w:jc w:val="both"/>
        <w:rPr>
          <w:sz w:val="28"/>
          <w:szCs w:val="28"/>
          <w:lang w:val="kk-KZ"/>
        </w:rPr>
      </w:pPr>
      <w:r w:rsidRPr="0007670A">
        <w:rPr>
          <w:sz w:val="28"/>
          <w:szCs w:val="28"/>
          <w:lang w:val="kk-KZ"/>
        </w:rPr>
        <w:t>Қазақстандағы көптілді білім беру тәжірибесін жетілдіру және осы бағыттағы ғылыми зерттеу жобалары;</w:t>
      </w:r>
    </w:p>
    <w:p w14:paraId="2501946A" w14:textId="77777777" w:rsidR="0007670A" w:rsidRPr="0007670A" w:rsidRDefault="0007670A" w:rsidP="002C55D2">
      <w:pPr>
        <w:pStyle w:val="a3"/>
        <w:numPr>
          <w:ilvl w:val="0"/>
          <w:numId w:val="67"/>
        </w:numPr>
        <w:ind w:left="0" w:firstLine="567"/>
        <w:jc w:val="both"/>
        <w:rPr>
          <w:sz w:val="28"/>
          <w:szCs w:val="28"/>
          <w:lang w:val="kk-KZ"/>
        </w:rPr>
      </w:pPr>
      <w:r w:rsidRPr="0007670A">
        <w:rPr>
          <w:sz w:val="28"/>
          <w:szCs w:val="28"/>
          <w:lang w:val="kk-KZ"/>
        </w:rPr>
        <w:lastRenderedPageBreak/>
        <w:t>халықаралық тәжірибеде көптілді оқытудың қазіргі жағдайы;</w:t>
      </w:r>
    </w:p>
    <w:p w14:paraId="48A75AE2" w14:textId="77777777" w:rsidR="0007670A" w:rsidRPr="0007670A" w:rsidRDefault="0007670A" w:rsidP="002C55D2">
      <w:pPr>
        <w:pStyle w:val="a3"/>
        <w:numPr>
          <w:ilvl w:val="0"/>
          <w:numId w:val="67"/>
        </w:numPr>
        <w:ind w:left="0" w:firstLine="567"/>
        <w:jc w:val="both"/>
        <w:rPr>
          <w:sz w:val="28"/>
          <w:szCs w:val="28"/>
          <w:lang w:val="kk-KZ"/>
        </w:rPr>
      </w:pPr>
      <w:r w:rsidRPr="0007670A">
        <w:rPr>
          <w:sz w:val="28"/>
          <w:szCs w:val="28"/>
          <w:lang w:val="kk-KZ"/>
        </w:rPr>
        <w:t>Абай атындағы Қазақ ұлттық педагогикалық университетінде көптілді маман даярлау тәжірибесі;</w:t>
      </w:r>
    </w:p>
    <w:p w14:paraId="6116FC2B" w14:textId="575668AA" w:rsidR="0007670A" w:rsidRDefault="0007670A" w:rsidP="002C55D2">
      <w:pPr>
        <w:pStyle w:val="a3"/>
        <w:numPr>
          <w:ilvl w:val="0"/>
          <w:numId w:val="67"/>
        </w:numPr>
        <w:ind w:left="0" w:firstLine="567"/>
        <w:jc w:val="both"/>
        <w:rPr>
          <w:i/>
          <w:iCs/>
          <w:sz w:val="28"/>
          <w:szCs w:val="28"/>
          <w:lang w:val="kk-KZ"/>
        </w:rPr>
      </w:pPr>
      <w:r w:rsidRPr="0007670A">
        <w:rPr>
          <w:sz w:val="28"/>
          <w:szCs w:val="28"/>
          <w:lang w:val="kk-KZ"/>
        </w:rPr>
        <w:t>көптілді білім берудің оқу-әдістемелік қамтамасыз етілуі</w:t>
      </w:r>
      <w:r w:rsidRPr="0007670A">
        <w:rPr>
          <w:i/>
          <w:iCs/>
          <w:sz w:val="28"/>
          <w:szCs w:val="28"/>
          <w:lang w:val="kk-KZ"/>
        </w:rPr>
        <w:t>.</w:t>
      </w:r>
    </w:p>
    <w:p w14:paraId="69AF254D" w14:textId="49D4EA0B" w:rsidR="00F1758A" w:rsidRDefault="0012176B" w:rsidP="00D746E6">
      <w:pPr>
        <w:pStyle w:val="a3"/>
        <w:ind w:firstLine="567"/>
        <w:jc w:val="both"/>
        <w:rPr>
          <w:sz w:val="28"/>
          <w:szCs w:val="28"/>
          <w:lang w:val="kk-KZ"/>
        </w:rPr>
      </w:pPr>
      <w:r w:rsidRPr="00F1758A">
        <w:rPr>
          <w:i/>
          <w:iCs/>
          <w:sz w:val="28"/>
          <w:szCs w:val="28"/>
          <w:lang w:val="kk-KZ"/>
        </w:rPr>
        <w:t>Жоғары білім мен ғылымды интернационалдандырудағы мемлекеттік қолдау</w:t>
      </w:r>
      <w:r w:rsidRPr="0012176B">
        <w:rPr>
          <w:sz w:val="28"/>
          <w:szCs w:val="28"/>
          <w:lang w:val="kk-KZ"/>
        </w:rPr>
        <w:t xml:space="preserve">. </w:t>
      </w:r>
    </w:p>
    <w:p w14:paraId="791E67F8" w14:textId="2CE69C03" w:rsidR="00795A0A" w:rsidRPr="00795A0A" w:rsidRDefault="0012176B" w:rsidP="00795A0A">
      <w:pPr>
        <w:pStyle w:val="a3"/>
        <w:ind w:firstLine="567"/>
        <w:jc w:val="both"/>
        <w:rPr>
          <w:sz w:val="28"/>
          <w:szCs w:val="28"/>
          <w:lang w:val="kk-KZ"/>
        </w:rPr>
      </w:pPr>
      <w:r w:rsidRPr="0012176B">
        <w:rPr>
          <w:sz w:val="28"/>
          <w:szCs w:val="28"/>
          <w:lang w:val="kk-KZ"/>
        </w:rPr>
        <w:t xml:space="preserve">Жоғары оқу орындары мен ғылымды әлемдік білім кеңістігіне бейімдеу Қазақстан Республикасындағы басты мемлекеттік басымдықтардың біріне айналды. Тиісті заңнамалық-құқықтық құжаттар арқылы жоғары оқу орындарына ғылыми-инновациялық әлеуетін дамытуға, біліктілік арттыру курстарын өткізуге және академиялық ұтқырлықты жетілдіруге жағдай жасалуда. Бұл бағыт болашақ </w:t>
      </w:r>
      <w:r w:rsidR="00F1758A">
        <w:rPr>
          <w:sz w:val="28"/>
          <w:szCs w:val="28"/>
          <w:lang w:val="kk-KZ"/>
        </w:rPr>
        <w:t xml:space="preserve">бастауыш </w:t>
      </w:r>
      <w:r w:rsidR="000D11D4">
        <w:rPr>
          <w:sz w:val="28"/>
          <w:szCs w:val="28"/>
          <w:lang w:val="kk-KZ"/>
        </w:rPr>
        <w:t xml:space="preserve">сынып </w:t>
      </w:r>
      <w:r w:rsidRPr="0012176B">
        <w:rPr>
          <w:sz w:val="28"/>
          <w:szCs w:val="28"/>
          <w:lang w:val="kk-KZ"/>
        </w:rPr>
        <w:t>мұғалімдер</w:t>
      </w:r>
      <w:r w:rsidR="00F1758A">
        <w:rPr>
          <w:sz w:val="28"/>
          <w:szCs w:val="28"/>
          <w:lang w:val="kk-KZ"/>
        </w:rPr>
        <w:t>ін</w:t>
      </w:r>
      <w:r w:rsidRPr="0012176B">
        <w:rPr>
          <w:sz w:val="28"/>
          <w:szCs w:val="28"/>
          <w:lang w:val="kk-KZ"/>
        </w:rPr>
        <w:t xml:space="preserve">ің үштілді ортаға кәсіби бейімделуін жеделдетуге ықпал етеді. </w:t>
      </w:r>
      <w:r w:rsidR="00795A0A" w:rsidRPr="00795A0A">
        <w:rPr>
          <w:sz w:val="28"/>
          <w:szCs w:val="28"/>
          <w:lang w:val="kk-KZ"/>
        </w:rPr>
        <w:t>Қазақстан Республикасындағы жоғары білім мен ғылымды дамытудың 2023–2029 жылдарға арналған тұжырымдамасында «Жоғары білім мен ғылым сапасын жақсарту және оларды заманауи талаптар мен жаһандық білім беру кеңістігінің үрдістеріне сай дамыту» басты мақсат ретінде қарастырылған. Бұл тұжырымдама білім беру жүйесінің қолжетімділігін кеңейтуге, ғылыми инфрақұрылымды жаңғыртуға, цифрландыру үдерістерін енгізуге және университеттердің ғылыми әлеуетін күшейтіп, білім мен ғылымды тығыз ықпалдастыру арқылы елдің әлеуметтік-экономикалық дамуына үлес қосуға бағытталған [</w:t>
      </w:r>
      <w:r w:rsidR="00795A0A" w:rsidRPr="001C6815">
        <w:rPr>
          <w:sz w:val="28"/>
          <w:szCs w:val="28"/>
          <w:lang w:val="kk-KZ"/>
        </w:rPr>
        <w:t>131</w:t>
      </w:r>
      <w:r w:rsidR="00795A0A" w:rsidRPr="00795A0A">
        <w:rPr>
          <w:sz w:val="28"/>
          <w:szCs w:val="28"/>
          <w:lang w:val="kk-KZ"/>
        </w:rPr>
        <w:t>].</w:t>
      </w:r>
    </w:p>
    <w:p w14:paraId="75866123" w14:textId="11BDEC28" w:rsidR="00795A0A" w:rsidRPr="00795A0A" w:rsidRDefault="00795A0A" w:rsidP="00795A0A">
      <w:pPr>
        <w:pStyle w:val="a3"/>
        <w:ind w:firstLine="567"/>
        <w:jc w:val="both"/>
        <w:rPr>
          <w:sz w:val="28"/>
          <w:szCs w:val="28"/>
          <w:lang w:val="kk-KZ"/>
        </w:rPr>
      </w:pPr>
      <w:r w:rsidRPr="00795A0A">
        <w:rPr>
          <w:sz w:val="28"/>
          <w:szCs w:val="28"/>
          <w:lang w:val="kk-KZ"/>
        </w:rPr>
        <w:t>Осы стратегиялық бағыттарды іске асыру аясында ҚР Ғылым және жоғары білім министрлігінің бастамасымен жоғары оқу орындарының оқытушыларына кәсіби бағытталған ағылшын тілі бойынша тілдік құзыреттілікті дамыту мақсатында «Мемлекеттік білім беру ұйымдары кадрларының біліктілігін арттыру және қайта даярлау» атты республикалық бюджеттік бағдарламасы іске асырылуда [132]. Бұл бағдарлама шеңберінде Қазақстанның барлық өңірлерінде көптілді білім беру жүйесін енгізуге байланысты түрлі іс-шаралар жүргізіліп келеді.Осылайша, жоғары білім мен ғылымды интернационалдандыру Қазақстанда мемлекеттік деңгейде қолдау таба отырып, тиісті заңнамалық және нормативтік шаралар арқылы жүзеге асырылуда. Бұл бастамалар жоғары оқу орындарының ғылыми-инновациялық әлеуетін арттыруға, болашақ мұғалімдердің біліктілігін жетілдіруге және академиялық ұтқырлықты дамытуға елеулі мүмкіндік береді. Сонымен қатар, білім мен ғылымды жаһандық кеңістікке бейімдеуге бағытталған мемлекеттік бағдарламалар болашақ мұғалімдердің үш тілді ортада кәсіби бейімделуін жеделдетуге ықпал етеді. Көптілді білім беру жүйесін енгізу білім алушылар үшін ғана емес, оқытушылар үшін де жаңа мүмкіндіктер ұсынып, арнайы пәндерді үш тілде оқыту дағдыларын дамытуға жол ашады.</w:t>
      </w:r>
    </w:p>
    <w:p w14:paraId="10B3B62C" w14:textId="4504D4B0" w:rsidR="00092820" w:rsidRPr="00092820" w:rsidRDefault="00795A0A" w:rsidP="00092820">
      <w:pPr>
        <w:pStyle w:val="a3"/>
        <w:ind w:firstLine="567"/>
        <w:jc w:val="both"/>
        <w:rPr>
          <w:sz w:val="28"/>
          <w:szCs w:val="28"/>
          <w:lang w:val="kk-KZ"/>
        </w:rPr>
      </w:pPr>
      <w:r w:rsidRPr="00795A0A">
        <w:rPr>
          <w:sz w:val="28"/>
          <w:szCs w:val="28"/>
          <w:lang w:val="kk-KZ"/>
        </w:rPr>
        <w:t>Осы бағыттағы тәжірибелер мен ғылыми жобалар Қазақстандағы көптілді білім беру жүйесін жетілдіруге елеулі үлес қосып келеді. Республика аумағында көптілділікті дамытуға арналған түрлі білім беру мекемелері мен жобалар табысты жүзеге асырылуда.</w:t>
      </w:r>
      <w:r w:rsidR="00092820" w:rsidRPr="00092820">
        <w:rPr>
          <w:sz w:val="28"/>
          <w:szCs w:val="28"/>
          <w:lang w:val="kk-KZ"/>
        </w:rPr>
        <w:t xml:space="preserve"> Қазақстанда көптілді білім беру идеяларын сәтті іске асырып келе жатқан білім беру мекемелерінің қатарында Қазақ-түрік лицейлерін </w:t>
      </w:r>
      <w:r w:rsidR="00092820" w:rsidRPr="00092820">
        <w:rPr>
          <w:sz w:val="28"/>
          <w:szCs w:val="28"/>
          <w:lang w:val="kk-KZ"/>
        </w:rPr>
        <w:lastRenderedPageBreak/>
        <w:t>ерекше атап өтуге болады. 1992 жылдан бастап жұмыс істеп келе жатқан бұл оқу орындарында білім беру қазақ, орыс, түрік және ағылшын тілдерінде ұйымдастырылған. Сонымен қатар, «KATEV» халықаралық қоғамдық қорының құрамындағы Қазақ-түрік лицейлері (ҚТЛ), Сүлеймен Демирель атындағы университет, Жамбыл экономикалық университеті (Тараз қаласы), «Шахлан» бастауыш мектебі және «НұрОрда» халықаралық мектебі көптілді білім беру ісін одан әрі ілгерілетіп отыр.</w:t>
      </w:r>
    </w:p>
    <w:p w14:paraId="633BFFB8" w14:textId="77777777" w:rsidR="00092820" w:rsidRPr="00092820" w:rsidRDefault="00092820" w:rsidP="00092820">
      <w:pPr>
        <w:pStyle w:val="a3"/>
        <w:ind w:firstLine="567"/>
        <w:jc w:val="both"/>
        <w:rPr>
          <w:sz w:val="28"/>
          <w:szCs w:val="28"/>
          <w:lang w:val="kk-KZ"/>
        </w:rPr>
      </w:pPr>
      <w:r w:rsidRPr="00092820">
        <w:rPr>
          <w:sz w:val="28"/>
          <w:szCs w:val="28"/>
          <w:lang w:val="kk-KZ"/>
        </w:rPr>
        <w:t>Көптілді білім берудің табысты үлгісі ретінде Назарбаев Зияткерлік мектептері мен Назарбаев Университеті де кеңінен танылады. Бұл мекемелерде үш тілде оқыту моделі енгізіліп, білім алушылардың қазақ, орыс және ағылшын тілдерін меңгеруіне жағдай жасалған. Оқу процесінде екінші және үшінші тілдерді кезең-кезеңімен енгізу тәртібі мен шет тілдік ортаға бейімдеудің интерактивті әдістері қолданылады. Аталған білім беру ұйымдары оқушылардың тілдік, академиялық және тұлғалық дамуын қамтамасыз етіп қана қоймай, оларға кәсіби және мансаптық өсуге мүмкіндік беретін көптілді орта қалыптастырады. Назарбаев Зияткерлік мектептерінде жаратылыстану-математика бағытындағы пәндер (физика, химия, биология, информатика) ағылшын тілінде оқытылып, білім алушылардың тілдік дайындығы мұғалімдердің үздіксіз кәсіби даму курстары арқылы қолдау табады [133].</w:t>
      </w:r>
    </w:p>
    <w:p w14:paraId="701F9407" w14:textId="77777777" w:rsidR="00092820" w:rsidRPr="00092820" w:rsidRDefault="00092820" w:rsidP="00092820">
      <w:pPr>
        <w:pStyle w:val="a3"/>
        <w:ind w:firstLine="567"/>
        <w:jc w:val="both"/>
        <w:rPr>
          <w:sz w:val="28"/>
          <w:szCs w:val="28"/>
          <w:lang w:val="kk-KZ"/>
        </w:rPr>
      </w:pPr>
      <w:r w:rsidRPr="00092820">
        <w:rPr>
          <w:sz w:val="28"/>
          <w:szCs w:val="28"/>
          <w:lang w:val="kk-KZ"/>
        </w:rPr>
        <w:t>Осы озық тәжірибелер Қазақстандағы көптілді білім беруді дамыту саясатына серпін беріп отыр. Әсіресе, жаратылыстану ғылыми бағытындағы пәндерді үш тілде оқыту — білім беру реформасының маңызды бағыттарының біріне айналған. Ақпараттық-талдау орталығының деректеріне сәйкес, қазіргі таңда Қазақстанның 17 жоғары оқу орны химия, информатика, физика және биология пәндерін ағылшын тілінде оқыту үшін мамандар даярлаумен айналысады [15, б. 106]. Алайда бұл бағдарламалар мазмұны, тілдік дайындық деңгейі мен қабылдау талаптары бойынша бірқатар айырмашылықтарға ие. Осыған байланысты, Қазақстанда пәндерді ағылшын тілінде оқыту тәжірибесі қалыптасу кезеңінде тұрғандықтан, болашақ мұғалімдерді үш тілді білім беруге сапалы даярлау үдерісін жүйелі жетілдіру өзекті болып отыр.</w:t>
      </w:r>
    </w:p>
    <w:p w14:paraId="5F6455E5" w14:textId="30E0FBB9" w:rsidR="00607CB3" w:rsidRDefault="00AD6E89" w:rsidP="00092820">
      <w:pPr>
        <w:pStyle w:val="a3"/>
        <w:ind w:firstLine="567"/>
        <w:jc w:val="both"/>
        <w:rPr>
          <w:sz w:val="28"/>
          <w:szCs w:val="28"/>
          <w:lang w:val="kk-KZ"/>
        </w:rPr>
      </w:pPr>
      <w:r w:rsidRPr="00AD6E89">
        <w:rPr>
          <w:sz w:val="28"/>
          <w:szCs w:val="28"/>
          <w:lang w:val="kk-KZ"/>
        </w:rPr>
        <w:t>Осы тұрғыда, А. Жорабекова мен Ж. Әбілхаирова [1</w:t>
      </w:r>
      <w:r w:rsidR="000640D5" w:rsidRPr="000640D5">
        <w:rPr>
          <w:sz w:val="28"/>
          <w:szCs w:val="28"/>
          <w:lang w:val="kk-KZ"/>
        </w:rPr>
        <w:t>3</w:t>
      </w:r>
      <w:r w:rsidR="00CA566F">
        <w:rPr>
          <w:sz w:val="28"/>
          <w:szCs w:val="28"/>
          <w:lang w:val="kk-KZ"/>
        </w:rPr>
        <w:t>4</w:t>
      </w:r>
      <w:r w:rsidRPr="00AD6E89">
        <w:rPr>
          <w:sz w:val="28"/>
          <w:szCs w:val="28"/>
          <w:lang w:val="kk-KZ"/>
        </w:rPr>
        <w:t xml:space="preserve">] педагогикалық мамандықтардың білім алушыларын көптілді ортада жұмыс істеуге даярлау деңгейі мен жоғары оқу орындарының оқытушыларын пән мен тілді кіріктіріп оқыту әдістемесіне дайындау арасындағы өзара байланысты зерттеген. </w:t>
      </w:r>
    </w:p>
    <w:p w14:paraId="7C15D8F4" w14:textId="7F84479F" w:rsidR="00AD6E89" w:rsidRPr="00AD6E89" w:rsidRDefault="00AD6E89" w:rsidP="00D746E6">
      <w:pPr>
        <w:pStyle w:val="a3"/>
        <w:ind w:firstLine="567"/>
        <w:jc w:val="both"/>
        <w:rPr>
          <w:sz w:val="28"/>
          <w:szCs w:val="28"/>
          <w:lang w:val="kk-KZ"/>
        </w:rPr>
      </w:pPr>
      <w:r w:rsidRPr="00AD6E89">
        <w:rPr>
          <w:sz w:val="28"/>
          <w:szCs w:val="28"/>
          <w:lang w:val="kk-KZ"/>
        </w:rPr>
        <w:t xml:space="preserve">Ғалымдардың пікірінше, </w:t>
      </w:r>
      <w:r w:rsidR="00271B94">
        <w:rPr>
          <w:sz w:val="28"/>
          <w:szCs w:val="28"/>
          <w:lang w:val="kk-KZ"/>
        </w:rPr>
        <w:t>«</w:t>
      </w:r>
      <w:r w:rsidRPr="00AD6E89">
        <w:rPr>
          <w:sz w:val="28"/>
          <w:szCs w:val="28"/>
          <w:lang w:val="kk-KZ"/>
        </w:rPr>
        <w:t>болашақ мұғалімдерді көптілді ортада жұмыс істеуге тиімді даярлау үшін жоғары оқу орындарының оқытушылары пәндік білім берумен қатар, тілдік және коммуникативтік дағдыларды дамытуға ерекше көңіл бөлуі қажет. Сондай-ақ, кіріктірілген оқытудың әдіснамасын меңгеру, білім алушыларды көптілділік тәсіл негізінде оқыту әдістерін жетілдіру маңызды</w:t>
      </w:r>
      <w:r w:rsidR="00271B94">
        <w:rPr>
          <w:sz w:val="28"/>
          <w:szCs w:val="28"/>
          <w:lang w:val="kk-KZ"/>
        </w:rPr>
        <w:t>»</w:t>
      </w:r>
      <w:r w:rsidRPr="00AD6E89">
        <w:rPr>
          <w:sz w:val="28"/>
          <w:szCs w:val="28"/>
          <w:lang w:val="kk-KZ"/>
        </w:rPr>
        <w:t xml:space="preserve"> [1</w:t>
      </w:r>
      <w:r w:rsidR="000640D5" w:rsidRPr="000640D5">
        <w:rPr>
          <w:sz w:val="28"/>
          <w:szCs w:val="28"/>
          <w:lang w:val="kk-KZ"/>
        </w:rPr>
        <w:t>3</w:t>
      </w:r>
      <w:r w:rsidR="00CA566F">
        <w:rPr>
          <w:sz w:val="28"/>
          <w:szCs w:val="28"/>
          <w:lang w:val="kk-KZ"/>
        </w:rPr>
        <w:t>5</w:t>
      </w:r>
      <w:r w:rsidRPr="00AD6E89">
        <w:rPr>
          <w:sz w:val="28"/>
          <w:szCs w:val="28"/>
          <w:lang w:val="kk-KZ"/>
        </w:rPr>
        <w:t>]. Зерттеушілер көптілді оқыту бойынша оң тәжірибесі бар жоғары оқу орындары мен мектептердің ынтымақтастығы жеткіліксіз екенін атап көрсетіп, бұл өзара әрекеттесу механизмдерін жетілдіру қажеттілігіне назар аударады [1</w:t>
      </w:r>
      <w:r w:rsidR="000640D5" w:rsidRPr="000640D5">
        <w:rPr>
          <w:sz w:val="28"/>
          <w:szCs w:val="28"/>
          <w:lang w:val="kk-KZ"/>
        </w:rPr>
        <w:t>3</w:t>
      </w:r>
      <w:r w:rsidR="00CA566F">
        <w:rPr>
          <w:sz w:val="28"/>
          <w:szCs w:val="28"/>
          <w:lang w:val="kk-KZ"/>
        </w:rPr>
        <w:t>6</w:t>
      </w:r>
      <w:r w:rsidRPr="00AD6E89">
        <w:rPr>
          <w:sz w:val="28"/>
          <w:szCs w:val="28"/>
          <w:lang w:val="kk-KZ"/>
        </w:rPr>
        <w:t>].</w:t>
      </w:r>
    </w:p>
    <w:p w14:paraId="0E6F09BC" w14:textId="4B1E2288" w:rsidR="00AD6E89" w:rsidRPr="00AD6E89" w:rsidRDefault="00AD6E89" w:rsidP="00D746E6">
      <w:pPr>
        <w:pStyle w:val="a3"/>
        <w:ind w:firstLine="567"/>
        <w:jc w:val="both"/>
        <w:rPr>
          <w:sz w:val="28"/>
          <w:szCs w:val="28"/>
          <w:lang w:val="kk-KZ"/>
        </w:rPr>
      </w:pPr>
      <w:r w:rsidRPr="00AD6E89">
        <w:rPr>
          <w:sz w:val="28"/>
          <w:szCs w:val="28"/>
          <w:lang w:val="kk-KZ"/>
        </w:rPr>
        <w:lastRenderedPageBreak/>
        <w:t>Болашақ мұғалімдерді даярлау үдерісін жетілдіруде пәндік-тілдік кіріктірілген оқыту технологияларын пайдалану маңызды орын алады. Бұл бағытта Б.А. Жетпісбаева ағылшын тілі мен жаратылыстану</w:t>
      </w:r>
      <w:r w:rsidR="00607CB3">
        <w:rPr>
          <w:sz w:val="28"/>
          <w:szCs w:val="28"/>
          <w:lang w:val="kk-KZ"/>
        </w:rPr>
        <w:t xml:space="preserve"> </w:t>
      </w:r>
      <w:r w:rsidRPr="00AD6E89">
        <w:rPr>
          <w:sz w:val="28"/>
          <w:szCs w:val="28"/>
          <w:lang w:val="kk-KZ"/>
        </w:rPr>
        <w:t>ғылыми бағыттағы пәндерді (информатика, химия, физика, биология, жаратылыстану ғылымдары) кешенді оқытуға арналған оқу материалдарын әзірледі. Оның оқу құралында ағылшын тілі мен жаратылыстану пәндерін оқытудың негізгі қағидаттары, әдістері, педагогикалық технологиялары қарастырылған. Әсіресе, CLIL (Content and Language Integrated Learning) технологиясын қолдану ерекшеліктеріне баса назар аударылған. Сонымен қатар, оқу құралында пәндік-тілдік кіріктірілген оқытуға негізделген сабақ материалдары мен білім алушыларды бағалау жүйесі қамтылған [1</w:t>
      </w:r>
      <w:r w:rsidR="000640D5" w:rsidRPr="000640D5">
        <w:rPr>
          <w:sz w:val="28"/>
          <w:szCs w:val="28"/>
          <w:lang w:val="kk-KZ"/>
        </w:rPr>
        <w:t>3</w:t>
      </w:r>
      <w:r w:rsidR="00CA566F">
        <w:rPr>
          <w:sz w:val="28"/>
          <w:szCs w:val="28"/>
          <w:lang w:val="kk-KZ"/>
        </w:rPr>
        <w:t>7</w:t>
      </w:r>
      <w:r w:rsidRPr="00AD6E89">
        <w:rPr>
          <w:sz w:val="28"/>
          <w:szCs w:val="28"/>
          <w:lang w:val="kk-KZ"/>
        </w:rPr>
        <w:t>].</w:t>
      </w:r>
    </w:p>
    <w:p w14:paraId="5ECF2AD5" w14:textId="5DAC0186" w:rsidR="00AD6E89" w:rsidRPr="00AD6E89" w:rsidRDefault="00AD6E89" w:rsidP="00D746E6">
      <w:pPr>
        <w:pStyle w:val="a3"/>
        <w:ind w:firstLine="567"/>
        <w:jc w:val="both"/>
        <w:rPr>
          <w:sz w:val="28"/>
          <w:szCs w:val="28"/>
          <w:lang w:val="kk-KZ"/>
        </w:rPr>
      </w:pPr>
      <w:r w:rsidRPr="00AD6E89">
        <w:rPr>
          <w:sz w:val="28"/>
          <w:szCs w:val="28"/>
          <w:lang w:val="kk-KZ"/>
        </w:rPr>
        <w:t>Осылайша, қазіргі уақытта Қазақстанда жаратылыстану</w:t>
      </w:r>
      <w:r w:rsidR="00607CB3">
        <w:rPr>
          <w:sz w:val="28"/>
          <w:szCs w:val="28"/>
          <w:lang w:val="kk-KZ"/>
        </w:rPr>
        <w:t xml:space="preserve"> </w:t>
      </w:r>
      <w:r w:rsidRPr="00AD6E89">
        <w:rPr>
          <w:sz w:val="28"/>
          <w:szCs w:val="28"/>
          <w:lang w:val="kk-KZ"/>
        </w:rPr>
        <w:t>ғылыми бағыт</w:t>
      </w:r>
      <w:r w:rsidR="00ED3EED">
        <w:rPr>
          <w:sz w:val="28"/>
          <w:szCs w:val="28"/>
          <w:lang w:val="kk-KZ"/>
        </w:rPr>
        <w:t>ынд</w:t>
      </w:r>
      <w:r w:rsidRPr="00AD6E89">
        <w:rPr>
          <w:sz w:val="28"/>
          <w:szCs w:val="28"/>
          <w:lang w:val="kk-KZ"/>
        </w:rPr>
        <w:t>ағы пәндерді үш тілде оқытуға болашақ мұғалімдерді даярлау үдерісі қарқынды дамуда. Дегенмен, бұл бағытта бірқатар әдістемелік және ұйымдастырушылық мәселелер бар. Сондықтан, көптілді білім беру жүйесін тиімді дамыту үшін оқытушыларды даярлау сапасын жетілдіру, жоғары оқу орындары мен мектептер арасындағы ынтымақтастықты нығайту, сондай-ақ кіріктірілген оқыту әдістерін кеңінен енгізу маңызды болып табылады.</w:t>
      </w:r>
    </w:p>
    <w:p w14:paraId="5C8ACF9D" w14:textId="77777777" w:rsidR="00AD6E89" w:rsidRPr="00AD6E89" w:rsidRDefault="00AD6E89" w:rsidP="00D746E6">
      <w:pPr>
        <w:pStyle w:val="a3"/>
        <w:ind w:firstLine="567"/>
        <w:jc w:val="both"/>
        <w:rPr>
          <w:sz w:val="28"/>
          <w:szCs w:val="28"/>
          <w:lang w:val="kk-KZ"/>
        </w:rPr>
      </w:pPr>
      <w:r w:rsidRPr="00AD6E89">
        <w:rPr>
          <w:sz w:val="28"/>
          <w:szCs w:val="28"/>
          <w:lang w:val="kk-KZ"/>
        </w:rPr>
        <w:t>Осы бағыттағы ғылыми негіздерді қалыптастыру және көптілді оқыту жүйесін жетілдіру мақсатында еліміздегі жоғары оқу орындарында бірқатар ғылыми жобалар мен зерттеулер жүзеге асырылуда. Бұл жобалар аясында пәндік-тілдік интеграцияланған оқыту әдістемесі әзірленіп, білім беру бағдарламалары жаңартылып, оқыту үдерісіне инновациялық технологиялар енгізілуде. Мұндай бастамалар болашақ мұғалімдердің көптілді ортада тиімді жұмыс істеуіне мүмкіндік беріп, олардың халықаралық стандарттарға сай кәсіби даярлығын арттыруға ықпал етеді.</w:t>
      </w:r>
    </w:p>
    <w:p w14:paraId="22F6C0E9" w14:textId="0B94F447" w:rsidR="0012176B" w:rsidRPr="0012176B" w:rsidRDefault="00ED3EED" w:rsidP="00D746E6">
      <w:pPr>
        <w:pStyle w:val="a3"/>
        <w:ind w:firstLine="567"/>
        <w:jc w:val="both"/>
        <w:rPr>
          <w:sz w:val="28"/>
          <w:szCs w:val="28"/>
          <w:lang w:val="kk-KZ"/>
        </w:rPr>
      </w:pPr>
      <w:r w:rsidRPr="00ED3EED">
        <w:rPr>
          <w:sz w:val="28"/>
          <w:szCs w:val="28"/>
          <w:lang w:val="kk-KZ"/>
        </w:rPr>
        <w:t>Осыған байланысты, аталған ғылыми жобалар мен зерттеулердің мазмұны мен олардың көптілді білім беру жүйесін дамытуға қосқан үлесін қарастырайық</w:t>
      </w:r>
      <w:r>
        <w:rPr>
          <w:sz w:val="28"/>
          <w:szCs w:val="28"/>
          <w:lang w:val="kk-KZ"/>
        </w:rPr>
        <w:t>:</w:t>
      </w:r>
      <w:r w:rsidRPr="00ED3EED">
        <w:rPr>
          <w:sz w:val="28"/>
          <w:szCs w:val="28"/>
          <w:lang w:val="kk-KZ"/>
        </w:rPr>
        <w:t xml:space="preserve"> </w:t>
      </w:r>
      <w:r w:rsidR="0012176B" w:rsidRPr="0012176B">
        <w:rPr>
          <w:sz w:val="28"/>
          <w:szCs w:val="28"/>
          <w:lang w:val="kk-KZ"/>
        </w:rPr>
        <w:t xml:space="preserve">(Қосымша А). </w:t>
      </w:r>
    </w:p>
    <w:p w14:paraId="6578ED39" w14:textId="77777777" w:rsidR="00CA7C7F" w:rsidRPr="00CA7C7F" w:rsidRDefault="0012176B" w:rsidP="001C6815">
      <w:pPr>
        <w:ind w:firstLine="567"/>
        <w:jc w:val="both"/>
        <w:rPr>
          <w:rStyle w:val="a4"/>
          <w:sz w:val="28"/>
          <w:szCs w:val="28"/>
          <w:lang w:val="kk-KZ"/>
        </w:rPr>
      </w:pPr>
      <w:r w:rsidRPr="0012176B">
        <w:rPr>
          <w:sz w:val="28"/>
          <w:szCs w:val="28"/>
          <w:lang w:val="kk-KZ"/>
        </w:rPr>
        <w:t xml:space="preserve">1) </w:t>
      </w:r>
      <w:r w:rsidR="00CA7C7F" w:rsidRPr="00CA7C7F">
        <w:rPr>
          <w:rStyle w:val="a4"/>
          <w:sz w:val="28"/>
          <w:szCs w:val="28"/>
          <w:lang w:val="kk-KZ"/>
        </w:rPr>
        <w:t>Шәкәрім атындағы мемлекеттік университеті «Ұлттық көптілді және көпмәдениетті педагогикалық білім беру жүйесінде білім алушылардың функционалдық сауаттылығын дамыту» жобасын іске асырды. Бұл жоба көптілді және көпмәдениетті білім беру жүйесін дамытуға бағытталғандықтан, болашақ бастауыш сынып мұғалімдерін жаратылыстану-ғылыми бағытындағы пәндерді бірнеше тілде оқыту мәселесімен өзектес келеді. Жобаның негізгі мақсаты – білім алушылардың функционалдық сауаттылығын арттыру, яғни тілдік құзыреттілік пен пәндік білімді кіріктіре меңгерту арқылы өмірлік жағдайларда қолдану дағдыларын қалыптастыру. Сонымен қатар, жоба аясында жинақталған тәжірибе мен әдістемелік материалдар көптілді оқытудың тиімді жолдарын айқындап, зерттеу жұмысына теориялық және практикалық негіз бола алады. Жобаның нәтижелері болашақ мұғалімдердің көпмәдениетті және көптілді ортада кәсіби қызмет етуге даярлығын арттыруға ықпал етіп, зерттеу мәселелеріне кешенді көзқарас қалыптастыруға мүмкіндік береді.</w:t>
      </w:r>
    </w:p>
    <w:p w14:paraId="60A3F010" w14:textId="77777777" w:rsidR="00CA7C7F" w:rsidRPr="00CA7C7F" w:rsidRDefault="0012176B" w:rsidP="00CA7C7F">
      <w:pPr>
        <w:pStyle w:val="a3"/>
        <w:ind w:firstLine="567"/>
        <w:jc w:val="both"/>
        <w:rPr>
          <w:sz w:val="28"/>
          <w:szCs w:val="28"/>
          <w:lang w:val="kk-KZ"/>
        </w:rPr>
      </w:pPr>
      <w:r w:rsidRPr="0012176B">
        <w:rPr>
          <w:sz w:val="28"/>
          <w:szCs w:val="28"/>
          <w:lang w:val="kk-KZ"/>
        </w:rPr>
        <w:lastRenderedPageBreak/>
        <w:t xml:space="preserve">2) </w:t>
      </w:r>
      <w:r w:rsidR="00CA7C7F" w:rsidRPr="00CA7C7F">
        <w:rPr>
          <w:sz w:val="28"/>
          <w:szCs w:val="28"/>
          <w:lang w:val="kk-KZ"/>
        </w:rPr>
        <w:t>Ы. Алтынсарин атындағы Ұлттық білім академиясында Қ.Л. Қабдолованың жетекшілігімен «Жаңа білім беру парадигмасы жағдайында көптілді білім берудің қызмет етуінің ғылыми-әдістемелік негіздері» жобасы жүзеге асырылды. Бұл жоба біздің зерттеуімізге теориялық және практикалық тұрғыдан маңызды негіздер ұсынады. Біріншіден, көптілді оқытудың заманауи талаптарын ескере отырып, оның теориялық базасын жаңаша пайымдауға мүмкіндік береді. Екіншіден, жинақталған материалдар мен әдістемелер болашақ бастауыш сынып мұғалімдерін даярлауда көптілділік пен пәндік мазмұнды кіріктірудің тиімді жолдарын қарастырады. Үшіншіден, жоба нәтижелері көптілді білім беру үдерісін ұйымдастыру, басқару және бағалау тетіктерін нақтылап, біздің зерттеуіміз үшін дәйекті эмпирикалық база қалыптастырады. Осылайша, жоба болашақ мамандардың функционалдық және тілдік құзыреттілігін дамытуға бағытталған жаңа парадигмалық тәсілдерді негіздеп, зерттеу тақырыбымызға әдіснамалық қолдау көрсетеді.</w:t>
      </w:r>
    </w:p>
    <w:p w14:paraId="228E1F18" w14:textId="2C7B2522" w:rsidR="0012176B" w:rsidRPr="0012176B" w:rsidRDefault="0012176B" w:rsidP="00CA7C7F">
      <w:pPr>
        <w:pStyle w:val="a3"/>
        <w:ind w:firstLine="567"/>
        <w:jc w:val="both"/>
        <w:rPr>
          <w:sz w:val="28"/>
          <w:szCs w:val="28"/>
          <w:lang w:val="kk-KZ"/>
        </w:rPr>
      </w:pPr>
      <w:r w:rsidRPr="0012176B">
        <w:rPr>
          <w:sz w:val="28"/>
          <w:szCs w:val="28"/>
          <w:lang w:val="kk-KZ"/>
        </w:rPr>
        <w:t>3) Абай атындағы Қазақ Ұлттық Педагогикалық Университетінде А.Е. Жұмабаеваның жетекшілігімен «Қазақстан Республикасының көптілді орта жағдайында болашақ бастауыш білім беру педагогының кәсіби даярлығын жаңғырту» атты жоба іске асырылды. Жоба аясында болашақ мамандардың қазақ, орыс және ағылшын тілдерін еркін меңгеруі мен жаратылыстану пәндерін тілдік құзыреттіліктерге кіріктіріп оқыту әдістемесі негізделді. Бұл бағыттар болашақ бастауыш сынып мұғалімдерінің көптілді оқытуда даярлауда кәсіби және жеке қасиеттерін үйлесімді дамытуға ықпал етеді.</w:t>
      </w:r>
    </w:p>
    <w:p w14:paraId="07C6B75D" w14:textId="77777777" w:rsidR="00CA7C7F" w:rsidRPr="00CA7C7F" w:rsidRDefault="0012176B" w:rsidP="00CA7C7F">
      <w:pPr>
        <w:pStyle w:val="a3"/>
        <w:ind w:firstLine="567"/>
        <w:jc w:val="both"/>
        <w:rPr>
          <w:sz w:val="28"/>
          <w:szCs w:val="28"/>
          <w:lang w:val="kk-KZ"/>
        </w:rPr>
      </w:pPr>
      <w:r w:rsidRPr="0012176B">
        <w:rPr>
          <w:sz w:val="28"/>
          <w:szCs w:val="28"/>
          <w:lang w:val="kk-KZ"/>
        </w:rPr>
        <w:t xml:space="preserve">4) </w:t>
      </w:r>
      <w:r w:rsidR="00CA7C7F" w:rsidRPr="00CA7C7F">
        <w:rPr>
          <w:sz w:val="28"/>
          <w:szCs w:val="28"/>
          <w:lang w:val="kk-KZ"/>
        </w:rPr>
        <w:t>Абылай хан атындағы Қазақ халықаралық қатынастар және әлем тілдері университетінде (ҚазХҚжӘТУ) С.С. Құнанбаеваның жетекшілігімен «Қазақстан жаһандық мәдениетаралық және тілдік қоғамдастықта» және «Жоғары білім беру жүйелерін интернационалдандыру жағдайында әмбебаптандыру модельдері мен тетіктері» жобалары жүзеге асырылды. Бұл зерттеулер білім беру мазмұнын интернационалдандыру арқылы көптілділікті дамытуды көздейді. Аталған жобалар білім алушылардың мәдениетаралық құзыреттерін дамытуға, жаһандық білім беру стандарттарына сай оқу бағдарламаларын әзірлеуге, бірнеше тілде еркін сөйлей алатын және ақпаратты сыни тұрғыда талдай алатын мамандар даярлауға бағытталған. Сондай-ақ, білім беру мазмұнын халықаралық талаптарға сәйкестендіру және оқытудың инновациялық әдістерін енгізу мәселелері қарастырылған. Бұл теориялық негіздер мәдениетаралық және тілдік интеграцияны дамытуға бағытталған білім беру жүйесінің жаңашыл моделін қалыптастыруға мүмкіндік береді.</w:t>
      </w:r>
    </w:p>
    <w:p w14:paraId="70437F1D" w14:textId="77777777" w:rsidR="00CA7C7F" w:rsidRPr="00CA7C7F" w:rsidRDefault="0012176B" w:rsidP="00D746E6">
      <w:pPr>
        <w:pStyle w:val="a3"/>
        <w:ind w:firstLine="567"/>
        <w:jc w:val="both"/>
        <w:rPr>
          <w:sz w:val="28"/>
          <w:szCs w:val="28"/>
          <w:lang w:val="kk-KZ"/>
        </w:rPr>
      </w:pPr>
      <w:r w:rsidRPr="0012176B">
        <w:rPr>
          <w:sz w:val="28"/>
          <w:szCs w:val="28"/>
          <w:lang w:val="kk-KZ"/>
        </w:rPr>
        <w:t xml:space="preserve">5) </w:t>
      </w:r>
      <w:r w:rsidR="00CA7C7F" w:rsidRPr="00CA7C7F">
        <w:rPr>
          <w:sz w:val="28"/>
          <w:szCs w:val="28"/>
          <w:lang w:val="kk-KZ"/>
        </w:rPr>
        <w:t xml:space="preserve">Ы. Алтынсарин атындағы Ұлттық білім академиясында «Көптілді білім берудің орта және жоғары білім беру жүйелері арасындағы үйлесімділікті қамтамасыз ету және оны ғылыми-әдістемелік тұрғыдан негіздеу» бағытындағы зерттеулер жүргізілді. Бұл зерттеулер көптілді білім беру жүйесінің үздіксіздігін қамтамасыз етуге бағытталған. CLIL әдістемесін қолдана отырып, болашақ бастауыш сынып мұғалімдерінің жаратылыстану пәндерін көптілді оқытуда пәндік және тілдік дағдыларды қатар дамыту, тіл мен пән арасындағы өзара байланысты нақтылау, үш тілде оқу-әдістемелік материалдар әзірлеу мәселелері </w:t>
      </w:r>
      <w:r w:rsidR="00CA7C7F" w:rsidRPr="00CA7C7F">
        <w:rPr>
          <w:sz w:val="28"/>
          <w:szCs w:val="28"/>
          <w:lang w:val="kk-KZ"/>
        </w:rPr>
        <w:lastRenderedPageBreak/>
        <w:t>қарастырылды. Сондай-ақ орта және жоғары білім беру арасындағы байланысты нығайту арқылы мұғалімдерді даярлау бағдарламаларын жетілдіру көзделді. Бұл зерттеулер жаратылыстану пәндерін үш тілде оқыту әдістерін дамытуға және болашақ педагогтардың көптілді ортада тиімді жұмыс істеуіне ықпал етеді.</w:t>
      </w:r>
    </w:p>
    <w:p w14:paraId="2E93FE1B" w14:textId="77777777" w:rsidR="00CA7C7F" w:rsidRPr="00CA7C7F" w:rsidRDefault="0012176B" w:rsidP="00CA7C7F">
      <w:pPr>
        <w:pStyle w:val="a3"/>
        <w:ind w:firstLine="567"/>
        <w:jc w:val="both"/>
        <w:rPr>
          <w:sz w:val="28"/>
          <w:szCs w:val="28"/>
          <w:lang w:val="kk-KZ"/>
        </w:rPr>
      </w:pPr>
      <w:r w:rsidRPr="00CA7C7F">
        <w:rPr>
          <w:sz w:val="28"/>
          <w:szCs w:val="28"/>
          <w:lang w:val="kk-KZ"/>
        </w:rPr>
        <w:t xml:space="preserve">6) </w:t>
      </w:r>
      <w:r w:rsidR="00CA7C7F" w:rsidRPr="00CA7C7F">
        <w:rPr>
          <w:sz w:val="28"/>
          <w:szCs w:val="28"/>
          <w:lang w:val="kk-KZ"/>
        </w:rPr>
        <w:t>Е.А. Бөкетов атындағы Қарағанды мемлекеттік университетінде Б.А. Жетпісбаеваның жетекшілігімен «Ерте шет тілдерін оқытудағы ғылыми-әдістемелік қамтамасыз ету» және «Жоғары оқу орны-мектеп» жүйесінде көптілді білім берудің үздіксіздігін қамтамасыз етуге бағытталған жобалар іске асырылды. Бұл зерттеулер болашақ бастауыш сынып мұғалімдерін жаратылыстану пәндерін көптілде оқытуға даярлауда бірнеше маңызды теориялық және практикалық негіздер ұсынады. Атап айтқанда, ерте тілдік дайындықты дамыту, тілдік және пәндік білімнің үйлесімділігін қамтамасыз ету үшін мектеп пен жоғары оқу орны арасындағы сабақтастықты нығайту, үш тілде оқытылатын жаратылыстану пәндеріне арналған әдістемелік құралдар әзірлеу және мұғалімдердің пәндік-тілдік құзыреттілігін арттыру мәселелері қарастырылды. Бұл зерттеулер CLIL әдістемесін енгізу, тілдік және пәндік білімді кіріктіре оқыту, сондай-ақ орта және жоғары білім беру арасындағы сабақтастықты қамтамасыз ету арқылы болашақ мамандардың көптілді ортада тиімді жұмыс істеуіне ықпал етеді.</w:t>
      </w:r>
    </w:p>
    <w:p w14:paraId="3114AD85" w14:textId="44EEBFCB" w:rsidR="00ED3EED" w:rsidRDefault="00ED3EED" w:rsidP="00D746E6">
      <w:pPr>
        <w:pStyle w:val="a3"/>
        <w:ind w:firstLine="567"/>
        <w:jc w:val="both"/>
        <w:rPr>
          <w:sz w:val="28"/>
          <w:szCs w:val="28"/>
          <w:lang w:val="kk-KZ"/>
        </w:rPr>
      </w:pPr>
      <w:r w:rsidRPr="00ED3EED">
        <w:rPr>
          <w:sz w:val="28"/>
          <w:szCs w:val="28"/>
          <w:lang w:val="kk-KZ"/>
        </w:rPr>
        <w:t>Осылайша, ғылыми жобалар Қазақстанның білім беру жүйесін жаһандық стандарттарға бейімдеуге мүмкіндік береді. Бұл үдерісте халықаралық тәжірибеде қалыптасқан көптілді оқыту модельдері мен әдістерін зерттеу ерекше маңызға ие. Сондықтан, ендігі кезекте көптілді оқытудың халықаралық тәжірибесіне тоқталайық.</w:t>
      </w:r>
    </w:p>
    <w:p w14:paraId="7F4608F8" w14:textId="3C29F7D0" w:rsidR="0012176B" w:rsidRPr="0012176B" w:rsidRDefault="0012176B" w:rsidP="00D746E6">
      <w:pPr>
        <w:pStyle w:val="a3"/>
        <w:ind w:firstLine="567"/>
        <w:jc w:val="both"/>
        <w:rPr>
          <w:sz w:val="28"/>
          <w:szCs w:val="28"/>
          <w:lang w:val="kk-KZ"/>
        </w:rPr>
      </w:pPr>
      <w:r w:rsidRPr="0012176B">
        <w:rPr>
          <w:sz w:val="28"/>
          <w:szCs w:val="28"/>
          <w:lang w:val="kk-KZ"/>
        </w:rPr>
        <w:t xml:space="preserve">Жаратылыстану ғылыми бағытындағы пәндерді бірнеше тілде оқыту ісінде әлемнің дамыған елдерінің тәжірибесі маңызды бағдар бола алады. Мәселен, Еуропа мемлекеттерінде CLIL (Content and Language Integrated Learning) технологиясы кеңінен қолданылады. Азия елдерінде (Сингапур, Тайланд, Үндістан т.б.) ерте жастан көптілділікке машықтандыру тәжірибесі оң нәтиже беріп келеді. Бұл озық тәжірибелер болашақ мұғалімдердің кәсіби даярлығын жетілдірудің ғылыми-тәжірибелік негізін құрайды. </w:t>
      </w:r>
    </w:p>
    <w:p w14:paraId="3CD30EB3" w14:textId="50515DE8" w:rsidR="0012176B" w:rsidRPr="0012176B" w:rsidRDefault="0012176B" w:rsidP="00D746E6">
      <w:pPr>
        <w:pStyle w:val="a3"/>
        <w:ind w:firstLine="567"/>
        <w:jc w:val="both"/>
        <w:rPr>
          <w:sz w:val="28"/>
          <w:szCs w:val="28"/>
          <w:lang w:val="kk-KZ"/>
        </w:rPr>
      </w:pPr>
      <w:r w:rsidRPr="0012176B">
        <w:rPr>
          <w:sz w:val="28"/>
          <w:szCs w:val="28"/>
          <w:lang w:val="kk-KZ"/>
        </w:rPr>
        <w:t>Еуропалық зерттеу ұйымы «Эвридика» (Eurydice) 2006, 2012 және 2017 жылдары Еуропа елдерінде жаратылыстану ғылыми бағытындағы пәндерді шет тілінде оқыту тәжірибесін жүйелі зерттеп, оның тиімділігін анықтады [1</w:t>
      </w:r>
      <w:r w:rsidR="00275435" w:rsidRPr="00275435">
        <w:rPr>
          <w:sz w:val="28"/>
          <w:szCs w:val="28"/>
          <w:lang w:val="kk-KZ"/>
        </w:rPr>
        <w:t>3</w:t>
      </w:r>
      <w:r w:rsidR="00CA566F">
        <w:rPr>
          <w:sz w:val="28"/>
          <w:szCs w:val="28"/>
          <w:lang w:val="kk-KZ"/>
        </w:rPr>
        <w:t>8</w:t>
      </w:r>
      <w:r w:rsidRPr="0012176B">
        <w:rPr>
          <w:sz w:val="28"/>
          <w:szCs w:val="28"/>
          <w:lang w:val="kk-KZ"/>
        </w:rPr>
        <w:t xml:space="preserve">]. Бұл зерттеулер CLIL әдістемесінің білім алушыларға мақсатты тіл мен пәндік мазмұнды тең дәрежеде меңгеруіне оңтайлы мүмкіндік беретінін көрсетеді.  </w:t>
      </w:r>
    </w:p>
    <w:p w14:paraId="07E7C591" w14:textId="7CAD638E" w:rsidR="0012176B" w:rsidRPr="0012176B" w:rsidRDefault="0012176B" w:rsidP="00D746E6">
      <w:pPr>
        <w:pStyle w:val="a3"/>
        <w:ind w:firstLine="567"/>
        <w:jc w:val="both"/>
        <w:rPr>
          <w:sz w:val="28"/>
          <w:szCs w:val="28"/>
          <w:lang w:val="kk-KZ"/>
        </w:rPr>
      </w:pPr>
      <w:r w:rsidRPr="0012176B">
        <w:rPr>
          <w:sz w:val="28"/>
          <w:szCs w:val="28"/>
          <w:lang w:val="kk-KZ"/>
        </w:rPr>
        <w:t xml:space="preserve">Көптілді білім беру тәжірибесі мол Сингапур, Тайланд, Үндістан, Жапония, Қытай, Нидерланд, Финляндия, Германия, Польша, Италия, Испания сияқты елдердің моделдері зерттеу нысанына айналды. Аталған елдерде ағылшын тілі ең кең таралған шет тілі ретінде оқытылып, техникалық және жаратылыстану бағытында белсенді қолданылады. Мәселен, Финляндияда мемлекеттік тілдер – фин және швед оқытылғанымен, шетел тілдерін меңгеруге ерекше көңіл бөлінеді: бірінші шетел тілі 3-сыныптан, ал екінші шетел тілі 4-5 сыныптан </w:t>
      </w:r>
      <w:r w:rsidRPr="0012176B">
        <w:rPr>
          <w:sz w:val="28"/>
          <w:szCs w:val="28"/>
          <w:lang w:val="kk-KZ"/>
        </w:rPr>
        <w:lastRenderedPageBreak/>
        <w:t>бастап енгізіледі [</w:t>
      </w:r>
      <w:r w:rsidR="006773C6">
        <w:rPr>
          <w:sz w:val="28"/>
          <w:szCs w:val="28"/>
          <w:lang w:val="kk-KZ"/>
        </w:rPr>
        <w:t>1</w:t>
      </w:r>
      <w:r w:rsidR="00CA566F">
        <w:rPr>
          <w:sz w:val="28"/>
          <w:szCs w:val="28"/>
          <w:lang w:val="kk-KZ"/>
        </w:rPr>
        <w:t>5</w:t>
      </w:r>
      <w:r w:rsidR="006773C6">
        <w:rPr>
          <w:sz w:val="28"/>
          <w:szCs w:val="28"/>
          <w:lang w:val="kk-KZ"/>
        </w:rPr>
        <w:t>,</w:t>
      </w:r>
      <w:r w:rsidR="0079076C">
        <w:rPr>
          <w:sz w:val="28"/>
          <w:szCs w:val="28"/>
          <w:lang w:val="kk-KZ"/>
        </w:rPr>
        <w:t xml:space="preserve">б. </w:t>
      </w:r>
      <w:r w:rsidR="006773C6">
        <w:rPr>
          <w:sz w:val="28"/>
          <w:szCs w:val="28"/>
          <w:lang w:val="kk-KZ"/>
        </w:rPr>
        <w:t>52</w:t>
      </w:r>
      <w:r w:rsidRPr="0012176B">
        <w:rPr>
          <w:sz w:val="28"/>
          <w:szCs w:val="28"/>
          <w:lang w:val="kk-KZ"/>
        </w:rPr>
        <w:t xml:space="preserve">]. Бұл тәжірибені Қазақстанда да қолдану тиімді деп саналады.  </w:t>
      </w:r>
    </w:p>
    <w:p w14:paraId="61930BAA" w14:textId="63B9FB99" w:rsidR="0012176B" w:rsidRPr="0012176B" w:rsidRDefault="0012176B" w:rsidP="00D746E6">
      <w:pPr>
        <w:pStyle w:val="a3"/>
        <w:ind w:firstLine="567"/>
        <w:jc w:val="both"/>
        <w:rPr>
          <w:sz w:val="28"/>
          <w:szCs w:val="28"/>
          <w:lang w:val="kk-KZ"/>
        </w:rPr>
      </w:pPr>
      <w:r w:rsidRPr="0012176B">
        <w:rPr>
          <w:sz w:val="28"/>
          <w:szCs w:val="28"/>
          <w:lang w:val="kk-KZ"/>
        </w:rPr>
        <w:t xml:space="preserve">Зерттеулерге сәйкес, кемінде екі тіл меңгерген </w:t>
      </w:r>
      <w:r w:rsidR="00F92EAA" w:rsidRPr="00F92EAA">
        <w:rPr>
          <w:sz w:val="28"/>
          <w:szCs w:val="28"/>
          <w:lang w:val="kk-KZ"/>
        </w:rPr>
        <w:t>б</w:t>
      </w:r>
      <w:r w:rsidR="00F92EAA">
        <w:rPr>
          <w:sz w:val="28"/>
          <w:szCs w:val="28"/>
          <w:lang w:val="kk-KZ"/>
        </w:rPr>
        <w:t>ілім алушылар</w:t>
      </w:r>
      <w:r w:rsidRPr="0012176B">
        <w:rPr>
          <w:sz w:val="28"/>
          <w:szCs w:val="28"/>
          <w:lang w:val="kk-KZ"/>
        </w:rPr>
        <w:t>дың мектептегі үлгерімі біртілді балаларға қарағанда жоғары болатыны анықталды [1</w:t>
      </w:r>
      <w:r w:rsidR="00CB00B1">
        <w:rPr>
          <w:sz w:val="28"/>
          <w:szCs w:val="28"/>
          <w:lang w:val="kk-KZ"/>
        </w:rPr>
        <w:t>3</w:t>
      </w:r>
      <w:r w:rsidR="00CA566F">
        <w:rPr>
          <w:sz w:val="28"/>
          <w:szCs w:val="28"/>
          <w:lang w:val="kk-KZ"/>
        </w:rPr>
        <w:t>9</w:t>
      </w:r>
      <w:r w:rsidRPr="0012176B">
        <w:rPr>
          <w:sz w:val="28"/>
          <w:szCs w:val="28"/>
          <w:lang w:val="kk-KZ"/>
        </w:rPr>
        <w:t>]. Тайланд, Үндістан және Қытай мемлекеттерінің тәжірибесінде көптілді білім беру баланың ана тілінде оқуды бастап, одан кейін ғана екінші және үшінші тілдерді біртіндеп енгізу арқылы қолданылады [1</w:t>
      </w:r>
      <w:r w:rsidR="00CA566F">
        <w:rPr>
          <w:sz w:val="28"/>
          <w:szCs w:val="28"/>
          <w:lang w:val="kk-KZ"/>
        </w:rPr>
        <w:t>40</w:t>
      </w:r>
      <w:r w:rsidRPr="0012176B">
        <w:rPr>
          <w:sz w:val="28"/>
          <w:szCs w:val="28"/>
          <w:lang w:val="kk-KZ"/>
        </w:rPr>
        <w:t>]. Мектеп деңгейлерінде шетел тілін ерте жастан бастап оқыту көпшілігінде оң нәтиже беріп, білім алушылардың жалпы оқу сапасын арттыруға ықпал етеді [1</w:t>
      </w:r>
      <w:r w:rsidR="00275435" w:rsidRPr="00275435">
        <w:rPr>
          <w:sz w:val="28"/>
          <w:szCs w:val="28"/>
          <w:lang w:val="kk-KZ"/>
        </w:rPr>
        <w:t>4</w:t>
      </w:r>
      <w:r w:rsidR="00CA566F">
        <w:rPr>
          <w:sz w:val="28"/>
          <w:szCs w:val="28"/>
          <w:lang w:val="kk-KZ"/>
        </w:rPr>
        <w:t>1</w:t>
      </w:r>
      <w:r w:rsidRPr="0012176B">
        <w:rPr>
          <w:sz w:val="28"/>
          <w:szCs w:val="28"/>
          <w:lang w:val="kk-KZ"/>
        </w:rPr>
        <w:t>].</w:t>
      </w:r>
    </w:p>
    <w:p w14:paraId="6133573E" w14:textId="29A78021" w:rsidR="0012176B" w:rsidRPr="0012176B" w:rsidRDefault="0012176B" w:rsidP="00D746E6">
      <w:pPr>
        <w:pStyle w:val="a3"/>
        <w:ind w:firstLine="567"/>
        <w:jc w:val="both"/>
        <w:rPr>
          <w:sz w:val="28"/>
          <w:szCs w:val="28"/>
          <w:lang w:val="kk-KZ"/>
        </w:rPr>
      </w:pPr>
      <w:r w:rsidRPr="0012176B">
        <w:rPr>
          <w:sz w:val="28"/>
          <w:szCs w:val="28"/>
          <w:lang w:val="kk-KZ"/>
        </w:rPr>
        <w:t>Швейцария, Нидерланд, Испания және Люксембург сынды елдер де көптілді білім беру аясында елеулі нәтижелерге қол жеткізген. Швейцарияда неміс, француз, итальян және романш тілдері ресми мәртебеге ие [1</w:t>
      </w:r>
      <w:r w:rsidR="00275435" w:rsidRPr="00275435">
        <w:rPr>
          <w:sz w:val="28"/>
          <w:szCs w:val="28"/>
        </w:rPr>
        <w:t>4</w:t>
      </w:r>
      <w:r w:rsidR="00CA566F">
        <w:rPr>
          <w:sz w:val="28"/>
          <w:szCs w:val="28"/>
        </w:rPr>
        <w:t>2</w:t>
      </w:r>
      <w:r w:rsidRPr="0012176B">
        <w:rPr>
          <w:sz w:val="28"/>
          <w:szCs w:val="28"/>
          <w:lang w:val="kk-KZ"/>
        </w:rPr>
        <w:t>]. Бұл мемлекетте ағылшын тілі бизнес пен ғылым тілі ретінде кеңінен қолданылады. Оқу орындары да тілдік құзыреттілікке басымдық беріп, көптілді ортадағы қарым-қатынас пен әлеуметтік интеграцияға жол ашады.</w:t>
      </w:r>
    </w:p>
    <w:p w14:paraId="09A6C13D" w14:textId="4A829ACC" w:rsidR="0012176B" w:rsidRPr="0012176B" w:rsidRDefault="0012176B" w:rsidP="00D746E6">
      <w:pPr>
        <w:pStyle w:val="a3"/>
        <w:ind w:firstLine="567"/>
        <w:jc w:val="both"/>
        <w:rPr>
          <w:sz w:val="28"/>
          <w:szCs w:val="28"/>
          <w:lang w:val="kk-KZ"/>
        </w:rPr>
      </w:pPr>
      <w:r w:rsidRPr="0012176B">
        <w:rPr>
          <w:sz w:val="28"/>
          <w:szCs w:val="28"/>
          <w:lang w:val="kk-KZ"/>
        </w:rPr>
        <w:t xml:space="preserve">CLIL әдістемесі пән мен тілді кіріктіріп оқытудың негізгі құралы ретінде әлемнің көптеген елдерінде қолданылады. Мысалы, Испанияда жүргізілген зерттеулер көрсеткендей, шет тілін меңгеруді пәндік біліммен ұштастыру </w:t>
      </w:r>
      <w:r w:rsidR="00ED3EED">
        <w:rPr>
          <w:sz w:val="28"/>
          <w:szCs w:val="28"/>
          <w:lang w:val="kk-KZ"/>
        </w:rPr>
        <w:t>білім алушыларды</w:t>
      </w:r>
      <w:r w:rsidRPr="0012176B">
        <w:rPr>
          <w:sz w:val="28"/>
          <w:szCs w:val="28"/>
          <w:lang w:val="kk-KZ"/>
        </w:rPr>
        <w:t>ң басқа дағдыларын (мысалы, тыңда</w:t>
      </w:r>
      <w:r w:rsidR="00ED3EED">
        <w:rPr>
          <w:sz w:val="28"/>
          <w:szCs w:val="28"/>
          <w:lang w:val="kk-KZ"/>
        </w:rPr>
        <w:t>лым</w:t>
      </w:r>
      <w:r w:rsidRPr="0012176B">
        <w:rPr>
          <w:sz w:val="28"/>
          <w:szCs w:val="28"/>
          <w:lang w:val="kk-KZ"/>
        </w:rPr>
        <w:t>, оқ</w:t>
      </w:r>
      <w:r w:rsidR="00ED3EED">
        <w:rPr>
          <w:sz w:val="28"/>
          <w:szCs w:val="28"/>
          <w:lang w:val="kk-KZ"/>
        </w:rPr>
        <w:t>ылым</w:t>
      </w:r>
      <w:r w:rsidRPr="0012176B">
        <w:rPr>
          <w:sz w:val="28"/>
          <w:szCs w:val="28"/>
          <w:lang w:val="kk-KZ"/>
        </w:rPr>
        <w:t>, жаз</w:t>
      </w:r>
      <w:r w:rsidR="00ED3EED">
        <w:rPr>
          <w:sz w:val="28"/>
          <w:szCs w:val="28"/>
          <w:lang w:val="kk-KZ"/>
        </w:rPr>
        <w:t>ылым</w:t>
      </w:r>
      <w:r w:rsidRPr="0012176B">
        <w:rPr>
          <w:sz w:val="28"/>
          <w:szCs w:val="28"/>
          <w:lang w:val="kk-KZ"/>
        </w:rPr>
        <w:t>, сөйле</w:t>
      </w:r>
      <w:r w:rsidR="00ED3EED">
        <w:rPr>
          <w:sz w:val="28"/>
          <w:szCs w:val="28"/>
          <w:lang w:val="kk-KZ"/>
        </w:rPr>
        <w:t>сім</w:t>
      </w:r>
      <w:r w:rsidRPr="0012176B">
        <w:rPr>
          <w:sz w:val="28"/>
          <w:szCs w:val="28"/>
          <w:lang w:val="kk-KZ"/>
        </w:rPr>
        <w:t>) дамытып, олардың өзіндік сенімділігін арттырады [1</w:t>
      </w:r>
      <w:r w:rsidR="00275435" w:rsidRPr="00275435">
        <w:rPr>
          <w:sz w:val="28"/>
          <w:szCs w:val="28"/>
          <w:lang w:val="kk-KZ"/>
        </w:rPr>
        <w:t>4</w:t>
      </w:r>
      <w:r w:rsidR="00CA566F">
        <w:rPr>
          <w:sz w:val="28"/>
          <w:szCs w:val="28"/>
          <w:lang w:val="kk-KZ"/>
        </w:rPr>
        <w:t>3</w:t>
      </w:r>
      <w:r w:rsidRPr="0012176B">
        <w:rPr>
          <w:sz w:val="28"/>
          <w:szCs w:val="28"/>
          <w:lang w:val="kk-KZ"/>
        </w:rPr>
        <w:t>-1</w:t>
      </w:r>
      <w:r w:rsidR="00275435" w:rsidRPr="00275435">
        <w:rPr>
          <w:sz w:val="28"/>
          <w:szCs w:val="28"/>
          <w:lang w:val="kk-KZ"/>
        </w:rPr>
        <w:t>4</w:t>
      </w:r>
      <w:r w:rsidR="00CA566F">
        <w:rPr>
          <w:sz w:val="28"/>
          <w:szCs w:val="28"/>
          <w:lang w:val="kk-KZ"/>
        </w:rPr>
        <w:t>4</w:t>
      </w:r>
      <w:r w:rsidRPr="0012176B">
        <w:rPr>
          <w:sz w:val="28"/>
          <w:szCs w:val="28"/>
          <w:lang w:val="kk-KZ"/>
        </w:rPr>
        <w:t>]. Алайда бағдарламалардың тиімділігі білім алушылардың бастапқы тілдік деңгейіне де байланысты болатыны анықталған.</w:t>
      </w:r>
    </w:p>
    <w:p w14:paraId="5D500139" w14:textId="77777777" w:rsidR="0012176B" w:rsidRPr="0012176B" w:rsidRDefault="0012176B" w:rsidP="00D746E6">
      <w:pPr>
        <w:pStyle w:val="a3"/>
        <w:ind w:firstLine="567"/>
        <w:jc w:val="both"/>
        <w:rPr>
          <w:sz w:val="28"/>
          <w:szCs w:val="28"/>
          <w:lang w:val="kk-KZ"/>
        </w:rPr>
      </w:pPr>
      <w:r w:rsidRPr="0012176B">
        <w:rPr>
          <w:sz w:val="28"/>
          <w:szCs w:val="28"/>
          <w:lang w:val="kk-KZ"/>
        </w:rPr>
        <w:t>Lи және Хью (2014) Қытай контекстінде іскерлік басқару саласындағы EMI бағдарламасына дейін және кейін білім алушылардың тілдік деңгейін анықтау үшін жалпы тілдік тестті қолданды. Бұл зерттеудің ерекшелігі – бақылау тобының енгізілуі, онда білім алушылар оқу материалдарын ана тілі – қытай тілінде меңгерді. Бірінші және екінші курс білім алушыларынан деректер жинау үшін ағылшын тілін білуге арналған стандартталған тесттер, фокус-топтар және мотивацияға арналған сауалнамалар пайдаланылды. Зерттеудің негізгі нәтижесі ағылшын тілінде оқыған білім алушылардың бір жыл ішінде қытай тілінде білім алған топтан айтарлықтай жақсы нәтиже көрсетпегенін байқады. Сонымен қатар, зерттеу барысында білім алушылардың бастапқы ағылшын тілін меңгеру деңгейі EMI бағдарламаларынан кейінгі Т2 нәтижелерінің маңызды көрсеткіші екені анықталды.</w:t>
      </w:r>
    </w:p>
    <w:p w14:paraId="614BCD29" w14:textId="3E01E5DB" w:rsidR="0012176B" w:rsidRPr="0012176B" w:rsidRDefault="0012176B" w:rsidP="00D746E6">
      <w:pPr>
        <w:pStyle w:val="a3"/>
        <w:ind w:firstLine="567"/>
        <w:jc w:val="both"/>
        <w:rPr>
          <w:sz w:val="28"/>
          <w:szCs w:val="28"/>
          <w:lang w:val="kk-KZ"/>
        </w:rPr>
      </w:pPr>
      <w:r w:rsidRPr="0012176B">
        <w:rPr>
          <w:sz w:val="28"/>
          <w:szCs w:val="28"/>
          <w:lang w:val="kk-KZ"/>
        </w:rPr>
        <w:t>Тайваньда (2005), Оңтүстік Кореяда (1997) және Вьетнамда (1996) шетел тілі 3 жастан бастап оқытылса, Индонезияда бұл үдеріс 4-сыныптан басталады. Ал Еуропадағы реформалар шетел тілін ерте және міндетті түрде оқытуды көздейді. Испанияда тіл үйрету 3 жастан басталса, Мальтада – 5 жастан, Франция, Швеция және Польшада – 7 жастан, Литвада – 8 жастан, ал Исландияда – 9 жастан бастап енгізіледі [1</w:t>
      </w:r>
      <w:r w:rsidR="00CB00B1">
        <w:rPr>
          <w:sz w:val="28"/>
          <w:szCs w:val="28"/>
          <w:lang w:val="kk-KZ"/>
        </w:rPr>
        <w:t>3</w:t>
      </w:r>
      <w:r w:rsidR="00CA566F">
        <w:rPr>
          <w:sz w:val="28"/>
          <w:szCs w:val="28"/>
          <w:lang w:val="kk-KZ"/>
        </w:rPr>
        <w:t>9</w:t>
      </w:r>
      <w:r w:rsidR="006773C6">
        <w:rPr>
          <w:sz w:val="28"/>
          <w:szCs w:val="28"/>
          <w:lang w:val="kk-KZ"/>
        </w:rPr>
        <w:t>,</w:t>
      </w:r>
      <w:r w:rsidR="0079076C">
        <w:rPr>
          <w:sz w:val="28"/>
          <w:szCs w:val="28"/>
          <w:lang w:val="kk-KZ"/>
        </w:rPr>
        <w:t xml:space="preserve">б. </w:t>
      </w:r>
      <w:r w:rsidR="006773C6">
        <w:rPr>
          <w:sz w:val="28"/>
          <w:szCs w:val="28"/>
          <w:lang w:val="kk-KZ"/>
        </w:rPr>
        <w:t>68</w:t>
      </w:r>
      <w:r w:rsidRPr="0012176B">
        <w:rPr>
          <w:sz w:val="28"/>
          <w:szCs w:val="28"/>
          <w:lang w:val="kk-KZ"/>
        </w:rPr>
        <w:t>].</w:t>
      </w:r>
    </w:p>
    <w:p w14:paraId="1F77080E" w14:textId="77777777" w:rsidR="00ED3EED" w:rsidRDefault="0012176B" w:rsidP="00D746E6">
      <w:pPr>
        <w:pStyle w:val="a3"/>
        <w:ind w:firstLine="567"/>
        <w:jc w:val="both"/>
        <w:rPr>
          <w:sz w:val="28"/>
          <w:szCs w:val="28"/>
          <w:lang w:val="kk-KZ"/>
        </w:rPr>
      </w:pPr>
      <w:r w:rsidRPr="0012176B">
        <w:rPr>
          <w:sz w:val="28"/>
          <w:szCs w:val="28"/>
          <w:lang w:val="kk-KZ"/>
        </w:rPr>
        <w:t xml:space="preserve">Қорыта айтқанда, халықаралық тәжірибе көптілді білім берудің тиімділігін дәлелдеп, оны енгізудің әртүрлі моделдерін ұсынады. Әлемнің көптеген дамыған елдерінде CLIL әдістемесі кеңінен қолданылып, білім алушылардың пәндік білімімен қатар тілдік құзыреттілігін дамытуға оң әсерін тигізуде. Зерттеулер </w:t>
      </w:r>
      <w:r w:rsidRPr="0012176B">
        <w:rPr>
          <w:sz w:val="28"/>
          <w:szCs w:val="28"/>
          <w:lang w:val="kk-KZ"/>
        </w:rPr>
        <w:lastRenderedPageBreak/>
        <w:t xml:space="preserve">кемінде екі тіл меңгерген білім алушылардың академиялық жетістіктері жоғары болатынын көрсетеді. Сонымен қатар, көптілді білім беру жүйесінің тиімділігі білім алушылардың бастапқы тілдік деңгейіне, оқу процесін ұйымдастыру ерекшеліктеріне және әдістемелік қолдауға байланысты болатыны анықталған. </w:t>
      </w:r>
    </w:p>
    <w:p w14:paraId="30BD17C0" w14:textId="77777777" w:rsidR="00ED3EED" w:rsidRDefault="00ED3EED" w:rsidP="00D746E6">
      <w:pPr>
        <w:pStyle w:val="a3"/>
        <w:ind w:firstLine="567"/>
        <w:jc w:val="both"/>
        <w:rPr>
          <w:sz w:val="28"/>
          <w:szCs w:val="28"/>
          <w:lang w:val="kk-KZ"/>
        </w:rPr>
      </w:pPr>
      <w:r w:rsidRPr="00ED3EED">
        <w:rPr>
          <w:sz w:val="28"/>
          <w:szCs w:val="28"/>
          <w:lang w:val="kk-KZ"/>
        </w:rPr>
        <w:t>Қазақстан үшін бұл тәжірибе білім беру жүйесін жетілдіруге және болашақ мұғалімдердің үштілді ортада кәсіби бейімделуін жеделдетуге бағытталған маңызды бағдар бола алады. Осы тұрғыда еліміздегі жоғары оқу орындарының, әсіресе, көптілді маман даярлауға арналған білім беру бағдарламаларының рөлі ерекше. Солардың бірі – Абай атындағы Қазақ Ұлттық Педагогикалық Университетіндегі көптілді бастауыш сынып мұғалімдерін даярлау жүйесі, ол еліміздегі көптілді білім беру саясатын жүзеге асыруға бағытталған маңызды бастамалардың бірі болып табылады.</w:t>
      </w:r>
      <w:r w:rsidR="0012176B" w:rsidRPr="0012176B">
        <w:rPr>
          <w:sz w:val="28"/>
          <w:szCs w:val="28"/>
          <w:lang w:val="kk-KZ"/>
        </w:rPr>
        <w:t xml:space="preserve"> </w:t>
      </w:r>
    </w:p>
    <w:p w14:paraId="27686ABF" w14:textId="77777777" w:rsidR="00DD1C9F" w:rsidRPr="00DD1C9F" w:rsidRDefault="00DD1C9F" w:rsidP="00DD1C9F">
      <w:pPr>
        <w:pStyle w:val="a3"/>
        <w:ind w:firstLine="567"/>
        <w:jc w:val="both"/>
        <w:rPr>
          <w:sz w:val="28"/>
          <w:szCs w:val="28"/>
          <w:lang w:val="kk-KZ"/>
        </w:rPr>
      </w:pPr>
      <w:r w:rsidRPr="00DD1C9F">
        <w:rPr>
          <w:sz w:val="28"/>
          <w:szCs w:val="28"/>
          <w:lang w:val="kk-KZ"/>
        </w:rPr>
        <w:t>Университет бұл бағытта 2018–2020 жылдары ҚР Білім және ғылым министрлігінің гранты аясында жүзеге асырылған «Қазақстан Республикасының көптілді орта жағдайында болашақ бастауыш білім беру педагогын кәсіби даярлауды жаңғырту» жобасы негізінде жұмыс жүргізді. Жобаның ғылыми жетекшісі – педагогика ғылымдарының докторы, профессор А.Е. Жұмабаева.</w:t>
      </w:r>
    </w:p>
    <w:p w14:paraId="3C8DC66F" w14:textId="77777777" w:rsidR="00DD1C9F" w:rsidRPr="00DD1C9F" w:rsidRDefault="00DD1C9F" w:rsidP="00DD1C9F">
      <w:pPr>
        <w:pStyle w:val="a3"/>
        <w:ind w:firstLine="567"/>
        <w:jc w:val="both"/>
        <w:rPr>
          <w:sz w:val="28"/>
          <w:szCs w:val="28"/>
          <w:lang w:val="kk-KZ"/>
        </w:rPr>
      </w:pPr>
      <w:r w:rsidRPr="00DD1C9F">
        <w:rPr>
          <w:sz w:val="28"/>
          <w:szCs w:val="28"/>
          <w:lang w:val="kk-KZ"/>
        </w:rPr>
        <w:t>Жоба нәтижесінде 2018 жылы Абай атындағы ҚазҰПУ-де «6В01304 – Бастауышта оқыту педагогикасы мен әдістемесі (көптілді білім берумен)» білім беру бағдарламасы іске қосылып, 2020 жылдан бастап «6В01304 – Бастауыш білім көптілділікпен» атауымен тұрақты жүзеге асырылуда. Бағдарламаның мақсаты – қазақ, орыс және ағылшын тілдерін еркін меңгерген, халықаралық талаптарға сай бастауыш сынып мұғалімдерін даярлау.</w:t>
      </w:r>
    </w:p>
    <w:p w14:paraId="46B81308" w14:textId="77777777" w:rsidR="00DD1C9F" w:rsidRPr="00DD1C9F" w:rsidRDefault="00DD1C9F" w:rsidP="00DD1C9F">
      <w:pPr>
        <w:pStyle w:val="a3"/>
        <w:ind w:firstLine="567"/>
        <w:jc w:val="both"/>
        <w:rPr>
          <w:sz w:val="28"/>
          <w:szCs w:val="28"/>
          <w:lang w:val="kk-KZ"/>
        </w:rPr>
      </w:pPr>
      <w:r w:rsidRPr="00DD1C9F">
        <w:rPr>
          <w:sz w:val="28"/>
          <w:szCs w:val="28"/>
          <w:lang w:val="kk-KZ"/>
        </w:rPr>
        <w:t>Көптілді білім беру бағдарламасы пәндік-тілдік интеграция (CLIL технологиясы) қағидаттарына негізделген. Бакалавриат, магистратура және докторантура деңгейлерінде көптілді топтар ұйымдастырылып, оқу үдерісі көптілділік талаптарына сәйкестендірілген. Оқыту үлесі 50% қазақ тілінде, 30% ағылшын тілінде, 20% орыс тілінде жүргізіледі. Бұл жүйе болашақ бастауыш сынып мұғалімдерінің тілдік және пәндік құзыреттіліктерін жоғары деңгейде дамытуға мүмкіндік береді.</w:t>
      </w:r>
    </w:p>
    <w:p w14:paraId="69635FD6" w14:textId="77777777" w:rsidR="0012176B" w:rsidRPr="0012176B" w:rsidRDefault="0012176B" w:rsidP="00D746E6">
      <w:pPr>
        <w:pStyle w:val="a3"/>
        <w:ind w:firstLine="567"/>
        <w:jc w:val="both"/>
        <w:rPr>
          <w:sz w:val="28"/>
          <w:szCs w:val="28"/>
          <w:lang w:val="kk-KZ"/>
        </w:rPr>
      </w:pPr>
      <w:r w:rsidRPr="0012176B">
        <w:rPr>
          <w:sz w:val="28"/>
          <w:szCs w:val="28"/>
          <w:lang w:val="kk-KZ"/>
        </w:rPr>
        <w:t>Көптілді білім беру бағдарламасының табысты іске асырылуы үшін университет келесі міндеттерді шешуге бағытталған:</w:t>
      </w:r>
    </w:p>
    <w:p w14:paraId="2460910D" w14:textId="2929528B" w:rsidR="0012176B" w:rsidRPr="0012176B" w:rsidRDefault="0012176B" w:rsidP="00D746E6">
      <w:pPr>
        <w:pStyle w:val="a3"/>
        <w:tabs>
          <w:tab w:val="left" w:pos="426"/>
        </w:tabs>
        <w:ind w:firstLine="567"/>
        <w:jc w:val="both"/>
        <w:rPr>
          <w:sz w:val="28"/>
          <w:szCs w:val="28"/>
          <w:lang w:val="kk-KZ"/>
        </w:rPr>
      </w:pPr>
      <w:r w:rsidRPr="0012176B">
        <w:rPr>
          <w:sz w:val="28"/>
          <w:szCs w:val="28"/>
          <w:lang w:val="kk-KZ"/>
        </w:rPr>
        <w:t>-</w:t>
      </w:r>
      <w:r w:rsidRPr="0012176B">
        <w:rPr>
          <w:sz w:val="28"/>
          <w:szCs w:val="28"/>
          <w:lang w:val="kk-KZ"/>
        </w:rPr>
        <w:tab/>
        <w:t xml:space="preserve">болашақ мұғалімдердің тілдік құзыреттілігін дамыту – </w:t>
      </w:r>
      <w:r w:rsidR="00A24AC6">
        <w:rPr>
          <w:sz w:val="28"/>
          <w:szCs w:val="28"/>
          <w:lang w:val="kk-KZ"/>
        </w:rPr>
        <w:t>білім алушылар</w:t>
      </w:r>
      <w:r w:rsidRPr="0012176B">
        <w:rPr>
          <w:sz w:val="28"/>
          <w:szCs w:val="28"/>
          <w:lang w:val="kk-KZ"/>
        </w:rPr>
        <w:t xml:space="preserve"> қазақ, орыс және ағылшын тілдерінде еркін қарым-қатынас жасауға және кәсіби қызметін үш тілде жүргізуге машықтанады</w:t>
      </w:r>
      <w:r w:rsidR="00F92EAA">
        <w:rPr>
          <w:sz w:val="28"/>
          <w:szCs w:val="28"/>
          <w:lang w:val="kk-KZ"/>
        </w:rPr>
        <w:t>;</w:t>
      </w:r>
    </w:p>
    <w:p w14:paraId="27A96050" w14:textId="0CF71908" w:rsidR="0012176B" w:rsidRPr="0012176B" w:rsidRDefault="0012176B" w:rsidP="00D746E6">
      <w:pPr>
        <w:pStyle w:val="a3"/>
        <w:tabs>
          <w:tab w:val="left" w:pos="426"/>
        </w:tabs>
        <w:ind w:firstLine="567"/>
        <w:jc w:val="both"/>
        <w:rPr>
          <w:sz w:val="28"/>
          <w:szCs w:val="28"/>
          <w:lang w:val="kk-KZ"/>
        </w:rPr>
      </w:pPr>
      <w:r w:rsidRPr="0012176B">
        <w:rPr>
          <w:sz w:val="28"/>
          <w:szCs w:val="28"/>
          <w:lang w:val="kk-KZ"/>
        </w:rPr>
        <w:t>-</w:t>
      </w:r>
      <w:r w:rsidRPr="0012176B">
        <w:rPr>
          <w:sz w:val="28"/>
          <w:szCs w:val="28"/>
          <w:lang w:val="kk-KZ"/>
        </w:rPr>
        <w:tab/>
        <w:t>көптілді және бәсекеге қабілетті мамандарды даярлау – түлектер үштілді білім беру жүйесінде жұмыс істеуге және пәндік-тілдік интеграция әдістерін қолдануға дайындалады</w:t>
      </w:r>
      <w:r w:rsidR="00F92EAA">
        <w:rPr>
          <w:sz w:val="28"/>
          <w:szCs w:val="28"/>
          <w:lang w:val="kk-KZ"/>
        </w:rPr>
        <w:t>;</w:t>
      </w:r>
    </w:p>
    <w:p w14:paraId="27E0A692" w14:textId="77777777" w:rsidR="0012176B" w:rsidRPr="0012176B" w:rsidRDefault="0012176B" w:rsidP="00D746E6">
      <w:pPr>
        <w:pStyle w:val="a3"/>
        <w:tabs>
          <w:tab w:val="left" w:pos="426"/>
        </w:tabs>
        <w:ind w:firstLine="567"/>
        <w:jc w:val="both"/>
        <w:rPr>
          <w:sz w:val="28"/>
          <w:szCs w:val="28"/>
          <w:lang w:val="kk-KZ"/>
        </w:rPr>
      </w:pPr>
      <w:r w:rsidRPr="0012176B">
        <w:rPr>
          <w:sz w:val="28"/>
          <w:szCs w:val="28"/>
          <w:lang w:val="kk-KZ"/>
        </w:rPr>
        <w:t>-</w:t>
      </w:r>
      <w:r w:rsidRPr="0012176B">
        <w:rPr>
          <w:sz w:val="28"/>
          <w:szCs w:val="28"/>
          <w:lang w:val="kk-KZ"/>
        </w:rPr>
        <w:tab/>
        <w:t>көптілді академиялық топтарды ұйымдастыру – оқу процесінде тілдік интеграцияны қамтамасыз ету үшін арнайы көптілді топтар құрылып, оқыту бірнеше тілде жүргізіледі.</w:t>
      </w:r>
    </w:p>
    <w:p w14:paraId="72F54D12" w14:textId="77777777" w:rsidR="00DD1C9F" w:rsidRDefault="00DD1C9F" w:rsidP="00DD1C9F">
      <w:pPr>
        <w:pStyle w:val="a3"/>
        <w:jc w:val="both"/>
        <w:rPr>
          <w:sz w:val="28"/>
          <w:szCs w:val="28"/>
          <w:lang w:val="kk-KZ"/>
        </w:rPr>
      </w:pPr>
      <w:r w:rsidRPr="00DD1C9F">
        <w:rPr>
          <w:sz w:val="28"/>
          <w:szCs w:val="28"/>
          <w:lang w:val="kk-KZ"/>
        </w:rPr>
        <w:t xml:space="preserve">Көптілді білім беру үдерісін тиімді жүзеге асыру мақсатында университетте CLIL (Content and Language Integrated Learning) әдістемесі қолданылады. Бұл әдіс пән мен тілді кіріктіре оқыту арқылы білім алушылардың пәндік біліммен қатар </w:t>
      </w:r>
      <w:r w:rsidRPr="00DD1C9F">
        <w:rPr>
          <w:sz w:val="28"/>
          <w:szCs w:val="28"/>
          <w:lang w:val="kk-KZ"/>
        </w:rPr>
        <w:lastRenderedPageBreak/>
        <w:t>тілдік құзыреттілігін дамытуға мүмкіндік береді.</w:t>
      </w:r>
      <w:r>
        <w:rPr>
          <w:sz w:val="28"/>
          <w:szCs w:val="28"/>
          <w:lang w:val="kk-KZ"/>
        </w:rPr>
        <w:t xml:space="preserve"> </w:t>
      </w:r>
      <w:r w:rsidRPr="00DD1C9F">
        <w:rPr>
          <w:sz w:val="28"/>
          <w:szCs w:val="28"/>
          <w:lang w:val="kk-KZ"/>
        </w:rPr>
        <w:t xml:space="preserve">CLIL әдісі негізінде жүргізілетін пәндер болашақ бастауыш сынып мұғалімдерінің пәндік-тілдік интеграция дағдыларын жетілдіруге бағытталған. Бұл пәндер болашақ мұғалімдердің жаратылыстану ғылымдары мен тілдік дағдыларды қатар меңгеруіне жағдай жасайды. Осы мақсатта университет бағдарламасына арнайы курстар енгізілген: </w:t>
      </w:r>
    </w:p>
    <w:p w14:paraId="0828750B" w14:textId="7BEDF5A2" w:rsidR="00F25385" w:rsidRPr="00F25385" w:rsidRDefault="00F25385" w:rsidP="002C55D2">
      <w:pPr>
        <w:pStyle w:val="a3"/>
        <w:numPr>
          <w:ilvl w:val="0"/>
          <w:numId w:val="80"/>
        </w:numPr>
        <w:jc w:val="both"/>
        <w:rPr>
          <w:sz w:val="28"/>
          <w:szCs w:val="28"/>
          <w:lang w:val="kk-KZ"/>
        </w:rPr>
      </w:pPr>
      <w:r w:rsidRPr="00F25385">
        <w:rPr>
          <w:sz w:val="28"/>
          <w:szCs w:val="28"/>
          <w:lang w:val="kk-KZ"/>
        </w:rPr>
        <w:t>«Кіші мектеп білім алушылардың жаратылыстану білімінің негіздері» (ағылшын тілінде)</w:t>
      </w:r>
      <w:r>
        <w:rPr>
          <w:sz w:val="28"/>
          <w:szCs w:val="28"/>
          <w:lang w:val="kk-KZ"/>
        </w:rPr>
        <w:t>;</w:t>
      </w:r>
    </w:p>
    <w:p w14:paraId="131EDB13" w14:textId="66E76971" w:rsidR="00F25385" w:rsidRPr="00F25385" w:rsidRDefault="00F25385" w:rsidP="002C55D2">
      <w:pPr>
        <w:pStyle w:val="a3"/>
        <w:numPr>
          <w:ilvl w:val="0"/>
          <w:numId w:val="68"/>
        </w:numPr>
        <w:ind w:left="0" w:firstLine="567"/>
        <w:jc w:val="both"/>
        <w:rPr>
          <w:sz w:val="28"/>
          <w:szCs w:val="28"/>
          <w:lang w:val="kk-KZ"/>
        </w:rPr>
      </w:pPr>
      <w:r w:rsidRPr="00F25385">
        <w:rPr>
          <w:sz w:val="28"/>
          <w:szCs w:val="28"/>
          <w:lang w:val="kk-KZ"/>
        </w:rPr>
        <w:t>«Жаратылыстану пәнін оқыту әдістемесі» (ағылшын тілінде)</w:t>
      </w:r>
      <w:r>
        <w:rPr>
          <w:sz w:val="28"/>
          <w:szCs w:val="28"/>
          <w:lang w:val="kk-KZ"/>
        </w:rPr>
        <w:t>;</w:t>
      </w:r>
    </w:p>
    <w:p w14:paraId="21C72499" w14:textId="56C50D5C" w:rsidR="00F25385" w:rsidRPr="00F25385" w:rsidRDefault="00F25385" w:rsidP="002C55D2">
      <w:pPr>
        <w:pStyle w:val="a3"/>
        <w:numPr>
          <w:ilvl w:val="0"/>
          <w:numId w:val="68"/>
        </w:numPr>
        <w:ind w:left="0" w:firstLine="567"/>
        <w:jc w:val="both"/>
        <w:rPr>
          <w:sz w:val="28"/>
          <w:szCs w:val="28"/>
          <w:lang w:val="kk-KZ"/>
        </w:rPr>
      </w:pPr>
      <w:r w:rsidRPr="00F25385">
        <w:rPr>
          <w:sz w:val="28"/>
          <w:szCs w:val="28"/>
          <w:lang w:val="kk-KZ"/>
        </w:rPr>
        <w:t>«Орыс тілінде оқытылатын сыныптарда қазақ тілін оқыту әдістемесі» (қазақ тілінде)</w:t>
      </w:r>
      <w:r>
        <w:rPr>
          <w:sz w:val="28"/>
          <w:szCs w:val="28"/>
          <w:lang w:val="kk-KZ"/>
        </w:rPr>
        <w:t>;</w:t>
      </w:r>
    </w:p>
    <w:p w14:paraId="6FD3BA00" w14:textId="609E5F2E" w:rsidR="00F25385" w:rsidRPr="00F25385" w:rsidRDefault="00F25385" w:rsidP="002C55D2">
      <w:pPr>
        <w:pStyle w:val="a3"/>
        <w:numPr>
          <w:ilvl w:val="0"/>
          <w:numId w:val="68"/>
        </w:numPr>
        <w:ind w:left="0" w:firstLine="567"/>
        <w:jc w:val="both"/>
        <w:rPr>
          <w:sz w:val="28"/>
          <w:szCs w:val="28"/>
          <w:lang w:val="kk-KZ"/>
        </w:rPr>
      </w:pPr>
      <w:r w:rsidRPr="00F25385">
        <w:rPr>
          <w:sz w:val="28"/>
          <w:szCs w:val="28"/>
          <w:lang w:val="kk-KZ"/>
        </w:rPr>
        <w:t>«Қазақ тілінде оқытатын сыныптарда орыс тілін оқыту әдістемесі» (орыс тілінде)</w:t>
      </w:r>
      <w:r>
        <w:rPr>
          <w:sz w:val="28"/>
          <w:szCs w:val="28"/>
          <w:lang w:val="kk-KZ"/>
        </w:rPr>
        <w:t>;</w:t>
      </w:r>
    </w:p>
    <w:p w14:paraId="28938996" w14:textId="36B662F8" w:rsidR="00F25385" w:rsidRPr="00F25385" w:rsidRDefault="00F25385" w:rsidP="002C55D2">
      <w:pPr>
        <w:pStyle w:val="a3"/>
        <w:numPr>
          <w:ilvl w:val="0"/>
          <w:numId w:val="68"/>
        </w:numPr>
        <w:ind w:left="0" w:firstLine="567"/>
        <w:jc w:val="both"/>
        <w:rPr>
          <w:sz w:val="28"/>
          <w:szCs w:val="28"/>
          <w:lang w:val="kk-KZ"/>
        </w:rPr>
      </w:pPr>
      <w:r w:rsidRPr="00F25385">
        <w:rPr>
          <w:sz w:val="28"/>
          <w:szCs w:val="28"/>
          <w:lang w:val="kk-KZ"/>
        </w:rPr>
        <w:t>«Бастауыш мектеп пәндерін көптілділік жағдайында оқытудың теориясы мен әдістемесі» (орыс тілінде)</w:t>
      </w:r>
      <w:r>
        <w:rPr>
          <w:sz w:val="28"/>
          <w:szCs w:val="28"/>
          <w:lang w:val="kk-KZ"/>
        </w:rPr>
        <w:t>.</w:t>
      </w:r>
    </w:p>
    <w:p w14:paraId="0E1A2AAB" w14:textId="3F12156F" w:rsidR="0012176B" w:rsidRPr="0012176B" w:rsidRDefault="00F25385" w:rsidP="00D746E6">
      <w:pPr>
        <w:pStyle w:val="a3"/>
        <w:ind w:firstLine="567"/>
        <w:jc w:val="both"/>
        <w:rPr>
          <w:sz w:val="28"/>
          <w:szCs w:val="28"/>
          <w:lang w:val="kk-KZ"/>
        </w:rPr>
      </w:pPr>
      <w:r w:rsidRPr="00030F82">
        <w:rPr>
          <w:sz w:val="28"/>
          <w:szCs w:val="28"/>
          <w:lang w:val="kk-KZ"/>
        </w:rPr>
        <w:t>Бұл пәндер болашақ мұғалімдерді көптілді ортада тиімді жұмыс істеуге дайындап, олардың қазақ, орыс және ағылшын тілдерінде білім беру қабілеттерін дамытуға бағытталған. Оқу барысында білім алушылар үш тілде дәрістер тыңдап, практикалық және зертханалық сабақтарға қатысады, бұл өз кезегінде олардың кәсіби құзыреттілігін арттырып, көптілді білім беру жүйесінде еркін жұмыс істеуге мүмкіндік береді.</w:t>
      </w:r>
      <w:r w:rsidR="0012176B" w:rsidRPr="00030F82">
        <w:rPr>
          <w:sz w:val="28"/>
          <w:szCs w:val="28"/>
          <w:lang w:val="kk-KZ"/>
        </w:rPr>
        <w:t>Бұл бағдарлама болашақ мұғалімдердің бәсекеге қабілеттілігін арттырып, олардың көптілді ортада тиімді жұмыс істеуіне мүмкіндік береді. Көптілділік – қазіргі заманғы білім беру жүйесінің басым бағыттарының бірі болғандықтан, бұл тәжірибе Қазақстандағы жоғары білім беруді интернационалдандыруға, оқу процесінің сапасын арттыруға және көптілді педагогтерді даярлауға үлкен үлес қосуда.</w:t>
      </w:r>
    </w:p>
    <w:p w14:paraId="1CE3A722" w14:textId="77777777" w:rsidR="0012176B" w:rsidRPr="0012176B" w:rsidRDefault="0012176B" w:rsidP="00D746E6">
      <w:pPr>
        <w:pStyle w:val="a3"/>
        <w:ind w:firstLine="567"/>
        <w:jc w:val="both"/>
        <w:rPr>
          <w:sz w:val="28"/>
          <w:szCs w:val="28"/>
          <w:lang w:val="kk-KZ"/>
        </w:rPr>
      </w:pPr>
      <w:r w:rsidRPr="0012176B">
        <w:rPr>
          <w:sz w:val="28"/>
          <w:szCs w:val="28"/>
          <w:lang w:val="kk-KZ"/>
        </w:rPr>
        <w:t>Қорыта айтқанда, Абай атындағы ҚазҰПУ-де көптілді бастауыш сынып мұғалімдерін даярлау жүйелі түрде жүзеге асырылып келеді. Университетте енгізілген «6В01304 – Бастауыш білім көптілділікпен» білім беру бағдарламасы болашақ мұғалімдердің қазақ, орыс және ағылшын тілдерінде еркін жұмыс істей алуына бағытталған. Оқу процесінде пәндік-тілдік интеграцияны дамытуға ерекше мән беріліп, CLIL әдісі арқылы оқыту жүйесі жолға қойылған. Бұл бастама болашақ мұғалімдердің кәсіби құзыреттілігін арттырып, үштілді ортада тиімді жұмыс істеуге мүмкіндік береді.</w:t>
      </w:r>
    </w:p>
    <w:p w14:paraId="30200501" w14:textId="2ADE6018" w:rsidR="001D5BD6" w:rsidRDefault="001D5BD6" w:rsidP="00D746E6">
      <w:pPr>
        <w:pStyle w:val="a3"/>
        <w:tabs>
          <w:tab w:val="left" w:pos="426"/>
        </w:tabs>
        <w:ind w:firstLine="567"/>
        <w:jc w:val="both"/>
        <w:rPr>
          <w:sz w:val="28"/>
          <w:szCs w:val="28"/>
          <w:lang w:val="kk-KZ"/>
        </w:rPr>
      </w:pPr>
      <w:r w:rsidRPr="001D5BD6">
        <w:rPr>
          <w:sz w:val="28"/>
          <w:szCs w:val="28"/>
          <w:lang w:val="kk-KZ"/>
        </w:rPr>
        <w:t>Осындай инновациялық әдістер мен оқу бағдарламаларының енгізілуі Қазақстанның білім беру жүйесін халықаралық стандарттарға сәйкестендіріп, көптілді мамандар даярлауға мүмкіндік береді. Бұл бастама еліміздің көптілді білім беру саласын жетілдіруге, оқыту сапасын жақсартуға және білім беру жүйесінің бәсекеге қабілеттілігін арттыруға маңызды үлес қоса</w:t>
      </w:r>
      <w:r>
        <w:rPr>
          <w:sz w:val="28"/>
          <w:szCs w:val="28"/>
          <w:lang w:val="kk-KZ"/>
        </w:rPr>
        <w:t xml:space="preserve"> отырып </w:t>
      </w:r>
      <w:r w:rsidRPr="001D5BD6">
        <w:rPr>
          <w:sz w:val="28"/>
          <w:szCs w:val="28"/>
          <w:lang w:val="kk-KZ"/>
        </w:rPr>
        <w:t xml:space="preserve"> болашақ мамандардың сапалы тілдік даярлығы</w:t>
      </w:r>
      <w:r>
        <w:rPr>
          <w:sz w:val="28"/>
          <w:szCs w:val="28"/>
          <w:lang w:val="kk-KZ"/>
        </w:rPr>
        <w:t>нда</w:t>
      </w:r>
      <w:r w:rsidRPr="001D5BD6">
        <w:rPr>
          <w:sz w:val="28"/>
          <w:szCs w:val="28"/>
          <w:lang w:val="kk-KZ"/>
        </w:rPr>
        <w:t xml:space="preserve"> шешуші рөл атқарады. Көптілді мамандарды даярлауда тілдік дайындықты жетілдіру оқыту процесінің ажырамас бөлігі болып табылады.</w:t>
      </w:r>
    </w:p>
    <w:p w14:paraId="7266B77F" w14:textId="3CDA717B" w:rsidR="0012176B" w:rsidRPr="0012176B" w:rsidRDefault="001D5BD6" w:rsidP="00D746E6">
      <w:pPr>
        <w:pStyle w:val="a3"/>
        <w:tabs>
          <w:tab w:val="left" w:pos="426"/>
        </w:tabs>
        <w:ind w:firstLine="567"/>
        <w:jc w:val="both"/>
        <w:rPr>
          <w:sz w:val="28"/>
          <w:szCs w:val="28"/>
          <w:lang w:val="kk-KZ"/>
        </w:rPr>
      </w:pPr>
      <w:r w:rsidRPr="001D5BD6">
        <w:rPr>
          <w:sz w:val="28"/>
          <w:szCs w:val="28"/>
          <w:lang w:val="kk-KZ"/>
        </w:rPr>
        <w:t xml:space="preserve">Осы мақсатта бағдарлама аясында білім алушылардың тілдік құзыреттіліктерін дамытуға бағытталған арнайы оқыту әдістері мен модульдер </w:t>
      </w:r>
      <w:r w:rsidRPr="001D5BD6">
        <w:rPr>
          <w:sz w:val="28"/>
          <w:szCs w:val="28"/>
          <w:lang w:val="kk-KZ"/>
        </w:rPr>
        <w:lastRenderedPageBreak/>
        <w:t xml:space="preserve">енгізілген. Атап айтқанда, «Коммуникативтік-тілдік модуль» бойынша </w:t>
      </w:r>
      <w:r w:rsidR="00935A69">
        <w:rPr>
          <w:sz w:val="28"/>
          <w:szCs w:val="28"/>
          <w:lang w:val="kk-KZ"/>
        </w:rPr>
        <w:t xml:space="preserve">білім алушылар </w:t>
      </w:r>
      <w:r w:rsidRPr="001D5BD6">
        <w:rPr>
          <w:sz w:val="28"/>
          <w:szCs w:val="28"/>
          <w:lang w:val="kk-KZ"/>
        </w:rPr>
        <w:t xml:space="preserve">ағылшын тілін B1, B2, C1, C2 деңгейлерінде меңгеру мүмкіндігіне ие болады. Бұл деңгейлер </w:t>
      </w:r>
      <w:r w:rsidR="00935A69">
        <w:rPr>
          <w:sz w:val="28"/>
          <w:szCs w:val="28"/>
          <w:lang w:val="kk-KZ"/>
        </w:rPr>
        <w:t>білім алушыларды</w:t>
      </w:r>
      <w:r w:rsidRPr="001D5BD6">
        <w:rPr>
          <w:sz w:val="28"/>
          <w:szCs w:val="28"/>
          <w:lang w:val="kk-KZ"/>
        </w:rPr>
        <w:t>ң ауызша және жазбаша тілдік дағдыларын дамытып, академиялық және кәсіби қарым-қатынасқа қажетті құзыреттерді жетілдіруге бағытталған.</w:t>
      </w:r>
      <w:r w:rsidR="0012176B" w:rsidRPr="0012176B">
        <w:rPr>
          <w:sz w:val="28"/>
          <w:szCs w:val="28"/>
          <w:lang w:val="kk-KZ"/>
        </w:rPr>
        <w:t xml:space="preserve"> </w:t>
      </w:r>
      <w:r w:rsidR="00901241">
        <w:rPr>
          <w:sz w:val="28"/>
          <w:szCs w:val="28"/>
          <w:lang w:val="kk-KZ"/>
        </w:rPr>
        <w:t xml:space="preserve"> </w:t>
      </w:r>
      <w:r w:rsidR="0012176B" w:rsidRPr="0012176B">
        <w:rPr>
          <w:sz w:val="28"/>
          <w:szCs w:val="28"/>
          <w:lang w:val="kk-KZ"/>
        </w:rPr>
        <w:t xml:space="preserve">«Көптілді оқыту модулі» аясында «Орыс тілінде оқытылатын сыныптарда қазақ тілін оқыту әдістемесі», «Қазақ тілінде оқытатын сыныптарда орыс тілін оқыту әдістемесі» және «Бастауыш мектеп пәндерін көптілділік жағдайында оқытудың теориясы мен әдістемесі» сынды пәндер қамтылған. Мұнда </w:t>
      </w:r>
      <w:r w:rsidR="00935A69">
        <w:rPr>
          <w:sz w:val="28"/>
          <w:szCs w:val="28"/>
          <w:lang w:val="kk-KZ"/>
        </w:rPr>
        <w:t xml:space="preserve">білім алушылар </w:t>
      </w:r>
      <w:r w:rsidR="0012176B" w:rsidRPr="0012176B">
        <w:rPr>
          <w:sz w:val="28"/>
          <w:szCs w:val="28"/>
          <w:lang w:val="kk-KZ"/>
        </w:rPr>
        <w:t xml:space="preserve">оқыту мен тәрбиелеу үдерісін бірнеше тілде ұйымдастырудың тәсілдері мен технологияларын меңгереді.  </w:t>
      </w:r>
    </w:p>
    <w:p w14:paraId="40B7C4DF" w14:textId="28A4B4C7" w:rsidR="00FA6747" w:rsidRDefault="00FA6747" w:rsidP="00D746E6">
      <w:pPr>
        <w:pStyle w:val="a3"/>
        <w:ind w:firstLine="567"/>
        <w:jc w:val="both"/>
        <w:rPr>
          <w:sz w:val="28"/>
          <w:szCs w:val="28"/>
          <w:lang w:val="kk-KZ"/>
        </w:rPr>
      </w:pPr>
      <w:r>
        <w:rPr>
          <w:sz w:val="28"/>
          <w:szCs w:val="28"/>
          <w:lang w:val="kk-KZ"/>
        </w:rPr>
        <w:t xml:space="preserve">Мәселен, </w:t>
      </w:r>
      <w:r w:rsidR="00F92EAA" w:rsidRPr="00F92EAA">
        <w:rPr>
          <w:sz w:val="28"/>
          <w:szCs w:val="28"/>
          <w:lang w:val="kk-KZ"/>
        </w:rPr>
        <w:t>CLIL технологиясы негізінде жүргізілетін «Кіші мектеп білім алушылардың жаратылыстану білімінің негіздері» және «Жаратылыстану пәнін оқыту әдістемесі» сияқты пәндер ағылшын тілінде өткізіледі. Ал «Орыс тілінде оқытылатын сыныптарда қазақ тілін оқыту әдістемесі» мен «Қазақ тілінде оқытатын сыныптарда орыс тілін оқыту әдістемесі» пәндері тиісті тілдерде жүргізіледі. Сонымен қатар, «Бастауыш мектеп пәндерін көптілділік жағдайында оқытудың теориясы мен әдістемесі» және «Орыс тілі» пәнін оқыту әдістемесі секілді курстар да көптілді оқыту үдерісін жетілдіруге бағытталған. Осылайша, білім алушыларға арнап әзірленген оқу жоспарларында қазақ, орыс және ағылшын тілдерінде дәрістер, практикалық және зертханалық сабақтар қарастырылып, болашақ мұғалімдердің пәндік-тілдік интеграция дағдыларын дамытуға және көптілді білім беру жүйесінде кәсіби құзыреттілігін арттыруға ықпал етеді</w:t>
      </w:r>
      <w:r>
        <w:rPr>
          <w:sz w:val="28"/>
          <w:szCs w:val="28"/>
          <w:lang w:val="kk-KZ"/>
        </w:rPr>
        <w:t xml:space="preserve"> </w:t>
      </w:r>
      <w:r w:rsidRPr="00F92EAA">
        <w:rPr>
          <w:sz w:val="28"/>
          <w:szCs w:val="28"/>
          <w:lang w:val="kk-KZ"/>
        </w:rPr>
        <w:t>(Қосымша Ә)</w:t>
      </w:r>
      <w:r w:rsidR="00F92EAA" w:rsidRPr="00F92EAA">
        <w:rPr>
          <w:sz w:val="28"/>
          <w:szCs w:val="28"/>
          <w:lang w:val="kk-KZ"/>
        </w:rPr>
        <w:t>.</w:t>
      </w:r>
    </w:p>
    <w:p w14:paraId="7AC48CF2" w14:textId="50113F57" w:rsidR="0012176B" w:rsidRPr="00FA6747" w:rsidRDefault="0012176B" w:rsidP="00D746E6">
      <w:pPr>
        <w:pStyle w:val="a3"/>
        <w:ind w:firstLine="567"/>
        <w:jc w:val="both"/>
        <w:rPr>
          <w:i/>
          <w:iCs/>
          <w:sz w:val="28"/>
          <w:szCs w:val="28"/>
          <w:lang w:val="kk-KZ"/>
        </w:rPr>
      </w:pPr>
      <w:r w:rsidRPr="00FA6747">
        <w:rPr>
          <w:i/>
          <w:iCs/>
          <w:sz w:val="28"/>
          <w:szCs w:val="28"/>
          <w:lang w:val="kk-KZ"/>
        </w:rPr>
        <w:t xml:space="preserve">Көптілді білім берудің оқу-әдістемелік қамтамасыз етілуі:    </w:t>
      </w:r>
    </w:p>
    <w:p w14:paraId="61600F55" w14:textId="0CB2AF4A" w:rsidR="0012176B" w:rsidRPr="0012176B" w:rsidRDefault="0012176B" w:rsidP="00D746E6">
      <w:pPr>
        <w:pStyle w:val="a3"/>
        <w:ind w:firstLine="567"/>
        <w:jc w:val="both"/>
        <w:rPr>
          <w:sz w:val="28"/>
          <w:szCs w:val="28"/>
          <w:lang w:val="kk-KZ"/>
        </w:rPr>
      </w:pPr>
      <w:r w:rsidRPr="0012176B">
        <w:rPr>
          <w:sz w:val="28"/>
          <w:szCs w:val="28"/>
          <w:lang w:val="kk-KZ"/>
        </w:rPr>
        <w:t xml:space="preserve">Көптілді білім беру үдерісін тиімді ұйымдастыру үшін жоғары оқу орындарында қажетті оқу бағдарламалары, оқулықтар мен оқу-әдістемелік кешендер әзірленген. Бұл материалдар үш тілде бірдей қолжетімді болуы болашақ </w:t>
      </w:r>
      <w:r w:rsidR="0008724C">
        <w:rPr>
          <w:sz w:val="28"/>
          <w:szCs w:val="28"/>
          <w:lang w:val="kk-KZ"/>
        </w:rPr>
        <w:t xml:space="preserve">бастауыш </w:t>
      </w:r>
      <w:r w:rsidRPr="0012176B">
        <w:rPr>
          <w:sz w:val="28"/>
          <w:szCs w:val="28"/>
          <w:lang w:val="kk-KZ"/>
        </w:rPr>
        <w:t xml:space="preserve">мұғалімдердің пәндік-тілдік интеграция дағдыларын дамытуға және олардың кәсіби даярлығын жетілдіруге мүмкіндік береді. Көптілді білім беру жүйесінде оқу-әдістемелік қамтамасыз етудің маңызы зор, өйткені ол </w:t>
      </w:r>
      <w:r w:rsidR="0008724C">
        <w:rPr>
          <w:sz w:val="28"/>
          <w:szCs w:val="28"/>
          <w:lang w:val="kk-KZ"/>
        </w:rPr>
        <w:t>білім алушылардың</w:t>
      </w:r>
      <w:r w:rsidRPr="0012176B">
        <w:rPr>
          <w:sz w:val="28"/>
          <w:szCs w:val="28"/>
          <w:lang w:val="kk-KZ"/>
        </w:rPr>
        <w:t xml:space="preserve"> коммуникативтік, тілдік және пәндік құзыреттілігін қалыптастырып, оларды көптілді ортада тиімді еңбек етуге дайындайды.</w:t>
      </w:r>
    </w:p>
    <w:p w14:paraId="5FA324C7" w14:textId="4D8A8F45" w:rsidR="00FA6747" w:rsidRPr="0012176B" w:rsidRDefault="00FA6747" w:rsidP="00D746E6">
      <w:pPr>
        <w:pStyle w:val="a3"/>
        <w:ind w:firstLine="567"/>
        <w:jc w:val="both"/>
        <w:rPr>
          <w:sz w:val="28"/>
          <w:szCs w:val="28"/>
          <w:lang w:val="kk-KZ"/>
        </w:rPr>
      </w:pPr>
      <w:r w:rsidRPr="00FA6747">
        <w:rPr>
          <w:sz w:val="28"/>
          <w:szCs w:val="28"/>
          <w:lang w:val="kk-KZ"/>
        </w:rPr>
        <w:t xml:space="preserve">Қазақстандық білім беру кеңістігінде көптілді оқытуды жүзеге асыруға арналған оқу-әдістемелік әдебиеттер педагогикалық ғылымдар мен практиканы кіріктіруге елеулі үлес қосып келеді. Бұл еңбектер болашақ бастауыш сынып мұғалімдерін көптілді ортада кәсіби даярлаудың теориялық-әдіснамалық және әдістемелік негіздерін кеңейтіп, заманауи білім беру әдістері мен инновациялық технологияларды тиімді енгізуге бағытталған. Көптілді білім беру үдерісін қолдау мақсатында Қазақстанда арнайы дайындалған оқу-әдістемелік кешендер болашақ мұғалімдерге үштілді оқытудың теориясы мен тәжірибесін меңгеруге, пәндік және тілдік дағдыларды дамытуға көмектеседі. </w:t>
      </w:r>
      <w:r w:rsidRPr="0012176B">
        <w:rPr>
          <w:sz w:val="28"/>
          <w:szCs w:val="28"/>
          <w:lang w:val="kk-KZ"/>
        </w:rPr>
        <w:t>Бұл әдебиеттердің мазмұны:</w:t>
      </w:r>
    </w:p>
    <w:p w14:paraId="10C6C382" w14:textId="113A1E11" w:rsidR="00FA6747" w:rsidRPr="0012176B" w:rsidRDefault="00FA6747" w:rsidP="00D746E6">
      <w:pPr>
        <w:pStyle w:val="a3"/>
        <w:ind w:firstLine="567"/>
        <w:jc w:val="both"/>
        <w:rPr>
          <w:sz w:val="28"/>
          <w:szCs w:val="28"/>
          <w:lang w:val="kk-KZ"/>
        </w:rPr>
      </w:pPr>
      <w:r w:rsidRPr="0012176B">
        <w:rPr>
          <w:sz w:val="28"/>
          <w:szCs w:val="28"/>
          <w:lang w:val="kk-KZ"/>
        </w:rPr>
        <w:t>-</w:t>
      </w:r>
      <w:r>
        <w:rPr>
          <w:sz w:val="28"/>
          <w:szCs w:val="28"/>
          <w:lang w:val="kk-KZ"/>
        </w:rPr>
        <w:t xml:space="preserve"> </w:t>
      </w:r>
      <w:r w:rsidR="00901241">
        <w:rPr>
          <w:sz w:val="28"/>
          <w:szCs w:val="28"/>
          <w:lang w:val="kk-KZ"/>
        </w:rPr>
        <w:t xml:space="preserve"> </w:t>
      </w:r>
      <w:r>
        <w:rPr>
          <w:sz w:val="28"/>
          <w:szCs w:val="28"/>
          <w:lang w:val="kk-KZ"/>
        </w:rPr>
        <w:t xml:space="preserve"> </w:t>
      </w:r>
      <w:r w:rsidRPr="0012176B">
        <w:rPr>
          <w:sz w:val="28"/>
          <w:szCs w:val="28"/>
          <w:lang w:val="kk-KZ"/>
        </w:rPr>
        <w:t>көптілді білім берудің теориялық-әдіснамалық негіздерін қамтиды;</w:t>
      </w:r>
    </w:p>
    <w:p w14:paraId="34470434" w14:textId="29715DAA" w:rsidR="00FA6747" w:rsidRPr="0012176B" w:rsidRDefault="00FA6747" w:rsidP="00D746E6">
      <w:pPr>
        <w:pStyle w:val="a3"/>
        <w:ind w:firstLine="567"/>
        <w:jc w:val="both"/>
        <w:rPr>
          <w:sz w:val="28"/>
          <w:szCs w:val="28"/>
          <w:lang w:val="kk-KZ"/>
        </w:rPr>
      </w:pPr>
      <w:r w:rsidRPr="0012176B">
        <w:rPr>
          <w:sz w:val="28"/>
          <w:szCs w:val="28"/>
          <w:lang w:val="kk-KZ"/>
        </w:rPr>
        <w:lastRenderedPageBreak/>
        <w:t xml:space="preserve">- </w:t>
      </w:r>
      <w:r>
        <w:rPr>
          <w:sz w:val="28"/>
          <w:szCs w:val="28"/>
          <w:lang w:val="kk-KZ"/>
        </w:rPr>
        <w:t xml:space="preserve">  </w:t>
      </w:r>
      <w:r w:rsidRPr="0012176B">
        <w:rPr>
          <w:sz w:val="28"/>
          <w:szCs w:val="28"/>
          <w:lang w:val="kk-KZ"/>
        </w:rPr>
        <w:t>болашақ мұғалімдердің кәсіби құзыреттілігін дамытуға ықпал етеді;</w:t>
      </w:r>
    </w:p>
    <w:p w14:paraId="23791EA7" w14:textId="5B33D8A8" w:rsidR="00FA6747" w:rsidRPr="0012176B" w:rsidRDefault="00FA6747" w:rsidP="0079076C">
      <w:pPr>
        <w:pStyle w:val="a3"/>
        <w:tabs>
          <w:tab w:val="left" w:pos="851"/>
        </w:tabs>
        <w:ind w:firstLine="567"/>
        <w:jc w:val="both"/>
        <w:rPr>
          <w:sz w:val="28"/>
          <w:szCs w:val="28"/>
          <w:lang w:val="kk-KZ"/>
        </w:rPr>
      </w:pPr>
      <w:r w:rsidRPr="0012176B">
        <w:rPr>
          <w:sz w:val="28"/>
          <w:szCs w:val="28"/>
          <w:lang w:val="kk-KZ"/>
        </w:rPr>
        <w:t>-</w:t>
      </w:r>
      <w:r>
        <w:rPr>
          <w:sz w:val="28"/>
          <w:szCs w:val="28"/>
          <w:lang w:val="kk-KZ"/>
        </w:rPr>
        <w:t xml:space="preserve"> </w:t>
      </w:r>
      <w:r w:rsidRPr="0012176B">
        <w:rPr>
          <w:sz w:val="28"/>
          <w:szCs w:val="28"/>
          <w:lang w:val="kk-KZ"/>
        </w:rPr>
        <w:t>пәндік және тілдік интеграцияны қамтамасыз ететін әдістемелерді ұсынады;</w:t>
      </w:r>
    </w:p>
    <w:p w14:paraId="7899A563" w14:textId="15A10848" w:rsidR="00FA6747" w:rsidRPr="0012176B" w:rsidRDefault="00FA6747" w:rsidP="00D746E6">
      <w:pPr>
        <w:pStyle w:val="a3"/>
        <w:ind w:firstLine="567"/>
        <w:jc w:val="both"/>
        <w:rPr>
          <w:sz w:val="28"/>
          <w:szCs w:val="28"/>
          <w:lang w:val="kk-KZ"/>
        </w:rPr>
      </w:pPr>
      <w:r w:rsidRPr="0012176B">
        <w:rPr>
          <w:sz w:val="28"/>
          <w:szCs w:val="28"/>
          <w:lang w:val="kk-KZ"/>
        </w:rPr>
        <w:t>-</w:t>
      </w:r>
      <w:r w:rsidR="00901241">
        <w:rPr>
          <w:sz w:val="28"/>
          <w:szCs w:val="28"/>
          <w:lang w:val="kk-KZ"/>
        </w:rPr>
        <w:t xml:space="preserve">   </w:t>
      </w:r>
      <w:r w:rsidRPr="0012176B">
        <w:rPr>
          <w:sz w:val="28"/>
          <w:szCs w:val="28"/>
          <w:lang w:val="kk-KZ"/>
        </w:rPr>
        <w:t>ғылыми-педагогикалық зерттеулердің сапасын арттыруға негіз болады.</w:t>
      </w:r>
    </w:p>
    <w:p w14:paraId="02B5EAD9" w14:textId="446CD465" w:rsidR="00FA6747" w:rsidRDefault="00FA6747" w:rsidP="00D746E6">
      <w:pPr>
        <w:pStyle w:val="a3"/>
        <w:ind w:firstLine="567"/>
        <w:jc w:val="both"/>
        <w:rPr>
          <w:sz w:val="28"/>
          <w:szCs w:val="28"/>
          <w:lang w:val="kk-KZ"/>
        </w:rPr>
      </w:pPr>
      <w:r w:rsidRPr="00FA6747">
        <w:rPr>
          <w:sz w:val="28"/>
          <w:szCs w:val="28"/>
          <w:lang w:val="kk-KZ"/>
        </w:rPr>
        <w:t>Нәтижесінде білім алушылар жаратылыстану, тілдік және әлеуметтік ғылымдар пәндерін бірнеше тілде меңгеру мүмкіндігіне ие болады.</w:t>
      </w:r>
    </w:p>
    <w:p w14:paraId="660A76BC" w14:textId="1FB520BE" w:rsidR="0012176B" w:rsidRPr="0012176B" w:rsidRDefault="0012176B" w:rsidP="00D746E6">
      <w:pPr>
        <w:pStyle w:val="a3"/>
        <w:ind w:firstLine="567"/>
        <w:jc w:val="both"/>
        <w:rPr>
          <w:sz w:val="28"/>
          <w:szCs w:val="28"/>
          <w:lang w:val="kk-KZ"/>
        </w:rPr>
      </w:pPr>
      <w:r w:rsidRPr="0012176B">
        <w:rPr>
          <w:sz w:val="28"/>
          <w:szCs w:val="28"/>
          <w:lang w:val="kk-KZ"/>
        </w:rPr>
        <w:t>Тілдік дайындықты жетілдіруге арналған модульдер: Коммуникативтік-тілдік модуль аясында білім алушылар ағылшын тілін В1, В2, С1, С2 деңгейлерінде меңгеріп, ауызша және жазбаша қарым-қатынас жасау дағдыларын дамытады. Бұл оларды академиялық және кәсіби тілдік ортада еркін жұмыс істеуге дайындайды.</w:t>
      </w:r>
    </w:p>
    <w:p w14:paraId="6C67A9DC" w14:textId="77777777" w:rsidR="00935A69" w:rsidRPr="00935A69" w:rsidRDefault="0012176B" w:rsidP="00D746E6">
      <w:pPr>
        <w:pStyle w:val="a3"/>
        <w:ind w:firstLine="567"/>
        <w:jc w:val="both"/>
        <w:rPr>
          <w:sz w:val="28"/>
          <w:szCs w:val="28"/>
          <w:lang w:val="kk-KZ"/>
        </w:rPr>
      </w:pPr>
      <w:r w:rsidRPr="0012176B">
        <w:rPr>
          <w:sz w:val="28"/>
          <w:szCs w:val="28"/>
          <w:lang w:val="kk-KZ"/>
        </w:rPr>
        <w:t xml:space="preserve">Қорыта айтқанда, Абай атындағы ҚазҰПУ-де көптілді мұғалімдерді даярлау CLIL технологиясы, тілдік және пәндік интеграция арқылы жүзеге асырылуда. Коммуникативтік-тілдік және көптілді оқыту модульдері болашақ мұғалімдердің үш тілде еркін білім алуын қамтамасыз етіп, олардың кәсіби даярлығын жетілдіруге ықпал етеді. </w:t>
      </w:r>
      <w:r w:rsidR="00935A69" w:rsidRPr="00935A69">
        <w:rPr>
          <w:sz w:val="28"/>
          <w:szCs w:val="28"/>
          <w:lang w:val="kk-KZ"/>
        </w:rPr>
        <w:t>Оқу-әдістемелік кешендердің қолжетімділігі бастауыш сынып педагогтерінің пәндік және тілдік дағдыларын ұштастыруына жағдай жасап, көптілді білім беру жүйесінде тиімді қызмет атқаруға мүмкіндік береді. Бұл тәжірибе еліміздің білім беру жүйесін халықаралық талаптарға сәйкестендіріп, бәсекеге қабілетті, көптілді мамандарды қалыптастыруға бағытталған.</w:t>
      </w:r>
    </w:p>
    <w:p w14:paraId="06C68885" w14:textId="77777777" w:rsidR="00935A69" w:rsidRPr="00935A69" w:rsidRDefault="00935A69" w:rsidP="00D746E6">
      <w:pPr>
        <w:pStyle w:val="a3"/>
        <w:ind w:firstLine="567"/>
        <w:jc w:val="both"/>
        <w:rPr>
          <w:sz w:val="28"/>
          <w:szCs w:val="28"/>
          <w:lang w:val="kk-KZ"/>
        </w:rPr>
      </w:pPr>
      <w:r w:rsidRPr="00935A69">
        <w:rPr>
          <w:sz w:val="28"/>
          <w:szCs w:val="28"/>
          <w:lang w:val="kk-KZ"/>
        </w:rPr>
        <w:t>Осы мақсатта болашақ мұғалімдердің кәсіби даярлығын арттыру үшін арнайы оқу-әдістемелік құралдар әзірленген. Олар көптілді білім беру үдерісін ғылыми-әдістемелік тұрғыда қолдап, болашақ педагогтердің теориялық және практикалық құзыреттіліктерін жетілдіруге арналған. Атап айтқанда, бұл оқу құралдарына мыналар жатады:</w:t>
      </w:r>
    </w:p>
    <w:p w14:paraId="277FC196" w14:textId="77777777" w:rsidR="00935A69" w:rsidRPr="00935A69" w:rsidRDefault="00935A69" w:rsidP="002C55D2">
      <w:pPr>
        <w:pStyle w:val="a3"/>
        <w:numPr>
          <w:ilvl w:val="0"/>
          <w:numId w:val="69"/>
        </w:numPr>
        <w:ind w:left="0" w:firstLine="567"/>
        <w:jc w:val="both"/>
        <w:rPr>
          <w:sz w:val="28"/>
          <w:szCs w:val="28"/>
          <w:lang w:val="kk-KZ"/>
        </w:rPr>
      </w:pPr>
      <w:r w:rsidRPr="00935A69">
        <w:rPr>
          <w:sz w:val="28"/>
          <w:szCs w:val="28"/>
          <w:lang w:val="kk-KZ"/>
        </w:rPr>
        <w:t>«Көптілділік: теория және практика»</w:t>
      </w:r>
    </w:p>
    <w:p w14:paraId="6B326C9C" w14:textId="77777777" w:rsidR="00935A69" w:rsidRPr="00935A69" w:rsidRDefault="00935A69" w:rsidP="002C55D2">
      <w:pPr>
        <w:pStyle w:val="a3"/>
        <w:numPr>
          <w:ilvl w:val="0"/>
          <w:numId w:val="69"/>
        </w:numPr>
        <w:ind w:left="0" w:firstLine="567"/>
        <w:jc w:val="both"/>
        <w:rPr>
          <w:sz w:val="28"/>
          <w:szCs w:val="28"/>
          <w:lang w:val="kk-KZ"/>
        </w:rPr>
      </w:pPr>
      <w:r w:rsidRPr="00935A69">
        <w:rPr>
          <w:sz w:val="28"/>
          <w:szCs w:val="28"/>
          <w:lang w:val="kk-KZ"/>
        </w:rPr>
        <w:t>«Psychology»: Textbook</w:t>
      </w:r>
    </w:p>
    <w:p w14:paraId="087D83B4" w14:textId="77777777" w:rsidR="00935A69" w:rsidRPr="00935A69" w:rsidRDefault="00935A69" w:rsidP="002C55D2">
      <w:pPr>
        <w:pStyle w:val="a3"/>
        <w:numPr>
          <w:ilvl w:val="0"/>
          <w:numId w:val="69"/>
        </w:numPr>
        <w:ind w:left="0" w:firstLine="567"/>
        <w:jc w:val="both"/>
        <w:rPr>
          <w:sz w:val="28"/>
          <w:szCs w:val="28"/>
          <w:lang w:val="kk-KZ"/>
        </w:rPr>
      </w:pPr>
      <w:r w:rsidRPr="00935A69">
        <w:rPr>
          <w:sz w:val="28"/>
          <w:szCs w:val="28"/>
          <w:lang w:val="kk-KZ"/>
        </w:rPr>
        <w:t>«Көптілділік жағдайында бастауыш сынып пәндерін оқытудың теориясы мен әдістемесі»</w:t>
      </w:r>
    </w:p>
    <w:p w14:paraId="52323A93" w14:textId="77777777" w:rsidR="00935A69" w:rsidRPr="00935A69" w:rsidRDefault="00935A69" w:rsidP="002C55D2">
      <w:pPr>
        <w:pStyle w:val="a3"/>
        <w:numPr>
          <w:ilvl w:val="0"/>
          <w:numId w:val="69"/>
        </w:numPr>
        <w:ind w:left="0" w:firstLine="567"/>
        <w:jc w:val="both"/>
        <w:rPr>
          <w:sz w:val="28"/>
          <w:szCs w:val="28"/>
          <w:lang w:val="kk-KZ"/>
        </w:rPr>
      </w:pPr>
      <w:r w:rsidRPr="00935A69">
        <w:rPr>
          <w:sz w:val="28"/>
          <w:szCs w:val="28"/>
          <w:lang w:val="kk-KZ"/>
        </w:rPr>
        <w:t>«Бастауыш мектеп педагогикасы»</w:t>
      </w:r>
    </w:p>
    <w:p w14:paraId="6BFDFD5B" w14:textId="77777777" w:rsidR="00935A69" w:rsidRPr="00935A69" w:rsidRDefault="00935A69" w:rsidP="002C55D2">
      <w:pPr>
        <w:pStyle w:val="a3"/>
        <w:numPr>
          <w:ilvl w:val="0"/>
          <w:numId w:val="69"/>
        </w:numPr>
        <w:ind w:left="0" w:firstLine="567"/>
        <w:jc w:val="both"/>
        <w:rPr>
          <w:sz w:val="28"/>
          <w:szCs w:val="28"/>
          <w:lang w:val="kk-KZ"/>
        </w:rPr>
      </w:pPr>
      <w:r w:rsidRPr="00935A69">
        <w:rPr>
          <w:sz w:val="28"/>
          <w:szCs w:val="28"/>
          <w:lang w:val="kk-KZ"/>
        </w:rPr>
        <w:t>«Бағалаудың өлшемдік технологиялары»</w:t>
      </w:r>
    </w:p>
    <w:p w14:paraId="79D98E93" w14:textId="77777777" w:rsidR="0075430C" w:rsidRDefault="00935A69" w:rsidP="00D746E6">
      <w:pPr>
        <w:pStyle w:val="a3"/>
        <w:ind w:firstLine="567"/>
        <w:jc w:val="both"/>
        <w:rPr>
          <w:sz w:val="28"/>
          <w:szCs w:val="28"/>
          <w:lang w:val="kk-KZ"/>
        </w:rPr>
      </w:pPr>
      <w:r w:rsidRPr="00935A69">
        <w:rPr>
          <w:sz w:val="28"/>
          <w:szCs w:val="28"/>
          <w:lang w:val="kk-KZ"/>
        </w:rPr>
        <w:t xml:space="preserve">Бұл оқу құралдары болашақ бастауыш сынып мұғалімдерін көптілді ортада жұмыс істеуге жан-жақты дайындап, олардың кәсіби және тілдік құзыреттіліктерін қалыптастыруда маңызды рөл атқарады. </w:t>
      </w:r>
    </w:p>
    <w:p w14:paraId="449015F8" w14:textId="5688EA23" w:rsidR="0075430C" w:rsidRDefault="0012176B" w:rsidP="00D746E6">
      <w:pPr>
        <w:pStyle w:val="a3"/>
        <w:ind w:firstLine="567"/>
        <w:jc w:val="both"/>
        <w:rPr>
          <w:sz w:val="28"/>
          <w:szCs w:val="28"/>
          <w:lang w:val="kk-KZ"/>
        </w:rPr>
      </w:pPr>
      <w:r w:rsidRPr="0012176B">
        <w:rPr>
          <w:sz w:val="28"/>
          <w:szCs w:val="28"/>
          <w:lang w:val="kk-KZ"/>
        </w:rPr>
        <w:t>«Көптілділік: теория және практика» оқу-әдістемелік құралдардың басты мақсаты – көптілділік ұғымының ғылыми-теориялық негіздерін ашып көрсету және оны бастауыш сыныптағы педагогикалық үдерісте қолдану әдістерін ұсыну. Авторлар теориялық мәселелерді практикалық тапсырмалармен ұштастыра отырып, болашақ мұғалімдерге көптілді білім беру технологияларын енгізуде қажетті базалық білім мен дағдыларды қалыптастырады. Бұл еңбекте</w:t>
      </w:r>
      <w:r w:rsidR="001C6815">
        <w:rPr>
          <w:sz w:val="28"/>
          <w:szCs w:val="28"/>
          <w:lang w:val="kk-KZ"/>
        </w:rPr>
        <w:t xml:space="preserve"> </w:t>
      </w:r>
      <w:r w:rsidRPr="0012176B">
        <w:rPr>
          <w:sz w:val="28"/>
          <w:szCs w:val="28"/>
          <w:lang w:val="kk-KZ"/>
        </w:rPr>
        <w:t xml:space="preserve">көптілділік мәселесіне </w:t>
      </w:r>
      <w:r w:rsidR="001C6815" w:rsidRPr="001C6815">
        <w:rPr>
          <w:sz w:val="28"/>
          <w:szCs w:val="28"/>
          <w:lang w:val="kk-KZ"/>
        </w:rPr>
        <w:t>пәнаралық</w:t>
      </w:r>
      <w:r w:rsidRPr="0012176B">
        <w:rPr>
          <w:sz w:val="28"/>
          <w:szCs w:val="28"/>
          <w:lang w:val="kk-KZ"/>
        </w:rPr>
        <w:t xml:space="preserve"> тұрғыдан қарап, тілдік және пәндік мазмұнды біріктірудің (CLIL) әдіс-тәсілдері ұсынады</w:t>
      </w:r>
      <w:r w:rsidR="00D239BA" w:rsidRPr="00D239BA">
        <w:rPr>
          <w:sz w:val="28"/>
          <w:szCs w:val="28"/>
          <w:lang w:val="kk-KZ"/>
        </w:rPr>
        <w:t xml:space="preserve"> [1</w:t>
      </w:r>
      <w:r w:rsidR="00275435" w:rsidRPr="00275435">
        <w:rPr>
          <w:sz w:val="28"/>
          <w:szCs w:val="28"/>
          <w:lang w:val="kk-KZ"/>
        </w:rPr>
        <w:t>4</w:t>
      </w:r>
      <w:r w:rsidR="00CA566F">
        <w:rPr>
          <w:sz w:val="28"/>
          <w:szCs w:val="28"/>
          <w:lang w:val="kk-KZ"/>
        </w:rPr>
        <w:t>5</w:t>
      </w:r>
      <w:r w:rsidR="00D239BA" w:rsidRPr="00D239BA">
        <w:rPr>
          <w:sz w:val="28"/>
          <w:szCs w:val="28"/>
          <w:lang w:val="kk-KZ"/>
        </w:rPr>
        <w:t>]</w:t>
      </w:r>
      <w:r w:rsidRPr="0012176B">
        <w:rPr>
          <w:sz w:val="28"/>
          <w:szCs w:val="28"/>
          <w:lang w:val="kk-KZ"/>
        </w:rPr>
        <w:t>.</w:t>
      </w:r>
      <w:r w:rsidR="0075430C">
        <w:rPr>
          <w:sz w:val="28"/>
          <w:szCs w:val="28"/>
          <w:lang w:val="kk-KZ"/>
        </w:rPr>
        <w:t xml:space="preserve"> </w:t>
      </w:r>
      <w:r w:rsidR="0075430C" w:rsidRPr="0075430C">
        <w:rPr>
          <w:sz w:val="28"/>
          <w:szCs w:val="28"/>
          <w:lang w:val="kk-KZ"/>
        </w:rPr>
        <w:t>Бұл еңбек көптілділіктің жалпы теориялық негіздеріне бағытталса,</w:t>
      </w:r>
      <w:r w:rsidR="0075430C" w:rsidRPr="0012176B">
        <w:rPr>
          <w:sz w:val="28"/>
          <w:szCs w:val="28"/>
          <w:lang w:val="kk-KZ"/>
        </w:rPr>
        <w:t xml:space="preserve"> </w:t>
      </w:r>
      <w:r w:rsidRPr="0012176B">
        <w:rPr>
          <w:sz w:val="28"/>
          <w:szCs w:val="28"/>
          <w:lang w:val="kk-KZ"/>
        </w:rPr>
        <w:t>«Psychology»:Textbook</w:t>
      </w:r>
      <w:r w:rsidR="001C6815">
        <w:rPr>
          <w:sz w:val="28"/>
          <w:szCs w:val="28"/>
          <w:lang w:val="kk-KZ"/>
        </w:rPr>
        <w:t xml:space="preserve"> </w:t>
      </w:r>
      <w:r w:rsidR="001C6815" w:rsidRPr="007B4213">
        <w:rPr>
          <w:sz w:val="28"/>
          <w:szCs w:val="28"/>
          <w:lang w:val="kk-KZ"/>
        </w:rPr>
        <w:t>[1</w:t>
      </w:r>
      <w:r w:rsidR="001C6815" w:rsidRPr="00275435">
        <w:rPr>
          <w:sz w:val="28"/>
          <w:szCs w:val="28"/>
          <w:lang w:val="kk-KZ"/>
        </w:rPr>
        <w:t>4</w:t>
      </w:r>
      <w:r w:rsidR="001C6815">
        <w:rPr>
          <w:sz w:val="28"/>
          <w:szCs w:val="28"/>
          <w:lang w:val="kk-KZ"/>
        </w:rPr>
        <w:t>6</w:t>
      </w:r>
      <w:r w:rsidR="001C6815" w:rsidRPr="007B4213">
        <w:rPr>
          <w:sz w:val="28"/>
          <w:szCs w:val="28"/>
          <w:lang w:val="kk-KZ"/>
        </w:rPr>
        <w:t>],</w:t>
      </w:r>
      <w:r w:rsidR="001C6815">
        <w:rPr>
          <w:sz w:val="28"/>
          <w:szCs w:val="28"/>
          <w:lang w:val="kk-KZ"/>
        </w:rPr>
        <w:t xml:space="preserve"> </w:t>
      </w:r>
      <w:r w:rsidRPr="0012176B">
        <w:rPr>
          <w:sz w:val="28"/>
          <w:szCs w:val="28"/>
          <w:lang w:val="kk-KZ"/>
        </w:rPr>
        <w:t>оқулы</w:t>
      </w:r>
      <w:r w:rsidR="0075430C">
        <w:rPr>
          <w:sz w:val="28"/>
          <w:szCs w:val="28"/>
          <w:lang w:val="kk-KZ"/>
        </w:rPr>
        <w:t>ғы</w:t>
      </w:r>
      <w:r w:rsidRPr="0012176B">
        <w:rPr>
          <w:sz w:val="28"/>
          <w:szCs w:val="28"/>
          <w:lang w:val="kk-KZ"/>
        </w:rPr>
        <w:t xml:space="preserve"> </w:t>
      </w:r>
      <w:r w:rsidRPr="0012176B">
        <w:rPr>
          <w:sz w:val="28"/>
          <w:szCs w:val="28"/>
          <w:lang w:val="kk-KZ"/>
        </w:rPr>
        <w:lastRenderedPageBreak/>
        <w:t xml:space="preserve">педагогикалық </w:t>
      </w:r>
      <w:r w:rsidR="00874409">
        <w:rPr>
          <w:sz w:val="28"/>
          <w:szCs w:val="28"/>
          <w:lang w:val="kk-KZ"/>
        </w:rPr>
        <w:t>бағытындағы</w:t>
      </w:r>
      <w:r w:rsidRPr="0012176B">
        <w:rPr>
          <w:sz w:val="28"/>
          <w:szCs w:val="28"/>
          <w:lang w:val="kk-KZ"/>
        </w:rPr>
        <w:t xml:space="preserve"> жоғары оқу орындары </w:t>
      </w:r>
      <w:r w:rsidR="0075430C">
        <w:rPr>
          <w:sz w:val="28"/>
          <w:szCs w:val="28"/>
          <w:lang w:val="kk-KZ"/>
        </w:rPr>
        <w:t xml:space="preserve">білім алушыларының </w:t>
      </w:r>
      <w:r w:rsidRPr="0012176B">
        <w:rPr>
          <w:sz w:val="28"/>
          <w:szCs w:val="28"/>
          <w:lang w:val="kk-KZ"/>
        </w:rPr>
        <w:t>психологиялық-педагогикалық құзыреттілігін нығайтуға арналған. Кітапта жалпы психология негіздері қарастырылып, білім алушылардың оқу-танымдық әрекеті мен көптілді ортадағы эмоционалдық-психологиялық ерекшеліктері талданады. Авторлар көптілді орта жағдайында оқушылардың жеке тұлғалық дамуына әсер ететін факторларды айқындау арқылы болашақ мамандардың психологиялық даярлығын күшейтуді көздейді.</w:t>
      </w:r>
      <w:r w:rsidR="0075430C">
        <w:rPr>
          <w:sz w:val="28"/>
          <w:szCs w:val="28"/>
          <w:lang w:val="kk-KZ"/>
        </w:rPr>
        <w:t xml:space="preserve"> </w:t>
      </w:r>
      <w:r w:rsidR="0075430C" w:rsidRPr="0075430C">
        <w:rPr>
          <w:sz w:val="28"/>
          <w:szCs w:val="28"/>
          <w:lang w:val="kk-KZ"/>
        </w:rPr>
        <w:t xml:space="preserve">Осылайша, бұл еңбек көптілді білім беру үдерісінде </w:t>
      </w:r>
      <w:r w:rsidR="0075430C">
        <w:rPr>
          <w:sz w:val="28"/>
          <w:szCs w:val="28"/>
          <w:lang w:val="kk-KZ"/>
        </w:rPr>
        <w:t xml:space="preserve">білім алушының </w:t>
      </w:r>
      <w:r w:rsidR="0075430C" w:rsidRPr="0075430C">
        <w:rPr>
          <w:sz w:val="28"/>
          <w:szCs w:val="28"/>
          <w:lang w:val="kk-KZ"/>
        </w:rPr>
        <w:t>тұлғалық даму факторларына баса назар аударады.</w:t>
      </w:r>
    </w:p>
    <w:p w14:paraId="04C33C9A" w14:textId="69F524E0" w:rsidR="0012176B" w:rsidRPr="0012176B" w:rsidRDefault="0012176B" w:rsidP="00D746E6">
      <w:pPr>
        <w:pStyle w:val="a3"/>
        <w:ind w:firstLine="567"/>
        <w:jc w:val="both"/>
        <w:rPr>
          <w:sz w:val="28"/>
          <w:szCs w:val="28"/>
          <w:lang w:val="kk-KZ"/>
        </w:rPr>
      </w:pPr>
      <w:r w:rsidRPr="0012176B">
        <w:rPr>
          <w:sz w:val="28"/>
          <w:szCs w:val="28"/>
          <w:lang w:val="kk-KZ"/>
        </w:rPr>
        <w:t xml:space="preserve">«Көптілділік жағдайында бастауыш сынып пәндерін оқытудың теориясы мен әдістемесі» оқу-әдістемелік құралда </w:t>
      </w:r>
      <w:r w:rsidR="007B4213" w:rsidRPr="007B4213">
        <w:rPr>
          <w:sz w:val="28"/>
          <w:szCs w:val="28"/>
          <w:lang w:val="kk-KZ"/>
        </w:rPr>
        <w:t>[1</w:t>
      </w:r>
      <w:r w:rsidR="00DD6AC6">
        <w:rPr>
          <w:sz w:val="28"/>
          <w:szCs w:val="28"/>
          <w:lang w:val="kk-KZ"/>
        </w:rPr>
        <w:t>4</w:t>
      </w:r>
      <w:r w:rsidR="00CA566F">
        <w:rPr>
          <w:sz w:val="28"/>
          <w:szCs w:val="28"/>
          <w:lang w:val="kk-KZ"/>
        </w:rPr>
        <w:t>7</w:t>
      </w:r>
      <w:r w:rsidR="007B4213" w:rsidRPr="007B4213">
        <w:rPr>
          <w:sz w:val="28"/>
          <w:szCs w:val="28"/>
          <w:lang w:val="kk-KZ"/>
        </w:rPr>
        <w:t xml:space="preserve">], </w:t>
      </w:r>
      <w:r w:rsidRPr="0012176B">
        <w:rPr>
          <w:sz w:val="28"/>
          <w:szCs w:val="28"/>
          <w:lang w:val="kk-KZ"/>
        </w:rPr>
        <w:t>(Ә.Е. Жұмабаева және т.б.) бастауыш сыныпқа арналған пәндерді бірнеше тілде оқытудағы теориялық қағидаттар мен практикалық нұсқаулар жүйелі түрде берілген. Авторлар оқу-әдістемелік құралы аясында жаратылыстану және тілдік пәндерді кіріктіріп оқыту үлгілерін, білім алушыларды бағалау жүйесінің ерекшеліктерін және оқыту барысындағы тілдік тосқауылды жеңу тәсілдерін нақты мысалдармен көрсетілген.</w:t>
      </w:r>
    </w:p>
    <w:p w14:paraId="50F8A016" w14:textId="4BD80235" w:rsidR="0012176B" w:rsidRPr="006507F0" w:rsidRDefault="0012176B" w:rsidP="00D746E6">
      <w:pPr>
        <w:pStyle w:val="a3"/>
        <w:ind w:firstLine="567"/>
        <w:jc w:val="both"/>
        <w:rPr>
          <w:sz w:val="28"/>
          <w:szCs w:val="28"/>
        </w:rPr>
      </w:pPr>
      <w:r w:rsidRPr="0012176B">
        <w:rPr>
          <w:sz w:val="28"/>
          <w:szCs w:val="28"/>
          <w:lang w:val="kk-KZ"/>
        </w:rPr>
        <w:t xml:space="preserve">«Бастауыш мектеп педагогикасы» атты оқу-әдістемелік құралдың авторлары </w:t>
      </w:r>
      <w:r w:rsidR="007B4213" w:rsidRPr="007B4213">
        <w:rPr>
          <w:sz w:val="28"/>
          <w:szCs w:val="28"/>
          <w:lang w:val="kk-KZ"/>
        </w:rPr>
        <w:t>[1</w:t>
      </w:r>
      <w:r w:rsidR="00DD6AC6">
        <w:rPr>
          <w:sz w:val="28"/>
          <w:szCs w:val="28"/>
          <w:lang w:val="kk-KZ"/>
        </w:rPr>
        <w:t>4</w:t>
      </w:r>
      <w:r w:rsidR="00CA566F">
        <w:rPr>
          <w:sz w:val="28"/>
          <w:szCs w:val="28"/>
          <w:lang w:val="kk-KZ"/>
        </w:rPr>
        <w:t>8</w:t>
      </w:r>
      <w:r w:rsidR="007B4213" w:rsidRPr="007B4213">
        <w:rPr>
          <w:sz w:val="28"/>
          <w:szCs w:val="28"/>
          <w:lang w:val="kk-KZ"/>
        </w:rPr>
        <w:t>]</w:t>
      </w:r>
      <w:r w:rsidRPr="0012176B">
        <w:rPr>
          <w:sz w:val="28"/>
          <w:szCs w:val="28"/>
          <w:lang w:val="kk-KZ"/>
        </w:rPr>
        <w:t xml:space="preserve"> бастауыш білім берудің теориялық және әдістемелік негіздерін қамтып, болашақ бастауыш сынып мұғалімдеріне оқыту мен тәрбие процесін тиімді ұйымдастыруға, педагогикалық әдіс-тәсілдерді меңгеруге және кәсіби құзыреттіліктерін дамытуға әдістемелік көмек көрсетуге арналған. Құралдың мазмұны бастауыш білім берудің маңызы, мақсаттары мен міндеттері, оқыту әдістері мен технологиялары, заманауи педагогикалық тәсілдер мен инновациялық оқыту әдістері, мұғалімнің кәсіби шеберлігі, педагогтың рөлі мен құзыреттіліктері, кәсіби этикасы, тәрбиелік жұмыстың ерекшеліктері, оқушылардың жан-жақты дамуын қамтамасыз ететін тәрбиелік әдістер, бастауыш мектептегі бағалау жүйесі, критериалды бағалау мен оқушылардың жетістіктерін бақылау әдістері, сондай-ақ көптілді білім беру негіздері, бастауыш сыныпта пәндік-тілдік біріктірілген оқытуды (CLIL) қолдану мәселелерін қамтиды. Құрал теориялық материалдармен қатар, практикалық тапсырмалар мен әдістемелік ұсынымдарды да қамтып, оқытушыларға, студенттерге, білім беру саласындағы мамандарға және бастауыш сынып мұғалімдеріне көмекші ресурс ретінде ұсынылады.</w:t>
      </w:r>
      <w:r w:rsidR="006507F0" w:rsidRPr="006507F0">
        <w:rPr>
          <w:lang w:val="kk-KZ"/>
        </w:rPr>
        <w:t xml:space="preserve"> </w:t>
      </w:r>
      <w:r w:rsidR="006507F0" w:rsidRPr="006507F0">
        <w:rPr>
          <w:sz w:val="28"/>
          <w:szCs w:val="28"/>
        </w:rPr>
        <w:t>Көптілді білім беру жүйесінде бағалау технологиялары да маңызды орын алады.</w:t>
      </w:r>
    </w:p>
    <w:p w14:paraId="6D223D8B" w14:textId="02767237" w:rsidR="0012176B" w:rsidRPr="0012176B" w:rsidRDefault="006507F0" w:rsidP="00D746E6">
      <w:pPr>
        <w:pStyle w:val="a3"/>
        <w:ind w:firstLine="567"/>
        <w:jc w:val="both"/>
        <w:rPr>
          <w:sz w:val="28"/>
          <w:szCs w:val="28"/>
          <w:lang w:val="kk-KZ"/>
        </w:rPr>
      </w:pPr>
      <w:r w:rsidRPr="006507F0">
        <w:rPr>
          <w:sz w:val="28"/>
          <w:szCs w:val="28"/>
        </w:rPr>
        <w:t>Бұл мәселе</w:t>
      </w:r>
      <w:r>
        <w:t xml:space="preserve"> </w:t>
      </w:r>
      <w:r w:rsidR="0012176B" w:rsidRPr="0012176B">
        <w:rPr>
          <w:sz w:val="28"/>
          <w:szCs w:val="28"/>
          <w:lang w:val="kk-KZ"/>
        </w:rPr>
        <w:t>«Бағалаудың өлшемдік технологиялары»</w:t>
      </w:r>
      <w:r w:rsidR="007B4213" w:rsidRPr="007B4213">
        <w:rPr>
          <w:sz w:val="28"/>
          <w:szCs w:val="28"/>
          <w:lang w:val="kk-KZ"/>
        </w:rPr>
        <w:t xml:space="preserve"> [1</w:t>
      </w:r>
      <w:r w:rsidR="00B6195C">
        <w:rPr>
          <w:sz w:val="28"/>
          <w:szCs w:val="28"/>
        </w:rPr>
        <w:t>4</w:t>
      </w:r>
      <w:r w:rsidR="00CA566F">
        <w:rPr>
          <w:sz w:val="28"/>
          <w:szCs w:val="28"/>
        </w:rPr>
        <w:t>9</w:t>
      </w:r>
      <w:r w:rsidR="007B4213" w:rsidRPr="007B4213">
        <w:rPr>
          <w:sz w:val="28"/>
          <w:szCs w:val="28"/>
          <w:lang w:val="kk-KZ"/>
        </w:rPr>
        <w:t>],</w:t>
      </w:r>
      <w:r w:rsidR="0012176B" w:rsidRPr="0012176B">
        <w:rPr>
          <w:sz w:val="28"/>
          <w:szCs w:val="28"/>
          <w:lang w:val="kk-KZ"/>
        </w:rPr>
        <w:t xml:space="preserve"> «Бастауыш білім көптілділікпен» білім алушыларына арналған оқу-әдістемелік құралы бастауыш сынып оқушыларына арналған </w:t>
      </w:r>
      <w:r w:rsidRPr="006507F0">
        <w:rPr>
          <w:sz w:val="28"/>
          <w:szCs w:val="28"/>
        </w:rPr>
        <w:t xml:space="preserve">оқу құралында </w:t>
      </w:r>
      <w:r w:rsidR="001C6815">
        <w:rPr>
          <w:sz w:val="28"/>
          <w:szCs w:val="28"/>
          <w:lang w:val="kk-KZ"/>
        </w:rPr>
        <w:t xml:space="preserve">да </w:t>
      </w:r>
      <w:r w:rsidRPr="006507F0">
        <w:rPr>
          <w:sz w:val="28"/>
          <w:szCs w:val="28"/>
        </w:rPr>
        <w:t>кеңінен қарастырылған.</w:t>
      </w:r>
      <w:r>
        <w:t xml:space="preserve"> </w:t>
      </w:r>
      <w:r w:rsidR="0012176B" w:rsidRPr="0012176B">
        <w:rPr>
          <w:sz w:val="28"/>
          <w:szCs w:val="28"/>
          <w:lang w:val="kk-KZ"/>
        </w:rPr>
        <w:t xml:space="preserve">Бұл құрал көптілді білім беру жағдайында білім алушылардың білім деңгейін объективті бағалауға арналған өлшемдік технологиялардың теориялық және практикалық негіздерін қамтиды. Құралда бағалаудың әртүрлі түрлері (формативті, суммативті, диагностикалық) мен олардың ерекшеліктері, сондай-ақ оқыту процесінде қолданылатын бағалау критерийлері мен көрсеткіштері егжей-тегжейлі талданады. Авторлар оқытушыларға көптілді ортада тиімді </w:t>
      </w:r>
      <w:r w:rsidR="0012176B" w:rsidRPr="0012176B">
        <w:rPr>
          <w:sz w:val="28"/>
          <w:szCs w:val="28"/>
          <w:lang w:val="kk-KZ"/>
        </w:rPr>
        <w:lastRenderedPageBreak/>
        <w:t xml:space="preserve">бағалау жүйесін құруға көмектесетін әдістемелік ұсыныстар мен практикалық мысалдарды ұсынады. Құрал бастауыш сынып мұғалімдеріне, білім алушыларына және білім беру саласындағы зерттеушілерге арналған. </w:t>
      </w:r>
    </w:p>
    <w:p w14:paraId="257F2D92" w14:textId="77777777" w:rsidR="006507F0" w:rsidRDefault="0012176B" w:rsidP="00D746E6">
      <w:pPr>
        <w:pStyle w:val="a3"/>
        <w:ind w:firstLine="567"/>
        <w:jc w:val="both"/>
        <w:rPr>
          <w:sz w:val="28"/>
          <w:szCs w:val="28"/>
          <w:lang w:val="kk-KZ"/>
        </w:rPr>
      </w:pPr>
      <w:r w:rsidRPr="0012176B">
        <w:rPr>
          <w:sz w:val="28"/>
          <w:szCs w:val="28"/>
          <w:lang w:val="kk-KZ"/>
        </w:rPr>
        <w:t xml:space="preserve">Бұл оқу-әдістемелік құралдар болашақ бастауыш сынып мұғалімдерін көптілді ортада кәсіби даярлауға бағытталған. «Көптілділік: теория және практика» мен «Көптілділік жағдайында бастауыш сынып пәндерін оқыту әдістемесі» пәндік-тілдік интеграцияны қарастырады. «Psychology: Textbook» көптілді ортадағы психологиялық ерекшеліктерді талдайды. «Көптілділік жағдайында бастауыш сынып пәндерін оқытудың теориясы мен әдістемесі» пәндік-тілдік интеграцияны ұйымдастыру әдістері мен бағалау жүйесін нақты мысалдармен ұсынады. «Бастауыш мектеп педагогикасы» оқыту мен тәрбие үдерісін ұйымдастырудың негізгі аспектілерін қамтып, мұғалімдердің кәсіби шеберлігін дамытуға бағытталған. «Бағалаудың өлшемдік технологиялары» көптілді білім берудегі бағалау жүйесін зерттейді. </w:t>
      </w:r>
      <w:r w:rsidR="006507F0" w:rsidRPr="006507F0">
        <w:rPr>
          <w:sz w:val="28"/>
          <w:szCs w:val="28"/>
          <w:lang w:val="kk-KZ"/>
        </w:rPr>
        <w:t xml:space="preserve">Барлық оқу құралдары болашақ </w:t>
      </w:r>
      <w:r w:rsidR="006507F0">
        <w:rPr>
          <w:sz w:val="28"/>
          <w:szCs w:val="28"/>
          <w:lang w:val="kk-KZ"/>
        </w:rPr>
        <w:t xml:space="preserve">бастауыш сынып </w:t>
      </w:r>
      <w:r w:rsidR="006507F0" w:rsidRPr="006507F0">
        <w:rPr>
          <w:sz w:val="28"/>
          <w:szCs w:val="28"/>
          <w:lang w:val="kk-KZ"/>
        </w:rPr>
        <w:t>мұғалімдер</w:t>
      </w:r>
      <w:r w:rsidR="006507F0">
        <w:rPr>
          <w:sz w:val="28"/>
          <w:szCs w:val="28"/>
          <w:lang w:val="kk-KZ"/>
        </w:rPr>
        <w:t>ін</w:t>
      </w:r>
      <w:r w:rsidR="006507F0" w:rsidRPr="006507F0">
        <w:rPr>
          <w:sz w:val="28"/>
          <w:szCs w:val="28"/>
          <w:lang w:val="kk-KZ"/>
        </w:rPr>
        <w:t xml:space="preserve">ің кәсіби және тілдік құзыреттілігін дамытуға ықпал етеді. </w:t>
      </w:r>
    </w:p>
    <w:p w14:paraId="11FF29C3" w14:textId="2ACD42B7" w:rsidR="006507F0" w:rsidRDefault="006507F0" w:rsidP="00D746E6">
      <w:pPr>
        <w:pStyle w:val="a3"/>
        <w:ind w:firstLine="567"/>
        <w:jc w:val="both"/>
        <w:rPr>
          <w:sz w:val="28"/>
          <w:szCs w:val="28"/>
          <w:lang w:val="kk-KZ"/>
        </w:rPr>
      </w:pPr>
      <w:r w:rsidRPr="006507F0">
        <w:rPr>
          <w:sz w:val="28"/>
          <w:szCs w:val="28"/>
          <w:lang w:val="kk-KZ"/>
        </w:rPr>
        <w:t>Көптілді білім беру саясатын теориялық және тәжірибелік тұрғыдан тереңірек зерделеу мақсатында А.С. Стамбекова «Көптілді білім беру: теория және тәжірибе» атты монографиясында бұл жүйенің педагогикалық негіздемесін, оның халықаралық тәжірибеде қолданылуын және Қазақстандағы үштілді білім берудің нормативтік-құқықтық базасын жан-жақты талдайды [1</w:t>
      </w:r>
      <w:r w:rsidR="00CA566F">
        <w:rPr>
          <w:sz w:val="28"/>
          <w:szCs w:val="28"/>
          <w:lang w:val="kk-KZ"/>
        </w:rPr>
        <w:t>50</w:t>
      </w:r>
      <w:r w:rsidRPr="006507F0">
        <w:rPr>
          <w:sz w:val="28"/>
          <w:szCs w:val="28"/>
          <w:lang w:val="kk-KZ"/>
        </w:rPr>
        <w:t>].</w:t>
      </w:r>
      <w:r>
        <w:rPr>
          <w:sz w:val="28"/>
          <w:szCs w:val="28"/>
          <w:lang w:val="kk-KZ"/>
        </w:rPr>
        <w:t xml:space="preserve"> </w:t>
      </w:r>
      <w:r w:rsidRPr="006507F0">
        <w:rPr>
          <w:sz w:val="28"/>
          <w:szCs w:val="28"/>
          <w:lang w:val="kk-KZ"/>
        </w:rPr>
        <w:t xml:space="preserve">Зерттеуде көптілділікке қатысты түрлі теориялық көзқарастар, әлемдік тәжірибе және елімізде жүзеге асырылып жатқан үштілді білім беру саясатының ерекшеліктері қарастырылады. Сонымен қатар, зерттеу нәтижелері Қазақстанда көптілділікке көшу барысындағы негізгі қиындықтарды анықтап, оларды шешудің жолдарын ұсынуға бағытталған. </w:t>
      </w:r>
      <w:bookmarkStart w:id="43" w:name="_Hlk196219166"/>
      <w:r w:rsidRPr="006507F0">
        <w:rPr>
          <w:sz w:val="28"/>
          <w:szCs w:val="28"/>
          <w:lang w:val="kk-KZ"/>
        </w:rPr>
        <w:t>Осылайша, бұл еңбек болашақ педагогтерге көптілді білім беру жүйесін тереңірек түсінуге және оны тәжірибеде тиімді қолдануға көмектеседі.</w:t>
      </w:r>
    </w:p>
    <w:p w14:paraId="3698FE73" w14:textId="7AEFA0F5" w:rsidR="003C0B67" w:rsidRDefault="006807D1" w:rsidP="003D2BA7">
      <w:pPr>
        <w:ind w:firstLine="709"/>
        <w:jc w:val="both"/>
        <w:rPr>
          <w:sz w:val="28"/>
          <w:szCs w:val="28"/>
          <w:lang w:val="kk-KZ"/>
        </w:rPr>
      </w:pPr>
      <w:r w:rsidRPr="006807D1">
        <w:rPr>
          <w:sz w:val="28"/>
          <w:szCs w:val="28"/>
          <w:lang w:val="kk-KZ"/>
        </w:rPr>
        <w:t xml:space="preserve">Жаңартылған білім беру бағдарламаларына сәйкес, бастауыш сыныпта жаратылыстану және математика пәндерін оқыту әдістемесі бірқатар ерекшеліктерге ие. Бұл бағытта </w:t>
      </w:r>
      <w:r w:rsidR="0022469A">
        <w:rPr>
          <w:sz w:val="28"/>
          <w:szCs w:val="28"/>
          <w:lang w:val="kk-KZ"/>
        </w:rPr>
        <w:t>(</w:t>
      </w:r>
      <w:r w:rsidRPr="006807D1">
        <w:rPr>
          <w:sz w:val="28"/>
          <w:szCs w:val="28"/>
          <w:lang w:val="kk-KZ"/>
        </w:rPr>
        <w:t>А.С. Стамбекова, Е.К. Рябова, Г.</w:t>
      </w:r>
      <w:r>
        <w:rPr>
          <w:sz w:val="28"/>
          <w:szCs w:val="28"/>
          <w:lang w:val="kk-KZ"/>
        </w:rPr>
        <w:t>Б.</w:t>
      </w:r>
      <w:r w:rsidRPr="006807D1">
        <w:rPr>
          <w:sz w:val="28"/>
          <w:szCs w:val="28"/>
          <w:lang w:val="kk-KZ"/>
        </w:rPr>
        <w:t xml:space="preserve"> Кыдырбаева</w:t>
      </w:r>
      <w:r w:rsidR="0022469A">
        <w:rPr>
          <w:sz w:val="28"/>
          <w:szCs w:val="28"/>
          <w:lang w:val="kk-KZ"/>
        </w:rPr>
        <w:t>)</w:t>
      </w:r>
      <w:r w:rsidRPr="006807D1">
        <w:rPr>
          <w:sz w:val="28"/>
          <w:szCs w:val="28"/>
          <w:lang w:val="kk-KZ"/>
        </w:rPr>
        <w:t xml:space="preserve"> авторларының «Основы обновленного естественно-научного образования младших школьников» оқу құралы жаратылыстану пәнін оқыту әдістемесін терең талдайды. </w:t>
      </w:r>
    </w:p>
    <w:p w14:paraId="138E1041" w14:textId="5D5C3CE5" w:rsidR="003D2BA7" w:rsidRPr="003D2BA7" w:rsidRDefault="003D2BA7" w:rsidP="003D2BA7">
      <w:pPr>
        <w:ind w:firstLine="709"/>
        <w:jc w:val="both"/>
        <w:rPr>
          <w:rStyle w:val="a4"/>
          <w:sz w:val="28"/>
          <w:szCs w:val="28"/>
          <w:lang w:val="kk-KZ" w:eastAsia="en-US"/>
        </w:rPr>
      </w:pPr>
      <w:r>
        <w:rPr>
          <w:sz w:val="28"/>
          <w:szCs w:val="28"/>
          <w:lang w:val="kk-KZ"/>
        </w:rPr>
        <w:t>«</w:t>
      </w:r>
      <w:r w:rsidRPr="003D2BA7">
        <w:rPr>
          <w:rStyle w:val="a4"/>
          <w:sz w:val="28"/>
          <w:szCs w:val="28"/>
          <w:lang w:val="kk-KZ" w:eastAsia="en-US"/>
        </w:rPr>
        <w:t>Оқу құралы кредиттік технология талабына сай құрастырылып, 15 модельден тұратын тақырыптар аясында пән мазмұны жан-жақты ашылған. Әр тақырыпта білімгерлер негізгі игеретін теориялық материалдарының мазмұны теориялық және білімді тексеру блоктарынан, сонымен бірге әдістемелік шеберлігін қалыптастыратын кәсіби-іскерлік (білімгерлердің өз бетімен орындайтын жұмыстары) және ой тұжырымдау блоктарынан (білімгерлерге арналған қызықты деректерден) тұрады. Білімалушылардың білімін мониторингілеу бөлімі, видио материалдарына сілтеме мен әр тақырыпқа қажетті әдебиеттер тізімі қоса берілді</w:t>
      </w:r>
      <w:r>
        <w:rPr>
          <w:rStyle w:val="a4"/>
          <w:sz w:val="28"/>
          <w:szCs w:val="28"/>
          <w:lang w:val="kk-KZ" w:eastAsia="en-US"/>
        </w:rPr>
        <w:t xml:space="preserve">» </w:t>
      </w:r>
      <w:r w:rsidRPr="006807D1">
        <w:rPr>
          <w:sz w:val="28"/>
          <w:szCs w:val="28"/>
          <w:lang w:val="kk-KZ"/>
        </w:rPr>
        <w:t>[1</w:t>
      </w:r>
      <w:r w:rsidRPr="00275435">
        <w:rPr>
          <w:sz w:val="28"/>
          <w:szCs w:val="28"/>
          <w:lang w:val="kk-KZ"/>
        </w:rPr>
        <w:t>5</w:t>
      </w:r>
      <w:r>
        <w:rPr>
          <w:sz w:val="28"/>
          <w:szCs w:val="28"/>
          <w:lang w:val="kk-KZ"/>
        </w:rPr>
        <w:t>1, 4бет</w:t>
      </w:r>
      <w:r w:rsidRPr="006807D1">
        <w:rPr>
          <w:sz w:val="28"/>
          <w:szCs w:val="28"/>
          <w:lang w:val="kk-KZ"/>
        </w:rPr>
        <w:t>]</w:t>
      </w:r>
      <w:r w:rsidRPr="003D2BA7">
        <w:rPr>
          <w:rStyle w:val="a4"/>
          <w:sz w:val="28"/>
          <w:szCs w:val="28"/>
          <w:lang w:val="kk-KZ" w:eastAsia="en-US"/>
        </w:rPr>
        <w:t xml:space="preserve">. </w:t>
      </w:r>
    </w:p>
    <w:p w14:paraId="5376DE30" w14:textId="352EFB49" w:rsidR="006807D1" w:rsidRPr="006807D1" w:rsidRDefault="006807D1" w:rsidP="00D746E6">
      <w:pPr>
        <w:pStyle w:val="a3"/>
        <w:ind w:firstLine="567"/>
        <w:jc w:val="both"/>
        <w:rPr>
          <w:sz w:val="28"/>
          <w:szCs w:val="28"/>
          <w:lang w:val="kk-KZ"/>
        </w:rPr>
      </w:pPr>
      <w:r w:rsidRPr="006807D1">
        <w:rPr>
          <w:sz w:val="28"/>
          <w:szCs w:val="28"/>
          <w:lang w:val="kk-KZ"/>
        </w:rPr>
        <w:lastRenderedPageBreak/>
        <w:t>Ал математика пәні бойынша осыған ұқсас әдістемелік мәселелерді А.А. Кдырбаева, Т.К. Оспанов, Ж.К. Астамбаева «Основы обновленного математического образования младших школьников» [1</w:t>
      </w:r>
      <w:r w:rsidR="00275435" w:rsidRPr="00275435">
        <w:rPr>
          <w:sz w:val="28"/>
          <w:szCs w:val="28"/>
          <w:lang w:val="kk-KZ"/>
        </w:rPr>
        <w:t>5</w:t>
      </w:r>
      <w:r w:rsidR="00CA566F">
        <w:rPr>
          <w:sz w:val="28"/>
          <w:szCs w:val="28"/>
          <w:lang w:val="kk-KZ"/>
        </w:rPr>
        <w:t>2</w:t>
      </w:r>
      <w:r w:rsidRPr="006807D1">
        <w:rPr>
          <w:sz w:val="28"/>
          <w:szCs w:val="28"/>
          <w:lang w:val="kk-KZ"/>
        </w:rPr>
        <w:t>] оқу құралында қарастырады. Бұл еңбекте бастауыш сыныпта математика пәнін жаңартылған бағдарламалар негізінде оқытудың ерекшеліктері талданып, пәндік-тілдік кіріктірілген оқыту тәсілдерін қолдану, оқу мақсаттарының жүйесі, бағалау критерийлері және математикалық білімді меңгерудегі заманауи әдістер ұсынылады.</w:t>
      </w:r>
      <w:r>
        <w:rPr>
          <w:sz w:val="28"/>
          <w:szCs w:val="28"/>
          <w:lang w:val="kk-KZ"/>
        </w:rPr>
        <w:t xml:space="preserve"> </w:t>
      </w:r>
      <w:r w:rsidRPr="006807D1">
        <w:rPr>
          <w:sz w:val="28"/>
          <w:szCs w:val="28"/>
          <w:lang w:val="kk-KZ"/>
        </w:rPr>
        <w:t>Осылайша, бұл екі оқу құралы жаңартылған білім беру бағдарламаларының ғылыми-әдістемелік негіздерін түсінуге көмектесіп, болашақ бастауыш сынып мұғалімдеріне жаратылыстану және математика пәндерін тиімді оқытуға арналған практикалық бағыт-бағдар береді.</w:t>
      </w:r>
    </w:p>
    <w:p w14:paraId="2C6727CB" w14:textId="77777777" w:rsidR="00A30D9E" w:rsidRPr="00A30D9E" w:rsidRDefault="00A30D9E" w:rsidP="00D746E6">
      <w:pPr>
        <w:pStyle w:val="a3"/>
        <w:ind w:firstLine="567"/>
        <w:jc w:val="both"/>
        <w:rPr>
          <w:sz w:val="28"/>
          <w:szCs w:val="28"/>
          <w:lang w:val="kk-KZ"/>
        </w:rPr>
      </w:pPr>
      <w:r w:rsidRPr="00A30D9E">
        <w:rPr>
          <w:sz w:val="28"/>
          <w:szCs w:val="28"/>
          <w:lang w:val="kk-KZ"/>
        </w:rPr>
        <w:t>Көптілді білім беру жүйесінде болашақ бастауыш сынып мұғалімдерінің кәсіби және тілдік құзыреттіліктерін дамыту үшін оқу-әдістемелік құралдармен қатар, практикалық дағдыларды қалыптастыратын арнайы материалдар да маңызды рөл атқарады. Осы тұрғыда А. Ы. Сафарғалиева әзірлеген оқу-әдістемелік құралдар болашақ мұғалімдердің көптілді ортада жұмыс істеуіне қажетті практикалық материалдарды қамтиды.</w:t>
      </w:r>
    </w:p>
    <w:p w14:paraId="041899B6" w14:textId="77777777" w:rsidR="00A30D9E" w:rsidRPr="00A30D9E" w:rsidRDefault="00A30D9E" w:rsidP="00D746E6">
      <w:pPr>
        <w:pStyle w:val="a3"/>
        <w:ind w:firstLine="567"/>
        <w:jc w:val="both"/>
        <w:rPr>
          <w:sz w:val="28"/>
          <w:szCs w:val="28"/>
          <w:lang w:val="kk-KZ"/>
        </w:rPr>
      </w:pPr>
      <w:r w:rsidRPr="00A30D9E">
        <w:rPr>
          <w:sz w:val="28"/>
          <w:szCs w:val="28"/>
          <w:lang w:val="kk-KZ"/>
        </w:rPr>
        <w:t>Кәсіби-тілдік дайындықты жетілдіруге арналған бұл еңбектердің бірі – «Тетрадь-тренажёр по основам обновлённого языкового образования младших школьников». Бұл оқу құралы болашақ бастауыш сынып мұғалімдеріне көптілді ортада оқытудың заманауи тәсілдерін меңгеруге, тілдік білім берудің негізгі принциптерін түсінуге көмектеседі. Онда бастауыш сынып білім алушыларына тіл үйретудің ерекшеліктері, инновациялық әдістер мен технологиялар, сондай-ақ практикалық жаттығулар қамтылған. Бұл құрал болашақ мұғалімдердің көптілді білім беру жүйесінде тиімді жұмыс істеуіне қолдау көрсетеді.</w:t>
      </w:r>
    </w:p>
    <w:p w14:paraId="75D34F3E" w14:textId="2F4F22B8" w:rsidR="00A30D9E" w:rsidRDefault="00A30D9E" w:rsidP="00D746E6">
      <w:pPr>
        <w:pStyle w:val="a3"/>
        <w:ind w:firstLine="567"/>
        <w:jc w:val="both"/>
        <w:rPr>
          <w:sz w:val="28"/>
          <w:szCs w:val="28"/>
          <w:lang w:val="kk-KZ"/>
        </w:rPr>
      </w:pPr>
      <w:r w:rsidRPr="00A30D9E">
        <w:rPr>
          <w:sz w:val="28"/>
          <w:szCs w:val="28"/>
          <w:lang w:val="kk-KZ"/>
        </w:rPr>
        <w:t>Ал болашақ мұғалімдердің кәсіби орыс тілін меңгеруіне бағытталған «Тетрадь-тренажёр по профессиональному русскому языку» оқу-әдістемелік құралы кәсіби терминдерді қолдану, оқыту процесіндегі коммуникативтік дағдыларды дамыту және орыс тілін оқытудың әдіснамалық негіздерін меңгеруге көмектеседі. Мұнда болашақ мұғалімдердің орыс тілінде еркін қарым-қатынас жасап, көптілді сыныпта кәсіби деңгейде жұмыс істеуіне қажетті практикалық тапсырмалар ұсынылған [1</w:t>
      </w:r>
      <w:r w:rsidR="00275435" w:rsidRPr="00275435">
        <w:rPr>
          <w:sz w:val="28"/>
          <w:szCs w:val="28"/>
          <w:lang w:val="kk-KZ"/>
        </w:rPr>
        <w:t>5</w:t>
      </w:r>
      <w:r w:rsidR="00CA566F">
        <w:rPr>
          <w:sz w:val="28"/>
          <w:szCs w:val="28"/>
          <w:lang w:val="kk-KZ"/>
        </w:rPr>
        <w:t>3</w:t>
      </w:r>
      <w:r w:rsidRPr="00A30D9E">
        <w:rPr>
          <w:sz w:val="28"/>
          <w:szCs w:val="28"/>
          <w:lang w:val="kk-KZ"/>
        </w:rPr>
        <w:t>].</w:t>
      </w:r>
      <w:r>
        <w:rPr>
          <w:sz w:val="28"/>
          <w:szCs w:val="28"/>
          <w:lang w:val="kk-KZ"/>
        </w:rPr>
        <w:t xml:space="preserve"> Б</w:t>
      </w:r>
      <w:r w:rsidRPr="00A30D9E">
        <w:rPr>
          <w:sz w:val="28"/>
          <w:szCs w:val="28"/>
          <w:lang w:val="kk-KZ"/>
        </w:rPr>
        <w:t>ұл оқу құралдары болашақ бастауыш сынып мұғалімдерінің көптілді ортада оқытуға қажетті кәсіби және тілдік дағдыларын жетілдіруге бағытталған. Теория мен практиканы ұштастыра отырып, олар білім алушылардың оқу процесіне қатысу белсенділігін арттырып, кәсіби тілдік құзыреттілігін дамытуға мүмкіндік береді.</w:t>
      </w:r>
    </w:p>
    <w:p w14:paraId="3472F854" w14:textId="7AA6115C" w:rsidR="00A30D9E" w:rsidRPr="00A30D9E" w:rsidRDefault="00A30D9E" w:rsidP="00D746E6">
      <w:pPr>
        <w:pStyle w:val="a3"/>
        <w:ind w:firstLine="567"/>
        <w:jc w:val="both"/>
        <w:rPr>
          <w:sz w:val="28"/>
          <w:szCs w:val="28"/>
          <w:lang w:val="kk-KZ"/>
        </w:rPr>
      </w:pPr>
      <w:r w:rsidRPr="00A30D9E">
        <w:rPr>
          <w:sz w:val="28"/>
          <w:szCs w:val="28"/>
          <w:lang w:val="kk-KZ"/>
        </w:rPr>
        <w:t xml:space="preserve">Болашақ бастауыш сынып мұғалімдерінің кәсіби құзыреттілігін қалыптастыруда арнайы хрестоматиялар мен терминологиялық сөздіктердің </w:t>
      </w:r>
      <w:r>
        <w:rPr>
          <w:sz w:val="28"/>
          <w:szCs w:val="28"/>
          <w:lang w:val="kk-KZ"/>
        </w:rPr>
        <w:t xml:space="preserve">де </w:t>
      </w:r>
      <w:r w:rsidRPr="00A30D9E">
        <w:rPr>
          <w:sz w:val="28"/>
          <w:szCs w:val="28"/>
          <w:lang w:val="kk-KZ"/>
        </w:rPr>
        <w:t>маңызы зор. Бұл оқу құралдары мұғалімдердің кәсіби лексикасын, әдістемелік ұғымдар қорын және үш тілдегі (қазақ, орыс, ағылшын) терминологияны меңгеруіне көмектеседі. Әсіресе, пәндік терминология мен фразеологияны дұрыс әрі сауатты қолдану дағдыларын қалыптастыруға бағытталған.</w:t>
      </w:r>
    </w:p>
    <w:p w14:paraId="4E807D52" w14:textId="77777777" w:rsidR="00A30D9E" w:rsidRPr="00A30D9E" w:rsidRDefault="00A30D9E" w:rsidP="00D746E6">
      <w:pPr>
        <w:pStyle w:val="a3"/>
        <w:ind w:firstLine="567"/>
        <w:jc w:val="both"/>
        <w:rPr>
          <w:sz w:val="28"/>
          <w:szCs w:val="28"/>
          <w:lang w:val="kk-KZ"/>
        </w:rPr>
      </w:pPr>
      <w:r w:rsidRPr="00A30D9E">
        <w:rPr>
          <w:sz w:val="28"/>
          <w:szCs w:val="28"/>
          <w:lang w:val="kk-KZ"/>
        </w:rPr>
        <w:t>Осы бағытта әзірленген жинақтар мен сөздіктер:</w:t>
      </w:r>
    </w:p>
    <w:p w14:paraId="70FA0A47" w14:textId="64FADD32" w:rsidR="00A30D9E" w:rsidRPr="00A30D9E" w:rsidRDefault="00A30D9E" w:rsidP="002C55D2">
      <w:pPr>
        <w:pStyle w:val="a3"/>
        <w:numPr>
          <w:ilvl w:val="0"/>
          <w:numId w:val="70"/>
        </w:numPr>
        <w:ind w:left="0" w:firstLine="567"/>
        <w:jc w:val="both"/>
        <w:rPr>
          <w:sz w:val="28"/>
          <w:szCs w:val="28"/>
          <w:lang w:val="kk-KZ"/>
        </w:rPr>
      </w:pPr>
      <w:r w:rsidRPr="00A30D9E">
        <w:rPr>
          <w:sz w:val="28"/>
          <w:szCs w:val="28"/>
          <w:lang w:val="kk-KZ"/>
        </w:rPr>
        <w:lastRenderedPageBreak/>
        <w:t>Жұмабаева Ә.Е., Сәдуақас Г.Т. «Хрестоматия («Балалар әдебиеті мәнерлеп оқу практикумы)» [1</w:t>
      </w:r>
      <w:r w:rsidR="00275435" w:rsidRPr="00275435">
        <w:rPr>
          <w:sz w:val="28"/>
          <w:szCs w:val="28"/>
          <w:lang w:val="kk-KZ"/>
        </w:rPr>
        <w:t>5</w:t>
      </w:r>
      <w:r w:rsidR="00CA566F">
        <w:rPr>
          <w:sz w:val="28"/>
          <w:szCs w:val="28"/>
          <w:lang w:val="kk-KZ"/>
        </w:rPr>
        <w:t>4</w:t>
      </w:r>
      <w:r w:rsidRPr="00A30D9E">
        <w:rPr>
          <w:sz w:val="28"/>
          <w:szCs w:val="28"/>
          <w:lang w:val="kk-KZ"/>
        </w:rPr>
        <w:t>];</w:t>
      </w:r>
    </w:p>
    <w:p w14:paraId="43693D01" w14:textId="378F4DF3" w:rsidR="00A30D9E" w:rsidRPr="00030F82" w:rsidRDefault="00A30D9E" w:rsidP="002C55D2">
      <w:pPr>
        <w:pStyle w:val="a3"/>
        <w:numPr>
          <w:ilvl w:val="0"/>
          <w:numId w:val="70"/>
        </w:numPr>
        <w:ind w:left="0" w:firstLine="567"/>
        <w:jc w:val="both"/>
        <w:rPr>
          <w:sz w:val="28"/>
          <w:szCs w:val="28"/>
          <w:lang w:val="kk-KZ"/>
        </w:rPr>
      </w:pPr>
      <w:r w:rsidRPr="00030F82">
        <w:rPr>
          <w:sz w:val="28"/>
          <w:szCs w:val="28"/>
          <w:lang w:val="kk-KZ"/>
        </w:rPr>
        <w:t>Стамбекова А.С., Кыдырбаева Г.Б.</w:t>
      </w:r>
      <w:r w:rsidR="000571E4" w:rsidRPr="00030F82">
        <w:rPr>
          <w:sz w:val="28"/>
          <w:szCs w:val="28"/>
          <w:lang w:val="kk-KZ"/>
        </w:rPr>
        <w:t xml:space="preserve">, </w:t>
      </w:r>
      <w:r w:rsidRPr="00030F82">
        <w:rPr>
          <w:sz w:val="28"/>
          <w:szCs w:val="28"/>
          <w:lang w:val="kk-KZ"/>
        </w:rPr>
        <w:t>[1</w:t>
      </w:r>
      <w:r w:rsidR="00275435" w:rsidRPr="00030F82">
        <w:rPr>
          <w:sz w:val="28"/>
          <w:szCs w:val="28"/>
          <w:lang w:val="kk-KZ"/>
        </w:rPr>
        <w:t>5</w:t>
      </w:r>
      <w:r w:rsidR="00CA566F" w:rsidRPr="00030F82">
        <w:rPr>
          <w:sz w:val="28"/>
          <w:szCs w:val="28"/>
          <w:lang w:val="kk-KZ"/>
        </w:rPr>
        <w:t>5</w:t>
      </w:r>
      <w:r w:rsidRPr="00030F82">
        <w:rPr>
          <w:sz w:val="28"/>
          <w:szCs w:val="28"/>
          <w:lang w:val="kk-KZ"/>
        </w:rPr>
        <w:t>]</w:t>
      </w:r>
      <w:r w:rsidR="00030F82">
        <w:rPr>
          <w:sz w:val="28"/>
          <w:szCs w:val="28"/>
          <w:lang w:val="kk-KZ"/>
        </w:rPr>
        <w:t>;</w:t>
      </w:r>
    </w:p>
    <w:p w14:paraId="375628E7" w14:textId="40B9B237" w:rsidR="00A30D9E" w:rsidRPr="00A30D9E" w:rsidRDefault="00A30D9E" w:rsidP="002C55D2">
      <w:pPr>
        <w:pStyle w:val="a3"/>
        <w:numPr>
          <w:ilvl w:val="0"/>
          <w:numId w:val="70"/>
        </w:numPr>
        <w:ind w:left="0" w:firstLine="567"/>
        <w:jc w:val="both"/>
        <w:rPr>
          <w:sz w:val="28"/>
          <w:szCs w:val="28"/>
          <w:lang w:val="kk-KZ"/>
        </w:rPr>
      </w:pPr>
      <w:r w:rsidRPr="00A30D9E">
        <w:rPr>
          <w:sz w:val="28"/>
          <w:szCs w:val="28"/>
          <w:lang w:val="kk-KZ"/>
        </w:rPr>
        <w:t>Сартаева Н.Т., Туралбаева А.Т. «Педагогикалық сөздік» [1</w:t>
      </w:r>
      <w:r w:rsidR="00275435" w:rsidRPr="00275435">
        <w:rPr>
          <w:sz w:val="28"/>
          <w:szCs w:val="28"/>
          <w:lang w:val="kk-KZ"/>
        </w:rPr>
        <w:t>5</w:t>
      </w:r>
      <w:r w:rsidR="00CA566F">
        <w:rPr>
          <w:sz w:val="28"/>
          <w:szCs w:val="28"/>
          <w:lang w:val="kk-KZ"/>
        </w:rPr>
        <w:t>6</w:t>
      </w:r>
      <w:r w:rsidRPr="00A30D9E">
        <w:rPr>
          <w:sz w:val="28"/>
          <w:szCs w:val="28"/>
          <w:lang w:val="kk-KZ"/>
        </w:rPr>
        <w:t>];</w:t>
      </w:r>
    </w:p>
    <w:p w14:paraId="7F6C0214" w14:textId="49799DDA" w:rsidR="00A30D9E" w:rsidRPr="00A30D9E" w:rsidRDefault="00A30D9E" w:rsidP="002C55D2">
      <w:pPr>
        <w:pStyle w:val="a3"/>
        <w:numPr>
          <w:ilvl w:val="0"/>
          <w:numId w:val="70"/>
        </w:numPr>
        <w:ind w:left="0" w:firstLine="567"/>
        <w:jc w:val="both"/>
        <w:rPr>
          <w:sz w:val="28"/>
          <w:szCs w:val="28"/>
          <w:lang w:val="kk-KZ"/>
        </w:rPr>
      </w:pPr>
      <w:r w:rsidRPr="00A30D9E">
        <w:rPr>
          <w:sz w:val="28"/>
          <w:szCs w:val="28"/>
          <w:lang w:val="kk-KZ"/>
        </w:rPr>
        <w:t>Нұржанова С.А., Махарова Г.С. «Пәндік сөздік» [1</w:t>
      </w:r>
      <w:r w:rsidR="00DD6AC6">
        <w:rPr>
          <w:sz w:val="28"/>
          <w:szCs w:val="28"/>
          <w:lang w:val="kk-KZ"/>
        </w:rPr>
        <w:t>5</w:t>
      </w:r>
      <w:r w:rsidR="00CA566F">
        <w:rPr>
          <w:sz w:val="28"/>
          <w:szCs w:val="28"/>
          <w:lang w:val="kk-KZ"/>
        </w:rPr>
        <w:t>7</w:t>
      </w:r>
      <w:r w:rsidRPr="00A30D9E">
        <w:rPr>
          <w:sz w:val="28"/>
          <w:szCs w:val="28"/>
          <w:lang w:val="kk-KZ"/>
        </w:rPr>
        <w:t>];</w:t>
      </w:r>
    </w:p>
    <w:p w14:paraId="6D98A323" w14:textId="58BDA0D0" w:rsidR="00A30D9E" w:rsidRPr="00A30D9E" w:rsidRDefault="00A30D9E" w:rsidP="002C55D2">
      <w:pPr>
        <w:pStyle w:val="a3"/>
        <w:numPr>
          <w:ilvl w:val="0"/>
          <w:numId w:val="70"/>
        </w:numPr>
        <w:ind w:left="0" w:firstLine="567"/>
        <w:jc w:val="both"/>
        <w:rPr>
          <w:sz w:val="28"/>
          <w:szCs w:val="28"/>
          <w:lang w:val="kk-KZ"/>
        </w:rPr>
      </w:pPr>
      <w:r w:rsidRPr="00A30D9E">
        <w:rPr>
          <w:sz w:val="28"/>
          <w:szCs w:val="28"/>
          <w:lang w:val="kk-KZ"/>
        </w:rPr>
        <w:t>Жұмабаева Ә.Е., Калбергенова Ш.Б., Сәдуақас Г.Т. «Фразеологиялық сөздік» [1</w:t>
      </w:r>
      <w:r w:rsidR="00DD6AC6">
        <w:rPr>
          <w:sz w:val="28"/>
          <w:szCs w:val="28"/>
          <w:lang w:val="kk-KZ"/>
        </w:rPr>
        <w:t>5</w:t>
      </w:r>
      <w:r w:rsidR="00CA566F">
        <w:rPr>
          <w:sz w:val="28"/>
          <w:szCs w:val="28"/>
          <w:lang w:val="kk-KZ"/>
        </w:rPr>
        <w:t>8</w:t>
      </w:r>
      <w:r w:rsidRPr="00A30D9E">
        <w:rPr>
          <w:sz w:val="28"/>
          <w:szCs w:val="28"/>
          <w:lang w:val="kk-KZ"/>
        </w:rPr>
        <w:t>].</w:t>
      </w:r>
    </w:p>
    <w:bookmarkEnd w:id="43"/>
    <w:p w14:paraId="20F03258" w14:textId="13B768E2" w:rsidR="00A30D9E" w:rsidRDefault="00A30D9E" w:rsidP="00D746E6">
      <w:pPr>
        <w:pStyle w:val="a3"/>
        <w:ind w:firstLine="567"/>
        <w:jc w:val="both"/>
        <w:rPr>
          <w:sz w:val="28"/>
          <w:szCs w:val="28"/>
          <w:lang w:val="kk-KZ"/>
        </w:rPr>
      </w:pPr>
      <w:r w:rsidRPr="00A30D9E">
        <w:rPr>
          <w:sz w:val="28"/>
          <w:szCs w:val="28"/>
          <w:lang w:val="kk-KZ"/>
        </w:rPr>
        <w:t>Бұл жинақтар болашақ бастауыш сынып мұғалімдеріне көптілді білім беру жағдайында қазақ, орыс және ағылшын тілдеріндегі пәндік терминдер мен әдістемелік ұғымдарды тиімді қолдануды үйретуге көмектеседі. Әсіресе, педагогикалық және пәндік мазмұнды толық меңгеруге бағытталған бұл сөздіктер кәсіби сөздік қорды дамытуда маңызды рөл атқарады. Сонымен қатар, үш тілдегі фразеология мәселелеріне ерекше назар аудару болашақ мұғалімдердің оқыту үдерісінде тілдік икемділігін арттырып, коммуникативтік құзыреттілігін жетілдіруге мүмкіндік береді.</w:t>
      </w:r>
    </w:p>
    <w:p w14:paraId="65147959" w14:textId="06EC8B0B" w:rsidR="0012176B" w:rsidRPr="0012176B" w:rsidRDefault="0012176B" w:rsidP="00D746E6">
      <w:pPr>
        <w:pStyle w:val="a3"/>
        <w:ind w:firstLine="567"/>
        <w:jc w:val="both"/>
        <w:rPr>
          <w:sz w:val="28"/>
          <w:szCs w:val="28"/>
          <w:lang w:val="kk-KZ"/>
        </w:rPr>
      </w:pPr>
      <w:r w:rsidRPr="0012176B">
        <w:rPr>
          <w:sz w:val="28"/>
          <w:szCs w:val="28"/>
          <w:lang w:val="kk-KZ"/>
        </w:rPr>
        <w:t xml:space="preserve">Осылайша, жинақталған әдебиеттер топтамасы болашақ бастауыш сынып </w:t>
      </w:r>
      <w:r w:rsidR="00B53B88">
        <w:rPr>
          <w:sz w:val="28"/>
          <w:szCs w:val="28"/>
          <w:lang w:val="kk-KZ"/>
        </w:rPr>
        <w:t>мұғалімдерінің</w:t>
      </w:r>
      <w:r w:rsidRPr="0012176B">
        <w:rPr>
          <w:sz w:val="28"/>
          <w:szCs w:val="28"/>
          <w:lang w:val="kk-KZ"/>
        </w:rPr>
        <w:t xml:space="preserve"> үштілді ортада кәсіби қызмет атқаруына қажетті теориялық және практикалық негіздерді қалыптастыруға арналып отыр. Оқу-әдістемелік құралдарда көптілділікке байланысты әдіснамалық тәсілдер, CLIL технологиясы, бағалау мен рефлексия әдістері, лексикалық минимумның үш тілдегі ерекшеліктері талданады. Нәтижесінде, аталған еңбектер педагогика ғылымы мен практикасында көптілділікті дамытуға, оқыту сапасын арттыруға, сондай-ақ болашақ мұғалімдердің халықаралық талаптарға бейімделуіне ықпал ететін бірегей контент ұсынады. </w:t>
      </w:r>
    </w:p>
    <w:p w14:paraId="5D802EE9" w14:textId="77777777" w:rsidR="0012176B" w:rsidRPr="0012176B" w:rsidRDefault="0012176B" w:rsidP="00D746E6">
      <w:pPr>
        <w:pStyle w:val="a3"/>
        <w:ind w:firstLine="567"/>
        <w:jc w:val="both"/>
        <w:rPr>
          <w:sz w:val="28"/>
          <w:szCs w:val="28"/>
          <w:lang w:val="kk-KZ"/>
        </w:rPr>
      </w:pPr>
      <w:r w:rsidRPr="0012176B">
        <w:rPr>
          <w:sz w:val="28"/>
          <w:szCs w:val="28"/>
          <w:lang w:val="kk-KZ"/>
        </w:rPr>
        <w:t>Жоғарыда қарастырылған бағыттар мен оқу-әдістемелік материалдар болашақ бастауыш сынып мұғалімдерін жаратылыстану ғылыми бағытындағы пәндерді көптілді оқытуға даярлау үдерісінің маңызын айқындай түседі. Ел көлемінде білім беру реформасы аясында жасалып жатқан іс-шаралар, соның ішінде жоғары білім мен ғылымды интернационалдандыру, көптілді білім беру үлгілерін енгізу және ғылыми жобалар аясында болашақ мамандардың тілдік құзыреттілігі мен пәндік даярлығын ұштастыруға ықпал етеді. Абай атындағы ҚазҰПУ-де қолға алынған «6В01304 – Бастауыш білім көптілділікпен» бағдарламасы және басқа да жоғары оқу орындарындағы бірқатар жобалар үштілді білім беру жүйесіне сәйкес келетін педагогтер даярлауды көздейді.</w:t>
      </w:r>
    </w:p>
    <w:p w14:paraId="57F6CF61" w14:textId="779383D4" w:rsidR="00A30D9E" w:rsidRDefault="00A30D9E" w:rsidP="00D746E6">
      <w:pPr>
        <w:pStyle w:val="a3"/>
        <w:ind w:firstLine="567"/>
        <w:jc w:val="both"/>
        <w:rPr>
          <w:sz w:val="28"/>
          <w:szCs w:val="28"/>
          <w:lang w:val="kk-KZ"/>
        </w:rPr>
      </w:pPr>
      <w:r w:rsidRPr="00A30D9E">
        <w:rPr>
          <w:sz w:val="28"/>
          <w:szCs w:val="28"/>
          <w:lang w:val="kk-KZ"/>
        </w:rPr>
        <w:t xml:space="preserve">Қазақстандағы көптілді оқыту тәжірибесін жетілдіруде жаратылыстану ғылыми бағытындағы пәндерді бірнеше тілде оқытуға арнайы әзірленген оқу-әдістемелік кешендердің саны әлі де шектеулі екенін атап өткен жөн. Қазіргі кезде әзірленген оқу құралдары мен әдістемелік нұсқаулықтардың басым бөлігі жалпы көптілділікке немесе жаңартылған білім беру бағдарламасы шеңберіндегі әдістемелік мәселелерге бағытталғанымен, жаратылыстану пәндері бойынша кешенді, жүйелі түрде тілді де, пәндік білімді де бірдей қамтитын материалдардың жеткіліксіздігі сезіледі. Осы орайда болашақ </w:t>
      </w:r>
      <w:r w:rsidR="00B02E96">
        <w:rPr>
          <w:sz w:val="28"/>
          <w:szCs w:val="28"/>
          <w:lang w:val="kk-KZ"/>
        </w:rPr>
        <w:t xml:space="preserve">бастауыш </w:t>
      </w:r>
      <w:r w:rsidRPr="00A30D9E">
        <w:rPr>
          <w:sz w:val="28"/>
          <w:szCs w:val="28"/>
          <w:lang w:val="kk-KZ"/>
        </w:rPr>
        <w:t>мұғалімдер</w:t>
      </w:r>
      <w:r w:rsidR="00B02E96">
        <w:rPr>
          <w:sz w:val="28"/>
          <w:szCs w:val="28"/>
          <w:lang w:val="kk-KZ"/>
        </w:rPr>
        <w:t>ін</w:t>
      </w:r>
      <w:r w:rsidRPr="00A30D9E">
        <w:rPr>
          <w:sz w:val="28"/>
          <w:szCs w:val="28"/>
          <w:lang w:val="kk-KZ"/>
        </w:rPr>
        <w:t>ің үштілді ортада сабақ өткізудегі кәсіби құзыреттілігін тереңдетіп, нақты пәнге сәйкес тілдік орта қалыптастыра алатын мамандандырылған оқу-</w:t>
      </w:r>
      <w:r w:rsidRPr="00A30D9E">
        <w:rPr>
          <w:sz w:val="28"/>
          <w:szCs w:val="28"/>
          <w:lang w:val="kk-KZ"/>
        </w:rPr>
        <w:lastRenderedPageBreak/>
        <w:t>әдістемелік базаны жандандыру қажеттілігі туындайды. Бұл мәселені шешу келешекте көптілді оқытудың сапасын одан әрі арттырып, халықаралық бәсекеге қабілетті педагогтерді даярлаудың негізгі тетігі болмақ.</w:t>
      </w:r>
    </w:p>
    <w:p w14:paraId="087BA4B8" w14:textId="754A5068" w:rsidR="008917FA" w:rsidRPr="008917FA" w:rsidRDefault="008917FA" w:rsidP="00D746E6">
      <w:pPr>
        <w:pStyle w:val="a3"/>
        <w:ind w:firstLine="567"/>
        <w:jc w:val="both"/>
        <w:rPr>
          <w:sz w:val="28"/>
          <w:szCs w:val="28"/>
          <w:lang w:val="kk-KZ"/>
        </w:rPr>
      </w:pPr>
      <w:r>
        <w:rPr>
          <w:sz w:val="28"/>
          <w:szCs w:val="28"/>
          <w:lang w:val="kk-KZ"/>
        </w:rPr>
        <w:t>Қорыта келе, б</w:t>
      </w:r>
      <w:r w:rsidRPr="008917FA">
        <w:rPr>
          <w:sz w:val="28"/>
          <w:szCs w:val="28"/>
          <w:lang w:val="kk-KZ"/>
        </w:rPr>
        <w:t>олашақ бастауыш сынып мұғалімдерін жаратылыстану ғылыми бағытындағы пәндерді көптілді оқытуға даярлауды жетілдіру қазіргі білім беру жүйесінің басым бағыттарының бірі ретінде қарастырылуда. Бұл үдерістің өзектілігі елдің білім мен ғылым кеңістігін интернационалдандыру талаптарымен астасып, болашақ педагогтердің қазақ, орыс және ағылшын тілдерінде кәсіби қызмет атқаруға әзір болуын көздейді. Қазақстандағы көптілді оқыту тәжірибесі аясында бірқатар мемлекеттік қолдау шаралары, ғылыми жобалар және инновациялық бағдарламалар жүзеге асырылып келеді. Абай атындағы ҚазҰПУ-де «6В01304 – Бастауыш білім көптілділікпен» бағдарламасының енгізілуі, CLIL технологиясы негізіндегі пәндік-тілдік интеграция, сондай-ақ тілдік және пәндік құзыреттілікті қатар дамытатын оқу-әдістемелік кешендердің әзірленуі болашақ педагогтердің кәсіби даярлығын арттыруға елеулі үлес қосуда.</w:t>
      </w:r>
    </w:p>
    <w:p w14:paraId="488484EA" w14:textId="40D04741" w:rsidR="008917FA" w:rsidRPr="00A30D9E" w:rsidRDefault="008917FA" w:rsidP="00D746E6">
      <w:pPr>
        <w:pStyle w:val="a3"/>
        <w:ind w:firstLine="567"/>
        <w:jc w:val="both"/>
        <w:rPr>
          <w:sz w:val="28"/>
          <w:szCs w:val="28"/>
          <w:lang w:val="kk-KZ"/>
        </w:rPr>
      </w:pPr>
      <w:r w:rsidRPr="008917FA">
        <w:rPr>
          <w:sz w:val="28"/>
          <w:szCs w:val="28"/>
          <w:lang w:val="kk-KZ"/>
        </w:rPr>
        <w:t>Дегенмен, жаратылыстану пәндерін бірнеше тілде оқыту әдістемесін тереңірек зерделеу, осы бағыттағы оқу-әдістемелік құралдарды жүйелі түрде толықтыру және пәнге сәйкес тілдік орта қалыптастыру мәселелері өз шешімін талап етеді. Мұндай шаралар көптілді білім беру жүйесінің сапасын арттырып, халықаралық талаптарға сай бәсекеге қабілетті мұғалімдерді даярлауға мүмкіндік береді.</w:t>
      </w:r>
    </w:p>
    <w:p w14:paraId="327E9807" w14:textId="694D78FC" w:rsidR="00A30D9E" w:rsidRPr="00A30D9E" w:rsidRDefault="00A30D9E" w:rsidP="00D746E6">
      <w:pPr>
        <w:pStyle w:val="a3"/>
        <w:ind w:firstLine="567"/>
        <w:jc w:val="both"/>
        <w:rPr>
          <w:sz w:val="28"/>
          <w:szCs w:val="28"/>
          <w:lang w:val="kk-KZ"/>
        </w:rPr>
      </w:pPr>
      <w:r w:rsidRPr="00A30D9E">
        <w:rPr>
          <w:sz w:val="28"/>
          <w:szCs w:val="28"/>
          <w:lang w:val="kk-KZ"/>
        </w:rPr>
        <w:t>Осы тұрғыдан алғанда, болашақ бастауыш сынып мұғалімдерін жаратылыстану ғылыми бағытындағы пәндерді көптілді оқытуға даярлау үдерісі ғылыми негізделген әдіснамалық тұғырларды талап етеді. Сондықтан, келесі тарауда болашақ мұғалімдерді жаратылыстану пәндерін көптілді оқытуға даярлаудың әдіснамалық тұғырлары қарастырылады.</w:t>
      </w:r>
    </w:p>
    <w:p w14:paraId="3D9B0B93" w14:textId="76E6E034" w:rsidR="00A30D9E" w:rsidRDefault="00A30D9E" w:rsidP="00D746E6">
      <w:pPr>
        <w:pStyle w:val="a3"/>
        <w:ind w:firstLine="567"/>
        <w:jc w:val="both"/>
        <w:rPr>
          <w:sz w:val="28"/>
          <w:szCs w:val="28"/>
          <w:lang w:val="kk-KZ"/>
        </w:rPr>
      </w:pPr>
    </w:p>
    <w:p w14:paraId="12341F7B" w14:textId="77777777" w:rsidR="00430E50" w:rsidRPr="00A30D9E" w:rsidRDefault="00430E50" w:rsidP="00D746E6">
      <w:pPr>
        <w:pStyle w:val="a3"/>
        <w:ind w:firstLine="567"/>
        <w:jc w:val="both"/>
        <w:rPr>
          <w:sz w:val="28"/>
          <w:szCs w:val="28"/>
          <w:lang w:val="kk-KZ"/>
        </w:rPr>
      </w:pPr>
    </w:p>
    <w:p w14:paraId="3C92BD7D" w14:textId="1FB1402B" w:rsidR="009B2F61" w:rsidRDefault="009B2F61" w:rsidP="00D746E6">
      <w:pPr>
        <w:ind w:firstLine="567"/>
        <w:jc w:val="both"/>
        <w:rPr>
          <w:b/>
          <w:sz w:val="28"/>
          <w:szCs w:val="28"/>
          <w:lang w:val="kk-KZ"/>
        </w:rPr>
      </w:pPr>
      <w:bookmarkStart w:id="44" w:name="_Hlk181453255"/>
      <w:bookmarkStart w:id="45" w:name="_Hlk180581716"/>
      <w:r w:rsidRPr="00E922FD">
        <w:rPr>
          <w:b/>
          <w:bCs/>
          <w:sz w:val="28"/>
          <w:szCs w:val="28"/>
          <w:lang w:val="kk-KZ"/>
        </w:rPr>
        <w:t xml:space="preserve">1.3 </w:t>
      </w:r>
      <w:r w:rsidR="003A2FCF" w:rsidRPr="00E922FD">
        <w:rPr>
          <w:b/>
          <w:sz w:val="28"/>
          <w:szCs w:val="28"/>
          <w:lang w:val="kk-KZ"/>
        </w:rPr>
        <w:t>Болашақ бастауыш сынып мұғалімдерін жаратылыстану ғылыми бағытындағы пәндерді көптілді оқытуға даярлаудың әдіснамалық тұғырлары</w:t>
      </w:r>
    </w:p>
    <w:bookmarkEnd w:id="44"/>
    <w:p w14:paraId="1830AC18" w14:textId="77777777" w:rsidR="00BE6B59" w:rsidRPr="00BE6B59" w:rsidRDefault="00BE6B59" w:rsidP="00BE6B59">
      <w:pPr>
        <w:ind w:firstLine="567"/>
        <w:jc w:val="both"/>
        <w:rPr>
          <w:sz w:val="28"/>
          <w:szCs w:val="28"/>
          <w:lang w:val="kk-KZ"/>
        </w:rPr>
      </w:pPr>
      <w:r w:rsidRPr="00BE6B59">
        <w:rPr>
          <w:sz w:val="28"/>
          <w:szCs w:val="28"/>
          <w:lang w:val="kk-KZ"/>
        </w:rPr>
        <w:t>Қазақстанда көптілді білім беруді енгізу елдің көпмәдениетті кеңістігін қалыптастыруға бағытталған. Қазақстанның көпұлтты халқы оның мәдени және тілдік әртүрлілігінің негізі болып табылады. Бұл ерекшелік көптілді білім берудің маңыздылығын арттырып, оның әдіснамалық негіздерін анықтауды өзекті міндеттердің біріне айналдырады. Қазақстан халқының Еуразиялық тамыры, Шығыс, Азия, Батыс және Еуропа мәдениеттерін үйлестіре отырып, көпмәдениетті дамытудың ерекше үлгісін қалыптастыруға жағдай жасайды [76, р. 5].</w:t>
      </w:r>
    </w:p>
    <w:p w14:paraId="0F47B2F6" w14:textId="6458E5D6" w:rsidR="00BE6B59" w:rsidRPr="00BE6B59" w:rsidRDefault="00BE6B59" w:rsidP="00BE6B59">
      <w:pPr>
        <w:ind w:firstLine="567"/>
        <w:jc w:val="both"/>
        <w:rPr>
          <w:sz w:val="28"/>
          <w:szCs w:val="28"/>
          <w:lang w:val="kk-KZ"/>
        </w:rPr>
      </w:pPr>
      <w:r w:rsidRPr="00BE6B59">
        <w:rPr>
          <w:sz w:val="28"/>
          <w:szCs w:val="28"/>
          <w:lang w:val="kk-KZ"/>
        </w:rPr>
        <w:t xml:space="preserve">Осындай көпмәдениетті және көптілді кеңістікте білім беру жүйесінің қарқынды дамуы мен өзгермелі сипаты ғылыми және технологиялық жетістіктермен тікелей байланысты. Ақпараттық ресурстардың үнемі жаңарып отыруы педагогикалық ғылымда жаңа әдістемелер мен ғылыми бағыттарды </w:t>
      </w:r>
      <w:r w:rsidRPr="00BE6B59">
        <w:rPr>
          <w:sz w:val="28"/>
          <w:szCs w:val="28"/>
          <w:lang w:val="kk-KZ"/>
        </w:rPr>
        <w:lastRenderedPageBreak/>
        <w:t>меңгеруді талап етеді. Сондықтан қазіргі кезеңде көптілді білім беруді тиімді жүзеге асыру үшін оның әдіснамалық негіздерін айқындау өзекті мәселе болып отыр.</w:t>
      </w:r>
    </w:p>
    <w:p w14:paraId="4CA93081" w14:textId="77777777" w:rsidR="00BE6B59" w:rsidRPr="00BE6B59" w:rsidRDefault="00BE6B59" w:rsidP="00BE6B59">
      <w:pPr>
        <w:ind w:firstLine="567"/>
        <w:jc w:val="both"/>
        <w:rPr>
          <w:sz w:val="28"/>
          <w:szCs w:val="28"/>
          <w:lang w:val="kk-KZ"/>
        </w:rPr>
      </w:pPr>
      <w:r w:rsidRPr="00BE6B59">
        <w:rPr>
          <w:sz w:val="28"/>
          <w:szCs w:val="28"/>
          <w:lang w:val="kk-KZ"/>
        </w:rPr>
        <w:t>Аталған талаптар әсіресе жаратылыстану бағытындағы пәндерді оқытуда айқын көрініс табады. Бұл пәндерді көптілді ортада меңгерту мазмұн мен тілді бір мезгілде игертуді көздейтін интеграцияланған тәсілді қолдануды қажет етеді. Осы бағыттағы әдіснамалық тұғырлар болашақ бастауыш сынып мұғалімдерін көптілді білім беру ортасына бейімдеуде шешуші рөл атқарады. Сонымен қатар, бұл тұғырлар зерттеу жұмысының құрылымдық негізін айқындап, оның мазмұны мен қолданылатын әдістерін нақтылауға мүмкіндік береді.</w:t>
      </w:r>
    </w:p>
    <w:p w14:paraId="2458238F" w14:textId="77777777" w:rsidR="00BE6B59" w:rsidRPr="00BE6B59" w:rsidRDefault="00BE6B59" w:rsidP="00BE6B59">
      <w:pPr>
        <w:ind w:firstLine="567"/>
        <w:jc w:val="both"/>
        <w:rPr>
          <w:sz w:val="28"/>
          <w:szCs w:val="28"/>
          <w:lang w:val="kk-KZ"/>
        </w:rPr>
      </w:pPr>
      <w:r w:rsidRPr="00BE6B59">
        <w:rPr>
          <w:sz w:val="28"/>
          <w:szCs w:val="28"/>
          <w:lang w:val="kk-KZ"/>
        </w:rPr>
        <w:t>Жалпы алғанда, тұғыр – ғылыми әдіснамада жиі қолданылатын және маңызды орын алатын ұғым. Ол зерттеудің негізгі әдістері мен қағидаларын қамтып, ғылыми жұмыстың жүйелілігіне, мақсаттылық пен нақтылыққа негіз қалайды. Осы себепті ғылыми зерттеу жұмысын ұйымдастыру барысында әдіснамалық тұғырларды дұрыс таңдау – зерттеудің сапасын арттыратын және нәтижелілігін қамтамасыз ететін маңызды фактор болып табылады. Бұл тұғырлар зерттеу пәнін анықтаудан бастап, әдістерді іріктеу мен қорытындыларды жасауға дейінгі барлық кезеңдерді қамтиды.</w:t>
      </w:r>
    </w:p>
    <w:p w14:paraId="66A4CB34" w14:textId="77777777" w:rsidR="00DA06FC" w:rsidRPr="00DA06FC" w:rsidRDefault="00DA06FC" w:rsidP="00D746E6">
      <w:pPr>
        <w:pStyle w:val="z-1"/>
        <w:ind w:firstLine="567"/>
        <w:rPr>
          <w:lang w:val="kk-KZ"/>
        </w:rPr>
      </w:pPr>
      <w:r w:rsidRPr="00DA06FC">
        <w:rPr>
          <w:lang w:val="kk-KZ"/>
        </w:rPr>
        <w:t>Конец формы</w:t>
      </w:r>
    </w:p>
    <w:p w14:paraId="13D7E478" w14:textId="7F2A321C" w:rsidR="00656B61" w:rsidRPr="000B7477" w:rsidRDefault="00656B61" w:rsidP="00D746E6">
      <w:pPr>
        <w:pStyle w:val="a3"/>
        <w:ind w:firstLine="567"/>
        <w:jc w:val="both"/>
        <w:rPr>
          <w:sz w:val="28"/>
          <w:szCs w:val="28"/>
          <w:lang w:val="kk-KZ"/>
        </w:rPr>
      </w:pPr>
      <w:r w:rsidRPr="00656B61">
        <w:rPr>
          <w:sz w:val="28"/>
          <w:szCs w:val="28"/>
          <w:lang w:val="kk-KZ"/>
        </w:rPr>
        <w:t xml:space="preserve">И.А. Зимняяның зерттеулерінде </w:t>
      </w:r>
      <w:r>
        <w:rPr>
          <w:sz w:val="28"/>
          <w:szCs w:val="28"/>
          <w:lang w:val="kk-KZ"/>
        </w:rPr>
        <w:t xml:space="preserve"> тұғыр </w:t>
      </w:r>
      <w:r w:rsidRPr="00656B61">
        <w:rPr>
          <w:sz w:val="28"/>
          <w:szCs w:val="28"/>
          <w:lang w:val="kk-KZ"/>
        </w:rPr>
        <w:t>«белгілі бір идеяға, концепцияға негізделген және оған басты немесе бірнеше негізгі категорияларды орталықтандыратын білімдерді концептуализациялау тәсілі» ретінде түсіндіріледі [</w:t>
      </w:r>
      <w:r>
        <w:rPr>
          <w:sz w:val="28"/>
          <w:szCs w:val="28"/>
          <w:lang w:val="kk-KZ"/>
        </w:rPr>
        <w:t>1</w:t>
      </w:r>
      <w:r w:rsidR="00B6195C">
        <w:rPr>
          <w:sz w:val="28"/>
          <w:szCs w:val="28"/>
          <w:lang w:val="kk-KZ"/>
        </w:rPr>
        <w:t>5</w:t>
      </w:r>
      <w:r w:rsidR="00CA566F">
        <w:rPr>
          <w:sz w:val="28"/>
          <w:szCs w:val="28"/>
          <w:lang w:val="kk-KZ"/>
        </w:rPr>
        <w:t>9</w:t>
      </w:r>
      <w:r w:rsidRPr="00656B61">
        <w:rPr>
          <w:sz w:val="28"/>
          <w:szCs w:val="28"/>
          <w:lang w:val="kk-KZ"/>
        </w:rPr>
        <w:t>].</w:t>
      </w:r>
      <w:r w:rsidR="000B7477" w:rsidRPr="000B7477">
        <w:rPr>
          <w:lang w:val="kk-KZ"/>
        </w:rPr>
        <w:t xml:space="preserve"> </w:t>
      </w:r>
      <w:r w:rsidR="000B7477" w:rsidRPr="000B7477">
        <w:rPr>
          <w:sz w:val="28"/>
          <w:szCs w:val="28"/>
          <w:lang w:val="kk-KZ"/>
        </w:rPr>
        <w:t>Осылайша,</w:t>
      </w:r>
      <w:r w:rsidR="000B7477">
        <w:rPr>
          <w:lang w:val="kk-KZ"/>
        </w:rPr>
        <w:t xml:space="preserve"> </w:t>
      </w:r>
      <w:r w:rsidR="000B7477" w:rsidRPr="000B7477">
        <w:rPr>
          <w:sz w:val="28"/>
          <w:szCs w:val="28"/>
          <w:lang w:val="kk-KZ"/>
        </w:rPr>
        <w:t>«</w:t>
      </w:r>
      <w:r w:rsidR="000B7477">
        <w:rPr>
          <w:sz w:val="28"/>
          <w:szCs w:val="28"/>
          <w:lang w:val="kk-KZ"/>
        </w:rPr>
        <w:t>т</w:t>
      </w:r>
      <w:r w:rsidR="000B7477" w:rsidRPr="000B7477">
        <w:rPr>
          <w:sz w:val="28"/>
          <w:szCs w:val="28"/>
          <w:lang w:val="kk-KZ"/>
        </w:rPr>
        <w:t>ұғыр» ұғымы педагогикада білім беру үдерісін ұйымдастыруға негіз болатын белгілі бір көзқарас ретінде сипатталады. Сонымен қатар, тұғырдың стратегиялық және тактикалық аспектілері арқылы ашылуы бұл ұғымды жан-жақты түсінуге мүмкіндік береді.</w:t>
      </w:r>
    </w:p>
    <w:p w14:paraId="40068282" w14:textId="45B67291" w:rsidR="007C3B1A" w:rsidRPr="007C3B1A" w:rsidRDefault="003A2FCF" w:rsidP="00D746E6">
      <w:pPr>
        <w:pStyle w:val="a3"/>
        <w:ind w:firstLine="567"/>
        <w:jc w:val="both"/>
        <w:rPr>
          <w:i/>
          <w:iCs/>
          <w:sz w:val="28"/>
          <w:szCs w:val="28"/>
          <w:lang w:val="kk-KZ"/>
        </w:rPr>
      </w:pPr>
      <w:r w:rsidRPr="00E922FD">
        <w:rPr>
          <w:sz w:val="28"/>
          <w:szCs w:val="28"/>
          <w:lang w:val="kk-KZ"/>
        </w:rPr>
        <w:t>Біз қарастырып отырған зерттеу жұмысы аясында ғылыми білімдер теориясын зерделеуде болашақ бастауыш сынып мұғалімдерін жаратылыстану ғылыми бағытындағы пәндерді көптілді оқытуға даярлауды дамыту үшін келесідей әдіснамалық тұғырларды басшылыққа алдық</w:t>
      </w:r>
      <w:r w:rsidRPr="007C3B1A">
        <w:rPr>
          <w:i/>
          <w:iCs/>
          <w:sz w:val="28"/>
          <w:szCs w:val="28"/>
          <w:lang w:val="kk-KZ"/>
        </w:rPr>
        <w:t xml:space="preserve">: </w:t>
      </w:r>
      <w:r w:rsidR="007C3B1A" w:rsidRPr="007C3B1A">
        <w:rPr>
          <w:i/>
          <w:iCs/>
          <w:sz w:val="28"/>
          <w:szCs w:val="28"/>
          <w:lang w:val="kk-KZ"/>
        </w:rPr>
        <w:t>жүйелілік, тұлғалық-бағдарлы, комуникативтік, іс-әрекеттік, синергетикалық</w:t>
      </w:r>
      <w:r w:rsidR="007C3B1A">
        <w:rPr>
          <w:i/>
          <w:iCs/>
          <w:sz w:val="28"/>
          <w:szCs w:val="28"/>
          <w:lang w:val="kk-KZ"/>
        </w:rPr>
        <w:t xml:space="preserve"> және</w:t>
      </w:r>
      <w:r w:rsidR="007C3B1A" w:rsidRPr="007C3B1A">
        <w:rPr>
          <w:i/>
          <w:iCs/>
          <w:sz w:val="28"/>
          <w:szCs w:val="28"/>
          <w:lang w:val="kk-KZ"/>
        </w:rPr>
        <w:t xml:space="preserve"> кіріктірушілік.</w:t>
      </w:r>
    </w:p>
    <w:p w14:paraId="5EE996CD" w14:textId="7EED80F6" w:rsidR="00073DBA" w:rsidRPr="00E922FD" w:rsidRDefault="00073DBA" w:rsidP="00D746E6">
      <w:pPr>
        <w:pStyle w:val="a3"/>
        <w:ind w:firstLine="567"/>
        <w:jc w:val="both"/>
        <w:rPr>
          <w:sz w:val="28"/>
          <w:szCs w:val="28"/>
          <w:lang w:val="kk-KZ"/>
        </w:rPr>
      </w:pPr>
      <w:r w:rsidRPr="00E922FD">
        <w:rPr>
          <w:sz w:val="28"/>
          <w:szCs w:val="28"/>
          <w:lang w:val="kk-KZ"/>
        </w:rPr>
        <w:t>А.И. Уемов [1</w:t>
      </w:r>
      <w:r w:rsidR="00CA566F">
        <w:rPr>
          <w:sz w:val="28"/>
          <w:szCs w:val="28"/>
          <w:lang w:val="kk-KZ"/>
        </w:rPr>
        <w:t>60</w:t>
      </w:r>
      <w:r w:rsidRPr="00E922FD">
        <w:rPr>
          <w:sz w:val="28"/>
          <w:szCs w:val="28"/>
          <w:lang w:val="kk-KZ"/>
        </w:rPr>
        <w:t>] жүйелілік тұғырды жүйетану әдісі ретінде қарастырса, В.Н. Садовский [1</w:t>
      </w:r>
      <w:r w:rsidR="00275435" w:rsidRPr="00275435">
        <w:rPr>
          <w:sz w:val="28"/>
          <w:szCs w:val="28"/>
          <w:lang w:val="kk-KZ"/>
        </w:rPr>
        <w:t>6</w:t>
      </w:r>
      <w:r w:rsidR="00CA566F">
        <w:rPr>
          <w:sz w:val="28"/>
          <w:szCs w:val="28"/>
          <w:lang w:val="kk-KZ"/>
        </w:rPr>
        <w:t>1</w:t>
      </w:r>
      <w:r w:rsidRPr="00E922FD">
        <w:rPr>
          <w:sz w:val="28"/>
          <w:szCs w:val="28"/>
          <w:lang w:val="kk-KZ"/>
        </w:rPr>
        <w:t>] жүйелі тұғырды ғылыми білімді дамытудың келешегі зор стратегиясы деп сипаттайды.</w:t>
      </w:r>
    </w:p>
    <w:p w14:paraId="31491CF5" w14:textId="77777777" w:rsidR="0022469A" w:rsidRDefault="00072B6F" w:rsidP="00D746E6">
      <w:pPr>
        <w:pStyle w:val="a3"/>
        <w:ind w:firstLine="567"/>
        <w:jc w:val="both"/>
        <w:rPr>
          <w:sz w:val="28"/>
          <w:szCs w:val="28"/>
          <w:lang w:val="kk-KZ"/>
        </w:rPr>
      </w:pPr>
      <w:r w:rsidRPr="00E922FD">
        <w:rPr>
          <w:sz w:val="28"/>
          <w:szCs w:val="28"/>
          <w:lang w:val="kk-KZ"/>
        </w:rPr>
        <w:t>Ж</w:t>
      </w:r>
      <w:r w:rsidR="008A35EC" w:rsidRPr="00E922FD">
        <w:rPr>
          <w:i/>
          <w:iCs/>
          <w:sz w:val="28"/>
          <w:szCs w:val="28"/>
          <w:lang w:val="kk-KZ"/>
        </w:rPr>
        <w:t>үйелілік тұғыр</w:t>
      </w:r>
      <w:r w:rsidR="008A35EC" w:rsidRPr="00E922FD">
        <w:rPr>
          <w:sz w:val="28"/>
          <w:szCs w:val="28"/>
          <w:lang w:val="kk-KZ"/>
        </w:rPr>
        <w:t xml:space="preserve"> зерттеу үдерісінде ерекше орын алады, өйткені ол болашақ мұғалімдерді даярлаудың барлық құрамдас бөліктерін тұтас жүйе ретінде қарастыруды талап етеді.</w:t>
      </w:r>
      <w:r w:rsidR="007B7057" w:rsidRPr="00E922FD">
        <w:rPr>
          <w:sz w:val="28"/>
          <w:szCs w:val="28"/>
          <w:lang w:val="kk-KZ"/>
        </w:rPr>
        <w:t xml:space="preserve"> </w:t>
      </w:r>
      <w:r w:rsidR="008A35EC" w:rsidRPr="00E922FD">
        <w:rPr>
          <w:sz w:val="28"/>
          <w:szCs w:val="28"/>
          <w:lang w:val="kk-KZ"/>
        </w:rPr>
        <w:t>Бұл тұғыр болашақ мұғалімдердің кәсіби құзыреттіліктерін қалыптастыруда білім беру үдерісіндегі құрамдас бөліктердің өзара байланысы мен үйлесімділігін есепке алуды көздейді. Жаратылыстану пәндерін көптілді оқытуға бағытталған бұл жүйелілік, әрбір компоненттің функционалдық маңызына ерекше назар аударып, болашақ мұғалімдердің үш тілде тиімді оқыту дағдыларын меңгеруін қамтамасыз етеді. Осылайша, зерттеу нәтижелері білім беру сапасын арттыруға және көптілді білім берудің өзекті міндеттерін шешуге ықпал етеді.</w:t>
      </w:r>
    </w:p>
    <w:p w14:paraId="4969B11F" w14:textId="2ADB11DD" w:rsidR="00073DBA" w:rsidRPr="00E922FD" w:rsidRDefault="00073DBA" w:rsidP="00D746E6">
      <w:pPr>
        <w:pStyle w:val="a3"/>
        <w:ind w:firstLine="567"/>
        <w:jc w:val="both"/>
        <w:rPr>
          <w:sz w:val="28"/>
          <w:szCs w:val="28"/>
          <w:lang w:val="kk-KZ"/>
        </w:rPr>
      </w:pPr>
      <w:r w:rsidRPr="00E922FD">
        <w:rPr>
          <w:sz w:val="28"/>
          <w:szCs w:val="28"/>
          <w:lang w:val="kk-KZ"/>
        </w:rPr>
        <w:lastRenderedPageBreak/>
        <w:t>Жүйелілік тұғыр ішкі және сыртқы факторларды талдау арқылы білім беру жүйесінің барлық элементтерін: оның мазмұнын, іске асыру әдістерін, құралдарын, субъектілерін және материалдық базаларын кешенді түрде қарастыруды көздейді.</w:t>
      </w:r>
    </w:p>
    <w:p w14:paraId="73057903" w14:textId="77777777" w:rsidR="007B7057" w:rsidRPr="00E922FD" w:rsidRDefault="007B7057" w:rsidP="00D746E6">
      <w:pPr>
        <w:pStyle w:val="a3"/>
        <w:ind w:firstLine="567"/>
        <w:jc w:val="both"/>
        <w:rPr>
          <w:sz w:val="28"/>
          <w:szCs w:val="28"/>
          <w:lang w:val="kk-KZ"/>
        </w:rPr>
      </w:pPr>
      <w:r w:rsidRPr="00E922FD">
        <w:rPr>
          <w:i/>
          <w:iCs/>
          <w:sz w:val="28"/>
          <w:szCs w:val="28"/>
          <w:lang w:val="kk-KZ"/>
        </w:rPr>
        <w:t>Жүйелілік тұғырын</w:t>
      </w:r>
      <w:r w:rsidRPr="00E922FD">
        <w:rPr>
          <w:sz w:val="28"/>
          <w:szCs w:val="28"/>
          <w:lang w:val="kk-KZ"/>
        </w:rPr>
        <w:t xml:space="preserve"> басшылыққа алу арқылы біз болашақ бастауыш сынып мұғалімдерін жаратылыстану ғылыми бағытындағы пәндерді көптілді оқытуға даярлау үдерісін тек жеке пәндер деңгейінде ғана емес, сонымен қатар, бүкіл білім беру жүйесінің интеграцияланған құрылымы тұрғысынан қарастырамыз. Бұл тәсіл оқыту үдерісін әртүрлі білім салаларының үйлесімді және өзара байланыстағы бірлігі ретінде қарастыруды талап етеді.</w:t>
      </w:r>
    </w:p>
    <w:p w14:paraId="0A7DA74F" w14:textId="1F1ACD38" w:rsidR="007B7057" w:rsidRPr="00E922FD" w:rsidRDefault="007B7057" w:rsidP="00D746E6">
      <w:pPr>
        <w:pStyle w:val="a3"/>
        <w:ind w:firstLine="567"/>
        <w:jc w:val="both"/>
        <w:rPr>
          <w:sz w:val="28"/>
          <w:szCs w:val="28"/>
          <w:lang w:val="kk-KZ"/>
        </w:rPr>
      </w:pPr>
      <w:r w:rsidRPr="00E922FD">
        <w:rPr>
          <w:sz w:val="28"/>
          <w:szCs w:val="28"/>
          <w:lang w:val="kk-KZ"/>
        </w:rPr>
        <w:t xml:space="preserve">Жүйелілік тұғыр оқу үдерісін тек пәндер мен әдіс-тәсілдердің жиынтығы ретінде ғана емес, сонымен қатар, білім алушының тұлғалық және кәсіби дамуына бағытталған кешенді, көпқұрамды жүйе ретінде қарастыруға мүмкіндік береді. Мұндай тәсіл білім беру мазмұны мен әдістерін интеграциялауға, сондай-ақ болашақ </w:t>
      </w:r>
      <w:r w:rsidR="00BC79B9">
        <w:rPr>
          <w:sz w:val="28"/>
          <w:szCs w:val="28"/>
          <w:lang w:val="kk-KZ"/>
        </w:rPr>
        <w:t xml:space="preserve">бастауыш </w:t>
      </w:r>
      <w:r w:rsidRPr="00E922FD">
        <w:rPr>
          <w:sz w:val="28"/>
          <w:szCs w:val="28"/>
          <w:lang w:val="kk-KZ"/>
        </w:rPr>
        <w:t>мұғалімдер</w:t>
      </w:r>
      <w:r w:rsidR="00BC79B9">
        <w:rPr>
          <w:sz w:val="28"/>
          <w:szCs w:val="28"/>
          <w:lang w:val="kk-KZ"/>
        </w:rPr>
        <w:t>ін</w:t>
      </w:r>
      <w:r w:rsidRPr="00E922FD">
        <w:rPr>
          <w:sz w:val="28"/>
          <w:szCs w:val="28"/>
          <w:lang w:val="kk-KZ"/>
        </w:rPr>
        <w:t>ің кәсіби даярлығын жан-жақты дамытуға негізделген.</w:t>
      </w:r>
    </w:p>
    <w:p w14:paraId="3AD5E695" w14:textId="4BB0B7ED" w:rsidR="003A2FCF" w:rsidRPr="00E922FD" w:rsidRDefault="003A2FCF" w:rsidP="00D746E6">
      <w:pPr>
        <w:pStyle w:val="a3"/>
        <w:ind w:firstLine="567"/>
        <w:jc w:val="both"/>
        <w:rPr>
          <w:sz w:val="28"/>
          <w:szCs w:val="28"/>
          <w:lang w:val="kk-KZ"/>
        </w:rPr>
      </w:pPr>
      <w:r w:rsidRPr="00E922FD">
        <w:rPr>
          <w:sz w:val="28"/>
          <w:szCs w:val="28"/>
          <w:lang w:val="kk-KZ"/>
        </w:rPr>
        <w:t>Жүйелілік тұғырдың негізгі аспектілері:</w:t>
      </w:r>
    </w:p>
    <w:p w14:paraId="3AFBAFFB" w14:textId="77777777" w:rsidR="003A2FCF" w:rsidRPr="00E922FD" w:rsidRDefault="003A2FCF" w:rsidP="00D746E6">
      <w:pPr>
        <w:pStyle w:val="a3"/>
        <w:ind w:firstLine="567"/>
        <w:jc w:val="both"/>
        <w:rPr>
          <w:sz w:val="28"/>
          <w:szCs w:val="28"/>
          <w:lang w:val="kk-KZ"/>
        </w:rPr>
      </w:pPr>
      <w:r w:rsidRPr="00E922FD">
        <w:rPr>
          <w:i/>
          <w:iCs/>
          <w:sz w:val="28"/>
          <w:szCs w:val="28"/>
          <w:lang w:val="kk-KZ"/>
        </w:rPr>
        <w:t>Білім беру жүйесінің тұтастығы</w:t>
      </w:r>
      <w:r w:rsidRPr="00E922FD">
        <w:rPr>
          <w:sz w:val="28"/>
          <w:szCs w:val="28"/>
          <w:lang w:val="kk-KZ"/>
        </w:rPr>
        <w:t xml:space="preserve"> — зерттеуімізде әрбір пән мен оның құрамдас бөліктері арасында байланыс орнату маңызды. Мысалы, жаратылыстану ғылымдарының мазмұны мен тілдік дағдыларды дамыту арасындағы тығыз байланыс, оларды көптілді білім беру контекстінде интеграциялау.</w:t>
      </w:r>
    </w:p>
    <w:p w14:paraId="3F2E417E" w14:textId="77777777" w:rsidR="00DA06FC" w:rsidRPr="00DA06FC" w:rsidRDefault="003A2FCF" w:rsidP="00D746E6">
      <w:pPr>
        <w:pStyle w:val="a3"/>
        <w:ind w:firstLine="567"/>
        <w:jc w:val="both"/>
        <w:rPr>
          <w:sz w:val="28"/>
          <w:szCs w:val="28"/>
          <w:lang w:val="kk-KZ"/>
        </w:rPr>
      </w:pPr>
      <w:r w:rsidRPr="00DA06FC">
        <w:rPr>
          <w:i/>
          <w:iCs/>
          <w:sz w:val="28"/>
          <w:szCs w:val="28"/>
          <w:lang w:val="kk-KZ"/>
        </w:rPr>
        <w:t>Компоненттердің өзара байланысы мен әсері</w:t>
      </w:r>
      <w:r w:rsidRPr="00DA06FC">
        <w:rPr>
          <w:sz w:val="28"/>
          <w:szCs w:val="28"/>
          <w:lang w:val="kk-KZ"/>
        </w:rPr>
        <w:t xml:space="preserve"> — жүйелілік тұғыр барлық білім компоненттерінің өзара ықпалы мен тығыз байланыст</w:t>
      </w:r>
      <w:r w:rsidR="00DA06FC" w:rsidRPr="00DA06FC">
        <w:rPr>
          <w:sz w:val="28"/>
          <w:szCs w:val="28"/>
          <w:lang w:val="kk-KZ"/>
        </w:rPr>
        <w:t>а</w:t>
      </w:r>
      <w:r w:rsidRPr="00DA06FC">
        <w:rPr>
          <w:sz w:val="28"/>
          <w:szCs w:val="28"/>
          <w:lang w:val="kk-KZ"/>
        </w:rPr>
        <w:t xml:space="preserve"> екенін </w:t>
      </w:r>
      <w:r w:rsidR="00DA06FC" w:rsidRPr="00DA06FC">
        <w:rPr>
          <w:sz w:val="28"/>
          <w:szCs w:val="28"/>
          <w:lang w:val="kk-KZ"/>
        </w:rPr>
        <w:t>көрсетеді</w:t>
      </w:r>
      <w:r w:rsidRPr="00DA06FC">
        <w:rPr>
          <w:sz w:val="28"/>
          <w:szCs w:val="28"/>
          <w:lang w:val="kk-KZ"/>
        </w:rPr>
        <w:t xml:space="preserve">. </w:t>
      </w:r>
      <w:r w:rsidR="00DA06FC" w:rsidRPr="00DA06FC">
        <w:rPr>
          <w:sz w:val="28"/>
          <w:szCs w:val="28"/>
          <w:lang w:val="kk-KZ"/>
        </w:rPr>
        <w:t>Бұл болашақ бастауыш сынып мұғалімдерінің дербес жұмыс жасау дағдыларын жетілдіруге, сондай-ақ пәндерді көптілді оқыту әдістерін тиімді меңгеріп, қолдануға жағдай жасайды.</w:t>
      </w:r>
    </w:p>
    <w:p w14:paraId="29470C17" w14:textId="6C6ABFD2" w:rsidR="003A2FCF" w:rsidRPr="00E922FD" w:rsidRDefault="003A2FCF" w:rsidP="00D746E6">
      <w:pPr>
        <w:pStyle w:val="a3"/>
        <w:ind w:firstLine="567"/>
        <w:jc w:val="both"/>
        <w:rPr>
          <w:sz w:val="28"/>
          <w:szCs w:val="28"/>
          <w:lang w:val="kk-KZ"/>
        </w:rPr>
      </w:pPr>
      <w:r w:rsidRPr="00E922FD">
        <w:rPr>
          <w:i/>
          <w:iCs/>
          <w:sz w:val="28"/>
          <w:szCs w:val="28"/>
          <w:lang w:val="kk-KZ"/>
        </w:rPr>
        <w:t>Үдерістің динамикалық сипаты</w:t>
      </w:r>
      <w:r w:rsidRPr="00E922FD">
        <w:rPr>
          <w:sz w:val="28"/>
          <w:szCs w:val="28"/>
          <w:lang w:val="kk-KZ"/>
        </w:rPr>
        <w:t xml:space="preserve"> — білім беру жүйесі үнемі дамып отыратын жүйе ретінде қарастырылады. Яғни, әрбір жаңа білім кезеңі өткен білім мен дағдылардың негізінде дамып, білім алушының тұлғалық әрі кәсіби қасиеттерін жетілдіре отырып, оқу процесін одан әрі дамытуға ықпал етеді.</w:t>
      </w:r>
    </w:p>
    <w:p w14:paraId="25A78701" w14:textId="77777777" w:rsidR="003A2FCF" w:rsidRPr="00E922FD" w:rsidRDefault="003A2FCF" w:rsidP="00D746E6">
      <w:pPr>
        <w:pStyle w:val="a3"/>
        <w:ind w:firstLine="567"/>
        <w:jc w:val="both"/>
        <w:rPr>
          <w:sz w:val="28"/>
          <w:szCs w:val="28"/>
          <w:lang w:val="kk-KZ"/>
        </w:rPr>
      </w:pPr>
      <w:r w:rsidRPr="00E922FD">
        <w:rPr>
          <w:sz w:val="28"/>
          <w:szCs w:val="28"/>
          <w:lang w:val="kk-KZ"/>
        </w:rPr>
        <w:t>Жүйелілік тұғырының маңыздылығы сол, ол білім беру үдерісінде әртүрлі білім элементтерінің үйлесімділігін және олардың бірлескен жұмысын қамтамасыз етеді, соның нәтижесінде болашақ бастауыш сынып мұғалімдері тек теориялық біліммен емес, практикалық дағдылармен де қаруланып, көптілді білім беру жүйесінде тиімді жұмыс істей алады.</w:t>
      </w:r>
    </w:p>
    <w:p w14:paraId="1A68429A" w14:textId="650FC44D" w:rsidR="000F5297" w:rsidRPr="000F5297" w:rsidRDefault="000F5297" w:rsidP="00D746E6">
      <w:pPr>
        <w:pStyle w:val="a3"/>
        <w:ind w:firstLine="567"/>
        <w:jc w:val="both"/>
        <w:rPr>
          <w:sz w:val="28"/>
          <w:szCs w:val="28"/>
          <w:lang w:val="kk-KZ"/>
        </w:rPr>
      </w:pPr>
      <w:r w:rsidRPr="000F5297">
        <w:rPr>
          <w:sz w:val="28"/>
          <w:szCs w:val="28"/>
          <w:lang w:val="kk-KZ"/>
        </w:rPr>
        <w:t>Жүйелілік тұғыр – ғылыми таным мен тәжірибеде нысанды жүйе ретінде қарастыруға негізделген әдіснамалық бағыт. Ол нысанның біртұтастығын анықтауға, оның ішкі байланыстарын зерделеуге және оларды бірыңғай теориялық негізде жүйелеуге бағыттайды [1</w:t>
      </w:r>
      <w:r w:rsidR="00A46732" w:rsidRPr="00A46732">
        <w:rPr>
          <w:sz w:val="28"/>
          <w:szCs w:val="28"/>
          <w:lang w:val="kk-KZ"/>
        </w:rPr>
        <w:t>6</w:t>
      </w:r>
      <w:r w:rsidR="00CA566F">
        <w:rPr>
          <w:sz w:val="28"/>
          <w:szCs w:val="28"/>
          <w:lang w:val="kk-KZ"/>
        </w:rPr>
        <w:t>2</w:t>
      </w:r>
      <w:r w:rsidRPr="000F5297">
        <w:rPr>
          <w:sz w:val="28"/>
          <w:szCs w:val="28"/>
          <w:lang w:val="kk-KZ"/>
        </w:rPr>
        <w:t>].</w:t>
      </w:r>
    </w:p>
    <w:p w14:paraId="3D4F8EF6" w14:textId="4DF3B406" w:rsidR="000F5297" w:rsidRPr="000F5297" w:rsidRDefault="000F5297" w:rsidP="00D746E6">
      <w:pPr>
        <w:pStyle w:val="a3"/>
        <w:ind w:firstLine="567"/>
        <w:jc w:val="both"/>
        <w:rPr>
          <w:sz w:val="28"/>
          <w:szCs w:val="28"/>
          <w:lang w:val="kk-KZ"/>
        </w:rPr>
      </w:pPr>
      <w:r w:rsidRPr="000F5297">
        <w:rPr>
          <w:sz w:val="28"/>
          <w:szCs w:val="28"/>
          <w:lang w:val="kk-KZ"/>
        </w:rPr>
        <w:t>М. Сарыбеков пен М. Сыдықназаров өз еңбектерінде жүйелілік тұғырды өзара байланысты құрамдас бөліктердің жиынтығы ретінде сипаттайды. Олар оны «жүйе ішінде бөлшектенуге мүмкіндік беретін біртұтас күрделі құрылым» деп анықтайды [1</w:t>
      </w:r>
      <w:r w:rsidR="00A46732" w:rsidRPr="00A46732">
        <w:rPr>
          <w:sz w:val="28"/>
          <w:szCs w:val="28"/>
          <w:lang w:val="kk-KZ"/>
        </w:rPr>
        <w:t>6</w:t>
      </w:r>
      <w:r w:rsidR="00CA566F">
        <w:rPr>
          <w:sz w:val="28"/>
          <w:szCs w:val="28"/>
          <w:lang w:val="kk-KZ"/>
        </w:rPr>
        <w:t>3</w:t>
      </w:r>
      <w:r w:rsidRPr="000F5297">
        <w:rPr>
          <w:sz w:val="28"/>
          <w:szCs w:val="28"/>
          <w:lang w:val="kk-KZ"/>
        </w:rPr>
        <w:t xml:space="preserve">]. Бұл көзқарас жүйенің ішкі құрылымдық байланыстарын </w:t>
      </w:r>
      <w:r w:rsidRPr="000F5297">
        <w:rPr>
          <w:sz w:val="28"/>
          <w:szCs w:val="28"/>
          <w:lang w:val="kk-KZ"/>
        </w:rPr>
        <w:lastRenderedPageBreak/>
        <w:t>қарастырумен қатар, оның дамуын қамтамасыз ететін негізгі факторларды анықтауға мүмкіндік береді.</w:t>
      </w:r>
    </w:p>
    <w:p w14:paraId="2E921C51" w14:textId="6B2CF3EF" w:rsidR="000F5297" w:rsidRPr="000F5297" w:rsidRDefault="000F5297" w:rsidP="00D746E6">
      <w:pPr>
        <w:pStyle w:val="a3"/>
        <w:ind w:firstLine="567"/>
        <w:jc w:val="both"/>
        <w:rPr>
          <w:sz w:val="28"/>
          <w:szCs w:val="28"/>
          <w:lang w:val="kk-KZ"/>
        </w:rPr>
      </w:pPr>
      <w:r>
        <w:rPr>
          <w:sz w:val="28"/>
          <w:szCs w:val="28"/>
          <w:lang w:val="kk-KZ"/>
        </w:rPr>
        <w:t xml:space="preserve">Ал, </w:t>
      </w:r>
      <w:r w:rsidRPr="000F5297">
        <w:rPr>
          <w:sz w:val="28"/>
          <w:szCs w:val="28"/>
          <w:lang w:val="kk-KZ"/>
        </w:rPr>
        <w:t>А.Д. Гонеев [1</w:t>
      </w:r>
      <w:r w:rsidR="00A46732" w:rsidRPr="00A46732">
        <w:rPr>
          <w:sz w:val="28"/>
          <w:szCs w:val="28"/>
          <w:lang w:val="kk-KZ"/>
        </w:rPr>
        <w:t>6</w:t>
      </w:r>
      <w:r w:rsidR="00CA566F">
        <w:rPr>
          <w:sz w:val="28"/>
          <w:szCs w:val="28"/>
          <w:lang w:val="kk-KZ"/>
        </w:rPr>
        <w:t>4</w:t>
      </w:r>
      <w:r w:rsidRPr="000F5297">
        <w:rPr>
          <w:sz w:val="28"/>
          <w:szCs w:val="28"/>
          <w:lang w:val="kk-KZ"/>
        </w:rPr>
        <w:t>], А.Г. Пашков [1</w:t>
      </w:r>
      <w:r w:rsidR="00A46732" w:rsidRPr="00A46732">
        <w:rPr>
          <w:sz w:val="28"/>
          <w:szCs w:val="28"/>
          <w:lang w:val="kk-KZ"/>
        </w:rPr>
        <w:t>6</w:t>
      </w:r>
      <w:r w:rsidR="00CA566F">
        <w:rPr>
          <w:sz w:val="28"/>
          <w:szCs w:val="28"/>
          <w:lang w:val="kk-KZ"/>
        </w:rPr>
        <w:t>5</w:t>
      </w:r>
      <w:r w:rsidRPr="000F5297">
        <w:rPr>
          <w:sz w:val="28"/>
          <w:szCs w:val="28"/>
          <w:lang w:val="kk-KZ"/>
        </w:rPr>
        <w:t>], П. Белозерцев [1</w:t>
      </w:r>
      <w:r w:rsidR="00A46732" w:rsidRPr="00A46732">
        <w:rPr>
          <w:sz w:val="28"/>
          <w:szCs w:val="28"/>
          <w:lang w:val="kk-KZ"/>
        </w:rPr>
        <w:t>6</w:t>
      </w:r>
      <w:r w:rsidR="00CA566F">
        <w:rPr>
          <w:sz w:val="28"/>
          <w:szCs w:val="28"/>
          <w:lang w:val="kk-KZ"/>
        </w:rPr>
        <w:t>6</w:t>
      </w:r>
      <w:r w:rsidRPr="000F5297">
        <w:rPr>
          <w:sz w:val="28"/>
          <w:szCs w:val="28"/>
          <w:lang w:val="kk-KZ"/>
        </w:rPr>
        <w:t>] жүйелілік тұғырды тұлғаның кәсіби қалыптасуы мен кәсіби даярлық үдерісінің ажырамас бөлігі ретінде қарастырады. Олар білім беру құрылымын кәсіби әлеуметтену мен педагогикалық жүйенің кіші жүйесі ретінде сипаттай отырып, кәсіби даярлық пен білім беру үдерісінің өзара байланысын айқындайды. Бұл көзқарас М. Сарыбеков пен М. Сыдықназаровтың пікірін толықтырады, себебі ол жүйе ішіндегі бөлшектердің өзара әрекеттесуін тереңірек қарастырады.</w:t>
      </w:r>
    </w:p>
    <w:p w14:paraId="78263506" w14:textId="5D259A6D" w:rsidR="000F5297" w:rsidRPr="000F5297" w:rsidRDefault="000F5297" w:rsidP="00D746E6">
      <w:pPr>
        <w:pStyle w:val="a3"/>
        <w:ind w:firstLine="567"/>
        <w:jc w:val="both"/>
        <w:rPr>
          <w:sz w:val="28"/>
          <w:szCs w:val="28"/>
          <w:lang w:val="kk-KZ"/>
        </w:rPr>
      </w:pPr>
      <w:r w:rsidRPr="000F5297">
        <w:rPr>
          <w:sz w:val="28"/>
          <w:szCs w:val="28"/>
          <w:lang w:val="kk-KZ"/>
        </w:rPr>
        <w:t>Жүйелілік тұғыр, сонымен қатар, білім беру жүйесіндегі құрылымдық элементтердің өзара байланысын анықтауға және оқыту мақсаттары мен қойылған міндеттерге сәйкес болашақ мамандарды даярлауға бағытталған нысан моделін құруға мүмкіндік береді [1</w:t>
      </w:r>
      <w:r w:rsidR="00A46732" w:rsidRPr="00A46732">
        <w:rPr>
          <w:sz w:val="28"/>
          <w:szCs w:val="28"/>
          <w:lang w:val="kk-KZ"/>
        </w:rPr>
        <w:t>6</w:t>
      </w:r>
      <w:r w:rsidR="00CA566F">
        <w:rPr>
          <w:sz w:val="28"/>
          <w:szCs w:val="28"/>
          <w:lang w:val="kk-KZ"/>
        </w:rPr>
        <w:t>7</w:t>
      </w:r>
      <w:r w:rsidRPr="000F5297">
        <w:rPr>
          <w:sz w:val="28"/>
          <w:szCs w:val="28"/>
          <w:lang w:val="kk-KZ"/>
        </w:rPr>
        <w:t>]. Бұл көзқарасты В.В. Краевский мен Г.П. Щедровский де қолдайды. Олардың еңбектерінде жүйелілік тұғыр жалпы педагогикада белсенді түрде қарастырылып, білім беру жүйесінің тиімділігін арттыру құралы ретінде сипатталады.</w:t>
      </w:r>
    </w:p>
    <w:p w14:paraId="1B58FB2A" w14:textId="14E5925B" w:rsidR="000F5297" w:rsidRDefault="000F5297" w:rsidP="00D746E6">
      <w:pPr>
        <w:pStyle w:val="a3"/>
        <w:ind w:firstLine="567"/>
        <w:jc w:val="both"/>
        <w:rPr>
          <w:sz w:val="28"/>
          <w:szCs w:val="28"/>
          <w:lang w:val="kk-KZ"/>
        </w:rPr>
      </w:pPr>
      <w:r w:rsidRPr="000F5297">
        <w:rPr>
          <w:sz w:val="28"/>
          <w:szCs w:val="28"/>
          <w:lang w:val="kk-KZ"/>
        </w:rPr>
        <w:t>Осылайша, жүйелілік тұғыр білім беру құрылымының барлық деңгейлерін қамтып, оның құрамдас бөліктерін өзара байланыстыру арқылы педагогикалық жүйенің тиімділігін қамтамасыз етеді. Ғалымдардың еңбектерінде бұл тұғыр оқыту үдерісінің жүйелілігін сақтау мен болашақ мамандарды даярлаудағы маңызды әдіснамалық негіз ретінде қарастырылады.</w:t>
      </w:r>
    </w:p>
    <w:p w14:paraId="48047546" w14:textId="77777777" w:rsidR="000F5297" w:rsidRPr="000F5297" w:rsidRDefault="000F5297" w:rsidP="00D746E6">
      <w:pPr>
        <w:pStyle w:val="a3"/>
        <w:ind w:firstLine="567"/>
        <w:jc w:val="both"/>
        <w:rPr>
          <w:bCs/>
          <w:sz w:val="28"/>
          <w:szCs w:val="28"/>
          <w:lang w:val="kk-KZ"/>
        </w:rPr>
      </w:pPr>
      <w:r w:rsidRPr="000F5297">
        <w:rPr>
          <w:bCs/>
          <w:sz w:val="28"/>
          <w:szCs w:val="28"/>
          <w:lang w:val="kk-KZ"/>
        </w:rPr>
        <w:t xml:space="preserve">Әрбір құбылыс өзара байланысқан элементтердің жиынтығы ретінде қарастырылатындықтан, танымдық әрекеттің негізгі құралы жүйелілік тұғыр болып табылады. Грек тілінен аударғанда </w:t>
      </w:r>
      <w:r w:rsidRPr="00E451C7">
        <w:rPr>
          <w:bCs/>
          <w:i/>
          <w:iCs/>
          <w:sz w:val="28"/>
          <w:szCs w:val="28"/>
          <w:lang w:val="kk-KZ"/>
        </w:rPr>
        <w:t>«жүйе»</w:t>
      </w:r>
      <w:r w:rsidRPr="000F5297">
        <w:rPr>
          <w:bCs/>
          <w:sz w:val="28"/>
          <w:szCs w:val="28"/>
          <w:lang w:val="kk-KZ"/>
        </w:rPr>
        <w:t xml:space="preserve"> ұғымы «</w:t>
      </w:r>
      <w:r w:rsidRPr="00E451C7">
        <w:rPr>
          <w:bCs/>
          <w:i/>
          <w:iCs/>
          <w:sz w:val="28"/>
          <w:szCs w:val="28"/>
          <w:lang w:val="kk-KZ"/>
        </w:rPr>
        <w:t>құрастыру»</w:t>
      </w:r>
      <w:r w:rsidRPr="000F5297">
        <w:rPr>
          <w:bCs/>
          <w:sz w:val="28"/>
          <w:szCs w:val="28"/>
          <w:lang w:val="kk-KZ"/>
        </w:rPr>
        <w:t xml:space="preserve"> немесе </w:t>
      </w:r>
      <w:r w:rsidRPr="00E451C7">
        <w:rPr>
          <w:bCs/>
          <w:i/>
          <w:iCs/>
          <w:sz w:val="28"/>
          <w:szCs w:val="28"/>
          <w:lang w:val="kk-KZ"/>
        </w:rPr>
        <w:t>«біріктіру»</w:t>
      </w:r>
      <w:r w:rsidRPr="000F5297">
        <w:rPr>
          <w:bCs/>
          <w:sz w:val="28"/>
          <w:szCs w:val="28"/>
          <w:lang w:val="kk-KZ"/>
        </w:rPr>
        <w:t xml:space="preserve"> мағынасын береді. Бұл ұғым заттардың құрылымды екендігін, олардың белгілі бір құрамдас бөліктерден тұратынын және жүйені өзгерту үшін осы элементтерге ықпал ету қажеттігін көрсетеді. Жүйелі білім объектінің құрамдас бөліктерін зерттеу нәтижесінде қалыптасады және оның ішкі құрылымын түсінуге мүмкіндік береді.</w:t>
      </w:r>
    </w:p>
    <w:p w14:paraId="30553D78" w14:textId="18678F24" w:rsidR="000F5297" w:rsidRDefault="000F5297" w:rsidP="00D746E6">
      <w:pPr>
        <w:pStyle w:val="a3"/>
        <w:ind w:firstLine="567"/>
        <w:jc w:val="both"/>
        <w:rPr>
          <w:bCs/>
          <w:sz w:val="28"/>
          <w:szCs w:val="28"/>
          <w:lang w:val="kk-KZ"/>
        </w:rPr>
      </w:pPr>
      <w:r w:rsidRPr="000F5297">
        <w:rPr>
          <w:bCs/>
          <w:sz w:val="28"/>
          <w:szCs w:val="28"/>
          <w:lang w:val="kk-KZ"/>
        </w:rPr>
        <w:t>К.С. Құдайбергенова жүйелілік тұғырды «ішкі құрылымдық элементтері өзара және сыртқы ортамен ерекше байланыста болатын тұтас кешен» ретінде қарастырады [1</w:t>
      </w:r>
      <w:r w:rsidR="00DD6AC6">
        <w:rPr>
          <w:bCs/>
          <w:sz w:val="28"/>
          <w:szCs w:val="28"/>
          <w:lang w:val="kk-KZ"/>
        </w:rPr>
        <w:t>6</w:t>
      </w:r>
      <w:r w:rsidR="00CA566F">
        <w:rPr>
          <w:bCs/>
          <w:sz w:val="28"/>
          <w:szCs w:val="28"/>
          <w:lang w:val="kk-KZ"/>
        </w:rPr>
        <w:t>8</w:t>
      </w:r>
      <w:r w:rsidRPr="000F5297">
        <w:rPr>
          <w:bCs/>
          <w:sz w:val="28"/>
          <w:szCs w:val="28"/>
          <w:lang w:val="kk-KZ"/>
        </w:rPr>
        <w:t>]. Оның пікірінше, педагогикалық жүйенің құрылымы білім беру мақсаты, педагогикалық процестің субъектілері, мазмұны, әдістері мен тәсілдері және материалдық базаның өзара байланысынан тұрады. Бұл тұжырым жүйелілік тұғырдың мәнін ашып, оның білім беру жүйесіндегі әрбір элементтің бір-бірін толықтыратынын көрсетеді.</w:t>
      </w:r>
      <w:r>
        <w:rPr>
          <w:bCs/>
          <w:sz w:val="28"/>
          <w:szCs w:val="28"/>
          <w:lang w:val="kk-KZ"/>
        </w:rPr>
        <w:t xml:space="preserve"> </w:t>
      </w:r>
      <w:r w:rsidRPr="000F5297">
        <w:rPr>
          <w:bCs/>
          <w:sz w:val="28"/>
          <w:szCs w:val="28"/>
          <w:lang w:val="kk-KZ"/>
        </w:rPr>
        <w:t xml:space="preserve">Осы көзқарас білім беру үдерісінің күрделілігін, оның ішкі және сыртқы компоненттерінің үйлесімділігін ескеруге мүмкіндік береді. Болашақ бастауыш сынып мұғалімдерін жаратылыстану ғылыми бағытындағы пәндерді көптілді оқытуға даярлау барысында педагогикалық жүйенің барлық элементтерін интеграциялау ерекше маңызға ие. </w:t>
      </w:r>
    </w:p>
    <w:p w14:paraId="273E2B78" w14:textId="6C2142CA" w:rsidR="000F5297" w:rsidRPr="000F5297" w:rsidRDefault="000F5297" w:rsidP="00D746E6">
      <w:pPr>
        <w:pStyle w:val="a3"/>
        <w:ind w:firstLine="567"/>
        <w:jc w:val="both"/>
        <w:rPr>
          <w:bCs/>
          <w:sz w:val="28"/>
          <w:szCs w:val="28"/>
          <w:lang w:val="kk-KZ"/>
        </w:rPr>
      </w:pPr>
      <w:r>
        <w:rPr>
          <w:bCs/>
          <w:sz w:val="28"/>
          <w:szCs w:val="28"/>
          <w:lang w:val="kk-KZ"/>
        </w:rPr>
        <w:t>К</w:t>
      </w:r>
      <w:r w:rsidRPr="000F5297">
        <w:rPr>
          <w:bCs/>
          <w:sz w:val="28"/>
          <w:szCs w:val="28"/>
          <w:lang w:val="kk-KZ"/>
        </w:rPr>
        <w:t>.С. Құдайбергенова ұсынған жүйе құрамындағы білім беру мақсаттары, педагогикалық процестің субъектілері, мазмұны, әдістері мен материалдық базасы арасындағы байланыс көптілді оқытуды жүзеге асыруда негізгі рөл атқарады.</w:t>
      </w:r>
      <w:r>
        <w:rPr>
          <w:bCs/>
          <w:sz w:val="28"/>
          <w:szCs w:val="28"/>
          <w:lang w:val="kk-KZ"/>
        </w:rPr>
        <w:t xml:space="preserve"> </w:t>
      </w:r>
      <w:r w:rsidRPr="000F5297">
        <w:rPr>
          <w:bCs/>
          <w:sz w:val="28"/>
          <w:szCs w:val="28"/>
          <w:lang w:val="kk-KZ"/>
        </w:rPr>
        <w:t xml:space="preserve">Бұл компоненттердің өзара әрекеттесуі білім алушылардың білім </w:t>
      </w:r>
      <w:r w:rsidRPr="000F5297">
        <w:rPr>
          <w:bCs/>
          <w:sz w:val="28"/>
          <w:szCs w:val="28"/>
          <w:lang w:val="kk-KZ"/>
        </w:rPr>
        <w:lastRenderedPageBreak/>
        <w:t>сапасын арттыруға және олардың кәсіби құзыреттіліктерін дамытуға ықпал етеді. Осылайша, жүйелілік тұғыр білім беру үдерісінің құрылымын жан-жақты әрі үйлесімді түсінуге мүмкіндік беретін маңызды әдіснамалық негіз болып табылады.</w:t>
      </w:r>
    </w:p>
    <w:p w14:paraId="722D5E06" w14:textId="77777777" w:rsidR="00BE7D50" w:rsidRPr="00E922FD" w:rsidRDefault="003A2FCF" w:rsidP="00D746E6">
      <w:pPr>
        <w:pStyle w:val="a3"/>
        <w:ind w:firstLine="567"/>
        <w:jc w:val="both"/>
        <w:rPr>
          <w:bCs/>
          <w:sz w:val="28"/>
          <w:szCs w:val="28"/>
          <w:lang w:val="kk-KZ"/>
        </w:rPr>
      </w:pPr>
      <w:r w:rsidRPr="00E922FD">
        <w:rPr>
          <w:bCs/>
          <w:sz w:val="28"/>
          <w:szCs w:val="28"/>
          <w:lang w:val="kk-KZ"/>
        </w:rPr>
        <w:t xml:space="preserve">Болашақ бастауыш сынып мұғалімдерін жаратылыстану ғылыми бағытындағы пәндерді көптілді оқытуға даярлаудағы келесі тұғыр - </w:t>
      </w:r>
      <w:r w:rsidRPr="00E922FD">
        <w:rPr>
          <w:bCs/>
          <w:i/>
          <w:iCs/>
          <w:sz w:val="28"/>
          <w:szCs w:val="28"/>
          <w:lang w:val="kk-KZ"/>
        </w:rPr>
        <w:t>тұлғалық-бағдарланған тұғыр</w:t>
      </w:r>
      <w:r w:rsidRPr="00E922FD">
        <w:rPr>
          <w:bCs/>
          <w:sz w:val="28"/>
          <w:szCs w:val="28"/>
          <w:lang w:val="kk-KZ"/>
        </w:rPr>
        <w:t xml:space="preserve">. </w:t>
      </w:r>
    </w:p>
    <w:p w14:paraId="2D8DC9FB" w14:textId="323E7BF6" w:rsidR="00545135" w:rsidRPr="00E922FD" w:rsidRDefault="00BE7D50" w:rsidP="00D746E6">
      <w:pPr>
        <w:pStyle w:val="a3"/>
        <w:ind w:firstLine="567"/>
        <w:jc w:val="both"/>
        <w:rPr>
          <w:bCs/>
          <w:sz w:val="28"/>
          <w:szCs w:val="28"/>
          <w:lang w:val="kk-KZ"/>
        </w:rPr>
      </w:pPr>
      <w:bookmarkStart w:id="46" w:name="_Hlk191481883"/>
      <w:r w:rsidRPr="00E922FD">
        <w:rPr>
          <w:rStyle w:val="af3"/>
          <w:b w:val="0"/>
          <w:bCs w:val="0"/>
          <w:i/>
          <w:iCs/>
          <w:sz w:val="28"/>
          <w:szCs w:val="28"/>
          <w:lang w:val="kk-KZ"/>
        </w:rPr>
        <w:t>Тұлғалық-бағдарланған тұғыр</w:t>
      </w:r>
      <w:r w:rsidRPr="00E922FD">
        <w:rPr>
          <w:b/>
          <w:bCs/>
          <w:sz w:val="28"/>
          <w:szCs w:val="28"/>
          <w:lang w:val="kk-KZ"/>
        </w:rPr>
        <w:t xml:space="preserve"> </w:t>
      </w:r>
      <w:bookmarkEnd w:id="46"/>
      <w:r w:rsidRPr="00E922FD">
        <w:rPr>
          <w:sz w:val="28"/>
          <w:szCs w:val="28"/>
          <w:lang w:val="kk-KZ"/>
        </w:rPr>
        <w:t>– бұл білім беру үдерісіне барлық қатысушылардың өнімді ынтымақтастығы негізінде білім алушылардың жеке тұлғалық өсуіне, қабілеттерінің дамуына және өзін-өзі жүзеге асыруына жағдай жасауға бағытталған [</w:t>
      </w:r>
      <w:r w:rsidR="00725032" w:rsidRPr="00E922FD">
        <w:rPr>
          <w:sz w:val="28"/>
          <w:szCs w:val="28"/>
          <w:lang w:val="kk-KZ"/>
        </w:rPr>
        <w:t>1</w:t>
      </w:r>
      <w:r w:rsidR="00B6195C">
        <w:rPr>
          <w:sz w:val="28"/>
          <w:szCs w:val="28"/>
          <w:lang w:val="kk-KZ"/>
        </w:rPr>
        <w:t>6</w:t>
      </w:r>
      <w:r w:rsidR="00CA566F">
        <w:rPr>
          <w:sz w:val="28"/>
          <w:szCs w:val="28"/>
          <w:lang w:val="kk-KZ"/>
        </w:rPr>
        <w:t>9</w:t>
      </w:r>
      <w:r w:rsidRPr="00E922FD">
        <w:rPr>
          <w:sz w:val="28"/>
          <w:szCs w:val="28"/>
          <w:lang w:val="kk-KZ"/>
        </w:rPr>
        <w:t xml:space="preserve">]. Бұл тұғыр оқытушы мен білім алушы арасындағы қарым-қатынас пен өзара әрекеттестік жүйесін құруды көздейді. Оқу барысында білім алушылар белсенді қатысушыларға айналып, олардың өзіндік ойлау қабілеті, шығармашылығы, теориялық білімді тәжірибеде қолдану дағдылары, сондай-ақ мәселелерді шешудің тиімді тәсілдері мен құралдарын таңдауға қабілеттілігі дамиды. Линева Е. және әріптестердің пікірінше, CLIL әдісі білім алушының жеке қажеттіліктерін ескеретін тұлғалық-бағдарланған </w:t>
      </w:r>
      <w:r w:rsidR="008330D3">
        <w:rPr>
          <w:sz w:val="28"/>
          <w:szCs w:val="28"/>
          <w:lang w:val="kk-KZ"/>
        </w:rPr>
        <w:t xml:space="preserve">тұғыр </w:t>
      </w:r>
      <w:r w:rsidRPr="00E922FD">
        <w:rPr>
          <w:sz w:val="28"/>
          <w:szCs w:val="28"/>
          <w:lang w:val="kk-KZ"/>
        </w:rPr>
        <w:t>оқыту принциптеріне толық сәйкес келеді [</w:t>
      </w:r>
      <w:r w:rsidR="00725032" w:rsidRPr="00E922FD">
        <w:rPr>
          <w:sz w:val="28"/>
          <w:szCs w:val="28"/>
          <w:lang w:val="kk-KZ"/>
        </w:rPr>
        <w:t>1</w:t>
      </w:r>
      <w:r w:rsidR="00CA566F">
        <w:rPr>
          <w:sz w:val="28"/>
          <w:szCs w:val="28"/>
          <w:lang w:val="kk-KZ"/>
        </w:rPr>
        <w:t>70</w:t>
      </w:r>
      <w:r w:rsidRPr="00E922FD">
        <w:rPr>
          <w:sz w:val="28"/>
          <w:szCs w:val="28"/>
          <w:lang w:val="kk-KZ"/>
        </w:rPr>
        <w:t>].</w:t>
      </w:r>
      <w:r w:rsidR="00545135" w:rsidRPr="00E922FD">
        <w:rPr>
          <w:bCs/>
          <w:sz w:val="28"/>
          <w:szCs w:val="28"/>
          <w:lang w:val="kk-KZ"/>
        </w:rPr>
        <w:t xml:space="preserve"> </w:t>
      </w:r>
    </w:p>
    <w:p w14:paraId="1EA3BA43" w14:textId="359C1765" w:rsidR="0084325E" w:rsidRPr="0084325E" w:rsidRDefault="0084325E" w:rsidP="00D746E6">
      <w:pPr>
        <w:pStyle w:val="a3"/>
        <w:ind w:firstLine="567"/>
        <w:jc w:val="both"/>
        <w:rPr>
          <w:sz w:val="28"/>
          <w:szCs w:val="28"/>
          <w:lang w:val="kk-KZ"/>
        </w:rPr>
      </w:pPr>
      <w:r w:rsidRPr="0084325E">
        <w:rPr>
          <w:sz w:val="28"/>
          <w:szCs w:val="28"/>
          <w:lang w:val="kk-KZ"/>
        </w:rPr>
        <w:t>Тұлғалық-бағдарланған оқыту тұғыры А.В. Петровский, М.Н. Скаткин, Б.М. Бим-Бад, И.Я. Лернер және В.С. Леднев еңбектерінде жан-жақты талқыланып, терең зерттелген. Бұл тұғырдың негізгі құндылығы – білім алушының жеке тұлғасын дамытуға бағытталуы. Оқыту үдерісі тек білім берумен шектелмей, білім алушының рухани, мәдени және өмірлік қажеттіліктерін қамтамасыз етуі тиіс. Тұлғалық-бағдарланған оқытудың басты мақсаты – білім алушыны оқыту процесінің негізгі субъектісі ретінде қарастырып, оның өзін-өзі дамытуына жағдай жасау [1</w:t>
      </w:r>
      <w:r w:rsidR="00A46732" w:rsidRPr="00A46732">
        <w:rPr>
          <w:sz w:val="28"/>
          <w:szCs w:val="28"/>
          <w:lang w:val="kk-KZ"/>
        </w:rPr>
        <w:t>7</w:t>
      </w:r>
      <w:r w:rsidR="00CA566F">
        <w:rPr>
          <w:sz w:val="28"/>
          <w:szCs w:val="28"/>
          <w:lang w:val="kk-KZ"/>
        </w:rPr>
        <w:t>1</w:t>
      </w:r>
      <w:r w:rsidRPr="0084325E">
        <w:rPr>
          <w:sz w:val="28"/>
          <w:szCs w:val="28"/>
          <w:lang w:val="kk-KZ"/>
        </w:rPr>
        <w:t>].</w:t>
      </w:r>
    </w:p>
    <w:p w14:paraId="08250D8C" w14:textId="77046EBF" w:rsidR="0084325E" w:rsidRPr="0084325E" w:rsidRDefault="0084325E" w:rsidP="00D746E6">
      <w:pPr>
        <w:pStyle w:val="a3"/>
        <w:ind w:firstLine="567"/>
        <w:jc w:val="both"/>
        <w:rPr>
          <w:sz w:val="28"/>
          <w:szCs w:val="28"/>
          <w:lang w:val="kk-KZ"/>
        </w:rPr>
      </w:pPr>
      <w:r w:rsidRPr="0084325E">
        <w:rPr>
          <w:sz w:val="28"/>
          <w:szCs w:val="28"/>
          <w:lang w:val="kk-KZ"/>
        </w:rPr>
        <w:t>И.С. Якиманскаяның пікірінше, тұлғалық-бағдарланған оқыту білім алушының жеке ерекшеліктерін ескере отырып, оның танымдық қызметте өзін-өзі жүзеге асыруына мүмкіндік береді [1</w:t>
      </w:r>
      <w:r w:rsidR="00A46732" w:rsidRPr="00A46732">
        <w:rPr>
          <w:sz w:val="28"/>
          <w:szCs w:val="28"/>
          <w:lang w:val="kk-KZ"/>
        </w:rPr>
        <w:t>7</w:t>
      </w:r>
      <w:r w:rsidR="00CA566F">
        <w:rPr>
          <w:sz w:val="28"/>
          <w:szCs w:val="28"/>
          <w:lang w:val="kk-KZ"/>
        </w:rPr>
        <w:t>2</w:t>
      </w:r>
      <w:r w:rsidRPr="0084325E">
        <w:rPr>
          <w:sz w:val="28"/>
          <w:szCs w:val="28"/>
          <w:lang w:val="kk-KZ"/>
        </w:rPr>
        <w:t>]. Бұл тұжырым оқытудың мазмұны мен әдістерін білім алушының қабілеттері мен қажеттіліктеріне сәйкес бейімдеу қажеттігін көрсетеді. М.А. Викулина да осы көзқарасты қолдай отырып, тұлғалық-бағдарланған тұғыр білім алушының дамуы мен өзін-өзі жүзеге асыруына жағдай жасап, оның жеке мүмкіндіктерін ашуға ықпал ететінін атап өтеді [1</w:t>
      </w:r>
      <w:r w:rsidR="00A46732" w:rsidRPr="00A46732">
        <w:rPr>
          <w:sz w:val="28"/>
          <w:szCs w:val="28"/>
          <w:lang w:val="kk-KZ"/>
        </w:rPr>
        <w:t>7</w:t>
      </w:r>
      <w:r w:rsidR="00CA566F">
        <w:rPr>
          <w:sz w:val="28"/>
          <w:szCs w:val="28"/>
          <w:lang w:val="kk-KZ"/>
        </w:rPr>
        <w:t>3</w:t>
      </w:r>
      <w:r w:rsidRPr="0084325E">
        <w:rPr>
          <w:sz w:val="28"/>
          <w:szCs w:val="28"/>
          <w:lang w:val="kk-KZ"/>
        </w:rPr>
        <w:t>]. Осы тұғыр болашақ бастауыш сынып мұғалімдерін көптілді оқытуға даярлау барысында өзекті болып табылады, себебі ол әрбір білім алушының жеке ерекшеліктерін ескеріп, олардың кәсіби құзыреттілігін дамытуға бағытталады.</w:t>
      </w:r>
    </w:p>
    <w:p w14:paraId="26F24CDA" w14:textId="623FA101" w:rsidR="0084325E" w:rsidRPr="0084325E" w:rsidRDefault="0084325E" w:rsidP="00D746E6">
      <w:pPr>
        <w:pStyle w:val="a3"/>
        <w:ind w:firstLine="567"/>
        <w:jc w:val="both"/>
        <w:rPr>
          <w:sz w:val="28"/>
          <w:szCs w:val="28"/>
          <w:lang w:val="kk-KZ"/>
        </w:rPr>
      </w:pPr>
      <w:r w:rsidRPr="0084325E">
        <w:rPr>
          <w:sz w:val="28"/>
          <w:szCs w:val="28"/>
          <w:lang w:val="kk-KZ"/>
        </w:rPr>
        <w:t xml:space="preserve">Тұлғалық-бағдарланған оқыту адамның психикалық құрылымын ескеретін жүйелі әдіс ретінде қарастырылады. Бұл болашақ бастауыш сынып мұғалімдерінің жаратылыстану пәндерін көптілді ортада оқытуға даярлығын жетілдіруде маңызды рөл атқарады. Білім алушының тілдік және пәндік дағдыларын дамытуды жүйелі түрде ұйымдастыру арқылы оқыту үдерісін тиімді жүргізуге болады. Сонымен қатар, бұл тұғыр тек болашақ мұғалімдерге ғана емес, жалпы білім алушыларға да өзін-өзі дамытуға мүмкіндік береді. Зерттеу нәтижелері көрсеткендей, тұлғалық-бағдарланған оқыту әдісі болашақ </w:t>
      </w:r>
      <w:r w:rsidRPr="0084325E">
        <w:rPr>
          <w:sz w:val="28"/>
          <w:szCs w:val="28"/>
          <w:lang w:val="kk-KZ"/>
        </w:rPr>
        <w:lastRenderedPageBreak/>
        <w:t>мұғалімдердің көптілді оқыту әдістемелерін меңгеруіне және кәсіби даярлығын жетілдіруге ықпал етеді.</w:t>
      </w:r>
      <w:r>
        <w:rPr>
          <w:sz w:val="28"/>
          <w:szCs w:val="28"/>
          <w:lang w:val="kk-KZ"/>
        </w:rPr>
        <w:t xml:space="preserve"> Дем</w:t>
      </w:r>
      <w:r w:rsidR="00BC79B9">
        <w:rPr>
          <w:sz w:val="28"/>
          <w:szCs w:val="28"/>
          <w:lang w:val="kk-KZ"/>
        </w:rPr>
        <w:t>е</w:t>
      </w:r>
      <w:r>
        <w:rPr>
          <w:sz w:val="28"/>
          <w:szCs w:val="28"/>
          <w:lang w:val="kk-KZ"/>
        </w:rPr>
        <w:t>к,</w:t>
      </w:r>
      <w:r w:rsidRPr="0084325E">
        <w:rPr>
          <w:sz w:val="28"/>
          <w:szCs w:val="28"/>
          <w:lang w:val="kk-KZ"/>
        </w:rPr>
        <w:t xml:space="preserve"> тұлғалық-бағдарланған тұғыр </w:t>
      </w:r>
      <w:r>
        <w:rPr>
          <w:sz w:val="28"/>
          <w:szCs w:val="28"/>
          <w:lang w:val="kk-KZ"/>
        </w:rPr>
        <w:t xml:space="preserve">көптілді </w:t>
      </w:r>
      <w:r w:rsidRPr="0084325E">
        <w:rPr>
          <w:sz w:val="28"/>
          <w:szCs w:val="28"/>
          <w:lang w:val="kk-KZ"/>
        </w:rPr>
        <w:t>білім беру сапасын арттырумен қатар, білім алушылардың жеке даму қажеттіліктерін ескеріп, оқу үдерісін ұйымдастырудың тиімді құралы болып табылады. Бұл тұғырды жаратылыстану ғылымы бағытындағы пәндерді көптілді оқытуда қолдану білім алушылардың барлық дайындық компоненттерін кешенді қалыптастыруға мүмкіндік береді.</w:t>
      </w:r>
    </w:p>
    <w:p w14:paraId="387B07C6" w14:textId="77777777" w:rsidR="0084325E" w:rsidRPr="0084325E" w:rsidRDefault="0084325E" w:rsidP="00D746E6">
      <w:pPr>
        <w:pStyle w:val="a3"/>
        <w:ind w:firstLine="567"/>
        <w:jc w:val="both"/>
        <w:rPr>
          <w:sz w:val="28"/>
          <w:szCs w:val="28"/>
          <w:lang w:val="kk-KZ"/>
        </w:rPr>
      </w:pPr>
      <w:r w:rsidRPr="0084325E">
        <w:rPr>
          <w:sz w:val="28"/>
          <w:szCs w:val="28"/>
          <w:lang w:val="kk-KZ"/>
        </w:rPr>
        <w:t>Тұлғалық-бағдарланған оқытудың маңызды аспектілерінің бірі – эмоционалды қолайлы оқу ортасын құру арқылы білім алушылардың оқыту процесіне оң көзқарасын қалыптастыру және олардың мотивациясын арттыру. Бұл оқыту әдістері, құралдары мен формаларын сараланған тәсіл негізінде таңдауға, әр білім алушының жеке ерекшеліктерін ескере отырып, олардың танымдық белсенділігін дамытуға ықпал етеді.</w:t>
      </w:r>
    </w:p>
    <w:p w14:paraId="7C8582AA" w14:textId="6ECAFE0F" w:rsidR="0084325E" w:rsidRDefault="0084325E" w:rsidP="00D746E6">
      <w:pPr>
        <w:pStyle w:val="a3"/>
        <w:ind w:firstLine="567"/>
        <w:jc w:val="both"/>
        <w:rPr>
          <w:sz w:val="28"/>
          <w:szCs w:val="28"/>
          <w:lang w:val="kk-KZ"/>
        </w:rPr>
      </w:pPr>
      <w:r w:rsidRPr="0084325E">
        <w:rPr>
          <w:sz w:val="28"/>
          <w:szCs w:val="28"/>
          <w:lang w:val="kk-KZ"/>
        </w:rPr>
        <w:t>Сонымен қатар, «CLIL Educational Training Center» клубы шеңберінде ұйымдастырыл</w:t>
      </w:r>
      <w:r w:rsidR="0022469A">
        <w:rPr>
          <w:sz w:val="28"/>
          <w:szCs w:val="28"/>
          <w:lang w:val="kk-KZ"/>
        </w:rPr>
        <w:t xml:space="preserve">ған </w:t>
      </w:r>
      <w:r w:rsidRPr="0084325E">
        <w:rPr>
          <w:sz w:val="28"/>
          <w:szCs w:val="28"/>
          <w:lang w:val="kk-KZ"/>
        </w:rPr>
        <w:t>оқыту үдерісі осы тұғырдың практикалық қолданысын күшейтеді. Мұнда оқыту әдістерін таңдау, сараланған тәсілді қолдану және оқу тапсырмаларын жеке қажеттіліктерге бейімдеу басты назарда болады. Оқу үдерісін тиімді жоспарлау барысында білім алушыларға практикалық тапсырмаларды орындау деңгейін анықтау және оқу мақсаттарын өздігінен айқындау мүмкіндігі беріледі. Бұл олардың оқу белсенділігін арттырып, кәсіби құзыреттіліктерін дамытуға жол ашады.</w:t>
      </w:r>
      <w:r>
        <w:rPr>
          <w:sz w:val="28"/>
          <w:szCs w:val="28"/>
          <w:lang w:val="kk-KZ"/>
        </w:rPr>
        <w:t xml:space="preserve"> </w:t>
      </w:r>
      <w:r w:rsidRPr="0084325E">
        <w:rPr>
          <w:sz w:val="28"/>
          <w:szCs w:val="28"/>
          <w:lang w:val="kk-KZ"/>
        </w:rPr>
        <w:t>Осылайша, тұлғалық-бағдарланған тұғырды көптілді оқытуда қолдану білім алушылардың дербестігін арттырумен қатар, олардың кәсіби және тілдік дағдыларын кешенді түрде қалыптастыруға мүмкіндік береді.</w:t>
      </w:r>
    </w:p>
    <w:p w14:paraId="69EA2FC2" w14:textId="3473BFD9" w:rsidR="002C756C" w:rsidRPr="002C756C" w:rsidRDefault="002C756C" w:rsidP="00D746E6">
      <w:pPr>
        <w:pStyle w:val="a3"/>
        <w:ind w:firstLine="567"/>
        <w:jc w:val="both"/>
        <w:rPr>
          <w:sz w:val="28"/>
          <w:szCs w:val="28"/>
          <w:lang w:val="kk-KZ"/>
        </w:rPr>
      </w:pPr>
      <w:r w:rsidRPr="004378B9">
        <w:rPr>
          <w:i/>
          <w:iCs/>
          <w:sz w:val="28"/>
          <w:szCs w:val="28"/>
          <w:lang w:val="kk-KZ"/>
        </w:rPr>
        <w:t>Коммуникативтік тұғыр</w:t>
      </w:r>
      <w:r w:rsidR="004378B9" w:rsidRPr="004378B9">
        <w:rPr>
          <w:i/>
          <w:iCs/>
          <w:sz w:val="28"/>
          <w:szCs w:val="28"/>
          <w:lang w:val="kk-KZ"/>
        </w:rPr>
        <w:t>:</w:t>
      </w:r>
      <w:r w:rsidR="004378B9">
        <w:rPr>
          <w:sz w:val="28"/>
          <w:szCs w:val="28"/>
          <w:lang w:val="kk-KZ"/>
        </w:rPr>
        <w:t xml:space="preserve"> </w:t>
      </w:r>
      <w:r w:rsidRPr="002C756C">
        <w:rPr>
          <w:sz w:val="28"/>
          <w:szCs w:val="28"/>
          <w:lang w:val="kk-KZ"/>
        </w:rPr>
        <w:t>Коммуникативтік тұғыр болашақ бастауыш сынып мұғалімдерін жаратылыстану ғылыми бағытындағы пәндерді көптілді оқытуға даярлау үдерісінде маңызды рөл атқарады. Бұл тұғыр болашақ мұғалімдерді білім беру үдерісінің белсенді субъектісі ретінде қарастырып, олардың кәсіби және тілдік құзыреттіліктерін дамытуға бағытталады.</w:t>
      </w:r>
      <w:r w:rsidR="004378B9">
        <w:rPr>
          <w:sz w:val="28"/>
          <w:szCs w:val="28"/>
          <w:lang w:val="kk-KZ"/>
        </w:rPr>
        <w:t xml:space="preserve"> </w:t>
      </w:r>
      <w:r w:rsidRPr="002C756C">
        <w:rPr>
          <w:sz w:val="28"/>
          <w:szCs w:val="28"/>
          <w:lang w:val="kk-KZ"/>
        </w:rPr>
        <w:t>Оқыту және тәрбиелеу жүйесі болашақ бастауыш сынып мұғалімдерінің жеке психологиялық, жас және тілдік ерекшеліктерін, сондай-ақ олардың кәсіби мүдделерін ескере отырып, жаратылыстану пәндерін көптілді оқыту</w:t>
      </w:r>
      <w:r w:rsidR="00BC79B9">
        <w:rPr>
          <w:sz w:val="28"/>
          <w:szCs w:val="28"/>
          <w:lang w:val="kk-KZ"/>
        </w:rPr>
        <w:t>дағы</w:t>
      </w:r>
      <w:r w:rsidRPr="002C756C">
        <w:rPr>
          <w:sz w:val="28"/>
          <w:szCs w:val="28"/>
          <w:lang w:val="kk-KZ"/>
        </w:rPr>
        <w:t xml:space="preserve"> дағдыларын қалыптастыруды көздейді</w:t>
      </w:r>
      <w:r w:rsidR="001E743E">
        <w:rPr>
          <w:sz w:val="28"/>
          <w:szCs w:val="28"/>
          <w:lang w:val="kk-KZ"/>
        </w:rPr>
        <w:t xml:space="preserve"> және </w:t>
      </w:r>
      <w:r w:rsidRPr="002C756C">
        <w:rPr>
          <w:sz w:val="28"/>
          <w:szCs w:val="28"/>
          <w:lang w:val="kk-KZ"/>
        </w:rPr>
        <w:t>болашақ мұғалімдердің көптілді білім беру жағдайында тиімді қарым-қатынас жасау қабілеттерін жетілдіріп, пәндік-тілдік интеграцияны жүзеге асыруға мүмкіндік береді.</w:t>
      </w:r>
    </w:p>
    <w:p w14:paraId="528B9C7A" w14:textId="0D839D78" w:rsidR="002C756C" w:rsidRPr="002C756C" w:rsidRDefault="002C756C" w:rsidP="00D746E6">
      <w:pPr>
        <w:pStyle w:val="a3"/>
        <w:ind w:firstLine="567"/>
        <w:jc w:val="both"/>
        <w:rPr>
          <w:sz w:val="28"/>
          <w:szCs w:val="28"/>
          <w:lang w:val="kk-KZ"/>
        </w:rPr>
      </w:pPr>
      <w:r w:rsidRPr="002C756C">
        <w:rPr>
          <w:sz w:val="28"/>
          <w:szCs w:val="28"/>
          <w:lang w:val="kk-KZ"/>
        </w:rPr>
        <w:t xml:space="preserve">Бұл </w:t>
      </w:r>
      <w:r w:rsidR="004378B9" w:rsidRPr="002C756C">
        <w:rPr>
          <w:sz w:val="28"/>
          <w:szCs w:val="28"/>
          <w:lang w:val="kk-KZ"/>
        </w:rPr>
        <w:t>тұғыр</w:t>
      </w:r>
      <w:r w:rsidRPr="002C756C">
        <w:rPr>
          <w:sz w:val="28"/>
          <w:szCs w:val="28"/>
          <w:lang w:val="kk-KZ"/>
        </w:rPr>
        <w:t xml:space="preserve"> болашақ мұғалімдердің жаратылыстану ғылымдары бойынша оқу материал</w:t>
      </w:r>
      <w:r w:rsidR="001E743E">
        <w:rPr>
          <w:sz w:val="28"/>
          <w:szCs w:val="28"/>
          <w:lang w:val="kk-KZ"/>
        </w:rPr>
        <w:t>дар</w:t>
      </w:r>
      <w:r w:rsidRPr="002C756C">
        <w:rPr>
          <w:sz w:val="28"/>
          <w:szCs w:val="28"/>
          <w:lang w:val="kk-KZ"/>
        </w:rPr>
        <w:t>ын үш тілде (қазақ, орыс, ағылшын) меңгеруін, білім алушылармен өзара әрекеттесуін, көпмәдениетті ортада кәсіби қызмет атқаруға дайын болуын қамтамасыз етеді.</w:t>
      </w:r>
    </w:p>
    <w:p w14:paraId="467DFEC7" w14:textId="2E871449" w:rsidR="004378B9" w:rsidRPr="004378B9" w:rsidRDefault="004378B9" w:rsidP="00D746E6">
      <w:pPr>
        <w:pStyle w:val="a3"/>
        <w:ind w:firstLine="567"/>
        <w:jc w:val="both"/>
        <w:rPr>
          <w:sz w:val="28"/>
          <w:szCs w:val="28"/>
          <w:lang w:val="kk-KZ"/>
        </w:rPr>
      </w:pPr>
      <w:r w:rsidRPr="004378B9">
        <w:rPr>
          <w:sz w:val="28"/>
          <w:szCs w:val="28"/>
          <w:lang w:val="kk-KZ"/>
        </w:rPr>
        <w:t>Сөйлеудің нақты жағдайы ретінде сөйлеу әрекетін түсіну – болашақ бастауыш сынып мұғалімдерін жаратылыстану ғылыми бағытындағы пәндерді көптілді оқытуға даярлау барысында коммуникативтік тұғырға сәйкес жүзеге асырылатын заманауи зерттеулердің маңызды аспектісі болып табылады (В.И. Капинос, А.А. Леонтьев, М.Р. Львов, Б.И. Пассов және басқалар).</w:t>
      </w:r>
    </w:p>
    <w:p w14:paraId="3606A837" w14:textId="6D83A403" w:rsidR="004378B9" w:rsidRPr="004378B9" w:rsidRDefault="004378B9" w:rsidP="00D746E6">
      <w:pPr>
        <w:pStyle w:val="a3"/>
        <w:ind w:firstLine="567"/>
        <w:jc w:val="both"/>
        <w:rPr>
          <w:sz w:val="28"/>
          <w:szCs w:val="28"/>
          <w:lang w:val="kk-KZ"/>
        </w:rPr>
      </w:pPr>
      <w:r w:rsidRPr="004378B9">
        <w:rPr>
          <w:sz w:val="28"/>
          <w:szCs w:val="28"/>
          <w:lang w:val="kk-KZ"/>
        </w:rPr>
        <w:lastRenderedPageBreak/>
        <w:t xml:space="preserve">Ғалымдардың пікірінше, коммуникативтік тұғырдың ең тиімді екендігін атап көрсетеді, себебі ол болашақ мұғалімдердің сөйлеу дағдыларының икемділігін дамытып, оларды әртүрлі педагогикалық жағдайларда қолдануға мүмкіндік береді. Коммуникативтік және танымдық функциялардың өзара әрекеттесуі болашақ </w:t>
      </w:r>
      <w:r w:rsidR="00BC79B9">
        <w:rPr>
          <w:sz w:val="28"/>
          <w:szCs w:val="28"/>
          <w:lang w:val="kk-KZ"/>
        </w:rPr>
        <w:t xml:space="preserve">бастауыш </w:t>
      </w:r>
      <w:r w:rsidRPr="004378B9">
        <w:rPr>
          <w:sz w:val="28"/>
          <w:szCs w:val="28"/>
          <w:lang w:val="kk-KZ"/>
        </w:rPr>
        <w:t>мұғалімдері</w:t>
      </w:r>
      <w:r w:rsidR="00BC79B9">
        <w:rPr>
          <w:sz w:val="28"/>
          <w:szCs w:val="28"/>
          <w:lang w:val="kk-KZ"/>
        </w:rPr>
        <w:t>н</w:t>
      </w:r>
      <w:r w:rsidRPr="004378B9">
        <w:rPr>
          <w:sz w:val="28"/>
          <w:szCs w:val="28"/>
          <w:lang w:val="kk-KZ"/>
        </w:rPr>
        <w:t xml:space="preserve"> көптілді ортада кәсіби қарым-қатынас жасауға, жаратылыстану ғылымдарын оқытудың тілдік құралдарын меңгеруге және оларды тиімді қолдануға бағыттайды.</w:t>
      </w:r>
    </w:p>
    <w:p w14:paraId="548823EA" w14:textId="3DFBDBA9" w:rsidR="004378B9" w:rsidRPr="00865A55" w:rsidRDefault="00EB5C38" w:rsidP="00D746E6">
      <w:pPr>
        <w:pStyle w:val="a3"/>
        <w:ind w:firstLine="567"/>
        <w:jc w:val="both"/>
        <w:rPr>
          <w:sz w:val="28"/>
          <w:szCs w:val="28"/>
          <w:lang w:val="kk-KZ"/>
        </w:rPr>
      </w:pPr>
      <w:r w:rsidRPr="00EB5C38">
        <w:rPr>
          <w:sz w:val="28"/>
          <w:szCs w:val="28"/>
          <w:lang w:val="kk-KZ"/>
        </w:rPr>
        <w:t>Болашақ бастауыш сынып мұғалімдерін даярлау үдерісінде көптілді білім беру жүйесінде сөйлеуді ассимиляциялаудың коммуникативтік (әлеуметтік) және танымдық мотивтері өзара тығыз байланыста болуы қажет. Мұндай байланыс, бір жағынан, болашақ мұғалімдердің жаратылыстану пәндерін көптілді оқыту әдістерін меңгеруге деген танымдық қызығушылығын арттырса, екінші жағынан, әртүрлі тілдік ортада еркін қарым-қатынас жасау дағдыларын қалыптастырып, олардың кәсіби құзыреттілігін дамытуға ықпал етеді.</w:t>
      </w:r>
      <w:r>
        <w:rPr>
          <w:sz w:val="28"/>
          <w:szCs w:val="28"/>
          <w:lang w:val="kk-KZ"/>
        </w:rPr>
        <w:t xml:space="preserve"> С</w:t>
      </w:r>
      <w:r w:rsidR="004378B9" w:rsidRPr="004378B9">
        <w:rPr>
          <w:sz w:val="28"/>
          <w:szCs w:val="28"/>
          <w:lang w:val="kk-KZ"/>
        </w:rPr>
        <w:t>өйлеу дағдыларын игеру нәтижелері тек оқу процесінде ғана емес, сонымен қатар олардың болашақ педагогикалық қызметінде де маңызды рөл атқарады</w:t>
      </w:r>
      <w:r w:rsidR="004378B9" w:rsidRPr="004378B9">
        <w:rPr>
          <w:lang w:val="kk-KZ"/>
        </w:rPr>
        <w:t xml:space="preserve"> </w:t>
      </w:r>
      <w:r w:rsidR="004378B9" w:rsidRPr="00E03CB7">
        <w:rPr>
          <w:sz w:val="28"/>
          <w:szCs w:val="28"/>
          <w:lang w:val="kk-KZ"/>
        </w:rPr>
        <w:t>[1</w:t>
      </w:r>
      <w:r w:rsidR="00A46732" w:rsidRPr="00A46732">
        <w:rPr>
          <w:sz w:val="28"/>
          <w:szCs w:val="28"/>
          <w:lang w:val="kk-KZ"/>
        </w:rPr>
        <w:t>7</w:t>
      </w:r>
      <w:r w:rsidR="00CA566F">
        <w:rPr>
          <w:sz w:val="28"/>
          <w:szCs w:val="28"/>
          <w:lang w:val="kk-KZ"/>
        </w:rPr>
        <w:t>4</w:t>
      </w:r>
      <w:r w:rsidR="004378B9" w:rsidRPr="00E03CB7">
        <w:rPr>
          <w:sz w:val="28"/>
          <w:szCs w:val="28"/>
          <w:lang w:val="kk-KZ"/>
        </w:rPr>
        <w:t>].</w:t>
      </w:r>
      <w:r w:rsidR="00865A55" w:rsidRPr="00E03CB7">
        <w:rPr>
          <w:sz w:val="28"/>
          <w:szCs w:val="28"/>
          <w:lang w:val="kk-KZ"/>
        </w:rPr>
        <w:t xml:space="preserve"> </w:t>
      </w:r>
      <w:bookmarkStart w:id="47" w:name="_Hlk191328989"/>
    </w:p>
    <w:bookmarkEnd w:id="47"/>
    <w:p w14:paraId="00EE5A25" w14:textId="090F54E0" w:rsidR="003D27C0" w:rsidRDefault="003D27C0" w:rsidP="00D746E6">
      <w:pPr>
        <w:pStyle w:val="a3"/>
        <w:ind w:firstLine="567"/>
        <w:jc w:val="both"/>
        <w:rPr>
          <w:sz w:val="28"/>
          <w:szCs w:val="28"/>
          <w:lang w:val="kk-KZ"/>
        </w:rPr>
      </w:pPr>
      <w:r w:rsidRPr="003D27C0">
        <w:rPr>
          <w:sz w:val="28"/>
          <w:szCs w:val="28"/>
          <w:lang w:val="kk-KZ"/>
        </w:rPr>
        <w:t xml:space="preserve">Коммуникативтік тұғыр болашақ бастауыш сынып мұғалімдерін жаратылыстану ғылыми бағытындағы пәндерді көптілді оқытуға даярлау барысында тілдік қарым-қатынасты тиімді қалыптастыруға және ой алмасу үшін тілді белсенді қолдануға бағытталады. Бұл тұғыр болашақ мұғалімдерге ұйымдастырылған оқу үдерісі кезінде кәсіби маңызды ақпараттың мәнін түсінуге, оны оқытуда және </w:t>
      </w:r>
      <w:r>
        <w:rPr>
          <w:sz w:val="28"/>
          <w:szCs w:val="28"/>
          <w:lang w:val="kk-KZ"/>
        </w:rPr>
        <w:t>білім алушылармен</w:t>
      </w:r>
      <w:r w:rsidRPr="003D27C0">
        <w:rPr>
          <w:sz w:val="28"/>
          <w:szCs w:val="28"/>
          <w:lang w:val="kk-KZ"/>
        </w:rPr>
        <w:t xml:space="preserve"> қарым-қатынаста тиімді пайдалануға мүмкіндік береді.</w:t>
      </w:r>
      <w:r>
        <w:rPr>
          <w:sz w:val="28"/>
          <w:szCs w:val="28"/>
          <w:lang w:val="kk-KZ"/>
        </w:rPr>
        <w:t xml:space="preserve"> К</w:t>
      </w:r>
      <w:r w:rsidRPr="003D27C0">
        <w:rPr>
          <w:sz w:val="28"/>
          <w:szCs w:val="28"/>
          <w:lang w:val="kk-KZ"/>
        </w:rPr>
        <w:t>оммуникативтік тұғыр қазіргі заманғы көптілді білім беру үдерісіне қойылатын негізгі талаптарды іске асыруға ықпал етеді</w:t>
      </w:r>
      <w:r w:rsidR="0022469A">
        <w:rPr>
          <w:sz w:val="28"/>
          <w:szCs w:val="28"/>
          <w:lang w:val="kk-KZ"/>
        </w:rPr>
        <w:t>.</w:t>
      </w:r>
    </w:p>
    <w:p w14:paraId="5304FAE2" w14:textId="3D4031C9" w:rsidR="003D27C0" w:rsidRPr="003D27C0" w:rsidRDefault="0022469A" w:rsidP="002C55D2">
      <w:pPr>
        <w:pStyle w:val="a3"/>
        <w:numPr>
          <w:ilvl w:val="0"/>
          <w:numId w:val="83"/>
        </w:numPr>
        <w:tabs>
          <w:tab w:val="left" w:pos="993"/>
        </w:tabs>
        <w:ind w:left="0" w:firstLine="567"/>
        <w:jc w:val="both"/>
        <w:rPr>
          <w:sz w:val="28"/>
          <w:szCs w:val="28"/>
          <w:lang w:val="kk-KZ"/>
        </w:rPr>
      </w:pPr>
      <w:r>
        <w:rPr>
          <w:sz w:val="28"/>
          <w:szCs w:val="28"/>
          <w:lang w:val="kk-KZ"/>
        </w:rPr>
        <w:t xml:space="preserve">Болашақ мұғалімнің көптілді </w:t>
      </w:r>
      <w:r w:rsidR="003D27C0">
        <w:rPr>
          <w:sz w:val="28"/>
          <w:szCs w:val="28"/>
          <w:lang w:val="kk-KZ"/>
        </w:rPr>
        <w:t>оқыту үдересіндегі</w:t>
      </w:r>
      <w:r w:rsidR="003D27C0" w:rsidRPr="003D27C0">
        <w:rPr>
          <w:sz w:val="28"/>
          <w:szCs w:val="28"/>
          <w:lang w:val="kk-KZ"/>
        </w:rPr>
        <w:t xml:space="preserve"> коммуникативтік мінез-құлқы – мұғалімнің үш тілде өз ойын нақты әрі түсінікті жеткізе білу дағдысын қалыптастыру</w:t>
      </w:r>
      <w:r w:rsidR="00EB5C38">
        <w:rPr>
          <w:sz w:val="28"/>
          <w:szCs w:val="28"/>
          <w:lang w:val="kk-KZ"/>
        </w:rPr>
        <w:t>ы</w:t>
      </w:r>
      <w:r w:rsidR="003D27C0" w:rsidRPr="003D27C0">
        <w:rPr>
          <w:sz w:val="28"/>
          <w:szCs w:val="28"/>
          <w:lang w:val="kk-KZ"/>
        </w:rPr>
        <w:t>;</w:t>
      </w:r>
    </w:p>
    <w:p w14:paraId="011987D9" w14:textId="62C2C27C" w:rsidR="003D27C0" w:rsidRPr="003D27C0" w:rsidRDefault="0022469A" w:rsidP="002C55D2">
      <w:pPr>
        <w:pStyle w:val="a3"/>
        <w:numPr>
          <w:ilvl w:val="0"/>
          <w:numId w:val="83"/>
        </w:numPr>
        <w:tabs>
          <w:tab w:val="left" w:pos="993"/>
        </w:tabs>
        <w:ind w:left="0" w:firstLine="567"/>
        <w:jc w:val="both"/>
        <w:rPr>
          <w:sz w:val="28"/>
          <w:szCs w:val="28"/>
          <w:lang w:val="kk-KZ"/>
        </w:rPr>
      </w:pPr>
      <w:r w:rsidRPr="003D27C0">
        <w:rPr>
          <w:sz w:val="28"/>
          <w:szCs w:val="28"/>
          <w:lang w:val="kk-KZ"/>
        </w:rPr>
        <w:t>Шынайы өмірдегі қарым-қатынас жағдайларын моделдеу – болаш</w:t>
      </w:r>
      <w:r w:rsidR="003D27C0" w:rsidRPr="003D27C0">
        <w:rPr>
          <w:sz w:val="28"/>
          <w:szCs w:val="28"/>
          <w:lang w:val="kk-KZ"/>
        </w:rPr>
        <w:t>ақ мұғалімдердің жаратылыстану пәндерін оқытуда әртүрлі тілдік контексте жұмыс істеу дағдыларын дамыту</w:t>
      </w:r>
      <w:r w:rsidR="00EB5C38">
        <w:rPr>
          <w:sz w:val="28"/>
          <w:szCs w:val="28"/>
          <w:lang w:val="kk-KZ"/>
        </w:rPr>
        <w:t>ы</w:t>
      </w:r>
      <w:r w:rsidR="003D27C0" w:rsidRPr="003D27C0">
        <w:rPr>
          <w:sz w:val="28"/>
          <w:szCs w:val="28"/>
          <w:lang w:val="kk-KZ"/>
        </w:rPr>
        <w:t>;</w:t>
      </w:r>
    </w:p>
    <w:p w14:paraId="4B7D434F" w14:textId="3E2D7FB4" w:rsidR="003D27C0" w:rsidRPr="003D27C0" w:rsidRDefault="0022469A" w:rsidP="002C55D2">
      <w:pPr>
        <w:pStyle w:val="a3"/>
        <w:numPr>
          <w:ilvl w:val="0"/>
          <w:numId w:val="83"/>
        </w:numPr>
        <w:tabs>
          <w:tab w:val="left" w:pos="993"/>
        </w:tabs>
        <w:ind w:left="0" w:firstLine="567"/>
        <w:jc w:val="both"/>
        <w:rPr>
          <w:sz w:val="28"/>
          <w:szCs w:val="28"/>
          <w:lang w:val="kk-KZ"/>
        </w:rPr>
      </w:pPr>
      <w:r w:rsidRPr="003D27C0">
        <w:rPr>
          <w:sz w:val="28"/>
          <w:szCs w:val="28"/>
          <w:lang w:val="kk-KZ"/>
        </w:rPr>
        <w:t>Сөйлеудегі грамматикалық құрылым мен оның функцияларын қатар меңгеру – жаратылыстану ғылымдарына байланысты терминдерді үш тілде тиімді қолдану</w:t>
      </w:r>
      <w:r>
        <w:rPr>
          <w:sz w:val="28"/>
          <w:szCs w:val="28"/>
          <w:lang w:val="kk-KZ"/>
        </w:rPr>
        <w:t>ы</w:t>
      </w:r>
      <w:r w:rsidR="00EB5C38">
        <w:rPr>
          <w:sz w:val="28"/>
          <w:szCs w:val="28"/>
          <w:lang w:val="kk-KZ"/>
        </w:rPr>
        <w:t>.</w:t>
      </w:r>
    </w:p>
    <w:p w14:paraId="112FA2B1" w14:textId="364A33F2" w:rsidR="003D27C0" w:rsidRPr="003D27C0" w:rsidRDefault="003D27C0" w:rsidP="00D746E6">
      <w:pPr>
        <w:pStyle w:val="a3"/>
        <w:ind w:firstLine="567"/>
        <w:jc w:val="both"/>
        <w:rPr>
          <w:sz w:val="28"/>
          <w:szCs w:val="28"/>
          <w:lang w:val="kk-KZ"/>
        </w:rPr>
      </w:pPr>
      <w:r w:rsidRPr="003D27C0">
        <w:rPr>
          <w:sz w:val="28"/>
          <w:szCs w:val="28"/>
          <w:lang w:val="kk-KZ"/>
        </w:rPr>
        <w:t xml:space="preserve">Коммуникативтік тұғырдың әдістемелік мазмұны болашақ бастауыш сынып мұғалімдерін жаратылыстану ғылыми бағытындағы пәндерді көптілді оқытуға даярлау барысында ұжымдық жұмыс түрлерін кеңінен қолданумен, проблемалық мәселелерді шешумен және мұғалім мен </w:t>
      </w:r>
      <w:r>
        <w:rPr>
          <w:sz w:val="28"/>
          <w:szCs w:val="28"/>
          <w:lang w:val="kk-KZ"/>
        </w:rPr>
        <w:t xml:space="preserve">білім алушылар </w:t>
      </w:r>
      <w:r w:rsidRPr="003D27C0">
        <w:rPr>
          <w:sz w:val="28"/>
          <w:szCs w:val="28"/>
          <w:lang w:val="kk-KZ"/>
        </w:rPr>
        <w:t xml:space="preserve"> арасындағы ынтымақтастыққа негізделген оқыту әдістерімен тығыз байланысты.</w:t>
      </w:r>
    </w:p>
    <w:p w14:paraId="4E5CEA06" w14:textId="7974E4A2" w:rsidR="003D27C0" w:rsidRPr="003D27C0" w:rsidRDefault="003D27C0" w:rsidP="00D746E6">
      <w:pPr>
        <w:pStyle w:val="a3"/>
        <w:ind w:firstLine="567"/>
        <w:jc w:val="both"/>
        <w:rPr>
          <w:sz w:val="28"/>
          <w:szCs w:val="28"/>
          <w:lang w:val="kk-KZ"/>
        </w:rPr>
      </w:pPr>
      <w:r w:rsidRPr="003D27C0">
        <w:rPr>
          <w:sz w:val="28"/>
          <w:szCs w:val="28"/>
          <w:lang w:val="kk-KZ"/>
        </w:rPr>
        <w:t xml:space="preserve">Топтық жұмыс барысында болашақ </w:t>
      </w:r>
      <w:r w:rsidR="00B02E96">
        <w:rPr>
          <w:sz w:val="28"/>
          <w:szCs w:val="28"/>
          <w:lang w:val="kk-KZ"/>
        </w:rPr>
        <w:t xml:space="preserve">бастауыш </w:t>
      </w:r>
      <w:r w:rsidR="0022469A">
        <w:rPr>
          <w:sz w:val="28"/>
          <w:szCs w:val="28"/>
          <w:lang w:val="kk-KZ"/>
        </w:rPr>
        <w:t xml:space="preserve">сынып </w:t>
      </w:r>
      <w:r w:rsidRPr="003D27C0">
        <w:rPr>
          <w:sz w:val="28"/>
          <w:szCs w:val="28"/>
          <w:lang w:val="kk-KZ"/>
        </w:rPr>
        <w:t>мұғалімдер</w:t>
      </w:r>
      <w:r w:rsidR="00B02E96">
        <w:rPr>
          <w:sz w:val="28"/>
          <w:szCs w:val="28"/>
          <w:lang w:val="kk-KZ"/>
        </w:rPr>
        <w:t>і</w:t>
      </w:r>
      <w:r w:rsidRPr="003D27C0">
        <w:rPr>
          <w:sz w:val="28"/>
          <w:szCs w:val="28"/>
          <w:lang w:val="kk-KZ"/>
        </w:rPr>
        <w:t xml:space="preserve"> жаратылыстану пәндерінің мазмұнын үш тілде талқылап, пәнаралық байланыстарды қолдана отырып, бірлескен шешімдер қабылдайды. Оқытудың бұл тәсілі:</w:t>
      </w:r>
    </w:p>
    <w:p w14:paraId="2D876ADF" w14:textId="49DA839F" w:rsidR="003D27C0" w:rsidRPr="003D27C0" w:rsidRDefault="00C87CAF" w:rsidP="002C55D2">
      <w:pPr>
        <w:pStyle w:val="a3"/>
        <w:numPr>
          <w:ilvl w:val="0"/>
          <w:numId w:val="52"/>
        </w:numPr>
        <w:ind w:left="0" w:firstLine="567"/>
        <w:jc w:val="both"/>
        <w:rPr>
          <w:sz w:val="28"/>
          <w:szCs w:val="28"/>
          <w:lang w:val="kk-KZ"/>
        </w:rPr>
      </w:pPr>
      <w:r w:rsidRPr="003D27C0">
        <w:rPr>
          <w:sz w:val="28"/>
          <w:szCs w:val="28"/>
          <w:lang w:val="kk-KZ"/>
        </w:rPr>
        <w:t>коммуникативтік дағдыларды дамытуға</w:t>
      </w:r>
      <w:r w:rsidR="00224921">
        <w:rPr>
          <w:sz w:val="28"/>
          <w:szCs w:val="28"/>
          <w:lang w:val="kk-KZ"/>
        </w:rPr>
        <w:t>;</w:t>
      </w:r>
    </w:p>
    <w:p w14:paraId="3F1BACDA" w14:textId="75331C33" w:rsidR="003D27C0" w:rsidRPr="003D27C0" w:rsidRDefault="00C87CAF" w:rsidP="002C55D2">
      <w:pPr>
        <w:pStyle w:val="a3"/>
        <w:numPr>
          <w:ilvl w:val="0"/>
          <w:numId w:val="52"/>
        </w:numPr>
        <w:ind w:left="0" w:firstLine="567"/>
        <w:jc w:val="both"/>
        <w:rPr>
          <w:sz w:val="28"/>
          <w:szCs w:val="28"/>
          <w:lang w:val="kk-KZ"/>
        </w:rPr>
      </w:pPr>
      <w:r w:rsidRPr="003D27C0">
        <w:rPr>
          <w:sz w:val="28"/>
          <w:szCs w:val="28"/>
          <w:lang w:val="kk-KZ"/>
        </w:rPr>
        <w:t>көптілді ортада өзара әрекеттесу қабілетін жетілдіруге</w:t>
      </w:r>
      <w:r w:rsidR="00224921">
        <w:rPr>
          <w:sz w:val="28"/>
          <w:szCs w:val="28"/>
          <w:lang w:val="kk-KZ"/>
        </w:rPr>
        <w:t>;</w:t>
      </w:r>
    </w:p>
    <w:p w14:paraId="23C2F7BF" w14:textId="27969EA1" w:rsidR="003D27C0" w:rsidRPr="003D27C0" w:rsidRDefault="00C87CAF" w:rsidP="002C55D2">
      <w:pPr>
        <w:pStyle w:val="a3"/>
        <w:numPr>
          <w:ilvl w:val="0"/>
          <w:numId w:val="52"/>
        </w:numPr>
        <w:ind w:left="0" w:firstLine="567"/>
        <w:jc w:val="both"/>
        <w:rPr>
          <w:sz w:val="28"/>
          <w:szCs w:val="28"/>
          <w:lang w:val="kk-KZ"/>
        </w:rPr>
      </w:pPr>
      <w:r w:rsidRPr="003D27C0">
        <w:rPr>
          <w:sz w:val="28"/>
          <w:szCs w:val="28"/>
          <w:lang w:val="kk-KZ"/>
        </w:rPr>
        <w:lastRenderedPageBreak/>
        <w:t>оқу материалын меңгеру тиімділігін арттыруға</w:t>
      </w:r>
      <w:r w:rsidR="00224921">
        <w:rPr>
          <w:sz w:val="28"/>
          <w:szCs w:val="28"/>
          <w:lang w:val="kk-KZ"/>
        </w:rPr>
        <w:t>;</w:t>
      </w:r>
    </w:p>
    <w:p w14:paraId="09A717FB" w14:textId="2BCFB432" w:rsidR="003D27C0" w:rsidRDefault="00C87CAF" w:rsidP="002C55D2">
      <w:pPr>
        <w:pStyle w:val="a3"/>
        <w:numPr>
          <w:ilvl w:val="0"/>
          <w:numId w:val="52"/>
        </w:numPr>
        <w:ind w:left="0" w:firstLine="567"/>
        <w:jc w:val="both"/>
        <w:rPr>
          <w:sz w:val="28"/>
          <w:szCs w:val="28"/>
          <w:lang w:val="kk-KZ"/>
        </w:rPr>
      </w:pPr>
      <w:r w:rsidRPr="003D27C0">
        <w:rPr>
          <w:sz w:val="28"/>
          <w:szCs w:val="28"/>
          <w:lang w:val="kk-KZ"/>
        </w:rPr>
        <w:t>жауапкершілікті бөлісу арқылы ұжымдық нәтижеге қол жеткізуге ықпал етеді.</w:t>
      </w:r>
    </w:p>
    <w:p w14:paraId="68C5DA07" w14:textId="3DE819C6" w:rsidR="00C87CAF" w:rsidRDefault="00C87CAF" w:rsidP="00D746E6">
      <w:pPr>
        <w:pStyle w:val="a3"/>
        <w:ind w:firstLine="567"/>
        <w:jc w:val="both"/>
        <w:rPr>
          <w:sz w:val="28"/>
          <w:szCs w:val="28"/>
          <w:lang w:val="kk-KZ"/>
        </w:rPr>
      </w:pPr>
      <w:r w:rsidRPr="00C87CAF">
        <w:rPr>
          <w:sz w:val="28"/>
          <w:szCs w:val="28"/>
          <w:lang w:val="kk-KZ"/>
        </w:rPr>
        <w:t xml:space="preserve">Қазіргі әдістемедегі коммуникативтік тұғыр жаратылыстану ғылыми бағытындағы пәндерді көптілді оқытуда болашақ бастауыш сынып мұғалімдерін даярлаудың теориялық негізі ретінде қарастырылады. Бұл </w:t>
      </w:r>
      <w:r w:rsidR="004801D1" w:rsidRPr="00C87CAF">
        <w:rPr>
          <w:sz w:val="28"/>
          <w:szCs w:val="28"/>
          <w:lang w:val="kk-KZ"/>
        </w:rPr>
        <w:t>тұғыр</w:t>
      </w:r>
      <w:r w:rsidR="004801D1" w:rsidRPr="00C87CAF">
        <w:rPr>
          <w:sz w:val="28"/>
          <w:szCs w:val="28"/>
          <w:lang w:val="kk-KZ"/>
        </w:rPr>
        <w:t xml:space="preserve"> </w:t>
      </w:r>
      <w:r w:rsidRPr="00C87CAF">
        <w:rPr>
          <w:sz w:val="28"/>
          <w:szCs w:val="28"/>
          <w:lang w:val="kk-KZ"/>
        </w:rPr>
        <w:t xml:space="preserve">мұғалімдердің көптілді ортада кәсіби қарым-қатынас жасау қабілеттерін жетілдіруге, </w:t>
      </w:r>
      <w:r>
        <w:rPr>
          <w:sz w:val="28"/>
          <w:szCs w:val="28"/>
          <w:lang w:val="kk-KZ"/>
        </w:rPr>
        <w:t>білім алушыларды</w:t>
      </w:r>
      <w:r w:rsidRPr="00C87CAF">
        <w:rPr>
          <w:sz w:val="28"/>
          <w:szCs w:val="28"/>
          <w:lang w:val="kk-KZ"/>
        </w:rPr>
        <w:t>ң жаратылыстану ғылымдары бойынша білімін тиімді меңгертуге және өзара әрекеттесу дағдыларын дамытуға бағытталған.</w:t>
      </w:r>
      <w:r>
        <w:rPr>
          <w:sz w:val="28"/>
          <w:szCs w:val="28"/>
          <w:lang w:val="kk-KZ"/>
        </w:rPr>
        <w:t xml:space="preserve"> </w:t>
      </w:r>
      <w:r w:rsidRPr="00C87CAF">
        <w:rPr>
          <w:sz w:val="28"/>
          <w:szCs w:val="28"/>
          <w:lang w:val="kk-KZ"/>
        </w:rPr>
        <w:t xml:space="preserve">(А.В. Запорожец, А.А. Люблинская,  Б.Л. Рубинштейн,  А.И. Савенков және т.б.) білім беру процесінде </w:t>
      </w:r>
      <w:r>
        <w:rPr>
          <w:sz w:val="28"/>
          <w:szCs w:val="28"/>
          <w:lang w:val="kk-KZ"/>
        </w:rPr>
        <w:t>білім алушыларды</w:t>
      </w:r>
      <w:r w:rsidRPr="00C87CAF">
        <w:rPr>
          <w:sz w:val="28"/>
          <w:szCs w:val="28"/>
          <w:lang w:val="kk-KZ"/>
        </w:rPr>
        <w:t xml:space="preserve">ң коммуникативтік дағдыларын дамыту қажеттілігін атап өткен. Бұл тұғырға сәйкес, көптілді білім беру жағдайында болашақ </w:t>
      </w:r>
      <w:r w:rsidR="00224921">
        <w:rPr>
          <w:sz w:val="28"/>
          <w:szCs w:val="28"/>
          <w:lang w:val="kk-KZ"/>
        </w:rPr>
        <w:t xml:space="preserve">бастауыш сынып </w:t>
      </w:r>
      <w:r w:rsidRPr="00C87CAF">
        <w:rPr>
          <w:sz w:val="28"/>
          <w:szCs w:val="28"/>
          <w:lang w:val="kk-KZ"/>
        </w:rPr>
        <w:t>мұғалімдер</w:t>
      </w:r>
      <w:r w:rsidR="00224921">
        <w:rPr>
          <w:sz w:val="28"/>
          <w:szCs w:val="28"/>
          <w:lang w:val="kk-KZ"/>
        </w:rPr>
        <w:t>ін</w:t>
      </w:r>
      <w:r w:rsidRPr="00C87CAF">
        <w:rPr>
          <w:sz w:val="28"/>
          <w:szCs w:val="28"/>
          <w:lang w:val="kk-KZ"/>
        </w:rPr>
        <w:t>ің коммуникативтік құзыреттілігін қалыптастыру жоғары уәждемелі ақпараттық ортада жүзеге асырылуы тиіс.</w:t>
      </w:r>
    </w:p>
    <w:p w14:paraId="7BD54AEA" w14:textId="528513F9" w:rsidR="00C87CAF" w:rsidRPr="00C87CAF" w:rsidRDefault="00C87CAF" w:rsidP="00D746E6">
      <w:pPr>
        <w:pStyle w:val="a3"/>
        <w:ind w:firstLine="567"/>
        <w:jc w:val="both"/>
        <w:rPr>
          <w:sz w:val="28"/>
          <w:szCs w:val="28"/>
          <w:lang w:val="kk-KZ"/>
        </w:rPr>
      </w:pPr>
      <w:r w:rsidRPr="00C87CAF">
        <w:rPr>
          <w:sz w:val="28"/>
          <w:szCs w:val="28"/>
          <w:lang w:val="kk-KZ"/>
        </w:rPr>
        <w:t xml:space="preserve">Болашақ бастауыш сынып мұғалімдерінің кәсіби әрекеті коммуникативтік мәселелерді шешу, проблемалық жағдаяттарды құру және оларды талдау, пәндік-тілдік интеграцияны жүзеге асыру сияқты әдістермен іске асырылады. </w:t>
      </w:r>
    </w:p>
    <w:p w14:paraId="06890C06" w14:textId="3C29F24C" w:rsidR="00C87CAF" w:rsidRPr="00C87CAF" w:rsidRDefault="00C87CAF" w:rsidP="00D746E6">
      <w:pPr>
        <w:pStyle w:val="a3"/>
        <w:ind w:firstLine="567"/>
        <w:jc w:val="both"/>
        <w:rPr>
          <w:sz w:val="28"/>
          <w:szCs w:val="28"/>
          <w:lang w:val="kk-KZ"/>
        </w:rPr>
      </w:pPr>
      <w:r w:rsidRPr="00C87CAF">
        <w:rPr>
          <w:sz w:val="28"/>
          <w:szCs w:val="28"/>
          <w:lang w:val="kk-KZ"/>
        </w:rPr>
        <w:t xml:space="preserve">Осылайша, коммуникативтік тұғыр болашақ </w:t>
      </w:r>
      <w:r w:rsidR="00224921">
        <w:rPr>
          <w:sz w:val="28"/>
          <w:szCs w:val="28"/>
          <w:lang w:val="kk-KZ"/>
        </w:rPr>
        <w:t>бастауыш</w:t>
      </w:r>
      <w:r w:rsidR="0022469A">
        <w:rPr>
          <w:sz w:val="28"/>
          <w:szCs w:val="28"/>
          <w:lang w:val="kk-KZ"/>
        </w:rPr>
        <w:t xml:space="preserve"> сынып</w:t>
      </w:r>
      <w:r w:rsidR="00224921">
        <w:rPr>
          <w:sz w:val="28"/>
          <w:szCs w:val="28"/>
          <w:lang w:val="kk-KZ"/>
        </w:rPr>
        <w:t xml:space="preserve"> </w:t>
      </w:r>
      <w:r w:rsidRPr="00C87CAF">
        <w:rPr>
          <w:sz w:val="28"/>
          <w:szCs w:val="28"/>
          <w:lang w:val="kk-KZ"/>
        </w:rPr>
        <w:t>мұғалімдер</w:t>
      </w:r>
      <w:r w:rsidR="00224921">
        <w:rPr>
          <w:sz w:val="28"/>
          <w:szCs w:val="28"/>
          <w:lang w:val="kk-KZ"/>
        </w:rPr>
        <w:t>ін</w:t>
      </w:r>
      <w:r w:rsidRPr="00C87CAF">
        <w:rPr>
          <w:sz w:val="28"/>
          <w:szCs w:val="28"/>
          <w:lang w:val="kk-KZ"/>
        </w:rPr>
        <w:t>ің көптілді оқыту үдерісінде тілдік және кәсіби құзыреттіліктерін дамытуда маңызды рөл атқарады және олардың жаратылыстану ғылымдарын үш тілде меңгеруін қамтамасыз ететін тиімді әдістемелік негіз болып табылады.</w:t>
      </w:r>
    </w:p>
    <w:p w14:paraId="139FB67F" w14:textId="569E6AAD" w:rsidR="00FA74DA" w:rsidRPr="00E922FD" w:rsidRDefault="00FA74DA" w:rsidP="00D746E6">
      <w:pPr>
        <w:pStyle w:val="a3"/>
        <w:ind w:firstLine="567"/>
        <w:jc w:val="both"/>
        <w:rPr>
          <w:sz w:val="28"/>
          <w:szCs w:val="28"/>
          <w:lang w:val="kk-KZ"/>
        </w:rPr>
      </w:pPr>
      <w:r w:rsidRPr="00E922FD">
        <w:rPr>
          <w:i/>
          <w:iCs/>
          <w:sz w:val="28"/>
          <w:szCs w:val="28"/>
          <w:lang w:val="kk-KZ"/>
        </w:rPr>
        <w:t>Іс-әрекеттік тұғыр</w:t>
      </w:r>
      <w:r w:rsidRPr="00E922FD">
        <w:rPr>
          <w:sz w:val="28"/>
          <w:szCs w:val="28"/>
          <w:lang w:val="kk-KZ"/>
        </w:rPr>
        <w:t xml:space="preserve"> іс-әрекетті жүзеге асыру үшін қажетті </w:t>
      </w:r>
      <w:r w:rsidRPr="00017CB4">
        <w:rPr>
          <w:i/>
          <w:iCs/>
          <w:sz w:val="28"/>
          <w:szCs w:val="28"/>
          <w:lang w:val="kk-KZ"/>
        </w:rPr>
        <w:t>тұрақты мотивтер</w:t>
      </w:r>
      <w:r w:rsidRPr="00E922FD">
        <w:rPr>
          <w:sz w:val="28"/>
          <w:szCs w:val="28"/>
          <w:lang w:val="kk-KZ"/>
        </w:rPr>
        <w:t xml:space="preserve">, теориялық </w:t>
      </w:r>
      <w:r w:rsidRPr="00017CB4">
        <w:rPr>
          <w:i/>
          <w:iCs/>
          <w:sz w:val="28"/>
          <w:szCs w:val="28"/>
          <w:lang w:val="kk-KZ"/>
        </w:rPr>
        <w:t>даярлық пен практикалық</w:t>
      </w:r>
      <w:r w:rsidRPr="00E922FD">
        <w:rPr>
          <w:sz w:val="28"/>
          <w:szCs w:val="28"/>
          <w:lang w:val="kk-KZ"/>
        </w:rPr>
        <w:t xml:space="preserve"> әрекеттердің, сондай-ақ </w:t>
      </w:r>
      <w:r w:rsidRPr="00017CB4">
        <w:rPr>
          <w:i/>
          <w:iCs/>
          <w:sz w:val="28"/>
          <w:szCs w:val="28"/>
          <w:lang w:val="kk-KZ"/>
        </w:rPr>
        <w:t xml:space="preserve">шығармашылық </w:t>
      </w:r>
      <w:r w:rsidRPr="00E922FD">
        <w:rPr>
          <w:sz w:val="28"/>
          <w:szCs w:val="28"/>
          <w:lang w:val="kk-KZ"/>
        </w:rPr>
        <w:t>бастаманың болуымен сипатталады. Яғни, білім алушының іс-әрекетті орындауға деген ішкі қозғаушы күштері, мақсаттары және ынтасы басты рөл атқарады.</w:t>
      </w:r>
    </w:p>
    <w:p w14:paraId="211FD824" w14:textId="2022DF10" w:rsidR="007C3ADE" w:rsidRDefault="0017063C" w:rsidP="00D746E6">
      <w:pPr>
        <w:pStyle w:val="a3"/>
        <w:ind w:firstLine="567"/>
        <w:jc w:val="both"/>
        <w:rPr>
          <w:sz w:val="28"/>
          <w:szCs w:val="28"/>
          <w:lang w:val="kk-KZ"/>
        </w:rPr>
      </w:pPr>
      <w:r>
        <w:rPr>
          <w:sz w:val="28"/>
          <w:szCs w:val="28"/>
          <w:lang w:val="kk-KZ"/>
        </w:rPr>
        <w:t>Б</w:t>
      </w:r>
      <w:r w:rsidRPr="0017063C">
        <w:rPr>
          <w:sz w:val="28"/>
          <w:szCs w:val="28"/>
          <w:lang w:val="kk-KZ"/>
        </w:rPr>
        <w:t xml:space="preserve">олашақ бастауыш сынып мұғалімдерінің </w:t>
      </w:r>
      <w:r>
        <w:rPr>
          <w:sz w:val="28"/>
          <w:szCs w:val="28"/>
          <w:lang w:val="kk-KZ"/>
        </w:rPr>
        <w:t>жаратылыстану ғылыми</w:t>
      </w:r>
      <w:r w:rsidR="007A4F9A">
        <w:rPr>
          <w:sz w:val="28"/>
          <w:szCs w:val="28"/>
          <w:lang w:val="kk-KZ"/>
        </w:rPr>
        <w:t xml:space="preserve"> </w:t>
      </w:r>
      <w:r>
        <w:rPr>
          <w:sz w:val="28"/>
          <w:szCs w:val="28"/>
          <w:lang w:val="kk-KZ"/>
        </w:rPr>
        <w:t xml:space="preserve">бағытындағы пәндерді көптілді оқытуға даярлау кезеңінде </w:t>
      </w:r>
      <w:r w:rsidRPr="0017063C">
        <w:rPr>
          <w:sz w:val="28"/>
          <w:szCs w:val="28"/>
          <w:lang w:val="kk-KZ"/>
        </w:rPr>
        <w:t xml:space="preserve">өздігінен білім алуға және жаңа әдіс-тәсілдерді игеруге деген ұмтылысын </w:t>
      </w:r>
      <w:r>
        <w:rPr>
          <w:sz w:val="28"/>
          <w:szCs w:val="28"/>
          <w:lang w:val="kk-KZ"/>
        </w:rPr>
        <w:t>т</w:t>
      </w:r>
      <w:r w:rsidRPr="0017063C">
        <w:rPr>
          <w:sz w:val="28"/>
          <w:szCs w:val="28"/>
          <w:lang w:val="kk-KZ"/>
        </w:rPr>
        <w:t xml:space="preserve">ұрақты мотивтер мен қажеттіліктер нығайтады. </w:t>
      </w:r>
      <w:r w:rsidR="00AF6155" w:rsidRPr="00AF6155">
        <w:rPr>
          <w:sz w:val="28"/>
          <w:szCs w:val="28"/>
          <w:lang w:val="kk-KZ"/>
        </w:rPr>
        <w:t xml:space="preserve">Болашақ </w:t>
      </w:r>
      <w:r w:rsidR="00AF6155">
        <w:rPr>
          <w:sz w:val="28"/>
          <w:szCs w:val="28"/>
          <w:lang w:val="kk-KZ"/>
        </w:rPr>
        <w:t xml:space="preserve">бастауыш сынып </w:t>
      </w:r>
      <w:r w:rsidR="00AF6155" w:rsidRPr="00AF6155">
        <w:rPr>
          <w:sz w:val="28"/>
          <w:szCs w:val="28"/>
          <w:lang w:val="kk-KZ"/>
        </w:rPr>
        <w:t>мұғалімдер</w:t>
      </w:r>
      <w:r w:rsidR="00AF6155">
        <w:rPr>
          <w:sz w:val="28"/>
          <w:szCs w:val="28"/>
          <w:lang w:val="kk-KZ"/>
        </w:rPr>
        <w:t>ін</w:t>
      </w:r>
      <w:r w:rsidR="00AF6155" w:rsidRPr="00AF6155">
        <w:rPr>
          <w:sz w:val="28"/>
          <w:szCs w:val="28"/>
          <w:lang w:val="kk-KZ"/>
        </w:rPr>
        <w:t>е көптілді оқыту әдістемелерін тиімді игеру үшін теориялық біліммен қатар, практикалық дағдыларды қалыптастырып, оларды оқу процесінде нәтижелі қолдана білу маңызды. Бұл олардың оқыту барысында белсенділік танытуына және оқу процесін шығармашылық тұрғыдан ұйымдастыруына мүмкіндік береді.</w:t>
      </w:r>
      <w:r w:rsidR="007C3ADE">
        <w:rPr>
          <w:sz w:val="28"/>
          <w:szCs w:val="28"/>
          <w:lang w:val="kk-KZ"/>
        </w:rPr>
        <w:t xml:space="preserve"> </w:t>
      </w:r>
    </w:p>
    <w:p w14:paraId="5544FC04" w14:textId="77777777" w:rsidR="004801D1" w:rsidRDefault="007C3ADE" w:rsidP="00D746E6">
      <w:pPr>
        <w:pStyle w:val="a3"/>
        <w:ind w:firstLine="567"/>
        <w:jc w:val="both"/>
        <w:rPr>
          <w:sz w:val="28"/>
          <w:szCs w:val="28"/>
          <w:lang w:val="kk-KZ"/>
        </w:rPr>
      </w:pPr>
      <w:r w:rsidRPr="007C3ADE">
        <w:rPr>
          <w:sz w:val="28"/>
          <w:szCs w:val="28"/>
          <w:lang w:val="kk-KZ"/>
        </w:rPr>
        <w:t>Теориялық білім мен практикалық дағдылардың үйлесімі болашақ бастауыш сынып мұғалімдерінен білім беру үдерісіне жан-жақты дайындықты талап етеді.</w:t>
      </w:r>
      <w:r>
        <w:rPr>
          <w:sz w:val="28"/>
          <w:szCs w:val="28"/>
          <w:lang w:val="kk-KZ"/>
        </w:rPr>
        <w:t xml:space="preserve"> </w:t>
      </w:r>
    </w:p>
    <w:p w14:paraId="199370EA" w14:textId="2FD9E578" w:rsidR="00CA097C" w:rsidRDefault="00CA097C" w:rsidP="00D746E6">
      <w:pPr>
        <w:pStyle w:val="a3"/>
        <w:ind w:firstLine="567"/>
        <w:jc w:val="both"/>
        <w:rPr>
          <w:sz w:val="28"/>
          <w:szCs w:val="28"/>
          <w:lang w:val="kk-KZ"/>
        </w:rPr>
      </w:pPr>
      <w:r w:rsidRPr="00E922FD">
        <w:rPr>
          <w:sz w:val="28"/>
          <w:szCs w:val="28"/>
          <w:lang w:val="kk-KZ"/>
        </w:rPr>
        <w:t xml:space="preserve">Шығармашылық бастама </w:t>
      </w:r>
      <w:r w:rsidR="00FA74DA" w:rsidRPr="00E922FD">
        <w:rPr>
          <w:sz w:val="28"/>
          <w:szCs w:val="28"/>
          <w:lang w:val="kk-KZ"/>
        </w:rPr>
        <w:t xml:space="preserve">- </w:t>
      </w:r>
      <w:r w:rsidRPr="00E922FD">
        <w:rPr>
          <w:sz w:val="28"/>
          <w:szCs w:val="28"/>
          <w:lang w:val="kk-KZ"/>
        </w:rPr>
        <w:t>болашақ бастауыш сынып мұғалімдеріне өз сабақтарын қызықты әрі тиімді етуге жағдай жасайды. Сонымен қатар, ол білім алушыларды әртүрлі тілдерде жаратылыстану ғылымы бағытындағы пәндердің мазмұнымен таныстыруда жаңашыл идеялар мен әдіс-тәсілдерді пайдалануға ықпал етеді.</w:t>
      </w:r>
    </w:p>
    <w:p w14:paraId="15178F88" w14:textId="3E17CF01" w:rsidR="00017CB4" w:rsidRPr="00017CB4" w:rsidRDefault="00017CB4" w:rsidP="00D746E6">
      <w:pPr>
        <w:pStyle w:val="a3"/>
        <w:ind w:firstLine="567"/>
        <w:jc w:val="both"/>
        <w:rPr>
          <w:sz w:val="32"/>
          <w:szCs w:val="32"/>
          <w:lang w:val="kk-KZ"/>
        </w:rPr>
      </w:pPr>
      <w:r w:rsidRPr="00017CB4">
        <w:rPr>
          <w:sz w:val="28"/>
          <w:szCs w:val="28"/>
          <w:lang w:val="kk-KZ"/>
        </w:rPr>
        <w:t xml:space="preserve">С.А. Смирнов, </w:t>
      </w:r>
      <w:r>
        <w:rPr>
          <w:sz w:val="28"/>
          <w:szCs w:val="28"/>
          <w:lang w:val="kk-KZ"/>
        </w:rPr>
        <w:t>«</w:t>
      </w:r>
      <w:r w:rsidRPr="00017CB4">
        <w:rPr>
          <w:sz w:val="28"/>
          <w:szCs w:val="28"/>
          <w:lang w:val="kk-KZ"/>
        </w:rPr>
        <w:t>іс-әрекет тұғыры объектінің тұтастығын және оның жұмыс механизмдерін анықтауға бағытталған ұстаным</w:t>
      </w:r>
      <w:r>
        <w:rPr>
          <w:sz w:val="28"/>
          <w:szCs w:val="28"/>
          <w:lang w:val="kk-KZ"/>
        </w:rPr>
        <w:t>»</w:t>
      </w:r>
      <w:r w:rsidRPr="00017CB4">
        <w:rPr>
          <w:sz w:val="28"/>
          <w:szCs w:val="28"/>
          <w:lang w:val="kk-KZ"/>
        </w:rPr>
        <w:t xml:space="preserve"> </w:t>
      </w:r>
      <w:r>
        <w:rPr>
          <w:sz w:val="28"/>
          <w:szCs w:val="28"/>
          <w:lang w:val="kk-KZ"/>
        </w:rPr>
        <w:t>деп сипаттайды</w:t>
      </w:r>
      <w:r w:rsidRPr="00017CB4">
        <w:rPr>
          <w:sz w:val="28"/>
          <w:szCs w:val="28"/>
          <w:lang w:val="kk-KZ"/>
        </w:rPr>
        <w:t xml:space="preserve"> [</w:t>
      </w:r>
      <w:r w:rsidR="00D85791">
        <w:rPr>
          <w:sz w:val="28"/>
          <w:szCs w:val="28"/>
          <w:lang w:val="kk-KZ"/>
        </w:rPr>
        <w:t>1</w:t>
      </w:r>
      <w:r w:rsidR="00A46732" w:rsidRPr="00A46732">
        <w:rPr>
          <w:sz w:val="28"/>
          <w:szCs w:val="28"/>
          <w:lang w:val="kk-KZ"/>
        </w:rPr>
        <w:t>7</w:t>
      </w:r>
      <w:r w:rsidR="00CA566F">
        <w:rPr>
          <w:sz w:val="28"/>
          <w:szCs w:val="28"/>
          <w:lang w:val="kk-KZ"/>
        </w:rPr>
        <w:t>5</w:t>
      </w:r>
      <w:r w:rsidRPr="00017CB4">
        <w:rPr>
          <w:sz w:val="28"/>
          <w:szCs w:val="28"/>
          <w:lang w:val="kk-KZ"/>
        </w:rPr>
        <w:t>].</w:t>
      </w:r>
    </w:p>
    <w:p w14:paraId="48884709" w14:textId="0A4153C8" w:rsidR="00FA74DA" w:rsidRDefault="00FA74DA" w:rsidP="00D746E6">
      <w:pPr>
        <w:pStyle w:val="a3"/>
        <w:ind w:firstLine="567"/>
        <w:jc w:val="both"/>
        <w:rPr>
          <w:sz w:val="28"/>
          <w:szCs w:val="28"/>
          <w:lang w:val="kk-KZ"/>
        </w:rPr>
      </w:pPr>
      <w:r w:rsidRPr="00E922FD">
        <w:rPr>
          <w:sz w:val="28"/>
          <w:szCs w:val="28"/>
          <w:lang w:val="kk-KZ"/>
        </w:rPr>
        <w:lastRenderedPageBreak/>
        <w:t xml:space="preserve">Джон Дьюи іс-әрекеттік оқыту тұжырымдамасын ұсынып, оның басты принциптерін айқындады. Дьюидің көзқарасы бойынша, оқыту барысында білім алушылардың қызығушылықтарын ескеру маңызды, әрі оларды ойлау мен әрекетке үйрету арқылы білім беру қажет. Оның пікірінше, </w:t>
      </w:r>
      <w:r w:rsidR="0072750E">
        <w:rPr>
          <w:sz w:val="28"/>
          <w:szCs w:val="28"/>
          <w:lang w:val="kk-KZ"/>
        </w:rPr>
        <w:t>«</w:t>
      </w:r>
      <w:r w:rsidRPr="00E922FD">
        <w:rPr>
          <w:sz w:val="28"/>
          <w:szCs w:val="28"/>
          <w:lang w:val="kk-KZ"/>
        </w:rPr>
        <w:t>білім — қиындықтарды жеңудің нәтижесі ретінде қалыптасатын және еркін шығармашылық еңбек пен ынтымақтастық негізінде жүзеге асатын үдеріс</w:t>
      </w:r>
      <w:r w:rsidR="0072750E">
        <w:rPr>
          <w:sz w:val="28"/>
          <w:szCs w:val="28"/>
          <w:lang w:val="kk-KZ"/>
        </w:rPr>
        <w:t>»</w:t>
      </w:r>
      <w:r w:rsidRPr="00E922FD">
        <w:rPr>
          <w:sz w:val="28"/>
          <w:szCs w:val="28"/>
          <w:lang w:val="kk-KZ"/>
        </w:rPr>
        <w:t xml:space="preserve"> [1</w:t>
      </w:r>
      <w:r w:rsidR="00A46732" w:rsidRPr="00A46732">
        <w:rPr>
          <w:sz w:val="28"/>
          <w:szCs w:val="28"/>
          <w:lang w:val="kk-KZ"/>
        </w:rPr>
        <w:t>7</w:t>
      </w:r>
      <w:r w:rsidR="00CA566F">
        <w:rPr>
          <w:sz w:val="28"/>
          <w:szCs w:val="28"/>
          <w:lang w:val="kk-KZ"/>
        </w:rPr>
        <w:t>6</w:t>
      </w:r>
      <w:r w:rsidRPr="00E922FD">
        <w:rPr>
          <w:sz w:val="28"/>
          <w:szCs w:val="28"/>
          <w:lang w:val="kk-KZ"/>
        </w:rPr>
        <w:t>].</w:t>
      </w:r>
      <w:r w:rsidR="0072750E">
        <w:rPr>
          <w:sz w:val="28"/>
          <w:szCs w:val="28"/>
          <w:lang w:val="kk-KZ"/>
        </w:rPr>
        <w:t xml:space="preserve"> </w:t>
      </w:r>
      <w:r w:rsidRPr="00E922FD">
        <w:rPr>
          <w:sz w:val="28"/>
          <w:szCs w:val="28"/>
          <w:lang w:val="kk-KZ"/>
        </w:rPr>
        <w:t>Дж</w:t>
      </w:r>
      <w:r w:rsidR="0072750E">
        <w:rPr>
          <w:sz w:val="28"/>
          <w:szCs w:val="28"/>
          <w:lang w:val="kk-KZ"/>
        </w:rPr>
        <w:t>.</w:t>
      </w:r>
      <w:r w:rsidRPr="00E922FD">
        <w:rPr>
          <w:sz w:val="28"/>
          <w:szCs w:val="28"/>
          <w:lang w:val="kk-KZ"/>
        </w:rPr>
        <w:t>Дьюидің іс-әрекеттік оқыту</w:t>
      </w:r>
      <w:r w:rsidR="00E451C7">
        <w:rPr>
          <w:sz w:val="28"/>
          <w:szCs w:val="28"/>
          <w:lang w:val="kk-KZ"/>
        </w:rPr>
        <w:t xml:space="preserve"> пікіріне қосыламын</w:t>
      </w:r>
      <w:r w:rsidRPr="00E922FD">
        <w:rPr>
          <w:sz w:val="28"/>
          <w:szCs w:val="28"/>
          <w:lang w:val="kk-KZ"/>
        </w:rPr>
        <w:t xml:space="preserve">, себебі ол білім беру үдерісінде білім алушылардың жеке қызығушылықтары мен мотивациясын ескеру қажеттігін ерекше атап көрсетеді. </w:t>
      </w:r>
    </w:p>
    <w:p w14:paraId="7CFE7ACE" w14:textId="238C19B1" w:rsidR="00416BDC" w:rsidRPr="00416BDC" w:rsidRDefault="007F0D20" w:rsidP="00D746E6">
      <w:pPr>
        <w:pStyle w:val="a3"/>
        <w:ind w:firstLine="567"/>
        <w:jc w:val="both"/>
        <w:rPr>
          <w:sz w:val="28"/>
          <w:szCs w:val="28"/>
          <w:lang w:val="kk-KZ"/>
        </w:rPr>
      </w:pPr>
      <w:r w:rsidRPr="007F0D20">
        <w:rPr>
          <w:sz w:val="28"/>
          <w:szCs w:val="28"/>
          <w:lang w:val="kk-KZ"/>
        </w:rPr>
        <w:t xml:space="preserve">А.Н. Леонтьевтің айтуынша, іс-әрекет ұғымы міндетті түрде мотив ұғымымен тығыз байланысты болып табылады. </w:t>
      </w:r>
      <w:r w:rsidR="00416BDC" w:rsidRPr="00416BDC">
        <w:rPr>
          <w:sz w:val="28"/>
          <w:szCs w:val="28"/>
          <w:lang w:val="kk-KZ"/>
        </w:rPr>
        <w:t>Білім алушылар іс-әрекетке негізделген тұғыр арқылы танымдық қызығушылығы мен оқуға деген ынтасын қалыптастырады. Сонымен қатар, бұл тұғыр ұсынылған білімді терең меңгеру үшін нақты әрекеттерді орындауға, игерген білімді саналы түрде қолдануға, іс-әрекет әдістерін анықтап дамытуға, сондай-ақ өз іс-әрекетін бақылау және бағалау дағдыларын қалыптастыруға мүмкіндік береді [1</w:t>
      </w:r>
      <w:r w:rsidR="00DD6AC6">
        <w:rPr>
          <w:sz w:val="28"/>
          <w:szCs w:val="28"/>
          <w:lang w:val="kk-KZ"/>
        </w:rPr>
        <w:t>7</w:t>
      </w:r>
      <w:r w:rsidR="00CA566F">
        <w:rPr>
          <w:sz w:val="28"/>
          <w:szCs w:val="28"/>
          <w:lang w:val="kk-KZ"/>
        </w:rPr>
        <w:t>7</w:t>
      </w:r>
      <w:r w:rsidR="00416BDC" w:rsidRPr="00416BDC">
        <w:rPr>
          <w:sz w:val="28"/>
          <w:szCs w:val="28"/>
          <w:lang w:val="kk-KZ"/>
        </w:rPr>
        <w:t>].</w:t>
      </w:r>
    </w:p>
    <w:p w14:paraId="64AF7A5E" w14:textId="5A689321" w:rsidR="00017CB4" w:rsidRPr="00E922FD" w:rsidRDefault="00017CB4" w:rsidP="00D746E6">
      <w:pPr>
        <w:pStyle w:val="a3"/>
        <w:ind w:firstLine="567"/>
        <w:jc w:val="both"/>
        <w:rPr>
          <w:bCs/>
          <w:sz w:val="28"/>
          <w:szCs w:val="28"/>
          <w:lang w:val="kk-KZ"/>
        </w:rPr>
      </w:pPr>
      <w:r w:rsidRPr="00E922FD">
        <w:rPr>
          <w:bCs/>
          <w:sz w:val="28"/>
          <w:szCs w:val="28"/>
          <w:lang w:val="kk-KZ"/>
        </w:rPr>
        <w:t>Болашақ бастауыш сынып мұғалімдерін жаратылыстану ғылым</w:t>
      </w:r>
      <w:r w:rsidR="00224921">
        <w:rPr>
          <w:bCs/>
          <w:sz w:val="28"/>
          <w:szCs w:val="28"/>
          <w:lang w:val="kk-KZ"/>
        </w:rPr>
        <w:t>и</w:t>
      </w:r>
      <w:r w:rsidRPr="00E922FD">
        <w:rPr>
          <w:bCs/>
          <w:sz w:val="28"/>
          <w:szCs w:val="28"/>
          <w:lang w:val="kk-KZ"/>
        </w:rPr>
        <w:t xml:space="preserve"> бағытындағы пәндерді көптілді оқытуға даярлау іс-әрекеттік тұғырмен тығыз байланысты. Бұл тұғыр білім алушылардың оқу процесіне белсенді қатысуын, шығармашылық тұрғыдан өз іс-әрекеттерін ұйымдастыруын және шешім қабылдау дағдыларын дамытуды талап етеді. </w:t>
      </w:r>
      <w:r w:rsidR="00841AEF">
        <w:rPr>
          <w:bCs/>
          <w:sz w:val="28"/>
          <w:szCs w:val="28"/>
          <w:lang w:val="kk-KZ"/>
        </w:rPr>
        <w:t xml:space="preserve">Бұл </w:t>
      </w:r>
      <w:r w:rsidRPr="00E922FD">
        <w:rPr>
          <w:bCs/>
          <w:sz w:val="28"/>
          <w:szCs w:val="28"/>
          <w:lang w:val="kk-KZ"/>
        </w:rPr>
        <w:t>т</w:t>
      </w:r>
      <w:r w:rsidR="00841AEF">
        <w:rPr>
          <w:bCs/>
          <w:sz w:val="28"/>
          <w:szCs w:val="28"/>
          <w:lang w:val="kk-KZ"/>
        </w:rPr>
        <w:t>ұғыр</w:t>
      </w:r>
      <w:r w:rsidRPr="00E922FD">
        <w:rPr>
          <w:bCs/>
          <w:sz w:val="28"/>
          <w:szCs w:val="28"/>
          <w:lang w:val="kk-KZ"/>
        </w:rPr>
        <w:t xml:space="preserve"> болашақ </w:t>
      </w:r>
      <w:r w:rsidR="00841AEF">
        <w:rPr>
          <w:bCs/>
          <w:sz w:val="28"/>
          <w:szCs w:val="28"/>
          <w:lang w:val="kk-KZ"/>
        </w:rPr>
        <w:t xml:space="preserve">бастауыш сынып </w:t>
      </w:r>
      <w:r w:rsidRPr="00E922FD">
        <w:rPr>
          <w:bCs/>
          <w:sz w:val="28"/>
          <w:szCs w:val="28"/>
          <w:lang w:val="kk-KZ"/>
        </w:rPr>
        <w:t>мұғалімдер</w:t>
      </w:r>
      <w:r w:rsidR="00841AEF">
        <w:rPr>
          <w:bCs/>
          <w:sz w:val="28"/>
          <w:szCs w:val="28"/>
          <w:lang w:val="kk-KZ"/>
        </w:rPr>
        <w:t>ін</w:t>
      </w:r>
      <w:r w:rsidRPr="00E922FD">
        <w:rPr>
          <w:bCs/>
          <w:sz w:val="28"/>
          <w:szCs w:val="28"/>
          <w:lang w:val="kk-KZ"/>
        </w:rPr>
        <w:t>ің жаратылыстану пәндерін көптілді оқытуда қажетті құзыреттерді тиімді меңгеруіне ықпал етеді.</w:t>
      </w:r>
    </w:p>
    <w:p w14:paraId="7AA8D006" w14:textId="296DED0B" w:rsidR="003A2FCF" w:rsidRPr="00E922FD" w:rsidRDefault="003A2FCF" w:rsidP="00D746E6">
      <w:pPr>
        <w:pStyle w:val="a3"/>
        <w:ind w:firstLine="567"/>
        <w:jc w:val="both"/>
        <w:rPr>
          <w:bCs/>
          <w:vanish/>
          <w:sz w:val="28"/>
          <w:szCs w:val="28"/>
          <w:lang w:val="kk-KZ"/>
        </w:rPr>
      </w:pPr>
      <w:r w:rsidRPr="00E922FD">
        <w:rPr>
          <w:bCs/>
          <w:sz w:val="28"/>
          <w:szCs w:val="28"/>
          <w:lang w:val="kk-KZ"/>
        </w:rPr>
        <w:t xml:space="preserve">Келесі </w:t>
      </w:r>
    </w:p>
    <w:p w14:paraId="394162D4" w14:textId="68A3D969" w:rsidR="003A2FCF" w:rsidRPr="00E922FD" w:rsidRDefault="00235548" w:rsidP="00D746E6">
      <w:pPr>
        <w:pStyle w:val="a3"/>
        <w:ind w:firstLine="567"/>
        <w:jc w:val="both"/>
        <w:rPr>
          <w:sz w:val="28"/>
          <w:szCs w:val="28"/>
          <w:lang w:val="kk-KZ"/>
        </w:rPr>
      </w:pPr>
      <w:r w:rsidRPr="00E922FD">
        <w:rPr>
          <w:bCs/>
          <w:i/>
          <w:iCs/>
          <w:sz w:val="28"/>
          <w:szCs w:val="28"/>
          <w:lang w:val="kk-KZ"/>
        </w:rPr>
        <w:t>синергетикалық тұғыр.</w:t>
      </w:r>
      <w:r w:rsidRPr="00E922FD">
        <w:rPr>
          <w:bCs/>
          <w:sz w:val="28"/>
          <w:szCs w:val="28"/>
          <w:lang w:val="kk-KZ"/>
        </w:rPr>
        <w:t xml:space="preserve"> </w:t>
      </w:r>
      <w:r w:rsidR="003A2FCF" w:rsidRPr="00E922FD">
        <w:rPr>
          <w:sz w:val="28"/>
          <w:szCs w:val="28"/>
          <w:lang w:val="kk-KZ"/>
        </w:rPr>
        <w:t xml:space="preserve">Синергетика («синергия» – бірлесіп әрекет ету, ынтымақтастық) – бұл өзара әрекеттесетін жүйелердің дамуын, олардың өзара байланыстары мен әрекеттерінің нәтижесінде пайда болатын жаңа қасиеттер мен құбылыстарды зерттейтін ғылым. </w:t>
      </w:r>
    </w:p>
    <w:p w14:paraId="1C79212E" w14:textId="77777777" w:rsidR="003A2FCF" w:rsidRPr="00E922FD" w:rsidRDefault="003A2FCF" w:rsidP="00D746E6">
      <w:pPr>
        <w:pStyle w:val="a3"/>
        <w:ind w:firstLine="567"/>
        <w:jc w:val="both"/>
        <w:rPr>
          <w:sz w:val="28"/>
          <w:szCs w:val="28"/>
          <w:lang w:val="kk-KZ"/>
        </w:rPr>
      </w:pPr>
      <w:r w:rsidRPr="00E922FD">
        <w:rPr>
          <w:i/>
          <w:iCs/>
          <w:sz w:val="28"/>
          <w:szCs w:val="28"/>
          <w:lang w:val="kk-KZ"/>
        </w:rPr>
        <w:t>Синергетика және өзін-өзі ұйымдастыру теориясы</w:t>
      </w:r>
      <w:r w:rsidRPr="00E922FD">
        <w:rPr>
          <w:sz w:val="28"/>
          <w:szCs w:val="28"/>
          <w:lang w:val="kk-KZ"/>
        </w:rPr>
        <w:t xml:space="preserve"> жеке тұлғаның дамуында жүйелі әрі динамикалық процестердің маңызды екенін көрсетеді. Бұл теория тұлға өз әрекеттері арқылы сыртқы ортаға жауап ретінде өзін-өзі ұйымдастырып, дамыта алатындығын болжайды. Мұнда жүйе ішіндегі әрбір элементтің өзара байланысы, әрекеті және өзгеруі жаңа, күрделі нәтижелерге алып келеді. Сонымен қатар, бұл өзара әрекеттесудің өзі құрылымдық өзгерістер мен жаңа мүмкіндіктер туғызады.</w:t>
      </w:r>
    </w:p>
    <w:p w14:paraId="07042BDB" w14:textId="77777777" w:rsidR="00161187" w:rsidRPr="00161187" w:rsidRDefault="00161187" w:rsidP="00D746E6">
      <w:pPr>
        <w:pStyle w:val="a3"/>
        <w:ind w:firstLine="567"/>
        <w:jc w:val="both"/>
        <w:rPr>
          <w:sz w:val="28"/>
          <w:szCs w:val="28"/>
          <w:lang w:val="kk-KZ"/>
        </w:rPr>
      </w:pPr>
      <w:r w:rsidRPr="00161187">
        <w:rPr>
          <w:sz w:val="28"/>
          <w:szCs w:val="28"/>
          <w:lang w:val="kk-KZ"/>
        </w:rPr>
        <w:t>Синергетикалық тұғырдың педагогикадағы маңызы ерекше, себебі ол оқыту мен тәрбие үдерісін тұлғаның өзін-өзі дамытуы мен өзін-өзі ұйымдастыруына мүмкіндік беретін жүйе ретінде қарастырады. Бұл тұғырдың негізгі ерекшелігі – білім алушыны оқыту процесінің белсенді субъектісі ретінде қарастыру, оның танымдық іс-әрекетін сыртқы әсерлерге тәуелді емес, өзіндік даму жүйесі ретінде ұйымдастыру. Демек, оқу процесінде білім алушы тек ақпаратты қабылдаушы ғана емес, өз даму жолын саналы түрде айқындайтын белсенді тұлғаға айналады.</w:t>
      </w:r>
    </w:p>
    <w:p w14:paraId="6951484F" w14:textId="607D6507" w:rsidR="00161187" w:rsidRPr="00161187" w:rsidRDefault="00161187" w:rsidP="00D746E6">
      <w:pPr>
        <w:pStyle w:val="a3"/>
        <w:ind w:firstLine="567"/>
        <w:jc w:val="both"/>
        <w:rPr>
          <w:sz w:val="28"/>
          <w:szCs w:val="28"/>
          <w:lang w:val="kk-KZ"/>
        </w:rPr>
      </w:pPr>
      <w:r w:rsidRPr="00161187">
        <w:rPr>
          <w:sz w:val="28"/>
          <w:szCs w:val="28"/>
          <w:lang w:val="kk-KZ"/>
        </w:rPr>
        <w:t xml:space="preserve">Өзін-өзі ұйымдастыру теориясының жекелеген аспектілері И. Пригожин, В. А. Аршинов, В. Г. Буданов, В. Г. Виненко, В. А. Игнатова, Е. Н. Князева, Н. Д. </w:t>
      </w:r>
      <w:r w:rsidRPr="00161187">
        <w:rPr>
          <w:sz w:val="28"/>
          <w:szCs w:val="28"/>
          <w:lang w:val="kk-KZ"/>
        </w:rPr>
        <w:lastRenderedPageBreak/>
        <w:t>Хмель, З. Жанабаева және басқа ғалымдардың еңбектерінде қарастырылған [1</w:t>
      </w:r>
      <w:r w:rsidR="00DD6AC6">
        <w:rPr>
          <w:sz w:val="28"/>
          <w:szCs w:val="28"/>
          <w:lang w:val="kk-KZ"/>
        </w:rPr>
        <w:t>7</w:t>
      </w:r>
      <w:r w:rsidR="00CA566F">
        <w:rPr>
          <w:sz w:val="28"/>
          <w:szCs w:val="28"/>
          <w:lang w:val="kk-KZ"/>
        </w:rPr>
        <w:t>8</w:t>
      </w:r>
      <w:r w:rsidRPr="00161187">
        <w:rPr>
          <w:sz w:val="28"/>
          <w:szCs w:val="28"/>
          <w:lang w:val="kk-KZ"/>
        </w:rPr>
        <w:t>–1</w:t>
      </w:r>
      <w:r w:rsidR="00B6195C">
        <w:rPr>
          <w:sz w:val="28"/>
          <w:szCs w:val="28"/>
          <w:lang w:val="kk-KZ"/>
        </w:rPr>
        <w:t>7</w:t>
      </w:r>
      <w:r w:rsidR="00CA566F">
        <w:rPr>
          <w:sz w:val="28"/>
          <w:szCs w:val="28"/>
          <w:lang w:val="kk-KZ"/>
        </w:rPr>
        <w:t>9</w:t>
      </w:r>
      <w:r w:rsidRPr="00161187">
        <w:rPr>
          <w:sz w:val="28"/>
          <w:szCs w:val="28"/>
          <w:lang w:val="kk-KZ"/>
        </w:rPr>
        <w:t>]. Аталған ғалымдардың еңбектерінде басты назар білім алушының өзін-өзі ұйымдастыру қабілетін дамытуға, оқыту үдерісіндегі өзара байланысты күшейтуге және жеке ерекшеліктерін ескере отырып, оның дербестігін арттыруға бағытталған.</w:t>
      </w:r>
    </w:p>
    <w:p w14:paraId="7F0F8024" w14:textId="70D86F54" w:rsidR="00C41F40" w:rsidRDefault="00C41F40" w:rsidP="00D746E6">
      <w:pPr>
        <w:pStyle w:val="a3"/>
        <w:ind w:firstLine="567"/>
        <w:jc w:val="both"/>
        <w:rPr>
          <w:sz w:val="28"/>
          <w:szCs w:val="28"/>
          <w:lang w:val="kk-KZ"/>
        </w:rPr>
      </w:pPr>
      <w:r w:rsidRPr="00C41F40">
        <w:rPr>
          <w:sz w:val="28"/>
          <w:szCs w:val="28"/>
          <w:lang w:val="kk-KZ"/>
        </w:rPr>
        <w:t>Бұл тұғыр болашақ бастауыш сынып мұғалімдерін жаратылыстану ғылыми бағытындағы пәндерді көптілді оқытуға даярлауда әртүрлі тілдер мен пәндер арасындағы өзара байланыстарды ескере отырып, жаратылыстану пәндерін оқытуды біртұтас, интеграцияланған үдеріс ретінде қарастырады. Мұндай жүйеде білім алушылардың шығармашылық ойлау қабілеттері мен зерттеу дағдылары дамиды, ал мұғалімдер оқу процесін тиімді ұйымдастырып, олардың тілдік және ғылыми біліміне жаңа әдістерді енгізе алады.</w:t>
      </w:r>
      <w:r>
        <w:rPr>
          <w:sz w:val="28"/>
          <w:szCs w:val="28"/>
          <w:lang w:val="kk-KZ"/>
        </w:rPr>
        <w:t xml:space="preserve"> </w:t>
      </w:r>
      <w:r w:rsidRPr="00C41F40">
        <w:rPr>
          <w:sz w:val="28"/>
          <w:szCs w:val="28"/>
          <w:lang w:val="kk-KZ"/>
        </w:rPr>
        <w:t>Осылайша, синергетикалық тұғыр білім беру үдерісінің үздіксіз дамуы мен жаңаруын қамтамасыз ететін тиімді әдіснамалық негіз болып табылады.</w:t>
      </w:r>
    </w:p>
    <w:p w14:paraId="40D2E06E" w14:textId="77777777" w:rsidR="00030F82" w:rsidRDefault="003A2FCF" w:rsidP="00D746E6">
      <w:pPr>
        <w:pStyle w:val="a3"/>
        <w:ind w:firstLine="567"/>
        <w:jc w:val="both"/>
        <w:rPr>
          <w:sz w:val="28"/>
          <w:szCs w:val="28"/>
          <w:lang w:val="kk-KZ"/>
        </w:rPr>
      </w:pPr>
      <w:r w:rsidRPr="00E922FD">
        <w:rPr>
          <w:rStyle w:val="af3"/>
          <w:b w:val="0"/>
          <w:bCs w:val="0"/>
          <w:i/>
          <w:iCs/>
          <w:sz w:val="28"/>
          <w:szCs w:val="28"/>
          <w:lang w:val="kk-KZ"/>
        </w:rPr>
        <w:t>Кіріктірушілік тұғыр</w:t>
      </w:r>
      <w:r w:rsidRPr="00E922FD">
        <w:rPr>
          <w:sz w:val="28"/>
          <w:szCs w:val="28"/>
          <w:lang w:val="kk-KZ"/>
        </w:rPr>
        <w:t xml:space="preserve"> (интегративтік тұғыр) білім беру үдерісінде түрлі пәндер, құбылыстар, объектілер немесе процестер арасындағы ортақ байланыстарды анықтап, оларды біртұтас жүйеге біріктіру арқылы жаңа мазмұн мен сапа</w:t>
      </w:r>
      <w:r w:rsidR="0067425A" w:rsidRPr="00E922FD">
        <w:rPr>
          <w:sz w:val="28"/>
          <w:szCs w:val="28"/>
          <w:lang w:val="kk-KZ"/>
        </w:rPr>
        <w:t>ны</w:t>
      </w:r>
      <w:r w:rsidRPr="00E922FD">
        <w:rPr>
          <w:sz w:val="28"/>
          <w:szCs w:val="28"/>
          <w:lang w:val="kk-KZ"/>
        </w:rPr>
        <w:t xml:space="preserve"> қалыптастыруға бағытталған маңызды педагогикалық тұғыр. </w:t>
      </w:r>
    </w:p>
    <w:p w14:paraId="3CBB1C0E" w14:textId="476B4573" w:rsidR="00AC2320" w:rsidRPr="006347CC" w:rsidRDefault="003A2FCF" w:rsidP="00D746E6">
      <w:pPr>
        <w:pStyle w:val="a3"/>
        <w:ind w:firstLine="567"/>
        <w:jc w:val="both"/>
        <w:rPr>
          <w:sz w:val="28"/>
          <w:szCs w:val="28"/>
          <w:lang w:val="kk-KZ"/>
        </w:rPr>
      </w:pPr>
      <w:r w:rsidRPr="00E922FD">
        <w:rPr>
          <w:sz w:val="28"/>
          <w:szCs w:val="28"/>
          <w:lang w:val="kk-KZ"/>
        </w:rPr>
        <w:t xml:space="preserve">Бұл тұғыр оқыту мен тәрбиені кешенді түрде ұйымдастырып, </w:t>
      </w:r>
      <w:r w:rsidR="00AC2320">
        <w:rPr>
          <w:sz w:val="28"/>
          <w:szCs w:val="28"/>
          <w:lang w:val="kk-KZ"/>
        </w:rPr>
        <w:t xml:space="preserve">көптілді </w:t>
      </w:r>
      <w:r w:rsidR="0067425A" w:rsidRPr="00E922FD">
        <w:rPr>
          <w:sz w:val="28"/>
          <w:szCs w:val="28"/>
          <w:lang w:val="kk-KZ"/>
        </w:rPr>
        <w:t xml:space="preserve">білім беру үдерісінің тиімділігін арттырып, </w:t>
      </w:r>
      <w:r w:rsidR="0087479C" w:rsidRPr="00E922FD">
        <w:rPr>
          <w:sz w:val="28"/>
          <w:szCs w:val="28"/>
          <w:lang w:val="kk-KZ"/>
        </w:rPr>
        <w:t>білім алушылардың</w:t>
      </w:r>
      <w:r w:rsidR="0067425A" w:rsidRPr="00E922FD">
        <w:rPr>
          <w:sz w:val="28"/>
          <w:szCs w:val="28"/>
          <w:lang w:val="kk-KZ"/>
        </w:rPr>
        <w:t xml:space="preserve"> теориялық және практикалық білімдерін біртұтас жүйе ретінде қарастыру қабілетін дамытады.</w:t>
      </w:r>
      <w:r w:rsidR="002B7F2F">
        <w:rPr>
          <w:sz w:val="28"/>
          <w:szCs w:val="28"/>
          <w:lang w:val="kk-KZ"/>
        </w:rPr>
        <w:t xml:space="preserve"> </w:t>
      </w:r>
    </w:p>
    <w:p w14:paraId="4140149F" w14:textId="65A83FCC" w:rsidR="00C41F40" w:rsidRPr="00C41F40" w:rsidRDefault="00C41F40" w:rsidP="00D746E6">
      <w:pPr>
        <w:pStyle w:val="a3"/>
        <w:ind w:firstLine="567"/>
        <w:jc w:val="both"/>
        <w:rPr>
          <w:rStyle w:val="af3"/>
          <w:b w:val="0"/>
          <w:bCs w:val="0"/>
          <w:sz w:val="28"/>
          <w:szCs w:val="28"/>
          <w:lang w:val="kk-KZ"/>
        </w:rPr>
      </w:pPr>
      <w:r w:rsidRPr="00C41F40">
        <w:rPr>
          <w:rStyle w:val="af3"/>
          <w:b w:val="0"/>
          <w:bCs w:val="0"/>
          <w:sz w:val="28"/>
          <w:szCs w:val="28"/>
          <w:lang w:val="kk-KZ"/>
        </w:rPr>
        <w:t xml:space="preserve">А.А. Әбдиева, Б.Т. Набиева, А. Ерімбетова өз зерттеулерінде </w:t>
      </w:r>
      <w:r w:rsidR="00841AEF">
        <w:rPr>
          <w:rStyle w:val="af3"/>
          <w:b w:val="0"/>
          <w:bCs w:val="0"/>
          <w:sz w:val="28"/>
          <w:szCs w:val="28"/>
          <w:lang w:val="kk-KZ"/>
        </w:rPr>
        <w:t xml:space="preserve">кіріктірудің </w:t>
      </w:r>
      <w:r w:rsidRPr="00C41F40">
        <w:rPr>
          <w:rStyle w:val="af3"/>
          <w:b w:val="0"/>
          <w:bCs w:val="0"/>
          <w:sz w:val="28"/>
          <w:szCs w:val="28"/>
          <w:lang w:val="kk-KZ"/>
        </w:rPr>
        <w:t xml:space="preserve">қазақстандық педагогикадағы рөлін атап көрсетіп, оны жалпы білім берудің ажырамас бөлігі ретінде қарастырады. Олардың пікірінше, білім беру жүйесіне </w:t>
      </w:r>
      <w:r w:rsidR="00841AEF">
        <w:rPr>
          <w:rStyle w:val="af3"/>
          <w:b w:val="0"/>
          <w:bCs w:val="0"/>
          <w:sz w:val="28"/>
          <w:szCs w:val="28"/>
          <w:lang w:val="kk-KZ"/>
        </w:rPr>
        <w:t xml:space="preserve">кіріктіре </w:t>
      </w:r>
      <w:r w:rsidRPr="00C41F40">
        <w:rPr>
          <w:rStyle w:val="af3"/>
          <w:b w:val="0"/>
          <w:bCs w:val="0"/>
          <w:sz w:val="28"/>
          <w:szCs w:val="28"/>
          <w:lang w:val="kk-KZ"/>
        </w:rPr>
        <w:t xml:space="preserve">оқыту үдерісінің жүйелілігін арттырып, пәндер арасындағы өзара байланысты нығайту арқылы </w:t>
      </w:r>
      <w:r>
        <w:rPr>
          <w:rStyle w:val="af3"/>
          <w:b w:val="0"/>
          <w:bCs w:val="0"/>
          <w:sz w:val="28"/>
          <w:szCs w:val="28"/>
          <w:lang w:val="kk-KZ"/>
        </w:rPr>
        <w:t>білім алушылар</w:t>
      </w:r>
      <w:r w:rsidRPr="00C41F40">
        <w:rPr>
          <w:rStyle w:val="af3"/>
          <w:b w:val="0"/>
          <w:bCs w:val="0"/>
          <w:sz w:val="28"/>
          <w:szCs w:val="28"/>
          <w:lang w:val="kk-KZ"/>
        </w:rPr>
        <w:t>дың білімін тереңдетуге мүмкіндік береді [1</w:t>
      </w:r>
      <w:r w:rsidR="00CA566F">
        <w:rPr>
          <w:rStyle w:val="af3"/>
          <w:b w:val="0"/>
          <w:bCs w:val="0"/>
          <w:sz w:val="28"/>
          <w:szCs w:val="28"/>
          <w:lang w:val="kk-KZ"/>
        </w:rPr>
        <w:t>80</w:t>
      </w:r>
      <w:r w:rsidRPr="00C41F40">
        <w:rPr>
          <w:rStyle w:val="af3"/>
          <w:b w:val="0"/>
          <w:bCs w:val="0"/>
          <w:sz w:val="28"/>
          <w:szCs w:val="28"/>
          <w:lang w:val="kk-KZ"/>
        </w:rPr>
        <w:t>].</w:t>
      </w:r>
    </w:p>
    <w:p w14:paraId="5D21CAAC" w14:textId="3A33E6B9" w:rsidR="00C41F40" w:rsidRPr="00C41F40" w:rsidRDefault="00C41F40" w:rsidP="00D746E6">
      <w:pPr>
        <w:pStyle w:val="a3"/>
        <w:ind w:firstLine="567"/>
        <w:jc w:val="both"/>
        <w:rPr>
          <w:rStyle w:val="af3"/>
          <w:b w:val="0"/>
          <w:bCs w:val="0"/>
          <w:sz w:val="28"/>
          <w:szCs w:val="28"/>
          <w:lang w:val="kk-KZ"/>
        </w:rPr>
      </w:pPr>
      <w:r w:rsidRPr="00C41F40">
        <w:rPr>
          <w:rStyle w:val="af3"/>
          <w:b w:val="0"/>
          <w:bCs w:val="0"/>
          <w:sz w:val="28"/>
          <w:szCs w:val="28"/>
          <w:lang w:val="kk-KZ"/>
        </w:rPr>
        <w:t>Бұл көзқарасты Н.А. Лошкарева мен В.Н. Максимова</w:t>
      </w:r>
      <w:r>
        <w:rPr>
          <w:rStyle w:val="af3"/>
          <w:b w:val="0"/>
          <w:bCs w:val="0"/>
          <w:sz w:val="28"/>
          <w:szCs w:val="28"/>
          <w:lang w:val="kk-KZ"/>
        </w:rPr>
        <w:t>ның</w:t>
      </w:r>
      <w:r w:rsidRPr="00C41F40">
        <w:rPr>
          <w:rStyle w:val="af3"/>
          <w:b w:val="0"/>
          <w:bCs w:val="0"/>
          <w:sz w:val="28"/>
          <w:szCs w:val="28"/>
          <w:lang w:val="kk-KZ"/>
        </w:rPr>
        <w:t xml:space="preserve"> зерттеулері толықтыра түседі. Олар пәнаралық байланысты дамыту оқытудың сапасын жақсартудың маңызды шарты екенін атап көрсетеді [1</w:t>
      </w:r>
      <w:r w:rsidR="00EC05AD" w:rsidRPr="00EC05AD">
        <w:rPr>
          <w:rStyle w:val="af3"/>
          <w:b w:val="0"/>
          <w:bCs w:val="0"/>
          <w:sz w:val="28"/>
          <w:szCs w:val="28"/>
          <w:lang w:val="kk-KZ"/>
        </w:rPr>
        <w:t>8</w:t>
      </w:r>
      <w:r w:rsidR="00CA566F">
        <w:rPr>
          <w:rStyle w:val="af3"/>
          <w:b w:val="0"/>
          <w:bCs w:val="0"/>
          <w:sz w:val="28"/>
          <w:szCs w:val="28"/>
          <w:lang w:val="kk-KZ"/>
        </w:rPr>
        <w:t>1</w:t>
      </w:r>
      <w:r w:rsidRPr="00C41F40">
        <w:rPr>
          <w:rStyle w:val="af3"/>
          <w:b w:val="0"/>
          <w:bCs w:val="0"/>
          <w:sz w:val="28"/>
          <w:szCs w:val="28"/>
          <w:lang w:val="kk-KZ"/>
        </w:rPr>
        <w:t>,1</w:t>
      </w:r>
      <w:r w:rsidR="00EC05AD" w:rsidRPr="00EC05AD">
        <w:rPr>
          <w:rStyle w:val="af3"/>
          <w:b w:val="0"/>
          <w:bCs w:val="0"/>
          <w:sz w:val="28"/>
          <w:szCs w:val="28"/>
          <w:lang w:val="kk-KZ"/>
        </w:rPr>
        <w:t>8</w:t>
      </w:r>
      <w:r w:rsidR="00CA566F">
        <w:rPr>
          <w:rStyle w:val="af3"/>
          <w:b w:val="0"/>
          <w:bCs w:val="0"/>
          <w:sz w:val="28"/>
          <w:szCs w:val="28"/>
          <w:lang w:val="kk-KZ"/>
        </w:rPr>
        <w:t>2</w:t>
      </w:r>
      <w:r w:rsidRPr="00C41F40">
        <w:rPr>
          <w:rStyle w:val="af3"/>
          <w:b w:val="0"/>
          <w:bCs w:val="0"/>
          <w:sz w:val="28"/>
          <w:szCs w:val="28"/>
          <w:lang w:val="kk-KZ"/>
        </w:rPr>
        <w:t xml:space="preserve">]. Ғалымдардың пікірінше, әртүрлі пәндер арасындағы байланыстарды күшейту </w:t>
      </w:r>
      <w:r>
        <w:rPr>
          <w:rStyle w:val="af3"/>
          <w:b w:val="0"/>
          <w:bCs w:val="0"/>
          <w:sz w:val="28"/>
          <w:szCs w:val="28"/>
          <w:lang w:val="kk-KZ"/>
        </w:rPr>
        <w:t>білім алушылар</w:t>
      </w:r>
      <w:r w:rsidRPr="00C41F40">
        <w:rPr>
          <w:rStyle w:val="af3"/>
          <w:b w:val="0"/>
          <w:bCs w:val="0"/>
          <w:sz w:val="28"/>
          <w:szCs w:val="28"/>
          <w:lang w:val="kk-KZ"/>
        </w:rPr>
        <w:t xml:space="preserve">дың танымдық белсенділігін арттырып қана қоймай, олардың ғылыми түсінігін кеңейтіп, білімді кешенді меңгеруіне ықпал етеді. </w:t>
      </w:r>
    </w:p>
    <w:p w14:paraId="0554C049" w14:textId="4E09ABE9" w:rsidR="00030F82" w:rsidRDefault="00841AEF" w:rsidP="00D746E6">
      <w:pPr>
        <w:pStyle w:val="a3"/>
        <w:ind w:firstLine="567"/>
        <w:jc w:val="both"/>
        <w:rPr>
          <w:rStyle w:val="af3"/>
          <w:b w:val="0"/>
          <w:bCs w:val="0"/>
          <w:sz w:val="28"/>
          <w:szCs w:val="28"/>
          <w:lang w:val="kk-KZ"/>
        </w:rPr>
      </w:pPr>
      <w:r>
        <w:rPr>
          <w:rStyle w:val="af3"/>
          <w:b w:val="0"/>
          <w:bCs w:val="0"/>
          <w:sz w:val="28"/>
          <w:szCs w:val="28"/>
          <w:lang w:val="kk-KZ"/>
        </w:rPr>
        <w:t xml:space="preserve">Кіріктіріп оқытудың </w:t>
      </w:r>
      <w:r w:rsidR="00C41F40" w:rsidRPr="00C41F40">
        <w:rPr>
          <w:rStyle w:val="af3"/>
          <w:b w:val="0"/>
          <w:bCs w:val="0"/>
          <w:sz w:val="28"/>
          <w:szCs w:val="28"/>
          <w:lang w:val="kk-KZ"/>
        </w:rPr>
        <w:t>кең ауқымды мәнін Ә. Мұханбетжанова айқындай отырып, оны «екі ғылымның жай қосындысы емес, керісінше, табиғат заңдарын тереңірек түсінуге жол ашатын ғылымдардың өзара байланысын жүйелі түрде біріктіру» деп анықтайды [1</w:t>
      </w:r>
      <w:r w:rsidR="00EC05AD" w:rsidRPr="00EC05AD">
        <w:rPr>
          <w:rStyle w:val="af3"/>
          <w:b w:val="0"/>
          <w:bCs w:val="0"/>
          <w:sz w:val="28"/>
          <w:szCs w:val="28"/>
          <w:lang w:val="kk-KZ"/>
        </w:rPr>
        <w:t>8</w:t>
      </w:r>
      <w:r w:rsidR="00CA566F">
        <w:rPr>
          <w:rStyle w:val="af3"/>
          <w:b w:val="0"/>
          <w:bCs w:val="0"/>
          <w:sz w:val="28"/>
          <w:szCs w:val="28"/>
          <w:lang w:val="kk-KZ"/>
        </w:rPr>
        <w:t>3</w:t>
      </w:r>
      <w:r w:rsidR="00C41F40" w:rsidRPr="00C41F40">
        <w:rPr>
          <w:rStyle w:val="af3"/>
          <w:b w:val="0"/>
          <w:bCs w:val="0"/>
          <w:sz w:val="28"/>
          <w:szCs w:val="28"/>
          <w:lang w:val="kk-KZ"/>
        </w:rPr>
        <w:t xml:space="preserve">]. Оның пайымдауынша, пәндер арасындағы өзара байланыстарды күшейту білім алушылардың тілдік қабілеттері мен ғылыми дүниетанымын қатар дамытады. </w:t>
      </w:r>
    </w:p>
    <w:p w14:paraId="6908E18F" w14:textId="7DEEA635" w:rsidR="003A2FCF" w:rsidRDefault="00C41F40" w:rsidP="00D746E6">
      <w:pPr>
        <w:pStyle w:val="a3"/>
        <w:ind w:firstLine="567"/>
        <w:jc w:val="both"/>
        <w:rPr>
          <w:bCs/>
          <w:sz w:val="28"/>
          <w:szCs w:val="28"/>
          <w:lang w:val="kk-KZ"/>
        </w:rPr>
      </w:pPr>
      <w:r w:rsidRPr="00C41F40">
        <w:rPr>
          <w:rStyle w:val="af3"/>
          <w:b w:val="0"/>
          <w:bCs w:val="0"/>
          <w:sz w:val="28"/>
          <w:szCs w:val="28"/>
          <w:lang w:val="kk-KZ"/>
        </w:rPr>
        <w:t xml:space="preserve">Бұл, өз кезегінде, көптілді оқыту жағдайында білім берудің тиімділігін арттырып, </w:t>
      </w:r>
      <w:r w:rsidR="00A932D5">
        <w:rPr>
          <w:rStyle w:val="af3"/>
          <w:b w:val="0"/>
          <w:bCs w:val="0"/>
          <w:sz w:val="28"/>
          <w:szCs w:val="28"/>
          <w:lang w:val="kk-KZ"/>
        </w:rPr>
        <w:t xml:space="preserve">білім алушылардың </w:t>
      </w:r>
      <w:r w:rsidRPr="00C41F40">
        <w:rPr>
          <w:rStyle w:val="af3"/>
          <w:b w:val="0"/>
          <w:bCs w:val="0"/>
          <w:sz w:val="28"/>
          <w:szCs w:val="28"/>
          <w:lang w:val="kk-KZ"/>
        </w:rPr>
        <w:t>пәндік білім мен тілдік дағдыларды бірдей меңгеруіне мүмкіндік береді.</w:t>
      </w:r>
      <w:r w:rsidR="00841AEF">
        <w:rPr>
          <w:rStyle w:val="af3"/>
          <w:b w:val="0"/>
          <w:bCs w:val="0"/>
          <w:sz w:val="28"/>
          <w:szCs w:val="28"/>
          <w:lang w:val="kk-KZ"/>
        </w:rPr>
        <w:t xml:space="preserve"> </w:t>
      </w:r>
      <w:r w:rsidR="003A2FCF" w:rsidRPr="00E922FD">
        <w:rPr>
          <w:bCs/>
          <w:sz w:val="28"/>
          <w:szCs w:val="28"/>
          <w:lang w:val="kk-KZ"/>
        </w:rPr>
        <w:t xml:space="preserve">Болашақ бастауыш сынып мұғалімдерін жаратылыстану ғылыми бағытындағы пәндерді көптілді оқытуға даярлаудың әдіснамалық тұғырларын келесі </w:t>
      </w:r>
      <w:r w:rsidR="00914FB9">
        <w:rPr>
          <w:bCs/>
          <w:sz w:val="28"/>
          <w:szCs w:val="28"/>
          <w:lang w:val="kk-KZ"/>
        </w:rPr>
        <w:t>4</w:t>
      </w:r>
      <w:r w:rsidR="003A2FCF" w:rsidRPr="00E922FD">
        <w:rPr>
          <w:bCs/>
          <w:sz w:val="28"/>
          <w:szCs w:val="28"/>
          <w:lang w:val="kk-KZ"/>
        </w:rPr>
        <w:t>-кестеде көрсетеміз.</w:t>
      </w:r>
    </w:p>
    <w:p w14:paraId="76E1B5A4" w14:textId="475541BF" w:rsidR="003A2FCF" w:rsidRPr="00D746E6" w:rsidRDefault="003A2FCF" w:rsidP="005B4250">
      <w:pPr>
        <w:pStyle w:val="a3"/>
        <w:jc w:val="both"/>
        <w:rPr>
          <w:bCs/>
          <w:sz w:val="28"/>
          <w:szCs w:val="28"/>
          <w:lang w:val="kk-KZ"/>
        </w:rPr>
      </w:pPr>
      <w:bookmarkStart w:id="48" w:name="_Hlk187235159"/>
      <w:r w:rsidRPr="00D746E6">
        <w:rPr>
          <w:bCs/>
          <w:sz w:val="28"/>
          <w:szCs w:val="28"/>
          <w:lang w:val="kk-KZ"/>
        </w:rPr>
        <w:lastRenderedPageBreak/>
        <w:t>Кесте</w:t>
      </w:r>
      <w:r w:rsidR="00E648A3" w:rsidRPr="00D746E6">
        <w:rPr>
          <w:bCs/>
          <w:sz w:val="28"/>
          <w:szCs w:val="28"/>
          <w:lang w:val="kk-KZ"/>
        </w:rPr>
        <w:t xml:space="preserve"> </w:t>
      </w:r>
      <w:r w:rsidR="00914FB9">
        <w:rPr>
          <w:bCs/>
          <w:sz w:val="28"/>
          <w:szCs w:val="28"/>
          <w:lang w:val="kk-KZ"/>
        </w:rPr>
        <w:t>4</w:t>
      </w:r>
      <w:r w:rsidR="00D746E6" w:rsidRPr="00D746E6">
        <w:rPr>
          <w:bCs/>
          <w:sz w:val="28"/>
          <w:szCs w:val="28"/>
          <w:lang w:val="kk-KZ"/>
        </w:rPr>
        <w:t xml:space="preserve"> </w:t>
      </w:r>
      <w:r w:rsidRPr="00D746E6">
        <w:rPr>
          <w:bCs/>
          <w:sz w:val="28"/>
          <w:szCs w:val="28"/>
          <w:lang w:val="kk-KZ"/>
        </w:rPr>
        <w:t>- Болашақ бастауыш сынып мұғалімдерін жаратылыстану ғылыми бағытындағы пәндерді көптілді оқытуға даярлаудың әдіснамалық тұғырлары</w:t>
      </w:r>
    </w:p>
    <w:p w14:paraId="26E4D8F1" w14:textId="77777777" w:rsidR="00030F82" w:rsidRPr="00D746E6" w:rsidRDefault="00030F82" w:rsidP="00D746E6">
      <w:pPr>
        <w:rPr>
          <w:bCs/>
          <w:sz w:val="28"/>
          <w:szCs w:val="28"/>
          <w:lang w:val="kk-KZ"/>
        </w:rPr>
      </w:pPr>
    </w:p>
    <w:tbl>
      <w:tblPr>
        <w:tblStyle w:val="aa"/>
        <w:tblW w:w="9637" w:type="dxa"/>
        <w:tblLook w:val="04A0" w:firstRow="1" w:lastRow="0" w:firstColumn="1" w:lastColumn="0" w:noHBand="0" w:noVBand="1"/>
      </w:tblPr>
      <w:tblGrid>
        <w:gridCol w:w="1919"/>
        <w:gridCol w:w="4514"/>
        <w:gridCol w:w="3204"/>
      </w:tblGrid>
      <w:tr w:rsidR="003A2FCF" w:rsidRPr="00A006EA" w14:paraId="62AE402B" w14:textId="77777777" w:rsidTr="00D746E6">
        <w:tc>
          <w:tcPr>
            <w:tcW w:w="1919" w:type="dxa"/>
          </w:tcPr>
          <w:p w14:paraId="0E508771" w14:textId="39C805F6" w:rsidR="003A2FCF" w:rsidRPr="00FF758B" w:rsidRDefault="003A2FCF" w:rsidP="005B4250">
            <w:pPr>
              <w:pStyle w:val="a3"/>
              <w:jc w:val="center"/>
              <w:rPr>
                <w:rFonts w:eastAsiaTheme="minorHAnsi"/>
                <w:lang w:val="kk-KZ"/>
              </w:rPr>
            </w:pPr>
            <w:bookmarkStart w:id="49" w:name="_Hlk185882275"/>
            <w:r w:rsidRPr="00D746E6">
              <w:rPr>
                <w:rFonts w:eastAsiaTheme="minorHAnsi"/>
              </w:rPr>
              <w:t>Әдіснамалық тұғыр</w:t>
            </w:r>
            <w:r w:rsidR="00FF758B">
              <w:rPr>
                <w:rFonts w:eastAsiaTheme="minorHAnsi"/>
                <w:lang w:val="kk-KZ"/>
              </w:rPr>
              <w:t xml:space="preserve"> атауы</w:t>
            </w:r>
          </w:p>
        </w:tc>
        <w:tc>
          <w:tcPr>
            <w:tcW w:w="4514" w:type="dxa"/>
          </w:tcPr>
          <w:p w14:paraId="4268B0C0" w14:textId="77777777" w:rsidR="003A2FCF" w:rsidRPr="00D746E6" w:rsidRDefault="003A2FCF" w:rsidP="005B4250">
            <w:pPr>
              <w:pStyle w:val="a3"/>
              <w:jc w:val="center"/>
              <w:rPr>
                <w:rFonts w:eastAsiaTheme="minorHAnsi"/>
              </w:rPr>
            </w:pPr>
            <w:r w:rsidRPr="00D746E6">
              <w:rPr>
                <w:rFonts w:eastAsiaTheme="minorHAnsi"/>
              </w:rPr>
              <w:t>Қызметтері</w:t>
            </w:r>
          </w:p>
        </w:tc>
        <w:tc>
          <w:tcPr>
            <w:tcW w:w="3204" w:type="dxa"/>
          </w:tcPr>
          <w:p w14:paraId="45518027" w14:textId="77777777" w:rsidR="003A2FCF" w:rsidRPr="00D746E6" w:rsidRDefault="003A2FCF" w:rsidP="005B4250">
            <w:pPr>
              <w:pStyle w:val="a3"/>
              <w:jc w:val="center"/>
              <w:rPr>
                <w:rFonts w:eastAsiaTheme="minorHAnsi"/>
              </w:rPr>
            </w:pPr>
            <w:r w:rsidRPr="00D746E6">
              <w:rPr>
                <w:rFonts w:eastAsiaTheme="minorHAnsi"/>
              </w:rPr>
              <w:t>Нәтижесі</w:t>
            </w:r>
          </w:p>
        </w:tc>
      </w:tr>
      <w:tr w:rsidR="00D746E6" w:rsidRPr="00A006EA" w14:paraId="380AAAA7" w14:textId="77777777" w:rsidTr="00D746E6">
        <w:tc>
          <w:tcPr>
            <w:tcW w:w="1919" w:type="dxa"/>
          </w:tcPr>
          <w:p w14:paraId="252F01E6" w14:textId="0C418C55" w:rsidR="00D746E6" w:rsidRPr="00D746E6" w:rsidRDefault="00D746E6" w:rsidP="00D746E6">
            <w:pPr>
              <w:pStyle w:val="a3"/>
              <w:jc w:val="center"/>
              <w:rPr>
                <w:rFonts w:eastAsiaTheme="minorHAnsi"/>
                <w:lang w:val="kk-KZ"/>
              </w:rPr>
            </w:pPr>
            <w:r>
              <w:rPr>
                <w:rFonts w:eastAsiaTheme="minorHAnsi"/>
                <w:lang w:val="kk-KZ"/>
              </w:rPr>
              <w:t>1</w:t>
            </w:r>
          </w:p>
        </w:tc>
        <w:tc>
          <w:tcPr>
            <w:tcW w:w="4514" w:type="dxa"/>
          </w:tcPr>
          <w:p w14:paraId="17689CF0" w14:textId="49B14D2E" w:rsidR="00D746E6" w:rsidRPr="00D746E6" w:rsidRDefault="00D746E6" w:rsidP="00D746E6">
            <w:pPr>
              <w:pStyle w:val="a3"/>
              <w:jc w:val="center"/>
              <w:rPr>
                <w:lang w:val="kk-KZ"/>
              </w:rPr>
            </w:pPr>
            <w:r>
              <w:rPr>
                <w:lang w:val="kk-KZ"/>
              </w:rPr>
              <w:t>2</w:t>
            </w:r>
          </w:p>
        </w:tc>
        <w:tc>
          <w:tcPr>
            <w:tcW w:w="3204" w:type="dxa"/>
          </w:tcPr>
          <w:p w14:paraId="23596880" w14:textId="31EAAF4F" w:rsidR="00D746E6" w:rsidRPr="00D746E6" w:rsidRDefault="00D746E6" w:rsidP="00D746E6">
            <w:pPr>
              <w:pStyle w:val="a3"/>
              <w:jc w:val="center"/>
              <w:rPr>
                <w:lang w:val="kk-KZ"/>
              </w:rPr>
            </w:pPr>
            <w:r>
              <w:rPr>
                <w:lang w:val="kk-KZ"/>
              </w:rPr>
              <w:t>3</w:t>
            </w:r>
          </w:p>
        </w:tc>
      </w:tr>
      <w:tr w:rsidR="003A2FCF" w:rsidRPr="00EB5C38" w14:paraId="1CA8F113" w14:textId="77777777" w:rsidTr="00D746E6">
        <w:tc>
          <w:tcPr>
            <w:tcW w:w="1919" w:type="dxa"/>
          </w:tcPr>
          <w:p w14:paraId="28D22D70" w14:textId="77777777" w:rsidR="00AB5567" w:rsidRPr="00D746E6" w:rsidRDefault="00AB5567" w:rsidP="005B4250">
            <w:pPr>
              <w:pStyle w:val="a3"/>
              <w:rPr>
                <w:rFonts w:eastAsiaTheme="minorHAnsi"/>
              </w:rPr>
            </w:pPr>
          </w:p>
          <w:p w14:paraId="51E08FF4" w14:textId="025C4510" w:rsidR="003A2FCF" w:rsidRPr="00D746E6" w:rsidRDefault="003A2FCF" w:rsidP="005B4250">
            <w:pPr>
              <w:pStyle w:val="a3"/>
              <w:rPr>
                <w:rFonts w:eastAsiaTheme="minorHAnsi"/>
              </w:rPr>
            </w:pPr>
            <w:r w:rsidRPr="00D746E6">
              <w:rPr>
                <w:rFonts w:eastAsiaTheme="minorHAnsi"/>
              </w:rPr>
              <w:t>Жүйелілік тұғыр</w:t>
            </w:r>
          </w:p>
        </w:tc>
        <w:tc>
          <w:tcPr>
            <w:tcW w:w="4514" w:type="dxa"/>
          </w:tcPr>
          <w:p w14:paraId="10CE0BDE" w14:textId="77777777" w:rsidR="00D746E6" w:rsidRDefault="009963A9" w:rsidP="005B4250">
            <w:pPr>
              <w:pStyle w:val="a3"/>
              <w:rPr>
                <w:lang w:val="kk-KZ"/>
              </w:rPr>
            </w:pPr>
            <w:r w:rsidRPr="00D746E6">
              <w:t xml:space="preserve">Жүйелілік тұғыр болашақ бастауыш сынып мұғалімдерін даярлау </w:t>
            </w:r>
            <w:r w:rsidR="00871736" w:rsidRPr="00D746E6">
              <w:rPr>
                <w:lang w:val="kk-KZ"/>
              </w:rPr>
              <w:t xml:space="preserve">үдерісінде </w:t>
            </w:r>
            <w:r w:rsidRPr="00D746E6">
              <w:t>педагогикалық жүйенің негізгі элемент</w:t>
            </w:r>
          </w:p>
          <w:p w14:paraId="2EFF77C8" w14:textId="05444A1C" w:rsidR="003A2FCF" w:rsidRPr="00D746E6" w:rsidRDefault="009963A9" w:rsidP="004801D1">
            <w:pPr>
              <w:pStyle w:val="a3"/>
              <w:rPr>
                <w:rFonts w:eastAsiaTheme="minorHAnsi"/>
                <w:lang w:val="kk-KZ"/>
              </w:rPr>
            </w:pPr>
            <w:r w:rsidRPr="00D746E6">
              <w:rPr>
                <w:lang w:val="kk-KZ"/>
              </w:rPr>
              <w:t xml:space="preserve">терін (білім беру мазмұны, оқыту әдістері және ұйымдастыру түрлері) өзара тығыз байланыстыра отырып, біртұтас жүйе ретінде қарастырады. </w:t>
            </w:r>
          </w:p>
        </w:tc>
        <w:tc>
          <w:tcPr>
            <w:tcW w:w="3204" w:type="dxa"/>
          </w:tcPr>
          <w:p w14:paraId="19A2FBF7" w14:textId="186A6B8B" w:rsidR="003A2FCF" w:rsidRPr="00D746E6" w:rsidRDefault="00503B03" w:rsidP="004801D1">
            <w:pPr>
              <w:pStyle w:val="a3"/>
              <w:rPr>
                <w:rFonts w:eastAsiaTheme="minorHAnsi"/>
                <w:lang w:val="kk-KZ"/>
              </w:rPr>
            </w:pPr>
            <w:r w:rsidRPr="0071062C">
              <w:rPr>
                <w:lang w:val="kk-KZ"/>
              </w:rPr>
              <w:t xml:space="preserve">Болашақ </w:t>
            </w:r>
            <w:r w:rsidR="002A66DE">
              <w:rPr>
                <w:lang w:val="kk-KZ"/>
              </w:rPr>
              <w:t xml:space="preserve">бастауыш </w:t>
            </w:r>
            <w:r w:rsidRPr="0071062C">
              <w:rPr>
                <w:lang w:val="kk-KZ"/>
              </w:rPr>
              <w:t>мұғалімдер</w:t>
            </w:r>
            <w:r w:rsidR="002A66DE">
              <w:rPr>
                <w:lang w:val="kk-KZ"/>
              </w:rPr>
              <w:t>і</w:t>
            </w:r>
            <w:r w:rsidRPr="0071062C">
              <w:rPr>
                <w:lang w:val="kk-KZ"/>
              </w:rPr>
              <w:t xml:space="preserve"> жаратылыстану бағытындағы пәндерді үш тілде оқыту жүйесін тиімді ұйымдастырып, оны жүзеге асырудың әдістері мен тәсілдерін терең меңгереді.</w:t>
            </w:r>
          </w:p>
        </w:tc>
      </w:tr>
      <w:tr w:rsidR="003A2FCF" w:rsidRPr="00A006EA" w14:paraId="15118F7A" w14:textId="77777777" w:rsidTr="00931EDB">
        <w:tc>
          <w:tcPr>
            <w:tcW w:w="1919" w:type="dxa"/>
          </w:tcPr>
          <w:p w14:paraId="22D3D963" w14:textId="77777777" w:rsidR="00AB5567" w:rsidRPr="0071062C" w:rsidRDefault="00AB5567" w:rsidP="005B4250">
            <w:pPr>
              <w:pStyle w:val="a3"/>
              <w:rPr>
                <w:rFonts w:eastAsiaTheme="minorHAnsi"/>
                <w:lang w:val="kk-KZ"/>
              </w:rPr>
            </w:pPr>
          </w:p>
          <w:p w14:paraId="18351E2D" w14:textId="2225E521" w:rsidR="003A2FCF" w:rsidRPr="00D746E6" w:rsidRDefault="003A2FCF" w:rsidP="005B4250">
            <w:pPr>
              <w:pStyle w:val="a3"/>
              <w:rPr>
                <w:rFonts w:eastAsiaTheme="minorHAnsi"/>
              </w:rPr>
            </w:pPr>
            <w:r w:rsidRPr="00D746E6">
              <w:rPr>
                <w:rFonts w:eastAsiaTheme="minorHAnsi"/>
              </w:rPr>
              <w:t>Тұлғалық-бағдарлы тұғыр</w:t>
            </w:r>
          </w:p>
        </w:tc>
        <w:tc>
          <w:tcPr>
            <w:tcW w:w="4514" w:type="dxa"/>
          </w:tcPr>
          <w:p w14:paraId="48D367A2" w14:textId="4465311B" w:rsidR="003A2FCF" w:rsidRPr="00D746E6" w:rsidRDefault="00503B03" w:rsidP="005B4250">
            <w:pPr>
              <w:pStyle w:val="a3"/>
              <w:rPr>
                <w:rFonts w:eastAsiaTheme="minorHAnsi"/>
              </w:rPr>
            </w:pPr>
            <w:r w:rsidRPr="00D746E6">
              <w:t>Болашақ</w:t>
            </w:r>
            <w:r w:rsidR="002A66DE">
              <w:rPr>
                <w:lang w:val="kk-KZ"/>
              </w:rPr>
              <w:t xml:space="preserve"> бастауыш</w:t>
            </w:r>
            <w:r w:rsidRPr="00D746E6">
              <w:t xml:space="preserve"> </w:t>
            </w:r>
            <w:r w:rsidR="00316A86">
              <w:rPr>
                <w:lang w:val="kk-KZ"/>
              </w:rPr>
              <w:t xml:space="preserve">сынып </w:t>
            </w:r>
            <w:r w:rsidRPr="00D746E6">
              <w:t>мұғалімдер</w:t>
            </w:r>
            <w:r w:rsidR="002A66DE">
              <w:rPr>
                <w:lang w:val="kk-KZ"/>
              </w:rPr>
              <w:t>ін</w:t>
            </w:r>
            <w:r w:rsidRPr="00D746E6">
              <w:t>ің тұлғалық қасиеттерін, тілдік құзыреттілігін, пәндік білімдерін және өзін-өзі реттеу қабілетін дамытуға</w:t>
            </w:r>
            <w:r w:rsidR="00F87484">
              <w:rPr>
                <w:lang w:val="kk-KZ"/>
              </w:rPr>
              <w:t>,</w:t>
            </w:r>
            <w:r w:rsidRPr="00D746E6">
              <w:t xml:space="preserve"> </w:t>
            </w:r>
            <w:r w:rsidR="00F87484">
              <w:rPr>
                <w:lang w:val="kk-KZ"/>
              </w:rPr>
              <w:t>т</w:t>
            </w:r>
            <w:r w:rsidRPr="00D746E6">
              <w:t>ілдік деңгейге сәйкес арнайы тапсырмалар мен курстар ұйымдастыруға мүмкіндік береді.</w:t>
            </w:r>
          </w:p>
        </w:tc>
        <w:tc>
          <w:tcPr>
            <w:tcW w:w="3204" w:type="dxa"/>
          </w:tcPr>
          <w:p w14:paraId="713B9009" w14:textId="07BF7113" w:rsidR="003A2FCF" w:rsidRPr="00D746E6" w:rsidRDefault="004333D0" w:rsidP="005B4250">
            <w:pPr>
              <w:pStyle w:val="a3"/>
              <w:rPr>
                <w:rFonts w:eastAsiaTheme="minorHAnsi"/>
              </w:rPr>
            </w:pPr>
            <w:r w:rsidRPr="00D746E6">
              <w:t>Болашақ бастауыш сынып мұғалімдері үш тілде оқытуға қажетті кәсіби және жеке дағдыларды игере отырып, көптілді тұлға ретінде қалыптасады.</w:t>
            </w:r>
          </w:p>
        </w:tc>
      </w:tr>
      <w:tr w:rsidR="003A2FCF" w:rsidRPr="00EB5C38" w14:paraId="36FB6F77" w14:textId="77777777" w:rsidTr="00931EDB">
        <w:tc>
          <w:tcPr>
            <w:tcW w:w="1919" w:type="dxa"/>
          </w:tcPr>
          <w:p w14:paraId="3600ED0B" w14:textId="77777777" w:rsidR="00AB5567" w:rsidRPr="00D746E6" w:rsidRDefault="00AB5567" w:rsidP="005B4250">
            <w:pPr>
              <w:pStyle w:val="a3"/>
              <w:rPr>
                <w:rFonts w:eastAsiaTheme="minorHAnsi"/>
              </w:rPr>
            </w:pPr>
          </w:p>
          <w:p w14:paraId="5DB9E581" w14:textId="34477FDC" w:rsidR="003A2FCF" w:rsidRPr="00D746E6" w:rsidRDefault="003A2FCF" w:rsidP="005B4250">
            <w:pPr>
              <w:pStyle w:val="a3"/>
              <w:rPr>
                <w:rFonts w:eastAsiaTheme="minorHAnsi"/>
              </w:rPr>
            </w:pPr>
            <w:r w:rsidRPr="00D746E6">
              <w:rPr>
                <w:rFonts w:eastAsiaTheme="minorHAnsi"/>
              </w:rPr>
              <w:t>Іс-әрекеттік тұғыр</w:t>
            </w:r>
          </w:p>
        </w:tc>
        <w:tc>
          <w:tcPr>
            <w:tcW w:w="4514" w:type="dxa"/>
          </w:tcPr>
          <w:p w14:paraId="6E365C9A" w14:textId="77E3ED1A" w:rsidR="003A2FCF" w:rsidRPr="00D746E6" w:rsidRDefault="00A006EA" w:rsidP="00FF758B">
            <w:pPr>
              <w:pStyle w:val="a3"/>
              <w:rPr>
                <w:rFonts w:eastAsiaTheme="minorHAnsi"/>
                <w:lang w:val="kk-KZ"/>
              </w:rPr>
            </w:pPr>
            <w:r w:rsidRPr="00D746E6">
              <w:rPr>
                <w:lang w:val="kk-KZ"/>
              </w:rPr>
              <w:t>Б</w:t>
            </w:r>
            <w:r w:rsidR="003C56E9" w:rsidRPr="0071062C">
              <w:rPr>
                <w:lang w:val="kk-KZ"/>
              </w:rPr>
              <w:t>ілім алушылардың тілдік қызығушылығын арттыру үшін иннова</w:t>
            </w:r>
            <w:r w:rsidR="003C56E9" w:rsidRPr="00D746E6">
              <w:rPr>
                <w:lang w:val="kk-KZ"/>
              </w:rPr>
              <w:t>циялық әдістерді, көрнекі құралдарды және интерактивті технологияларды қолдануға ынталандырады</w:t>
            </w:r>
            <w:r w:rsidR="003A2FCF" w:rsidRPr="00D746E6">
              <w:rPr>
                <w:lang w:val="kk-KZ"/>
              </w:rPr>
              <w:t>.</w:t>
            </w:r>
          </w:p>
        </w:tc>
        <w:tc>
          <w:tcPr>
            <w:tcW w:w="3204" w:type="dxa"/>
          </w:tcPr>
          <w:p w14:paraId="59FF901A" w14:textId="1946CD9E" w:rsidR="00841AEF" w:rsidRPr="00931EDB" w:rsidRDefault="00A006EA" w:rsidP="00841AEF">
            <w:pPr>
              <w:pStyle w:val="a3"/>
              <w:rPr>
                <w:lang w:val="kk-KZ"/>
              </w:rPr>
            </w:pPr>
            <w:r w:rsidRPr="0071062C">
              <w:rPr>
                <w:lang w:val="kk-KZ"/>
              </w:rPr>
              <w:t xml:space="preserve">Білім алушылардың </w:t>
            </w:r>
          </w:p>
          <w:p w14:paraId="1DCC057E" w14:textId="7E0BFE6B" w:rsidR="003A2FCF" w:rsidRPr="00931EDB" w:rsidRDefault="003F183F" w:rsidP="005B4250">
            <w:pPr>
              <w:pStyle w:val="a3"/>
              <w:rPr>
                <w:rFonts w:eastAsiaTheme="minorHAnsi"/>
                <w:lang w:val="kk-KZ"/>
              </w:rPr>
            </w:pPr>
            <w:r w:rsidRPr="00931EDB">
              <w:rPr>
                <w:lang w:val="kk-KZ"/>
              </w:rPr>
              <w:t>тілді меңгеруге деген қызығушылығын түрлі инновациялық әдіс-тәсілдер мен көрнекі құралдарды пайдалану арқылы арттыру</w:t>
            </w:r>
            <w:r w:rsidR="005C70B5" w:rsidRPr="00931EDB">
              <w:rPr>
                <w:lang w:val="kk-KZ"/>
              </w:rPr>
              <w:t>.</w:t>
            </w:r>
            <w:r w:rsidRPr="00931EDB">
              <w:rPr>
                <w:lang w:val="kk-KZ"/>
              </w:rPr>
              <w:t xml:space="preserve"> </w:t>
            </w:r>
          </w:p>
        </w:tc>
      </w:tr>
      <w:tr w:rsidR="003A2FCF" w:rsidRPr="00A006EA" w14:paraId="40FE0356" w14:textId="77777777" w:rsidTr="00931EDB">
        <w:tc>
          <w:tcPr>
            <w:tcW w:w="1919" w:type="dxa"/>
            <w:tcBorders>
              <w:bottom w:val="single" w:sz="4" w:space="0" w:color="auto"/>
            </w:tcBorders>
          </w:tcPr>
          <w:p w14:paraId="7F71163D" w14:textId="77777777" w:rsidR="00AB5567" w:rsidRPr="00931EDB" w:rsidRDefault="00AB5567" w:rsidP="005B4250">
            <w:pPr>
              <w:pStyle w:val="a3"/>
              <w:rPr>
                <w:rFonts w:eastAsiaTheme="minorHAnsi"/>
                <w:lang w:val="kk-KZ"/>
              </w:rPr>
            </w:pPr>
          </w:p>
          <w:p w14:paraId="66F00703" w14:textId="5C929BD5" w:rsidR="003A2FCF" w:rsidRPr="00D746E6" w:rsidRDefault="003A2FCF" w:rsidP="005B4250">
            <w:pPr>
              <w:pStyle w:val="a3"/>
              <w:rPr>
                <w:rFonts w:eastAsiaTheme="minorHAnsi"/>
              </w:rPr>
            </w:pPr>
            <w:r w:rsidRPr="00D746E6">
              <w:rPr>
                <w:rFonts w:eastAsiaTheme="minorHAnsi"/>
              </w:rPr>
              <w:t>Синергетикалық тұғыр</w:t>
            </w:r>
          </w:p>
        </w:tc>
        <w:tc>
          <w:tcPr>
            <w:tcW w:w="4514" w:type="dxa"/>
            <w:tcBorders>
              <w:bottom w:val="single" w:sz="4" w:space="0" w:color="auto"/>
            </w:tcBorders>
          </w:tcPr>
          <w:p w14:paraId="2149F5AD" w14:textId="21615D38" w:rsidR="00503B03" w:rsidRPr="00D746E6" w:rsidRDefault="00503B03" w:rsidP="005B4250">
            <w:pPr>
              <w:pStyle w:val="a3"/>
              <w:rPr>
                <w:rFonts w:eastAsiaTheme="minorHAnsi"/>
              </w:rPr>
            </w:pPr>
            <w:r w:rsidRPr="00D746E6">
              <w:rPr>
                <w:rFonts w:eastAsiaTheme="minorHAnsi"/>
              </w:rPr>
              <w:t>Өзін-өзі ұйымдастыру және дамыту қабілеттерін қалыптастыруды қамтамасыз етеді. Топтық және жобалық жұмыс арқылы мұғалімдер мен білім алушылар арасында тиімді ынтымақтастықты ұйымдастырады.</w:t>
            </w:r>
          </w:p>
        </w:tc>
        <w:tc>
          <w:tcPr>
            <w:tcW w:w="3204" w:type="dxa"/>
            <w:tcBorders>
              <w:bottom w:val="single" w:sz="4" w:space="0" w:color="auto"/>
            </w:tcBorders>
          </w:tcPr>
          <w:p w14:paraId="2D62C3CB" w14:textId="41A1A256" w:rsidR="003A2FCF" w:rsidRPr="00D746E6" w:rsidRDefault="00503B03" w:rsidP="005B4250">
            <w:pPr>
              <w:pStyle w:val="a3"/>
              <w:rPr>
                <w:rFonts w:eastAsiaTheme="minorHAnsi"/>
              </w:rPr>
            </w:pPr>
            <w:r w:rsidRPr="00D746E6">
              <w:t xml:space="preserve">Болашақ </w:t>
            </w:r>
            <w:r w:rsidR="002A66DE">
              <w:rPr>
                <w:lang w:val="kk-KZ"/>
              </w:rPr>
              <w:t xml:space="preserve">бастауыш </w:t>
            </w:r>
            <w:r w:rsidR="00316A86">
              <w:rPr>
                <w:lang w:val="kk-KZ"/>
              </w:rPr>
              <w:t xml:space="preserve">сынып </w:t>
            </w:r>
            <w:r w:rsidRPr="00D746E6">
              <w:t>мұғалімдер</w:t>
            </w:r>
            <w:r w:rsidR="002A66DE">
              <w:rPr>
                <w:lang w:val="kk-KZ"/>
              </w:rPr>
              <w:t>і</w:t>
            </w:r>
            <w:r w:rsidRPr="00D746E6">
              <w:t xml:space="preserve"> шығармашылық және кәсіби тұрғыда өзін-өзі дамыту қабілетін </w:t>
            </w:r>
            <w:r w:rsidR="00841AEF">
              <w:rPr>
                <w:lang w:val="kk-KZ"/>
              </w:rPr>
              <w:t>,</w:t>
            </w:r>
            <w:r w:rsidRPr="00D746E6">
              <w:t xml:space="preserve"> үш тілде оқыту процесін тиімді жүзеге асырады.</w:t>
            </w:r>
          </w:p>
        </w:tc>
      </w:tr>
      <w:tr w:rsidR="003A2FCF" w:rsidRPr="00316A86" w14:paraId="214E7BCF" w14:textId="77777777" w:rsidTr="00931EDB">
        <w:tc>
          <w:tcPr>
            <w:tcW w:w="1919" w:type="dxa"/>
            <w:tcBorders>
              <w:bottom w:val="nil"/>
            </w:tcBorders>
          </w:tcPr>
          <w:p w14:paraId="30BFEFF7" w14:textId="114AA8C9" w:rsidR="00AB5567" w:rsidRPr="00D746E6" w:rsidRDefault="00EC05AD" w:rsidP="005B4250">
            <w:pPr>
              <w:pStyle w:val="a3"/>
              <w:rPr>
                <w:lang w:val="kk-KZ"/>
              </w:rPr>
            </w:pPr>
            <w:r>
              <w:br w:type="page"/>
            </w:r>
          </w:p>
          <w:p w14:paraId="6BD2C3BF" w14:textId="306F1686" w:rsidR="003A2FCF" w:rsidRPr="00D746E6" w:rsidRDefault="004F0747" w:rsidP="005B4250">
            <w:pPr>
              <w:pStyle w:val="a3"/>
              <w:rPr>
                <w:rFonts w:eastAsiaTheme="minorHAnsi"/>
                <w:highlight w:val="yellow"/>
              </w:rPr>
            </w:pPr>
            <w:r w:rsidRPr="00D746E6">
              <w:rPr>
                <w:lang w:val="kk-KZ"/>
              </w:rPr>
              <w:t>Комуникативтік</w:t>
            </w:r>
            <w:r w:rsidRPr="00D746E6">
              <w:rPr>
                <w:rFonts w:eastAsiaTheme="minorHAnsi"/>
              </w:rPr>
              <w:t xml:space="preserve"> </w:t>
            </w:r>
            <w:r w:rsidR="003A2FCF" w:rsidRPr="00D746E6">
              <w:rPr>
                <w:rFonts w:eastAsiaTheme="minorHAnsi"/>
              </w:rPr>
              <w:t>тұғыр</w:t>
            </w:r>
          </w:p>
        </w:tc>
        <w:tc>
          <w:tcPr>
            <w:tcW w:w="4514" w:type="dxa"/>
            <w:tcBorders>
              <w:bottom w:val="nil"/>
            </w:tcBorders>
          </w:tcPr>
          <w:p w14:paraId="0FAC577F" w14:textId="1A6956F8" w:rsidR="004F0747" w:rsidRPr="00D746E6" w:rsidRDefault="00A006EA" w:rsidP="00A006EA">
            <w:pPr>
              <w:pStyle w:val="a3"/>
              <w:rPr>
                <w:rFonts w:eastAsiaTheme="minorHAnsi"/>
                <w:highlight w:val="yellow"/>
              </w:rPr>
            </w:pPr>
            <w:r w:rsidRPr="00D746E6">
              <w:rPr>
                <w:lang w:val="kk-KZ"/>
              </w:rPr>
              <w:t>О</w:t>
            </w:r>
            <w:r w:rsidR="004F0747" w:rsidRPr="00D746E6">
              <w:t>қыту барысында тілдік қолдау, диалогтық оқыту, рөлдік ойындар секілді әдістерді меңгер</w:t>
            </w:r>
            <w:r w:rsidRPr="00D746E6">
              <w:rPr>
                <w:lang w:val="kk-KZ"/>
              </w:rPr>
              <w:t>у</w:t>
            </w:r>
            <w:r w:rsidR="004F0747" w:rsidRPr="00D746E6">
              <w:t>, көптілді ортада еркін қарым-қатынас жасау қабілетін дамытады</w:t>
            </w:r>
            <w:r w:rsidRPr="00D746E6">
              <w:rPr>
                <w:lang w:val="kk-KZ"/>
              </w:rPr>
              <w:t>.</w:t>
            </w:r>
          </w:p>
        </w:tc>
        <w:tc>
          <w:tcPr>
            <w:tcW w:w="3204" w:type="dxa"/>
            <w:tcBorders>
              <w:bottom w:val="nil"/>
            </w:tcBorders>
          </w:tcPr>
          <w:p w14:paraId="61A56632" w14:textId="0551AB3F" w:rsidR="003A2FCF" w:rsidRPr="00316A86" w:rsidRDefault="00A006EA" w:rsidP="00316A86">
            <w:pPr>
              <w:pStyle w:val="a3"/>
              <w:rPr>
                <w:rFonts w:eastAsiaTheme="minorHAnsi"/>
                <w:highlight w:val="yellow"/>
                <w:lang w:val="kk-KZ"/>
              </w:rPr>
            </w:pPr>
            <w:r w:rsidRPr="00D746E6">
              <w:rPr>
                <w:rFonts w:eastAsiaTheme="minorHAnsi"/>
                <w:lang w:val="kk-KZ"/>
              </w:rPr>
              <w:t>Т</w:t>
            </w:r>
            <w:r w:rsidRPr="00D746E6">
              <w:rPr>
                <w:rFonts w:eastAsiaTheme="minorHAnsi"/>
              </w:rPr>
              <w:t>иімді қарым-қатынас жасау</w:t>
            </w:r>
            <w:r w:rsidR="00841AEF">
              <w:rPr>
                <w:rFonts w:eastAsiaTheme="minorHAnsi"/>
                <w:lang w:val="kk-KZ"/>
              </w:rPr>
              <w:t>, о</w:t>
            </w:r>
            <w:r w:rsidRPr="00316A86">
              <w:rPr>
                <w:rFonts w:eastAsiaTheme="minorHAnsi"/>
                <w:lang w:val="kk-KZ"/>
              </w:rPr>
              <w:t>қыту процесінде коммуникативтік әдістерді</w:t>
            </w:r>
            <w:r w:rsidR="004801D1">
              <w:rPr>
                <w:rFonts w:eastAsiaTheme="minorHAnsi"/>
                <w:lang w:val="kk-KZ"/>
              </w:rPr>
              <w:t xml:space="preserve"> </w:t>
            </w:r>
            <w:r w:rsidRPr="00316A86">
              <w:rPr>
                <w:rFonts w:eastAsiaTheme="minorHAnsi"/>
                <w:lang w:val="kk-KZ"/>
              </w:rPr>
              <w:t xml:space="preserve">белсенді </w:t>
            </w:r>
            <w:r w:rsidR="00F87484">
              <w:rPr>
                <w:rFonts w:eastAsiaTheme="minorHAnsi"/>
                <w:lang w:val="kk-KZ"/>
              </w:rPr>
              <w:t>қ</w:t>
            </w:r>
            <w:r w:rsidRPr="00316A86">
              <w:rPr>
                <w:rFonts w:eastAsiaTheme="minorHAnsi"/>
                <w:lang w:val="kk-KZ"/>
              </w:rPr>
              <w:t>олдануды меңгереді;</w:t>
            </w:r>
            <w:r w:rsidR="00F87484">
              <w:rPr>
                <w:rFonts w:eastAsiaTheme="minorHAnsi"/>
                <w:lang w:val="kk-KZ"/>
              </w:rPr>
              <w:t xml:space="preserve"> </w:t>
            </w:r>
          </w:p>
        </w:tc>
      </w:tr>
      <w:tr w:rsidR="00931EDB" w:rsidRPr="00A006EA" w14:paraId="3DD4CCE4" w14:textId="77777777" w:rsidTr="00931EDB">
        <w:tc>
          <w:tcPr>
            <w:tcW w:w="1919" w:type="dxa"/>
          </w:tcPr>
          <w:p w14:paraId="5AF08066" w14:textId="3C482397" w:rsidR="00931EDB" w:rsidRPr="00D746E6" w:rsidRDefault="00931EDB" w:rsidP="00931EDB">
            <w:pPr>
              <w:pStyle w:val="a3"/>
              <w:rPr>
                <w:rFonts w:eastAsiaTheme="minorHAnsi"/>
              </w:rPr>
            </w:pPr>
            <w:r w:rsidRPr="00D746E6">
              <w:rPr>
                <w:rFonts w:eastAsiaTheme="minorHAnsi"/>
              </w:rPr>
              <w:t>Кіріктірушілік тұғыр (интегративтік).</w:t>
            </w:r>
          </w:p>
        </w:tc>
        <w:tc>
          <w:tcPr>
            <w:tcW w:w="4514" w:type="dxa"/>
          </w:tcPr>
          <w:p w14:paraId="577ABED7" w14:textId="7D0A0A8A" w:rsidR="00931EDB" w:rsidRPr="00D746E6" w:rsidRDefault="00931EDB" w:rsidP="00931EDB">
            <w:pPr>
              <w:pStyle w:val="a3"/>
              <w:rPr>
                <w:rFonts w:eastAsiaTheme="minorHAnsi"/>
              </w:rPr>
            </w:pPr>
            <w:r w:rsidRPr="00D746E6">
              <w:t xml:space="preserve"> Пәндер мен ғылымдардың өзара байланысын қамтамасыз етеді. Терминдердің шығу тегі мен пәндік ұғымдарды тілдер арасында салыстыру арқылы білім беру мазмұнын жаңаша құруға ықпал етеді.</w:t>
            </w:r>
          </w:p>
        </w:tc>
        <w:tc>
          <w:tcPr>
            <w:tcW w:w="3204" w:type="dxa"/>
          </w:tcPr>
          <w:p w14:paraId="1AF82CA1" w14:textId="5F906A65" w:rsidR="00931EDB" w:rsidRPr="00D746E6" w:rsidRDefault="00931EDB" w:rsidP="00931EDB">
            <w:pPr>
              <w:pStyle w:val="a3"/>
              <w:rPr>
                <w:rFonts w:eastAsiaTheme="minorHAnsi"/>
              </w:rPr>
            </w:pPr>
            <w:r w:rsidRPr="00D746E6">
              <w:t>Пән</w:t>
            </w:r>
            <w:r w:rsidRPr="00D746E6">
              <w:rPr>
                <w:lang w:val="kk-KZ"/>
              </w:rPr>
              <w:t xml:space="preserve"> мазмұны</w:t>
            </w:r>
            <w:r w:rsidRPr="00D746E6">
              <w:t xml:space="preserve"> бойынша үш тілде білім жинақтап, оны кешенді түрде қолдана алады, яғни интегративтік тәсіл арқылы білім беру мазмұнын жақсартады.</w:t>
            </w:r>
          </w:p>
        </w:tc>
      </w:tr>
      <w:bookmarkEnd w:id="48"/>
      <w:bookmarkEnd w:id="49"/>
    </w:tbl>
    <w:p w14:paraId="27C52DB5" w14:textId="77777777" w:rsidR="003A2FCF" w:rsidRPr="00E922FD" w:rsidRDefault="003A2FCF" w:rsidP="00DF6BE7">
      <w:pPr>
        <w:pStyle w:val="a3"/>
        <w:ind w:firstLine="709"/>
        <w:jc w:val="both"/>
        <w:rPr>
          <w:bCs/>
          <w:sz w:val="28"/>
          <w:szCs w:val="28"/>
          <w:lang w:val="kk-KZ"/>
        </w:rPr>
      </w:pPr>
    </w:p>
    <w:p w14:paraId="02FEDC16" w14:textId="191E11AC" w:rsidR="003A2FCF" w:rsidRPr="0008134A" w:rsidRDefault="00024C10" w:rsidP="00931EDB">
      <w:pPr>
        <w:ind w:firstLine="567"/>
        <w:jc w:val="both"/>
        <w:rPr>
          <w:b/>
          <w:sz w:val="28"/>
          <w:szCs w:val="28"/>
          <w:lang w:val="kk-KZ"/>
        </w:rPr>
      </w:pPr>
      <w:r w:rsidRPr="00E922FD">
        <w:rPr>
          <w:sz w:val="28"/>
          <w:szCs w:val="28"/>
          <w:lang w:val="kk-KZ"/>
        </w:rPr>
        <w:t xml:space="preserve">Қорытындылай келе, </w:t>
      </w:r>
      <w:r w:rsidR="005C70B5" w:rsidRPr="00E922FD">
        <w:rPr>
          <w:sz w:val="28"/>
          <w:szCs w:val="28"/>
          <w:lang w:val="kk-KZ"/>
        </w:rPr>
        <w:t xml:space="preserve">әдіснамалық тұғырлар </w:t>
      </w:r>
      <w:r w:rsidRPr="00E922FD">
        <w:rPr>
          <w:sz w:val="28"/>
          <w:szCs w:val="28"/>
          <w:lang w:val="kk-KZ"/>
        </w:rPr>
        <w:t xml:space="preserve">болашақ бастауыш сынып мұғалімдерін жаратылыстану </w:t>
      </w:r>
      <w:r w:rsidR="005C70B5">
        <w:rPr>
          <w:sz w:val="28"/>
          <w:szCs w:val="28"/>
          <w:lang w:val="kk-KZ"/>
        </w:rPr>
        <w:t xml:space="preserve">ғылыми </w:t>
      </w:r>
      <w:r w:rsidRPr="00E922FD">
        <w:rPr>
          <w:sz w:val="28"/>
          <w:szCs w:val="28"/>
          <w:lang w:val="kk-KZ"/>
        </w:rPr>
        <w:t xml:space="preserve">бағытындағы пәндерді көптілде оқытуға даярлауда педагогикалық процестің тиімділігін арттыратын </w:t>
      </w:r>
      <w:r w:rsidR="005C70B5">
        <w:rPr>
          <w:sz w:val="28"/>
          <w:szCs w:val="28"/>
          <w:lang w:val="kk-KZ"/>
        </w:rPr>
        <w:t xml:space="preserve">басты </w:t>
      </w:r>
      <w:r w:rsidRPr="00E922FD">
        <w:rPr>
          <w:sz w:val="28"/>
          <w:szCs w:val="28"/>
          <w:lang w:val="kk-KZ"/>
        </w:rPr>
        <w:t xml:space="preserve">қағидаттар ретінде маңызды рөл атқарады. </w:t>
      </w:r>
      <w:r w:rsidR="005C70B5">
        <w:rPr>
          <w:sz w:val="28"/>
          <w:szCs w:val="28"/>
          <w:lang w:val="kk-KZ"/>
        </w:rPr>
        <w:t xml:space="preserve">Осы зерттеу жұмысына таңдалынып алынған әрбір </w:t>
      </w:r>
      <w:r w:rsidRPr="00E922FD">
        <w:rPr>
          <w:sz w:val="28"/>
          <w:szCs w:val="28"/>
          <w:lang w:val="kk-KZ"/>
        </w:rPr>
        <w:t xml:space="preserve">тұғыр </w:t>
      </w:r>
      <w:r w:rsidR="005C70B5">
        <w:rPr>
          <w:sz w:val="28"/>
          <w:szCs w:val="28"/>
          <w:lang w:val="kk-KZ"/>
        </w:rPr>
        <w:t xml:space="preserve">көптілді </w:t>
      </w:r>
      <w:r w:rsidRPr="00E922FD">
        <w:rPr>
          <w:sz w:val="28"/>
          <w:szCs w:val="28"/>
          <w:lang w:val="kk-KZ"/>
        </w:rPr>
        <w:t xml:space="preserve">білім беру сапасын жақсартуға, </w:t>
      </w:r>
      <w:r w:rsidR="005C70B5">
        <w:rPr>
          <w:sz w:val="28"/>
          <w:szCs w:val="28"/>
          <w:lang w:val="kk-KZ"/>
        </w:rPr>
        <w:t xml:space="preserve">болашақ бастауыш сынып </w:t>
      </w:r>
      <w:r w:rsidRPr="00E922FD">
        <w:rPr>
          <w:sz w:val="28"/>
          <w:szCs w:val="28"/>
          <w:lang w:val="kk-KZ"/>
        </w:rPr>
        <w:t>мұғалімдері</w:t>
      </w:r>
      <w:r w:rsidR="005C70B5">
        <w:rPr>
          <w:sz w:val="28"/>
          <w:szCs w:val="28"/>
          <w:lang w:val="kk-KZ"/>
        </w:rPr>
        <w:t>ні</w:t>
      </w:r>
      <w:r w:rsidRPr="00E922FD">
        <w:rPr>
          <w:sz w:val="28"/>
          <w:szCs w:val="28"/>
          <w:lang w:val="kk-KZ"/>
        </w:rPr>
        <w:t xml:space="preserve">ң кәсіби құзыреттілігін дамытуға және білім алушыларды пәндер </w:t>
      </w:r>
      <w:r w:rsidRPr="00E922FD">
        <w:rPr>
          <w:sz w:val="28"/>
          <w:szCs w:val="28"/>
          <w:lang w:val="kk-KZ"/>
        </w:rPr>
        <w:lastRenderedPageBreak/>
        <w:t>мен тілдер арасындағы байланысты терең меңгеруге бағытталған.</w:t>
      </w:r>
      <w:r w:rsidR="00EE0923">
        <w:rPr>
          <w:sz w:val="28"/>
          <w:szCs w:val="28"/>
          <w:lang w:val="kk-KZ"/>
        </w:rPr>
        <w:t xml:space="preserve"> </w:t>
      </w:r>
      <w:r w:rsidRPr="00E922FD">
        <w:rPr>
          <w:sz w:val="28"/>
          <w:szCs w:val="28"/>
          <w:lang w:val="kk-KZ"/>
        </w:rPr>
        <w:t xml:space="preserve">Тұғырларды интеграциялап, оқу үдерісінде тиімді қолдану болашақ </w:t>
      </w:r>
      <w:r w:rsidR="00EE0923">
        <w:rPr>
          <w:sz w:val="28"/>
          <w:szCs w:val="28"/>
          <w:lang w:val="kk-KZ"/>
        </w:rPr>
        <w:t xml:space="preserve">бастауыш сынып </w:t>
      </w:r>
      <w:r w:rsidRPr="00E922FD">
        <w:rPr>
          <w:sz w:val="28"/>
          <w:szCs w:val="28"/>
          <w:lang w:val="kk-KZ"/>
        </w:rPr>
        <w:t>мұғалімдер</w:t>
      </w:r>
      <w:r w:rsidR="00EE0923">
        <w:rPr>
          <w:sz w:val="28"/>
          <w:szCs w:val="28"/>
          <w:lang w:val="kk-KZ"/>
        </w:rPr>
        <w:t>ін</w:t>
      </w:r>
      <w:r w:rsidRPr="00E922FD">
        <w:rPr>
          <w:sz w:val="28"/>
          <w:szCs w:val="28"/>
          <w:lang w:val="kk-KZ"/>
        </w:rPr>
        <w:t>ің көптілді оқыту жүйесіне жан-жақты дайындалуына мүмкіндік береді.</w:t>
      </w:r>
    </w:p>
    <w:p w14:paraId="2DE32C24" w14:textId="1E835BFD" w:rsidR="00316A86" w:rsidRPr="00316A86" w:rsidRDefault="004801D1" w:rsidP="00316A86">
      <w:pPr>
        <w:pStyle w:val="a3"/>
        <w:ind w:firstLine="567"/>
        <w:jc w:val="both"/>
        <w:rPr>
          <w:sz w:val="28"/>
          <w:szCs w:val="28"/>
          <w:lang w:val="kk-KZ"/>
        </w:rPr>
      </w:pPr>
      <w:r>
        <w:rPr>
          <w:sz w:val="28"/>
          <w:szCs w:val="28"/>
          <w:lang w:val="kk-KZ"/>
        </w:rPr>
        <w:t>З</w:t>
      </w:r>
      <w:r w:rsidR="00316A86" w:rsidRPr="00316A86">
        <w:rPr>
          <w:sz w:val="28"/>
          <w:szCs w:val="28"/>
          <w:lang w:val="kk-KZ"/>
        </w:rPr>
        <w:t xml:space="preserve">ерттеуіміздің әдіснамалық негізін болашақ бастауыш сынып мұғалімдерін жаратылыстану ғылыми бағытындағы пәндерді көптілді оқытуға даярлау процесінде қолданылатын негізгі ұстанымдар құрайды. Бұл ұстанымдар кәсіби құзыреттілікті дамыту, пәнаралық байланыстарды ескеру, мәдениетаралық қарым-қатынасты нығайту және үштілді білім беру жүйесіне бейімделу секілді маңызды факторларға негізделеді. Осы аталған ұстанымдар зерттеу жұмысының бағыт-бағдарын айқындап қана қоймай, болашақ </w:t>
      </w:r>
      <w:r>
        <w:rPr>
          <w:sz w:val="28"/>
          <w:szCs w:val="28"/>
          <w:lang w:val="kk-KZ"/>
        </w:rPr>
        <w:t xml:space="preserve">бастауыш сынып </w:t>
      </w:r>
      <w:r w:rsidR="00316A86" w:rsidRPr="00316A86">
        <w:rPr>
          <w:sz w:val="28"/>
          <w:szCs w:val="28"/>
          <w:lang w:val="kk-KZ"/>
        </w:rPr>
        <w:t>мұғалімдер</w:t>
      </w:r>
      <w:r>
        <w:rPr>
          <w:sz w:val="28"/>
          <w:szCs w:val="28"/>
          <w:lang w:val="kk-KZ"/>
        </w:rPr>
        <w:t>ін</w:t>
      </w:r>
      <w:r w:rsidR="00316A86" w:rsidRPr="00316A86">
        <w:rPr>
          <w:sz w:val="28"/>
          <w:szCs w:val="28"/>
          <w:lang w:val="kk-KZ"/>
        </w:rPr>
        <w:t>ің көптілді ортада тиімді әрекет етуіне мүмкіндік беретін педагогикалық негіздерді айқындайды.</w:t>
      </w:r>
    </w:p>
    <w:p w14:paraId="7F2128C8" w14:textId="0C3A2BDC" w:rsidR="00316A86" w:rsidRPr="00316A86" w:rsidRDefault="004801D1" w:rsidP="00316A86">
      <w:pPr>
        <w:pStyle w:val="a3"/>
        <w:ind w:firstLine="567"/>
        <w:jc w:val="both"/>
        <w:rPr>
          <w:sz w:val="28"/>
          <w:szCs w:val="28"/>
          <w:lang w:val="kk-KZ"/>
        </w:rPr>
      </w:pPr>
      <w:r>
        <w:rPr>
          <w:sz w:val="28"/>
          <w:szCs w:val="28"/>
          <w:lang w:val="kk-KZ"/>
        </w:rPr>
        <w:t>Ұ</w:t>
      </w:r>
      <w:r w:rsidR="00316A86" w:rsidRPr="00316A86">
        <w:rPr>
          <w:sz w:val="28"/>
          <w:szCs w:val="28"/>
          <w:lang w:val="kk-KZ"/>
        </w:rPr>
        <w:t>станым (</w:t>
      </w:r>
      <w:r w:rsidR="00316A86" w:rsidRPr="00316A86">
        <w:rPr>
          <w:i/>
          <w:iCs/>
          <w:sz w:val="28"/>
          <w:szCs w:val="28"/>
          <w:lang w:val="kk-KZ"/>
        </w:rPr>
        <w:t>лат</w:t>
      </w:r>
      <w:r w:rsidR="00316A86">
        <w:rPr>
          <w:i/>
          <w:iCs/>
          <w:sz w:val="28"/>
          <w:szCs w:val="28"/>
          <w:lang w:val="kk-KZ"/>
        </w:rPr>
        <w:t>.</w:t>
      </w:r>
      <w:r w:rsidR="00316A86" w:rsidRPr="00316A86">
        <w:rPr>
          <w:i/>
          <w:iCs/>
          <w:sz w:val="28"/>
          <w:szCs w:val="28"/>
          <w:lang w:val="kk-KZ"/>
        </w:rPr>
        <w:t>principium</w:t>
      </w:r>
      <w:r w:rsidR="00316A86" w:rsidRPr="00316A86">
        <w:rPr>
          <w:sz w:val="28"/>
          <w:szCs w:val="28"/>
          <w:lang w:val="kk-KZ"/>
        </w:rPr>
        <w:t xml:space="preserve"> – басты идея немесе жетекші қағида) – педагогикалық зерттеу барысында білім беру мазмұнын, ұйымдастыру түрлерін және әдістерін анықтайтын негізгі категориялардың бірі. Ол зерттеудің мақсаты мен заңдылықтарына негізделе отырып, қоғамның сұранысы мен ғылыми прогреске сәйкес үнемі жетілдіріліп отырады [184]. Біздің зерттеуімізде қолданылған ұстанымдар болашақ бастауыш сынып мұғалімдерінің жаратылыстану пәндерін үш тілде меңгеруіне жүйелі түрде ықпал етеді. </w:t>
      </w:r>
    </w:p>
    <w:p w14:paraId="572D01EB" w14:textId="3D2EFEBA" w:rsidR="00836AC1" w:rsidRDefault="00836AC1" w:rsidP="00931EDB">
      <w:pPr>
        <w:pStyle w:val="a3"/>
        <w:ind w:firstLine="567"/>
        <w:jc w:val="both"/>
        <w:rPr>
          <w:sz w:val="28"/>
          <w:szCs w:val="28"/>
          <w:lang w:val="kk-KZ"/>
        </w:rPr>
      </w:pPr>
      <w:r w:rsidRPr="00836AC1">
        <w:rPr>
          <w:sz w:val="28"/>
          <w:szCs w:val="28"/>
          <w:lang w:val="kk-KZ"/>
        </w:rPr>
        <w:t>Психологиялық тұрғыдан, ұстаным – адамның белгілі бір іс-әрекетке бейімділігі мен ішкі дайындығын білдіреді [1</w:t>
      </w:r>
      <w:r w:rsidR="00EC05AD" w:rsidRPr="00EC05AD">
        <w:rPr>
          <w:sz w:val="28"/>
          <w:szCs w:val="28"/>
          <w:lang w:val="kk-KZ"/>
        </w:rPr>
        <w:t>8</w:t>
      </w:r>
      <w:r w:rsidR="00CA566F">
        <w:rPr>
          <w:sz w:val="28"/>
          <w:szCs w:val="28"/>
          <w:lang w:val="kk-KZ"/>
        </w:rPr>
        <w:t>5</w:t>
      </w:r>
      <w:r w:rsidRPr="00836AC1">
        <w:rPr>
          <w:sz w:val="28"/>
          <w:szCs w:val="28"/>
          <w:lang w:val="kk-KZ"/>
        </w:rPr>
        <w:t>]. Бұл анықтамалар субъектілік ұстанымның маңыздылығын ашуда негіз бола алады.</w:t>
      </w:r>
    </w:p>
    <w:p w14:paraId="763C6F57" w14:textId="77777777" w:rsidR="00836AC1" w:rsidRPr="00D67CCD" w:rsidRDefault="00836AC1" w:rsidP="00931EDB">
      <w:pPr>
        <w:pStyle w:val="a3"/>
        <w:ind w:firstLine="567"/>
        <w:jc w:val="both"/>
        <w:rPr>
          <w:sz w:val="28"/>
          <w:szCs w:val="28"/>
          <w:lang w:val="kk-KZ"/>
        </w:rPr>
      </w:pPr>
      <w:r w:rsidRPr="00A932D5">
        <w:rPr>
          <w:b/>
          <w:bCs/>
          <w:i/>
          <w:iCs/>
          <w:sz w:val="28"/>
          <w:szCs w:val="28"/>
          <w:lang w:val="kk-KZ"/>
        </w:rPr>
        <w:t>Субъектілік ұстаным</w:t>
      </w:r>
      <w:r w:rsidRPr="0008134A">
        <w:rPr>
          <w:sz w:val="28"/>
          <w:szCs w:val="28"/>
          <w:lang w:val="kk-KZ"/>
        </w:rPr>
        <w:t xml:space="preserve"> – психологиялық әдебиеттерде </w:t>
      </w:r>
      <w:r>
        <w:rPr>
          <w:sz w:val="28"/>
          <w:szCs w:val="28"/>
          <w:lang w:val="kk-KZ"/>
        </w:rPr>
        <w:t>«</w:t>
      </w:r>
      <w:r w:rsidRPr="0008134A">
        <w:rPr>
          <w:sz w:val="28"/>
          <w:szCs w:val="28"/>
          <w:lang w:val="kk-KZ"/>
        </w:rPr>
        <w:t>пән</w:t>
      </w:r>
      <w:r>
        <w:rPr>
          <w:sz w:val="28"/>
          <w:szCs w:val="28"/>
          <w:lang w:val="kk-KZ"/>
        </w:rPr>
        <w:t>»</w:t>
      </w:r>
      <w:r w:rsidRPr="0008134A">
        <w:rPr>
          <w:sz w:val="28"/>
          <w:szCs w:val="28"/>
          <w:lang w:val="kk-KZ"/>
        </w:rPr>
        <w:t xml:space="preserve"> ұғымымен тығыз байланысты (лат. subjectum – бастапқы). </w:t>
      </w:r>
      <w:r>
        <w:rPr>
          <w:sz w:val="28"/>
          <w:szCs w:val="28"/>
          <w:lang w:val="kk-KZ"/>
        </w:rPr>
        <w:t xml:space="preserve"> </w:t>
      </w:r>
      <w:r w:rsidRPr="00D67CCD">
        <w:rPr>
          <w:sz w:val="28"/>
          <w:szCs w:val="28"/>
          <w:lang w:val="kk-KZ"/>
        </w:rPr>
        <w:t>Субъектілік ұстаным – тұлғаның білім алу мен болмысын өзгерту үдерісінде белсенді әрекет етуші ретіндегі рөлін көрсететін ұстаным. Бұл термин психология, философия және педагогика ғылымдарында кеңінен қолданылады.</w:t>
      </w:r>
    </w:p>
    <w:p w14:paraId="2A8B8929" w14:textId="6440D11F" w:rsidR="00836AC1" w:rsidRPr="00836AC1" w:rsidRDefault="00836AC1" w:rsidP="00931EDB">
      <w:pPr>
        <w:pStyle w:val="a3"/>
        <w:ind w:firstLine="567"/>
        <w:jc w:val="both"/>
        <w:rPr>
          <w:sz w:val="28"/>
          <w:szCs w:val="28"/>
          <w:lang w:val="kk-KZ"/>
        </w:rPr>
      </w:pPr>
      <w:r w:rsidRPr="00836AC1">
        <w:rPr>
          <w:sz w:val="28"/>
          <w:szCs w:val="28"/>
          <w:lang w:val="kk-KZ"/>
        </w:rPr>
        <w:t>Субъектілік ұстаным болашақ бастауыш сынып мұғалімдерінің оқу әрекетіндегі дербестігін, танымдық белсенділігін және өз бетінше шешім қабылдау қабілетін дамытум</w:t>
      </w:r>
      <w:r w:rsidR="00A932D5">
        <w:rPr>
          <w:sz w:val="28"/>
          <w:szCs w:val="28"/>
          <w:lang w:val="kk-KZ"/>
        </w:rPr>
        <w:t>ен қатар,</w:t>
      </w:r>
      <w:r w:rsidRPr="00836AC1">
        <w:rPr>
          <w:sz w:val="28"/>
          <w:szCs w:val="28"/>
          <w:lang w:val="kk-KZ"/>
        </w:rPr>
        <w:t xml:space="preserve"> олардың жаратылыстану пәндерін көптілді ортада оқытуға саналы түрде дайындалуына, өз тәжірибесін рефлексия жасау арқылы жетілдіруіне және кәсіби қызметін шығармашылықпен ұйымдастыруына мүмкіндік береді.</w:t>
      </w:r>
    </w:p>
    <w:p w14:paraId="63E746F1" w14:textId="417014D3" w:rsidR="00836AC1" w:rsidRPr="00836AC1" w:rsidRDefault="00836AC1" w:rsidP="00931EDB">
      <w:pPr>
        <w:pStyle w:val="a3"/>
        <w:ind w:firstLine="567"/>
        <w:jc w:val="both"/>
        <w:rPr>
          <w:sz w:val="28"/>
          <w:szCs w:val="28"/>
          <w:lang w:val="kk-KZ"/>
        </w:rPr>
      </w:pPr>
      <w:r w:rsidRPr="00836AC1">
        <w:rPr>
          <w:sz w:val="28"/>
          <w:szCs w:val="28"/>
          <w:lang w:val="kk-KZ"/>
        </w:rPr>
        <w:t>С.Л. Рубинштейн субъект ұғымын адамның белсенділігі, дербестігі және әлеуметтік ортада әрекет ету қабілетімен байланыстырды [1</w:t>
      </w:r>
      <w:r w:rsidR="00EC05AD" w:rsidRPr="00EC05AD">
        <w:rPr>
          <w:sz w:val="28"/>
          <w:szCs w:val="28"/>
          <w:lang w:val="kk-KZ"/>
        </w:rPr>
        <w:t>8</w:t>
      </w:r>
      <w:r w:rsidR="00CA566F">
        <w:rPr>
          <w:sz w:val="28"/>
          <w:szCs w:val="28"/>
          <w:lang w:val="kk-KZ"/>
        </w:rPr>
        <w:t>6</w:t>
      </w:r>
      <w:r w:rsidRPr="00836AC1">
        <w:rPr>
          <w:sz w:val="28"/>
          <w:szCs w:val="28"/>
          <w:lang w:val="kk-KZ"/>
        </w:rPr>
        <w:t xml:space="preserve">]. Бұл көзқарас болашақ мұғалімдерді көптілді оқыту жүйесіне бейімдеу үшін өзекті болып табылады. Себебі, олар үш тілді меңгеріп қана қоймай, </w:t>
      </w:r>
      <w:r>
        <w:rPr>
          <w:sz w:val="28"/>
          <w:szCs w:val="28"/>
          <w:lang w:val="kk-KZ"/>
        </w:rPr>
        <w:t>білім алушылардың</w:t>
      </w:r>
      <w:r w:rsidRPr="00836AC1">
        <w:rPr>
          <w:sz w:val="28"/>
          <w:szCs w:val="28"/>
          <w:lang w:val="kk-KZ"/>
        </w:rPr>
        <w:t xml:space="preserve"> жаратылыстану пәндерін көптілді ортада меңгеруін қамтамасыз ету үшін белсенді жұмыс істеуі қажет.</w:t>
      </w:r>
    </w:p>
    <w:p w14:paraId="0AFE29F4" w14:textId="2F1D6217" w:rsidR="00836AC1" w:rsidRDefault="00836AC1" w:rsidP="00931EDB">
      <w:pPr>
        <w:pStyle w:val="a3"/>
        <w:ind w:firstLine="567"/>
        <w:jc w:val="both"/>
        <w:rPr>
          <w:sz w:val="28"/>
          <w:szCs w:val="28"/>
          <w:lang w:val="kk-KZ"/>
        </w:rPr>
      </w:pPr>
      <w:r w:rsidRPr="00836AC1">
        <w:rPr>
          <w:sz w:val="28"/>
          <w:szCs w:val="28"/>
          <w:lang w:val="kk-KZ"/>
        </w:rPr>
        <w:t xml:space="preserve">Субъектілік ұстанымды дамыту үшін </w:t>
      </w:r>
      <w:r w:rsidRPr="00836AC1">
        <w:rPr>
          <w:b/>
          <w:bCs/>
          <w:i/>
          <w:iCs/>
          <w:sz w:val="28"/>
          <w:szCs w:val="28"/>
          <w:lang w:val="kk-KZ"/>
        </w:rPr>
        <w:t>дамытушылық ұстанымды</w:t>
      </w:r>
      <w:r w:rsidRPr="00836AC1">
        <w:rPr>
          <w:sz w:val="28"/>
          <w:szCs w:val="28"/>
          <w:lang w:val="kk-KZ"/>
        </w:rPr>
        <w:t xml:space="preserve"> қолдану маңызды, өйткені көптілді білім беру оқытудың тек тілдік емес, когнитивтік, коммуникативтік және мәдени аспектілерін де қамтиды.</w:t>
      </w:r>
    </w:p>
    <w:p w14:paraId="6D2E1AD4" w14:textId="534B7B87" w:rsidR="00836AC1" w:rsidRPr="00836AC1" w:rsidRDefault="00836AC1" w:rsidP="00931EDB">
      <w:pPr>
        <w:pStyle w:val="a3"/>
        <w:ind w:firstLine="567"/>
        <w:jc w:val="both"/>
        <w:rPr>
          <w:sz w:val="28"/>
          <w:szCs w:val="28"/>
          <w:lang w:val="kk-KZ"/>
        </w:rPr>
      </w:pPr>
      <w:r w:rsidRPr="00836AC1">
        <w:rPr>
          <w:i/>
          <w:iCs/>
          <w:sz w:val="28"/>
          <w:szCs w:val="28"/>
          <w:lang w:val="kk-KZ"/>
        </w:rPr>
        <w:lastRenderedPageBreak/>
        <w:t xml:space="preserve">Дамытушылық ұстаным </w:t>
      </w:r>
      <w:r w:rsidRPr="00194C4F">
        <w:rPr>
          <w:sz w:val="28"/>
          <w:szCs w:val="28"/>
          <w:lang w:val="kk-KZ"/>
        </w:rPr>
        <w:t xml:space="preserve">субъектілік ұстанымды толықтыра отырып, білім алушылардың тұлғалық, шығармашылық және интеллектуалдық әлеуетін дамытуға бағытталады. Оның басты мақсаты – білім алушылардың өз бетімен жұмыс істеу дағдыларын жетілдіру және белсенділігін арттыру. Сонымен қатар, болашақ </w:t>
      </w:r>
      <w:r w:rsidR="00A932D5">
        <w:rPr>
          <w:sz w:val="28"/>
          <w:szCs w:val="28"/>
          <w:lang w:val="kk-KZ"/>
        </w:rPr>
        <w:t xml:space="preserve">бастауыш сынып </w:t>
      </w:r>
      <w:r w:rsidRPr="00194C4F">
        <w:rPr>
          <w:sz w:val="28"/>
          <w:szCs w:val="28"/>
          <w:lang w:val="kk-KZ"/>
        </w:rPr>
        <w:t>мұғалімдер</w:t>
      </w:r>
      <w:r w:rsidR="00A932D5">
        <w:rPr>
          <w:sz w:val="28"/>
          <w:szCs w:val="28"/>
          <w:lang w:val="kk-KZ"/>
        </w:rPr>
        <w:t>ін</w:t>
      </w:r>
      <w:r w:rsidRPr="00194C4F">
        <w:rPr>
          <w:sz w:val="28"/>
          <w:szCs w:val="28"/>
          <w:lang w:val="kk-KZ"/>
        </w:rPr>
        <w:t>ің пәндік, тілдік және әдістемелік құзыреттілігін қалыптастыру мен дамытуға ықпал етеді.</w:t>
      </w:r>
      <w:r w:rsidR="00194C4F">
        <w:rPr>
          <w:sz w:val="28"/>
          <w:szCs w:val="28"/>
          <w:lang w:val="kk-KZ"/>
        </w:rPr>
        <w:t xml:space="preserve"> </w:t>
      </w:r>
      <w:r w:rsidRPr="00836AC1">
        <w:rPr>
          <w:sz w:val="28"/>
          <w:szCs w:val="28"/>
          <w:lang w:val="kk-KZ"/>
        </w:rPr>
        <w:t>Бұл ұстаным:</w:t>
      </w:r>
    </w:p>
    <w:p w14:paraId="1CC8283C" w14:textId="2B1CAA3F" w:rsidR="00836AC1" w:rsidRPr="00836AC1" w:rsidRDefault="00836AC1" w:rsidP="002C55D2">
      <w:pPr>
        <w:pStyle w:val="a3"/>
        <w:numPr>
          <w:ilvl w:val="0"/>
          <w:numId w:val="71"/>
        </w:numPr>
        <w:ind w:left="0" w:firstLine="567"/>
        <w:jc w:val="both"/>
        <w:rPr>
          <w:sz w:val="28"/>
          <w:szCs w:val="28"/>
          <w:lang w:val="kk-KZ"/>
        </w:rPr>
      </w:pPr>
      <w:r w:rsidRPr="00836AC1">
        <w:rPr>
          <w:sz w:val="28"/>
          <w:szCs w:val="28"/>
          <w:lang w:val="kk-KZ"/>
        </w:rPr>
        <w:t>жаратылыстану пәндерін үш тілде оқыту әдістерін игеруді;</w:t>
      </w:r>
    </w:p>
    <w:p w14:paraId="45BC4AF5" w14:textId="05BBFFFE" w:rsidR="00836AC1" w:rsidRPr="00836AC1" w:rsidRDefault="00836AC1" w:rsidP="002C55D2">
      <w:pPr>
        <w:pStyle w:val="a3"/>
        <w:numPr>
          <w:ilvl w:val="0"/>
          <w:numId w:val="71"/>
        </w:numPr>
        <w:ind w:left="0" w:firstLine="567"/>
        <w:jc w:val="both"/>
        <w:rPr>
          <w:sz w:val="28"/>
          <w:szCs w:val="28"/>
          <w:lang w:val="kk-KZ"/>
        </w:rPr>
      </w:pPr>
      <w:r w:rsidRPr="00836AC1">
        <w:rPr>
          <w:sz w:val="28"/>
          <w:szCs w:val="28"/>
          <w:lang w:val="kk-KZ"/>
        </w:rPr>
        <w:t>CLIL (Content and Language Integrated Learning) әдістемесін меңгеруді;</w:t>
      </w:r>
    </w:p>
    <w:p w14:paraId="63946594" w14:textId="1858633B" w:rsidR="00836AC1" w:rsidRPr="00836AC1" w:rsidRDefault="00836AC1" w:rsidP="002C55D2">
      <w:pPr>
        <w:pStyle w:val="a3"/>
        <w:numPr>
          <w:ilvl w:val="0"/>
          <w:numId w:val="71"/>
        </w:numPr>
        <w:ind w:left="0" w:firstLine="567"/>
        <w:jc w:val="both"/>
        <w:rPr>
          <w:sz w:val="28"/>
          <w:szCs w:val="28"/>
          <w:lang w:val="kk-KZ"/>
        </w:rPr>
      </w:pPr>
      <w:r w:rsidRPr="00836AC1">
        <w:rPr>
          <w:sz w:val="28"/>
          <w:szCs w:val="28"/>
          <w:lang w:val="kk-KZ"/>
        </w:rPr>
        <w:t>пәнаралық байланыстарды ескеруді;</w:t>
      </w:r>
    </w:p>
    <w:p w14:paraId="4F09D108" w14:textId="11E38B81" w:rsidR="00836AC1" w:rsidRPr="00836AC1" w:rsidRDefault="00836AC1" w:rsidP="002C55D2">
      <w:pPr>
        <w:pStyle w:val="a3"/>
        <w:numPr>
          <w:ilvl w:val="0"/>
          <w:numId w:val="71"/>
        </w:numPr>
        <w:ind w:left="0" w:firstLine="567"/>
        <w:jc w:val="both"/>
        <w:rPr>
          <w:sz w:val="28"/>
          <w:szCs w:val="28"/>
          <w:lang w:val="kk-KZ"/>
        </w:rPr>
      </w:pPr>
      <w:r w:rsidRPr="00836AC1">
        <w:rPr>
          <w:sz w:val="28"/>
          <w:szCs w:val="28"/>
          <w:lang w:val="kk-KZ"/>
        </w:rPr>
        <w:t>практикалық оқыту тәсілдерін қолдануды қамтиды.</w:t>
      </w:r>
    </w:p>
    <w:p w14:paraId="6A3CA488" w14:textId="77777777" w:rsidR="00836AC1" w:rsidRPr="00836AC1" w:rsidRDefault="00836AC1" w:rsidP="00931EDB">
      <w:pPr>
        <w:pStyle w:val="a3"/>
        <w:ind w:firstLine="567"/>
        <w:jc w:val="both"/>
        <w:rPr>
          <w:sz w:val="28"/>
          <w:szCs w:val="28"/>
          <w:lang w:val="kk-KZ"/>
        </w:rPr>
      </w:pPr>
      <w:r w:rsidRPr="00836AC1">
        <w:rPr>
          <w:sz w:val="28"/>
          <w:szCs w:val="28"/>
          <w:lang w:val="kk-KZ"/>
        </w:rPr>
        <w:t xml:space="preserve">Жаратылыстану пәндерін көптілді оқытудағы қиындықтардың бірі – мұғалімнің тек пәндік білімін ғана емес, сонымен қатар үш тілді меңгеруін және оларды сабақ барысында тиімді қолдануын талап етуі. Осы мәселені шешуде </w:t>
      </w:r>
      <w:r w:rsidRPr="00194C4F">
        <w:rPr>
          <w:b/>
          <w:bCs/>
          <w:i/>
          <w:iCs/>
          <w:sz w:val="28"/>
          <w:szCs w:val="28"/>
          <w:lang w:val="kk-KZ"/>
        </w:rPr>
        <w:t>қатысымдық ұстаным</w:t>
      </w:r>
      <w:r w:rsidRPr="00836AC1">
        <w:rPr>
          <w:sz w:val="28"/>
          <w:szCs w:val="28"/>
          <w:lang w:val="kk-KZ"/>
        </w:rPr>
        <w:t xml:space="preserve"> маңызды рөл атқарады.</w:t>
      </w:r>
    </w:p>
    <w:p w14:paraId="6AA9ECA4" w14:textId="0C2740FC" w:rsidR="00194C4F" w:rsidRPr="00194C4F" w:rsidRDefault="00194C4F" w:rsidP="00931EDB">
      <w:pPr>
        <w:pStyle w:val="a3"/>
        <w:ind w:firstLine="567"/>
        <w:jc w:val="both"/>
        <w:rPr>
          <w:sz w:val="28"/>
          <w:szCs w:val="28"/>
          <w:lang w:val="kk-KZ"/>
        </w:rPr>
      </w:pPr>
      <w:r w:rsidRPr="00194C4F">
        <w:rPr>
          <w:sz w:val="28"/>
          <w:szCs w:val="28"/>
          <w:lang w:val="kk-KZ"/>
        </w:rPr>
        <w:t xml:space="preserve">Қатысымдық ұстаным болашақ </w:t>
      </w:r>
      <w:r>
        <w:rPr>
          <w:sz w:val="28"/>
          <w:szCs w:val="28"/>
          <w:lang w:val="kk-KZ"/>
        </w:rPr>
        <w:t xml:space="preserve">бастауыш сынып </w:t>
      </w:r>
      <w:r w:rsidRPr="00194C4F">
        <w:rPr>
          <w:sz w:val="28"/>
          <w:szCs w:val="28"/>
          <w:lang w:val="kk-KZ"/>
        </w:rPr>
        <w:t>мұғалімдер</w:t>
      </w:r>
      <w:r>
        <w:rPr>
          <w:sz w:val="28"/>
          <w:szCs w:val="28"/>
          <w:lang w:val="kk-KZ"/>
        </w:rPr>
        <w:t>ін</w:t>
      </w:r>
      <w:r w:rsidRPr="00194C4F">
        <w:rPr>
          <w:sz w:val="28"/>
          <w:szCs w:val="28"/>
          <w:lang w:val="kk-KZ"/>
        </w:rPr>
        <w:t xml:space="preserve">ің жаратылыстану </w:t>
      </w:r>
      <w:r>
        <w:rPr>
          <w:sz w:val="28"/>
          <w:szCs w:val="28"/>
          <w:lang w:val="kk-KZ"/>
        </w:rPr>
        <w:t xml:space="preserve">ғылыми бағытындағы </w:t>
      </w:r>
      <w:r w:rsidRPr="00194C4F">
        <w:rPr>
          <w:sz w:val="28"/>
          <w:szCs w:val="28"/>
          <w:lang w:val="kk-KZ"/>
        </w:rPr>
        <w:t>пәндер</w:t>
      </w:r>
      <w:r>
        <w:rPr>
          <w:sz w:val="28"/>
          <w:szCs w:val="28"/>
          <w:lang w:val="kk-KZ"/>
        </w:rPr>
        <w:t>д</w:t>
      </w:r>
      <w:r w:rsidRPr="00194C4F">
        <w:rPr>
          <w:sz w:val="28"/>
          <w:szCs w:val="28"/>
          <w:lang w:val="kk-KZ"/>
        </w:rPr>
        <w:t xml:space="preserve">і үш тілде оқыту кезінде тиімді қарым-қатынас дағдыларын дамытуға бағытталған. Себебі, көптілді білім беру жүйесінде оқытушы мен </w:t>
      </w:r>
      <w:r>
        <w:rPr>
          <w:sz w:val="28"/>
          <w:szCs w:val="28"/>
          <w:lang w:val="kk-KZ"/>
        </w:rPr>
        <w:t>білім алушы</w:t>
      </w:r>
      <w:r w:rsidRPr="00194C4F">
        <w:rPr>
          <w:sz w:val="28"/>
          <w:szCs w:val="28"/>
          <w:lang w:val="kk-KZ"/>
        </w:rPr>
        <w:t xml:space="preserve">, </w:t>
      </w:r>
      <w:r>
        <w:rPr>
          <w:sz w:val="28"/>
          <w:szCs w:val="28"/>
          <w:lang w:val="kk-KZ"/>
        </w:rPr>
        <w:t xml:space="preserve">білім алушы </w:t>
      </w:r>
      <w:r w:rsidRPr="00194C4F">
        <w:rPr>
          <w:sz w:val="28"/>
          <w:szCs w:val="28"/>
          <w:lang w:val="kk-KZ"/>
        </w:rPr>
        <w:t xml:space="preserve">мен </w:t>
      </w:r>
      <w:r w:rsidR="00C22596">
        <w:rPr>
          <w:sz w:val="28"/>
          <w:szCs w:val="28"/>
          <w:lang w:val="kk-KZ"/>
        </w:rPr>
        <w:t xml:space="preserve">білім алушы </w:t>
      </w:r>
      <w:r w:rsidRPr="00194C4F">
        <w:rPr>
          <w:sz w:val="28"/>
          <w:szCs w:val="28"/>
          <w:lang w:val="kk-KZ"/>
        </w:rPr>
        <w:t>арасындағы өзара әрекеттесу тілдік құзыреттілікті қалыптастырудың негізгі факторы болып табылады.</w:t>
      </w:r>
      <w:r w:rsidR="00C22596">
        <w:rPr>
          <w:sz w:val="28"/>
          <w:szCs w:val="28"/>
          <w:lang w:val="kk-KZ"/>
        </w:rPr>
        <w:t xml:space="preserve"> </w:t>
      </w:r>
      <w:r w:rsidRPr="00194C4F">
        <w:rPr>
          <w:sz w:val="28"/>
          <w:szCs w:val="28"/>
          <w:lang w:val="kk-KZ"/>
        </w:rPr>
        <w:t>Қатысымдық ұстаным келесі міндеттерді қамтиды:</w:t>
      </w:r>
    </w:p>
    <w:p w14:paraId="5177A6C5" w14:textId="689560CB" w:rsidR="00194C4F" w:rsidRPr="00194C4F" w:rsidRDefault="00C22596" w:rsidP="002C55D2">
      <w:pPr>
        <w:pStyle w:val="a3"/>
        <w:numPr>
          <w:ilvl w:val="0"/>
          <w:numId w:val="72"/>
        </w:numPr>
        <w:ind w:left="0" w:firstLine="567"/>
        <w:jc w:val="both"/>
        <w:rPr>
          <w:sz w:val="28"/>
          <w:szCs w:val="28"/>
          <w:lang w:val="kk-KZ"/>
        </w:rPr>
      </w:pPr>
      <w:r w:rsidRPr="00194C4F">
        <w:rPr>
          <w:sz w:val="28"/>
          <w:szCs w:val="28"/>
          <w:lang w:val="kk-KZ"/>
        </w:rPr>
        <w:t>болашақ мұғалімдердің үш тілде (қазақ, орыс, ағылшын) кәсіби қарым-қатынас жасау дағдысын дамыту;</w:t>
      </w:r>
    </w:p>
    <w:p w14:paraId="7645A6E2" w14:textId="6379647D" w:rsidR="00194C4F" w:rsidRPr="00194C4F" w:rsidRDefault="00C22596" w:rsidP="002C55D2">
      <w:pPr>
        <w:pStyle w:val="a3"/>
        <w:numPr>
          <w:ilvl w:val="0"/>
          <w:numId w:val="72"/>
        </w:numPr>
        <w:ind w:left="0" w:firstLine="567"/>
        <w:jc w:val="both"/>
        <w:rPr>
          <w:sz w:val="28"/>
          <w:szCs w:val="28"/>
          <w:lang w:val="kk-KZ"/>
        </w:rPr>
      </w:pPr>
      <w:r w:rsidRPr="00194C4F">
        <w:rPr>
          <w:sz w:val="28"/>
          <w:szCs w:val="28"/>
          <w:lang w:val="kk-KZ"/>
        </w:rPr>
        <w:t>жаратылыстану пәндерін үш тілде оқыту үшін интерактивті әдістер мен рөлдік ойындарды қолдану;</w:t>
      </w:r>
    </w:p>
    <w:p w14:paraId="69202BB4" w14:textId="7EE47EF9" w:rsidR="00194C4F" w:rsidRPr="00194C4F" w:rsidRDefault="00C22596" w:rsidP="002C55D2">
      <w:pPr>
        <w:pStyle w:val="a3"/>
        <w:numPr>
          <w:ilvl w:val="0"/>
          <w:numId w:val="72"/>
        </w:numPr>
        <w:ind w:left="0" w:firstLine="567"/>
        <w:jc w:val="both"/>
        <w:rPr>
          <w:sz w:val="28"/>
          <w:szCs w:val="28"/>
          <w:lang w:val="kk-KZ"/>
        </w:rPr>
      </w:pPr>
      <w:r w:rsidRPr="00194C4F">
        <w:rPr>
          <w:sz w:val="28"/>
          <w:szCs w:val="28"/>
          <w:lang w:val="kk-KZ"/>
        </w:rPr>
        <w:t>пәнаралық байланысты күшейту арқылы ғылыми терминологияны меңгеру;</w:t>
      </w:r>
    </w:p>
    <w:p w14:paraId="12397F1F" w14:textId="48B18374" w:rsidR="00194C4F" w:rsidRPr="00194C4F" w:rsidRDefault="00C22596" w:rsidP="002C55D2">
      <w:pPr>
        <w:pStyle w:val="a3"/>
        <w:numPr>
          <w:ilvl w:val="0"/>
          <w:numId w:val="72"/>
        </w:numPr>
        <w:ind w:left="0" w:firstLine="567"/>
        <w:jc w:val="both"/>
        <w:rPr>
          <w:sz w:val="28"/>
          <w:szCs w:val="28"/>
          <w:lang w:val="kk-KZ"/>
        </w:rPr>
      </w:pPr>
      <w:r w:rsidRPr="00194C4F">
        <w:rPr>
          <w:sz w:val="28"/>
          <w:szCs w:val="28"/>
          <w:lang w:val="kk-KZ"/>
        </w:rPr>
        <w:t>көпмәдениетті ортада жұмыс істеуге бейімделу.</w:t>
      </w:r>
    </w:p>
    <w:p w14:paraId="163D78DD" w14:textId="090809E9" w:rsidR="00836AC1" w:rsidRDefault="00194C4F" w:rsidP="00931EDB">
      <w:pPr>
        <w:pStyle w:val="a3"/>
        <w:ind w:firstLine="567"/>
        <w:jc w:val="both"/>
        <w:rPr>
          <w:sz w:val="28"/>
          <w:szCs w:val="28"/>
          <w:lang w:val="kk-KZ"/>
        </w:rPr>
      </w:pPr>
      <w:r w:rsidRPr="00194C4F">
        <w:rPr>
          <w:sz w:val="28"/>
          <w:szCs w:val="28"/>
          <w:lang w:val="kk-KZ"/>
        </w:rPr>
        <w:t xml:space="preserve">Қатысымдық ұстаным болашақ </w:t>
      </w:r>
      <w:r w:rsidR="00C22596">
        <w:rPr>
          <w:sz w:val="28"/>
          <w:szCs w:val="28"/>
          <w:lang w:val="kk-KZ"/>
        </w:rPr>
        <w:t xml:space="preserve">бастауыш сынып </w:t>
      </w:r>
      <w:r w:rsidRPr="00194C4F">
        <w:rPr>
          <w:sz w:val="28"/>
          <w:szCs w:val="28"/>
          <w:lang w:val="kk-KZ"/>
        </w:rPr>
        <w:t>мұғалімдер</w:t>
      </w:r>
      <w:r w:rsidR="00C22596">
        <w:rPr>
          <w:sz w:val="28"/>
          <w:szCs w:val="28"/>
          <w:lang w:val="kk-KZ"/>
        </w:rPr>
        <w:t>ін</w:t>
      </w:r>
      <w:r w:rsidRPr="00194C4F">
        <w:rPr>
          <w:sz w:val="28"/>
          <w:szCs w:val="28"/>
          <w:lang w:val="kk-KZ"/>
        </w:rPr>
        <w:t xml:space="preserve">ің жаратылыстану </w:t>
      </w:r>
      <w:r w:rsidR="00C22596">
        <w:rPr>
          <w:sz w:val="28"/>
          <w:szCs w:val="28"/>
          <w:lang w:val="kk-KZ"/>
        </w:rPr>
        <w:t xml:space="preserve">ғылыми бағытындағы </w:t>
      </w:r>
      <w:r w:rsidRPr="00194C4F">
        <w:rPr>
          <w:sz w:val="28"/>
          <w:szCs w:val="28"/>
          <w:lang w:val="kk-KZ"/>
        </w:rPr>
        <w:t xml:space="preserve">пәндерін </w:t>
      </w:r>
      <w:r w:rsidR="00C22596">
        <w:rPr>
          <w:sz w:val="28"/>
          <w:szCs w:val="28"/>
          <w:lang w:val="kk-KZ"/>
        </w:rPr>
        <w:t xml:space="preserve">көптілді </w:t>
      </w:r>
      <w:r w:rsidRPr="00194C4F">
        <w:rPr>
          <w:sz w:val="28"/>
          <w:szCs w:val="28"/>
          <w:lang w:val="kk-KZ"/>
        </w:rPr>
        <w:t xml:space="preserve">оқытуда пәндік және тілдік интеграцияны жүзеге асыруына көмектеседі. Бұл үдерісте </w:t>
      </w:r>
      <w:r w:rsidRPr="00C22596">
        <w:rPr>
          <w:b/>
          <w:bCs/>
          <w:i/>
          <w:iCs/>
          <w:sz w:val="28"/>
          <w:szCs w:val="28"/>
          <w:lang w:val="kk-KZ"/>
        </w:rPr>
        <w:t xml:space="preserve">толеранттылық ұстанымы </w:t>
      </w:r>
      <w:r w:rsidRPr="00194C4F">
        <w:rPr>
          <w:sz w:val="28"/>
          <w:szCs w:val="28"/>
          <w:lang w:val="kk-KZ"/>
        </w:rPr>
        <w:t>ерекше рөл атқарады, өйткені көптілді білім беру – әртүрлі мәдениет өкілдерінің өзара әрекеттесуіне негізделген жүйе.</w:t>
      </w:r>
    </w:p>
    <w:p w14:paraId="3CDDB20E" w14:textId="189CF32C" w:rsidR="00C22596" w:rsidRPr="00C22596" w:rsidRDefault="00C22596" w:rsidP="00931EDB">
      <w:pPr>
        <w:pStyle w:val="a3"/>
        <w:ind w:firstLine="567"/>
        <w:jc w:val="both"/>
        <w:rPr>
          <w:sz w:val="28"/>
          <w:szCs w:val="28"/>
          <w:lang w:val="kk-KZ"/>
        </w:rPr>
      </w:pPr>
      <w:r w:rsidRPr="00C22596">
        <w:rPr>
          <w:sz w:val="28"/>
          <w:szCs w:val="28"/>
          <w:lang w:val="kk-KZ"/>
        </w:rPr>
        <w:t xml:space="preserve">Толеранттылық ұстанымы </w:t>
      </w:r>
      <w:r w:rsidRPr="00C22596">
        <w:rPr>
          <w:i/>
          <w:iCs/>
          <w:sz w:val="28"/>
          <w:szCs w:val="28"/>
          <w:lang w:val="kk-KZ"/>
        </w:rPr>
        <w:t>(латынша tolerantia – шыдамдылық)</w:t>
      </w:r>
      <w:r w:rsidRPr="00C22596">
        <w:rPr>
          <w:sz w:val="28"/>
          <w:szCs w:val="28"/>
          <w:lang w:val="kk-KZ"/>
        </w:rPr>
        <w:t xml:space="preserve"> болашақ бастауыш сынып мұғалімдерін көптілді ортада оқытуға бейімдеуді көздейді. Жаратылыстану пәндерін үш тілде оқыту барысында түрлі мәдениеттер мен көзқарастарды құрметтеу маңызды, өйткені білім беру үдерісі </w:t>
      </w:r>
      <w:r>
        <w:rPr>
          <w:sz w:val="28"/>
          <w:szCs w:val="28"/>
          <w:lang w:val="kk-KZ"/>
        </w:rPr>
        <w:t>білім алушылар</w:t>
      </w:r>
      <w:r w:rsidRPr="00C22596">
        <w:rPr>
          <w:sz w:val="28"/>
          <w:szCs w:val="28"/>
          <w:lang w:val="kk-KZ"/>
        </w:rPr>
        <w:t>ды көпмәдениетті қоғамда өмір сүруге дайындайды.Толеранттылыққа тәрбиелеу келесі факторларға негізделеді:</w:t>
      </w:r>
    </w:p>
    <w:p w14:paraId="20049F8D" w14:textId="615616FE" w:rsidR="00C22596" w:rsidRPr="00C22596" w:rsidRDefault="00C22596" w:rsidP="002C55D2">
      <w:pPr>
        <w:pStyle w:val="a3"/>
        <w:numPr>
          <w:ilvl w:val="0"/>
          <w:numId w:val="73"/>
        </w:numPr>
        <w:ind w:left="0" w:firstLine="567"/>
        <w:jc w:val="both"/>
        <w:rPr>
          <w:sz w:val="28"/>
          <w:szCs w:val="28"/>
          <w:lang w:val="kk-KZ"/>
        </w:rPr>
      </w:pPr>
      <w:r w:rsidRPr="00C22596">
        <w:rPr>
          <w:sz w:val="28"/>
          <w:szCs w:val="28"/>
          <w:lang w:val="kk-KZ"/>
        </w:rPr>
        <w:t>көптілді білім беру жүйесінде мұғалімдердің әртүрлі тілдік орталарда жұмыс істеу дағдыларын жетілдіру;</w:t>
      </w:r>
    </w:p>
    <w:p w14:paraId="6C699D3E" w14:textId="3EBD099B" w:rsidR="00C22596" w:rsidRPr="00C22596" w:rsidRDefault="00C22596" w:rsidP="002C55D2">
      <w:pPr>
        <w:pStyle w:val="a3"/>
        <w:numPr>
          <w:ilvl w:val="0"/>
          <w:numId w:val="73"/>
        </w:numPr>
        <w:ind w:left="0" w:firstLine="567"/>
        <w:jc w:val="both"/>
        <w:rPr>
          <w:sz w:val="28"/>
          <w:szCs w:val="28"/>
          <w:lang w:val="kk-KZ"/>
        </w:rPr>
      </w:pPr>
      <w:r w:rsidRPr="00C22596">
        <w:rPr>
          <w:sz w:val="28"/>
          <w:szCs w:val="28"/>
          <w:lang w:val="kk-KZ"/>
        </w:rPr>
        <w:t>әр түрлі мәдениеттердің ғылыми жетістіктерін жаратылыстану пәндерін оқытуда қолдану;</w:t>
      </w:r>
    </w:p>
    <w:p w14:paraId="2AC23621" w14:textId="75265865" w:rsidR="00C22596" w:rsidRPr="00C22596" w:rsidRDefault="00C22596" w:rsidP="002C55D2">
      <w:pPr>
        <w:pStyle w:val="a3"/>
        <w:numPr>
          <w:ilvl w:val="0"/>
          <w:numId w:val="73"/>
        </w:numPr>
        <w:ind w:left="0" w:firstLine="567"/>
        <w:jc w:val="both"/>
        <w:rPr>
          <w:sz w:val="28"/>
          <w:szCs w:val="28"/>
          <w:lang w:val="kk-KZ"/>
        </w:rPr>
      </w:pPr>
      <w:r w:rsidRPr="00C22596">
        <w:rPr>
          <w:sz w:val="28"/>
          <w:szCs w:val="28"/>
          <w:lang w:val="kk-KZ"/>
        </w:rPr>
        <w:t>пәндік және мәдени құзыреттілікті біріктіре отырып, үштілді оқытудың тиімділігін арттыру.</w:t>
      </w:r>
    </w:p>
    <w:p w14:paraId="1B388C5F" w14:textId="11CED724" w:rsidR="00C24E8F" w:rsidRPr="00C24E8F" w:rsidRDefault="00C24E8F" w:rsidP="00931EDB">
      <w:pPr>
        <w:pStyle w:val="a3"/>
        <w:ind w:firstLine="567"/>
        <w:jc w:val="both"/>
        <w:rPr>
          <w:sz w:val="28"/>
          <w:szCs w:val="28"/>
          <w:lang w:val="kk-KZ"/>
        </w:rPr>
      </w:pPr>
      <w:r w:rsidRPr="00C24E8F">
        <w:rPr>
          <w:sz w:val="28"/>
          <w:szCs w:val="28"/>
          <w:lang w:val="kk-KZ"/>
        </w:rPr>
        <w:lastRenderedPageBreak/>
        <w:t xml:space="preserve">Қатысымдық және толеранттылық ұстанымдарының үйлесуі көптілді ортада әлеуметтік тұрақтылықты қамтамасыз етеді. Олар білім алушылардың пікірталастар мен топтық жұмыстарда конструктивті байланыс орнатуына, өз көзқарастарын еркін білдіруіне, өзара келісімге келу арқылы шешім қабылдауына ықпал етеді. </w:t>
      </w:r>
    </w:p>
    <w:p w14:paraId="0E500824" w14:textId="21AF8A5E" w:rsidR="001D622A" w:rsidRPr="001D622A" w:rsidRDefault="001D622A" w:rsidP="00931EDB">
      <w:pPr>
        <w:pStyle w:val="a3"/>
        <w:ind w:firstLine="567"/>
        <w:jc w:val="both"/>
        <w:rPr>
          <w:sz w:val="28"/>
          <w:szCs w:val="28"/>
          <w:lang w:val="kk-KZ"/>
        </w:rPr>
      </w:pPr>
      <w:r w:rsidRPr="001D622A">
        <w:rPr>
          <w:sz w:val="28"/>
          <w:szCs w:val="28"/>
          <w:lang w:val="kk-KZ"/>
        </w:rPr>
        <w:t>Б.З. Вульфов толеранттылыққа тәрбиелеу мемлекет пен қоғам институттарының ортақ міндеті екенін атап өте отырып, бұл үдерісте негізгі жауапкершілік білім беру саласына, әсіресе мұғалімдер, тәрбиешілер, әлеуметтік педагогтар мен психологтарға жүктелетінін көрсетеді [1</w:t>
      </w:r>
      <w:r w:rsidR="00EC05AD" w:rsidRPr="00EC05AD">
        <w:rPr>
          <w:sz w:val="28"/>
          <w:szCs w:val="28"/>
          <w:lang w:val="kk-KZ"/>
        </w:rPr>
        <w:t>8</w:t>
      </w:r>
      <w:r w:rsidR="00CA566F">
        <w:rPr>
          <w:sz w:val="28"/>
          <w:szCs w:val="28"/>
          <w:lang w:val="kk-KZ"/>
        </w:rPr>
        <w:t>7</w:t>
      </w:r>
      <w:r w:rsidRPr="001D622A">
        <w:rPr>
          <w:sz w:val="28"/>
          <w:szCs w:val="28"/>
          <w:lang w:val="kk-KZ"/>
        </w:rPr>
        <w:t>]. Осыған орай, толеранттылық тек әлеуметтік ұстаным ретінде ғана емес, білім беру жүйесінің ажырамас бөлігі ретінде қарастырылады.</w:t>
      </w:r>
    </w:p>
    <w:p w14:paraId="6B78F3F4" w14:textId="4C208DAE" w:rsidR="001D622A" w:rsidRPr="001D622A" w:rsidRDefault="001D622A" w:rsidP="00931EDB">
      <w:pPr>
        <w:pStyle w:val="a3"/>
        <w:ind w:firstLine="567"/>
        <w:jc w:val="both"/>
        <w:rPr>
          <w:sz w:val="28"/>
          <w:szCs w:val="28"/>
          <w:lang w:val="kk-KZ"/>
        </w:rPr>
      </w:pPr>
      <w:r w:rsidRPr="001D622A">
        <w:rPr>
          <w:sz w:val="28"/>
          <w:szCs w:val="28"/>
          <w:lang w:val="kk-KZ"/>
        </w:rPr>
        <w:t>Бұл көзқарасты Д.В. Григорьев толықтырып, толеранттылықтың мәнін басқа адамдарға, топтарға немесе жеке тұлғаларға қызығушылық таныту, оларды түсінуге және тиімді қарым-қатынас орнатуға деген ұмтылыс деп сипаттайды [1</w:t>
      </w:r>
      <w:r w:rsidR="00911297">
        <w:rPr>
          <w:sz w:val="28"/>
          <w:szCs w:val="28"/>
          <w:lang w:val="kk-KZ"/>
        </w:rPr>
        <w:t>8</w:t>
      </w:r>
      <w:r w:rsidR="00CA566F">
        <w:rPr>
          <w:sz w:val="28"/>
          <w:szCs w:val="28"/>
          <w:lang w:val="kk-KZ"/>
        </w:rPr>
        <w:t>8</w:t>
      </w:r>
      <w:r w:rsidRPr="001D622A">
        <w:rPr>
          <w:sz w:val="28"/>
          <w:szCs w:val="28"/>
          <w:lang w:val="kk-KZ"/>
        </w:rPr>
        <w:t xml:space="preserve">]. </w:t>
      </w:r>
    </w:p>
    <w:p w14:paraId="0F2847EE" w14:textId="44675B26" w:rsidR="00C22596" w:rsidRPr="00C22596" w:rsidRDefault="00316A86" w:rsidP="00931EDB">
      <w:pPr>
        <w:pStyle w:val="a3"/>
        <w:ind w:firstLine="567"/>
        <w:jc w:val="both"/>
        <w:rPr>
          <w:sz w:val="28"/>
          <w:szCs w:val="28"/>
          <w:lang w:val="kk-KZ"/>
        </w:rPr>
      </w:pPr>
      <w:r w:rsidRPr="00316A86">
        <w:rPr>
          <w:sz w:val="28"/>
          <w:szCs w:val="28"/>
          <w:lang w:val="kk-KZ"/>
        </w:rPr>
        <w:t xml:space="preserve">В.А. Лекторский толеранттылықты – адамның өз көзқарасын басқа тұлғаларға қатысты қайта қарауға дайын болуы ретінде сипаттайды [189]. Бұл көзқарас білім алушылардың мәдениетаралық қатынастарын дамытуға және ой-өрісін кеңейтуге ықпал етеді. </w:t>
      </w:r>
      <w:r w:rsidR="00C22596" w:rsidRPr="00C22596">
        <w:rPr>
          <w:sz w:val="28"/>
          <w:szCs w:val="28"/>
          <w:lang w:val="kk-KZ"/>
        </w:rPr>
        <w:t xml:space="preserve">Осылайша, субъектілік, дамытушылық, қатысымдық және толеранттылық ұстанымдары бір-бірімен тығыз байланыста болып, болашақ </w:t>
      </w:r>
      <w:r w:rsidR="00C73D7C">
        <w:rPr>
          <w:sz w:val="28"/>
          <w:szCs w:val="28"/>
          <w:lang w:val="kk-KZ"/>
        </w:rPr>
        <w:t xml:space="preserve">бастауыш сынып </w:t>
      </w:r>
      <w:r w:rsidR="00C22596" w:rsidRPr="00C22596">
        <w:rPr>
          <w:sz w:val="28"/>
          <w:szCs w:val="28"/>
          <w:lang w:val="kk-KZ"/>
        </w:rPr>
        <w:t>мұғалімдер</w:t>
      </w:r>
      <w:r w:rsidR="00F87484">
        <w:rPr>
          <w:sz w:val="28"/>
          <w:szCs w:val="28"/>
          <w:lang w:val="kk-KZ"/>
        </w:rPr>
        <w:t>і</w:t>
      </w:r>
      <w:r w:rsidR="00C73D7C">
        <w:rPr>
          <w:sz w:val="28"/>
          <w:szCs w:val="28"/>
          <w:lang w:val="kk-KZ"/>
        </w:rPr>
        <w:t>н</w:t>
      </w:r>
      <w:r w:rsidR="00C22596" w:rsidRPr="00C22596">
        <w:rPr>
          <w:sz w:val="28"/>
          <w:szCs w:val="28"/>
          <w:lang w:val="kk-KZ"/>
        </w:rPr>
        <w:t xml:space="preserve">ің жаратылыстану </w:t>
      </w:r>
      <w:r w:rsidR="00F87484">
        <w:rPr>
          <w:sz w:val="28"/>
          <w:szCs w:val="28"/>
          <w:lang w:val="kk-KZ"/>
        </w:rPr>
        <w:t xml:space="preserve">ғылыми бағытындағы </w:t>
      </w:r>
      <w:r w:rsidR="00C22596" w:rsidRPr="00C22596">
        <w:rPr>
          <w:sz w:val="28"/>
          <w:szCs w:val="28"/>
          <w:lang w:val="kk-KZ"/>
        </w:rPr>
        <w:t xml:space="preserve">пәндерін </w:t>
      </w:r>
      <w:r w:rsidR="00C73D7C">
        <w:rPr>
          <w:sz w:val="28"/>
          <w:szCs w:val="28"/>
          <w:lang w:val="kk-KZ"/>
        </w:rPr>
        <w:t>көп</w:t>
      </w:r>
      <w:r w:rsidR="00C22596" w:rsidRPr="00C22596">
        <w:rPr>
          <w:sz w:val="28"/>
          <w:szCs w:val="28"/>
          <w:lang w:val="kk-KZ"/>
        </w:rPr>
        <w:t>тілде оқытуға даярлануын кешенді түрде қамтамасыз етеді.</w:t>
      </w:r>
    </w:p>
    <w:p w14:paraId="47F70134" w14:textId="0B5F9E45" w:rsidR="00C22596" w:rsidRPr="00C22596" w:rsidRDefault="00C22596" w:rsidP="002C55D2">
      <w:pPr>
        <w:pStyle w:val="a3"/>
        <w:numPr>
          <w:ilvl w:val="0"/>
          <w:numId w:val="74"/>
        </w:numPr>
        <w:ind w:left="0" w:firstLine="567"/>
        <w:jc w:val="both"/>
        <w:rPr>
          <w:sz w:val="28"/>
          <w:szCs w:val="28"/>
          <w:lang w:val="kk-KZ"/>
        </w:rPr>
      </w:pPr>
      <w:r w:rsidRPr="00C22596">
        <w:rPr>
          <w:sz w:val="28"/>
          <w:szCs w:val="28"/>
          <w:lang w:val="kk-KZ"/>
        </w:rPr>
        <w:t xml:space="preserve">субъектілік ұстаным – </w:t>
      </w:r>
      <w:r w:rsidR="002A66DE" w:rsidRPr="00C22596">
        <w:rPr>
          <w:sz w:val="28"/>
          <w:szCs w:val="28"/>
          <w:lang w:val="kk-KZ"/>
        </w:rPr>
        <w:t xml:space="preserve">болашақ </w:t>
      </w:r>
      <w:r w:rsidR="002A66DE">
        <w:rPr>
          <w:sz w:val="28"/>
          <w:szCs w:val="28"/>
          <w:lang w:val="kk-KZ"/>
        </w:rPr>
        <w:t xml:space="preserve">бастауыш сынып </w:t>
      </w:r>
      <w:r w:rsidR="002A66DE" w:rsidRPr="00C22596">
        <w:rPr>
          <w:sz w:val="28"/>
          <w:szCs w:val="28"/>
          <w:lang w:val="kk-KZ"/>
        </w:rPr>
        <w:t>мұғалімдер</w:t>
      </w:r>
      <w:r w:rsidR="002A66DE">
        <w:rPr>
          <w:sz w:val="28"/>
          <w:szCs w:val="28"/>
          <w:lang w:val="kk-KZ"/>
        </w:rPr>
        <w:t>ін</w:t>
      </w:r>
      <w:r w:rsidR="002A66DE" w:rsidRPr="00C22596">
        <w:rPr>
          <w:sz w:val="28"/>
          <w:szCs w:val="28"/>
          <w:lang w:val="kk-KZ"/>
        </w:rPr>
        <w:t>ің</w:t>
      </w:r>
      <w:r w:rsidRPr="00C22596">
        <w:rPr>
          <w:sz w:val="28"/>
          <w:szCs w:val="28"/>
          <w:lang w:val="kk-KZ"/>
        </w:rPr>
        <w:t xml:space="preserve"> дербестігі мен кәсіби дамуын қамтамасыз етеді</w:t>
      </w:r>
      <w:r w:rsidR="002A66DE">
        <w:rPr>
          <w:sz w:val="28"/>
          <w:szCs w:val="28"/>
          <w:lang w:val="kk-KZ"/>
        </w:rPr>
        <w:t>;</w:t>
      </w:r>
    </w:p>
    <w:p w14:paraId="69F5FA7F" w14:textId="3B201CC0" w:rsidR="00C22596" w:rsidRPr="00C22596" w:rsidRDefault="00C22596" w:rsidP="002C55D2">
      <w:pPr>
        <w:pStyle w:val="a3"/>
        <w:numPr>
          <w:ilvl w:val="0"/>
          <w:numId w:val="74"/>
        </w:numPr>
        <w:ind w:left="0" w:firstLine="567"/>
        <w:jc w:val="both"/>
        <w:rPr>
          <w:sz w:val="28"/>
          <w:szCs w:val="28"/>
          <w:lang w:val="kk-KZ"/>
        </w:rPr>
      </w:pPr>
      <w:r w:rsidRPr="00C22596">
        <w:rPr>
          <w:sz w:val="28"/>
          <w:szCs w:val="28"/>
          <w:lang w:val="kk-KZ"/>
        </w:rPr>
        <w:t xml:space="preserve">дамытушылық ұстаным – болашақ </w:t>
      </w:r>
      <w:r w:rsidR="002A66DE">
        <w:rPr>
          <w:sz w:val="28"/>
          <w:szCs w:val="28"/>
          <w:lang w:val="kk-KZ"/>
        </w:rPr>
        <w:t xml:space="preserve">бастауыш сынып </w:t>
      </w:r>
      <w:r w:rsidRPr="00C22596">
        <w:rPr>
          <w:sz w:val="28"/>
          <w:szCs w:val="28"/>
          <w:lang w:val="kk-KZ"/>
        </w:rPr>
        <w:t>мұғалімдер</w:t>
      </w:r>
      <w:r w:rsidR="002A66DE">
        <w:rPr>
          <w:sz w:val="28"/>
          <w:szCs w:val="28"/>
          <w:lang w:val="kk-KZ"/>
        </w:rPr>
        <w:t>ін</w:t>
      </w:r>
      <w:r w:rsidRPr="00C22596">
        <w:rPr>
          <w:sz w:val="28"/>
          <w:szCs w:val="28"/>
          <w:lang w:val="kk-KZ"/>
        </w:rPr>
        <w:t>ің тілдік және пәндік құзыреттіліктерін жетілдіреді</w:t>
      </w:r>
      <w:r w:rsidR="002A66DE">
        <w:rPr>
          <w:sz w:val="28"/>
          <w:szCs w:val="28"/>
          <w:lang w:val="kk-KZ"/>
        </w:rPr>
        <w:t>;</w:t>
      </w:r>
    </w:p>
    <w:p w14:paraId="1C97D120" w14:textId="2AD27C22" w:rsidR="00C22596" w:rsidRPr="00C22596" w:rsidRDefault="00C22596" w:rsidP="002C55D2">
      <w:pPr>
        <w:pStyle w:val="a3"/>
        <w:numPr>
          <w:ilvl w:val="0"/>
          <w:numId w:val="74"/>
        </w:numPr>
        <w:ind w:left="0" w:firstLine="567"/>
        <w:jc w:val="both"/>
        <w:rPr>
          <w:sz w:val="28"/>
          <w:szCs w:val="28"/>
          <w:lang w:val="kk-KZ"/>
        </w:rPr>
      </w:pPr>
      <w:r w:rsidRPr="00C22596">
        <w:rPr>
          <w:sz w:val="28"/>
          <w:szCs w:val="28"/>
          <w:lang w:val="kk-KZ"/>
        </w:rPr>
        <w:t>қатысымдық ұстаным – үш тілде оқыту үдерісінде тиімді қарым-қатынас орнатуға бағытталған</w:t>
      </w:r>
      <w:r w:rsidR="002A66DE">
        <w:rPr>
          <w:sz w:val="28"/>
          <w:szCs w:val="28"/>
          <w:lang w:val="kk-KZ"/>
        </w:rPr>
        <w:t>;</w:t>
      </w:r>
    </w:p>
    <w:p w14:paraId="073E7D30" w14:textId="3D23C635" w:rsidR="00C22596" w:rsidRPr="00C22596" w:rsidRDefault="00C22596" w:rsidP="002C55D2">
      <w:pPr>
        <w:pStyle w:val="a3"/>
        <w:numPr>
          <w:ilvl w:val="0"/>
          <w:numId w:val="74"/>
        </w:numPr>
        <w:ind w:left="0" w:firstLine="567"/>
        <w:jc w:val="both"/>
        <w:rPr>
          <w:sz w:val="28"/>
          <w:szCs w:val="28"/>
          <w:lang w:val="kk-KZ"/>
        </w:rPr>
      </w:pPr>
      <w:r w:rsidRPr="00C22596">
        <w:rPr>
          <w:sz w:val="28"/>
          <w:szCs w:val="28"/>
          <w:lang w:val="kk-KZ"/>
        </w:rPr>
        <w:t>толеранттылық ұстанымы – көпмәдениетті ортада табысты жұмыс істеуге бейімдейді.</w:t>
      </w:r>
    </w:p>
    <w:p w14:paraId="7BC2EE5B" w14:textId="1DED5183" w:rsidR="00C22596" w:rsidRPr="00C22596" w:rsidRDefault="00C22596" w:rsidP="00931EDB">
      <w:pPr>
        <w:pStyle w:val="a3"/>
        <w:ind w:firstLine="567"/>
        <w:jc w:val="both"/>
        <w:rPr>
          <w:sz w:val="28"/>
          <w:szCs w:val="28"/>
          <w:lang w:val="kk-KZ"/>
        </w:rPr>
      </w:pPr>
      <w:r w:rsidRPr="00C22596">
        <w:rPr>
          <w:sz w:val="28"/>
          <w:szCs w:val="28"/>
          <w:lang w:val="kk-KZ"/>
        </w:rPr>
        <w:t>Бұл ұстанымдар кешенді түрде қолданылғанда, болашақ</w:t>
      </w:r>
      <w:r w:rsidR="00F87484">
        <w:rPr>
          <w:sz w:val="28"/>
          <w:szCs w:val="28"/>
          <w:lang w:val="kk-KZ"/>
        </w:rPr>
        <w:t xml:space="preserve"> бастауыш</w:t>
      </w:r>
      <w:r w:rsidRPr="00C22596">
        <w:rPr>
          <w:sz w:val="28"/>
          <w:szCs w:val="28"/>
          <w:lang w:val="kk-KZ"/>
        </w:rPr>
        <w:t xml:space="preserve"> </w:t>
      </w:r>
      <w:r w:rsidR="00F87484">
        <w:rPr>
          <w:sz w:val="28"/>
          <w:szCs w:val="28"/>
          <w:lang w:val="kk-KZ"/>
        </w:rPr>
        <w:t xml:space="preserve">сынып </w:t>
      </w:r>
      <w:r w:rsidRPr="00C22596">
        <w:rPr>
          <w:sz w:val="28"/>
          <w:szCs w:val="28"/>
          <w:lang w:val="kk-KZ"/>
        </w:rPr>
        <w:t>мұғалімдер</w:t>
      </w:r>
      <w:r w:rsidR="00F87484">
        <w:rPr>
          <w:sz w:val="28"/>
          <w:szCs w:val="28"/>
          <w:lang w:val="kk-KZ"/>
        </w:rPr>
        <w:t>і</w:t>
      </w:r>
      <w:r w:rsidRPr="00C22596">
        <w:rPr>
          <w:sz w:val="28"/>
          <w:szCs w:val="28"/>
          <w:lang w:val="kk-KZ"/>
        </w:rPr>
        <w:t xml:space="preserve"> жаратылыстану </w:t>
      </w:r>
      <w:r w:rsidR="00F87484">
        <w:rPr>
          <w:sz w:val="28"/>
          <w:szCs w:val="28"/>
          <w:lang w:val="kk-KZ"/>
        </w:rPr>
        <w:t xml:space="preserve">ғылыми бағытындағы </w:t>
      </w:r>
      <w:r w:rsidR="00F87484" w:rsidRPr="00C22596">
        <w:rPr>
          <w:sz w:val="28"/>
          <w:szCs w:val="28"/>
          <w:lang w:val="kk-KZ"/>
        </w:rPr>
        <w:t xml:space="preserve">пәндерін </w:t>
      </w:r>
      <w:r w:rsidRPr="00C22596">
        <w:rPr>
          <w:sz w:val="28"/>
          <w:szCs w:val="28"/>
          <w:lang w:val="kk-KZ"/>
        </w:rPr>
        <w:t>көптілді ортада тиімді оқытуға толық дайын болады.</w:t>
      </w:r>
    </w:p>
    <w:bookmarkEnd w:id="31"/>
    <w:p w14:paraId="6DF3F5EB" w14:textId="795432E7" w:rsidR="00A36B62" w:rsidRPr="00A36B62" w:rsidRDefault="006948E6" w:rsidP="00931EDB">
      <w:pPr>
        <w:pStyle w:val="a3"/>
        <w:ind w:firstLine="567"/>
        <w:jc w:val="both"/>
        <w:rPr>
          <w:sz w:val="28"/>
          <w:szCs w:val="28"/>
          <w:lang w:val="kk-KZ"/>
        </w:rPr>
      </w:pPr>
      <w:r w:rsidRPr="006948E6">
        <w:rPr>
          <w:sz w:val="28"/>
          <w:szCs w:val="28"/>
          <w:lang w:val="kk-KZ"/>
        </w:rPr>
        <w:t xml:space="preserve">Білім беру үдерісінде пәндік және тілдік интеграцияны тиімді жүзеге асыру үшін заманауи оқыту технологияларын қолдану маңызды. Бұл тұрғыда CLIL (Content and Language Integrated Learning) интеграциялық технологиясы білім алушылардың пәндік білімдері мен тілдік дағдыларын қатар дамытуға бағытталған тиімді әдіс ретінде қарастырылады. </w:t>
      </w:r>
    </w:p>
    <w:p w14:paraId="6610BA86" w14:textId="4C2074BF" w:rsidR="00A36B62" w:rsidRDefault="00A36B62" w:rsidP="00931EDB">
      <w:pPr>
        <w:pStyle w:val="a3"/>
        <w:ind w:firstLine="567"/>
        <w:jc w:val="both"/>
        <w:rPr>
          <w:sz w:val="28"/>
          <w:szCs w:val="28"/>
          <w:lang w:val="kk-KZ"/>
        </w:rPr>
      </w:pPr>
      <w:r w:rsidRPr="00A36B62">
        <w:rPr>
          <w:sz w:val="28"/>
          <w:szCs w:val="28"/>
          <w:lang w:val="kk-KZ"/>
        </w:rPr>
        <w:t>Келесі тарауда CLIL технологиясының тарихи дамуы, Еуропа елдері мен Қазақстандағы қолданыс тәжірибесі, негізгі модельдері мен «4С» құрылымы қарастырылып, оның болашақ бастауыш сынып мұғалімдерінің кәсіби даярлығындағы маңыздылығы жан-жақты талданады.</w:t>
      </w:r>
    </w:p>
    <w:p w14:paraId="142BB295" w14:textId="4983F018" w:rsidR="00030F82" w:rsidRDefault="00030F82" w:rsidP="00931EDB">
      <w:pPr>
        <w:pStyle w:val="a3"/>
        <w:ind w:firstLine="567"/>
        <w:jc w:val="both"/>
        <w:rPr>
          <w:sz w:val="28"/>
          <w:szCs w:val="28"/>
          <w:lang w:val="kk-KZ"/>
        </w:rPr>
      </w:pPr>
    </w:p>
    <w:p w14:paraId="2EB99EF3" w14:textId="1F2F9591" w:rsidR="00D9694E" w:rsidRPr="00931EDB" w:rsidRDefault="006F44B4" w:rsidP="00931EDB">
      <w:pPr>
        <w:tabs>
          <w:tab w:val="left" w:pos="851"/>
        </w:tabs>
        <w:ind w:firstLine="567"/>
        <w:jc w:val="both"/>
        <w:rPr>
          <w:rStyle w:val="a4"/>
          <w:b/>
          <w:bCs/>
          <w:sz w:val="28"/>
          <w:szCs w:val="28"/>
          <w:lang w:val="kk-KZ"/>
        </w:rPr>
      </w:pPr>
      <w:bookmarkStart w:id="50" w:name="_Hlk190934662"/>
      <w:r w:rsidRPr="00931EDB">
        <w:rPr>
          <w:rStyle w:val="a4"/>
          <w:b/>
          <w:bCs/>
          <w:sz w:val="28"/>
          <w:szCs w:val="28"/>
          <w:lang w:val="kk-KZ"/>
        </w:rPr>
        <w:lastRenderedPageBreak/>
        <w:t xml:space="preserve">2 </w:t>
      </w:r>
      <w:bookmarkStart w:id="51" w:name="_Hlk187271910"/>
      <w:bookmarkStart w:id="52" w:name="_Hlk188046702"/>
      <w:r w:rsidR="00D47B71" w:rsidRPr="00931EDB">
        <w:rPr>
          <w:rStyle w:val="a4"/>
          <w:b/>
          <w:bCs/>
          <w:sz w:val="28"/>
          <w:szCs w:val="28"/>
          <w:lang w:val="kk-KZ"/>
        </w:rPr>
        <w:t>БОЛАШАҚ БАСТАУЫШ СЫНЫП МҰҒАЛІМДЕРІН ЖАРАТЫЛЫСТАНУ ҒЫЛЫМИ БАҒЫТЫНДАҒЫ ПӘНДЕРДІ КӨПТІЛДІ ОҚЫТУҒА ДАЯРЛАУ</w:t>
      </w:r>
      <w:r w:rsidR="000D0999">
        <w:rPr>
          <w:rStyle w:val="a4"/>
          <w:b/>
          <w:bCs/>
          <w:sz w:val="28"/>
          <w:szCs w:val="28"/>
          <w:lang w:val="kk-KZ"/>
        </w:rPr>
        <w:t>ДЫ</w:t>
      </w:r>
      <w:r w:rsidR="00D47B71" w:rsidRPr="00931EDB">
        <w:rPr>
          <w:rStyle w:val="a4"/>
          <w:b/>
          <w:bCs/>
          <w:sz w:val="28"/>
          <w:szCs w:val="28"/>
          <w:lang w:val="kk-KZ"/>
        </w:rPr>
        <w:t xml:space="preserve"> МОДЕЛ</w:t>
      </w:r>
      <w:r w:rsidR="000D0999">
        <w:rPr>
          <w:rStyle w:val="a4"/>
          <w:b/>
          <w:bCs/>
          <w:sz w:val="28"/>
          <w:szCs w:val="28"/>
          <w:lang w:val="kk-KZ"/>
        </w:rPr>
        <w:t>ЬДЕУ</w:t>
      </w:r>
      <w:r w:rsidR="00D47B71" w:rsidRPr="00931EDB">
        <w:rPr>
          <w:rStyle w:val="a4"/>
          <w:b/>
          <w:bCs/>
          <w:sz w:val="28"/>
          <w:szCs w:val="28"/>
          <w:lang w:val="kk-KZ"/>
        </w:rPr>
        <w:t xml:space="preserve"> </w:t>
      </w:r>
    </w:p>
    <w:p w14:paraId="643ED76D" w14:textId="77777777" w:rsidR="00D9694E" w:rsidRPr="00931EDB" w:rsidRDefault="00D9694E" w:rsidP="00931EDB">
      <w:pPr>
        <w:ind w:firstLine="567"/>
        <w:jc w:val="both"/>
        <w:rPr>
          <w:rStyle w:val="a4"/>
          <w:b/>
          <w:bCs/>
          <w:sz w:val="28"/>
          <w:szCs w:val="28"/>
          <w:lang w:val="kk-KZ"/>
        </w:rPr>
      </w:pPr>
    </w:p>
    <w:p w14:paraId="2D127398" w14:textId="7FB7BA20" w:rsidR="00FC2360" w:rsidRPr="00931EDB" w:rsidRDefault="00FC2360" w:rsidP="00931EDB">
      <w:pPr>
        <w:ind w:firstLine="567"/>
        <w:jc w:val="both"/>
        <w:rPr>
          <w:b/>
          <w:sz w:val="28"/>
          <w:szCs w:val="28"/>
          <w:lang w:val="kk-KZ"/>
        </w:rPr>
      </w:pPr>
      <w:r w:rsidRPr="00931EDB">
        <w:rPr>
          <w:rStyle w:val="a4"/>
          <w:b/>
          <w:bCs/>
          <w:sz w:val="28"/>
          <w:szCs w:val="28"/>
          <w:lang w:val="kk-KZ"/>
        </w:rPr>
        <w:t>2.1 CLIL интеграциялық технологиясы болашақ бастауыш сынып мұғалімдерін жаратылыстану ғылыми бағытындағы пәндерді көптілді оқытуға даярлаудың құралы</w:t>
      </w:r>
      <w:r w:rsidR="000D0999">
        <w:rPr>
          <w:rStyle w:val="a4"/>
          <w:b/>
          <w:bCs/>
          <w:sz w:val="28"/>
          <w:szCs w:val="28"/>
          <w:lang w:val="kk-KZ"/>
        </w:rPr>
        <w:t xml:space="preserve"> ретінде</w:t>
      </w:r>
    </w:p>
    <w:p w14:paraId="3BC1F636" w14:textId="77777777" w:rsidR="00F23D30" w:rsidRPr="00F23D30" w:rsidRDefault="00F23D30" w:rsidP="00F23D30">
      <w:pPr>
        <w:pStyle w:val="a3"/>
        <w:ind w:firstLine="567"/>
        <w:jc w:val="both"/>
        <w:rPr>
          <w:rStyle w:val="a4"/>
          <w:sz w:val="28"/>
          <w:szCs w:val="28"/>
          <w:lang w:val="kk-KZ"/>
        </w:rPr>
      </w:pPr>
      <w:bookmarkStart w:id="53" w:name="_Hlk190935265"/>
      <w:bookmarkEnd w:id="51"/>
      <w:r w:rsidRPr="00F23D30">
        <w:rPr>
          <w:rStyle w:val="a4"/>
          <w:sz w:val="28"/>
          <w:szCs w:val="28"/>
          <w:lang w:val="kk-KZ"/>
        </w:rPr>
        <w:t>Жаһандану жағдайында көптілді білім беру саясаты әлем елдерінің білім беру жүйесінде маңызды бағыттардың біріне айналуда. Осы тұрғыда тіл мен пәнді кіріктіріп оқыту әдістемесі (CLIL – Content and Language Integrated Learning) қазіргі заманғы педагогиканың инновациялық бағыттарының бірі ретінде қарастырылады. CLIL технологиясы білім алушылардың тілдік құзыреттілігін дамытуға ғана емес, сонымен қатар пәндік білімді терең әрі сапалы меңгеруге мүмкіндік беретін тиімді құрал ретінде танылуда [190].</w:t>
      </w:r>
    </w:p>
    <w:p w14:paraId="34D293E7" w14:textId="77777777" w:rsidR="00F23D30" w:rsidRPr="00F23D30" w:rsidRDefault="00F23D30" w:rsidP="00F23D30">
      <w:pPr>
        <w:pStyle w:val="a3"/>
        <w:ind w:firstLine="567"/>
        <w:jc w:val="both"/>
        <w:rPr>
          <w:rStyle w:val="a4"/>
          <w:sz w:val="28"/>
          <w:szCs w:val="28"/>
          <w:lang w:val="kk-KZ"/>
        </w:rPr>
      </w:pPr>
      <w:r w:rsidRPr="00F23D30">
        <w:rPr>
          <w:rStyle w:val="a4"/>
          <w:sz w:val="28"/>
          <w:szCs w:val="28"/>
          <w:lang w:val="kk-KZ"/>
        </w:rPr>
        <w:t>Қазақстанда да көптілді білім беруді ілгерілету мақсатында CLIL технологиясын білім беру үдерісіне енгізу бойынша белсенді жұмыстар жүргізілуде. Әсіресе, жаратылыстану ғылыми бағытындағы пәндерді ағылшын тілінде оқыту тәжірибесі ерекше мәнге ие болып отыр [191]. Дегенмен, интеграциялық оқыту әдістемесін тиімді жүзеге асыру үшін болашақ бастауыш сынып мұғалімдерін арнайы даярлау қажеттігі туындайды. Осыған байланысты CLIL технологиясын болашақ бастауыш сынып мұғалімдерін жаратылыстану ғылыми бағытындағы пәндерді көптілді оқытуға даярлаудың тиімді әдістемелік негіздерінің бірі ретінде қарастыру – бүгінгі күннің өзекті мәселелерінің бірі болып табылады.</w:t>
      </w:r>
    </w:p>
    <w:p w14:paraId="7B1DA80C" w14:textId="56866444" w:rsidR="00F23D30" w:rsidRPr="00F23D30" w:rsidRDefault="00F23D30" w:rsidP="00F23D30">
      <w:pPr>
        <w:ind w:firstLine="567"/>
        <w:jc w:val="both"/>
        <w:rPr>
          <w:sz w:val="28"/>
          <w:szCs w:val="28"/>
          <w:lang w:val="kk-KZ"/>
        </w:rPr>
      </w:pPr>
      <w:r w:rsidRPr="00F23D30">
        <w:rPr>
          <w:sz w:val="28"/>
          <w:szCs w:val="28"/>
          <w:lang w:val="kk-KZ"/>
        </w:rPr>
        <w:t xml:space="preserve">CLIL әдісінің негізгі мақсаты – оқытушының рөлін барынша шектеп, білім алушылардың өзара қарым-қатынасын жандандыру және олардың сөйлеу дағдыларын белсенді дамыту болып табылады. Бұл әдіс </w:t>
      </w:r>
      <w:r>
        <w:rPr>
          <w:sz w:val="28"/>
          <w:szCs w:val="28"/>
          <w:lang w:val="kk-KZ"/>
        </w:rPr>
        <w:t>білім алушылар</w:t>
      </w:r>
      <w:r w:rsidRPr="00F23D30">
        <w:rPr>
          <w:sz w:val="28"/>
          <w:szCs w:val="28"/>
          <w:lang w:val="kk-KZ"/>
        </w:rPr>
        <w:t>дың тілдік және пәндік құзыреттілігін қатар дамытуды көздейтін интеграцияланған оқыту моделін ұсынады.</w:t>
      </w:r>
    </w:p>
    <w:p w14:paraId="0724609F" w14:textId="466C53B6" w:rsidR="00F23D30" w:rsidRPr="00F23D30" w:rsidRDefault="00F23D30" w:rsidP="00F23D30">
      <w:pPr>
        <w:ind w:firstLine="567"/>
        <w:jc w:val="both"/>
        <w:rPr>
          <w:sz w:val="28"/>
          <w:szCs w:val="28"/>
          <w:lang w:val="kk-KZ"/>
        </w:rPr>
      </w:pPr>
      <w:r w:rsidRPr="00F23D30">
        <w:rPr>
          <w:sz w:val="28"/>
          <w:szCs w:val="28"/>
          <w:lang w:val="kk-KZ"/>
        </w:rPr>
        <w:t>CLIL технологиясының тиімділігін толық түсіну үшін алдымен оның тарихи дамуын, Еуропа елдері мен Қазақстандағы қолдану тәжірибесін, негізгі модельдерін және «4С» құрылымын (Content, Communication, Cognition, Culture) қарастыру қажет. Әсіресе болашақ бастауыш сынып мұғалімдерінің кәсіби даярлығында CLIL технологиясының алатын орны ерекше маңызды. Себебі бұл технология мұғалімдердің көптілді ортада пәнді меңгерту қабілетін жетілдірумен қатар, олардың білім алушылардың мәдениетаралық коммуникациясын дамытудағы рөлін де арттырады.</w:t>
      </w:r>
    </w:p>
    <w:p w14:paraId="789B0EED" w14:textId="77777777" w:rsidR="00F23D30" w:rsidRPr="00F23D30" w:rsidRDefault="00F23D30" w:rsidP="00F23D30">
      <w:pPr>
        <w:ind w:firstLine="567"/>
        <w:jc w:val="both"/>
        <w:rPr>
          <w:sz w:val="28"/>
          <w:szCs w:val="28"/>
          <w:lang w:val="kk-KZ"/>
        </w:rPr>
      </w:pPr>
      <w:r w:rsidRPr="00F23D30">
        <w:rPr>
          <w:sz w:val="28"/>
          <w:szCs w:val="28"/>
          <w:lang w:val="kk-KZ"/>
        </w:rPr>
        <w:t>CLIL технологиясын жан-жақты түсіну оны әртүрлі елдердегі тарихи қалыптасуы мен даму үрдісін зерделеуден бастау алуы тиіс. Бұл тәсіл әдістемелік негіздерді дұрыс таңдап, оларды ұлттық білім беру жүйесінің ерекшеліктеріне бейімдеуге мүмкіндік береді.</w:t>
      </w:r>
    </w:p>
    <w:p w14:paraId="6F988EAF" w14:textId="77777777" w:rsidR="00F23D30" w:rsidRPr="00F23D30" w:rsidRDefault="00F23D30" w:rsidP="00F23D30">
      <w:pPr>
        <w:ind w:firstLine="567"/>
        <w:jc w:val="both"/>
        <w:rPr>
          <w:sz w:val="28"/>
          <w:szCs w:val="28"/>
          <w:lang w:val="kk-KZ"/>
        </w:rPr>
      </w:pPr>
    </w:p>
    <w:p w14:paraId="4AA6C1B1" w14:textId="77777777" w:rsidR="00F23D30" w:rsidRPr="00F23D30" w:rsidRDefault="00F23D30" w:rsidP="00F23D30">
      <w:pPr>
        <w:ind w:firstLine="567"/>
        <w:jc w:val="both"/>
        <w:rPr>
          <w:sz w:val="28"/>
          <w:szCs w:val="28"/>
          <w:lang w:val="kk-KZ"/>
        </w:rPr>
      </w:pPr>
    </w:p>
    <w:p w14:paraId="646A97D1" w14:textId="77777777" w:rsidR="00F23D30" w:rsidRPr="00F23D30" w:rsidRDefault="00F23D30" w:rsidP="00F23D30">
      <w:pPr>
        <w:ind w:firstLine="567"/>
        <w:jc w:val="both"/>
        <w:rPr>
          <w:sz w:val="28"/>
          <w:szCs w:val="28"/>
          <w:lang w:val="kk-KZ"/>
        </w:rPr>
      </w:pPr>
      <w:bookmarkStart w:id="54" w:name="_Hlk190935335"/>
      <w:bookmarkEnd w:id="53"/>
      <w:r w:rsidRPr="00F23D30">
        <w:rPr>
          <w:sz w:val="28"/>
          <w:szCs w:val="28"/>
          <w:lang w:val="kk-KZ"/>
        </w:rPr>
        <w:lastRenderedPageBreak/>
        <w:t>Шетел тілін пәндік мазмұн арқылы үйрету идеяларының бастауы XVII ғасырға, Я.А. Каменскийдің еңбектеріне негізделеді. Каменский ғылымды ана тілі арқылы меңгертудің маңыздылығын атап өтіп, латын тілінде жазылған оқулықтарды ана тілінде ұсынуды қолдады. Ол бастауыш сыныптарға арналған «Заттар әлемі суреттермен» және «Тілдер мен барлық ғылымдардың ашық есігі» атты оқулықтарын екі тілде – латын және ана тілінде – жариялады. Осылайша, Каменскийдің «табиғатқа сәйкестік» пен «көрнекілік» принциптері негізінде қостілді оқытудың алғашқы үлгілері қалыптасты [192].</w:t>
      </w:r>
    </w:p>
    <w:p w14:paraId="5C3FCB8C" w14:textId="77777777" w:rsidR="00F23D30" w:rsidRPr="00F23D30" w:rsidRDefault="00F23D30" w:rsidP="00F23D30">
      <w:pPr>
        <w:tabs>
          <w:tab w:val="left" w:pos="993"/>
        </w:tabs>
        <w:ind w:firstLine="567"/>
        <w:jc w:val="both"/>
        <w:rPr>
          <w:sz w:val="28"/>
          <w:szCs w:val="28"/>
          <w:lang w:val="kk-KZ"/>
        </w:rPr>
      </w:pPr>
      <w:bookmarkStart w:id="55" w:name="_Hlk190935407"/>
      <w:bookmarkStart w:id="56" w:name="_Hlk190934709"/>
      <w:bookmarkEnd w:id="54"/>
      <w:r w:rsidRPr="00F23D30">
        <w:rPr>
          <w:sz w:val="28"/>
          <w:szCs w:val="28"/>
          <w:lang w:val="kk-KZ"/>
        </w:rPr>
        <w:t>XX ғасырда билингвалды оқытудың қарқынды дамуы Канадада басталды. 1965 жылы Квебекте ағылшын тілді ата-аналар тобы француз тілінде сөйлеу, оқу және жазу дағдыларын меңгертумен қатар, ана тіліндегі білім сапасын сақтауға бағытталған бағдарламалар әзірлеуге бастамашы болды. Осы бағдарламалардың негізінде «тілдік ортаға ену» (language immersion) термині енгізіліп, ол билингвалды оқытудың баламасы ретінде қолданыла бастады [191, б. 62].</w:t>
      </w:r>
    </w:p>
    <w:p w14:paraId="5A3EEDB7" w14:textId="3C85BC5E" w:rsidR="00F23D30" w:rsidRPr="00F23D30" w:rsidRDefault="00F23D30" w:rsidP="00F23D30">
      <w:pPr>
        <w:tabs>
          <w:tab w:val="left" w:pos="993"/>
        </w:tabs>
        <w:ind w:firstLine="567"/>
        <w:jc w:val="both"/>
        <w:rPr>
          <w:sz w:val="28"/>
          <w:szCs w:val="28"/>
          <w:lang w:val="kk-KZ"/>
        </w:rPr>
      </w:pPr>
      <w:r w:rsidRPr="00F23D30">
        <w:rPr>
          <w:sz w:val="28"/>
          <w:szCs w:val="28"/>
          <w:lang w:val="kk-KZ"/>
        </w:rPr>
        <w:t>Еуропалық Одақ елдерінде интеграцияланған пәндік-тілдік оқыту (CLIL) pre-primary (дайындық), primary (бастауыш) және secondary (орта мектеп) деңгейлерінде іске асырылуда [191, б. 64]. Австрия, Германия, Венгрия сияқты елдерде CLIL бастауыш сыныптан бастап енгізіліп, кейіннен пәндер санын кезең-кезеңімен арттыру арқылы кеңейтілуде. Мәселен, Польша мен Словакияда балабақша деңгейінен бастап пәндерді шет тілінде меңгерту тәжірибесі қалыптасқан. Австрияда бастауыш мектепте барлық міндетті пәндер билингвалды негізде оқытылса, орта мектепте география, биология және тарих пәндері шет тілінде жүргізіледі [193].</w:t>
      </w:r>
    </w:p>
    <w:p w14:paraId="1CA648CE" w14:textId="77777777" w:rsidR="007D52CD" w:rsidRPr="007D52CD" w:rsidRDefault="00F23D30" w:rsidP="007D52CD">
      <w:pPr>
        <w:ind w:firstLine="567"/>
        <w:jc w:val="both"/>
        <w:rPr>
          <w:sz w:val="28"/>
          <w:szCs w:val="28"/>
          <w:lang w:val="kk-KZ"/>
        </w:rPr>
      </w:pPr>
      <w:r w:rsidRPr="00F23D30">
        <w:rPr>
          <w:sz w:val="28"/>
          <w:szCs w:val="28"/>
          <w:lang w:val="kk-KZ"/>
        </w:rPr>
        <w:t xml:space="preserve">Еуропалық «Эвридика» (Eurydice) зерттеу деректері бойынша, 2007 жылдан бастап 20-ға жуық елде CLIL технологиясына сұраныс күрт артқан [194]. Қазіргі таңда CLIL моделі үштілді білім беру саясаты орныққан елдерде де табысты дамып келеді. </w:t>
      </w:r>
      <w:bookmarkStart w:id="57" w:name="_Hlk190935445"/>
      <w:bookmarkEnd w:id="50"/>
      <w:bookmarkEnd w:id="55"/>
      <w:r w:rsidR="007D52CD" w:rsidRPr="007D52CD">
        <w:rPr>
          <w:sz w:val="28"/>
          <w:szCs w:val="28"/>
          <w:lang w:val="kk-KZ"/>
        </w:rPr>
        <w:t>Еуропадағы көптілділік пен мемлекеттер арасындағы тығыз мәдени және экономикалық байланыстар CLIL әдістемесінің ЕО елдерінің білім беру жүйесіне кеңінен енгізілуіне ықпал етті [195]. Дегенмен, CLIL технологиясын практикада қолдану барысында бірқатар қиындықтар да туындайды. Атап айтқанда, мұғалімдерге тұрақты әдістемелік қолдаудың және арнайы оқу-әдістемелік құралдардың жеткіліксіздігі мәселесі байқалады. Г. Карабасованың зерттеулері көптеген мұғалімдердің CLIL әдісінің білім беру мақсаттарын толық түсінбей, оны тек тілдік білім беру құралы ретінде ғана қарастыратынын көрсеткен [196].</w:t>
      </w:r>
    </w:p>
    <w:p w14:paraId="16600A8D" w14:textId="3243D549" w:rsidR="00415314" w:rsidRPr="00415314" w:rsidRDefault="00415314" w:rsidP="007D52CD">
      <w:pPr>
        <w:tabs>
          <w:tab w:val="left" w:pos="993"/>
        </w:tabs>
        <w:ind w:firstLine="567"/>
        <w:jc w:val="both"/>
        <w:rPr>
          <w:sz w:val="28"/>
          <w:szCs w:val="28"/>
          <w:lang w:val="kk-KZ"/>
        </w:rPr>
      </w:pPr>
      <w:r w:rsidRPr="00415314">
        <w:rPr>
          <w:sz w:val="28"/>
          <w:szCs w:val="28"/>
          <w:lang w:val="kk-KZ"/>
        </w:rPr>
        <w:t>С.К.</w:t>
      </w:r>
      <w:r w:rsidR="00931EDB">
        <w:rPr>
          <w:sz w:val="28"/>
          <w:szCs w:val="28"/>
          <w:lang w:val="kk-KZ"/>
        </w:rPr>
        <w:t xml:space="preserve"> </w:t>
      </w:r>
      <w:r w:rsidRPr="00415314">
        <w:rPr>
          <w:sz w:val="28"/>
          <w:szCs w:val="28"/>
          <w:lang w:val="kk-KZ"/>
        </w:rPr>
        <w:t>Нуранова жаратылыстану пәндерін оқытатын мұғалімдермен сұхбаттар өткізіп, CLIL технологиясы бойынша оқыту барысында мұғалімдердің бірқатар қиындықтарға тап болғанын анықтады. Атап айтқанда:</w:t>
      </w:r>
    </w:p>
    <w:p w14:paraId="1681807A" w14:textId="7A009BA8" w:rsidR="00AC16C7" w:rsidRPr="00C04972" w:rsidRDefault="00415314" w:rsidP="00767D28">
      <w:pPr>
        <w:numPr>
          <w:ilvl w:val="0"/>
          <w:numId w:val="11"/>
        </w:numPr>
        <w:ind w:left="0" w:firstLine="567"/>
        <w:jc w:val="both"/>
        <w:rPr>
          <w:sz w:val="28"/>
          <w:szCs w:val="28"/>
          <w:lang w:val="kk-KZ"/>
        </w:rPr>
      </w:pPr>
      <w:r w:rsidRPr="00C04972">
        <w:rPr>
          <w:sz w:val="28"/>
          <w:szCs w:val="28"/>
          <w:lang w:val="kk-KZ"/>
        </w:rPr>
        <w:t>сабаққа дайындалуға кететін уақыттың көбеюі;</w:t>
      </w:r>
      <w:r w:rsidR="00C04972" w:rsidRPr="00C04972">
        <w:rPr>
          <w:sz w:val="28"/>
          <w:szCs w:val="28"/>
          <w:lang w:val="kk-KZ"/>
        </w:rPr>
        <w:t xml:space="preserve"> </w:t>
      </w:r>
      <w:r w:rsidRPr="00C04972">
        <w:rPr>
          <w:sz w:val="28"/>
          <w:szCs w:val="28"/>
          <w:lang w:val="kk-KZ"/>
        </w:rPr>
        <w:t>оқу бағдарламаларын әзірлеу мәселелері;</w:t>
      </w:r>
      <w:r w:rsidR="00C04972">
        <w:rPr>
          <w:sz w:val="28"/>
          <w:szCs w:val="28"/>
          <w:lang w:val="kk-KZ"/>
        </w:rPr>
        <w:t xml:space="preserve"> </w:t>
      </w:r>
      <w:r w:rsidRPr="00C04972">
        <w:rPr>
          <w:sz w:val="28"/>
          <w:szCs w:val="28"/>
          <w:lang w:val="kk-KZ"/>
        </w:rPr>
        <w:t>мұғалімдер мен білім алушылар тарапынан ағылшын тілін меңгеру деңгейінің төмендігі [</w:t>
      </w:r>
      <w:r w:rsidR="00FF61A2" w:rsidRPr="00C04972">
        <w:rPr>
          <w:sz w:val="28"/>
          <w:szCs w:val="28"/>
          <w:lang w:val="kk-KZ"/>
        </w:rPr>
        <w:t>1</w:t>
      </w:r>
      <w:r w:rsidR="00911297" w:rsidRPr="00C04972">
        <w:rPr>
          <w:sz w:val="28"/>
          <w:szCs w:val="28"/>
          <w:lang w:val="kk-KZ"/>
        </w:rPr>
        <w:t>9</w:t>
      </w:r>
      <w:r w:rsidR="00CA566F" w:rsidRPr="00C04972">
        <w:rPr>
          <w:sz w:val="28"/>
          <w:szCs w:val="28"/>
          <w:lang w:val="kk-KZ"/>
        </w:rPr>
        <w:t>7</w:t>
      </w:r>
      <w:r w:rsidRPr="00C04972">
        <w:rPr>
          <w:sz w:val="28"/>
          <w:szCs w:val="28"/>
          <w:lang w:val="kk-KZ"/>
        </w:rPr>
        <w:t xml:space="preserve">]. </w:t>
      </w:r>
    </w:p>
    <w:bookmarkEnd w:id="57"/>
    <w:p w14:paraId="66DD05FB" w14:textId="0C606862" w:rsidR="00AC16C7" w:rsidRDefault="00415314" w:rsidP="00931EDB">
      <w:pPr>
        <w:ind w:firstLine="567"/>
        <w:jc w:val="both"/>
        <w:rPr>
          <w:sz w:val="28"/>
          <w:szCs w:val="28"/>
          <w:lang w:val="kk-KZ"/>
        </w:rPr>
      </w:pPr>
      <w:r w:rsidRPr="00415314">
        <w:rPr>
          <w:sz w:val="28"/>
          <w:szCs w:val="28"/>
          <w:lang w:val="kk-KZ"/>
        </w:rPr>
        <w:t>Әр елдердегі</w:t>
      </w:r>
      <w:r w:rsidR="004C5452" w:rsidRPr="004C5452">
        <w:rPr>
          <w:lang w:val="kk-KZ"/>
        </w:rPr>
        <w:t xml:space="preserve"> </w:t>
      </w:r>
      <w:r w:rsidR="004C5452" w:rsidRPr="004C5452">
        <w:rPr>
          <w:sz w:val="28"/>
          <w:szCs w:val="28"/>
          <w:lang w:val="kk-KZ"/>
        </w:rPr>
        <w:t>ағылшын тілінде оқыту тәжірибесі</w:t>
      </w:r>
      <w:r w:rsidR="004C5452">
        <w:rPr>
          <w:sz w:val="28"/>
          <w:szCs w:val="28"/>
          <w:lang w:val="kk-KZ"/>
        </w:rPr>
        <w:t>нің</w:t>
      </w:r>
      <w:r w:rsidRPr="00415314">
        <w:rPr>
          <w:sz w:val="28"/>
          <w:szCs w:val="28"/>
          <w:lang w:val="kk-KZ"/>
        </w:rPr>
        <w:t xml:space="preserve"> көрсеткіштер</w:t>
      </w:r>
      <w:r w:rsidR="004C5452">
        <w:rPr>
          <w:sz w:val="28"/>
          <w:szCs w:val="28"/>
          <w:lang w:val="kk-KZ"/>
        </w:rPr>
        <w:t>і</w:t>
      </w:r>
      <w:r w:rsidRPr="00415314">
        <w:rPr>
          <w:sz w:val="28"/>
          <w:szCs w:val="28"/>
          <w:lang w:val="kk-KZ"/>
        </w:rPr>
        <w:t xml:space="preserve"> </w:t>
      </w:r>
      <w:r w:rsidR="00AF1719" w:rsidRPr="00C04972">
        <w:rPr>
          <w:sz w:val="28"/>
          <w:szCs w:val="28"/>
          <w:lang w:val="kk-KZ"/>
        </w:rPr>
        <w:t>[19</w:t>
      </w:r>
      <w:r w:rsidR="00CA566F" w:rsidRPr="00C04972">
        <w:rPr>
          <w:sz w:val="28"/>
          <w:szCs w:val="28"/>
          <w:lang w:val="kk-KZ"/>
        </w:rPr>
        <w:t>8</w:t>
      </w:r>
      <w:r w:rsidR="00AF1719" w:rsidRPr="00C04972">
        <w:rPr>
          <w:sz w:val="28"/>
          <w:szCs w:val="28"/>
          <w:lang w:val="kk-KZ"/>
        </w:rPr>
        <w:t xml:space="preserve">] </w:t>
      </w:r>
      <w:r w:rsidRPr="00415314">
        <w:rPr>
          <w:sz w:val="28"/>
          <w:szCs w:val="28"/>
          <w:lang w:val="kk-KZ"/>
        </w:rPr>
        <w:t>мен Қазақстан Республикасындағы көрсеткіштерді салыстыру үшін келесі мәліметтер 6</w:t>
      </w:r>
      <w:r w:rsidR="00AC16C7">
        <w:rPr>
          <w:sz w:val="28"/>
          <w:szCs w:val="28"/>
          <w:lang w:val="kk-KZ"/>
        </w:rPr>
        <w:t>-</w:t>
      </w:r>
      <w:r w:rsidRPr="00415314">
        <w:rPr>
          <w:sz w:val="28"/>
          <w:szCs w:val="28"/>
          <w:lang w:val="kk-KZ"/>
        </w:rPr>
        <w:t xml:space="preserve">шы кестеде ұсынылған:  </w:t>
      </w:r>
    </w:p>
    <w:p w14:paraId="06AFDEBD" w14:textId="4590FEBC" w:rsidR="00415314" w:rsidRPr="00931EDB" w:rsidRDefault="00415314" w:rsidP="00931EDB">
      <w:pPr>
        <w:jc w:val="both"/>
        <w:rPr>
          <w:sz w:val="28"/>
          <w:szCs w:val="28"/>
          <w:lang w:val="kk-KZ"/>
        </w:rPr>
      </w:pPr>
      <w:r w:rsidRPr="00931EDB">
        <w:rPr>
          <w:sz w:val="28"/>
          <w:szCs w:val="28"/>
          <w:lang w:val="kk-KZ"/>
        </w:rPr>
        <w:lastRenderedPageBreak/>
        <w:t xml:space="preserve">Кесте </w:t>
      </w:r>
      <w:r w:rsidR="00914FB9">
        <w:rPr>
          <w:sz w:val="28"/>
          <w:szCs w:val="28"/>
          <w:lang w:val="kk-KZ"/>
        </w:rPr>
        <w:t>5</w:t>
      </w:r>
      <w:r w:rsidRPr="00931EDB">
        <w:rPr>
          <w:sz w:val="28"/>
          <w:szCs w:val="28"/>
          <w:lang w:val="kk-KZ"/>
        </w:rPr>
        <w:t xml:space="preserve"> – Еуропа елдері мен Қазақстанда пәндерді ағылшын тілінде оқыту тәжірибесі</w:t>
      </w:r>
    </w:p>
    <w:p w14:paraId="7DFB316A" w14:textId="77777777" w:rsidR="00E43AAC" w:rsidRPr="00415314" w:rsidRDefault="00E43AAC" w:rsidP="00647607">
      <w:pPr>
        <w:jc w:val="both"/>
        <w:rPr>
          <w:sz w:val="28"/>
          <w:szCs w:val="28"/>
          <w:lang w:val="kk-KZ"/>
        </w:rPr>
      </w:pPr>
    </w:p>
    <w:tbl>
      <w:tblPr>
        <w:tblStyle w:val="aa"/>
        <w:tblW w:w="9639" w:type="dxa"/>
        <w:tblInd w:w="-5" w:type="dxa"/>
        <w:tblLayout w:type="fixed"/>
        <w:tblLook w:val="04A0" w:firstRow="1" w:lastRow="0" w:firstColumn="1" w:lastColumn="0" w:noHBand="0" w:noVBand="1"/>
      </w:tblPr>
      <w:tblGrid>
        <w:gridCol w:w="1413"/>
        <w:gridCol w:w="1281"/>
        <w:gridCol w:w="1134"/>
        <w:gridCol w:w="1275"/>
        <w:gridCol w:w="1560"/>
        <w:gridCol w:w="1559"/>
        <w:gridCol w:w="1417"/>
      </w:tblGrid>
      <w:tr w:rsidR="00AB5567" w:rsidRPr="00AB5567" w14:paraId="69BCA6BB" w14:textId="77777777" w:rsidTr="00931EDB">
        <w:trPr>
          <w:trHeight w:val="543"/>
        </w:trPr>
        <w:tc>
          <w:tcPr>
            <w:tcW w:w="1413" w:type="dxa"/>
          </w:tcPr>
          <w:p w14:paraId="2400AE63" w14:textId="77777777" w:rsidR="00415314" w:rsidRPr="00931EDB" w:rsidRDefault="00415314" w:rsidP="00647607">
            <w:pPr>
              <w:pStyle w:val="a3"/>
            </w:pPr>
            <w:bookmarkStart w:id="58" w:name="_Hlk189749939"/>
            <w:r w:rsidRPr="00931EDB">
              <w:t>Елдер</w:t>
            </w:r>
          </w:p>
        </w:tc>
        <w:tc>
          <w:tcPr>
            <w:tcW w:w="1281" w:type="dxa"/>
          </w:tcPr>
          <w:p w14:paraId="492EC882" w14:textId="218691D7" w:rsidR="00415314" w:rsidRPr="00931EDB" w:rsidRDefault="00415314" w:rsidP="00647607">
            <w:pPr>
              <w:pStyle w:val="a3"/>
              <w:rPr>
                <w:lang w:val="kk-KZ"/>
              </w:rPr>
            </w:pPr>
            <w:r w:rsidRPr="00931EDB">
              <w:t>Мектепте алғашқы шет тілін оқыту жас</w:t>
            </w:r>
            <w:r w:rsidR="00AB5567" w:rsidRPr="00931EDB">
              <w:rPr>
                <w:lang w:val="kk-KZ"/>
              </w:rPr>
              <w:t>ы</w:t>
            </w:r>
          </w:p>
        </w:tc>
        <w:tc>
          <w:tcPr>
            <w:tcW w:w="1134" w:type="dxa"/>
          </w:tcPr>
          <w:p w14:paraId="24076511" w14:textId="77777777" w:rsidR="00931EDB" w:rsidRDefault="00415314" w:rsidP="00647607">
            <w:pPr>
              <w:pStyle w:val="a3"/>
              <w:rPr>
                <w:lang w:val="kk-KZ"/>
              </w:rPr>
            </w:pPr>
            <w:r w:rsidRPr="00931EDB">
              <w:rPr>
                <w:lang w:val="kk-KZ"/>
              </w:rPr>
              <w:t>Мектепте екінші шет ті</w:t>
            </w:r>
          </w:p>
          <w:p w14:paraId="4FCA6CEC" w14:textId="77777777" w:rsidR="00931EDB" w:rsidRDefault="00415314" w:rsidP="00647607">
            <w:pPr>
              <w:pStyle w:val="a3"/>
              <w:rPr>
                <w:lang w:val="kk-KZ"/>
              </w:rPr>
            </w:pPr>
            <w:r w:rsidRPr="00931EDB">
              <w:rPr>
                <w:lang w:val="kk-KZ"/>
              </w:rPr>
              <w:t>лін оқы</w:t>
            </w:r>
          </w:p>
          <w:p w14:paraId="22CEF414" w14:textId="4ABD0089" w:rsidR="00415314" w:rsidRPr="00931EDB" w:rsidRDefault="00415314" w:rsidP="00647607">
            <w:pPr>
              <w:pStyle w:val="a3"/>
              <w:rPr>
                <w:lang w:val="kk-KZ"/>
              </w:rPr>
            </w:pPr>
            <w:r w:rsidRPr="00931EDB">
              <w:rPr>
                <w:lang w:val="kk-KZ"/>
              </w:rPr>
              <w:t>ту жас</w:t>
            </w:r>
            <w:r w:rsidR="00AB5567" w:rsidRPr="00931EDB">
              <w:rPr>
                <w:lang w:val="kk-KZ"/>
              </w:rPr>
              <w:t>ы</w:t>
            </w:r>
          </w:p>
        </w:tc>
        <w:tc>
          <w:tcPr>
            <w:tcW w:w="1275" w:type="dxa"/>
          </w:tcPr>
          <w:p w14:paraId="10EC3B31" w14:textId="77777777" w:rsidR="00931EDB" w:rsidRDefault="00415314" w:rsidP="00647607">
            <w:pPr>
              <w:pStyle w:val="a3"/>
              <w:rPr>
                <w:lang w:val="kk-KZ"/>
              </w:rPr>
            </w:pPr>
            <w:r w:rsidRPr="00931EDB">
              <w:rPr>
                <w:lang w:val="kk-KZ"/>
              </w:rPr>
              <w:t>Пәндерді шет тілін</w:t>
            </w:r>
          </w:p>
          <w:p w14:paraId="7876565D" w14:textId="6F50FC4E" w:rsidR="00415314" w:rsidRPr="00931EDB" w:rsidRDefault="00415314" w:rsidP="00647607">
            <w:pPr>
              <w:pStyle w:val="a3"/>
              <w:rPr>
                <w:lang w:val="kk-KZ"/>
              </w:rPr>
            </w:pPr>
            <w:r w:rsidRPr="00931EDB">
              <w:rPr>
                <w:lang w:val="kk-KZ"/>
              </w:rPr>
              <w:t>де оқыту басталған жыл</w:t>
            </w:r>
          </w:p>
        </w:tc>
        <w:tc>
          <w:tcPr>
            <w:tcW w:w="1560" w:type="dxa"/>
          </w:tcPr>
          <w:p w14:paraId="6EDC2957" w14:textId="77777777" w:rsidR="00415314" w:rsidRPr="00931EDB" w:rsidRDefault="00415314" w:rsidP="00647607">
            <w:pPr>
              <w:pStyle w:val="a3"/>
            </w:pPr>
            <w:r w:rsidRPr="00931EDB">
              <w:t>Шет тілдері немесе басқа да ресми мемлекеттік тілдер</w:t>
            </w:r>
          </w:p>
        </w:tc>
        <w:tc>
          <w:tcPr>
            <w:tcW w:w="1559" w:type="dxa"/>
          </w:tcPr>
          <w:p w14:paraId="0F2ADCAE" w14:textId="77777777" w:rsidR="00415314" w:rsidRPr="00931EDB" w:rsidRDefault="00415314" w:rsidP="00647607">
            <w:pPr>
              <w:pStyle w:val="a3"/>
            </w:pPr>
            <w:r w:rsidRPr="00931EDB">
              <w:t>Шет тілінде оқытылатын пәндер</w:t>
            </w:r>
          </w:p>
        </w:tc>
        <w:tc>
          <w:tcPr>
            <w:tcW w:w="1417" w:type="dxa"/>
          </w:tcPr>
          <w:p w14:paraId="7A60AC3D" w14:textId="77777777" w:rsidR="00415314" w:rsidRPr="00931EDB" w:rsidRDefault="00415314" w:rsidP="00647607">
            <w:pPr>
              <w:pStyle w:val="a3"/>
            </w:pPr>
            <w:r w:rsidRPr="00931EDB">
              <w:t>Оқыту әдісі</w:t>
            </w:r>
          </w:p>
        </w:tc>
      </w:tr>
      <w:tr w:rsidR="002A66DE" w:rsidRPr="00AB5567" w14:paraId="5EC819D7" w14:textId="77777777" w:rsidTr="00931EDB">
        <w:trPr>
          <w:trHeight w:val="543"/>
        </w:trPr>
        <w:tc>
          <w:tcPr>
            <w:tcW w:w="1413" w:type="dxa"/>
          </w:tcPr>
          <w:p w14:paraId="7A783EDE" w14:textId="62E3E1D1" w:rsidR="002A66DE" w:rsidRPr="00931EDB" w:rsidRDefault="002A66DE" w:rsidP="002A66DE">
            <w:pPr>
              <w:pStyle w:val="a3"/>
            </w:pPr>
            <w:r w:rsidRPr="00931EDB">
              <w:t xml:space="preserve">Франция </w:t>
            </w:r>
          </w:p>
        </w:tc>
        <w:tc>
          <w:tcPr>
            <w:tcW w:w="1281" w:type="dxa"/>
          </w:tcPr>
          <w:p w14:paraId="7210CEBF" w14:textId="5B5AED1C" w:rsidR="002A66DE" w:rsidRPr="00931EDB" w:rsidRDefault="002A66DE" w:rsidP="002A66DE">
            <w:pPr>
              <w:pStyle w:val="a3"/>
            </w:pPr>
            <w:r w:rsidRPr="00931EDB">
              <w:t>6-7жас</w:t>
            </w:r>
          </w:p>
        </w:tc>
        <w:tc>
          <w:tcPr>
            <w:tcW w:w="1134" w:type="dxa"/>
          </w:tcPr>
          <w:p w14:paraId="09D85839" w14:textId="4A473160" w:rsidR="002A66DE" w:rsidRPr="00931EDB" w:rsidRDefault="002A66DE" w:rsidP="002A66DE">
            <w:pPr>
              <w:pStyle w:val="a3"/>
              <w:rPr>
                <w:lang w:val="kk-KZ"/>
              </w:rPr>
            </w:pPr>
            <w:r w:rsidRPr="00931EDB">
              <w:t>15-16жас</w:t>
            </w:r>
          </w:p>
        </w:tc>
        <w:tc>
          <w:tcPr>
            <w:tcW w:w="1275" w:type="dxa"/>
          </w:tcPr>
          <w:p w14:paraId="4BBD264C" w14:textId="283E006D" w:rsidR="002A66DE" w:rsidRPr="00931EDB" w:rsidRDefault="002A66DE" w:rsidP="002A66DE">
            <w:pPr>
              <w:pStyle w:val="a3"/>
              <w:rPr>
                <w:lang w:val="kk-KZ"/>
              </w:rPr>
            </w:pPr>
            <w:r w:rsidRPr="00931EDB">
              <w:t>1982</w:t>
            </w:r>
          </w:p>
        </w:tc>
        <w:tc>
          <w:tcPr>
            <w:tcW w:w="1560" w:type="dxa"/>
          </w:tcPr>
          <w:p w14:paraId="3273162A" w14:textId="6DA31330" w:rsidR="002A66DE" w:rsidRPr="00931EDB" w:rsidRDefault="002A66DE" w:rsidP="002A66DE">
            <w:pPr>
              <w:pStyle w:val="a3"/>
            </w:pPr>
            <w:r w:rsidRPr="00931EDB">
              <w:t>Ағылшын, неміс, испан және</w:t>
            </w:r>
            <w:r>
              <w:rPr>
                <w:lang w:val="kk-KZ"/>
              </w:rPr>
              <w:t xml:space="preserve"> </w:t>
            </w:r>
            <w:r w:rsidRPr="00931EDB">
              <w:t>итальян</w:t>
            </w:r>
          </w:p>
        </w:tc>
        <w:tc>
          <w:tcPr>
            <w:tcW w:w="1559" w:type="dxa"/>
          </w:tcPr>
          <w:p w14:paraId="042619F6" w14:textId="2423FE1E" w:rsidR="002A66DE" w:rsidRPr="00931EDB" w:rsidRDefault="002A66DE" w:rsidP="002A66DE">
            <w:pPr>
              <w:pStyle w:val="a3"/>
            </w:pPr>
            <w:r w:rsidRPr="00931EDB">
              <w:t xml:space="preserve">Жаратылыстану ғылымдары </w:t>
            </w:r>
          </w:p>
        </w:tc>
        <w:tc>
          <w:tcPr>
            <w:tcW w:w="1417" w:type="dxa"/>
          </w:tcPr>
          <w:p w14:paraId="13D88B1C" w14:textId="77777777" w:rsidR="002A66DE" w:rsidRPr="00931EDB" w:rsidRDefault="002A66DE" w:rsidP="002A66DE">
            <w:pPr>
              <w:pStyle w:val="a3"/>
            </w:pPr>
            <w:r w:rsidRPr="00931EDB">
              <w:t>CLIL</w:t>
            </w:r>
          </w:p>
          <w:p w14:paraId="44BE9788" w14:textId="755D6C36" w:rsidR="002A66DE" w:rsidRPr="00931EDB" w:rsidRDefault="002A66DE" w:rsidP="002A66DE">
            <w:pPr>
              <w:pStyle w:val="a3"/>
            </w:pPr>
            <w:r w:rsidRPr="00931EDB">
              <w:t>екі тілді білім беру</w:t>
            </w:r>
          </w:p>
        </w:tc>
      </w:tr>
      <w:tr w:rsidR="00AB5567" w:rsidRPr="00AB5567" w14:paraId="06BC7898" w14:textId="77777777" w:rsidTr="00931EDB">
        <w:tc>
          <w:tcPr>
            <w:tcW w:w="1413" w:type="dxa"/>
          </w:tcPr>
          <w:p w14:paraId="05553678" w14:textId="77777777" w:rsidR="00415314" w:rsidRPr="00931EDB" w:rsidRDefault="00415314" w:rsidP="00647607">
            <w:pPr>
              <w:pStyle w:val="a3"/>
            </w:pPr>
            <w:r w:rsidRPr="00931EDB">
              <w:t xml:space="preserve">Люксембург </w:t>
            </w:r>
          </w:p>
        </w:tc>
        <w:tc>
          <w:tcPr>
            <w:tcW w:w="1281" w:type="dxa"/>
          </w:tcPr>
          <w:p w14:paraId="3117479A" w14:textId="77777777" w:rsidR="00415314" w:rsidRPr="00931EDB" w:rsidRDefault="00415314" w:rsidP="00647607">
            <w:pPr>
              <w:pStyle w:val="a3"/>
            </w:pPr>
            <w:r w:rsidRPr="00931EDB">
              <w:t>6жас</w:t>
            </w:r>
          </w:p>
        </w:tc>
        <w:tc>
          <w:tcPr>
            <w:tcW w:w="1134" w:type="dxa"/>
          </w:tcPr>
          <w:p w14:paraId="6522A6A6" w14:textId="77777777" w:rsidR="00415314" w:rsidRPr="00931EDB" w:rsidRDefault="00415314" w:rsidP="00647607">
            <w:pPr>
              <w:pStyle w:val="a3"/>
            </w:pPr>
            <w:r w:rsidRPr="00931EDB">
              <w:t>7жас</w:t>
            </w:r>
          </w:p>
        </w:tc>
        <w:tc>
          <w:tcPr>
            <w:tcW w:w="1275" w:type="dxa"/>
          </w:tcPr>
          <w:p w14:paraId="7D6027FC" w14:textId="77777777" w:rsidR="00415314" w:rsidRPr="00931EDB" w:rsidRDefault="00415314" w:rsidP="00647607">
            <w:pPr>
              <w:pStyle w:val="a3"/>
            </w:pPr>
            <w:r w:rsidRPr="00931EDB">
              <w:t>1984</w:t>
            </w:r>
          </w:p>
        </w:tc>
        <w:tc>
          <w:tcPr>
            <w:tcW w:w="1560" w:type="dxa"/>
          </w:tcPr>
          <w:p w14:paraId="6CEAEE26" w14:textId="1FA87FCA" w:rsidR="00415314" w:rsidRPr="00931EDB" w:rsidRDefault="00415314" w:rsidP="00647607">
            <w:pPr>
              <w:pStyle w:val="a3"/>
            </w:pPr>
            <w:r w:rsidRPr="00931EDB">
              <w:t xml:space="preserve">Ағылшын, неміс, француз </w:t>
            </w:r>
          </w:p>
        </w:tc>
        <w:tc>
          <w:tcPr>
            <w:tcW w:w="1559" w:type="dxa"/>
          </w:tcPr>
          <w:p w14:paraId="0BBF0E89" w14:textId="77777777" w:rsidR="00415314" w:rsidRPr="00931EDB" w:rsidRDefault="00415314" w:rsidP="00647607">
            <w:pPr>
              <w:pStyle w:val="a3"/>
            </w:pPr>
            <w:r w:rsidRPr="00931EDB">
              <w:t>Жаратылыстану ғылымдары</w:t>
            </w:r>
          </w:p>
        </w:tc>
        <w:tc>
          <w:tcPr>
            <w:tcW w:w="1417" w:type="dxa"/>
          </w:tcPr>
          <w:p w14:paraId="1D70AD7E" w14:textId="77777777" w:rsidR="00415314" w:rsidRPr="00931EDB" w:rsidRDefault="00415314" w:rsidP="00647607">
            <w:pPr>
              <w:pStyle w:val="a3"/>
            </w:pPr>
            <w:r w:rsidRPr="00931EDB">
              <w:t>Көптілді оқыту</w:t>
            </w:r>
          </w:p>
        </w:tc>
      </w:tr>
      <w:tr w:rsidR="00CA39CB" w:rsidRPr="00AB5567" w14:paraId="7B032DF6" w14:textId="77777777" w:rsidTr="00931EDB">
        <w:tc>
          <w:tcPr>
            <w:tcW w:w="1413" w:type="dxa"/>
          </w:tcPr>
          <w:p w14:paraId="563ABB57" w14:textId="04A37E45" w:rsidR="00CA39CB" w:rsidRPr="00931EDB" w:rsidRDefault="00CA39CB" w:rsidP="00CA39CB">
            <w:pPr>
              <w:pStyle w:val="a3"/>
            </w:pPr>
            <w:r w:rsidRPr="00931EDB">
              <w:t>Германия</w:t>
            </w:r>
          </w:p>
        </w:tc>
        <w:tc>
          <w:tcPr>
            <w:tcW w:w="1281" w:type="dxa"/>
          </w:tcPr>
          <w:p w14:paraId="2631CEDA" w14:textId="0F2FCD40" w:rsidR="00CA39CB" w:rsidRPr="00931EDB" w:rsidRDefault="00CA39CB" w:rsidP="00CA39CB">
            <w:pPr>
              <w:pStyle w:val="a3"/>
            </w:pPr>
            <w:r w:rsidRPr="00931EDB">
              <w:t>6-7жас</w:t>
            </w:r>
          </w:p>
        </w:tc>
        <w:tc>
          <w:tcPr>
            <w:tcW w:w="1134" w:type="dxa"/>
          </w:tcPr>
          <w:p w14:paraId="5FD9374B" w14:textId="37E1BBDC" w:rsidR="00CA39CB" w:rsidRPr="00931EDB" w:rsidRDefault="00CA39CB" w:rsidP="00CA39CB">
            <w:pPr>
              <w:pStyle w:val="a3"/>
            </w:pPr>
            <w:r w:rsidRPr="00931EDB">
              <w:t>10-11жас</w:t>
            </w:r>
          </w:p>
        </w:tc>
        <w:tc>
          <w:tcPr>
            <w:tcW w:w="1275" w:type="dxa"/>
          </w:tcPr>
          <w:p w14:paraId="2B2B17A2" w14:textId="69F0B5D2" w:rsidR="00CA39CB" w:rsidRPr="00931EDB" w:rsidRDefault="00CA39CB" w:rsidP="00CA39CB">
            <w:pPr>
              <w:pStyle w:val="a3"/>
            </w:pPr>
            <w:r w:rsidRPr="00931EDB">
              <w:t>1987</w:t>
            </w:r>
          </w:p>
        </w:tc>
        <w:tc>
          <w:tcPr>
            <w:tcW w:w="1560" w:type="dxa"/>
          </w:tcPr>
          <w:p w14:paraId="2F365E18" w14:textId="527C1D64" w:rsidR="00CA39CB" w:rsidRPr="00931EDB" w:rsidRDefault="00CA39CB" w:rsidP="00CA39CB">
            <w:pPr>
              <w:pStyle w:val="a3"/>
            </w:pPr>
            <w:r w:rsidRPr="00931EDB">
              <w:t xml:space="preserve">Ағылшын, француз </w:t>
            </w:r>
          </w:p>
        </w:tc>
        <w:tc>
          <w:tcPr>
            <w:tcW w:w="1559" w:type="dxa"/>
          </w:tcPr>
          <w:p w14:paraId="53C49A0E" w14:textId="7E8078F0" w:rsidR="00CA39CB" w:rsidRPr="00931EDB" w:rsidRDefault="00CA39CB" w:rsidP="00CA39CB">
            <w:pPr>
              <w:pStyle w:val="a3"/>
            </w:pPr>
            <w:r w:rsidRPr="00931EDB">
              <w:t xml:space="preserve">Жаратылыстану ғылымдары </w:t>
            </w:r>
          </w:p>
        </w:tc>
        <w:tc>
          <w:tcPr>
            <w:tcW w:w="1417" w:type="dxa"/>
          </w:tcPr>
          <w:p w14:paraId="21AC99CF" w14:textId="77777777" w:rsidR="00CA39CB" w:rsidRPr="00931EDB" w:rsidRDefault="00CA39CB" w:rsidP="00CA39CB">
            <w:pPr>
              <w:pStyle w:val="a3"/>
            </w:pPr>
            <w:r w:rsidRPr="00931EDB">
              <w:t>CLIL</w:t>
            </w:r>
          </w:p>
          <w:p w14:paraId="3856F509" w14:textId="75954F2C" w:rsidR="00CA39CB" w:rsidRPr="00931EDB" w:rsidRDefault="00CA39CB" w:rsidP="00CA39CB">
            <w:pPr>
              <w:pStyle w:val="a3"/>
            </w:pPr>
            <w:r w:rsidRPr="00931EDB">
              <w:t>екі тілді білім беру</w:t>
            </w:r>
          </w:p>
        </w:tc>
      </w:tr>
      <w:tr w:rsidR="00CA39CB" w:rsidRPr="00AB5567" w14:paraId="3DF3772B" w14:textId="77777777" w:rsidTr="00931EDB">
        <w:tc>
          <w:tcPr>
            <w:tcW w:w="1413" w:type="dxa"/>
          </w:tcPr>
          <w:p w14:paraId="74714D65" w14:textId="6173AC65" w:rsidR="00CA39CB" w:rsidRPr="00931EDB" w:rsidRDefault="00CA39CB" w:rsidP="00CA39CB">
            <w:pPr>
              <w:pStyle w:val="a3"/>
            </w:pPr>
            <w:r w:rsidRPr="00931EDB">
              <w:t>Нидерланд</w:t>
            </w:r>
          </w:p>
        </w:tc>
        <w:tc>
          <w:tcPr>
            <w:tcW w:w="1281" w:type="dxa"/>
          </w:tcPr>
          <w:p w14:paraId="39B30DA8" w14:textId="2DA979BB" w:rsidR="00CA39CB" w:rsidRPr="00931EDB" w:rsidRDefault="00CA39CB" w:rsidP="00CA39CB">
            <w:pPr>
              <w:pStyle w:val="a3"/>
            </w:pPr>
            <w:r w:rsidRPr="00931EDB">
              <w:t>4-5жас</w:t>
            </w:r>
          </w:p>
        </w:tc>
        <w:tc>
          <w:tcPr>
            <w:tcW w:w="1134" w:type="dxa"/>
          </w:tcPr>
          <w:p w14:paraId="251FCA83" w14:textId="59AFC902" w:rsidR="00CA39CB" w:rsidRPr="00931EDB" w:rsidRDefault="00CA39CB" w:rsidP="00CA39CB">
            <w:pPr>
              <w:pStyle w:val="a3"/>
            </w:pPr>
            <w:r w:rsidRPr="00931EDB">
              <w:t>12-15жас</w:t>
            </w:r>
          </w:p>
        </w:tc>
        <w:tc>
          <w:tcPr>
            <w:tcW w:w="1275" w:type="dxa"/>
          </w:tcPr>
          <w:p w14:paraId="4FA8CD52" w14:textId="47BF35E8" w:rsidR="00CA39CB" w:rsidRPr="00931EDB" w:rsidRDefault="00CA39CB" w:rsidP="00CA39CB">
            <w:pPr>
              <w:pStyle w:val="a3"/>
            </w:pPr>
            <w:r w:rsidRPr="00931EDB">
              <w:t>1989</w:t>
            </w:r>
          </w:p>
        </w:tc>
        <w:tc>
          <w:tcPr>
            <w:tcW w:w="1560" w:type="dxa"/>
          </w:tcPr>
          <w:p w14:paraId="19D99271" w14:textId="0D83D981" w:rsidR="00CA39CB" w:rsidRPr="00931EDB" w:rsidRDefault="00CA39CB" w:rsidP="00CA39CB">
            <w:pPr>
              <w:pStyle w:val="a3"/>
            </w:pPr>
            <w:r w:rsidRPr="00931EDB">
              <w:t>Ағылшын, неміс, фриз тілдері</w:t>
            </w:r>
          </w:p>
        </w:tc>
        <w:tc>
          <w:tcPr>
            <w:tcW w:w="1559" w:type="dxa"/>
          </w:tcPr>
          <w:p w14:paraId="4AD3AFC0" w14:textId="163BE3A3" w:rsidR="00CA39CB" w:rsidRPr="00931EDB" w:rsidRDefault="00CA39CB" w:rsidP="00CA39CB">
            <w:pPr>
              <w:pStyle w:val="a3"/>
            </w:pPr>
            <w:r w:rsidRPr="00931EDB">
              <w:t xml:space="preserve">Жаратылыстану ғылымдары, </w:t>
            </w:r>
          </w:p>
        </w:tc>
        <w:tc>
          <w:tcPr>
            <w:tcW w:w="1417" w:type="dxa"/>
          </w:tcPr>
          <w:p w14:paraId="1298996B" w14:textId="77777777" w:rsidR="00CA39CB" w:rsidRPr="00931EDB" w:rsidRDefault="00CA39CB" w:rsidP="00CA39CB">
            <w:pPr>
              <w:pStyle w:val="a3"/>
            </w:pPr>
            <w:r w:rsidRPr="00931EDB">
              <w:t>CLIL</w:t>
            </w:r>
          </w:p>
          <w:p w14:paraId="360A2328" w14:textId="03425001" w:rsidR="00CA39CB" w:rsidRPr="00931EDB" w:rsidRDefault="00CA39CB" w:rsidP="00CA39CB">
            <w:pPr>
              <w:pStyle w:val="a3"/>
            </w:pPr>
            <w:r w:rsidRPr="00931EDB">
              <w:t>Үштілді білім беру</w:t>
            </w:r>
          </w:p>
        </w:tc>
      </w:tr>
      <w:tr w:rsidR="00AB5567" w:rsidRPr="00AB5567" w14:paraId="54413DEF" w14:textId="77777777" w:rsidTr="00931EDB">
        <w:tc>
          <w:tcPr>
            <w:tcW w:w="1413" w:type="dxa"/>
          </w:tcPr>
          <w:p w14:paraId="076B0D14" w14:textId="77777777" w:rsidR="00415314" w:rsidRPr="00931EDB" w:rsidRDefault="00415314" w:rsidP="00647607">
            <w:pPr>
              <w:pStyle w:val="a3"/>
            </w:pPr>
            <w:r w:rsidRPr="00931EDB">
              <w:t xml:space="preserve">Швеция </w:t>
            </w:r>
          </w:p>
        </w:tc>
        <w:tc>
          <w:tcPr>
            <w:tcW w:w="1281" w:type="dxa"/>
          </w:tcPr>
          <w:p w14:paraId="30E17209" w14:textId="77777777" w:rsidR="00415314" w:rsidRPr="00931EDB" w:rsidRDefault="00415314" w:rsidP="00647607">
            <w:pPr>
              <w:pStyle w:val="a3"/>
            </w:pPr>
            <w:r w:rsidRPr="00931EDB">
              <w:t>6-7жас</w:t>
            </w:r>
          </w:p>
        </w:tc>
        <w:tc>
          <w:tcPr>
            <w:tcW w:w="1134" w:type="dxa"/>
          </w:tcPr>
          <w:p w14:paraId="53E09ED5" w14:textId="77777777" w:rsidR="00415314" w:rsidRPr="00931EDB" w:rsidRDefault="00415314" w:rsidP="00647607">
            <w:pPr>
              <w:pStyle w:val="a3"/>
            </w:pPr>
            <w:r w:rsidRPr="00931EDB">
              <w:t>8-10жас</w:t>
            </w:r>
          </w:p>
        </w:tc>
        <w:tc>
          <w:tcPr>
            <w:tcW w:w="1275" w:type="dxa"/>
          </w:tcPr>
          <w:p w14:paraId="6B3A29DE" w14:textId="77777777" w:rsidR="00415314" w:rsidRPr="00931EDB" w:rsidRDefault="00415314" w:rsidP="00647607">
            <w:pPr>
              <w:pStyle w:val="a3"/>
            </w:pPr>
            <w:r w:rsidRPr="00931EDB">
              <w:t>1990</w:t>
            </w:r>
          </w:p>
        </w:tc>
        <w:tc>
          <w:tcPr>
            <w:tcW w:w="1560" w:type="dxa"/>
          </w:tcPr>
          <w:p w14:paraId="31651758" w14:textId="1E3B3290" w:rsidR="00415314" w:rsidRPr="00931EDB" w:rsidRDefault="00415314" w:rsidP="00647607">
            <w:pPr>
              <w:pStyle w:val="a3"/>
            </w:pPr>
            <w:r w:rsidRPr="00931EDB">
              <w:t xml:space="preserve">Ағылшын, неміс, француз, испан </w:t>
            </w:r>
          </w:p>
        </w:tc>
        <w:tc>
          <w:tcPr>
            <w:tcW w:w="1559" w:type="dxa"/>
          </w:tcPr>
          <w:p w14:paraId="0E3D61D0" w14:textId="77777777" w:rsidR="00415314" w:rsidRPr="00931EDB" w:rsidRDefault="00415314" w:rsidP="00647607">
            <w:pPr>
              <w:pStyle w:val="a3"/>
            </w:pPr>
            <w:r w:rsidRPr="00931EDB">
              <w:t>Жаратылыстану ғылымдары</w:t>
            </w:r>
          </w:p>
        </w:tc>
        <w:tc>
          <w:tcPr>
            <w:tcW w:w="1417" w:type="dxa"/>
          </w:tcPr>
          <w:p w14:paraId="63DE300B" w14:textId="77777777" w:rsidR="00415314" w:rsidRPr="00931EDB" w:rsidRDefault="00415314" w:rsidP="00647607">
            <w:pPr>
              <w:pStyle w:val="a3"/>
            </w:pPr>
            <w:r w:rsidRPr="00931EDB">
              <w:t>CLIL</w:t>
            </w:r>
          </w:p>
          <w:p w14:paraId="5AD26388" w14:textId="77777777" w:rsidR="00415314" w:rsidRPr="00931EDB" w:rsidRDefault="00415314" w:rsidP="00647607">
            <w:pPr>
              <w:pStyle w:val="a3"/>
            </w:pPr>
            <w:r w:rsidRPr="00931EDB">
              <w:t>екі тілді білім беру</w:t>
            </w:r>
          </w:p>
        </w:tc>
      </w:tr>
      <w:tr w:rsidR="00CA39CB" w:rsidRPr="00AB5567" w14:paraId="286AD2EE" w14:textId="77777777" w:rsidTr="00931EDB">
        <w:tc>
          <w:tcPr>
            <w:tcW w:w="1413" w:type="dxa"/>
          </w:tcPr>
          <w:p w14:paraId="40E959B4" w14:textId="1811A0DB" w:rsidR="00CA39CB" w:rsidRPr="00931EDB" w:rsidRDefault="00CA39CB" w:rsidP="00CA39CB">
            <w:pPr>
              <w:pStyle w:val="a3"/>
            </w:pPr>
            <w:r w:rsidRPr="00931EDB">
              <w:t>Италия</w:t>
            </w:r>
          </w:p>
        </w:tc>
        <w:tc>
          <w:tcPr>
            <w:tcW w:w="1281" w:type="dxa"/>
          </w:tcPr>
          <w:p w14:paraId="53232E86" w14:textId="7754C21A" w:rsidR="00CA39CB" w:rsidRPr="00931EDB" w:rsidRDefault="00CA39CB" w:rsidP="00CA39CB">
            <w:pPr>
              <w:pStyle w:val="a3"/>
            </w:pPr>
            <w:r w:rsidRPr="00931EDB">
              <w:t>6-7жас</w:t>
            </w:r>
          </w:p>
        </w:tc>
        <w:tc>
          <w:tcPr>
            <w:tcW w:w="1134" w:type="dxa"/>
          </w:tcPr>
          <w:p w14:paraId="07BCA63F" w14:textId="09A769C4" w:rsidR="00CA39CB" w:rsidRPr="00931EDB" w:rsidRDefault="00CA39CB" w:rsidP="00CA39CB">
            <w:pPr>
              <w:pStyle w:val="a3"/>
            </w:pPr>
            <w:r w:rsidRPr="00931EDB">
              <w:t>11-14жас</w:t>
            </w:r>
          </w:p>
        </w:tc>
        <w:tc>
          <w:tcPr>
            <w:tcW w:w="1275" w:type="dxa"/>
          </w:tcPr>
          <w:p w14:paraId="6B427103" w14:textId="769143AA" w:rsidR="00CA39CB" w:rsidRPr="00931EDB" w:rsidRDefault="00CA39CB" w:rsidP="00CA39CB">
            <w:pPr>
              <w:pStyle w:val="a3"/>
            </w:pPr>
            <w:r w:rsidRPr="00931EDB">
              <w:t>1990-жылдардың аяғы</w:t>
            </w:r>
          </w:p>
        </w:tc>
        <w:tc>
          <w:tcPr>
            <w:tcW w:w="1560" w:type="dxa"/>
          </w:tcPr>
          <w:p w14:paraId="3DDDCB31" w14:textId="77777777" w:rsidR="00CA39CB" w:rsidRDefault="00CA39CB" w:rsidP="00CA39CB">
            <w:pPr>
              <w:pStyle w:val="a3"/>
              <w:rPr>
                <w:lang w:val="kk-KZ"/>
              </w:rPr>
            </w:pPr>
            <w:r w:rsidRPr="00931EDB">
              <w:t>Ағылшын, неміс және француз тіл</w:t>
            </w:r>
          </w:p>
          <w:p w14:paraId="6EF66DC8" w14:textId="00C8E927" w:rsidR="00CA39CB" w:rsidRPr="00931EDB" w:rsidRDefault="00CA39CB" w:rsidP="00CA39CB">
            <w:pPr>
              <w:pStyle w:val="a3"/>
            </w:pPr>
            <w:r w:rsidRPr="00931EDB">
              <w:t>дері</w:t>
            </w:r>
          </w:p>
        </w:tc>
        <w:tc>
          <w:tcPr>
            <w:tcW w:w="1559" w:type="dxa"/>
          </w:tcPr>
          <w:p w14:paraId="7EDE8EDC" w14:textId="36A5222F" w:rsidR="00CA39CB" w:rsidRPr="00931EDB" w:rsidRDefault="00CA39CB" w:rsidP="00CA39CB">
            <w:pPr>
              <w:pStyle w:val="a3"/>
            </w:pPr>
            <w:r w:rsidRPr="00931EDB">
              <w:t>Мектепте ұсынылатын кез келген пән</w:t>
            </w:r>
          </w:p>
        </w:tc>
        <w:tc>
          <w:tcPr>
            <w:tcW w:w="1417" w:type="dxa"/>
          </w:tcPr>
          <w:p w14:paraId="781D3492" w14:textId="77777777" w:rsidR="00CA39CB" w:rsidRPr="00931EDB" w:rsidRDefault="00CA39CB" w:rsidP="00CA39CB">
            <w:pPr>
              <w:pStyle w:val="a3"/>
            </w:pPr>
            <w:r w:rsidRPr="00931EDB">
              <w:t>CLIL</w:t>
            </w:r>
          </w:p>
          <w:p w14:paraId="3B1B7BD8" w14:textId="1376C5FE" w:rsidR="00CA39CB" w:rsidRPr="00931EDB" w:rsidRDefault="00CA39CB" w:rsidP="00CA39CB">
            <w:pPr>
              <w:pStyle w:val="a3"/>
            </w:pPr>
            <w:r w:rsidRPr="00931EDB">
              <w:t>екі тілді білім беру</w:t>
            </w:r>
          </w:p>
        </w:tc>
      </w:tr>
      <w:tr w:rsidR="00AB5567" w:rsidRPr="00AB5567" w14:paraId="2517F3A3" w14:textId="77777777" w:rsidTr="00931EDB">
        <w:tc>
          <w:tcPr>
            <w:tcW w:w="1413" w:type="dxa"/>
          </w:tcPr>
          <w:p w14:paraId="5B779BCE" w14:textId="77777777" w:rsidR="00415314" w:rsidRPr="00931EDB" w:rsidRDefault="00415314" w:rsidP="00647607">
            <w:pPr>
              <w:pStyle w:val="a3"/>
            </w:pPr>
            <w:r w:rsidRPr="00931EDB">
              <w:t>Финляндия</w:t>
            </w:r>
          </w:p>
        </w:tc>
        <w:tc>
          <w:tcPr>
            <w:tcW w:w="1281" w:type="dxa"/>
          </w:tcPr>
          <w:p w14:paraId="16A11504" w14:textId="77777777" w:rsidR="00415314" w:rsidRPr="00931EDB" w:rsidRDefault="00415314" w:rsidP="00647607">
            <w:pPr>
              <w:pStyle w:val="a3"/>
            </w:pPr>
            <w:r w:rsidRPr="00931EDB">
              <w:t>6-7жас</w:t>
            </w:r>
          </w:p>
        </w:tc>
        <w:tc>
          <w:tcPr>
            <w:tcW w:w="1134" w:type="dxa"/>
          </w:tcPr>
          <w:p w14:paraId="3CAFF280" w14:textId="77777777" w:rsidR="00415314" w:rsidRPr="00931EDB" w:rsidRDefault="00415314" w:rsidP="00647607">
            <w:pPr>
              <w:pStyle w:val="a3"/>
            </w:pPr>
            <w:r w:rsidRPr="00931EDB">
              <w:t>10-11жас</w:t>
            </w:r>
          </w:p>
        </w:tc>
        <w:tc>
          <w:tcPr>
            <w:tcW w:w="1275" w:type="dxa"/>
          </w:tcPr>
          <w:p w14:paraId="44F6ED3E" w14:textId="77777777" w:rsidR="00415314" w:rsidRPr="00931EDB" w:rsidRDefault="00415314" w:rsidP="00647607">
            <w:pPr>
              <w:pStyle w:val="a3"/>
            </w:pPr>
            <w:r w:rsidRPr="00931EDB">
              <w:t>1991</w:t>
            </w:r>
          </w:p>
        </w:tc>
        <w:tc>
          <w:tcPr>
            <w:tcW w:w="1560" w:type="dxa"/>
          </w:tcPr>
          <w:p w14:paraId="4FF84E12" w14:textId="377CFBD2" w:rsidR="00415314" w:rsidRPr="00931EDB" w:rsidRDefault="00415314" w:rsidP="00647607">
            <w:pPr>
              <w:pStyle w:val="a3"/>
            </w:pPr>
            <w:r w:rsidRPr="00931EDB">
              <w:t xml:space="preserve">Ағылшын, француз, </w:t>
            </w:r>
            <w:r w:rsidR="00375452" w:rsidRPr="00931EDB">
              <w:t xml:space="preserve">орыс, швед, </w:t>
            </w:r>
            <w:r w:rsidRPr="00931EDB">
              <w:t xml:space="preserve">неміс </w:t>
            </w:r>
          </w:p>
        </w:tc>
        <w:tc>
          <w:tcPr>
            <w:tcW w:w="1559" w:type="dxa"/>
          </w:tcPr>
          <w:p w14:paraId="03D7ED9F" w14:textId="77777777" w:rsidR="00415314" w:rsidRPr="00931EDB" w:rsidRDefault="00415314" w:rsidP="00647607">
            <w:pPr>
              <w:pStyle w:val="a3"/>
            </w:pPr>
            <w:r w:rsidRPr="00931EDB">
              <w:t xml:space="preserve">Жаратылыстану ғылымдары </w:t>
            </w:r>
          </w:p>
        </w:tc>
        <w:tc>
          <w:tcPr>
            <w:tcW w:w="1417" w:type="dxa"/>
          </w:tcPr>
          <w:p w14:paraId="0DC3A184" w14:textId="5416409F" w:rsidR="00415314" w:rsidRPr="00931EDB" w:rsidRDefault="00415314" w:rsidP="00647607">
            <w:pPr>
              <w:pStyle w:val="a3"/>
            </w:pPr>
            <w:r w:rsidRPr="00931EDB">
              <w:t>CLIL, Иммерсия</w:t>
            </w:r>
          </w:p>
        </w:tc>
      </w:tr>
      <w:tr w:rsidR="00AB5567" w:rsidRPr="00AB5567" w14:paraId="52AF5485" w14:textId="77777777" w:rsidTr="00931EDB">
        <w:tc>
          <w:tcPr>
            <w:tcW w:w="1413" w:type="dxa"/>
          </w:tcPr>
          <w:p w14:paraId="1462EE00" w14:textId="77777777" w:rsidR="00415314" w:rsidRPr="00931EDB" w:rsidRDefault="00415314" w:rsidP="00647607">
            <w:pPr>
              <w:pStyle w:val="a3"/>
            </w:pPr>
            <w:r w:rsidRPr="00931EDB">
              <w:t>Польша</w:t>
            </w:r>
          </w:p>
        </w:tc>
        <w:tc>
          <w:tcPr>
            <w:tcW w:w="1281" w:type="dxa"/>
          </w:tcPr>
          <w:p w14:paraId="325138D6" w14:textId="77777777" w:rsidR="00415314" w:rsidRPr="00931EDB" w:rsidRDefault="00415314" w:rsidP="00647607">
            <w:pPr>
              <w:pStyle w:val="a3"/>
            </w:pPr>
            <w:r w:rsidRPr="00931EDB">
              <w:t>6-7жас</w:t>
            </w:r>
          </w:p>
        </w:tc>
        <w:tc>
          <w:tcPr>
            <w:tcW w:w="1134" w:type="dxa"/>
          </w:tcPr>
          <w:p w14:paraId="70FE447A" w14:textId="77777777" w:rsidR="00415314" w:rsidRPr="00931EDB" w:rsidRDefault="00415314" w:rsidP="00647607">
            <w:pPr>
              <w:pStyle w:val="a3"/>
            </w:pPr>
            <w:r w:rsidRPr="00931EDB">
              <w:t>12-13жас</w:t>
            </w:r>
          </w:p>
        </w:tc>
        <w:tc>
          <w:tcPr>
            <w:tcW w:w="1275" w:type="dxa"/>
          </w:tcPr>
          <w:p w14:paraId="6595FB3F" w14:textId="77777777" w:rsidR="00415314" w:rsidRPr="00931EDB" w:rsidRDefault="00415314" w:rsidP="00647607">
            <w:pPr>
              <w:pStyle w:val="a3"/>
            </w:pPr>
            <w:r w:rsidRPr="00931EDB">
              <w:t>1991</w:t>
            </w:r>
          </w:p>
        </w:tc>
        <w:tc>
          <w:tcPr>
            <w:tcW w:w="1560" w:type="dxa"/>
          </w:tcPr>
          <w:p w14:paraId="50B7D1D9" w14:textId="77777777" w:rsidR="00931EDB" w:rsidRDefault="00415314" w:rsidP="00647607">
            <w:pPr>
              <w:pStyle w:val="a3"/>
              <w:rPr>
                <w:lang w:val="kk-KZ"/>
              </w:rPr>
            </w:pPr>
            <w:r w:rsidRPr="00931EDB">
              <w:t xml:space="preserve">Ағылшын, </w:t>
            </w:r>
            <w:r w:rsidR="00375452" w:rsidRPr="00931EDB">
              <w:t>испан,</w:t>
            </w:r>
            <w:r w:rsidR="00BE11E4" w:rsidRPr="00931EDB">
              <w:t xml:space="preserve"> </w:t>
            </w:r>
            <w:r w:rsidR="00AB5567" w:rsidRPr="00931EDB">
              <w:rPr>
                <w:lang w:val="kk-KZ"/>
              </w:rPr>
              <w:t>ф</w:t>
            </w:r>
            <w:r w:rsidRPr="00931EDB">
              <w:t>ран</w:t>
            </w:r>
          </w:p>
          <w:p w14:paraId="45D494B3" w14:textId="23C17BD1" w:rsidR="00415314" w:rsidRPr="00931EDB" w:rsidRDefault="00415314" w:rsidP="00647607">
            <w:pPr>
              <w:pStyle w:val="a3"/>
            </w:pPr>
            <w:r w:rsidRPr="00931EDB">
              <w:t>цуз неміс</w:t>
            </w:r>
            <w:r w:rsidR="00BE11E4" w:rsidRPr="00931EDB">
              <w:t>,</w:t>
            </w:r>
            <w:r w:rsidR="00AB5567" w:rsidRPr="00931EDB">
              <w:rPr>
                <w:lang w:val="kk-KZ"/>
              </w:rPr>
              <w:t xml:space="preserve"> </w:t>
            </w:r>
            <w:r w:rsidRPr="00931EDB">
              <w:t>итальян</w:t>
            </w:r>
          </w:p>
        </w:tc>
        <w:tc>
          <w:tcPr>
            <w:tcW w:w="1559" w:type="dxa"/>
          </w:tcPr>
          <w:p w14:paraId="075977B0" w14:textId="77777777" w:rsidR="00415314" w:rsidRPr="00931EDB" w:rsidRDefault="00415314" w:rsidP="00647607">
            <w:pPr>
              <w:pStyle w:val="a3"/>
            </w:pPr>
            <w:r w:rsidRPr="00931EDB">
              <w:t xml:space="preserve">Жаратылыстану ғылымдары </w:t>
            </w:r>
          </w:p>
        </w:tc>
        <w:tc>
          <w:tcPr>
            <w:tcW w:w="1417" w:type="dxa"/>
          </w:tcPr>
          <w:p w14:paraId="0E515A8E" w14:textId="77777777" w:rsidR="00415314" w:rsidRPr="00931EDB" w:rsidRDefault="00415314" w:rsidP="00647607">
            <w:pPr>
              <w:pStyle w:val="a3"/>
            </w:pPr>
            <w:r w:rsidRPr="00931EDB">
              <w:t>CLIL</w:t>
            </w:r>
          </w:p>
          <w:p w14:paraId="76346263" w14:textId="77777777" w:rsidR="00415314" w:rsidRPr="00931EDB" w:rsidRDefault="00415314" w:rsidP="00647607">
            <w:pPr>
              <w:pStyle w:val="a3"/>
            </w:pPr>
            <w:r w:rsidRPr="00931EDB">
              <w:t>екі тілді білім беру</w:t>
            </w:r>
          </w:p>
        </w:tc>
      </w:tr>
      <w:tr w:rsidR="00AB5567" w:rsidRPr="00AB5567" w14:paraId="5993EC0D" w14:textId="77777777" w:rsidTr="00931EDB">
        <w:tc>
          <w:tcPr>
            <w:tcW w:w="1413" w:type="dxa"/>
          </w:tcPr>
          <w:p w14:paraId="2B4A432A" w14:textId="77777777" w:rsidR="00415314" w:rsidRPr="00931EDB" w:rsidRDefault="00415314" w:rsidP="00647607">
            <w:pPr>
              <w:pStyle w:val="a3"/>
            </w:pPr>
            <w:r w:rsidRPr="00931EDB">
              <w:t>Испания</w:t>
            </w:r>
          </w:p>
        </w:tc>
        <w:tc>
          <w:tcPr>
            <w:tcW w:w="1281" w:type="dxa"/>
          </w:tcPr>
          <w:p w14:paraId="5AFF7BB9" w14:textId="77777777" w:rsidR="00415314" w:rsidRPr="00931EDB" w:rsidRDefault="00415314" w:rsidP="00647607">
            <w:pPr>
              <w:pStyle w:val="a3"/>
            </w:pPr>
            <w:r w:rsidRPr="00931EDB">
              <w:t>3-6жас</w:t>
            </w:r>
          </w:p>
        </w:tc>
        <w:tc>
          <w:tcPr>
            <w:tcW w:w="1134" w:type="dxa"/>
          </w:tcPr>
          <w:p w14:paraId="163A3D67" w14:textId="77777777" w:rsidR="00415314" w:rsidRPr="00931EDB" w:rsidRDefault="00415314" w:rsidP="00647607">
            <w:pPr>
              <w:pStyle w:val="a3"/>
            </w:pPr>
            <w:r w:rsidRPr="00931EDB">
              <w:t>10-12жас</w:t>
            </w:r>
          </w:p>
        </w:tc>
        <w:tc>
          <w:tcPr>
            <w:tcW w:w="1275" w:type="dxa"/>
          </w:tcPr>
          <w:p w14:paraId="5352600C" w14:textId="77777777" w:rsidR="00415314" w:rsidRPr="00931EDB" w:rsidRDefault="00415314" w:rsidP="00647607">
            <w:pPr>
              <w:pStyle w:val="a3"/>
            </w:pPr>
            <w:r w:rsidRPr="00931EDB">
              <w:t>1996</w:t>
            </w:r>
          </w:p>
          <w:p w14:paraId="1A3B9F14" w14:textId="77777777" w:rsidR="00415314" w:rsidRPr="00931EDB" w:rsidRDefault="00415314" w:rsidP="00647607">
            <w:pPr>
              <w:pStyle w:val="a3"/>
            </w:pPr>
          </w:p>
        </w:tc>
        <w:tc>
          <w:tcPr>
            <w:tcW w:w="1560" w:type="dxa"/>
          </w:tcPr>
          <w:p w14:paraId="7C527942" w14:textId="77777777" w:rsidR="00415314" w:rsidRPr="00931EDB" w:rsidRDefault="00415314" w:rsidP="00647607">
            <w:pPr>
              <w:pStyle w:val="a3"/>
            </w:pPr>
            <w:r w:rsidRPr="00931EDB">
              <w:t>Ағылшын, француз тілдері</w:t>
            </w:r>
          </w:p>
        </w:tc>
        <w:tc>
          <w:tcPr>
            <w:tcW w:w="1559" w:type="dxa"/>
          </w:tcPr>
          <w:p w14:paraId="3C32CBC7" w14:textId="77777777" w:rsidR="00931EDB" w:rsidRDefault="00415314" w:rsidP="00647607">
            <w:pPr>
              <w:pStyle w:val="a3"/>
              <w:rPr>
                <w:lang w:val="kk-KZ"/>
              </w:rPr>
            </w:pPr>
            <w:r w:rsidRPr="00931EDB">
              <w:t>Жаратылыстану ғылым</w:t>
            </w:r>
          </w:p>
          <w:p w14:paraId="0302E59F" w14:textId="36FA5244" w:rsidR="00415314" w:rsidRPr="00931EDB" w:rsidRDefault="00415314" w:rsidP="00647607">
            <w:pPr>
              <w:pStyle w:val="a3"/>
            </w:pPr>
            <w:r w:rsidRPr="00931EDB">
              <w:t xml:space="preserve">дары музыка </w:t>
            </w:r>
          </w:p>
        </w:tc>
        <w:tc>
          <w:tcPr>
            <w:tcW w:w="1417" w:type="dxa"/>
          </w:tcPr>
          <w:p w14:paraId="212FB5FE" w14:textId="77777777" w:rsidR="00415314" w:rsidRPr="00931EDB" w:rsidRDefault="00415314" w:rsidP="00647607">
            <w:pPr>
              <w:pStyle w:val="a3"/>
            </w:pPr>
            <w:r w:rsidRPr="00931EDB">
              <w:t>CLIL</w:t>
            </w:r>
          </w:p>
          <w:p w14:paraId="3E6591B7" w14:textId="677751CB" w:rsidR="00415314" w:rsidRPr="00931EDB" w:rsidRDefault="00415314" w:rsidP="00647607">
            <w:pPr>
              <w:pStyle w:val="a3"/>
            </w:pPr>
            <w:r w:rsidRPr="00931EDB">
              <w:t>оқу жоспары</w:t>
            </w:r>
          </w:p>
        </w:tc>
      </w:tr>
      <w:tr w:rsidR="00AB5567" w:rsidRPr="00AB5567" w14:paraId="00DE93D5" w14:textId="77777777" w:rsidTr="00931EDB">
        <w:tc>
          <w:tcPr>
            <w:tcW w:w="1413" w:type="dxa"/>
          </w:tcPr>
          <w:p w14:paraId="384DEA89" w14:textId="77777777" w:rsidR="00415314" w:rsidRPr="00931EDB" w:rsidRDefault="00415314" w:rsidP="00647607">
            <w:pPr>
              <w:pStyle w:val="a3"/>
            </w:pPr>
            <w:r w:rsidRPr="00931EDB">
              <w:t xml:space="preserve">Норвегия </w:t>
            </w:r>
          </w:p>
        </w:tc>
        <w:tc>
          <w:tcPr>
            <w:tcW w:w="1281" w:type="dxa"/>
          </w:tcPr>
          <w:p w14:paraId="202B6DE0" w14:textId="77777777" w:rsidR="00415314" w:rsidRPr="00931EDB" w:rsidRDefault="00415314" w:rsidP="00647607">
            <w:pPr>
              <w:pStyle w:val="a3"/>
            </w:pPr>
            <w:r w:rsidRPr="00931EDB">
              <w:t>6-7жас</w:t>
            </w:r>
          </w:p>
        </w:tc>
        <w:tc>
          <w:tcPr>
            <w:tcW w:w="1134" w:type="dxa"/>
          </w:tcPr>
          <w:p w14:paraId="3D22F7A0" w14:textId="77777777" w:rsidR="00415314" w:rsidRPr="00931EDB" w:rsidRDefault="00415314" w:rsidP="00647607">
            <w:pPr>
              <w:pStyle w:val="a3"/>
            </w:pPr>
            <w:r w:rsidRPr="00931EDB">
              <w:t>12-13жас</w:t>
            </w:r>
          </w:p>
        </w:tc>
        <w:tc>
          <w:tcPr>
            <w:tcW w:w="1275" w:type="dxa"/>
          </w:tcPr>
          <w:p w14:paraId="01829962" w14:textId="77777777" w:rsidR="00415314" w:rsidRPr="00931EDB" w:rsidRDefault="00415314" w:rsidP="00647607">
            <w:pPr>
              <w:pStyle w:val="a3"/>
            </w:pPr>
            <w:r w:rsidRPr="00931EDB">
              <w:t>-</w:t>
            </w:r>
          </w:p>
        </w:tc>
        <w:tc>
          <w:tcPr>
            <w:tcW w:w="1560" w:type="dxa"/>
          </w:tcPr>
          <w:p w14:paraId="0A42F96E" w14:textId="77777777" w:rsidR="00415314" w:rsidRPr="00931EDB" w:rsidRDefault="00415314" w:rsidP="00647607">
            <w:pPr>
              <w:pStyle w:val="a3"/>
            </w:pPr>
            <w:r w:rsidRPr="00931EDB">
              <w:t>Ағылшын, француз тілдері</w:t>
            </w:r>
          </w:p>
        </w:tc>
        <w:tc>
          <w:tcPr>
            <w:tcW w:w="1559" w:type="dxa"/>
          </w:tcPr>
          <w:p w14:paraId="4667A69C" w14:textId="77777777" w:rsidR="00415314" w:rsidRPr="00931EDB" w:rsidRDefault="00415314" w:rsidP="00647607">
            <w:pPr>
              <w:pStyle w:val="a3"/>
            </w:pPr>
            <w:r w:rsidRPr="00931EDB">
              <w:t>Жаратылыстану ғылымдары</w:t>
            </w:r>
          </w:p>
        </w:tc>
        <w:tc>
          <w:tcPr>
            <w:tcW w:w="1417" w:type="dxa"/>
          </w:tcPr>
          <w:p w14:paraId="116F961D" w14:textId="0A14179E" w:rsidR="00415314" w:rsidRPr="00931EDB" w:rsidRDefault="00415314" w:rsidP="00647607">
            <w:pPr>
              <w:pStyle w:val="a3"/>
            </w:pPr>
            <w:r w:rsidRPr="00931EDB">
              <w:t xml:space="preserve">CLIL орта </w:t>
            </w:r>
            <w:r w:rsidR="00FF3EE5" w:rsidRPr="00931EDB">
              <w:t>екі тілді білім беру</w:t>
            </w:r>
          </w:p>
        </w:tc>
      </w:tr>
      <w:tr w:rsidR="00AB5567" w:rsidRPr="00AB5567" w14:paraId="1B8AEF6C" w14:textId="77777777" w:rsidTr="00931EDB">
        <w:tc>
          <w:tcPr>
            <w:tcW w:w="1413" w:type="dxa"/>
          </w:tcPr>
          <w:p w14:paraId="75D9F5D1" w14:textId="77777777" w:rsidR="00415314" w:rsidRPr="00931EDB" w:rsidRDefault="00415314" w:rsidP="00647607">
            <w:pPr>
              <w:pStyle w:val="a3"/>
            </w:pPr>
            <w:r w:rsidRPr="00931EDB">
              <w:t>Қазақстан</w:t>
            </w:r>
          </w:p>
        </w:tc>
        <w:tc>
          <w:tcPr>
            <w:tcW w:w="1281" w:type="dxa"/>
          </w:tcPr>
          <w:p w14:paraId="45B84FE8" w14:textId="77777777" w:rsidR="00415314" w:rsidRPr="00931EDB" w:rsidRDefault="00415314" w:rsidP="00647607">
            <w:pPr>
              <w:pStyle w:val="a3"/>
            </w:pPr>
            <w:r w:rsidRPr="00931EDB">
              <w:t>8-9жас</w:t>
            </w:r>
          </w:p>
        </w:tc>
        <w:tc>
          <w:tcPr>
            <w:tcW w:w="1134" w:type="dxa"/>
          </w:tcPr>
          <w:p w14:paraId="4ADE5BC2" w14:textId="77777777" w:rsidR="00415314" w:rsidRPr="00931EDB" w:rsidRDefault="00415314" w:rsidP="00647607">
            <w:pPr>
              <w:pStyle w:val="a3"/>
            </w:pPr>
            <w:r w:rsidRPr="00931EDB">
              <w:t>-</w:t>
            </w:r>
          </w:p>
        </w:tc>
        <w:tc>
          <w:tcPr>
            <w:tcW w:w="1275" w:type="dxa"/>
          </w:tcPr>
          <w:p w14:paraId="4F731192" w14:textId="77777777" w:rsidR="00415314" w:rsidRPr="00931EDB" w:rsidRDefault="00415314" w:rsidP="00647607">
            <w:pPr>
              <w:pStyle w:val="a3"/>
            </w:pPr>
            <w:r w:rsidRPr="00931EDB">
              <w:t>2004</w:t>
            </w:r>
          </w:p>
        </w:tc>
        <w:tc>
          <w:tcPr>
            <w:tcW w:w="1560" w:type="dxa"/>
          </w:tcPr>
          <w:p w14:paraId="0C75DDB1" w14:textId="77777777" w:rsidR="00415314" w:rsidRPr="00931EDB" w:rsidRDefault="00415314" w:rsidP="00647607">
            <w:pPr>
              <w:pStyle w:val="a3"/>
            </w:pPr>
            <w:r w:rsidRPr="00931EDB">
              <w:t>Ағылшын, орыс  тілдері</w:t>
            </w:r>
          </w:p>
        </w:tc>
        <w:tc>
          <w:tcPr>
            <w:tcW w:w="1559" w:type="dxa"/>
          </w:tcPr>
          <w:p w14:paraId="20C68600" w14:textId="77777777" w:rsidR="00415314" w:rsidRPr="00931EDB" w:rsidRDefault="00415314" w:rsidP="00647607">
            <w:pPr>
              <w:pStyle w:val="a3"/>
            </w:pPr>
            <w:r w:rsidRPr="00931EDB">
              <w:t xml:space="preserve">Жаратылыстану ғылымдары </w:t>
            </w:r>
          </w:p>
        </w:tc>
        <w:tc>
          <w:tcPr>
            <w:tcW w:w="1417" w:type="dxa"/>
          </w:tcPr>
          <w:p w14:paraId="7B0F7867" w14:textId="77777777" w:rsidR="00415314" w:rsidRPr="00931EDB" w:rsidRDefault="00415314" w:rsidP="00647607">
            <w:pPr>
              <w:pStyle w:val="a3"/>
            </w:pPr>
            <w:r w:rsidRPr="00931EDB">
              <w:t>CLIL, екі тілдік, пилоттық мектептерде үш тілдік</w:t>
            </w:r>
          </w:p>
        </w:tc>
      </w:tr>
      <w:bookmarkEnd w:id="58"/>
    </w:tbl>
    <w:p w14:paraId="59E169CE" w14:textId="77777777" w:rsidR="00647607" w:rsidRDefault="00647607" w:rsidP="00DF6BE7">
      <w:pPr>
        <w:pStyle w:val="a3"/>
        <w:ind w:firstLine="709"/>
        <w:jc w:val="both"/>
        <w:rPr>
          <w:sz w:val="28"/>
          <w:szCs w:val="28"/>
          <w:lang w:val="kk-KZ"/>
        </w:rPr>
        <w:sectPr w:rsidR="00647607" w:rsidSect="00D746E6">
          <w:footerReference w:type="default" r:id="rId16"/>
          <w:footerReference w:type="first" r:id="rId17"/>
          <w:type w:val="nextColumn"/>
          <w:pgSz w:w="11906" w:h="16838" w:code="9"/>
          <w:pgMar w:top="1134" w:right="567" w:bottom="1134" w:left="1701" w:header="709" w:footer="709" w:gutter="0"/>
          <w:cols w:space="708"/>
          <w:titlePg/>
          <w:docGrid w:linePitch="360"/>
        </w:sectPr>
      </w:pPr>
    </w:p>
    <w:p w14:paraId="6C418DF0" w14:textId="10BF3963" w:rsidR="00BE11E4" w:rsidRPr="00270678" w:rsidRDefault="00415314" w:rsidP="00931EDB">
      <w:pPr>
        <w:pStyle w:val="a3"/>
        <w:ind w:firstLine="567"/>
        <w:jc w:val="both"/>
        <w:rPr>
          <w:sz w:val="28"/>
          <w:szCs w:val="28"/>
          <w:lang w:val="kk-KZ"/>
        </w:rPr>
      </w:pPr>
      <w:r w:rsidRPr="00270678">
        <w:rPr>
          <w:sz w:val="28"/>
          <w:szCs w:val="28"/>
          <w:lang w:val="kk-KZ"/>
        </w:rPr>
        <w:lastRenderedPageBreak/>
        <w:t>6-шы кесте</w:t>
      </w:r>
      <w:r w:rsidR="00FA49FB" w:rsidRPr="00270678">
        <w:rPr>
          <w:sz w:val="28"/>
          <w:szCs w:val="28"/>
          <w:lang w:val="kk-KZ"/>
        </w:rPr>
        <w:t>дегі</w:t>
      </w:r>
      <w:r w:rsidRPr="00270678">
        <w:rPr>
          <w:sz w:val="28"/>
          <w:szCs w:val="28"/>
          <w:lang w:val="kk-KZ"/>
        </w:rPr>
        <w:t xml:space="preserve"> мәліметтер</w:t>
      </w:r>
      <w:r w:rsidR="00FA49FB" w:rsidRPr="00270678">
        <w:rPr>
          <w:sz w:val="28"/>
          <w:szCs w:val="28"/>
          <w:lang w:val="kk-KZ"/>
        </w:rPr>
        <w:t xml:space="preserve"> бойынша</w:t>
      </w:r>
      <w:r w:rsidRPr="00270678">
        <w:rPr>
          <w:sz w:val="28"/>
          <w:szCs w:val="28"/>
          <w:lang w:val="kk-KZ"/>
        </w:rPr>
        <w:t xml:space="preserve"> </w:t>
      </w:r>
      <w:r w:rsidR="00BE11E4" w:rsidRPr="00270678">
        <w:rPr>
          <w:sz w:val="28"/>
          <w:szCs w:val="28"/>
          <w:lang w:val="kk-KZ"/>
        </w:rPr>
        <w:t xml:space="preserve">көптеген еуропалық елдерде (Финляндия, Германия, Польша, Испания, Франция, Италия, Норвегия) CLIL (Content and Language Integrated Learning) немесе мазмұн мен тілді кіріктіріп оқыту тәсілі кеңінен қолданылады. Бұл тәсіл </w:t>
      </w:r>
      <w:r w:rsidR="009F5B5F">
        <w:rPr>
          <w:sz w:val="28"/>
          <w:szCs w:val="28"/>
          <w:lang w:val="kk-KZ"/>
        </w:rPr>
        <w:t>білім алушыл</w:t>
      </w:r>
      <w:r w:rsidR="00BE11E4" w:rsidRPr="00270678">
        <w:rPr>
          <w:sz w:val="28"/>
          <w:szCs w:val="28"/>
          <w:lang w:val="kk-KZ"/>
        </w:rPr>
        <w:t>ардың пәндік және тілдік құзыреттерін бір мезгілде дамытуға бағытталған.</w:t>
      </w:r>
      <w:r w:rsidR="00270678">
        <w:rPr>
          <w:sz w:val="28"/>
          <w:szCs w:val="28"/>
          <w:lang w:val="kk-KZ"/>
        </w:rPr>
        <w:t xml:space="preserve"> </w:t>
      </w:r>
      <w:r w:rsidR="00BE11E4" w:rsidRPr="00270678">
        <w:rPr>
          <w:sz w:val="28"/>
          <w:szCs w:val="28"/>
          <w:lang w:val="kk-KZ"/>
        </w:rPr>
        <w:t>Көптеген елдерде жаратылыстану ғылымдарын екі немесе одан да көп тілде оқыту бастауыш сыныптан бастап (6–7 жас) жүзеге асырылады. Бұл тілдік дағдыларды ерте жастан қалыптастырудың тиімділігін көрсетеді.</w:t>
      </w:r>
    </w:p>
    <w:p w14:paraId="34714F37" w14:textId="77777777" w:rsidR="009D387A" w:rsidRPr="009D387A" w:rsidRDefault="009D387A" w:rsidP="009D387A">
      <w:pPr>
        <w:ind w:firstLine="567"/>
        <w:jc w:val="both"/>
        <w:rPr>
          <w:sz w:val="28"/>
          <w:szCs w:val="28"/>
          <w:lang w:val="kk-KZ"/>
        </w:rPr>
      </w:pPr>
      <w:r w:rsidRPr="009D387A">
        <w:rPr>
          <w:sz w:val="28"/>
          <w:szCs w:val="28"/>
          <w:lang w:val="kk-KZ"/>
        </w:rPr>
        <w:t>Жаратылыстану ғылымдары (физика, химия, биология т.б.) көптеген елдерде екі немесе көп тілде оқытылатын негізгі пәндер ретінде таңдалған. Бұл пәндердің жаһандық маңыздылығы мен халықаралық тілдерді меңгерудегі рөлі зор. Көптеген елдер ағылшын тілін негізгі тіл ретінде қолданса, кейбір елдерде оқу үдерісіне мәдени және ұлттық ерекшеліктерге сай басқа тілдер (француз, испан, неміс, швед, итальян) де енгізілген. Бұл көптілді білім берудің икемділігі мен әртүрлі тілдік ортаға бейімделе алатынын көрсетеді. Мысалы, Италия мен Испанияда CLIL тәсілі тек жаратылыстану емес, музыка сияқты басқа пәндерге де қолданылуда, бұл оның әмбебаптығын дәлелдейді.</w:t>
      </w:r>
    </w:p>
    <w:p w14:paraId="341A9027" w14:textId="44D45126" w:rsidR="00BE11E4" w:rsidRPr="00270678" w:rsidRDefault="00270678" w:rsidP="00931EDB">
      <w:pPr>
        <w:pStyle w:val="a3"/>
        <w:ind w:firstLine="567"/>
        <w:jc w:val="both"/>
        <w:rPr>
          <w:sz w:val="28"/>
          <w:szCs w:val="28"/>
          <w:lang w:val="kk-KZ"/>
        </w:rPr>
      </w:pPr>
      <w:r>
        <w:rPr>
          <w:sz w:val="28"/>
          <w:szCs w:val="28"/>
          <w:lang w:val="kk-KZ"/>
        </w:rPr>
        <w:t>Яғни</w:t>
      </w:r>
      <w:r w:rsidR="00BE11E4" w:rsidRPr="00270678">
        <w:rPr>
          <w:sz w:val="28"/>
          <w:szCs w:val="28"/>
          <w:lang w:val="kk-KZ"/>
        </w:rPr>
        <w:t xml:space="preserve">, CLIL тәсілі еуропалық елдерде көптілді білім берудің негізгі құралына айналған. Бұл тәсіл жаратылыстану ғылымдарын оқытуда тілдік құзыреттілікті дамытуға ғана емес, </w:t>
      </w:r>
      <w:r>
        <w:rPr>
          <w:sz w:val="28"/>
          <w:szCs w:val="28"/>
          <w:lang w:val="kk-KZ"/>
        </w:rPr>
        <w:t>білім алушылард</w:t>
      </w:r>
      <w:r w:rsidR="00BE11E4" w:rsidRPr="00270678">
        <w:rPr>
          <w:sz w:val="28"/>
          <w:szCs w:val="28"/>
          <w:lang w:val="kk-KZ"/>
        </w:rPr>
        <w:t xml:space="preserve">ың жаһандық деңгейде ойлау қабілеті мен функционалдық сауаттылығын арттыруға ықпал етеді. Сондай-ақ, мұндай тәсіл </w:t>
      </w:r>
      <w:r>
        <w:rPr>
          <w:sz w:val="28"/>
          <w:szCs w:val="28"/>
          <w:lang w:val="kk-KZ"/>
        </w:rPr>
        <w:t>білім алушылард</w:t>
      </w:r>
      <w:r w:rsidRPr="00270678">
        <w:rPr>
          <w:sz w:val="28"/>
          <w:szCs w:val="28"/>
          <w:lang w:val="kk-KZ"/>
        </w:rPr>
        <w:t>ы</w:t>
      </w:r>
      <w:r w:rsidR="00BE11E4" w:rsidRPr="00270678">
        <w:rPr>
          <w:sz w:val="28"/>
          <w:szCs w:val="28"/>
          <w:lang w:val="kk-KZ"/>
        </w:rPr>
        <w:t xml:space="preserve"> ерте жастан көптілділікке да</w:t>
      </w:r>
      <w:r>
        <w:rPr>
          <w:sz w:val="28"/>
          <w:szCs w:val="28"/>
          <w:lang w:val="kk-KZ"/>
        </w:rPr>
        <w:t>ярл</w:t>
      </w:r>
      <w:r w:rsidR="00BE11E4" w:rsidRPr="00270678">
        <w:rPr>
          <w:sz w:val="28"/>
          <w:szCs w:val="28"/>
          <w:lang w:val="kk-KZ"/>
        </w:rPr>
        <w:t xml:space="preserve">ап, халықаралық білім беру стандарттарына сәйкес келетін мамандарды даярлауға негіз болады. </w:t>
      </w:r>
    </w:p>
    <w:p w14:paraId="109C6837" w14:textId="5C2DD3B5" w:rsidR="00415314" w:rsidRPr="00415314" w:rsidRDefault="00415314" w:rsidP="00931EDB">
      <w:pPr>
        <w:ind w:firstLine="567"/>
        <w:jc w:val="both"/>
        <w:rPr>
          <w:sz w:val="28"/>
          <w:szCs w:val="28"/>
          <w:lang w:val="kk-KZ"/>
        </w:rPr>
      </w:pPr>
      <w:r w:rsidRPr="00415314">
        <w:rPr>
          <w:sz w:val="28"/>
          <w:szCs w:val="28"/>
          <w:lang w:val="kk-KZ"/>
        </w:rPr>
        <w:t xml:space="preserve">Еуропаның көптілділігі мен елдер арасындағы тығыз байланыстар бұл технологияның ЕО-ның білім беру жүйесінде қолданылуына негіз болды. Нидерланд, Люксембург, Австрия, Эстония, Швеция, Испания және Латвия елдерінде көптілді білім беру жүйесінде CLIL әдісін мектеп бағдарламаларында қолдануға мүмкіндік береді. Бұл мектеп бағдарламалары жергілікті тіл мен екі шет тілін немесе жергілікті тіл, шет тілі және азшылық тілін қамтиды. </w:t>
      </w:r>
      <w:r w:rsidRPr="0008134A">
        <w:rPr>
          <w:sz w:val="28"/>
          <w:szCs w:val="28"/>
          <w:lang w:val="kk-KZ"/>
        </w:rPr>
        <w:t xml:space="preserve">Көптілді білім беруді жүзеге асыруда белгілі бір тәжірибесі бар елдерде CLIL әдістемелік </w:t>
      </w:r>
      <w:r w:rsidRPr="00415314">
        <w:rPr>
          <w:sz w:val="28"/>
          <w:szCs w:val="28"/>
          <w:lang w:val="kk-KZ"/>
        </w:rPr>
        <w:t xml:space="preserve">технологиясы </w:t>
      </w:r>
      <w:r w:rsidRPr="0008134A">
        <w:rPr>
          <w:sz w:val="28"/>
          <w:szCs w:val="28"/>
          <w:lang w:val="kk-KZ"/>
        </w:rPr>
        <w:t>табысты түрде қолданылуда [</w:t>
      </w:r>
      <w:r w:rsidR="000236C3">
        <w:rPr>
          <w:sz w:val="28"/>
          <w:szCs w:val="28"/>
          <w:lang w:val="kk-KZ"/>
        </w:rPr>
        <w:t>1</w:t>
      </w:r>
      <w:r w:rsidR="00911297">
        <w:rPr>
          <w:sz w:val="28"/>
          <w:szCs w:val="28"/>
          <w:lang w:val="kk-KZ"/>
        </w:rPr>
        <w:t>9</w:t>
      </w:r>
      <w:r w:rsidR="00CA566F">
        <w:rPr>
          <w:sz w:val="28"/>
          <w:szCs w:val="28"/>
          <w:lang w:val="kk-KZ"/>
        </w:rPr>
        <w:t>9</w:t>
      </w:r>
      <w:r w:rsidR="00A1158A">
        <w:rPr>
          <w:sz w:val="28"/>
          <w:szCs w:val="28"/>
          <w:lang w:val="kk-KZ"/>
        </w:rPr>
        <w:t xml:space="preserve">, </w:t>
      </w:r>
      <w:r w:rsidR="00CA566F">
        <w:rPr>
          <w:sz w:val="28"/>
          <w:szCs w:val="28"/>
          <w:lang w:val="kk-KZ"/>
        </w:rPr>
        <w:t>200</w:t>
      </w:r>
      <w:r w:rsidRPr="0008134A">
        <w:rPr>
          <w:sz w:val="28"/>
          <w:szCs w:val="28"/>
          <w:lang w:val="kk-KZ"/>
        </w:rPr>
        <w:t>].</w:t>
      </w:r>
      <w:r w:rsidRPr="00415314">
        <w:rPr>
          <w:sz w:val="28"/>
          <w:szCs w:val="28"/>
          <w:lang w:val="kk-KZ"/>
        </w:rPr>
        <w:t xml:space="preserve"> </w:t>
      </w:r>
    </w:p>
    <w:p w14:paraId="5AE755F3" w14:textId="67969845" w:rsidR="000D0999" w:rsidRPr="000D0999" w:rsidRDefault="000D0999" w:rsidP="000D0999">
      <w:pPr>
        <w:ind w:firstLine="567"/>
        <w:jc w:val="both"/>
        <w:rPr>
          <w:sz w:val="28"/>
          <w:szCs w:val="28"/>
          <w:lang w:val="kk-KZ"/>
        </w:rPr>
      </w:pPr>
      <w:r w:rsidRPr="000D0999">
        <w:rPr>
          <w:sz w:val="28"/>
          <w:szCs w:val="28"/>
          <w:lang w:val="kk-KZ"/>
        </w:rPr>
        <w:t>Бұл технология білім алушыларға пәндік білімді меңгеру барысында шет тілін үйренуге немесе ана тілін дамыта отырып, көптілділік құзыреттілігін қалыптастыруға мүмкіндік береді [190, б. 32]. CLIL тәсілінің тиімділігі мен кең ауқымда қолданылуы Еуропамен ғана шектелмейді. Қазіргі таңда ол Канада мен АҚШ сияқты елдерде де иммиграциялық процестердің әсерімен кеңінен енгізіліп, табысты түрде білім беру жүйесіне сіңісуде [15, б. 27]. Мұндай жаһандық тәжірибе Қазақстанның жоғары білім беру жүйесінде де өз көрінісін табуда. Соңғы жылдары еліміздегі жоғары оқу орындарында академиялық мазмұны мақсатты тілде оқытылатын білім беру бағдарламаларының саны артып келеді.</w:t>
      </w:r>
    </w:p>
    <w:p w14:paraId="38F9C6B9" w14:textId="33D20BFB" w:rsidR="00415314" w:rsidRDefault="00415314" w:rsidP="00931EDB">
      <w:pPr>
        <w:ind w:firstLine="567"/>
        <w:jc w:val="both"/>
        <w:rPr>
          <w:sz w:val="28"/>
          <w:szCs w:val="28"/>
          <w:lang w:val="kk-KZ"/>
        </w:rPr>
      </w:pPr>
      <w:r w:rsidRPr="00415314">
        <w:rPr>
          <w:sz w:val="28"/>
          <w:szCs w:val="28"/>
          <w:lang w:val="kk-KZ"/>
        </w:rPr>
        <w:t>Д.Койл,</w:t>
      </w:r>
      <w:r w:rsidRPr="0008134A">
        <w:rPr>
          <w:sz w:val="28"/>
          <w:szCs w:val="28"/>
          <w:lang w:val="kk-KZ"/>
        </w:rPr>
        <w:t xml:space="preserve"> </w:t>
      </w:r>
      <w:r w:rsidRPr="00415314">
        <w:rPr>
          <w:sz w:val="28"/>
          <w:szCs w:val="28"/>
          <w:lang w:val="kk-KZ"/>
        </w:rPr>
        <w:t>(1999</w:t>
      </w:r>
      <w:r w:rsidRPr="0008134A">
        <w:rPr>
          <w:sz w:val="28"/>
          <w:szCs w:val="28"/>
          <w:lang w:val="kk-KZ"/>
        </w:rPr>
        <w:t xml:space="preserve">) ұсынған «4С» </w:t>
      </w:r>
      <w:bookmarkStart w:id="59" w:name="_Hlk187266674"/>
      <w:r w:rsidRPr="0008134A">
        <w:rPr>
          <w:sz w:val="28"/>
          <w:szCs w:val="28"/>
          <w:lang w:val="kk-KZ"/>
        </w:rPr>
        <w:t>құрылымы</w:t>
      </w:r>
      <w:bookmarkEnd w:id="59"/>
      <w:r w:rsidRPr="00415314">
        <w:rPr>
          <w:sz w:val="28"/>
          <w:szCs w:val="28"/>
          <w:lang w:val="kk-KZ"/>
        </w:rPr>
        <w:t xml:space="preserve"> -</w:t>
      </w:r>
      <w:r w:rsidRPr="0008134A">
        <w:rPr>
          <w:sz w:val="28"/>
          <w:szCs w:val="28"/>
          <w:lang w:val="kk-KZ"/>
        </w:rPr>
        <w:t xml:space="preserve"> зерттеушілер мен </w:t>
      </w:r>
      <w:r w:rsidRPr="00415314">
        <w:rPr>
          <w:sz w:val="28"/>
          <w:szCs w:val="28"/>
          <w:lang w:val="kk-KZ"/>
        </w:rPr>
        <w:t xml:space="preserve">білім алушылар </w:t>
      </w:r>
      <w:r w:rsidRPr="0008134A">
        <w:rPr>
          <w:sz w:val="28"/>
          <w:szCs w:val="28"/>
          <w:lang w:val="kk-KZ"/>
        </w:rPr>
        <w:t xml:space="preserve">үшін </w:t>
      </w:r>
      <w:r w:rsidRPr="00415314">
        <w:rPr>
          <w:sz w:val="28"/>
          <w:szCs w:val="28"/>
          <w:lang w:val="kk-KZ"/>
        </w:rPr>
        <w:t>бағыт</w:t>
      </w:r>
      <w:r w:rsidRPr="0008134A">
        <w:rPr>
          <w:sz w:val="28"/>
          <w:szCs w:val="28"/>
          <w:lang w:val="kk-KZ"/>
        </w:rPr>
        <w:t xml:space="preserve">-бағдар беретін негізгі құрал болып табылады. «4C» құрылымы – бұл </w:t>
      </w:r>
      <w:r w:rsidRPr="0008134A">
        <w:rPr>
          <w:sz w:val="28"/>
          <w:szCs w:val="28"/>
          <w:lang w:val="kk-KZ"/>
        </w:rPr>
        <w:lastRenderedPageBreak/>
        <w:t>пәндік мазмұн, коммуникация (тілдік дағдылар), таным (оқыту және ойлау), мәдениет арасындағы өзара байланыс, яғни мазмұнды меңгеру деңгейінде когнитивтік дағдыларды дамыту, тіл мен мәдениетаралық тәжірибені үйренуді интеграциялауды ескеретін тәсіл [</w:t>
      </w:r>
      <w:r w:rsidR="000531FB">
        <w:rPr>
          <w:sz w:val="28"/>
          <w:szCs w:val="28"/>
          <w:lang w:val="kk-KZ"/>
        </w:rPr>
        <w:t>20</w:t>
      </w:r>
      <w:r w:rsidR="00F66F99">
        <w:rPr>
          <w:sz w:val="28"/>
          <w:szCs w:val="28"/>
          <w:lang w:val="kk-KZ"/>
        </w:rPr>
        <w:t>1</w:t>
      </w:r>
      <w:r w:rsidRPr="0008134A">
        <w:rPr>
          <w:sz w:val="28"/>
          <w:szCs w:val="28"/>
          <w:lang w:val="kk-KZ"/>
        </w:rPr>
        <w:t xml:space="preserve">]. Аталған </w:t>
      </w:r>
      <w:r w:rsidRPr="00415314">
        <w:rPr>
          <w:sz w:val="28"/>
          <w:szCs w:val="28"/>
          <w:lang w:val="kk-KZ"/>
        </w:rPr>
        <w:t>әдіст</w:t>
      </w:r>
      <w:r w:rsidRPr="0008134A">
        <w:rPr>
          <w:sz w:val="28"/>
          <w:szCs w:val="28"/>
          <w:lang w:val="kk-KZ"/>
        </w:rPr>
        <w:t xml:space="preserve">і енгізу тәжірибесі Финляндия, Нидерланды, Испания және Ұлыбританияның жоғары оқу орындары мен мектептерінде кеңінен </w:t>
      </w:r>
      <w:r w:rsidRPr="00415314">
        <w:rPr>
          <w:sz w:val="28"/>
          <w:szCs w:val="28"/>
          <w:lang w:val="kk-KZ"/>
        </w:rPr>
        <w:t>таралған</w:t>
      </w:r>
      <w:r w:rsidRPr="0008134A">
        <w:rPr>
          <w:sz w:val="28"/>
          <w:szCs w:val="28"/>
          <w:lang w:val="kk-KZ"/>
        </w:rPr>
        <w:t xml:space="preserve">. Бұл құрылым төрт негізгі </w:t>
      </w:r>
      <w:r w:rsidR="00047AC9">
        <w:rPr>
          <w:sz w:val="28"/>
          <w:szCs w:val="28"/>
          <w:lang w:val="kk-KZ"/>
        </w:rPr>
        <w:t>элементті құрайды</w:t>
      </w:r>
      <w:r w:rsidRPr="0008134A">
        <w:rPr>
          <w:sz w:val="28"/>
          <w:szCs w:val="28"/>
          <w:lang w:val="kk-KZ"/>
        </w:rPr>
        <w:t xml:space="preserve">: </w:t>
      </w:r>
    </w:p>
    <w:p w14:paraId="36E7B7B9" w14:textId="7072F057" w:rsidR="00047AC9" w:rsidRPr="0008134A" w:rsidRDefault="00047AC9" w:rsidP="00931EDB">
      <w:pPr>
        <w:pStyle w:val="a3"/>
        <w:ind w:firstLine="567"/>
        <w:jc w:val="both"/>
        <w:rPr>
          <w:sz w:val="28"/>
          <w:szCs w:val="28"/>
          <w:lang w:val="kk-KZ"/>
        </w:rPr>
      </w:pPr>
      <w:r w:rsidRPr="0008134A">
        <w:rPr>
          <w:rStyle w:val="af3"/>
          <w:b w:val="0"/>
          <w:bCs w:val="0"/>
          <w:i/>
          <w:iCs/>
          <w:sz w:val="28"/>
          <w:szCs w:val="28"/>
          <w:lang w:val="kk-KZ"/>
        </w:rPr>
        <w:t>Мазмұн</w:t>
      </w:r>
      <w:r w:rsidR="00723954" w:rsidRPr="00FF3EE5">
        <w:rPr>
          <w:rStyle w:val="af3"/>
          <w:b w:val="0"/>
          <w:bCs w:val="0"/>
          <w:i/>
          <w:iCs/>
          <w:sz w:val="28"/>
          <w:szCs w:val="28"/>
          <w:lang w:val="kk-KZ"/>
        </w:rPr>
        <w:t xml:space="preserve"> </w:t>
      </w:r>
      <w:r w:rsidRPr="0008134A">
        <w:rPr>
          <w:rStyle w:val="af3"/>
          <w:b w:val="0"/>
          <w:bCs w:val="0"/>
          <w:i/>
          <w:iCs/>
          <w:sz w:val="28"/>
          <w:szCs w:val="28"/>
          <w:lang w:val="kk-KZ"/>
        </w:rPr>
        <w:t>(content)</w:t>
      </w:r>
      <w:r w:rsidRPr="0008134A">
        <w:rPr>
          <w:sz w:val="28"/>
          <w:szCs w:val="28"/>
          <w:lang w:val="kk-KZ"/>
        </w:rPr>
        <w:t xml:space="preserve"> – пән</w:t>
      </w:r>
      <w:r w:rsidR="00723954" w:rsidRPr="00723954">
        <w:rPr>
          <w:sz w:val="28"/>
          <w:szCs w:val="28"/>
          <w:lang w:val="kk-KZ"/>
        </w:rPr>
        <w:t xml:space="preserve"> мазмұнын</w:t>
      </w:r>
      <w:r w:rsidRPr="0008134A">
        <w:rPr>
          <w:sz w:val="28"/>
          <w:szCs w:val="28"/>
          <w:lang w:val="kk-KZ"/>
        </w:rPr>
        <w:t xml:space="preserve"> жан-жақты </w:t>
      </w:r>
      <w:r w:rsidR="00723954" w:rsidRPr="00723954">
        <w:rPr>
          <w:sz w:val="28"/>
          <w:szCs w:val="28"/>
          <w:lang w:val="kk-KZ"/>
        </w:rPr>
        <w:t>зертт</w:t>
      </w:r>
      <w:r w:rsidRPr="0008134A">
        <w:rPr>
          <w:sz w:val="28"/>
          <w:szCs w:val="28"/>
          <w:lang w:val="kk-KZ"/>
        </w:rPr>
        <w:t>е</w:t>
      </w:r>
      <w:r w:rsidR="00723954" w:rsidRPr="00723954">
        <w:rPr>
          <w:sz w:val="28"/>
          <w:szCs w:val="28"/>
          <w:lang w:val="kk-KZ"/>
        </w:rPr>
        <w:t xml:space="preserve">йтін </w:t>
      </w:r>
      <w:r w:rsidRPr="0008134A">
        <w:rPr>
          <w:sz w:val="28"/>
          <w:szCs w:val="28"/>
          <w:lang w:val="kk-KZ"/>
        </w:rPr>
        <w:t>оқу материалы, ол шет тілі арқылы кәсіби терминологияны игеруге және болашақ кәсіби қызметке даярлық</w:t>
      </w:r>
      <w:r w:rsidR="00723954" w:rsidRPr="00723954">
        <w:rPr>
          <w:sz w:val="28"/>
          <w:szCs w:val="28"/>
          <w:lang w:val="kk-KZ"/>
        </w:rPr>
        <w:t>ты қамтамасыз е</w:t>
      </w:r>
      <w:r w:rsidR="00723954">
        <w:rPr>
          <w:sz w:val="28"/>
          <w:szCs w:val="28"/>
          <w:lang w:val="kk-KZ"/>
        </w:rPr>
        <w:t>теді</w:t>
      </w:r>
      <w:r w:rsidRPr="0008134A">
        <w:rPr>
          <w:sz w:val="28"/>
          <w:szCs w:val="28"/>
          <w:lang w:val="kk-KZ"/>
        </w:rPr>
        <w:t>.</w:t>
      </w:r>
    </w:p>
    <w:p w14:paraId="727FF265" w14:textId="58922418" w:rsidR="00047AC9" w:rsidRPr="0008134A" w:rsidRDefault="00047AC9" w:rsidP="00931EDB">
      <w:pPr>
        <w:pStyle w:val="a3"/>
        <w:ind w:firstLine="567"/>
        <w:jc w:val="both"/>
        <w:rPr>
          <w:sz w:val="28"/>
          <w:szCs w:val="28"/>
          <w:lang w:val="kk-KZ"/>
        </w:rPr>
      </w:pPr>
      <w:r w:rsidRPr="00AC16C7">
        <w:rPr>
          <w:rStyle w:val="af3"/>
          <w:b w:val="0"/>
          <w:bCs w:val="0"/>
          <w:i/>
          <w:iCs/>
          <w:sz w:val="28"/>
          <w:szCs w:val="28"/>
          <w:lang w:val="kk-KZ"/>
        </w:rPr>
        <w:t xml:space="preserve">Коммуникация </w:t>
      </w:r>
      <w:r w:rsidRPr="0008134A">
        <w:rPr>
          <w:rStyle w:val="af3"/>
          <w:b w:val="0"/>
          <w:bCs w:val="0"/>
          <w:sz w:val="28"/>
          <w:szCs w:val="28"/>
          <w:lang w:val="kk-KZ"/>
        </w:rPr>
        <w:t>(communication)</w:t>
      </w:r>
      <w:r w:rsidRPr="0008134A">
        <w:rPr>
          <w:sz w:val="28"/>
          <w:szCs w:val="28"/>
          <w:lang w:val="kk-KZ"/>
        </w:rPr>
        <w:t xml:space="preserve"> – </w:t>
      </w:r>
      <w:r w:rsidR="00723954">
        <w:rPr>
          <w:sz w:val="28"/>
          <w:szCs w:val="28"/>
          <w:lang w:val="kk-KZ"/>
        </w:rPr>
        <w:t xml:space="preserve">белгілі </w:t>
      </w:r>
      <w:r w:rsidRPr="0008134A">
        <w:rPr>
          <w:sz w:val="28"/>
          <w:szCs w:val="28"/>
          <w:lang w:val="kk-KZ"/>
        </w:rPr>
        <w:t>мамандық</w:t>
      </w:r>
      <w:r w:rsidR="00723954">
        <w:rPr>
          <w:sz w:val="28"/>
          <w:szCs w:val="28"/>
          <w:lang w:val="kk-KZ"/>
        </w:rPr>
        <w:t>қа қатысты</w:t>
      </w:r>
      <w:r w:rsidRPr="0008134A">
        <w:rPr>
          <w:sz w:val="28"/>
          <w:szCs w:val="28"/>
          <w:lang w:val="kk-KZ"/>
        </w:rPr>
        <w:t xml:space="preserve"> ауызша және жазбаша қарым-қатынас жасау дағдылары</w:t>
      </w:r>
      <w:r w:rsidR="00723954">
        <w:rPr>
          <w:sz w:val="28"/>
          <w:szCs w:val="28"/>
          <w:lang w:val="kk-KZ"/>
        </w:rPr>
        <w:t>н дамытуға бағытталған іс әрекет</w:t>
      </w:r>
      <w:r w:rsidRPr="0008134A">
        <w:rPr>
          <w:sz w:val="28"/>
          <w:szCs w:val="28"/>
          <w:lang w:val="kk-KZ"/>
        </w:rPr>
        <w:t xml:space="preserve">. Бұл коммуникативтік шеберлікті дамытуға, шет тілін тереңірек меңгеруге және алынған </w:t>
      </w:r>
      <w:r w:rsidR="00723954">
        <w:rPr>
          <w:sz w:val="28"/>
          <w:szCs w:val="28"/>
          <w:lang w:val="kk-KZ"/>
        </w:rPr>
        <w:t>білімдерін</w:t>
      </w:r>
      <w:r w:rsidRPr="0008134A">
        <w:rPr>
          <w:sz w:val="28"/>
          <w:szCs w:val="28"/>
          <w:lang w:val="kk-KZ"/>
        </w:rPr>
        <w:t xml:space="preserve"> іс жүзінде қолдануға мүмкіндік береді.</w:t>
      </w:r>
    </w:p>
    <w:p w14:paraId="16A970DB" w14:textId="545A1D4D" w:rsidR="00415314" w:rsidRPr="00415314" w:rsidRDefault="00C02F1A" w:rsidP="00931EDB">
      <w:pPr>
        <w:ind w:firstLine="567"/>
        <w:jc w:val="both"/>
        <w:rPr>
          <w:sz w:val="28"/>
          <w:szCs w:val="28"/>
          <w:lang w:val="kk-KZ"/>
        </w:rPr>
      </w:pPr>
      <w:r>
        <w:rPr>
          <w:i/>
          <w:iCs/>
          <w:sz w:val="28"/>
          <w:szCs w:val="28"/>
          <w:lang w:val="kk-KZ"/>
        </w:rPr>
        <w:t>Т</w:t>
      </w:r>
      <w:r w:rsidR="00415314" w:rsidRPr="0008134A">
        <w:rPr>
          <w:i/>
          <w:iCs/>
          <w:sz w:val="28"/>
          <w:szCs w:val="28"/>
          <w:lang w:val="kk-KZ"/>
        </w:rPr>
        <w:t>аным (cognition)</w:t>
      </w:r>
      <w:r w:rsidR="00415314" w:rsidRPr="00415314">
        <w:rPr>
          <w:sz w:val="28"/>
          <w:szCs w:val="28"/>
          <w:lang w:val="kk-KZ"/>
        </w:rPr>
        <w:t xml:space="preserve"> </w:t>
      </w:r>
      <w:r w:rsidRPr="0008134A">
        <w:rPr>
          <w:sz w:val="28"/>
          <w:szCs w:val="28"/>
          <w:lang w:val="kk-KZ"/>
        </w:rPr>
        <w:t>–</w:t>
      </w:r>
      <w:r w:rsidR="00415314" w:rsidRPr="0008134A">
        <w:rPr>
          <w:sz w:val="28"/>
          <w:szCs w:val="28"/>
          <w:lang w:val="kk-KZ"/>
        </w:rPr>
        <w:t xml:space="preserve"> </w:t>
      </w:r>
      <w:r w:rsidRPr="0008134A">
        <w:rPr>
          <w:sz w:val="28"/>
          <w:szCs w:val="28"/>
          <w:lang w:val="kk-KZ"/>
        </w:rPr>
        <w:t>пән</w:t>
      </w:r>
      <w:r>
        <w:rPr>
          <w:sz w:val="28"/>
          <w:szCs w:val="28"/>
          <w:lang w:val="kk-KZ"/>
        </w:rPr>
        <w:t xml:space="preserve"> мен </w:t>
      </w:r>
      <w:r w:rsidR="00415314" w:rsidRPr="0008134A">
        <w:rPr>
          <w:sz w:val="28"/>
          <w:szCs w:val="28"/>
          <w:lang w:val="kk-KZ"/>
        </w:rPr>
        <w:t>тіл</w:t>
      </w:r>
      <w:r>
        <w:rPr>
          <w:sz w:val="28"/>
          <w:szCs w:val="28"/>
          <w:lang w:val="kk-KZ"/>
        </w:rPr>
        <w:t xml:space="preserve">ді кіріктіріп </w:t>
      </w:r>
      <w:r w:rsidR="00415314" w:rsidRPr="0008134A">
        <w:rPr>
          <w:sz w:val="28"/>
          <w:szCs w:val="28"/>
          <w:lang w:val="kk-KZ"/>
        </w:rPr>
        <w:t>оқ</w:t>
      </w:r>
      <w:r>
        <w:rPr>
          <w:sz w:val="28"/>
          <w:szCs w:val="28"/>
          <w:lang w:val="kk-KZ"/>
        </w:rPr>
        <w:t>ыту</w:t>
      </w:r>
      <w:r w:rsidR="00415314" w:rsidRPr="0008134A">
        <w:rPr>
          <w:sz w:val="28"/>
          <w:szCs w:val="28"/>
          <w:lang w:val="kk-KZ"/>
        </w:rPr>
        <w:t xml:space="preserve"> </w:t>
      </w:r>
      <w:r>
        <w:rPr>
          <w:sz w:val="28"/>
          <w:szCs w:val="28"/>
          <w:lang w:val="kk-KZ"/>
        </w:rPr>
        <w:t xml:space="preserve">арқылы </w:t>
      </w:r>
      <w:r w:rsidR="00415314" w:rsidRPr="0008134A">
        <w:rPr>
          <w:sz w:val="28"/>
          <w:szCs w:val="28"/>
          <w:lang w:val="kk-KZ"/>
        </w:rPr>
        <w:t>б</w:t>
      </w:r>
      <w:r w:rsidR="00415314" w:rsidRPr="00415314">
        <w:rPr>
          <w:sz w:val="28"/>
          <w:szCs w:val="28"/>
          <w:lang w:val="kk-KZ"/>
        </w:rPr>
        <w:t>і</w:t>
      </w:r>
      <w:r w:rsidR="00415314" w:rsidRPr="0008134A">
        <w:rPr>
          <w:sz w:val="28"/>
          <w:szCs w:val="28"/>
          <w:lang w:val="kk-KZ"/>
        </w:rPr>
        <w:t>л</w:t>
      </w:r>
      <w:r w:rsidR="00415314" w:rsidRPr="00415314">
        <w:rPr>
          <w:sz w:val="28"/>
          <w:szCs w:val="28"/>
          <w:lang w:val="kk-KZ"/>
        </w:rPr>
        <w:t>і</w:t>
      </w:r>
      <w:r w:rsidR="00415314" w:rsidRPr="0008134A">
        <w:rPr>
          <w:sz w:val="28"/>
          <w:szCs w:val="28"/>
          <w:lang w:val="kk-KZ"/>
        </w:rPr>
        <w:t xml:space="preserve">м алушылардың танымдық қабілеттерін </w:t>
      </w:r>
      <w:r>
        <w:rPr>
          <w:sz w:val="28"/>
          <w:szCs w:val="28"/>
          <w:lang w:val="kk-KZ"/>
        </w:rPr>
        <w:t>жетілдіруді көздейді.</w:t>
      </w:r>
      <w:r w:rsidR="00415314" w:rsidRPr="0008134A">
        <w:rPr>
          <w:sz w:val="28"/>
          <w:szCs w:val="28"/>
          <w:lang w:val="kk-KZ"/>
        </w:rPr>
        <w:t xml:space="preserve"> </w:t>
      </w:r>
      <w:r>
        <w:rPr>
          <w:sz w:val="28"/>
          <w:szCs w:val="28"/>
          <w:lang w:val="kk-KZ"/>
        </w:rPr>
        <w:t>Бұл б</w:t>
      </w:r>
      <w:r w:rsidR="00415314" w:rsidRPr="0008134A">
        <w:rPr>
          <w:sz w:val="28"/>
          <w:szCs w:val="28"/>
          <w:lang w:val="kk-KZ"/>
        </w:rPr>
        <w:t xml:space="preserve">ілім алушылардың </w:t>
      </w:r>
      <w:r>
        <w:rPr>
          <w:sz w:val="28"/>
          <w:szCs w:val="28"/>
          <w:lang w:val="kk-KZ"/>
        </w:rPr>
        <w:t xml:space="preserve">оқу үрдісіне </w:t>
      </w:r>
      <w:r w:rsidR="00415314" w:rsidRPr="00415314">
        <w:rPr>
          <w:sz w:val="28"/>
          <w:szCs w:val="28"/>
          <w:lang w:val="kk-KZ"/>
        </w:rPr>
        <w:t xml:space="preserve">ынтасын </w:t>
      </w:r>
      <w:r>
        <w:rPr>
          <w:sz w:val="28"/>
          <w:szCs w:val="28"/>
          <w:lang w:val="kk-KZ"/>
        </w:rPr>
        <w:t>арттырып</w:t>
      </w:r>
      <w:r w:rsidR="00415314" w:rsidRPr="0008134A">
        <w:rPr>
          <w:sz w:val="28"/>
          <w:szCs w:val="28"/>
          <w:lang w:val="kk-KZ"/>
        </w:rPr>
        <w:t xml:space="preserve">, </w:t>
      </w:r>
      <w:r>
        <w:rPr>
          <w:sz w:val="28"/>
          <w:szCs w:val="28"/>
          <w:lang w:val="kk-KZ"/>
        </w:rPr>
        <w:t>әр</w:t>
      </w:r>
      <w:r w:rsidR="00415314" w:rsidRPr="0008134A">
        <w:rPr>
          <w:sz w:val="28"/>
          <w:szCs w:val="28"/>
          <w:lang w:val="kk-KZ"/>
        </w:rPr>
        <w:t xml:space="preserve">түрлі оқу стратегияларын, </w:t>
      </w:r>
      <w:r>
        <w:rPr>
          <w:sz w:val="28"/>
          <w:szCs w:val="28"/>
          <w:lang w:val="kk-KZ"/>
        </w:rPr>
        <w:t xml:space="preserve">тәсілдерін мен </w:t>
      </w:r>
      <w:r w:rsidR="00415314" w:rsidRPr="0008134A">
        <w:rPr>
          <w:sz w:val="28"/>
          <w:szCs w:val="28"/>
          <w:lang w:val="kk-KZ"/>
        </w:rPr>
        <w:t xml:space="preserve"> оқу іс-әрекетінің </w:t>
      </w:r>
      <w:r>
        <w:rPr>
          <w:sz w:val="28"/>
          <w:szCs w:val="28"/>
          <w:lang w:val="kk-KZ"/>
        </w:rPr>
        <w:t xml:space="preserve">формаларын </w:t>
      </w:r>
      <w:r w:rsidR="00415314" w:rsidRPr="0008134A">
        <w:rPr>
          <w:sz w:val="28"/>
          <w:szCs w:val="28"/>
          <w:lang w:val="kk-KZ"/>
        </w:rPr>
        <w:t>меңгеру</w:t>
      </w:r>
      <w:r>
        <w:rPr>
          <w:sz w:val="28"/>
          <w:szCs w:val="28"/>
          <w:lang w:val="kk-KZ"/>
        </w:rPr>
        <w:t>ге мүмкіндік береді.</w:t>
      </w:r>
    </w:p>
    <w:p w14:paraId="31DA2BBE" w14:textId="6816655D" w:rsidR="00415314" w:rsidRPr="0008134A" w:rsidRDefault="00C02F1A" w:rsidP="00931EDB">
      <w:pPr>
        <w:ind w:firstLine="567"/>
        <w:jc w:val="both"/>
        <w:rPr>
          <w:sz w:val="28"/>
          <w:szCs w:val="28"/>
          <w:lang w:val="kk-KZ"/>
        </w:rPr>
      </w:pPr>
      <w:r>
        <w:rPr>
          <w:i/>
          <w:iCs/>
          <w:sz w:val="28"/>
          <w:szCs w:val="28"/>
          <w:lang w:val="kk-KZ"/>
        </w:rPr>
        <w:t>М</w:t>
      </w:r>
      <w:r w:rsidR="00415314" w:rsidRPr="0008134A">
        <w:rPr>
          <w:i/>
          <w:iCs/>
          <w:sz w:val="28"/>
          <w:szCs w:val="28"/>
          <w:lang w:val="kk-KZ"/>
        </w:rPr>
        <w:t>әдениет (culture)</w:t>
      </w:r>
      <w:r w:rsidR="00415314" w:rsidRPr="0008134A">
        <w:rPr>
          <w:sz w:val="28"/>
          <w:szCs w:val="28"/>
          <w:lang w:val="kk-KZ"/>
        </w:rPr>
        <w:t xml:space="preserve"> – </w:t>
      </w:r>
      <w:r>
        <w:rPr>
          <w:sz w:val="28"/>
          <w:szCs w:val="28"/>
          <w:lang w:val="kk-KZ"/>
        </w:rPr>
        <w:t xml:space="preserve">білім алушылардың оқу әрекетінде </w:t>
      </w:r>
      <w:r w:rsidR="00415314" w:rsidRPr="0008134A">
        <w:rPr>
          <w:sz w:val="28"/>
          <w:szCs w:val="28"/>
          <w:lang w:val="kk-KZ"/>
        </w:rPr>
        <w:t>мәдениетаралық құзыреттілікті қалыптастыру</w:t>
      </w:r>
      <w:r>
        <w:rPr>
          <w:sz w:val="28"/>
          <w:szCs w:val="28"/>
          <w:lang w:val="kk-KZ"/>
        </w:rPr>
        <w:t>ға бағытталады.</w:t>
      </w:r>
      <w:r w:rsidR="00415314" w:rsidRPr="00415314">
        <w:rPr>
          <w:sz w:val="28"/>
          <w:szCs w:val="28"/>
          <w:lang w:val="kk-KZ"/>
        </w:rPr>
        <w:t xml:space="preserve"> </w:t>
      </w:r>
      <w:r w:rsidR="000636DE">
        <w:rPr>
          <w:sz w:val="28"/>
          <w:szCs w:val="28"/>
          <w:lang w:val="kk-KZ"/>
        </w:rPr>
        <w:t xml:space="preserve">Бұл жерде </w:t>
      </w:r>
      <w:r w:rsidR="00415314" w:rsidRPr="00415314">
        <w:rPr>
          <w:sz w:val="28"/>
          <w:szCs w:val="28"/>
          <w:lang w:val="kk-KZ"/>
        </w:rPr>
        <w:t>мәдениетаралық қарым-қатынас дағдыларын дамыт</w:t>
      </w:r>
      <w:r w:rsidR="000636DE">
        <w:rPr>
          <w:sz w:val="28"/>
          <w:szCs w:val="28"/>
          <w:lang w:val="kk-KZ"/>
        </w:rPr>
        <w:t>ып</w:t>
      </w:r>
      <w:r w:rsidR="00415314" w:rsidRPr="00415314">
        <w:rPr>
          <w:sz w:val="28"/>
          <w:szCs w:val="28"/>
          <w:lang w:val="kk-KZ"/>
        </w:rPr>
        <w:t xml:space="preserve">, басқа </w:t>
      </w:r>
      <w:r w:rsidR="000636DE">
        <w:rPr>
          <w:sz w:val="28"/>
          <w:szCs w:val="28"/>
          <w:lang w:val="kk-KZ"/>
        </w:rPr>
        <w:t>ұлт өкілдері мен</w:t>
      </w:r>
      <w:r w:rsidR="00415314" w:rsidRPr="00415314">
        <w:rPr>
          <w:sz w:val="28"/>
          <w:szCs w:val="28"/>
          <w:lang w:val="kk-KZ"/>
        </w:rPr>
        <w:t xml:space="preserve"> халықтардың мәдениеті мен өзара қарым-қатынас ерекшеліктерін зерттеуге және түсінуге </w:t>
      </w:r>
      <w:r w:rsidR="000636DE">
        <w:rPr>
          <w:sz w:val="28"/>
          <w:szCs w:val="28"/>
          <w:lang w:val="kk-KZ"/>
        </w:rPr>
        <w:t>жағдай жасалынады.</w:t>
      </w:r>
      <w:r w:rsidR="000D0999">
        <w:rPr>
          <w:sz w:val="28"/>
          <w:szCs w:val="28"/>
          <w:lang w:val="kk-KZ"/>
        </w:rPr>
        <w:t xml:space="preserve"> </w:t>
      </w:r>
      <w:r w:rsidR="00415314" w:rsidRPr="0008134A">
        <w:rPr>
          <w:sz w:val="28"/>
          <w:szCs w:val="28"/>
          <w:lang w:val="kk-KZ"/>
        </w:rPr>
        <w:t xml:space="preserve">Мазмұн – тілден тыс пәндік материал немесе оқу пәні болып табылады. CLIL </w:t>
      </w:r>
      <w:r w:rsidR="00415314" w:rsidRPr="00415314">
        <w:rPr>
          <w:sz w:val="28"/>
          <w:szCs w:val="28"/>
          <w:lang w:val="kk-KZ"/>
        </w:rPr>
        <w:t>әдісі</w:t>
      </w:r>
      <w:r w:rsidR="00415314" w:rsidRPr="0008134A">
        <w:rPr>
          <w:sz w:val="28"/>
          <w:szCs w:val="28"/>
          <w:lang w:val="kk-KZ"/>
        </w:rPr>
        <w:t>н кез келген пәнде қолдануға болады [</w:t>
      </w:r>
      <w:r w:rsidR="000531FB">
        <w:rPr>
          <w:sz w:val="28"/>
          <w:szCs w:val="28"/>
          <w:lang w:val="kk-KZ"/>
        </w:rPr>
        <w:t>20</w:t>
      </w:r>
      <w:r w:rsidR="00F66F99">
        <w:rPr>
          <w:sz w:val="28"/>
          <w:szCs w:val="28"/>
          <w:lang w:val="kk-KZ"/>
        </w:rPr>
        <w:t>2</w:t>
      </w:r>
      <w:r w:rsidR="00415314" w:rsidRPr="0008134A">
        <w:rPr>
          <w:sz w:val="28"/>
          <w:szCs w:val="28"/>
          <w:lang w:val="kk-KZ"/>
        </w:rPr>
        <w:t>].</w:t>
      </w:r>
    </w:p>
    <w:p w14:paraId="19CCD4CB" w14:textId="45344CC9" w:rsidR="00415314" w:rsidRPr="0008134A" w:rsidRDefault="00415314" w:rsidP="00931EDB">
      <w:pPr>
        <w:ind w:firstLine="567"/>
        <w:jc w:val="both"/>
        <w:rPr>
          <w:sz w:val="28"/>
          <w:szCs w:val="28"/>
          <w:lang w:val="kk-KZ"/>
        </w:rPr>
      </w:pPr>
      <w:r w:rsidRPr="0008134A">
        <w:rPr>
          <w:sz w:val="28"/>
          <w:szCs w:val="28"/>
          <w:lang w:val="kk-KZ"/>
        </w:rPr>
        <w:t xml:space="preserve">Д. </w:t>
      </w:r>
      <w:r w:rsidRPr="00415314">
        <w:rPr>
          <w:sz w:val="28"/>
          <w:szCs w:val="28"/>
          <w:lang w:val="kk-KZ"/>
        </w:rPr>
        <w:t xml:space="preserve">Койлдың </w:t>
      </w:r>
      <w:r w:rsidRPr="0008134A">
        <w:rPr>
          <w:sz w:val="28"/>
          <w:szCs w:val="28"/>
          <w:lang w:val="kk-KZ"/>
        </w:rPr>
        <w:t xml:space="preserve">«4 С» принципі </w:t>
      </w:r>
      <w:r w:rsidRPr="00415314">
        <w:rPr>
          <w:sz w:val="28"/>
          <w:szCs w:val="28"/>
          <w:lang w:val="kk-KZ"/>
        </w:rPr>
        <w:t>схемалық</w:t>
      </w:r>
      <w:r w:rsidRPr="0008134A">
        <w:rPr>
          <w:sz w:val="28"/>
          <w:szCs w:val="28"/>
          <w:lang w:val="kk-KZ"/>
        </w:rPr>
        <w:t xml:space="preserve"> түрде </w:t>
      </w:r>
      <w:r w:rsidRPr="00415314">
        <w:rPr>
          <w:sz w:val="28"/>
          <w:szCs w:val="28"/>
          <w:lang w:val="kk-KZ"/>
        </w:rPr>
        <w:t>үшбұрышты</w:t>
      </w:r>
      <w:r w:rsidRPr="0008134A">
        <w:rPr>
          <w:sz w:val="28"/>
          <w:szCs w:val="28"/>
          <w:lang w:val="kk-KZ"/>
        </w:rPr>
        <w:t xml:space="preserve"> пирамида түрінде</w:t>
      </w:r>
      <w:r w:rsidRPr="00415314">
        <w:rPr>
          <w:sz w:val="28"/>
          <w:szCs w:val="28"/>
          <w:lang w:val="kk-KZ"/>
        </w:rPr>
        <w:t xml:space="preserve"> көрсетілген</w:t>
      </w:r>
      <w:r w:rsidRPr="0008134A">
        <w:rPr>
          <w:sz w:val="28"/>
          <w:szCs w:val="28"/>
          <w:lang w:val="kk-KZ"/>
        </w:rPr>
        <w:t xml:space="preserve">. Әр </w:t>
      </w:r>
      <w:r w:rsidRPr="00415314">
        <w:rPr>
          <w:sz w:val="28"/>
          <w:szCs w:val="28"/>
          <w:lang w:val="kk-KZ"/>
        </w:rPr>
        <w:t xml:space="preserve">бұрышы </w:t>
      </w:r>
      <w:r w:rsidRPr="0008134A">
        <w:rPr>
          <w:sz w:val="28"/>
          <w:szCs w:val="28"/>
          <w:lang w:val="kk-KZ"/>
        </w:rPr>
        <w:t xml:space="preserve">бір </w:t>
      </w:r>
      <w:r w:rsidRPr="00415314">
        <w:rPr>
          <w:sz w:val="28"/>
          <w:szCs w:val="28"/>
          <w:lang w:val="kk-KZ"/>
        </w:rPr>
        <w:t>аспектіні</w:t>
      </w:r>
      <w:r w:rsidRPr="0008134A">
        <w:rPr>
          <w:sz w:val="28"/>
          <w:szCs w:val="28"/>
          <w:lang w:val="kk-KZ"/>
        </w:rPr>
        <w:t xml:space="preserve"> білдіреді. «Communication» (Қарым-қатынас) </w:t>
      </w:r>
      <w:r w:rsidRPr="00415314">
        <w:rPr>
          <w:sz w:val="28"/>
          <w:szCs w:val="28"/>
          <w:lang w:val="kk-KZ"/>
        </w:rPr>
        <w:t>аспектіс</w:t>
      </w:r>
      <w:r w:rsidRPr="0008134A">
        <w:rPr>
          <w:sz w:val="28"/>
          <w:szCs w:val="28"/>
          <w:lang w:val="kk-KZ"/>
        </w:rPr>
        <w:t xml:space="preserve">і осы </w:t>
      </w:r>
      <w:r w:rsidRPr="00415314">
        <w:rPr>
          <w:sz w:val="28"/>
          <w:szCs w:val="28"/>
          <w:lang w:val="kk-KZ"/>
        </w:rPr>
        <w:t xml:space="preserve">үшбұрыштың </w:t>
      </w:r>
      <w:r w:rsidRPr="0008134A">
        <w:rPr>
          <w:sz w:val="28"/>
          <w:szCs w:val="28"/>
          <w:lang w:val="kk-KZ"/>
        </w:rPr>
        <w:t>ортасында</w:t>
      </w:r>
      <w:r w:rsidRPr="00415314">
        <w:rPr>
          <w:sz w:val="28"/>
          <w:szCs w:val="28"/>
          <w:lang w:val="kk-KZ"/>
        </w:rPr>
        <w:t xml:space="preserve"> орналасқан</w:t>
      </w:r>
      <w:r w:rsidRPr="0008134A">
        <w:rPr>
          <w:sz w:val="28"/>
          <w:szCs w:val="28"/>
          <w:lang w:val="kk-KZ"/>
        </w:rPr>
        <w:t xml:space="preserve">. </w:t>
      </w:r>
      <w:r w:rsidRPr="00415314">
        <w:rPr>
          <w:sz w:val="28"/>
          <w:szCs w:val="28"/>
          <w:lang w:val="kk-KZ"/>
        </w:rPr>
        <w:t>Қ</w:t>
      </w:r>
      <w:r w:rsidRPr="0008134A">
        <w:rPr>
          <w:sz w:val="28"/>
          <w:szCs w:val="28"/>
          <w:lang w:val="kk-KZ"/>
        </w:rPr>
        <w:t xml:space="preserve">алған </w:t>
      </w:r>
      <w:r w:rsidRPr="00415314">
        <w:rPr>
          <w:sz w:val="28"/>
          <w:szCs w:val="28"/>
          <w:lang w:val="kk-KZ"/>
        </w:rPr>
        <w:t xml:space="preserve">аспектілер </w:t>
      </w:r>
      <w:r w:rsidRPr="0008134A">
        <w:rPr>
          <w:sz w:val="28"/>
          <w:szCs w:val="28"/>
          <w:lang w:val="kk-KZ"/>
        </w:rPr>
        <w:t>(«Content» – Мазмұн, «Cognition» – Таным, «Culture» – Мәдениет) қарым-қатынас арқылы жүзеге асырылуы тиіс екенін көрсет</w:t>
      </w:r>
      <w:r w:rsidRPr="00415314">
        <w:rPr>
          <w:sz w:val="28"/>
          <w:szCs w:val="28"/>
          <w:lang w:val="kk-KZ"/>
        </w:rPr>
        <w:t>іл</w:t>
      </w:r>
      <w:r w:rsidRPr="0008134A">
        <w:rPr>
          <w:sz w:val="28"/>
          <w:szCs w:val="28"/>
          <w:lang w:val="kk-KZ"/>
        </w:rPr>
        <w:t>еді</w:t>
      </w:r>
      <w:r w:rsidR="00A80196">
        <w:rPr>
          <w:sz w:val="28"/>
          <w:szCs w:val="28"/>
          <w:lang w:val="kk-KZ"/>
        </w:rPr>
        <w:t xml:space="preserve"> </w:t>
      </w:r>
      <w:r w:rsidR="00A80196" w:rsidRPr="00963BE8">
        <w:rPr>
          <w:sz w:val="28"/>
          <w:szCs w:val="28"/>
          <w:lang w:val="kk-KZ"/>
        </w:rPr>
        <w:t>(</w:t>
      </w:r>
      <w:r w:rsidR="00963BE8">
        <w:rPr>
          <w:sz w:val="28"/>
          <w:szCs w:val="28"/>
          <w:lang w:val="kk-KZ"/>
        </w:rPr>
        <w:t>1</w:t>
      </w:r>
      <w:r w:rsidR="00A80196" w:rsidRPr="00963BE8">
        <w:rPr>
          <w:sz w:val="28"/>
          <w:szCs w:val="28"/>
          <w:lang w:val="kk-KZ"/>
        </w:rPr>
        <w:t>-сурет)</w:t>
      </w:r>
      <w:r w:rsidRPr="00963BE8">
        <w:rPr>
          <w:sz w:val="28"/>
          <w:szCs w:val="28"/>
          <w:lang w:val="kk-KZ"/>
        </w:rPr>
        <w:t>.</w:t>
      </w:r>
    </w:p>
    <w:p w14:paraId="620C2F22" w14:textId="175C79C4" w:rsidR="00415314" w:rsidRDefault="00415314" w:rsidP="00931EDB">
      <w:pPr>
        <w:tabs>
          <w:tab w:val="left" w:pos="993"/>
        </w:tabs>
        <w:ind w:firstLine="567"/>
        <w:jc w:val="both"/>
        <w:rPr>
          <w:sz w:val="28"/>
          <w:szCs w:val="28"/>
          <w:lang w:val="kk-KZ"/>
        </w:rPr>
      </w:pPr>
      <w:r w:rsidRPr="00415314">
        <w:rPr>
          <w:sz w:val="28"/>
          <w:szCs w:val="28"/>
          <w:lang w:val="kk-KZ"/>
        </w:rPr>
        <w:t>Осы «4С» принципі CLIL бағдарламаларын жоспарлау және сабақ дайындау барысында кешенді әдістемелік негіз ретінде пайдаланылады [</w:t>
      </w:r>
      <w:r w:rsidR="000531FB">
        <w:rPr>
          <w:sz w:val="28"/>
          <w:szCs w:val="28"/>
          <w:lang w:val="kk-KZ"/>
        </w:rPr>
        <w:t>20</w:t>
      </w:r>
      <w:r w:rsidR="00F66F99">
        <w:rPr>
          <w:sz w:val="28"/>
          <w:szCs w:val="28"/>
          <w:lang w:val="kk-KZ"/>
        </w:rPr>
        <w:t>1</w:t>
      </w:r>
      <w:r w:rsidRPr="00415314">
        <w:rPr>
          <w:sz w:val="28"/>
          <w:szCs w:val="28"/>
          <w:lang w:val="kk-KZ"/>
        </w:rPr>
        <w:t>,</w:t>
      </w:r>
      <w:r w:rsidR="000531FB">
        <w:rPr>
          <w:sz w:val="28"/>
          <w:szCs w:val="28"/>
          <w:lang w:val="kk-KZ"/>
        </w:rPr>
        <w:t>б</w:t>
      </w:r>
      <w:r w:rsidR="00A1158A">
        <w:rPr>
          <w:sz w:val="28"/>
          <w:szCs w:val="28"/>
          <w:lang w:val="kk-KZ"/>
        </w:rPr>
        <w:t>.</w:t>
      </w:r>
      <w:r w:rsidRPr="00415314">
        <w:rPr>
          <w:sz w:val="28"/>
          <w:szCs w:val="28"/>
          <w:lang w:val="kk-KZ"/>
        </w:rPr>
        <w:t xml:space="preserve"> 55]. Мұнда тіл мен пәндік мазмұн бір-бірін толықтыра отырып, оқу үдерісінің тұтастығын қамтамасыз етеді.</w:t>
      </w:r>
    </w:p>
    <w:p w14:paraId="51B820DB" w14:textId="77777777" w:rsidR="009D387A" w:rsidRPr="00415314" w:rsidRDefault="009D387A" w:rsidP="00931EDB">
      <w:pPr>
        <w:tabs>
          <w:tab w:val="left" w:pos="993"/>
        </w:tabs>
        <w:ind w:firstLine="567"/>
        <w:jc w:val="both"/>
        <w:rPr>
          <w:sz w:val="28"/>
          <w:szCs w:val="28"/>
          <w:lang w:val="kk-KZ"/>
        </w:rPr>
      </w:pPr>
    </w:p>
    <w:p w14:paraId="29A00E3F" w14:textId="77777777" w:rsidR="00415314" w:rsidRPr="00415314" w:rsidRDefault="00415314" w:rsidP="00931EDB">
      <w:pPr>
        <w:jc w:val="center"/>
        <w:rPr>
          <w:noProof/>
          <w:sz w:val="28"/>
          <w:szCs w:val="28"/>
        </w:rPr>
      </w:pPr>
      <w:r w:rsidRPr="0008134A">
        <w:rPr>
          <w:noProof/>
          <w:sz w:val="28"/>
          <w:szCs w:val="28"/>
          <w:lang w:val="kk-KZ"/>
        </w:rPr>
        <w:t xml:space="preserve"> </w:t>
      </w:r>
      <w:r w:rsidRPr="00415314">
        <w:rPr>
          <w:noProof/>
          <w:sz w:val="28"/>
          <w:szCs w:val="28"/>
        </w:rPr>
        <w:drawing>
          <wp:inline distT="0" distB="0" distL="0" distR="0" wp14:anchorId="3F0A3115" wp14:editId="57662C95">
            <wp:extent cx="1984420" cy="1403715"/>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0787" cy="1429440"/>
                    </a:xfrm>
                    <a:prstGeom prst="rect">
                      <a:avLst/>
                    </a:prstGeom>
                  </pic:spPr>
                </pic:pic>
              </a:graphicData>
            </a:graphic>
          </wp:inline>
        </w:drawing>
      </w:r>
      <w:r w:rsidRPr="00415314">
        <w:rPr>
          <w:noProof/>
          <w:sz w:val="28"/>
          <w:szCs w:val="28"/>
        </w:rPr>
        <w:tab/>
      </w:r>
    </w:p>
    <w:p w14:paraId="4B10C21A" w14:textId="77777777" w:rsidR="00931EDB" w:rsidRPr="00931EDB" w:rsidRDefault="00931EDB" w:rsidP="00DF6BE7">
      <w:pPr>
        <w:ind w:firstLine="709"/>
        <w:jc w:val="center"/>
        <w:rPr>
          <w:sz w:val="16"/>
          <w:szCs w:val="16"/>
          <w:lang w:val="kk-KZ"/>
        </w:rPr>
      </w:pPr>
    </w:p>
    <w:p w14:paraId="07EEC2E8" w14:textId="5E829F98" w:rsidR="00415314" w:rsidRPr="00931EDB" w:rsidRDefault="00415314" w:rsidP="00931EDB">
      <w:pPr>
        <w:jc w:val="center"/>
        <w:rPr>
          <w:b/>
          <w:bCs/>
          <w:sz w:val="28"/>
          <w:szCs w:val="28"/>
          <w:lang w:val="kk-KZ"/>
        </w:rPr>
      </w:pPr>
      <w:r w:rsidRPr="00931EDB">
        <w:rPr>
          <w:sz w:val="28"/>
          <w:szCs w:val="28"/>
          <w:lang w:val="kk-KZ"/>
        </w:rPr>
        <w:t xml:space="preserve">Сурет </w:t>
      </w:r>
      <w:r w:rsidR="00963BE8" w:rsidRPr="00931EDB">
        <w:rPr>
          <w:sz w:val="28"/>
          <w:szCs w:val="28"/>
          <w:lang w:val="kk-KZ"/>
        </w:rPr>
        <w:t>1</w:t>
      </w:r>
      <w:r w:rsidRPr="00931EDB">
        <w:rPr>
          <w:sz w:val="28"/>
          <w:szCs w:val="28"/>
          <w:lang w:val="kk-KZ"/>
        </w:rPr>
        <w:t xml:space="preserve"> - CLIL әдісін оқытудың 4 «С» аспектілерінің схемалық көрінісі</w:t>
      </w:r>
    </w:p>
    <w:p w14:paraId="6DB7FB0C" w14:textId="77777777" w:rsidR="00415314" w:rsidRPr="00931EDB" w:rsidRDefault="00415314" w:rsidP="00DF6BE7">
      <w:pPr>
        <w:ind w:firstLine="709"/>
        <w:jc w:val="both"/>
        <w:rPr>
          <w:b/>
          <w:bCs/>
          <w:sz w:val="28"/>
          <w:szCs w:val="28"/>
          <w:lang w:val="kk-KZ"/>
        </w:rPr>
      </w:pPr>
    </w:p>
    <w:p w14:paraId="4626E11D" w14:textId="5968C31B" w:rsidR="00415314" w:rsidRPr="0071062C" w:rsidRDefault="00415314" w:rsidP="00931EDB">
      <w:pPr>
        <w:ind w:firstLine="567"/>
        <w:jc w:val="both"/>
        <w:rPr>
          <w:sz w:val="28"/>
          <w:szCs w:val="28"/>
          <w:lang w:val="kk-KZ"/>
        </w:rPr>
      </w:pPr>
      <w:r w:rsidRPr="00415314">
        <w:rPr>
          <w:sz w:val="28"/>
          <w:szCs w:val="28"/>
          <w:lang w:val="kk-KZ"/>
        </w:rPr>
        <w:lastRenderedPageBreak/>
        <w:t xml:space="preserve">Білім алушылардың </w:t>
      </w:r>
      <w:r w:rsidRPr="0071062C">
        <w:rPr>
          <w:sz w:val="28"/>
          <w:szCs w:val="28"/>
          <w:lang w:val="kk-KZ"/>
        </w:rPr>
        <w:t xml:space="preserve">шет тіліндегі дағдылары жеткіліксіз болған жағдайда, пәндік мазмұнды меңгеруге көмектесу үшін авторлар дайын тілдік </w:t>
      </w:r>
      <w:r w:rsidRPr="00415314">
        <w:rPr>
          <w:sz w:val="28"/>
          <w:szCs w:val="28"/>
          <w:lang w:val="kk-KZ"/>
        </w:rPr>
        <w:t xml:space="preserve">үлгілер </w:t>
      </w:r>
      <w:r w:rsidRPr="0071062C">
        <w:rPr>
          <w:sz w:val="28"/>
          <w:szCs w:val="28"/>
          <w:lang w:val="kk-KZ"/>
        </w:rPr>
        <w:t xml:space="preserve">мен формаларды пайдалануды ұсынады. Сонымен бірге, «4С» </w:t>
      </w:r>
      <w:r w:rsidRPr="00415314">
        <w:rPr>
          <w:sz w:val="28"/>
          <w:szCs w:val="28"/>
          <w:lang w:val="kk-KZ"/>
        </w:rPr>
        <w:t xml:space="preserve">принципі </w:t>
      </w:r>
      <w:r w:rsidRPr="0071062C">
        <w:rPr>
          <w:sz w:val="28"/>
          <w:szCs w:val="28"/>
          <w:lang w:val="kk-KZ"/>
        </w:rPr>
        <w:t xml:space="preserve">негізінде жоспарлау барысында визуалды құралдар, атап айтқанда, интеллектуалды </w:t>
      </w:r>
      <w:r w:rsidRPr="00415314">
        <w:rPr>
          <w:sz w:val="28"/>
          <w:szCs w:val="28"/>
          <w:lang w:val="kk-KZ"/>
        </w:rPr>
        <w:t xml:space="preserve">карталарды </w:t>
      </w:r>
      <w:r w:rsidRPr="0071062C">
        <w:rPr>
          <w:sz w:val="28"/>
          <w:szCs w:val="28"/>
          <w:lang w:val="kk-KZ"/>
        </w:rPr>
        <w:t xml:space="preserve">қолдану қажет деп </w:t>
      </w:r>
      <w:r w:rsidRPr="00415314">
        <w:rPr>
          <w:sz w:val="28"/>
          <w:szCs w:val="28"/>
          <w:lang w:val="kk-KZ"/>
        </w:rPr>
        <w:t>сенеді</w:t>
      </w:r>
      <w:r w:rsidRPr="0071062C">
        <w:rPr>
          <w:sz w:val="28"/>
          <w:szCs w:val="28"/>
          <w:lang w:val="kk-KZ"/>
        </w:rPr>
        <w:t xml:space="preserve"> [</w:t>
      </w:r>
      <w:r w:rsidR="000531FB">
        <w:rPr>
          <w:sz w:val="28"/>
          <w:szCs w:val="28"/>
          <w:lang w:val="kk-KZ"/>
        </w:rPr>
        <w:t>20</w:t>
      </w:r>
      <w:r w:rsidR="00F66F99">
        <w:rPr>
          <w:sz w:val="28"/>
          <w:szCs w:val="28"/>
          <w:lang w:val="kk-KZ"/>
        </w:rPr>
        <w:t>1</w:t>
      </w:r>
      <w:r w:rsidRPr="0071062C">
        <w:rPr>
          <w:sz w:val="28"/>
          <w:szCs w:val="28"/>
          <w:lang w:val="kk-KZ"/>
        </w:rPr>
        <w:t>,</w:t>
      </w:r>
      <w:r w:rsidR="000531FB">
        <w:rPr>
          <w:sz w:val="28"/>
          <w:szCs w:val="28"/>
          <w:lang w:val="kk-KZ"/>
        </w:rPr>
        <w:t>б</w:t>
      </w:r>
      <w:r w:rsidR="00A1158A">
        <w:rPr>
          <w:sz w:val="28"/>
          <w:szCs w:val="28"/>
          <w:lang w:val="kk-KZ"/>
        </w:rPr>
        <w:t>.</w:t>
      </w:r>
      <w:r w:rsidRPr="0071062C">
        <w:rPr>
          <w:sz w:val="28"/>
          <w:szCs w:val="28"/>
          <w:lang w:val="kk-KZ"/>
        </w:rPr>
        <w:t xml:space="preserve"> 56].</w:t>
      </w:r>
    </w:p>
    <w:p w14:paraId="5C96E2C9" w14:textId="7B5C5404" w:rsidR="00415314" w:rsidRPr="0071062C" w:rsidRDefault="00415314" w:rsidP="00931EDB">
      <w:pPr>
        <w:ind w:firstLine="567"/>
        <w:jc w:val="both"/>
        <w:rPr>
          <w:sz w:val="28"/>
          <w:szCs w:val="28"/>
          <w:lang w:val="kk-KZ"/>
        </w:rPr>
      </w:pPr>
      <w:r w:rsidRPr="00415314">
        <w:rPr>
          <w:sz w:val="28"/>
          <w:szCs w:val="28"/>
          <w:lang w:val="kk-KZ"/>
        </w:rPr>
        <w:t>Д.Койл</w:t>
      </w:r>
      <w:r w:rsidRPr="0071062C">
        <w:rPr>
          <w:sz w:val="28"/>
          <w:szCs w:val="28"/>
          <w:lang w:val="kk-KZ"/>
        </w:rPr>
        <w:t xml:space="preserve"> және </w:t>
      </w:r>
      <w:r w:rsidRPr="00415314">
        <w:rPr>
          <w:sz w:val="28"/>
          <w:szCs w:val="28"/>
          <w:lang w:val="kk-KZ"/>
        </w:rPr>
        <w:t xml:space="preserve">басқа ғалымдардың зерттеу жұмыстарына негізделіп </w:t>
      </w:r>
      <w:r w:rsidRPr="0071062C">
        <w:rPr>
          <w:sz w:val="28"/>
          <w:szCs w:val="28"/>
          <w:lang w:val="kk-KZ"/>
        </w:rPr>
        <w:t>әзірленген</w:t>
      </w:r>
      <w:r w:rsidRPr="00415314">
        <w:rPr>
          <w:sz w:val="28"/>
          <w:szCs w:val="28"/>
          <w:lang w:val="kk-KZ"/>
        </w:rPr>
        <w:t xml:space="preserve"> </w:t>
      </w:r>
      <w:r w:rsidRPr="0071062C">
        <w:rPr>
          <w:sz w:val="28"/>
          <w:szCs w:val="28"/>
          <w:lang w:val="kk-KZ"/>
        </w:rPr>
        <w:t xml:space="preserve">«4C» </w:t>
      </w:r>
      <w:r w:rsidRPr="00415314">
        <w:rPr>
          <w:sz w:val="28"/>
          <w:szCs w:val="28"/>
          <w:lang w:val="kk-KZ"/>
        </w:rPr>
        <w:t xml:space="preserve">принціпі бөліктерінің </w:t>
      </w:r>
      <w:r w:rsidRPr="0071062C">
        <w:rPr>
          <w:sz w:val="28"/>
          <w:szCs w:val="28"/>
          <w:lang w:val="kk-KZ"/>
        </w:rPr>
        <w:t xml:space="preserve">қысқаша мазмұны </w:t>
      </w:r>
      <w:r w:rsidR="00914FB9">
        <w:rPr>
          <w:sz w:val="28"/>
          <w:szCs w:val="28"/>
          <w:lang w:val="kk-KZ"/>
        </w:rPr>
        <w:t>6</w:t>
      </w:r>
      <w:r w:rsidRPr="0071062C">
        <w:rPr>
          <w:sz w:val="28"/>
          <w:szCs w:val="28"/>
          <w:lang w:val="kk-KZ"/>
        </w:rPr>
        <w:t>-кестеде берілген [</w:t>
      </w:r>
      <w:r w:rsidR="000531FB">
        <w:rPr>
          <w:sz w:val="28"/>
          <w:szCs w:val="28"/>
          <w:lang w:val="kk-KZ"/>
        </w:rPr>
        <w:t>20</w:t>
      </w:r>
      <w:r w:rsidR="00F66F99">
        <w:rPr>
          <w:sz w:val="28"/>
          <w:szCs w:val="28"/>
          <w:lang w:val="kk-KZ"/>
        </w:rPr>
        <w:t>1</w:t>
      </w:r>
      <w:r w:rsidRPr="0071062C">
        <w:rPr>
          <w:sz w:val="28"/>
          <w:szCs w:val="28"/>
          <w:lang w:val="kk-KZ"/>
        </w:rPr>
        <w:t>,</w:t>
      </w:r>
      <w:r w:rsidR="000531FB">
        <w:rPr>
          <w:sz w:val="28"/>
          <w:szCs w:val="28"/>
          <w:lang w:val="kk-KZ"/>
        </w:rPr>
        <w:t>б</w:t>
      </w:r>
      <w:r w:rsidR="00A1158A">
        <w:rPr>
          <w:sz w:val="28"/>
          <w:szCs w:val="28"/>
          <w:lang w:val="kk-KZ"/>
        </w:rPr>
        <w:t>.</w:t>
      </w:r>
      <w:r w:rsidRPr="0071062C">
        <w:rPr>
          <w:sz w:val="28"/>
          <w:szCs w:val="28"/>
          <w:lang w:val="kk-KZ"/>
        </w:rPr>
        <w:t xml:space="preserve"> 53–55].</w:t>
      </w:r>
    </w:p>
    <w:p w14:paraId="23871D47" w14:textId="33553821" w:rsidR="00415314" w:rsidRPr="0071062C" w:rsidRDefault="00415314" w:rsidP="00DF6BE7">
      <w:pPr>
        <w:ind w:firstLine="709"/>
        <w:jc w:val="both"/>
        <w:rPr>
          <w:sz w:val="28"/>
          <w:szCs w:val="28"/>
          <w:lang w:val="kk-KZ"/>
        </w:rPr>
      </w:pPr>
    </w:p>
    <w:p w14:paraId="117AE19F" w14:textId="39AB49E0" w:rsidR="00415314" w:rsidRDefault="00415314" w:rsidP="00931EDB">
      <w:pPr>
        <w:rPr>
          <w:sz w:val="28"/>
          <w:szCs w:val="28"/>
          <w:lang w:val="kk-KZ"/>
        </w:rPr>
      </w:pPr>
      <w:r w:rsidRPr="0071062C">
        <w:rPr>
          <w:sz w:val="28"/>
          <w:szCs w:val="28"/>
          <w:lang w:val="kk-KZ"/>
        </w:rPr>
        <w:t xml:space="preserve">Кесте </w:t>
      </w:r>
      <w:r w:rsidR="00914FB9">
        <w:rPr>
          <w:sz w:val="28"/>
          <w:szCs w:val="28"/>
          <w:lang w:val="kk-KZ"/>
        </w:rPr>
        <w:t>6</w:t>
      </w:r>
      <w:r w:rsidRPr="0071062C">
        <w:rPr>
          <w:sz w:val="28"/>
          <w:szCs w:val="28"/>
          <w:lang w:val="kk-KZ"/>
        </w:rPr>
        <w:t xml:space="preserve"> – CLIL </w:t>
      </w:r>
      <w:r w:rsidRPr="00931EDB">
        <w:rPr>
          <w:sz w:val="28"/>
          <w:szCs w:val="28"/>
          <w:lang w:val="kk-KZ"/>
        </w:rPr>
        <w:t xml:space="preserve">әдісіне </w:t>
      </w:r>
      <w:r w:rsidRPr="0071062C">
        <w:rPr>
          <w:sz w:val="28"/>
          <w:szCs w:val="28"/>
          <w:lang w:val="kk-KZ"/>
        </w:rPr>
        <w:t>сәйкес «4С» принциптерінің сипаттамасы</w:t>
      </w:r>
    </w:p>
    <w:p w14:paraId="01A8FBE0" w14:textId="77777777" w:rsidR="00931EDB" w:rsidRPr="00931EDB" w:rsidRDefault="00931EDB" w:rsidP="00931EDB">
      <w:pPr>
        <w:rPr>
          <w:sz w:val="16"/>
          <w:szCs w:val="16"/>
          <w:lang w:val="kk-KZ"/>
        </w:rPr>
      </w:pPr>
    </w:p>
    <w:tbl>
      <w:tblPr>
        <w:tblStyle w:val="aa"/>
        <w:tblpPr w:leftFromText="180" w:rightFromText="180" w:vertAnchor="text" w:horzAnchor="margin" w:tblpXSpec="center" w:tblpY="141"/>
        <w:tblW w:w="9638" w:type="dxa"/>
        <w:tblLook w:val="04A0" w:firstRow="1" w:lastRow="0" w:firstColumn="1" w:lastColumn="0" w:noHBand="0" w:noVBand="1"/>
      </w:tblPr>
      <w:tblGrid>
        <w:gridCol w:w="2269"/>
        <w:gridCol w:w="7369"/>
      </w:tblGrid>
      <w:tr w:rsidR="00415314" w:rsidRPr="00963BE8" w14:paraId="7D062898" w14:textId="77777777" w:rsidTr="00931EDB">
        <w:tc>
          <w:tcPr>
            <w:tcW w:w="2269" w:type="dxa"/>
          </w:tcPr>
          <w:p w14:paraId="322E4669" w14:textId="25AF82C9" w:rsidR="00963BE8" w:rsidRPr="00931EDB" w:rsidRDefault="00415314" w:rsidP="00931EDB">
            <w:pPr>
              <w:pStyle w:val="a3"/>
              <w:jc w:val="center"/>
              <w:rPr>
                <w:lang w:val="kk-KZ"/>
              </w:rPr>
            </w:pPr>
            <w:r w:rsidRPr="00931EDB">
              <w:t>«4С» принциптері</w:t>
            </w:r>
          </w:p>
        </w:tc>
        <w:tc>
          <w:tcPr>
            <w:tcW w:w="7369" w:type="dxa"/>
          </w:tcPr>
          <w:p w14:paraId="34500615" w14:textId="77777777" w:rsidR="00415314" w:rsidRPr="00931EDB" w:rsidRDefault="00415314" w:rsidP="00963BE8">
            <w:pPr>
              <w:pStyle w:val="a3"/>
              <w:jc w:val="center"/>
              <w:rPr>
                <w:lang w:val="kk-KZ"/>
              </w:rPr>
            </w:pPr>
            <w:r w:rsidRPr="00931EDB">
              <w:rPr>
                <w:lang w:val="kk-KZ"/>
              </w:rPr>
              <w:t>Қысқаша сипаттама</w:t>
            </w:r>
          </w:p>
        </w:tc>
      </w:tr>
      <w:tr w:rsidR="00415314" w:rsidRPr="00963BE8" w14:paraId="5E5C61B5" w14:textId="77777777" w:rsidTr="00931EDB">
        <w:trPr>
          <w:trHeight w:val="315"/>
        </w:trPr>
        <w:tc>
          <w:tcPr>
            <w:tcW w:w="2269" w:type="dxa"/>
          </w:tcPr>
          <w:p w14:paraId="70504EAB" w14:textId="77777777" w:rsidR="00415314" w:rsidRPr="00931EDB" w:rsidRDefault="00415314" w:rsidP="00963BE8">
            <w:pPr>
              <w:pStyle w:val="a3"/>
            </w:pPr>
            <w:r w:rsidRPr="00931EDB">
              <w:t>Мазмұн (Content)</w:t>
            </w:r>
          </w:p>
        </w:tc>
        <w:tc>
          <w:tcPr>
            <w:tcW w:w="7369" w:type="dxa"/>
          </w:tcPr>
          <w:p w14:paraId="53E6F546" w14:textId="3A752DF0" w:rsidR="00415314" w:rsidRPr="00931EDB" w:rsidRDefault="000636DE" w:rsidP="00963BE8">
            <w:pPr>
              <w:pStyle w:val="a3"/>
            </w:pPr>
            <w:r w:rsidRPr="00931EDB">
              <w:rPr>
                <w:lang w:val="kk-KZ"/>
              </w:rPr>
              <w:t xml:space="preserve">Тың </w:t>
            </w:r>
            <w:r w:rsidRPr="00931EDB">
              <w:t>білім</w:t>
            </w:r>
            <w:r w:rsidRPr="00931EDB">
              <w:rPr>
                <w:lang w:val="kk-KZ"/>
              </w:rPr>
              <w:t xml:space="preserve"> мен білікті</w:t>
            </w:r>
            <w:r w:rsidRPr="00931EDB">
              <w:t xml:space="preserve">,  түсінік </w:t>
            </w:r>
            <w:r w:rsidRPr="00931EDB">
              <w:rPr>
                <w:lang w:val="kk-KZ"/>
              </w:rPr>
              <w:t xml:space="preserve">пен </w:t>
            </w:r>
            <w:r w:rsidRPr="00931EDB">
              <w:t>дағдыларды дамыту</w:t>
            </w:r>
            <w:r w:rsidR="00415314" w:rsidRPr="00931EDB">
              <w:rPr>
                <w:lang w:val="kk-KZ"/>
              </w:rPr>
              <w:t>.</w:t>
            </w:r>
            <w:r w:rsidR="00415314" w:rsidRPr="00931EDB">
              <w:t xml:space="preserve"> </w:t>
            </w:r>
          </w:p>
        </w:tc>
      </w:tr>
      <w:tr w:rsidR="00415314" w:rsidRPr="00963BE8" w14:paraId="37862286" w14:textId="77777777" w:rsidTr="00931EDB">
        <w:tc>
          <w:tcPr>
            <w:tcW w:w="2269" w:type="dxa"/>
          </w:tcPr>
          <w:p w14:paraId="191D5072" w14:textId="77777777" w:rsidR="00415314" w:rsidRPr="00931EDB" w:rsidRDefault="00415314" w:rsidP="00963BE8">
            <w:pPr>
              <w:pStyle w:val="a3"/>
            </w:pPr>
            <w:r w:rsidRPr="00931EDB">
              <w:t>Коммуникация (Communication)</w:t>
            </w:r>
          </w:p>
          <w:p w14:paraId="14A3EA47" w14:textId="77777777" w:rsidR="00415314" w:rsidRPr="00931EDB" w:rsidRDefault="00415314" w:rsidP="00963BE8">
            <w:pPr>
              <w:pStyle w:val="a3"/>
            </w:pPr>
          </w:p>
        </w:tc>
        <w:tc>
          <w:tcPr>
            <w:tcW w:w="7369" w:type="dxa"/>
          </w:tcPr>
          <w:p w14:paraId="6F5F567E" w14:textId="49CE33ED" w:rsidR="00415314" w:rsidRPr="00931EDB" w:rsidRDefault="00BF4444" w:rsidP="00963BE8">
            <w:pPr>
              <w:pStyle w:val="a3"/>
            </w:pPr>
            <w:r w:rsidRPr="00931EDB">
              <w:t>CLIL технологиясы тілге, грамматика мен лексикаға басымдық жасай отырып үйрену мен оны қарым-қатынас және оқу үдерісінде негізгі байланыс құралы ретінде пайдаланудың арасындағы ерекшеліктерді айқындайды.</w:t>
            </w:r>
            <w:r w:rsidRPr="00931EDB">
              <w:rPr>
                <w:lang w:val="kk-KZ"/>
              </w:rPr>
              <w:t xml:space="preserve"> </w:t>
            </w:r>
          </w:p>
        </w:tc>
      </w:tr>
      <w:tr w:rsidR="00415314" w:rsidRPr="00963BE8" w14:paraId="3C9AEA8C" w14:textId="77777777" w:rsidTr="00931EDB">
        <w:tc>
          <w:tcPr>
            <w:tcW w:w="2269" w:type="dxa"/>
          </w:tcPr>
          <w:p w14:paraId="2FE7472C" w14:textId="77777777" w:rsidR="00415314" w:rsidRPr="00931EDB" w:rsidRDefault="00415314" w:rsidP="00963BE8">
            <w:pPr>
              <w:pStyle w:val="a3"/>
            </w:pPr>
            <w:r w:rsidRPr="00931EDB">
              <w:t>Таным (Cognition)</w:t>
            </w:r>
          </w:p>
          <w:p w14:paraId="56A22A51" w14:textId="77777777" w:rsidR="00415314" w:rsidRPr="00931EDB" w:rsidRDefault="00415314" w:rsidP="00963BE8">
            <w:pPr>
              <w:pStyle w:val="a3"/>
            </w:pPr>
          </w:p>
        </w:tc>
        <w:tc>
          <w:tcPr>
            <w:tcW w:w="7369" w:type="dxa"/>
          </w:tcPr>
          <w:p w14:paraId="263E3C45" w14:textId="246F9B5E" w:rsidR="00415314" w:rsidRPr="00931EDB" w:rsidRDefault="00FA49FB" w:rsidP="00963BE8">
            <w:pPr>
              <w:pStyle w:val="a3"/>
            </w:pPr>
            <w:r w:rsidRPr="00931EDB">
              <w:t>Білім алушыларды өздігінен оқу және өз ойларын дамытуға үйрету, қарапайым және жетілдірілген дағдыларды пайдалану.</w:t>
            </w:r>
          </w:p>
        </w:tc>
      </w:tr>
      <w:tr w:rsidR="00415314" w:rsidRPr="00963BE8" w14:paraId="45F8AA74" w14:textId="77777777" w:rsidTr="00931EDB">
        <w:trPr>
          <w:trHeight w:val="968"/>
        </w:trPr>
        <w:tc>
          <w:tcPr>
            <w:tcW w:w="2269" w:type="dxa"/>
          </w:tcPr>
          <w:p w14:paraId="1E24E1A4" w14:textId="77777777" w:rsidR="00415314" w:rsidRPr="00931EDB" w:rsidRDefault="00415314" w:rsidP="00963BE8">
            <w:pPr>
              <w:pStyle w:val="a3"/>
            </w:pPr>
            <w:r w:rsidRPr="00931EDB">
              <w:t>Мәдениет (Culture)</w:t>
            </w:r>
          </w:p>
        </w:tc>
        <w:tc>
          <w:tcPr>
            <w:tcW w:w="7369" w:type="dxa"/>
          </w:tcPr>
          <w:p w14:paraId="07F10FD2" w14:textId="36AA86E5" w:rsidR="00415314" w:rsidRPr="00931EDB" w:rsidRDefault="00415314" w:rsidP="00963BE8">
            <w:pPr>
              <w:pStyle w:val="a3"/>
            </w:pPr>
            <w:r w:rsidRPr="00931EDB">
              <w:t>«</w:t>
            </w:r>
            <w:r w:rsidRPr="00931EDB">
              <w:rPr>
                <w:lang w:val="kk-KZ"/>
              </w:rPr>
              <w:t>өзін</w:t>
            </w:r>
            <w:r w:rsidRPr="00931EDB">
              <w:t xml:space="preserve"> » және «</w:t>
            </w:r>
            <w:r w:rsidRPr="00931EDB">
              <w:rPr>
                <w:lang w:val="kk-KZ"/>
              </w:rPr>
              <w:t>басқаларды</w:t>
            </w:r>
            <w:r w:rsidRPr="00931EDB">
              <w:t xml:space="preserve">» түсіну, мәдени сәйкестік, азаматтық және көпмәдениетті түсінуге </w:t>
            </w:r>
            <w:r w:rsidRPr="00931EDB">
              <w:rPr>
                <w:lang w:val="kk-KZ"/>
              </w:rPr>
              <w:t xml:space="preserve">ынталарын </w:t>
            </w:r>
            <w:r w:rsidRPr="00931EDB">
              <w:t>қалыптастыру арқылы шынайы</w:t>
            </w:r>
            <w:r w:rsidR="00FF3EE5" w:rsidRPr="00931EDB">
              <w:rPr>
                <w:lang w:val="kk-KZ"/>
              </w:rPr>
              <w:t xml:space="preserve"> </w:t>
            </w:r>
            <w:r w:rsidRPr="00931EDB">
              <w:t>материалдарды қолдану және оқу бағдарламаларында мәдениетаралық байланыстарды дамыту.</w:t>
            </w:r>
          </w:p>
        </w:tc>
      </w:tr>
    </w:tbl>
    <w:p w14:paraId="6FB002B3" w14:textId="77777777" w:rsidR="00415314" w:rsidRPr="00931EDB" w:rsidRDefault="00415314" w:rsidP="00DF6BE7">
      <w:pPr>
        <w:ind w:firstLine="709"/>
        <w:jc w:val="both"/>
        <w:rPr>
          <w:sz w:val="28"/>
          <w:szCs w:val="28"/>
        </w:rPr>
      </w:pPr>
    </w:p>
    <w:p w14:paraId="7E1E5522" w14:textId="77777777" w:rsidR="00415314" w:rsidRPr="00415314" w:rsidRDefault="00415314" w:rsidP="00931EDB">
      <w:pPr>
        <w:ind w:firstLine="567"/>
        <w:jc w:val="both"/>
        <w:rPr>
          <w:sz w:val="28"/>
          <w:szCs w:val="28"/>
          <w:lang w:val="kk-KZ"/>
        </w:rPr>
      </w:pPr>
      <w:r w:rsidRPr="00415314">
        <w:rPr>
          <w:sz w:val="28"/>
          <w:szCs w:val="28"/>
        </w:rPr>
        <w:t xml:space="preserve">CLIL </w:t>
      </w:r>
      <w:r w:rsidRPr="00415314">
        <w:rPr>
          <w:sz w:val="28"/>
          <w:szCs w:val="28"/>
          <w:lang w:val="kk-KZ"/>
        </w:rPr>
        <w:t xml:space="preserve">әдісін </w:t>
      </w:r>
      <w:r w:rsidRPr="00415314">
        <w:rPr>
          <w:sz w:val="28"/>
          <w:szCs w:val="28"/>
        </w:rPr>
        <w:t xml:space="preserve">қолдану барысында шет тілін және тілдік емес цикл пәндерін, мысалы, </w:t>
      </w:r>
      <w:r w:rsidRPr="00415314">
        <w:rPr>
          <w:sz w:val="28"/>
          <w:szCs w:val="28"/>
          <w:lang w:val="kk-KZ"/>
        </w:rPr>
        <w:t xml:space="preserve">жаратылыстану ғылыми бағытындағы пәндерді көптілді </w:t>
      </w:r>
      <w:r w:rsidRPr="00415314">
        <w:rPr>
          <w:sz w:val="28"/>
          <w:szCs w:val="28"/>
        </w:rPr>
        <w:t xml:space="preserve">оқыту кезінде когнитивтік үдерістердің өзара әрекеттесуі орын алады. Бұл өзара әрекеттесу </w:t>
      </w:r>
      <w:r w:rsidRPr="00415314">
        <w:rPr>
          <w:sz w:val="28"/>
          <w:szCs w:val="28"/>
          <w:lang w:val="kk-KZ"/>
        </w:rPr>
        <w:t xml:space="preserve">білім алушылардың </w:t>
      </w:r>
      <w:r w:rsidRPr="00415314">
        <w:rPr>
          <w:sz w:val="28"/>
          <w:szCs w:val="28"/>
        </w:rPr>
        <w:t>ойлау дағдыларын дамыту мен пән мен екінші тілді оқуға деген мотивацияны арттыру тұрғысынан жағымды синергетикалық әсер береді.</w:t>
      </w:r>
      <w:r w:rsidRPr="00415314">
        <w:rPr>
          <w:sz w:val="28"/>
          <w:szCs w:val="28"/>
          <w:lang w:val="kk-KZ"/>
        </w:rPr>
        <w:t xml:space="preserve"> </w:t>
      </w:r>
    </w:p>
    <w:p w14:paraId="2AF6AC5C" w14:textId="721CA7D6" w:rsidR="00244ECC" w:rsidRDefault="00244ECC" w:rsidP="00931EDB">
      <w:pPr>
        <w:ind w:firstLine="567"/>
        <w:jc w:val="both"/>
        <w:rPr>
          <w:sz w:val="28"/>
          <w:szCs w:val="28"/>
          <w:lang w:val="kk-KZ"/>
        </w:rPr>
      </w:pPr>
      <w:r w:rsidRPr="00244ECC">
        <w:rPr>
          <w:sz w:val="28"/>
          <w:szCs w:val="28"/>
          <w:lang w:val="kk-KZ"/>
        </w:rPr>
        <w:t>CLIL әдіс</w:t>
      </w:r>
      <w:r w:rsidR="009F5B5F">
        <w:rPr>
          <w:sz w:val="28"/>
          <w:szCs w:val="28"/>
          <w:lang w:val="kk-KZ"/>
        </w:rPr>
        <w:t>і</w:t>
      </w:r>
      <w:r w:rsidRPr="00244ECC">
        <w:rPr>
          <w:sz w:val="28"/>
          <w:szCs w:val="28"/>
          <w:lang w:val="kk-KZ"/>
        </w:rPr>
        <w:t>, яғни пән мен тілдің кіріктірілген оқытуы, оны әзірлеген әдіснама мамандарының қағидаттарына сәйкес ұйымдастырылады.</w:t>
      </w:r>
      <w:r>
        <w:rPr>
          <w:sz w:val="28"/>
          <w:szCs w:val="28"/>
          <w:lang w:val="kk-KZ"/>
        </w:rPr>
        <w:t xml:space="preserve"> </w:t>
      </w:r>
      <w:r w:rsidRPr="00244ECC">
        <w:rPr>
          <w:sz w:val="28"/>
          <w:szCs w:val="28"/>
          <w:lang w:val="kk-KZ"/>
        </w:rPr>
        <w:t xml:space="preserve">Бұл қағидаттарды болашақ бастауыш сынып мұғалімдерін жаратылыстану </w:t>
      </w:r>
      <w:r w:rsidR="000463A5">
        <w:rPr>
          <w:sz w:val="28"/>
          <w:szCs w:val="28"/>
          <w:lang w:val="kk-KZ"/>
        </w:rPr>
        <w:t xml:space="preserve">ғылыми </w:t>
      </w:r>
      <w:r w:rsidRPr="00244ECC">
        <w:rPr>
          <w:sz w:val="28"/>
          <w:szCs w:val="28"/>
          <w:lang w:val="kk-KZ"/>
        </w:rPr>
        <w:t>бағытындағы пәндерді көптілде оқытуға даярлау барысында ескеруге болады.</w:t>
      </w:r>
    </w:p>
    <w:p w14:paraId="64075CAD" w14:textId="738BD75D" w:rsidR="00244ECC" w:rsidRDefault="00244ECC" w:rsidP="00931EDB">
      <w:pPr>
        <w:pStyle w:val="a3"/>
        <w:tabs>
          <w:tab w:val="left" w:pos="851"/>
        </w:tabs>
        <w:ind w:firstLine="567"/>
        <w:jc w:val="both"/>
        <w:rPr>
          <w:sz w:val="28"/>
          <w:szCs w:val="28"/>
          <w:lang w:val="kk-KZ"/>
        </w:rPr>
      </w:pPr>
      <w:r w:rsidRPr="00244ECC">
        <w:rPr>
          <w:sz w:val="28"/>
          <w:szCs w:val="28"/>
          <w:lang w:val="kk-KZ"/>
        </w:rPr>
        <w:t xml:space="preserve">Болашақ бастауыш сынып мұғалімдерін жаратылыстану (математика, дүниетану, жаратылыстану негіздері және т.б.) пәндерін көптілді форматта оқытуға даярлауда </w:t>
      </w:r>
      <w:r w:rsidR="009F5B5F" w:rsidRPr="00244ECC">
        <w:rPr>
          <w:sz w:val="28"/>
          <w:szCs w:val="28"/>
          <w:lang w:val="kk-KZ"/>
        </w:rPr>
        <w:t>CLIL</w:t>
      </w:r>
      <w:r w:rsidRPr="00244ECC">
        <w:rPr>
          <w:sz w:val="28"/>
          <w:szCs w:val="28"/>
          <w:lang w:val="kk-KZ"/>
        </w:rPr>
        <w:t xml:space="preserve"> әдіс</w:t>
      </w:r>
      <w:r w:rsidR="009F5B5F">
        <w:rPr>
          <w:sz w:val="28"/>
          <w:szCs w:val="28"/>
          <w:lang w:val="kk-KZ"/>
        </w:rPr>
        <w:t>і</w:t>
      </w:r>
      <w:r w:rsidRPr="00244ECC">
        <w:rPr>
          <w:sz w:val="28"/>
          <w:szCs w:val="28"/>
          <w:lang w:val="kk-KZ"/>
        </w:rPr>
        <w:t xml:space="preserve"> бірнеше маңызды функцияны атқарады:</w:t>
      </w:r>
    </w:p>
    <w:p w14:paraId="491565B6" w14:textId="7C1306D8" w:rsidR="00244ECC" w:rsidRPr="00244ECC" w:rsidRDefault="00244ECC" w:rsidP="0076355A">
      <w:pPr>
        <w:pStyle w:val="a3"/>
        <w:numPr>
          <w:ilvl w:val="0"/>
          <w:numId w:val="23"/>
        </w:numPr>
        <w:tabs>
          <w:tab w:val="left" w:pos="851"/>
        </w:tabs>
        <w:ind w:left="0" w:firstLine="567"/>
        <w:jc w:val="both"/>
        <w:rPr>
          <w:i/>
          <w:iCs/>
          <w:sz w:val="28"/>
          <w:szCs w:val="28"/>
        </w:rPr>
      </w:pPr>
      <w:r w:rsidRPr="00244ECC">
        <w:rPr>
          <w:i/>
          <w:iCs/>
          <w:sz w:val="28"/>
          <w:szCs w:val="28"/>
        </w:rPr>
        <w:t>Көпқырлы фокус (Multifocus)</w:t>
      </w:r>
    </w:p>
    <w:p w14:paraId="54EBCF4F" w14:textId="20D34AA6" w:rsidR="00244ECC" w:rsidRPr="00244ECC" w:rsidRDefault="005A0E5F" w:rsidP="0076355A">
      <w:pPr>
        <w:pStyle w:val="a3"/>
        <w:numPr>
          <w:ilvl w:val="0"/>
          <w:numId w:val="18"/>
        </w:numPr>
        <w:tabs>
          <w:tab w:val="left" w:pos="851"/>
        </w:tabs>
        <w:ind w:left="0" w:firstLine="567"/>
        <w:jc w:val="both"/>
        <w:rPr>
          <w:sz w:val="28"/>
          <w:szCs w:val="28"/>
          <w:lang w:val="kk-KZ"/>
        </w:rPr>
      </w:pPr>
      <w:r w:rsidRPr="00244ECC">
        <w:rPr>
          <w:sz w:val="28"/>
          <w:szCs w:val="28"/>
        </w:rPr>
        <w:t xml:space="preserve">жаратылыстану бағытындағы сабақтарда мақсатты тілдің (мемлекеттік тіл, шет тілі) лексикасы мен грамматикалық құрылымын </w:t>
      </w:r>
      <w:r>
        <w:rPr>
          <w:sz w:val="28"/>
          <w:szCs w:val="28"/>
          <w:lang w:val="kk-KZ"/>
        </w:rPr>
        <w:t xml:space="preserve">білім алушыларға </w:t>
      </w:r>
      <w:r w:rsidRPr="00244ECC">
        <w:rPr>
          <w:sz w:val="28"/>
          <w:szCs w:val="28"/>
        </w:rPr>
        <w:t>біртіндеп таныстыра отырып үйрету</w:t>
      </w:r>
      <w:r>
        <w:rPr>
          <w:sz w:val="28"/>
          <w:szCs w:val="28"/>
          <w:lang w:val="kk-KZ"/>
        </w:rPr>
        <w:t>, яғни т</w:t>
      </w:r>
      <w:r w:rsidRPr="00244ECC">
        <w:rPr>
          <w:sz w:val="28"/>
          <w:szCs w:val="28"/>
        </w:rPr>
        <w:t>ілдік білімді пәндік мазмұн арқылы дамыту</w:t>
      </w:r>
      <w:r w:rsidR="000463A5">
        <w:rPr>
          <w:sz w:val="28"/>
          <w:szCs w:val="28"/>
          <w:lang w:val="kk-KZ"/>
        </w:rPr>
        <w:t>;</w:t>
      </w:r>
    </w:p>
    <w:p w14:paraId="757CDB85" w14:textId="08CAC18F" w:rsidR="00244ECC" w:rsidRPr="003B08C2" w:rsidRDefault="005A0E5F" w:rsidP="0076355A">
      <w:pPr>
        <w:pStyle w:val="a3"/>
        <w:numPr>
          <w:ilvl w:val="0"/>
          <w:numId w:val="18"/>
        </w:numPr>
        <w:tabs>
          <w:tab w:val="left" w:pos="851"/>
        </w:tabs>
        <w:ind w:left="0" w:firstLine="567"/>
        <w:jc w:val="both"/>
        <w:rPr>
          <w:sz w:val="28"/>
          <w:szCs w:val="28"/>
          <w:lang w:val="kk-KZ"/>
        </w:rPr>
      </w:pPr>
      <w:r w:rsidRPr="003B08C2">
        <w:rPr>
          <w:sz w:val="28"/>
          <w:szCs w:val="28"/>
          <w:lang w:val="kk-KZ"/>
        </w:rPr>
        <w:t>математикада есеп шығару, жаратылыстану пәнінен құбылыстарды бақылау немесе тәжірибе жасау кезінде қолданылатын кілт сөздер, фразалар арнайы тілдік практикалармен бекіт</w:t>
      </w:r>
      <w:r>
        <w:rPr>
          <w:sz w:val="28"/>
          <w:szCs w:val="28"/>
          <w:lang w:val="kk-KZ"/>
        </w:rPr>
        <w:t>у</w:t>
      </w:r>
      <w:r w:rsidR="000463A5">
        <w:rPr>
          <w:sz w:val="28"/>
          <w:szCs w:val="28"/>
          <w:lang w:val="kk-KZ"/>
        </w:rPr>
        <w:t>;</w:t>
      </w:r>
    </w:p>
    <w:p w14:paraId="2D6B5D7B" w14:textId="65704996" w:rsidR="003B08C2" w:rsidRDefault="005A0E5F" w:rsidP="0076355A">
      <w:pPr>
        <w:pStyle w:val="a3"/>
        <w:numPr>
          <w:ilvl w:val="0"/>
          <w:numId w:val="18"/>
        </w:numPr>
        <w:tabs>
          <w:tab w:val="left" w:pos="851"/>
        </w:tabs>
        <w:ind w:left="0" w:firstLine="567"/>
        <w:jc w:val="both"/>
        <w:rPr>
          <w:sz w:val="28"/>
          <w:szCs w:val="28"/>
          <w:lang w:val="kk-KZ"/>
        </w:rPr>
      </w:pPr>
      <w:r w:rsidRPr="003B08C2">
        <w:rPr>
          <w:sz w:val="28"/>
          <w:szCs w:val="28"/>
          <w:lang w:val="kk-KZ"/>
        </w:rPr>
        <w:lastRenderedPageBreak/>
        <w:t xml:space="preserve">бастауыш сыныптың басқа пәндерімен (мысалы, дүниетану, қазақ тілі/орыс тілі, ағылшын тілі) өзара байланыс орнату арқылы </w:t>
      </w:r>
      <w:r>
        <w:rPr>
          <w:sz w:val="28"/>
          <w:szCs w:val="28"/>
          <w:lang w:val="kk-KZ"/>
        </w:rPr>
        <w:t>білім алушыларға</w:t>
      </w:r>
      <w:r w:rsidRPr="003B08C2">
        <w:rPr>
          <w:sz w:val="28"/>
          <w:szCs w:val="28"/>
          <w:lang w:val="kk-KZ"/>
        </w:rPr>
        <w:t xml:space="preserve"> тақырыпты бірнеше қырынан қарастыру</w:t>
      </w:r>
      <w:r w:rsidR="000463A5">
        <w:rPr>
          <w:sz w:val="28"/>
          <w:szCs w:val="28"/>
          <w:lang w:val="kk-KZ"/>
        </w:rPr>
        <w:t>;</w:t>
      </w:r>
    </w:p>
    <w:p w14:paraId="2767D400" w14:textId="0622EB81" w:rsidR="00244ECC" w:rsidRPr="003B08C2" w:rsidRDefault="005A0E5F" w:rsidP="0076355A">
      <w:pPr>
        <w:pStyle w:val="a3"/>
        <w:numPr>
          <w:ilvl w:val="0"/>
          <w:numId w:val="18"/>
        </w:numPr>
        <w:tabs>
          <w:tab w:val="left" w:pos="851"/>
        </w:tabs>
        <w:ind w:left="0" w:firstLine="567"/>
        <w:jc w:val="both"/>
        <w:rPr>
          <w:sz w:val="28"/>
          <w:szCs w:val="28"/>
          <w:lang w:val="kk-KZ"/>
        </w:rPr>
      </w:pPr>
      <w:r w:rsidRPr="003B08C2">
        <w:rPr>
          <w:sz w:val="28"/>
          <w:szCs w:val="28"/>
          <w:lang w:val="kk-KZ"/>
        </w:rPr>
        <w:t xml:space="preserve">болашақ мұғалімдер сабақ соңында </w:t>
      </w:r>
      <w:r>
        <w:rPr>
          <w:sz w:val="28"/>
          <w:szCs w:val="28"/>
          <w:lang w:val="kk-KZ"/>
        </w:rPr>
        <w:t>білім алушылар</w:t>
      </w:r>
      <w:r w:rsidRPr="003B08C2">
        <w:rPr>
          <w:sz w:val="28"/>
          <w:szCs w:val="28"/>
          <w:lang w:val="kk-KZ"/>
        </w:rPr>
        <w:t>мен бірге тілдік және пәндік мақсаттарға қол жеткізгенін талда</w:t>
      </w:r>
      <w:r>
        <w:rPr>
          <w:sz w:val="28"/>
          <w:szCs w:val="28"/>
          <w:lang w:val="kk-KZ"/>
        </w:rPr>
        <w:t>у</w:t>
      </w:r>
      <w:r w:rsidRPr="003B08C2">
        <w:rPr>
          <w:sz w:val="28"/>
          <w:szCs w:val="28"/>
          <w:lang w:val="kk-KZ"/>
        </w:rPr>
        <w:t xml:space="preserve">. </w:t>
      </w:r>
    </w:p>
    <w:p w14:paraId="1B5ECAF9" w14:textId="6DB76723" w:rsidR="003B08C2" w:rsidRPr="003B08C2" w:rsidRDefault="005A0E5F" w:rsidP="0076355A">
      <w:pPr>
        <w:pStyle w:val="a3"/>
        <w:numPr>
          <w:ilvl w:val="0"/>
          <w:numId w:val="23"/>
        </w:numPr>
        <w:tabs>
          <w:tab w:val="left" w:pos="851"/>
        </w:tabs>
        <w:ind w:left="0" w:firstLine="567"/>
        <w:jc w:val="both"/>
        <w:rPr>
          <w:i/>
          <w:iCs/>
          <w:sz w:val="28"/>
          <w:szCs w:val="28"/>
          <w:lang w:val="kk-KZ"/>
        </w:rPr>
      </w:pPr>
      <w:r>
        <w:rPr>
          <w:i/>
          <w:iCs/>
          <w:sz w:val="28"/>
          <w:szCs w:val="28"/>
          <w:lang w:val="kk-KZ"/>
        </w:rPr>
        <w:t xml:space="preserve"> </w:t>
      </w:r>
      <w:r w:rsidRPr="003B08C2">
        <w:rPr>
          <w:i/>
          <w:iCs/>
          <w:sz w:val="28"/>
          <w:szCs w:val="28"/>
          <w:lang w:val="kk-KZ"/>
        </w:rPr>
        <w:t>Қауіпсіз оқу ортасын қалыптастыру</w:t>
      </w:r>
      <w:r>
        <w:rPr>
          <w:i/>
          <w:iCs/>
          <w:sz w:val="28"/>
          <w:szCs w:val="28"/>
          <w:lang w:val="kk-KZ"/>
        </w:rPr>
        <w:t>:</w:t>
      </w:r>
    </w:p>
    <w:p w14:paraId="1E9D6B7B" w14:textId="23FA4AF0" w:rsidR="003B08C2" w:rsidRPr="003B08C2" w:rsidRDefault="005A0E5F" w:rsidP="0076355A">
      <w:pPr>
        <w:pStyle w:val="a3"/>
        <w:numPr>
          <w:ilvl w:val="0"/>
          <w:numId w:val="19"/>
        </w:numPr>
        <w:tabs>
          <w:tab w:val="left" w:pos="851"/>
        </w:tabs>
        <w:ind w:left="0" w:firstLine="567"/>
        <w:jc w:val="both"/>
        <w:rPr>
          <w:sz w:val="28"/>
          <w:szCs w:val="28"/>
          <w:lang w:val="kk-KZ"/>
        </w:rPr>
      </w:pPr>
      <w:r w:rsidRPr="003B08C2">
        <w:rPr>
          <w:sz w:val="28"/>
          <w:szCs w:val="28"/>
          <w:lang w:val="kk-KZ"/>
        </w:rPr>
        <w:t>сабақтың басында негізгі ұғымдарды (жаратылыстану ұғымдары мен терминдерді) қайтара айтып шығу, жаңа сөздерді тақтаға жазу немесе көрнекі құралдарда көрсету</w:t>
      </w:r>
      <w:r w:rsidR="008377EA">
        <w:rPr>
          <w:sz w:val="28"/>
          <w:szCs w:val="28"/>
          <w:lang w:val="kk-KZ"/>
        </w:rPr>
        <w:t>;</w:t>
      </w:r>
    </w:p>
    <w:p w14:paraId="183109EE" w14:textId="00A1695D" w:rsidR="003B08C2" w:rsidRPr="008377EA" w:rsidRDefault="008377EA" w:rsidP="0076355A">
      <w:pPr>
        <w:pStyle w:val="a3"/>
        <w:numPr>
          <w:ilvl w:val="0"/>
          <w:numId w:val="19"/>
        </w:numPr>
        <w:tabs>
          <w:tab w:val="left" w:pos="851"/>
        </w:tabs>
        <w:ind w:left="0" w:firstLine="567"/>
        <w:jc w:val="both"/>
        <w:rPr>
          <w:sz w:val="28"/>
          <w:szCs w:val="28"/>
          <w:lang w:val="kk-KZ"/>
        </w:rPr>
      </w:pPr>
      <w:r w:rsidRPr="008377EA">
        <w:rPr>
          <w:sz w:val="28"/>
          <w:szCs w:val="28"/>
          <w:lang w:val="kk-KZ"/>
        </w:rPr>
        <w:t xml:space="preserve">жаратылыстану пәндерінде көрнекілік пен тәжірибенің үйлесімі өте маңызды: тәжірибе кезінде қажетті сөз тіркестерін (мысалы, «құй», «араластыр», «бақыла», «өлше») ұсыну </w:t>
      </w:r>
      <w:r>
        <w:rPr>
          <w:sz w:val="28"/>
          <w:szCs w:val="28"/>
          <w:lang w:val="kk-KZ"/>
        </w:rPr>
        <w:t>білім алушылар</w:t>
      </w:r>
      <w:r w:rsidRPr="008377EA">
        <w:rPr>
          <w:sz w:val="28"/>
          <w:szCs w:val="28"/>
          <w:lang w:val="kk-KZ"/>
        </w:rPr>
        <w:t>ға тапсырманың мәнін түсінуге көмектесіп, олардың тілдік құзыреттілігін дамытады</w:t>
      </w:r>
      <w:r>
        <w:rPr>
          <w:sz w:val="28"/>
          <w:szCs w:val="28"/>
          <w:lang w:val="kk-KZ"/>
        </w:rPr>
        <w:t>;</w:t>
      </w:r>
    </w:p>
    <w:p w14:paraId="2C56A470" w14:textId="64D06682" w:rsidR="003B08C2" w:rsidRPr="003B08C2" w:rsidRDefault="003C249F" w:rsidP="0076355A">
      <w:pPr>
        <w:pStyle w:val="a3"/>
        <w:numPr>
          <w:ilvl w:val="0"/>
          <w:numId w:val="19"/>
        </w:numPr>
        <w:tabs>
          <w:tab w:val="left" w:pos="851"/>
        </w:tabs>
        <w:ind w:left="0" w:firstLine="567"/>
        <w:jc w:val="both"/>
        <w:rPr>
          <w:sz w:val="28"/>
          <w:szCs w:val="28"/>
          <w:lang w:val="kk-KZ"/>
        </w:rPr>
      </w:pPr>
      <w:r>
        <w:rPr>
          <w:sz w:val="28"/>
          <w:szCs w:val="28"/>
          <w:lang w:val="kk-KZ"/>
        </w:rPr>
        <w:t>білім алушының</w:t>
      </w:r>
      <w:r w:rsidRPr="003B08C2">
        <w:rPr>
          <w:sz w:val="28"/>
          <w:szCs w:val="28"/>
          <w:lang w:val="kk-KZ"/>
        </w:rPr>
        <w:t xml:space="preserve"> қате айтуын </w:t>
      </w:r>
      <w:r w:rsidR="005A0E5F" w:rsidRPr="003B08C2">
        <w:rPr>
          <w:sz w:val="28"/>
          <w:szCs w:val="28"/>
          <w:lang w:val="kk-KZ"/>
        </w:rPr>
        <w:t xml:space="preserve">тікелей емес, </w:t>
      </w:r>
      <w:r w:rsidR="008377EA" w:rsidRPr="003B08C2">
        <w:rPr>
          <w:sz w:val="28"/>
          <w:szCs w:val="28"/>
          <w:lang w:val="kk-KZ"/>
        </w:rPr>
        <w:t xml:space="preserve">дұрыс </w:t>
      </w:r>
      <w:r w:rsidR="005A0E5F" w:rsidRPr="003B08C2">
        <w:rPr>
          <w:sz w:val="28"/>
          <w:szCs w:val="28"/>
          <w:lang w:val="kk-KZ"/>
        </w:rPr>
        <w:t xml:space="preserve">үлгі арқылы түзету </w:t>
      </w:r>
      <w:r>
        <w:rPr>
          <w:sz w:val="28"/>
          <w:szCs w:val="28"/>
          <w:lang w:val="kk-KZ"/>
        </w:rPr>
        <w:t xml:space="preserve">оның </w:t>
      </w:r>
      <w:r w:rsidR="005A0E5F" w:rsidRPr="003B08C2">
        <w:rPr>
          <w:sz w:val="28"/>
          <w:szCs w:val="28"/>
          <w:lang w:val="kk-KZ"/>
        </w:rPr>
        <w:t>бойында сенімсіздік тудырмайды, керісінше оның тілдік белсенділігін арттырады</w:t>
      </w:r>
      <w:r>
        <w:rPr>
          <w:sz w:val="28"/>
          <w:szCs w:val="28"/>
          <w:lang w:val="kk-KZ"/>
        </w:rPr>
        <w:t>;</w:t>
      </w:r>
    </w:p>
    <w:p w14:paraId="7621B335" w14:textId="1E73B287" w:rsidR="003B08C2" w:rsidRPr="003B08C2" w:rsidRDefault="00A36B62" w:rsidP="0076355A">
      <w:pPr>
        <w:pStyle w:val="a3"/>
        <w:numPr>
          <w:ilvl w:val="0"/>
          <w:numId w:val="23"/>
        </w:numPr>
        <w:tabs>
          <w:tab w:val="left" w:pos="851"/>
        </w:tabs>
        <w:ind w:left="0" w:firstLine="567"/>
        <w:jc w:val="both"/>
        <w:rPr>
          <w:i/>
          <w:iCs/>
          <w:sz w:val="28"/>
          <w:szCs w:val="28"/>
          <w:lang w:val="kk-KZ"/>
        </w:rPr>
      </w:pPr>
      <w:r>
        <w:rPr>
          <w:i/>
          <w:iCs/>
          <w:sz w:val="28"/>
          <w:szCs w:val="28"/>
          <w:lang w:val="kk-KZ"/>
        </w:rPr>
        <w:t>Б</w:t>
      </w:r>
      <w:r w:rsidR="008377EA">
        <w:rPr>
          <w:i/>
          <w:iCs/>
          <w:sz w:val="28"/>
          <w:szCs w:val="28"/>
          <w:lang w:val="kk-KZ"/>
        </w:rPr>
        <w:t>ілім алушылардың т</w:t>
      </w:r>
      <w:r w:rsidR="003B08C2" w:rsidRPr="003B08C2">
        <w:rPr>
          <w:i/>
          <w:iCs/>
          <w:sz w:val="28"/>
          <w:szCs w:val="28"/>
          <w:lang w:val="kk-KZ"/>
        </w:rPr>
        <w:t>үпнұсқаға және тәжірибе</w:t>
      </w:r>
      <w:r w:rsidR="005A0E5F">
        <w:rPr>
          <w:i/>
          <w:iCs/>
          <w:sz w:val="28"/>
          <w:szCs w:val="28"/>
          <w:lang w:val="kk-KZ"/>
        </w:rPr>
        <w:t>г</w:t>
      </w:r>
      <w:r w:rsidR="003B08C2" w:rsidRPr="003B08C2">
        <w:rPr>
          <w:i/>
          <w:iCs/>
          <w:sz w:val="28"/>
          <w:szCs w:val="28"/>
          <w:lang w:val="kk-KZ"/>
        </w:rPr>
        <w:t>е жақын болу</w:t>
      </w:r>
      <w:r w:rsidR="005A0E5F">
        <w:rPr>
          <w:i/>
          <w:iCs/>
          <w:sz w:val="28"/>
          <w:szCs w:val="28"/>
          <w:lang w:val="kk-KZ"/>
        </w:rPr>
        <w:t>ы</w:t>
      </w:r>
      <w:r w:rsidR="003B08C2">
        <w:rPr>
          <w:i/>
          <w:iCs/>
          <w:sz w:val="28"/>
          <w:szCs w:val="28"/>
          <w:lang w:val="kk-KZ"/>
        </w:rPr>
        <w:t>:</w:t>
      </w:r>
    </w:p>
    <w:p w14:paraId="05E5014D" w14:textId="3416320D" w:rsidR="003B08C2" w:rsidRPr="005A0E5F" w:rsidRDefault="005A0E5F" w:rsidP="0076355A">
      <w:pPr>
        <w:pStyle w:val="a3"/>
        <w:numPr>
          <w:ilvl w:val="0"/>
          <w:numId w:val="25"/>
        </w:numPr>
        <w:tabs>
          <w:tab w:val="left" w:pos="851"/>
        </w:tabs>
        <w:ind w:left="0" w:firstLine="567"/>
        <w:jc w:val="both"/>
        <w:rPr>
          <w:sz w:val="28"/>
          <w:szCs w:val="28"/>
          <w:lang w:val="kk-KZ"/>
        </w:rPr>
      </w:pPr>
      <w:r w:rsidRPr="005A0E5F">
        <w:rPr>
          <w:sz w:val="28"/>
          <w:szCs w:val="28"/>
          <w:lang w:val="kk-KZ"/>
        </w:rPr>
        <w:t>білім алушылар диаграмма, кесте толтырып, шағын есептер жазып, тәжірибе нәтижесін ауызша баяндайды. Бұл әрекеттер оқудың, жазудың және сөйлеудің бір мезгілде дамуына ықпал етеді;</w:t>
      </w:r>
    </w:p>
    <w:p w14:paraId="3D6FA2FE" w14:textId="50AE4D14" w:rsidR="003B08C2" w:rsidRPr="003C249F" w:rsidRDefault="005A0E5F" w:rsidP="0076355A">
      <w:pPr>
        <w:pStyle w:val="a3"/>
        <w:numPr>
          <w:ilvl w:val="0"/>
          <w:numId w:val="25"/>
        </w:numPr>
        <w:tabs>
          <w:tab w:val="left" w:pos="851"/>
        </w:tabs>
        <w:ind w:left="0" w:firstLine="567"/>
        <w:jc w:val="both"/>
        <w:rPr>
          <w:sz w:val="28"/>
          <w:szCs w:val="28"/>
          <w:lang w:val="kk-KZ"/>
        </w:rPr>
      </w:pPr>
      <w:r w:rsidRPr="003C249F">
        <w:rPr>
          <w:sz w:val="28"/>
          <w:szCs w:val="28"/>
          <w:lang w:val="kk-KZ"/>
        </w:rPr>
        <w:t>жаратылыстану пәнін балаға жақын әрі қызықты тақырыптар (жануарлар,          өсімдіктер, ауа райы) арқылы меңгерту;</w:t>
      </w:r>
    </w:p>
    <w:p w14:paraId="7ECCB0B4" w14:textId="6343802C" w:rsidR="003B08C2" w:rsidRPr="00DB2E31" w:rsidRDefault="005A0E5F" w:rsidP="0076355A">
      <w:pPr>
        <w:pStyle w:val="a3"/>
        <w:numPr>
          <w:ilvl w:val="0"/>
          <w:numId w:val="25"/>
        </w:numPr>
        <w:tabs>
          <w:tab w:val="left" w:pos="851"/>
        </w:tabs>
        <w:ind w:left="0" w:firstLine="567"/>
        <w:jc w:val="both"/>
        <w:rPr>
          <w:sz w:val="28"/>
          <w:szCs w:val="28"/>
          <w:lang w:val="kk-KZ"/>
        </w:rPr>
      </w:pPr>
      <w:r w:rsidRPr="00DB2E31">
        <w:rPr>
          <w:sz w:val="28"/>
          <w:szCs w:val="28"/>
          <w:lang w:val="kk-KZ"/>
        </w:rPr>
        <w:t>нақты ақпарат көздерімен жұмыс істеу, яғни баланың жас ерекшелігіне сай оқулықтар, энциклопедиялар мен ғылыми-танымдық бейнероликтер    пайдалану</w:t>
      </w:r>
      <w:r w:rsidR="003B08C2" w:rsidRPr="00DB2E31">
        <w:rPr>
          <w:sz w:val="28"/>
          <w:szCs w:val="28"/>
          <w:lang w:val="kk-KZ"/>
        </w:rPr>
        <w:t>.</w:t>
      </w:r>
    </w:p>
    <w:p w14:paraId="0DA3DFB5" w14:textId="43B79065" w:rsidR="003B08C2" w:rsidRPr="009D41FB" w:rsidRDefault="003B08C2" w:rsidP="0076355A">
      <w:pPr>
        <w:pStyle w:val="a3"/>
        <w:numPr>
          <w:ilvl w:val="0"/>
          <w:numId w:val="23"/>
        </w:numPr>
        <w:tabs>
          <w:tab w:val="left" w:pos="851"/>
        </w:tabs>
        <w:ind w:left="0" w:firstLine="567"/>
        <w:jc w:val="both"/>
        <w:rPr>
          <w:i/>
          <w:iCs/>
          <w:sz w:val="28"/>
          <w:szCs w:val="28"/>
          <w:lang w:val="kk-KZ"/>
        </w:rPr>
      </w:pPr>
      <w:r w:rsidRPr="009D41FB">
        <w:rPr>
          <w:i/>
          <w:iCs/>
          <w:sz w:val="28"/>
          <w:szCs w:val="28"/>
          <w:lang w:val="kk-KZ"/>
        </w:rPr>
        <w:t>Белсенді оқыту</w:t>
      </w:r>
      <w:r w:rsidR="009D41FB">
        <w:rPr>
          <w:i/>
          <w:iCs/>
          <w:sz w:val="28"/>
          <w:szCs w:val="28"/>
          <w:lang w:val="kk-KZ"/>
        </w:rPr>
        <w:t>:</w:t>
      </w:r>
    </w:p>
    <w:p w14:paraId="62C9CF09" w14:textId="1D26B92B" w:rsidR="003B08C2" w:rsidRPr="009D41FB" w:rsidRDefault="009D41FB" w:rsidP="0076355A">
      <w:pPr>
        <w:pStyle w:val="a3"/>
        <w:numPr>
          <w:ilvl w:val="0"/>
          <w:numId w:val="20"/>
        </w:numPr>
        <w:tabs>
          <w:tab w:val="left" w:pos="851"/>
        </w:tabs>
        <w:ind w:left="0" w:firstLine="567"/>
        <w:jc w:val="both"/>
        <w:rPr>
          <w:sz w:val="28"/>
          <w:szCs w:val="28"/>
          <w:lang w:val="kk-KZ"/>
        </w:rPr>
      </w:pPr>
      <w:r w:rsidRPr="009D41FB">
        <w:rPr>
          <w:sz w:val="28"/>
          <w:szCs w:val="28"/>
          <w:lang w:val="kk-KZ"/>
        </w:rPr>
        <w:t xml:space="preserve">тәжірибе жасау кезінде түсініктемелерді </w:t>
      </w:r>
      <w:r>
        <w:rPr>
          <w:sz w:val="28"/>
          <w:szCs w:val="28"/>
          <w:lang w:val="kk-KZ"/>
        </w:rPr>
        <w:t>білім алушылар</w:t>
      </w:r>
      <w:r w:rsidRPr="009D41FB">
        <w:rPr>
          <w:sz w:val="28"/>
          <w:szCs w:val="28"/>
          <w:lang w:val="kk-KZ"/>
        </w:rPr>
        <w:t xml:space="preserve"> өздері айтады, сол арқылы жаңа сөздер мен ғылыми түсініктер қалыптасады</w:t>
      </w:r>
      <w:r w:rsidR="005A0E5F">
        <w:rPr>
          <w:sz w:val="28"/>
          <w:szCs w:val="28"/>
          <w:lang w:val="kk-KZ"/>
        </w:rPr>
        <w:t>;</w:t>
      </w:r>
    </w:p>
    <w:p w14:paraId="73187385" w14:textId="4B98CA92" w:rsidR="003B08C2" w:rsidRPr="009D41FB" w:rsidRDefault="009D41FB" w:rsidP="0076355A">
      <w:pPr>
        <w:pStyle w:val="a3"/>
        <w:numPr>
          <w:ilvl w:val="0"/>
          <w:numId w:val="20"/>
        </w:numPr>
        <w:tabs>
          <w:tab w:val="left" w:pos="851"/>
        </w:tabs>
        <w:ind w:left="0" w:firstLine="567"/>
        <w:jc w:val="both"/>
        <w:rPr>
          <w:sz w:val="28"/>
          <w:szCs w:val="28"/>
          <w:lang w:val="kk-KZ"/>
        </w:rPr>
      </w:pPr>
      <w:r w:rsidRPr="009D41FB">
        <w:rPr>
          <w:sz w:val="28"/>
          <w:szCs w:val="28"/>
          <w:lang w:val="kk-KZ"/>
        </w:rPr>
        <w:t>сабақ басында «бүгін қандай тәжірибе жасаймыз, қандай терминдерді үйренеміз, қандай нәтиже күтеміз?» деген сұрақтар ортақ талқыланады</w:t>
      </w:r>
      <w:r w:rsidR="005A0E5F">
        <w:rPr>
          <w:sz w:val="28"/>
          <w:szCs w:val="28"/>
          <w:lang w:val="kk-KZ"/>
        </w:rPr>
        <w:t>;</w:t>
      </w:r>
    </w:p>
    <w:p w14:paraId="0C149AB3" w14:textId="7BF0FBE0" w:rsidR="003B08C2" w:rsidRPr="009D41FB" w:rsidRDefault="009D41FB" w:rsidP="0076355A">
      <w:pPr>
        <w:pStyle w:val="a3"/>
        <w:numPr>
          <w:ilvl w:val="0"/>
          <w:numId w:val="20"/>
        </w:numPr>
        <w:tabs>
          <w:tab w:val="left" w:pos="851"/>
        </w:tabs>
        <w:ind w:left="0" w:firstLine="567"/>
        <w:jc w:val="both"/>
        <w:rPr>
          <w:sz w:val="28"/>
          <w:szCs w:val="28"/>
          <w:lang w:val="kk-KZ"/>
        </w:rPr>
      </w:pPr>
      <w:r w:rsidRPr="009D41FB">
        <w:rPr>
          <w:sz w:val="28"/>
          <w:szCs w:val="28"/>
          <w:lang w:val="kk-KZ"/>
        </w:rPr>
        <w:t>топтық тәжірибелер (мысалы, өсімдіктердің өсуін бақылау, судың үш күйі) ұйымдастырылып, әр топ тапсырманы талдап, қорғайды</w:t>
      </w:r>
      <w:r w:rsidR="005A0E5F">
        <w:rPr>
          <w:sz w:val="28"/>
          <w:szCs w:val="28"/>
          <w:lang w:val="kk-KZ"/>
        </w:rPr>
        <w:t>;</w:t>
      </w:r>
    </w:p>
    <w:p w14:paraId="0D7F6F5E" w14:textId="1FCBF80B" w:rsidR="003B08C2" w:rsidRPr="009D41FB" w:rsidRDefault="009D41FB" w:rsidP="0076355A">
      <w:pPr>
        <w:pStyle w:val="a3"/>
        <w:numPr>
          <w:ilvl w:val="0"/>
          <w:numId w:val="20"/>
        </w:numPr>
        <w:tabs>
          <w:tab w:val="left" w:pos="851"/>
        </w:tabs>
        <w:ind w:left="0" w:firstLine="567"/>
        <w:jc w:val="both"/>
        <w:rPr>
          <w:sz w:val="28"/>
          <w:szCs w:val="28"/>
          <w:lang w:val="kk-KZ"/>
        </w:rPr>
      </w:pPr>
      <w:r w:rsidRPr="009D41FB">
        <w:rPr>
          <w:sz w:val="28"/>
          <w:szCs w:val="28"/>
          <w:lang w:val="kk-KZ"/>
        </w:rPr>
        <w:t xml:space="preserve">сабақты ұйымдастырушы, бағыттаушы және қолдаушы ретінде </w:t>
      </w:r>
      <w:r>
        <w:rPr>
          <w:sz w:val="28"/>
          <w:szCs w:val="28"/>
          <w:lang w:val="kk-KZ"/>
        </w:rPr>
        <w:t>білім алушылар</w:t>
      </w:r>
      <w:r w:rsidRPr="009D41FB">
        <w:rPr>
          <w:sz w:val="28"/>
          <w:szCs w:val="28"/>
          <w:lang w:val="kk-KZ"/>
        </w:rPr>
        <w:t xml:space="preserve"> арасындағы тиімді коммуникацияны қамтамасыз етеді.</w:t>
      </w:r>
    </w:p>
    <w:p w14:paraId="6CE00E4F" w14:textId="21FFFEA2" w:rsidR="003B08C2" w:rsidRPr="00172B14" w:rsidRDefault="00172B14" w:rsidP="00931EDB">
      <w:pPr>
        <w:pStyle w:val="a3"/>
        <w:tabs>
          <w:tab w:val="left" w:pos="851"/>
        </w:tabs>
        <w:ind w:firstLine="567"/>
        <w:jc w:val="both"/>
        <w:rPr>
          <w:i/>
          <w:iCs/>
          <w:sz w:val="28"/>
          <w:szCs w:val="28"/>
          <w:lang w:val="kk-KZ"/>
        </w:rPr>
      </w:pPr>
      <w:r w:rsidRPr="00172B14">
        <w:rPr>
          <w:i/>
          <w:iCs/>
          <w:sz w:val="28"/>
          <w:szCs w:val="28"/>
          <w:lang w:val="kk-KZ"/>
        </w:rPr>
        <w:t>5</w:t>
      </w:r>
      <w:r w:rsidR="003B08C2" w:rsidRPr="00172B14">
        <w:rPr>
          <w:i/>
          <w:iCs/>
          <w:sz w:val="28"/>
          <w:szCs w:val="28"/>
          <w:lang w:val="kk-KZ"/>
        </w:rPr>
        <w:t>. Негізгі құрылым</w:t>
      </w:r>
      <w:r w:rsidR="005A0E5F">
        <w:rPr>
          <w:i/>
          <w:iCs/>
          <w:sz w:val="28"/>
          <w:szCs w:val="28"/>
          <w:lang w:val="kk-KZ"/>
        </w:rPr>
        <w:t>:</w:t>
      </w:r>
    </w:p>
    <w:p w14:paraId="6A91F07F" w14:textId="2D87FC5B" w:rsidR="003B08C2" w:rsidRPr="00172B14" w:rsidRDefault="00172B14" w:rsidP="0076355A">
      <w:pPr>
        <w:pStyle w:val="a3"/>
        <w:numPr>
          <w:ilvl w:val="0"/>
          <w:numId w:val="21"/>
        </w:numPr>
        <w:tabs>
          <w:tab w:val="left" w:pos="851"/>
        </w:tabs>
        <w:ind w:left="0" w:firstLine="567"/>
        <w:jc w:val="both"/>
        <w:rPr>
          <w:sz w:val="28"/>
          <w:szCs w:val="28"/>
          <w:lang w:val="kk-KZ"/>
        </w:rPr>
      </w:pPr>
      <w:r w:rsidRPr="00172B14">
        <w:rPr>
          <w:sz w:val="28"/>
          <w:szCs w:val="28"/>
          <w:lang w:val="kk-KZ"/>
        </w:rPr>
        <w:t>тәжірибе мен қызығушылыққа негізделген оқыту</w:t>
      </w:r>
      <w:r>
        <w:rPr>
          <w:sz w:val="28"/>
          <w:szCs w:val="28"/>
          <w:lang w:val="kk-KZ"/>
        </w:rPr>
        <w:t>, яғни та</w:t>
      </w:r>
      <w:r w:rsidRPr="00172B14">
        <w:rPr>
          <w:sz w:val="28"/>
          <w:szCs w:val="28"/>
          <w:lang w:val="kk-KZ"/>
        </w:rPr>
        <w:t>биғат құбылыстарын, жануарларды бақылау сияқты тапсырмаларды күнделікті өмірден алынған мысалдармен ұштастыру пәнді меңгеруді жеңілдетеді</w:t>
      </w:r>
      <w:r>
        <w:rPr>
          <w:sz w:val="28"/>
          <w:szCs w:val="28"/>
          <w:lang w:val="kk-KZ"/>
        </w:rPr>
        <w:t>;</w:t>
      </w:r>
    </w:p>
    <w:p w14:paraId="7BC42574" w14:textId="1668B807" w:rsidR="003B08C2" w:rsidRPr="00172B14" w:rsidRDefault="00172B14" w:rsidP="0076355A">
      <w:pPr>
        <w:pStyle w:val="a3"/>
        <w:numPr>
          <w:ilvl w:val="0"/>
          <w:numId w:val="21"/>
        </w:numPr>
        <w:tabs>
          <w:tab w:val="left" w:pos="851"/>
        </w:tabs>
        <w:ind w:left="0" w:firstLine="567"/>
        <w:jc w:val="both"/>
        <w:rPr>
          <w:sz w:val="28"/>
          <w:szCs w:val="28"/>
          <w:lang w:val="kk-KZ"/>
        </w:rPr>
      </w:pPr>
      <w:r w:rsidRPr="00172B14">
        <w:rPr>
          <w:sz w:val="28"/>
          <w:szCs w:val="28"/>
          <w:lang w:val="kk-KZ"/>
        </w:rPr>
        <w:t>бақылау, болжам жасау және талқылау арқылы зерттеушілік дағдылар мен тілдік құзыреттер қалыптасады.</w:t>
      </w:r>
    </w:p>
    <w:p w14:paraId="0F15C7E3" w14:textId="74D83F6D" w:rsidR="003B08C2" w:rsidRPr="00172B14" w:rsidRDefault="00172B14" w:rsidP="00931EDB">
      <w:pPr>
        <w:pStyle w:val="a3"/>
        <w:tabs>
          <w:tab w:val="left" w:pos="851"/>
        </w:tabs>
        <w:ind w:firstLine="567"/>
        <w:jc w:val="both"/>
        <w:rPr>
          <w:i/>
          <w:iCs/>
          <w:sz w:val="28"/>
          <w:szCs w:val="28"/>
          <w:lang w:val="kk-KZ"/>
        </w:rPr>
      </w:pPr>
      <w:r w:rsidRPr="00172B14">
        <w:rPr>
          <w:i/>
          <w:iCs/>
          <w:sz w:val="28"/>
          <w:szCs w:val="28"/>
          <w:lang w:val="kk-KZ"/>
        </w:rPr>
        <w:t>6</w:t>
      </w:r>
      <w:r w:rsidR="003B08C2" w:rsidRPr="00172B14">
        <w:rPr>
          <w:i/>
          <w:iCs/>
          <w:sz w:val="28"/>
          <w:szCs w:val="28"/>
          <w:lang w:val="kk-KZ"/>
        </w:rPr>
        <w:t>. Ынтымақтастық (Collaboration)</w:t>
      </w:r>
      <w:r w:rsidR="005A0E5F">
        <w:rPr>
          <w:i/>
          <w:iCs/>
          <w:sz w:val="28"/>
          <w:szCs w:val="28"/>
          <w:lang w:val="kk-KZ"/>
        </w:rPr>
        <w:t>:</w:t>
      </w:r>
    </w:p>
    <w:p w14:paraId="51A219F1" w14:textId="7BB1E07C" w:rsidR="003B08C2" w:rsidRPr="00172B14" w:rsidRDefault="00172B14" w:rsidP="0076355A">
      <w:pPr>
        <w:pStyle w:val="a3"/>
        <w:numPr>
          <w:ilvl w:val="0"/>
          <w:numId w:val="22"/>
        </w:numPr>
        <w:tabs>
          <w:tab w:val="left" w:pos="851"/>
        </w:tabs>
        <w:ind w:left="0" w:firstLine="567"/>
        <w:jc w:val="both"/>
        <w:rPr>
          <w:sz w:val="28"/>
          <w:szCs w:val="28"/>
          <w:lang w:val="kk-KZ"/>
        </w:rPr>
      </w:pPr>
      <w:r w:rsidRPr="00172B14">
        <w:rPr>
          <w:sz w:val="28"/>
          <w:szCs w:val="28"/>
          <w:lang w:val="kk-KZ"/>
        </w:rPr>
        <w:t xml:space="preserve">болашақ </w:t>
      </w:r>
      <w:r>
        <w:rPr>
          <w:sz w:val="28"/>
          <w:szCs w:val="28"/>
          <w:lang w:val="kk-KZ"/>
        </w:rPr>
        <w:t xml:space="preserve">бастауыш сынып </w:t>
      </w:r>
      <w:r w:rsidRPr="00172B14">
        <w:rPr>
          <w:sz w:val="28"/>
          <w:szCs w:val="28"/>
          <w:lang w:val="kk-KZ"/>
        </w:rPr>
        <w:t>мұғалімдер</w:t>
      </w:r>
      <w:r>
        <w:rPr>
          <w:sz w:val="28"/>
          <w:szCs w:val="28"/>
          <w:lang w:val="kk-KZ"/>
        </w:rPr>
        <w:t>і</w:t>
      </w:r>
      <w:r w:rsidRPr="00172B14">
        <w:rPr>
          <w:sz w:val="28"/>
          <w:szCs w:val="28"/>
          <w:lang w:val="kk-KZ"/>
        </w:rPr>
        <w:t xml:space="preserve"> тіл мамандары мен басқа пән иелерімен ортақ сабақ жоспарларын құрастырады</w:t>
      </w:r>
      <w:r w:rsidR="009D387A">
        <w:rPr>
          <w:sz w:val="28"/>
          <w:szCs w:val="28"/>
          <w:lang w:val="kk-KZ"/>
        </w:rPr>
        <w:t>;</w:t>
      </w:r>
    </w:p>
    <w:p w14:paraId="52CA2185" w14:textId="35017DA8" w:rsidR="003B08C2" w:rsidRPr="00172B14" w:rsidRDefault="00172B14" w:rsidP="0076355A">
      <w:pPr>
        <w:pStyle w:val="a3"/>
        <w:numPr>
          <w:ilvl w:val="0"/>
          <w:numId w:val="22"/>
        </w:numPr>
        <w:tabs>
          <w:tab w:val="left" w:pos="851"/>
        </w:tabs>
        <w:ind w:left="0" w:firstLine="567"/>
        <w:jc w:val="both"/>
        <w:rPr>
          <w:sz w:val="28"/>
          <w:szCs w:val="28"/>
          <w:lang w:val="kk-KZ"/>
        </w:rPr>
      </w:pPr>
      <w:r w:rsidRPr="00172B14">
        <w:rPr>
          <w:sz w:val="28"/>
          <w:szCs w:val="28"/>
          <w:lang w:val="kk-KZ"/>
        </w:rPr>
        <w:lastRenderedPageBreak/>
        <w:t>ата-аналар балалардың үйде ғылыми-тәжірибелік жобаларды</w:t>
      </w:r>
      <w:r>
        <w:rPr>
          <w:sz w:val="28"/>
          <w:szCs w:val="28"/>
          <w:lang w:val="kk-KZ"/>
        </w:rPr>
        <w:t xml:space="preserve"> </w:t>
      </w:r>
      <w:r w:rsidRPr="00172B14">
        <w:rPr>
          <w:sz w:val="28"/>
          <w:szCs w:val="28"/>
          <w:lang w:val="kk-KZ"/>
        </w:rPr>
        <w:t>талқылауына қатысады</w:t>
      </w:r>
      <w:r w:rsidR="009D387A">
        <w:rPr>
          <w:sz w:val="28"/>
          <w:szCs w:val="28"/>
          <w:lang w:val="kk-KZ"/>
        </w:rPr>
        <w:t>;</w:t>
      </w:r>
    </w:p>
    <w:p w14:paraId="2F74C588" w14:textId="45A32FF2" w:rsidR="003B08C2" w:rsidRPr="00172B14" w:rsidRDefault="00172B14" w:rsidP="0076355A">
      <w:pPr>
        <w:pStyle w:val="a3"/>
        <w:numPr>
          <w:ilvl w:val="0"/>
          <w:numId w:val="22"/>
        </w:numPr>
        <w:tabs>
          <w:tab w:val="left" w:pos="851"/>
        </w:tabs>
        <w:ind w:left="0" w:firstLine="567"/>
        <w:jc w:val="both"/>
        <w:rPr>
          <w:sz w:val="28"/>
          <w:szCs w:val="28"/>
          <w:lang w:val="kk-KZ"/>
        </w:rPr>
      </w:pPr>
      <w:r w:rsidRPr="00172B14">
        <w:rPr>
          <w:sz w:val="28"/>
          <w:szCs w:val="28"/>
          <w:lang w:val="kk-KZ"/>
        </w:rPr>
        <w:t>ғылыми орталықтар, мұражайлар және табиғат саябақтарымен байланыс орнату арқылы практикалық экскурсиялар мен зерттеу жұмыстарын ұйымдастыруға жағдай жасалады.</w:t>
      </w:r>
    </w:p>
    <w:p w14:paraId="2938E58C" w14:textId="1006CEAC" w:rsidR="00095E72" w:rsidRDefault="00415314" w:rsidP="00931EDB">
      <w:pPr>
        <w:tabs>
          <w:tab w:val="left" w:pos="851"/>
        </w:tabs>
        <w:ind w:firstLine="567"/>
        <w:jc w:val="both"/>
        <w:rPr>
          <w:i/>
          <w:iCs/>
          <w:sz w:val="28"/>
          <w:szCs w:val="28"/>
          <w:lang w:val="kk-KZ"/>
        </w:rPr>
      </w:pPr>
      <w:r w:rsidRPr="00415314">
        <w:rPr>
          <w:sz w:val="28"/>
          <w:szCs w:val="28"/>
          <w:lang w:val="kk-KZ"/>
        </w:rPr>
        <w:t>CLIL бойынша оқытуды сәтті жүзеге асыру үшін тапсырмаларды әзірлеу процесінде бірқатар принциптер</w:t>
      </w:r>
      <w:r w:rsidR="00A23397">
        <w:rPr>
          <w:sz w:val="28"/>
          <w:szCs w:val="28"/>
          <w:lang w:val="kk-KZ"/>
        </w:rPr>
        <w:t>, модель</w:t>
      </w:r>
      <w:r w:rsidRPr="00415314">
        <w:rPr>
          <w:sz w:val="28"/>
          <w:szCs w:val="28"/>
          <w:lang w:val="kk-KZ"/>
        </w:rPr>
        <w:t xml:space="preserve"> мен техникаларды ескеру қажет. </w:t>
      </w:r>
      <w:r w:rsidR="00A23397">
        <w:rPr>
          <w:sz w:val="28"/>
          <w:szCs w:val="28"/>
          <w:lang w:val="kk-KZ"/>
        </w:rPr>
        <w:t>Сондай модельдердің бірі т</w:t>
      </w:r>
      <w:r w:rsidRPr="00A23397">
        <w:rPr>
          <w:sz w:val="28"/>
          <w:szCs w:val="28"/>
          <w:lang w:val="kk-KZ"/>
        </w:rPr>
        <w:t>ілдік триптих</w:t>
      </w:r>
      <w:r w:rsidR="00A23397" w:rsidRPr="00A23397">
        <w:rPr>
          <w:sz w:val="28"/>
          <w:szCs w:val="28"/>
          <w:lang w:val="kk-KZ"/>
        </w:rPr>
        <w:t xml:space="preserve"> моделі</w:t>
      </w:r>
      <w:r w:rsidRPr="00A23397">
        <w:rPr>
          <w:sz w:val="28"/>
          <w:szCs w:val="28"/>
          <w:lang w:val="kk-KZ"/>
        </w:rPr>
        <w:t>.</w:t>
      </w:r>
      <w:r w:rsidR="002000B3">
        <w:rPr>
          <w:i/>
          <w:iCs/>
          <w:sz w:val="28"/>
          <w:szCs w:val="28"/>
          <w:lang w:val="kk-KZ"/>
        </w:rPr>
        <w:t xml:space="preserve"> </w:t>
      </w:r>
    </w:p>
    <w:p w14:paraId="31DF31C3" w14:textId="7E2B38FE" w:rsidR="00415314" w:rsidRPr="00415314" w:rsidRDefault="00A23397" w:rsidP="00931EDB">
      <w:pPr>
        <w:tabs>
          <w:tab w:val="left" w:pos="851"/>
        </w:tabs>
        <w:ind w:firstLine="567"/>
        <w:jc w:val="both"/>
        <w:rPr>
          <w:sz w:val="28"/>
          <w:szCs w:val="28"/>
          <w:lang w:val="kk-KZ"/>
        </w:rPr>
      </w:pPr>
      <w:r w:rsidRPr="00A23397">
        <w:rPr>
          <w:sz w:val="28"/>
          <w:szCs w:val="28"/>
          <w:lang w:val="kk-KZ"/>
        </w:rPr>
        <w:t xml:space="preserve">Тілдік триптих (Language Triptych) – көптілді немесе кіріктірілген оқыту (CLIL) барысында тілдік дайындықты кешенді түрде ұйымдастыруға арналған әдістемелік үлгі. Бұл модельді алғашында Д. Койль (Do Coyle), Ф. Худ (Phil Hood), Д. Марш (David Marsh) сияқты ғалымдар CLIL технологиясы контексінде дамытты. </w:t>
      </w:r>
      <w:r>
        <w:rPr>
          <w:sz w:val="28"/>
          <w:szCs w:val="28"/>
          <w:lang w:val="kk-KZ"/>
        </w:rPr>
        <w:t xml:space="preserve"> Ал </w:t>
      </w:r>
      <w:r w:rsidR="00415314" w:rsidRPr="00415314">
        <w:rPr>
          <w:sz w:val="28"/>
          <w:szCs w:val="28"/>
          <w:lang w:val="kk-KZ"/>
        </w:rPr>
        <w:t>Д. Койл, CLIL контекстінде тілді қалай қолдануға болатынын түсіндіру үшін «Тілдік триптих» тұжырымдамасын әзірле</w:t>
      </w:r>
      <w:r>
        <w:rPr>
          <w:sz w:val="28"/>
          <w:szCs w:val="28"/>
          <w:lang w:val="kk-KZ"/>
        </w:rPr>
        <w:t>п, т</w:t>
      </w:r>
      <w:r w:rsidRPr="00A23397">
        <w:rPr>
          <w:sz w:val="28"/>
          <w:szCs w:val="28"/>
          <w:lang w:val="kk-KZ"/>
        </w:rPr>
        <w:t>ілдік триптих үш өзара байланысты</w:t>
      </w:r>
      <w:r w:rsidRPr="00A23397">
        <w:rPr>
          <w:lang w:val="kk-KZ"/>
        </w:rPr>
        <w:t xml:space="preserve"> </w:t>
      </w:r>
      <w:r>
        <w:rPr>
          <w:sz w:val="28"/>
          <w:szCs w:val="28"/>
          <w:lang w:val="kk-KZ"/>
        </w:rPr>
        <w:t>қарастырды</w:t>
      </w:r>
      <w:r w:rsidRPr="00A23397">
        <w:rPr>
          <w:sz w:val="28"/>
          <w:szCs w:val="28"/>
          <w:lang w:val="kk-KZ"/>
        </w:rPr>
        <w:t>:</w:t>
      </w:r>
    </w:p>
    <w:p w14:paraId="3560CED6" w14:textId="77777777" w:rsidR="008377EA" w:rsidRDefault="00415314" w:rsidP="00931EDB">
      <w:pPr>
        <w:pStyle w:val="a3"/>
        <w:tabs>
          <w:tab w:val="left" w:pos="851"/>
        </w:tabs>
        <w:ind w:firstLine="567"/>
        <w:jc w:val="both"/>
        <w:rPr>
          <w:sz w:val="28"/>
          <w:szCs w:val="28"/>
          <w:lang w:val="kk-KZ"/>
        </w:rPr>
      </w:pPr>
      <w:r w:rsidRPr="006568D1">
        <w:rPr>
          <w:b/>
          <w:bCs/>
          <w:i/>
          <w:iCs/>
          <w:sz w:val="28"/>
          <w:szCs w:val="28"/>
          <w:lang w:val="kk-KZ"/>
        </w:rPr>
        <w:t>Language of learning</w:t>
      </w:r>
      <w:r w:rsidRPr="00415314">
        <w:rPr>
          <w:sz w:val="28"/>
          <w:szCs w:val="28"/>
          <w:lang w:val="kk-KZ"/>
        </w:rPr>
        <w:t xml:space="preserve"> – оқ</w:t>
      </w:r>
      <w:r w:rsidR="00095E72">
        <w:rPr>
          <w:sz w:val="28"/>
          <w:szCs w:val="28"/>
          <w:lang w:val="kk-KZ"/>
        </w:rPr>
        <w:t>у</w:t>
      </w:r>
      <w:r w:rsidRPr="00415314">
        <w:rPr>
          <w:sz w:val="28"/>
          <w:szCs w:val="28"/>
          <w:lang w:val="kk-KZ"/>
        </w:rPr>
        <w:t xml:space="preserve"> тілі: пән</w:t>
      </w:r>
      <w:r w:rsidR="00095E72">
        <w:rPr>
          <w:sz w:val="28"/>
          <w:szCs w:val="28"/>
          <w:lang w:val="kk-KZ"/>
        </w:rPr>
        <w:t>ге қатыст</w:t>
      </w:r>
      <w:r w:rsidR="006568D1">
        <w:rPr>
          <w:sz w:val="28"/>
          <w:szCs w:val="28"/>
          <w:lang w:val="kk-KZ"/>
        </w:rPr>
        <w:t>ы т</w:t>
      </w:r>
      <w:r w:rsidR="00095E72" w:rsidRPr="00095E72">
        <w:rPr>
          <w:sz w:val="28"/>
          <w:szCs w:val="28"/>
          <w:lang w:val="kk-KZ"/>
        </w:rPr>
        <w:t>ақырыптық ұғымдар мен дағдыларды меңгеру үшін қажет тілдік дағдылар:</w:t>
      </w:r>
      <w:r w:rsidR="006568D1">
        <w:rPr>
          <w:sz w:val="28"/>
          <w:szCs w:val="28"/>
          <w:lang w:val="kk-KZ"/>
        </w:rPr>
        <w:t xml:space="preserve"> </w:t>
      </w:r>
    </w:p>
    <w:p w14:paraId="7AC7AA0A" w14:textId="5F5E33FE" w:rsidR="00095E72" w:rsidRPr="00095E72" w:rsidRDefault="008377EA" w:rsidP="0076355A">
      <w:pPr>
        <w:pStyle w:val="a3"/>
        <w:numPr>
          <w:ilvl w:val="0"/>
          <w:numId w:val="26"/>
        </w:numPr>
        <w:tabs>
          <w:tab w:val="left" w:pos="851"/>
        </w:tabs>
        <w:ind w:left="0" w:firstLine="567"/>
        <w:jc w:val="both"/>
        <w:rPr>
          <w:sz w:val="28"/>
          <w:szCs w:val="28"/>
          <w:lang w:val="kk-KZ"/>
        </w:rPr>
      </w:pPr>
      <w:r>
        <w:rPr>
          <w:sz w:val="28"/>
          <w:szCs w:val="28"/>
          <w:lang w:val="kk-KZ"/>
        </w:rPr>
        <w:t>н</w:t>
      </w:r>
      <w:r w:rsidRPr="006568D1">
        <w:rPr>
          <w:rStyle w:val="af3"/>
          <w:b w:val="0"/>
          <w:bCs w:val="0"/>
          <w:sz w:val="28"/>
          <w:szCs w:val="28"/>
          <w:lang w:val="kk-KZ"/>
        </w:rPr>
        <w:t>егізгі сөздер</w:t>
      </w:r>
      <w:r w:rsidRPr="006568D1">
        <w:rPr>
          <w:sz w:val="28"/>
          <w:szCs w:val="28"/>
          <w:lang w:val="kk-KZ"/>
        </w:rPr>
        <w:t xml:space="preserve">, </w:t>
      </w:r>
      <w:r w:rsidRPr="00095E72">
        <w:rPr>
          <w:sz w:val="28"/>
          <w:szCs w:val="28"/>
          <w:lang w:val="kk-KZ"/>
        </w:rPr>
        <w:t>тақырыпқа қатысты терминдер мен ұғымдар</w:t>
      </w:r>
      <w:r w:rsidR="00F87484">
        <w:rPr>
          <w:sz w:val="28"/>
          <w:szCs w:val="28"/>
          <w:lang w:val="kk-KZ"/>
        </w:rPr>
        <w:t>;</w:t>
      </w:r>
    </w:p>
    <w:p w14:paraId="58D34BF3" w14:textId="1E9BFDCC" w:rsidR="00095E72" w:rsidRPr="00095E72" w:rsidRDefault="008377EA" w:rsidP="0076355A">
      <w:pPr>
        <w:pStyle w:val="a3"/>
        <w:numPr>
          <w:ilvl w:val="0"/>
          <w:numId w:val="26"/>
        </w:numPr>
        <w:tabs>
          <w:tab w:val="left" w:pos="851"/>
        </w:tabs>
        <w:ind w:left="0" w:firstLine="567"/>
        <w:jc w:val="both"/>
        <w:rPr>
          <w:sz w:val="28"/>
          <w:szCs w:val="28"/>
          <w:lang w:val="kk-KZ"/>
        </w:rPr>
      </w:pPr>
      <w:r w:rsidRPr="006568D1">
        <w:rPr>
          <w:rStyle w:val="af3"/>
          <w:b w:val="0"/>
          <w:bCs w:val="0"/>
          <w:sz w:val="28"/>
          <w:szCs w:val="28"/>
          <w:lang w:val="kk-KZ"/>
        </w:rPr>
        <w:t>грамматикалық құрылымдар</w:t>
      </w:r>
      <w:r w:rsidRPr="00095E72">
        <w:rPr>
          <w:sz w:val="28"/>
          <w:szCs w:val="28"/>
          <w:lang w:val="kk-KZ"/>
        </w:rPr>
        <w:t>, сөздік қорды дұрыс қолдану</w:t>
      </w:r>
      <w:r w:rsidR="00F87484">
        <w:rPr>
          <w:sz w:val="28"/>
          <w:szCs w:val="28"/>
          <w:lang w:val="kk-KZ"/>
        </w:rPr>
        <w:t>;</w:t>
      </w:r>
    </w:p>
    <w:p w14:paraId="3D158F1B" w14:textId="1B8343E5" w:rsidR="00095E72" w:rsidRPr="00095E72" w:rsidRDefault="008377EA" w:rsidP="0076355A">
      <w:pPr>
        <w:pStyle w:val="a3"/>
        <w:numPr>
          <w:ilvl w:val="0"/>
          <w:numId w:val="26"/>
        </w:numPr>
        <w:tabs>
          <w:tab w:val="left" w:pos="851"/>
        </w:tabs>
        <w:ind w:left="0" w:firstLine="567"/>
        <w:jc w:val="both"/>
        <w:rPr>
          <w:sz w:val="28"/>
          <w:szCs w:val="28"/>
          <w:lang w:val="kk-KZ"/>
        </w:rPr>
      </w:pPr>
      <w:r w:rsidRPr="006568D1">
        <w:rPr>
          <w:rStyle w:val="af3"/>
          <w:b w:val="0"/>
          <w:bCs w:val="0"/>
          <w:sz w:val="28"/>
          <w:szCs w:val="28"/>
          <w:lang w:val="kk-KZ"/>
        </w:rPr>
        <w:t xml:space="preserve">өзін-өзі </w:t>
      </w:r>
      <w:r>
        <w:rPr>
          <w:rStyle w:val="af3"/>
          <w:b w:val="0"/>
          <w:bCs w:val="0"/>
          <w:sz w:val="28"/>
          <w:szCs w:val="28"/>
          <w:lang w:val="kk-KZ"/>
        </w:rPr>
        <w:t xml:space="preserve">көрсете </w:t>
      </w:r>
      <w:r w:rsidRPr="006568D1">
        <w:rPr>
          <w:rStyle w:val="af3"/>
          <w:b w:val="0"/>
          <w:bCs w:val="0"/>
          <w:sz w:val="28"/>
          <w:szCs w:val="28"/>
          <w:lang w:val="kk-KZ"/>
        </w:rPr>
        <w:t>білу тілі</w:t>
      </w:r>
      <w:r w:rsidRPr="00095E72">
        <w:rPr>
          <w:sz w:val="28"/>
          <w:szCs w:val="28"/>
          <w:lang w:val="kk-KZ"/>
        </w:rPr>
        <w:t>: өз ойын жеткізу, құбылысты сипаттау, анықтама құрастыру және т.б.</w:t>
      </w:r>
    </w:p>
    <w:p w14:paraId="6B204825" w14:textId="77777777" w:rsidR="008377EA" w:rsidRDefault="00415314" w:rsidP="00931EDB">
      <w:pPr>
        <w:pStyle w:val="a3"/>
        <w:tabs>
          <w:tab w:val="left" w:pos="851"/>
        </w:tabs>
        <w:ind w:firstLine="567"/>
        <w:jc w:val="both"/>
        <w:rPr>
          <w:sz w:val="28"/>
          <w:szCs w:val="28"/>
          <w:lang w:val="kk-KZ"/>
        </w:rPr>
      </w:pPr>
      <w:r w:rsidRPr="006568D1">
        <w:rPr>
          <w:b/>
          <w:bCs/>
          <w:i/>
          <w:iCs/>
          <w:sz w:val="28"/>
          <w:szCs w:val="28"/>
          <w:lang w:val="kk-KZ"/>
        </w:rPr>
        <w:t>Language for learning</w:t>
      </w:r>
      <w:r w:rsidRPr="00415314">
        <w:rPr>
          <w:sz w:val="28"/>
          <w:szCs w:val="28"/>
          <w:lang w:val="kk-KZ"/>
        </w:rPr>
        <w:t xml:space="preserve"> – оқуға арналған тіл: оқу үдерісінде тілдік дағдыларды дамыту үшін қажет.</w:t>
      </w:r>
      <w:r w:rsidR="006568D1">
        <w:rPr>
          <w:sz w:val="28"/>
          <w:szCs w:val="28"/>
          <w:lang w:val="kk-KZ"/>
        </w:rPr>
        <w:t xml:space="preserve"> </w:t>
      </w:r>
    </w:p>
    <w:p w14:paraId="6E43E3C0" w14:textId="37FB7E45" w:rsidR="006568D1" w:rsidRPr="006568D1" w:rsidRDefault="008377EA" w:rsidP="0076355A">
      <w:pPr>
        <w:pStyle w:val="a3"/>
        <w:numPr>
          <w:ilvl w:val="0"/>
          <w:numId w:val="27"/>
        </w:numPr>
        <w:tabs>
          <w:tab w:val="left" w:pos="851"/>
        </w:tabs>
        <w:ind w:left="0" w:firstLine="567"/>
        <w:jc w:val="both"/>
        <w:rPr>
          <w:sz w:val="28"/>
          <w:szCs w:val="28"/>
          <w:lang w:val="kk-KZ"/>
        </w:rPr>
      </w:pPr>
      <w:r w:rsidRPr="006568D1">
        <w:rPr>
          <w:rStyle w:val="af3"/>
          <w:b w:val="0"/>
          <w:bCs w:val="0"/>
          <w:sz w:val="28"/>
          <w:szCs w:val="28"/>
          <w:lang w:val="kk-KZ"/>
        </w:rPr>
        <w:t>жұптық/топтық жұмысқа қажетті тілдік дағдылар</w:t>
      </w:r>
      <w:r w:rsidRPr="006568D1">
        <w:rPr>
          <w:sz w:val="28"/>
          <w:szCs w:val="28"/>
          <w:lang w:val="kk-KZ"/>
        </w:rPr>
        <w:t>: сұрақ қою, көмек сұрау және т.б.</w:t>
      </w:r>
    </w:p>
    <w:p w14:paraId="3D852E7E" w14:textId="0D73674A" w:rsidR="006568D1" w:rsidRPr="006568D1" w:rsidRDefault="008377EA" w:rsidP="0076355A">
      <w:pPr>
        <w:pStyle w:val="a3"/>
        <w:numPr>
          <w:ilvl w:val="0"/>
          <w:numId w:val="27"/>
        </w:numPr>
        <w:tabs>
          <w:tab w:val="left" w:pos="851"/>
        </w:tabs>
        <w:ind w:left="0" w:firstLine="567"/>
        <w:jc w:val="both"/>
        <w:rPr>
          <w:b/>
          <w:bCs/>
          <w:sz w:val="28"/>
          <w:szCs w:val="28"/>
          <w:lang w:val="kk-KZ"/>
        </w:rPr>
      </w:pPr>
      <w:r w:rsidRPr="006568D1">
        <w:rPr>
          <w:rStyle w:val="af3"/>
          <w:b w:val="0"/>
          <w:bCs w:val="0"/>
          <w:sz w:val="28"/>
          <w:szCs w:val="28"/>
          <w:lang w:val="kk-KZ"/>
        </w:rPr>
        <w:t>мәдени-көпшілік алдында сөйлеуге арналған тілдік дағдылар</w:t>
      </w:r>
      <w:r>
        <w:rPr>
          <w:rStyle w:val="af3"/>
          <w:b w:val="0"/>
          <w:bCs w:val="0"/>
          <w:sz w:val="28"/>
          <w:szCs w:val="28"/>
          <w:lang w:val="kk-KZ"/>
        </w:rPr>
        <w:t>;</w:t>
      </w:r>
    </w:p>
    <w:p w14:paraId="3955676C" w14:textId="661ED644" w:rsidR="006568D1" w:rsidRPr="006568D1" w:rsidRDefault="008377EA" w:rsidP="0076355A">
      <w:pPr>
        <w:pStyle w:val="a3"/>
        <w:numPr>
          <w:ilvl w:val="0"/>
          <w:numId w:val="27"/>
        </w:numPr>
        <w:tabs>
          <w:tab w:val="left" w:pos="851"/>
        </w:tabs>
        <w:ind w:left="0" w:firstLine="567"/>
        <w:jc w:val="both"/>
        <w:rPr>
          <w:b/>
          <w:bCs/>
          <w:sz w:val="28"/>
          <w:szCs w:val="28"/>
          <w:lang w:val="kk-KZ"/>
        </w:rPr>
      </w:pPr>
      <w:r w:rsidRPr="006568D1">
        <w:rPr>
          <w:rStyle w:val="af3"/>
          <w:b w:val="0"/>
          <w:bCs w:val="0"/>
          <w:sz w:val="28"/>
          <w:szCs w:val="28"/>
          <w:lang w:val="kk-KZ"/>
        </w:rPr>
        <w:t>талқылау, пікірталас және дебат жүргізу дағдылары</w:t>
      </w:r>
      <w:r>
        <w:rPr>
          <w:rStyle w:val="af3"/>
          <w:b w:val="0"/>
          <w:bCs w:val="0"/>
          <w:sz w:val="28"/>
          <w:szCs w:val="28"/>
          <w:lang w:val="kk-KZ"/>
        </w:rPr>
        <w:t>;</w:t>
      </w:r>
    </w:p>
    <w:p w14:paraId="05589622" w14:textId="77777777" w:rsidR="009D387A" w:rsidRDefault="00415314" w:rsidP="009D387A">
      <w:pPr>
        <w:pStyle w:val="a3"/>
        <w:tabs>
          <w:tab w:val="left" w:pos="851"/>
        </w:tabs>
        <w:ind w:firstLine="567"/>
        <w:jc w:val="both"/>
        <w:rPr>
          <w:lang w:val="kk-KZ"/>
        </w:rPr>
      </w:pPr>
      <w:r w:rsidRPr="006568D1">
        <w:rPr>
          <w:b/>
          <w:bCs/>
          <w:i/>
          <w:iCs/>
          <w:sz w:val="28"/>
          <w:szCs w:val="28"/>
          <w:lang w:val="kk-KZ"/>
        </w:rPr>
        <w:t>Language through learning</w:t>
      </w:r>
      <w:r w:rsidRPr="00415314">
        <w:rPr>
          <w:sz w:val="28"/>
          <w:szCs w:val="28"/>
          <w:lang w:val="kk-KZ"/>
        </w:rPr>
        <w:t xml:space="preserve"> – оқыту арқылы дамитын тіл: жаңа білім алу мен оны талдау барысында меңгерілетін тіл.</w:t>
      </w:r>
      <w:r w:rsidR="006568D1" w:rsidRPr="006568D1">
        <w:rPr>
          <w:lang w:val="kk-KZ"/>
        </w:rPr>
        <w:t xml:space="preserve"> </w:t>
      </w:r>
    </w:p>
    <w:p w14:paraId="48B2F0E1" w14:textId="3A3B05C1" w:rsidR="008377EA" w:rsidRDefault="00C44214" w:rsidP="009D387A">
      <w:pPr>
        <w:pStyle w:val="a3"/>
        <w:numPr>
          <w:ilvl w:val="0"/>
          <w:numId w:val="84"/>
        </w:numPr>
        <w:tabs>
          <w:tab w:val="left" w:pos="851"/>
        </w:tabs>
        <w:ind w:left="851" w:hanging="284"/>
        <w:jc w:val="both"/>
        <w:rPr>
          <w:sz w:val="28"/>
          <w:szCs w:val="28"/>
          <w:lang w:val="kk-KZ"/>
        </w:rPr>
      </w:pPr>
      <w:r>
        <w:rPr>
          <w:sz w:val="28"/>
          <w:szCs w:val="28"/>
          <w:lang w:val="kk-KZ"/>
        </w:rPr>
        <w:t>с</w:t>
      </w:r>
      <w:r w:rsidR="006568D1" w:rsidRPr="00C44214">
        <w:rPr>
          <w:sz w:val="28"/>
          <w:szCs w:val="28"/>
          <w:lang w:val="kk-KZ"/>
        </w:rPr>
        <w:t>өздік пен анықтамалық әдебиетті пайдалану дағдылары</w:t>
      </w:r>
      <w:r>
        <w:rPr>
          <w:sz w:val="28"/>
          <w:szCs w:val="28"/>
          <w:lang w:val="kk-KZ"/>
        </w:rPr>
        <w:t xml:space="preserve">; </w:t>
      </w:r>
    </w:p>
    <w:p w14:paraId="24AC77A8" w14:textId="77777777" w:rsidR="008377EA" w:rsidRDefault="00C44214" w:rsidP="0076355A">
      <w:pPr>
        <w:pStyle w:val="a3"/>
        <w:numPr>
          <w:ilvl w:val="0"/>
          <w:numId w:val="28"/>
        </w:numPr>
        <w:tabs>
          <w:tab w:val="left" w:pos="851"/>
        </w:tabs>
        <w:ind w:left="0" w:firstLine="567"/>
        <w:jc w:val="both"/>
        <w:rPr>
          <w:sz w:val="28"/>
          <w:szCs w:val="28"/>
          <w:lang w:val="kk-KZ"/>
        </w:rPr>
      </w:pPr>
      <w:r>
        <w:rPr>
          <w:sz w:val="28"/>
          <w:szCs w:val="28"/>
          <w:lang w:val="kk-KZ"/>
        </w:rPr>
        <w:t>к</w:t>
      </w:r>
      <w:r w:rsidR="006568D1" w:rsidRPr="00C44214">
        <w:rPr>
          <w:sz w:val="28"/>
          <w:szCs w:val="28"/>
          <w:lang w:val="kk-KZ"/>
        </w:rPr>
        <w:t>ері байланыс беру қабілеті</w:t>
      </w:r>
      <w:r>
        <w:rPr>
          <w:sz w:val="28"/>
          <w:szCs w:val="28"/>
          <w:lang w:val="kk-KZ"/>
        </w:rPr>
        <w:t xml:space="preserve">; </w:t>
      </w:r>
    </w:p>
    <w:p w14:paraId="12812C9D" w14:textId="13CFC45A" w:rsidR="006568D1" w:rsidRPr="00C44214" w:rsidRDefault="00C44214" w:rsidP="0076355A">
      <w:pPr>
        <w:pStyle w:val="a3"/>
        <w:numPr>
          <w:ilvl w:val="0"/>
          <w:numId w:val="28"/>
        </w:numPr>
        <w:tabs>
          <w:tab w:val="left" w:pos="851"/>
        </w:tabs>
        <w:ind w:left="0" w:firstLine="567"/>
        <w:jc w:val="both"/>
        <w:rPr>
          <w:sz w:val="28"/>
          <w:szCs w:val="28"/>
          <w:lang w:val="kk-KZ"/>
        </w:rPr>
      </w:pPr>
      <w:r>
        <w:rPr>
          <w:sz w:val="28"/>
          <w:szCs w:val="28"/>
          <w:lang w:val="kk-KZ"/>
        </w:rPr>
        <w:t>с</w:t>
      </w:r>
      <w:r w:rsidR="006568D1" w:rsidRPr="00C44214">
        <w:rPr>
          <w:sz w:val="28"/>
          <w:szCs w:val="28"/>
          <w:lang w:val="kk-KZ"/>
        </w:rPr>
        <w:t>өйлесу және пікірталас жүргізу дағдылары</w:t>
      </w:r>
      <w:r>
        <w:rPr>
          <w:sz w:val="28"/>
          <w:szCs w:val="28"/>
          <w:lang w:val="kk-KZ"/>
        </w:rPr>
        <w:t>.</w:t>
      </w:r>
    </w:p>
    <w:p w14:paraId="00F69F40" w14:textId="77777777" w:rsidR="00415314" w:rsidRPr="00C44214" w:rsidRDefault="00415314" w:rsidP="00DF6BE7">
      <w:pPr>
        <w:ind w:firstLine="709"/>
        <w:jc w:val="both"/>
        <w:rPr>
          <w:sz w:val="28"/>
          <w:szCs w:val="28"/>
          <w:lang w:val="kk-KZ"/>
        </w:rPr>
      </w:pPr>
    </w:p>
    <w:p w14:paraId="10480C28" w14:textId="77777777" w:rsidR="00415314" w:rsidRPr="00415314" w:rsidRDefault="00415314" w:rsidP="00931EDB">
      <w:pPr>
        <w:jc w:val="center"/>
        <w:rPr>
          <w:sz w:val="28"/>
          <w:szCs w:val="28"/>
          <w:lang w:val="kk-KZ"/>
        </w:rPr>
      </w:pPr>
      <w:r w:rsidRPr="00415314">
        <w:rPr>
          <w:noProof/>
        </w:rPr>
        <w:drawing>
          <wp:inline distT="0" distB="0" distL="0" distR="0" wp14:anchorId="6094B031" wp14:editId="43382E01">
            <wp:extent cx="3418839" cy="1727288"/>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0657" cy="1733259"/>
                    </a:xfrm>
                    <a:prstGeom prst="rect">
                      <a:avLst/>
                    </a:prstGeom>
                  </pic:spPr>
                </pic:pic>
              </a:graphicData>
            </a:graphic>
          </wp:inline>
        </w:drawing>
      </w:r>
    </w:p>
    <w:p w14:paraId="343C76A2" w14:textId="77777777" w:rsidR="00931EDB" w:rsidRDefault="00931EDB" w:rsidP="00DF6BE7">
      <w:pPr>
        <w:ind w:firstLine="709"/>
        <w:jc w:val="center"/>
        <w:rPr>
          <w:lang w:val="kk-KZ"/>
        </w:rPr>
      </w:pPr>
    </w:p>
    <w:p w14:paraId="248901B6" w14:textId="2B8D3761" w:rsidR="00415314" w:rsidRPr="00931EDB" w:rsidRDefault="00415314" w:rsidP="00931EDB">
      <w:pPr>
        <w:jc w:val="center"/>
        <w:rPr>
          <w:sz w:val="28"/>
          <w:szCs w:val="28"/>
          <w:lang w:val="kk-KZ"/>
        </w:rPr>
      </w:pPr>
      <w:r w:rsidRPr="00931EDB">
        <w:rPr>
          <w:sz w:val="28"/>
          <w:szCs w:val="28"/>
          <w:lang w:val="kk-KZ"/>
        </w:rPr>
        <w:t xml:space="preserve">Сурет 2 - </w:t>
      </w:r>
      <w:r w:rsidR="00931EDB" w:rsidRPr="00931EDB">
        <w:rPr>
          <w:sz w:val="28"/>
          <w:szCs w:val="28"/>
          <w:lang w:val="kk-KZ"/>
        </w:rPr>
        <w:t>Т</w:t>
      </w:r>
      <w:r w:rsidRPr="00931EDB">
        <w:rPr>
          <w:sz w:val="28"/>
          <w:szCs w:val="28"/>
          <w:lang w:val="kk-KZ"/>
        </w:rPr>
        <w:t>ілдік триптих</w:t>
      </w:r>
    </w:p>
    <w:p w14:paraId="37137816" w14:textId="77777777" w:rsidR="00415314" w:rsidRPr="00415314" w:rsidRDefault="00415314" w:rsidP="00DF6BE7">
      <w:pPr>
        <w:ind w:firstLine="709"/>
        <w:jc w:val="center"/>
        <w:rPr>
          <w:noProof/>
          <w:sz w:val="28"/>
          <w:szCs w:val="28"/>
          <w:lang w:val="kk-KZ"/>
        </w:rPr>
      </w:pPr>
    </w:p>
    <w:p w14:paraId="00F2BD16" w14:textId="6779DF6A" w:rsidR="00415314" w:rsidRPr="00415314" w:rsidRDefault="00415314" w:rsidP="00931EDB">
      <w:pPr>
        <w:ind w:firstLine="567"/>
        <w:jc w:val="both"/>
        <w:rPr>
          <w:lang w:val="kk-KZ"/>
        </w:rPr>
      </w:pPr>
      <w:r w:rsidRPr="00415314">
        <w:rPr>
          <w:i/>
          <w:iCs/>
          <w:sz w:val="28"/>
          <w:szCs w:val="28"/>
          <w:lang w:val="kk-KZ"/>
        </w:rPr>
        <w:lastRenderedPageBreak/>
        <w:t>Language of learning</w:t>
      </w:r>
      <w:r w:rsidRPr="00415314">
        <w:rPr>
          <w:b/>
          <w:bCs/>
          <w:i/>
          <w:iCs/>
          <w:sz w:val="28"/>
          <w:szCs w:val="28"/>
          <w:lang w:val="kk-KZ"/>
        </w:rPr>
        <w:t xml:space="preserve"> </w:t>
      </w:r>
      <w:r w:rsidRPr="00415314">
        <w:rPr>
          <w:sz w:val="28"/>
          <w:szCs w:val="28"/>
          <w:lang w:val="kk-KZ"/>
        </w:rPr>
        <w:t xml:space="preserve">– белгілі бір мазмұнды, </w:t>
      </w:r>
      <w:r w:rsidRPr="00415314">
        <w:rPr>
          <w:i/>
          <w:iCs/>
          <w:sz w:val="28"/>
          <w:szCs w:val="28"/>
          <w:lang w:val="kk-KZ"/>
        </w:rPr>
        <w:t>мысалы,</w:t>
      </w:r>
      <w:r w:rsidRPr="00415314">
        <w:rPr>
          <w:sz w:val="28"/>
          <w:szCs w:val="28"/>
          <w:lang w:val="kk-KZ"/>
        </w:rPr>
        <w:t xml:space="preserve"> жаратылыстану, биология, математика сияқты пәндерді меңгеру үшін қажет тіл. Бұл жағдайда пәндік мазмұнға сәйкес ғылыми терминдер, тілдік құрылымдар мен функционалдық лексика іріктеледі.</w:t>
      </w:r>
      <w:r w:rsidRPr="00415314">
        <w:rPr>
          <w:lang w:val="kk-KZ"/>
        </w:rPr>
        <w:t xml:space="preserve"> </w:t>
      </w:r>
      <w:r w:rsidR="00E6698F">
        <w:rPr>
          <w:lang w:val="kk-KZ"/>
        </w:rPr>
        <w:t>Ж</w:t>
      </w:r>
      <w:r w:rsidRPr="00415314">
        <w:rPr>
          <w:sz w:val="28"/>
          <w:szCs w:val="28"/>
          <w:lang w:val="kk-KZ"/>
        </w:rPr>
        <w:t xml:space="preserve">аратылыстану ғылыми бағытындағы пәндердің пәндік мазмұнын түсіндіру үшін арнайы терминдер мен функционалдық лексиканы үйрету маңызды, өйткені білім алушыларға күрделі ғылыми ұғымдарды түсіну үшін пәнге қатысты тілдік құрылымдар қажет болады. </w:t>
      </w:r>
      <w:r w:rsidR="009D387A">
        <w:rPr>
          <w:sz w:val="28"/>
          <w:szCs w:val="28"/>
          <w:lang w:val="kk-KZ"/>
        </w:rPr>
        <w:t>,</w:t>
      </w:r>
    </w:p>
    <w:p w14:paraId="7B4CA757" w14:textId="497CC677" w:rsidR="00415314" w:rsidRPr="00415314" w:rsidRDefault="00415314" w:rsidP="00931EDB">
      <w:pPr>
        <w:ind w:firstLine="567"/>
        <w:jc w:val="both"/>
        <w:rPr>
          <w:sz w:val="28"/>
          <w:szCs w:val="28"/>
          <w:lang w:val="kk-KZ"/>
        </w:rPr>
      </w:pPr>
      <w:r w:rsidRPr="00415314">
        <w:rPr>
          <w:i/>
          <w:iCs/>
          <w:sz w:val="28"/>
          <w:szCs w:val="28"/>
          <w:lang w:val="kk-KZ"/>
        </w:rPr>
        <w:t>Language for learning</w:t>
      </w:r>
      <w:r w:rsidRPr="00415314">
        <w:rPr>
          <w:sz w:val="28"/>
          <w:szCs w:val="28"/>
          <w:lang w:val="kk-KZ"/>
        </w:rPr>
        <w:t xml:space="preserve"> – бұл аспект ерекше маңызды, өйткені білім алушыларға жаңа тілдерді қолдану қиындық тудыруы мүмкін. Сондықтан мұғалімдер шет тілін меңгеруді жеңілдету үшін әртүрлі тәсілдерді пайдаланғаны дұрыс, топтық немесе жұптық жұмыстарды ұйымдастыру, дебаттар, дөңгелек үстелдер мен пікірталастар өткізу. Бұл әдістер тіл үйренушілердің пәндік мазмұнды түсінуі мен оқу үдерісін жеңілдетуге бағытталған. </w:t>
      </w:r>
    </w:p>
    <w:p w14:paraId="210FE2EF" w14:textId="77777777" w:rsidR="009D387A" w:rsidRDefault="00415314" w:rsidP="00931EDB">
      <w:pPr>
        <w:ind w:firstLine="567"/>
        <w:jc w:val="both"/>
        <w:rPr>
          <w:sz w:val="28"/>
          <w:szCs w:val="28"/>
          <w:lang w:val="kk-KZ"/>
        </w:rPr>
      </w:pPr>
      <w:r w:rsidRPr="00415314">
        <w:rPr>
          <w:i/>
          <w:iCs/>
          <w:sz w:val="28"/>
          <w:szCs w:val="28"/>
          <w:lang w:val="kk-KZ"/>
        </w:rPr>
        <w:t>Language through learning</w:t>
      </w:r>
      <w:r w:rsidRPr="00415314">
        <w:rPr>
          <w:b/>
          <w:bCs/>
          <w:i/>
          <w:iCs/>
          <w:sz w:val="28"/>
          <w:szCs w:val="28"/>
          <w:lang w:val="kk-KZ"/>
        </w:rPr>
        <w:t xml:space="preserve"> </w:t>
      </w:r>
      <w:r w:rsidRPr="00415314">
        <w:rPr>
          <w:sz w:val="28"/>
          <w:szCs w:val="28"/>
          <w:lang w:val="kk-KZ"/>
        </w:rPr>
        <w:t>– CLIL бойынша оқыту процесінде меңгерілетін тіл. Бұл жерде білім алушыларға жаңа лингвистикалық аспектілерді түсінуге мүмкіндік беру, оларды бекіту және тілдік білімдерін, дағдыларын әрі қабілеттерін кеңейту өте маңызды. Біздің жағдайымызда білім алушылар жаратылыстану ғылыми бағытындағы пәндерді көптілді оқытуғ</w:t>
      </w:r>
      <w:r w:rsidR="002000B3">
        <w:rPr>
          <w:sz w:val="28"/>
          <w:szCs w:val="28"/>
          <w:lang w:val="kk-KZ"/>
        </w:rPr>
        <w:t>а</w:t>
      </w:r>
      <w:r w:rsidRPr="00415314">
        <w:rPr>
          <w:sz w:val="28"/>
          <w:szCs w:val="28"/>
          <w:lang w:val="kk-KZ"/>
        </w:rPr>
        <w:t xml:space="preserve"> даярлау барысында жаңа лексикалық және грамматикалық құрылымдарды меңгереді, бұл олардың тілдік және пәндік білімін интеграциялау арқылы қатар дамытуға мүмкіндік береді. </w:t>
      </w:r>
    </w:p>
    <w:p w14:paraId="50CD4259" w14:textId="0EB76CF8" w:rsidR="00415314" w:rsidRPr="00415314" w:rsidRDefault="00415314" w:rsidP="00931EDB">
      <w:pPr>
        <w:ind w:firstLine="567"/>
        <w:jc w:val="both"/>
        <w:rPr>
          <w:sz w:val="28"/>
          <w:szCs w:val="28"/>
          <w:lang w:val="kk-KZ"/>
        </w:rPr>
      </w:pPr>
      <w:r w:rsidRPr="00415314">
        <w:rPr>
          <w:sz w:val="28"/>
          <w:szCs w:val="28"/>
          <w:lang w:val="kk-KZ"/>
        </w:rPr>
        <w:t xml:space="preserve">Бұл модель болашақ бастауыш сынып мұғалімдерін </w:t>
      </w:r>
      <w:r w:rsidR="00E6698F">
        <w:rPr>
          <w:sz w:val="28"/>
          <w:szCs w:val="28"/>
          <w:lang w:val="kk-KZ"/>
        </w:rPr>
        <w:t xml:space="preserve">көптілді оқытуға </w:t>
      </w:r>
      <w:r w:rsidRPr="00415314">
        <w:rPr>
          <w:sz w:val="28"/>
          <w:szCs w:val="28"/>
          <w:lang w:val="kk-KZ"/>
        </w:rPr>
        <w:t>даярлау үдерісінде пәндік мазмұнды меңгеру кезінде арнайы терминологияға басымдық беріліп, оны үш тілде қолдану дағдылары қалыптастырылады.</w:t>
      </w:r>
    </w:p>
    <w:p w14:paraId="6D771EDB" w14:textId="374BDECF" w:rsidR="00415314" w:rsidRPr="00E33DAC" w:rsidRDefault="00415314" w:rsidP="00931EDB">
      <w:pPr>
        <w:tabs>
          <w:tab w:val="left" w:pos="993"/>
        </w:tabs>
        <w:ind w:firstLine="567"/>
        <w:jc w:val="both"/>
        <w:rPr>
          <w:i/>
          <w:iCs/>
          <w:sz w:val="28"/>
          <w:szCs w:val="28"/>
          <w:lang w:val="kk-KZ"/>
        </w:rPr>
      </w:pPr>
      <w:r w:rsidRPr="00E33DAC">
        <w:rPr>
          <w:i/>
          <w:iCs/>
          <w:sz w:val="28"/>
          <w:szCs w:val="28"/>
          <w:lang w:val="kk-KZ"/>
        </w:rPr>
        <w:t>Еуропа елдеріндегі CLIL технологиясының қолданысы және Қазақстан тәжірибесі</w:t>
      </w:r>
      <w:r w:rsidR="00D32650">
        <w:rPr>
          <w:i/>
          <w:iCs/>
          <w:sz w:val="28"/>
          <w:szCs w:val="28"/>
          <w:lang w:val="kk-KZ"/>
        </w:rPr>
        <w:t>;</w:t>
      </w:r>
    </w:p>
    <w:p w14:paraId="0DE79F30" w14:textId="33B7404D" w:rsidR="00415314" w:rsidRPr="00415314" w:rsidRDefault="00415314" w:rsidP="00931EDB">
      <w:pPr>
        <w:tabs>
          <w:tab w:val="left" w:pos="993"/>
        </w:tabs>
        <w:ind w:firstLine="567"/>
        <w:jc w:val="both"/>
        <w:rPr>
          <w:sz w:val="28"/>
          <w:szCs w:val="28"/>
          <w:lang w:val="kk-KZ"/>
        </w:rPr>
      </w:pPr>
      <w:r w:rsidRPr="00415314">
        <w:rPr>
          <w:sz w:val="28"/>
          <w:szCs w:val="28"/>
          <w:lang w:val="kk-KZ"/>
        </w:rPr>
        <w:t>Еуропалық Одақ елдерінде CLIL технологиясы көптілділік саясатының ажырамас бөлігіне айналып, primary (бастауыш) және secondary (орта) деңгейлерде кеңінен қолданылуда. Мысалы, Венгрия, Австрия және Германияда CLIL 1-сыныптан бастап енгізілсе, Польша мен Словакияда дайындық сыныптарынан-ақ қолға алынады. Австрияда барлық міндетті пәндер бастауыш сыныптарда екі тілде оқытылса, орта мектепте биология, тарих, география сынды пәндер шет тілінде жүргізіледі [</w:t>
      </w:r>
      <w:r w:rsidR="00684EEB" w:rsidRPr="00684EEB">
        <w:rPr>
          <w:sz w:val="28"/>
          <w:szCs w:val="28"/>
          <w:lang w:val="kk-KZ"/>
        </w:rPr>
        <w:t>20</w:t>
      </w:r>
      <w:r w:rsidR="007357E9">
        <w:rPr>
          <w:sz w:val="28"/>
          <w:szCs w:val="28"/>
          <w:lang w:val="kk-KZ"/>
        </w:rPr>
        <w:t>2</w:t>
      </w:r>
      <w:r w:rsidRPr="00415314">
        <w:rPr>
          <w:sz w:val="28"/>
          <w:szCs w:val="28"/>
          <w:lang w:val="kk-KZ"/>
        </w:rPr>
        <w:t xml:space="preserve">]. </w:t>
      </w:r>
    </w:p>
    <w:p w14:paraId="09D2B002" w14:textId="3EF90ADE" w:rsidR="00415314" w:rsidRPr="00415314" w:rsidRDefault="00415314" w:rsidP="00931EDB">
      <w:pPr>
        <w:tabs>
          <w:tab w:val="left" w:pos="993"/>
        </w:tabs>
        <w:ind w:firstLine="567"/>
        <w:jc w:val="both"/>
        <w:rPr>
          <w:sz w:val="28"/>
          <w:szCs w:val="28"/>
          <w:lang w:val="kk-KZ"/>
        </w:rPr>
      </w:pPr>
      <w:r w:rsidRPr="00415314">
        <w:rPr>
          <w:sz w:val="28"/>
          <w:szCs w:val="28"/>
          <w:lang w:val="kk-KZ"/>
        </w:rPr>
        <w:t>Қазақстанда үштілділік саясаты негізінде STEM пәндерін ағылшын тілінде оқыту тәжірибесі пилоттық мектептер мен жоғары оқу орындарында жүзеге асып келеді. Алайда, мұғалімдердің CLIL әдістемесіне тиісті дайындық деңгейі мен оны жетілдіру қажеттілігі әлі де өзекті [</w:t>
      </w:r>
      <w:r w:rsidR="00113E80">
        <w:rPr>
          <w:sz w:val="28"/>
          <w:szCs w:val="28"/>
          <w:lang w:val="kk-KZ"/>
        </w:rPr>
        <w:t>20</w:t>
      </w:r>
      <w:r w:rsidR="007357E9">
        <w:rPr>
          <w:sz w:val="28"/>
          <w:szCs w:val="28"/>
          <w:lang w:val="kk-KZ"/>
        </w:rPr>
        <w:t>3</w:t>
      </w:r>
      <w:r w:rsidRPr="00415314">
        <w:rPr>
          <w:sz w:val="28"/>
          <w:szCs w:val="28"/>
          <w:lang w:val="kk-KZ"/>
        </w:rPr>
        <w:t>]. Жүргізілген зерттеулер және мұғалімдер арасындағы сауалнамалар мұғалімдердің CLIL-ға байланысты әдістемелік қолдауды қажет ететінін көрсетті. Сондай-ақ, шетел тілін мақсатты түрде үйрету үшін арнайы оқу құралдары мен ресурстардың жетіспеушілігі де мәселе болып отыр [</w:t>
      </w:r>
      <w:r w:rsidR="004918C2" w:rsidRPr="00FE34EE">
        <w:rPr>
          <w:sz w:val="28"/>
          <w:szCs w:val="28"/>
          <w:lang w:val="kk-KZ"/>
        </w:rPr>
        <w:t>19</w:t>
      </w:r>
      <w:r w:rsidR="000D53BC">
        <w:rPr>
          <w:sz w:val="28"/>
          <w:szCs w:val="28"/>
          <w:lang w:val="kk-KZ"/>
        </w:rPr>
        <w:t>4</w:t>
      </w:r>
      <w:r w:rsidR="00A1158A" w:rsidRPr="00FE34EE">
        <w:rPr>
          <w:sz w:val="28"/>
          <w:szCs w:val="28"/>
          <w:lang w:val="kk-KZ"/>
        </w:rPr>
        <w:t>,</w:t>
      </w:r>
      <w:r w:rsidR="00A83B2B">
        <w:rPr>
          <w:sz w:val="28"/>
          <w:szCs w:val="28"/>
          <w:lang w:val="kk-KZ"/>
        </w:rPr>
        <w:t>б</w:t>
      </w:r>
      <w:r w:rsidR="00A1158A">
        <w:rPr>
          <w:sz w:val="28"/>
          <w:szCs w:val="28"/>
          <w:lang w:val="kk-KZ"/>
        </w:rPr>
        <w:t xml:space="preserve">. </w:t>
      </w:r>
      <w:r w:rsidRPr="00415314">
        <w:rPr>
          <w:sz w:val="28"/>
          <w:szCs w:val="28"/>
          <w:lang w:val="kk-KZ"/>
        </w:rPr>
        <w:t>253].</w:t>
      </w:r>
    </w:p>
    <w:p w14:paraId="717CD1CA" w14:textId="0BA0BE82" w:rsidR="00415314" w:rsidRPr="00415314" w:rsidRDefault="00415314" w:rsidP="00931EDB">
      <w:pPr>
        <w:tabs>
          <w:tab w:val="left" w:pos="993"/>
        </w:tabs>
        <w:ind w:firstLine="567"/>
        <w:jc w:val="both"/>
        <w:rPr>
          <w:sz w:val="28"/>
          <w:szCs w:val="28"/>
          <w:lang w:val="kk-KZ"/>
        </w:rPr>
      </w:pPr>
      <w:r w:rsidRPr="00415314">
        <w:rPr>
          <w:i/>
          <w:iCs/>
          <w:sz w:val="28"/>
          <w:szCs w:val="28"/>
          <w:lang w:val="kk-KZ"/>
        </w:rPr>
        <w:t>CLIL технологиясының негізгі модельдері</w:t>
      </w:r>
      <w:r w:rsidR="00FA49FB">
        <w:rPr>
          <w:i/>
          <w:iCs/>
          <w:sz w:val="28"/>
          <w:szCs w:val="28"/>
          <w:lang w:val="kk-KZ"/>
        </w:rPr>
        <w:t xml:space="preserve">: </w:t>
      </w:r>
      <w:r w:rsidRPr="0008134A">
        <w:rPr>
          <w:sz w:val="28"/>
          <w:szCs w:val="28"/>
          <w:lang w:val="kk-KZ"/>
        </w:rPr>
        <w:t xml:space="preserve">CLIL </w:t>
      </w:r>
      <w:r w:rsidRPr="00415314">
        <w:rPr>
          <w:sz w:val="28"/>
          <w:szCs w:val="28"/>
          <w:lang w:val="kk-KZ"/>
        </w:rPr>
        <w:t>әдісі</w:t>
      </w:r>
      <w:r w:rsidRPr="0008134A">
        <w:rPr>
          <w:sz w:val="28"/>
          <w:szCs w:val="28"/>
          <w:lang w:val="kk-KZ"/>
        </w:rPr>
        <w:t xml:space="preserve"> бойынша белгілі бір курс элементтерін ана тілінде немесе үйреніп жатқан тілде оқытуға арналған бір </w:t>
      </w:r>
      <w:r w:rsidRPr="0008134A">
        <w:rPr>
          <w:sz w:val="28"/>
          <w:szCs w:val="28"/>
          <w:lang w:val="kk-KZ"/>
        </w:rPr>
        <w:lastRenderedPageBreak/>
        <w:t xml:space="preserve">ғана дәстүрлі модель жоқ. Тілге ену деңгейіне байланысты </w:t>
      </w:r>
      <w:r w:rsidRPr="0008134A">
        <w:rPr>
          <w:i/>
          <w:iCs/>
          <w:sz w:val="28"/>
          <w:szCs w:val="28"/>
          <w:lang w:val="kk-KZ"/>
        </w:rPr>
        <w:t>hard CLIL</w:t>
      </w:r>
      <w:r w:rsidRPr="0008134A">
        <w:rPr>
          <w:sz w:val="28"/>
          <w:szCs w:val="28"/>
          <w:lang w:val="kk-KZ"/>
        </w:rPr>
        <w:t xml:space="preserve"> және </w:t>
      </w:r>
      <w:r w:rsidRPr="0008134A">
        <w:rPr>
          <w:i/>
          <w:iCs/>
          <w:sz w:val="28"/>
          <w:szCs w:val="28"/>
          <w:lang w:val="kk-KZ"/>
        </w:rPr>
        <w:t>soft CLIL</w:t>
      </w:r>
      <w:r w:rsidRPr="0008134A">
        <w:rPr>
          <w:sz w:val="28"/>
          <w:szCs w:val="28"/>
          <w:lang w:val="kk-KZ"/>
        </w:rPr>
        <w:t xml:space="preserve"> деп бөлінеді</w:t>
      </w:r>
      <w:r w:rsidRPr="00415314">
        <w:rPr>
          <w:sz w:val="28"/>
          <w:szCs w:val="28"/>
          <w:lang w:val="kk-KZ"/>
        </w:rPr>
        <w:t xml:space="preserve"> </w:t>
      </w:r>
      <w:r w:rsidRPr="00FE34EE">
        <w:rPr>
          <w:sz w:val="28"/>
          <w:szCs w:val="28"/>
          <w:lang w:val="kk-KZ"/>
        </w:rPr>
        <w:t>[</w:t>
      </w:r>
      <w:r w:rsidR="004918C2" w:rsidRPr="00FE34EE">
        <w:rPr>
          <w:sz w:val="28"/>
          <w:szCs w:val="28"/>
          <w:lang w:val="kk-KZ"/>
        </w:rPr>
        <w:t>1</w:t>
      </w:r>
      <w:r w:rsidR="00F47371" w:rsidRPr="00FE34EE">
        <w:rPr>
          <w:sz w:val="28"/>
          <w:szCs w:val="28"/>
          <w:lang w:val="kk-KZ"/>
        </w:rPr>
        <w:t>9</w:t>
      </w:r>
      <w:r w:rsidR="000D53BC">
        <w:rPr>
          <w:sz w:val="28"/>
          <w:szCs w:val="28"/>
          <w:lang w:val="kk-KZ"/>
        </w:rPr>
        <w:t>5</w:t>
      </w:r>
      <w:r w:rsidR="00AB38A1" w:rsidRPr="00FE34EE">
        <w:rPr>
          <w:sz w:val="28"/>
          <w:szCs w:val="28"/>
          <w:lang w:val="kk-KZ"/>
        </w:rPr>
        <w:t>,</w:t>
      </w:r>
      <w:r w:rsidR="00547CF0" w:rsidRPr="00FE34EE">
        <w:rPr>
          <w:sz w:val="28"/>
          <w:szCs w:val="28"/>
          <w:lang w:val="kk-KZ"/>
        </w:rPr>
        <w:t>б</w:t>
      </w:r>
      <w:r w:rsidR="00A1158A" w:rsidRPr="00FE34EE">
        <w:rPr>
          <w:sz w:val="28"/>
          <w:szCs w:val="28"/>
          <w:lang w:val="kk-KZ"/>
        </w:rPr>
        <w:t>.</w:t>
      </w:r>
      <w:r w:rsidR="00A1158A">
        <w:rPr>
          <w:sz w:val="28"/>
          <w:szCs w:val="28"/>
          <w:lang w:val="kk-KZ"/>
        </w:rPr>
        <w:t xml:space="preserve"> </w:t>
      </w:r>
      <w:r w:rsidR="007C5CE8">
        <w:rPr>
          <w:sz w:val="28"/>
          <w:szCs w:val="28"/>
          <w:lang w:val="kk-KZ"/>
        </w:rPr>
        <w:t>56</w:t>
      </w:r>
      <w:r w:rsidRPr="00415314">
        <w:rPr>
          <w:sz w:val="28"/>
          <w:szCs w:val="28"/>
          <w:lang w:val="kk-KZ"/>
        </w:rPr>
        <w:t>]</w:t>
      </w:r>
      <w:r w:rsidR="00A1158A">
        <w:rPr>
          <w:sz w:val="28"/>
          <w:szCs w:val="28"/>
          <w:lang w:val="kk-KZ"/>
        </w:rPr>
        <w:t>.</w:t>
      </w:r>
    </w:p>
    <w:p w14:paraId="5C892925" w14:textId="48E30507" w:rsidR="00415314" w:rsidRPr="0008134A" w:rsidRDefault="00415314" w:rsidP="00931EDB">
      <w:pPr>
        <w:ind w:firstLine="567"/>
        <w:jc w:val="both"/>
        <w:rPr>
          <w:sz w:val="28"/>
          <w:szCs w:val="28"/>
          <w:lang w:val="kk-KZ"/>
        </w:rPr>
      </w:pPr>
      <w:r w:rsidRPr="00415314">
        <w:rPr>
          <w:i/>
          <w:iCs/>
          <w:sz w:val="28"/>
          <w:szCs w:val="28"/>
          <w:lang w:val="kk-KZ"/>
        </w:rPr>
        <w:t>Hard CLIL:</w:t>
      </w:r>
      <w:r w:rsidRPr="00415314">
        <w:rPr>
          <w:sz w:val="28"/>
          <w:szCs w:val="28"/>
          <w:lang w:val="kk-KZ"/>
        </w:rPr>
        <w:t xml:space="preserve"> Пәндердің едәуір бөлігі шет тілінде оқытылады. </w:t>
      </w:r>
      <w:r w:rsidRPr="0008134A">
        <w:rPr>
          <w:sz w:val="28"/>
          <w:szCs w:val="28"/>
          <w:lang w:val="kk-KZ"/>
        </w:rPr>
        <w:t xml:space="preserve">Бұл толық тілдік </w:t>
      </w:r>
      <w:r w:rsidRPr="00415314">
        <w:rPr>
          <w:sz w:val="28"/>
          <w:szCs w:val="28"/>
          <w:lang w:val="kk-KZ"/>
        </w:rPr>
        <w:t xml:space="preserve">ортаға енуге </w:t>
      </w:r>
      <w:r w:rsidRPr="0008134A">
        <w:rPr>
          <w:sz w:val="28"/>
          <w:szCs w:val="28"/>
          <w:lang w:val="kk-KZ"/>
        </w:rPr>
        <w:t xml:space="preserve">жақын </w:t>
      </w:r>
      <w:r w:rsidRPr="00415314">
        <w:rPr>
          <w:sz w:val="28"/>
          <w:szCs w:val="28"/>
          <w:lang w:val="kk-KZ"/>
        </w:rPr>
        <w:t xml:space="preserve">үлгі </w:t>
      </w:r>
      <w:r w:rsidRPr="0008134A">
        <w:rPr>
          <w:sz w:val="28"/>
          <w:szCs w:val="28"/>
          <w:lang w:val="kk-KZ"/>
        </w:rPr>
        <w:t xml:space="preserve">болып </w:t>
      </w:r>
      <w:r w:rsidRPr="00415314">
        <w:rPr>
          <w:sz w:val="28"/>
          <w:szCs w:val="28"/>
          <w:lang w:val="kk-KZ"/>
        </w:rPr>
        <w:t>саналады</w:t>
      </w:r>
      <w:r w:rsidRPr="0008134A">
        <w:rPr>
          <w:sz w:val="28"/>
          <w:szCs w:val="28"/>
          <w:lang w:val="kk-KZ"/>
        </w:rPr>
        <w:t>. Б</w:t>
      </w:r>
      <w:r w:rsidR="002000B3">
        <w:rPr>
          <w:sz w:val="28"/>
          <w:szCs w:val="28"/>
          <w:lang w:val="kk-KZ"/>
        </w:rPr>
        <w:t xml:space="preserve">ұл </w:t>
      </w:r>
      <w:r w:rsidRPr="00415314">
        <w:rPr>
          <w:sz w:val="28"/>
          <w:szCs w:val="28"/>
          <w:lang w:val="kk-KZ"/>
        </w:rPr>
        <w:t xml:space="preserve">әдіс білім алушылардың назарын </w:t>
      </w:r>
      <w:r w:rsidRPr="0008134A">
        <w:rPr>
          <w:sz w:val="28"/>
          <w:szCs w:val="28"/>
          <w:lang w:val="kk-KZ"/>
        </w:rPr>
        <w:t xml:space="preserve">шет тілін терең меңгеруге және оған барынша бейімделуге бағытталған. </w:t>
      </w:r>
    </w:p>
    <w:p w14:paraId="2D2AC44C" w14:textId="0093BFC2" w:rsidR="00415314" w:rsidRPr="00415314" w:rsidRDefault="00415314" w:rsidP="00931EDB">
      <w:pPr>
        <w:ind w:firstLine="567"/>
        <w:jc w:val="both"/>
        <w:rPr>
          <w:sz w:val="32"/>
          <w:szCs w:val="32"/>
          <w:lang w:val="kk-KZ"/>
        </w:rPr>
      </w:pPr>
      <w:r w:rsidRPr="0008134A">
        <w:rPr>
          <w:i/>
          <w:iCs/>
          <w:sz w:val="28"/>
          <w:szCs w:val="28"/>
          <w:lang w:val="kk-KZ"/>
        </w:rPr>
        <w:t>Soft CLIL:</w:t>
      </w:r>
      <w:r w:rsidRPr="0008134A">
        <w:rPr>
          <w:sz w:val="28"/>
          <w:szCs w:val="28"/>
          <w:lang w:val="kk-KZ"/>
        </w:rPr>
        <w:t xml:space="preserve"> Негізгі мазмұн ана тілінде </w:t>
      </w:r>
      <w:r w:rsidRPr="00415314">
        <w:rPr>
          <w:sz w:val="28"/>
          <w:szCs w:val="28"/>
          <w:lang w:val="kk-KZ"/>
        </w:rPr>
        <w:t xml:space="preserve">беріле </w:t>
      </w:r>
      <w:r w:rsidRPr="0008134A">
        <w:rPr>
          <w:sz w:val="28"/>
          <w:szCs w:val="28"/>
          <w:lang w:val="kk-KZ"/>
        </w:rPr>
        <w:t xml:space="preserve">отырып, кейбір </w:t>
      </w:r>
      <w:r w:rsidRPr="00415314">
        <w:rPr>
          <w:sz w:val="28"/>
          <w:szCs w:val="28"/>
          <w:lang w:val="kk-KZ"/>
        </w:rPr>
        <w:t xml:space="preserve">тақырыптар </w:t>
      </w:r>
      <w:r w:rsidRPr="0008134A">
        <w:rPr>
          <w:sz w:val="28"/>
          <w:szCs w:val="28"/>
          <w:lang w:val="kk-KZ"/>
        </w:rPr>
        <w:t xml:space="preserve">немесе </w:t>
      </w:r>
      <w:r w:rsidRPr="00415314">
        <w:rPr>
          <w:sz w:val="28"/>
          <w:szCs w:val="28"/>
          <w:lang w:val="kk-KZ"/>
        </w:rPr>
        <w:t xml:space="preserve">тараулар </w:t>
      </w:r>
      <w:r w:rsidRPr="0008134A">
        <w:rPr>
          <w:sz w:val="28"/>
          <w:szCs w:val="28"/>
          <w:lang w:val="kk-KZ"/>
        </w:rPr>
        <w:t>шет тілінде оқытылады. Мұнда тілдік қолдау көбірек, ал пәндік мазмұнды</w:t>
      </w:r>
      <w:r w:rsidRPr="00415314">
        <w:rPr>
          <w:sz w:val="28"/>
          <w:szCs w:val="28"/>
          <w:lang w:val="kk-KZ"/>
        </w:rPr>
        <w:t xml:space="preserve"> тер</w:t>
      </w:r>
      <w:r w:rsidR="00360427">
        <w:rPr>
          <w:sz w:val="28"/>
          <w:szCs w:val="28"/>
          <w:lang w:val="kk-KZ"/>
        </w:rPr>
        <w:t>е</w:t>
      </w:r>
      <w:r w:rsidRPr="00415314">
        <w:rPr>
          <w:sz w:val="28"/>
          <w:szCs w:val="28"/>
          <w:lang w:val="kk-KZ"/>
        </w:rPr>
        <w:t>ңдете отырып сатылай жүргізеді</w:t>
      </w:r>
      <w:r w:rsidRPr="0008134A">
        <w:rPr>
          <w:sz w:val="28"/>
          <w:szCs w:val="28"/>
          <w:lang w:val="kk-KZ"/>
        </w:rPr>
        <w:t>.</w:t>
      </w:r>
      <w:r w:rsidR="002000B3">
        <w:rPr>
          <w:sz w:val="28"/>
          <w:szCs w:val="28"/>
          <w:lang w:val="kk-KZ"/>
        </w:rPr>
        <w:t xml:space="preserve"> </w:t>
      </w:r>
      <w:r w:rsidRPr="00415314">
        <w:rPr>
          <w:sz w:val="28"/>
          <w:szCs w:val="28"/>
          <w:lang w:val="kk-KZ"/>
        </w:rPr>
        <w:t xml:space="preserve">CLIL технологиясының модельдерін білім беру үдерісінде қолданылуын қарастырайық. Еуропалық CLIL мазмұнын </w:t>
      </w:r>
      <w:r w:rsidR="009D387A">
        <w:rPr>
          <w:sz w:val="28"/>
          <w:szCs w:val="28"/>
          <w:lang w:val="kk-KZ"/>
        </w:rPr>
        <w:t>7</w:t>
      </w:r>
      <w:r w:rsidRPr="0008134A">
        <w:rPr>
          <w:sz w:val="28"/>
          <w:szCs w:val="28"/>
          <w:lang w:val="kk-KZ"/>
        </w:rPr>
        <w:t>-</w:t>
      </w:r>
      <w:r w:rsidRPr="00415314">
        <w:rPr>
          <w:sz w:val="28"/>
          <w:szCs w:val="28"/>
          <w:lang w:val="kk-KZ"/>
        </w:rPr>
        <w:t>ші кестеде көрсетеміз.</w:t>
      </w:r>
    </w:p>
    <w:p w14:paraId="068BD023" w14:textId="3F301C37" w:rsidR="00931EDB" w:rsidRDefault="00931EDB" w:rsidP="00E33DAC">
      <w:pPr>
        <w:rPr>
          <w:lang w:val="kk-KZ"/>
        </w:rPr>
      </w:pPr>
    </w:p>
    <w:p w14:paraId="25C5DB08" w14:textId="46178EBD" w:rsidR="00415314" w:rsidRPr="00931EDB" w:rsidRDefault="00931EDB" w:rsidP="00E33DAC">
      <w:pPr>
        <w:rPr>
          <w:sz w:val="28"/>
          <w:szCs w:val="28"/>
          <w:lang w:val="kk-KZ"/>
        </w:rPr>
      </w:pPr>
      <w:r w:rsidRPr="00931EDB">
        <w:rPr>
          <w:sz w:val="28"/>
          <w:szCs w:val="28"/>
          <w:lang w:val="kk-KZ"/>
        </w:rPr>
        <w:t xml:space="preserve">Кесте </w:t>
      </w:r>
      <w:r w:rsidR="00914FB9">
        <w:rPr>
          <w:sz w:val="28"/>
          <w:szCs w:val="28"/>
          <w:lang w:val="kk-KZ"/>
        </w:rPr>
        <w:t>7</w:t>
      </w:r>
      <w:r w:rsidR="00415314" w:rsidRPr="00931EDB">
        <w:rPr>
          <w:sz w:val="28"/>
          <w:szCs w:val="28"/>
          <w:lang w:val="kk-KZ"/>
        </w:rPr>
        <w:t xml:space="preserve"> – Еуропалық CLIL мазмұны</w:t>
      </w:r>
    </w:p>
    <w:p w14:paraId="32708857" w14:textId="77777777" w:rsidR="00415314" w:rsidRPr="00415314" w:rsidRDefault="00415314" w:rsidP="00DF6BE7">
      <w:pPr>
        <w:ind w:firstLine="709"/>
        <w:rPr>
          <w:lang w:val="kk-KZ"/>
        </w:rPr>
      </w:pPr>
    </w:p>
    <w:tbl>
      <w:tblPr>
        <w:tblStyle w:val="aa"/>
        <w:tblW w:w="9634" w:type="dxa"/>
        <w:tblLook w:val="04A0" w:firstRow="1" w:lastRow="0" w:firstColumn="1" w:lastColumn="0" w:noHBand="0" w:noVBand="1"/>
      </w:tblPr>
      <w:tblGrid>
        <w:gridCol w:w="2689"/>
        <w:gridCol w:w="6945"/>
      </w:tblGrid>
      <w:tr w:rsidR="00415314" w:rsidRPr="00E33DAC" w14:paraId="484559D0" w14:textId="77777777" w:rsidTr="00931EDB">
        <w:tc>
          <w:tcPr>
            <w:tcW w:w="2689" w:type="dxa"/>
          </w:tcPr>
          <w:p w14:paraId="222B418E" w14:textId="77777777" w:rsidR="00415314" w:rsidRPr="00931EDB" w:rsidRDefault="00415314" w:rsidP="00E33DAC">
            <w:pPr>
              <w:pStyle w:val="a3"/>
              <w:jc w:val="center"/>
              <w:rPr>
                <w:lang w:val="kk-KZ"/>
              </w:rPr>
            </w:pPr>
            <w:r w:rsidRPr="00931EDB">
              <w:rPr>
                <w:lang w:val="kk-KZ"/>
              </w:rPr>
              <w:t>Модельдер</w:t>
            </w:r>
          </w:p>
        </w:tc>
        <w:tc>
          <w:tcPr>
            <w:tcW w:w="6945" w:type="dxa"/>
          </w:tcPr>
          <w:p w14:paraId="707EB727" w14:textId="77777777" w:rsidR="00415314" w:rsidRPr="00931EDB" w:rsidRDefault="00415314" w:rsidP="00E33DAC">
            <w:pPr>
              <w:pStyle w:val="a3"/>
              <w:jc w:val="center"/>
              <w:rPr>
                <w:lang w:val="kk-KZ"/>
              </w:rPr>
            </w:pPr>
            <w:r w:rsidRPr="00931EDB">
              <w:rPr>
                <w:lang w:val="kk-KZ"/>
              </w:rPr>
              <w:t>Мазмұны</w:t>
            </w:r>
          </w:p>
        </w:tc>
      </w:tr>
      <w:tr w:rsidR="00415314" w:rsidRPr="00E33DAC" w14:paraId="1DE06FC9" w14:textId="77777777" w:rsidTr="00931EDB">
        <w:tc>
          <w:tcPr>
            <w:tcW w:w="2689" w:type="dxa"/>
          </w:tcPr>
          <w:p w14:paraId="27936A23" w14:textId="77777777" w:rsidR="00415314" w:rsidRPr="00931EDB" w:rsidRDefault="00415314" w:rsidP="00E33DAC">
            <w:pPr>
              <w:pStyle w:val="a3"/>
              <w:rPr>
                <w:b/>
                <w:bCs/>
              </w:rPr>
            </w:pPr>
            <w:r w:rsidRPr="00931EDB">
              <w:t>Soft CLIL (жұмсақ CLIL)</w:t>
            </w:r>
          </w:p>
        </w:tc>
        <w:tc>
          <w:tcPr>
            <w:tcW w:w="6945" w:type="dxa"/>
          </w:tcPr>
          <w:p w14:paraId="5D5B97EE" w14:textId="77777777" w:rsidR="00415314" w:rsidRPr="00931EDB" w:rsidRDefault="00415314" w:rsidP="00E33DAC">
            <w:pPr>
              <w:pStyle w:val="a3"/>
            </w:pPr>
            <w:r w:rsidRPr="00931EDB">
              <w:t xml:space="preserve">басқа пәндердің </w:t>
            </w:r>
            <w:r w:rsidRPr="00931EDB">
              <w:rPr>
                <w:lang w:val="kk-KZ"/>
              </w:rPr>
              <w:t xml:space="preserve">мазмұнын, </w:t>
            </w:r>
            <w:r w:rsidRPr="00931EDB">
              <w:t>тақырыптары</w:t>
            </w:r>
            <w:r w:rsidRPr="00931EDB">
              <w:rPr>
                <w:lang w:val="kk-KZ"/>
              </w:rPr>
              <w:t xml:space="preserve"> мен </w:t>
            </w:r>
            <w:r w:rsidRPr="00931EDB">
              <w:t xml:space="preserve">материалдарын пайдалану арқылы </w:t>
            </w:r>
            <w:r w:rsidRPr="00931EDB">
              <w:rPr>
                <w:lang w:val="kk-KZ"/>
              </w:rPr>
              <w:t>ш</w:t>
            </w:r>
            <w:r w:rsidRPr="00931EDB">
              <w:t>ет тілін үйрену жүзеге асырылады.</w:t>
            </w:r>
          </w:p>
        </w:tc>
      </w:tr>
      <w:tr w:rsidR="00415314" w:rsidRPr="00EB5C38" w14:paraId="45332CBD" w14:textId="77777777" w:rsidTr="00931EDB">
        <w:tc>
          <w:tcPr>
            <w:tcW w:w="2689" w:type="dxa"/>
          </w:tcPr>
          <w:p w14:paraId="462D4231" w14:textId="77777777" w:rsidR="00415314" w:rsidRPr="00931EDB" w:rsidRDefault="00415314" w:rsidP="00E33DAC">
            <w:pPr>
              <w:pStyle w:val="a3"/>
            </w:pPr>
            <w:r w:rsidRPr="00931EDB">
              <w:t>Тілге бағытталған.</w:t>
            </w:r>
          </w:p>
          <w:p w14:paraId="51513947" w14:textId="77777777" w:rsidR="00415314" w:rsidRPr="00931EDB" w:rsidRDefault="00415314" w:rsidP="00E33DAC">
            <w:pPr>
              <w:pStyle w:val="a3"/>
              <w:rPr>
                <w:lang w:val="kk-KZ"/>
              </w:rPr>
            </w:pPr>
            <w:r w:rsidRPr="00931EDB">
              <w:t xml:space="preserve"> (Language-led)</w:t>
            </w:r>
          </w:p>
        </w:tc>
        <w:tc>
          <w:tcPr>
            <w:tcW w:w="6945" w:type="dxa"/>
          </w:tcPr>
          <w:p w14:paraId="340F2CB7" w14:textId="77777777" w:rsidR="00415314" w:rsidRPr="00931EDB" w:rsidRDefault="00415314" w:rsidP="00E33DAC">
            <w:pPr>
              <w:pStyle w:val="a3"/>
              <w:rPr>
                <w:lang w:val="kk-KZ"/>
              </w:rPr>
            </w:pPr>
            <w:r w:rsidRPr="00931EDB">
              <w:rPr>
                <w:lang w:val="kk-KZ"/>
              </w:rPr>
              <w:t>Берілген контексттің тілдік ерекшеліктеріне назар аударылады</w:t>
            </w:r>
          </w:p>
        </w:tc>
      </w:tr>
      <w:tr w:rsidR="00415314" w:rsidRPr="00E33DAC" w14:paraId="07B95CCF" w14:textId="77777777" w:rsidTr="00931EDB">
        <w:tc>
          <w:tcPr>
            <w:tcW w:w="2689" w:type="dxa"/>
          </w:tcPr>
          <w:p w14:paraId="57483AB5" w14:textId="77777777" w:rsidR="00415314" w:rsidRPr="00931EDB" w:rsidRDefault="00415314" w:rsidP="00E33DAC">
            <w:pPr>
              <w:pStyle w:val="a3"/>
            </w:pPr>
            <w:r w:rsidRPr="00931EDB">
              <w:t>Hard CLIL (қатаң CLIL)</w:t>
            </w:r>
          </w:p>
        </w:tc>
        <w:tc>
          <w:tcPr>
            <w:tcW w:w="6945" w:type="dxa"/>
          </w:tcPr>
          <w:p w14:paraId="090108C0" w14:textId="32E90246" w:rsidR="00415314" w:rsidRPr="00931EDB" w:rsidRDefault="00FA49FB" w:rsidP="00E33DAC">
            <w:pPr>
              <w:pStyle w:val="a3"/>
            </w:pPr>
            <w:r w:rsidRPr="00931EDB">
              <w:t>Пәндік оқу жоспарының жартысы шет тілінде жүргізіледі.</w:t>
            </w:r>
          </w:p>
        </w:tc>
      </w:tr>
    </w:tbl>
    <w:p w14:paraId="6D2A275F" w14:textId="0EBBE52A" w:rsidR="00415314" w:rsidRPr="00931EDB" w:rsidRDefault="00415314" w:rsidP="00DF6BE7">
      <w:pPr>
        <w:ind w:firstLine="709"/>
        <w:rPr>
          <w:sz w:val="28"/>
          <w:szCs w:val="28"/>
        </w:rPr>
      </w:pPr>
    </w:p>
    <w:p w14:paraId="05354DDE" w14:textId="743C36CE" w:rsidR="00415314" w:rsidRPr="00931EDB" w:rsidRDefault="00931EDB" w:rsidP="00E33DAC">
      <w:pPr>
        <w:rPr>
          <w:sz w:val="28"/>
          <w:szCs w:val="28"/>
        </w:rPr>
      </w:pPr>
      <w:r w:rsidRPr="00931EDB">
        <w:rPr>
          <w:sz w:val="28"/>
          <w:szCs w:val="28"/>
        </w:rPr>
        <w:t xml:space="preserve">Кесте </w:t>
      </w:r>
      <w:r w:rsidR="00914FB9">
        <w:rPr>
          <w:sz w:val="28"/>
          <w:szCs w:val="28"/>
          <w:lang w:val="kk-KZ"/>
        </w:rPr>
        <w:t>8</w:t>
      </w:r>
      <w:r w:rsidRPr="00931EDB">
        <w:rPr>
          <w:sz w:val="28"/>
          <w:szCs w:val="28"/>
          <w:lang w:val="kk-KZ"/>
        </w:rPr>
        <w:t xml:space="preserve"> </w:t>
      </w:r>
      <w:r w:rsidR="00415314" w:rsidRPr="00931EDB">
        <w:rPr>
          <w:sz w:val="28"/>
          <w:szCs w:val="28"/>
        </w:rPr>
        <w:t>– «</w:t>
      </w:r>
      <w:r w:rsidRPr="00931EDB">
        <w:rPr>
          <w:sz w:val="28"/>
          <w:szCs w:val="28"/>
          <w:lang w:val="kk-KZ"/>
        </w:rPr>
        <w:t>П</w:t>
      </w:r>
      <w:r w:rsidR="00415314" w:rsidRPr="00931EDB">
        <w:rPr>
          <w:sz w:val="28"/>
          <w:szCs w:val="28"/>
          <w:lang w:val="kk-KZ"/>
        </w:rPr>
        <w:t xml:space="preserve">ольшалық </w:t>
      </w:r>
      <w:r w:rsidR="00415314" w:rsidRPr="00931EDB">
        <w:rPr>
          <w:sz w:val="28"/>
          <w:szCs w:val="28"/>
        </w:rPr>
        <w:t xml:space="preserve"> CLIL-</w:t>
      </w:r>
      <w:r w:rsidR="00415314" w:rsidRPr="00931EDB">
        <w:rPr>
          <w:sz w:val="28"/>
          <w:szCs w:val="28"/>
          <w:lang w:val="kk-KZ"/>
        </w:rPr>
        <w:t>дың</w:t>
      </w:r>
      <w:r w:rsidR="00415314" w:rsidRPr="00931EDB">
        <w:rPr>
          <w:sz w:val="28"/>
          <w:szCs w:val="28"/>
        </w:rPr>
        <w:t>» сипаттамасы мен ерекшеліктері</w:t>
      </w:r>
    </w:p>
    <w:p w14:paraId="68F8F5EB" w14:textId="77777777" w:rsidR="00415314" w:rsidRPr="00931EDB" w:rsidRDefault="00415314" w:rsidP="00E33DAC">
      <w:pPr>
        <w:jc w:val="both"/>
        <w:rPr>
          <w:sz w:val="28"/>
          <w:szCs w:val="28"/>
        </w:rPr>
      </w:pPr>
    </w:p>
    <w:tbl>
      <w:tblPr>
        <w:tblStyle w:val="aa"/>
        <w:tblW w:w="9634" w:type="dxa"/>
        <w:tblLook w:val="04A0" w:firstRow="1" w:lastRow="0" w:firstColumn="1" w:lastColumn="0" w:noHBand="0" w:noVBand="1"/>
      </w:tblPr>
      <w:tblGrid>
        <w:gridCol w:w="1980"/>
        <w:gridCol w:w="7654"/>
      </w:tblGrid>
      <w:tr w:rsidR="00415314" w:rsidRPr="00A267AF" w14:paraId="6FDEFE33" w14:textId="77777777" w:rsidTr="00FE6ADC">
        <w:tc>
          <w:tcPr>
            <w:tcW w:w="1980" w:type="dxa"/>
          </w:tcPr>
          <w:p w14:paraId="31FF2205" w14:textId="77777777" w:rsidR="00415314" w:rsidRPr="00FE6ADC" w:rsidRDefault="00415314" w:rsidP="00A267AF">
            <w:pPr>
              <w:pStyle w:val="a3"/>
              <w:jc w:val="center"/>
              <w:rPr>
                <w:lang w:val="kk-KZ"/>
              </w:rPr>
            </w:pPr>
            <w:r w:rsidRPr="00FE6ADC">
              <w:rPr>
                <w:lang w:val="kk-KZ"/>
              </w:rPr>
              <w:t>Модельдер</w:t>
            </w:r>
          </w:p>
        </w:tc>
        <w:tc>
          <w:tcPr>
            <w:tcW w:w="7654" w:type="dxa"/>
          </w:tcPr>
          <w:p w14:paraId="23C8F801" w14:textId="77777777" w:rsidR="00415314" w:rsidRPr="00FE6ADC" w:rsidRDefault="00415314" w:rsidP="00A267AF">
            <w:pPr>
              <w:pStyle w:val="a3"/>
              <w:jc w:val="center"/>
            </w:pPr>
            <w:r w:rsidRPr="00FE6ADC">
              <w:rPr>
                <w:lang w:val="kk-KZ"/>
              </w:rPr>
              <w:t>Мазмұны</w:t>
            </w:r>
          </w:p>
        </w:tc>
      </w:tr>
      <w:tr w:rsidR="00415314" w:rsidRPr="00EB5C38" w14:paraId="3ADF7E21" w14:textId="77777777" w:rsidTr="00FE6ADC">
        <w:tc>
          <w:tcPr>
            <w:tcW w:w="1980" w:type="dxa"/>
          </w:tcPr>
          <w:p w14:paraId="58CAE170" w14:textId="77777777" w:rsidR="00415314" w:rsidRPr="00FE6ADC" w:rsidRDefault="00415314" w:rsidP="00A267AF">
            <w:pPr>
              <w:pStyle w:val="a3"/>
              <w:rPr>
                <w:lang w:val="kk-KZ"/>
              </w:rPr>
            </w:pPr>
            <w:r w:rsidRPr="00FE6ADC">
              <w:rPr>
                <w:lang w:val="kk-KZ"/>
              </w:rPr>
              <w:t>Модель 1</w:t>
            </w:r>
          </w:p>
        </w:tc>
        <w:tc>
          <w:tcPr>
            <w:tcW w:w="7654" w:type="dxa"/>
          </w:tcPr>
          <w:p w14:paraId="7A3769B7" w14:textId="67684ED0" w:rsidR="00415314" w:rsidRPr="00FE6ADC" w:rsidRDefault="002000B3" w:rsidP="00A267AF">
            <w:pPr>
              <w:pStyle w:val="a3"/>
              <w:rPr>
                <w:lang w:val="kk-KZ"/>
              </w:rPr>
            </w:pPr>
            <w:r w:rsidRPr="00FE6ADC">
              <w:rPr>
                <w:lang w:val="kk-KZ"/>
              </w:rPr>
              <w:t>Сабақ шет тілінде өтеді, бірақ қажет кезде кәсіби терминдер ана тілінде түсіндіріледі. Бірінші түрі тек пән мазмұнына бағытталса, егер терминдерде қиындықтар туындаса, тілдік аспектілер қарастырылады. Екінші түрі тіл мен пән мазмұнына бірдей назар аударуды көздейді.</w:t>
            </w:r>
          </w:p>
        </w:tc>
      </w:tr>
      <w:tr w:rsidR="00415314" w:rsidRPr="00A267AF" w14:paraId="6D57DAE0" w14:textId="77777777" w:rsidTr="00FE6ADC">
        <w:tc>
          <w:tcPr>
            <w:tcW w:w="1980" w:type="dxa"/>
          </w:tcPr>
          <w:p w14:paraId="2AF67A27" w14:textId="77777777" w:rsidR="00415314" w:rsidRPr="00FE6ADC" w:rsidRDefault="00415314" w:rsidP="00A267AF">
            <w:pPr>
              <w:pStyle w:val="a3"/>
            </w:pPr>
            <w:r w:rsidRPr="00FE6ADC">
              <w:rPr>
                <w:lang w:val="kk-KZ"/>
              </w:rPr>
              <w:t>Модель 2</w:t>
            </w:r>
          </w:p>
        </w:tc>
        <w:tc>
          <w:tcPr>
            <w:tcW w:w="7654" w:type="dxa"/>
          </w:tcPr>
          <w:p w14:paraId="4CB8EC8E" w14:textId="28777D78" w:rsidR="00415314" w:rsidRPr="00FE6ADC" w:rsidRDefault="002000B3" w:rsidP="00A267AF">
            <w:pPr>
              <w:pStyle w:val="a3"/>
              <w:rPr>
                <w:lang w:val="kk-KZ"/>
              </w:rPr>
            </w:pPr>
            <w:r w:rsidRPr="00FE6ADC">
              <w:t>Оқу үдерісі шет тілінде және ана тілінде екі бағытта жүреді, бұл әдіс «тіл кодтарын алмастыру» (code-switching) деп аталады. Бұл әдісте бір уақытта екі немесе үш тілдің элементтері қолданылады. Оқу әрекетінің жартысынан көбі тілдік аспектілерге бағытталған. Бірінші түрі мұғалім мен білім алушылардың қажеттіліктеріне қарай шет тілін және ана тілін қолдануды талап етеді, бұл әдіс оқу процесіне икемделіп, түрлі жағдайларға бейімделеді. Екінші түрі оқытуда шет тілі басым қолданылып, тілдік қиындықтар туындаса, білім алушыларға ана тіліне жүгінуге мүмкіндік беріледі, бұл материалды түсінуді жеңілдетеді.</w:t>
            </w:r>
          </w:p>
        </w:tc>
      </w:tr>
      <w:tr w:rsidR="00415314" w:rsidRPr="00A267AF" w14:paraId="4A960FD6" w14:textId="77777777" w:rsidTr="00FE6ADC">
        <w:tc>
          <w:tcPr>
            <w:tcW w:w="1980" w:type="dxa"/>
          </w:tcPr>
          <w:p w14:paraId="5E74B4AA" w14:textId="77777777" w:rsidR="00415314" w:rsidRPr="00FE6ADC" w:rsidRDefault="00415314" w:rsidP="00A267AF">
            <w:pPr>
              <w:pStyle w:val="a3"/>
            </w:pPr>
            <w:r w:rsidRPr="00FE6ADC">
              <w:rPr>
                <w:lang w:val="kk-KZ"/>
              </w:rPr>
              <w:t>Модель 3</w:t>
            </w:r>
          </w:p>
        </w:tc>
        <w:tc>
          <w:tcPr>
            <w:tcW w:w="7654" w:type="dxa"/>
          </w:tcPr>
          <w:p w14:paraId="3E43D02C" w14:textId="60CABD49" w:rsidR="00415314" w:rsidRPr="00FE6ADC" w:rsidRDefault="002000B3" w:rsidP="00A267AF">
            <w:pPr>
              <w:pStyle w:val="a3"/>
              <w:rPr>
                <w:lang w:val="kk-KZ"/>
              </w:rPr>
            </w:pPr>
            <w:r w:rsidRPr="00FE6ADC">
              <w:t>Оқытуда шетел тілін қолдану уақыты шектеулі, және ол сабақтың тек 50%-ын ғана қамтиды. Бірінші түрі: сабақта басымдық пәннің мазмұнына қарағанда шетел тілін және ана тілін қолдануға беріледі. Екінші түрі: оқу әрекетінде пәннің мазмұнына басты назар аударылады.</w:t>
            </w:r>
          </w:p>
        </w:tc>
      </w:tr>
      <w:tr w:rsidR="00415314" w:rsidRPr="00EB5C38" w14:paraId="4A2FB2A3" w14:textId="77777777" w:rsidTr="00FE6ADC">
        <w:tc>
          <w:tcPr>
            <w:tcW w:w="1980" w:type="dxa"/>
          </w:tcPr>
          <w:p w14:paraId="79EA5523" w14:textId="77777777" w:rsidR="00415314" w:rsidRPr="00FE6ADC" w:rsidRDefault="00415314" w:rsidP="00A267AF">
            <w:pPr>
              <w:pStyle w:val="a3"/>
            </w:pPr>
            <w:r w:rsidRPr="00FE6ADC">
              <w:rPr>
                <w:lang w:val="kk-KZ"/>
              </w:rPr>
              <w:t>Модель 4</w:t>
            </w:r>
          </w:p>
        </w:tc>
        <w:tc>
          <w:tcPr>
            <w:tcW w:w="7654" w:type="dxa"/>
          </w:tcPr>
          <w:p w14:paraId="2DD11C19" w14:textId="77777777" w:rsidR="00415314" w:rsidRPr="00FE6ADC" w:rsidRDefault="00415314" w:rsidP="00A267AF">
            <w:pPr>
              <w:pStyle w:val="a3"/>
              <w:rPr>
                <w:lang w:val="kk-KZ"/>
              </w:rPr>
            </w:pPr>
            <w:r w:rsidRPr="00FE6ADC">
              <w:rPr>
                <w:lang w:val="kk-KZ"/>
              </w:rPr>
              <w:t>Оқыту әрекетінде те</w:t>
            </w:r>
            <w:r w:rsidRPr="00FE6ADC">
              <w:t>к қажет болған жағдайда білім алушылар</w:t>
            </w:r>
            <w:r w:rsidRPr="00FE6ADC">
              <w:rPr>
                <w:lang w:val="kk-KZ"/>
              </w:rPr>
              <w:t xml:space="preserve"> </w:t>
            </w:r>
            <w:r w:rsidRPr="00FE6ADC">
              <w:t xml:space="preserve">шетел тілін </w:t>
            </w:r>
            <w:r w:rsidRPr="00FE6ADC">
              <w:rPr>
                <w:lang w:val="kk-KZ"/>
              </w:rPr>
              <w:t>қолдана алады.</w:t>
            </w:r>
            <w:r w:rsidRPr="00FE6ADC">
              <w:t xml:space="preserve"> </w:t>
            </w:r>
            <w:r w:rsidRPr="00FE6ADC">
              <w:rPr>
                <w:lang w:val="kk-KZ"/>
              </w:rPr>
              <w:t>Бірін</w:t>
            </w:r>
            <w:r w:rsidRPr="00FE6ADC">
              <w:t xml:space="preserve">ші түрі: </w:t>
            </w:r>
            <w:r w:rsidRPr="00FE6ADC">
              <w:rPr>
                <w:lang w:val="kk-KZ"/>
              </w:rPr>
              <w:t>сабақтың жартысы</w:t>
            </w:r>
            <w:r w:rsidRPr="00FE6ADC">
              <w:t xml:space="preserve"> шетел тілінде</w:t>
            </w:r>
            <w:r w:rsidRPr="00FE6ADC">
              <w:rPr>
                <w:lang w:val="kk-KZ"/>
              </w:rPr>
              <w:t xml:space="preserve"> ұйымдастырылса, ал</w:t>
            </w:r>
            <w:r w:rsidRPr="00FE6ADC">
              <w:t xml:space="preserve"> қалған</w:t>
            </w:r>
            <w:r w:rsidRPr="00FE6ADC">
              <w:rPr>
                <w:lang w:val="kk-KZ"/>
              </w:rPr>
              <w:t xml:space="preserve"> бөлігі</w:t>
            </w:r>
            <w:r w:rsidRPr="00FE6ADC">
              <w:t xml:space="preserve"> ана тілінде </w:t>
            </w:r>
            <w:r w:rsidRPr="00FE6ADC">
              <w:rPr>
                <w:lang w:val="kk-KZ"/>
              </w:rPr>
              <w:t>жүргізіледі.</w:t>
            </w:r>
            <w:r w:rsidRPr="00FE6ADC">
              <w:t xml:space="preserve"> Сабақтың мақсаты –</w:t>
            </w:r>
            <w:r w:rsidRPr="00FE6ADC">
              <w:rPr>
                <w:lang w:val="kk-KZ"/>
              </w:rPr>
              <w:t xml:space="preserve"> осы уақытқа </w:t>
            </w:r>
            <w:r w:rsidRPr="00FE6ADC">
              <w:t>дейін</w:t>
            </w:r>
            <w:r w:rsidRPr="00FE6ADC">
              <w:rPr>
                <w:lang w:val="kk-KZ"/>
              </w:rPr>
              <w:t>гі</w:t>
            </w:r>
            <w:r w:rsidRPr="00FE6ADC">
              <w:t xml:space="preserve"> </w:t>
            </w:r>
            <w:r w:rsidRPr="00FE6ADC">
              <w:rPr>
                <w:lang w:val="kk-KZ"/>
              </w:rPr>
              <w:t xml:space="preserve">игерілген </w:t>
            </w:r>
            <w:r w:rsidRPr="00FE6ADC">
              <w:t xml:space="preserve">білімді бекіту. </w:t>
            </w:r>
            <w:r w:rsidRPr="00FE6ADC">
              <w:rPr>
                <w:lang w:val="kk-KZ"/>
              </w:rPr>
              <w:t>Екін</w:t>
            </w:r>
            <w:r w:rsidRPr="00FE6ADC">
              <w:t xml:space="preserve">ші түрі: білім алушылардың </w:t>
            </w:r>
            <w:r w:rsidRPr="00FE6ADC">
              <w:rPr>
                <w:lang w:val="kk-KZ"/>
              </w:rPr>
              <w:t xml:space="preserve">оқу әрекеті </w:t>
            </w:r>
            <w:r w:rsidRPr="00FE6ADC">
              <w:t xml:space="preserve">ана тілінде </w:t>
            </w:r>
            <w:r w:rsidRPr="00FE6ADC">
              <w:rPr>
                <w:lang w:val="kk-KZ"/>
              </w:rPr>
              <w:t>өтеді</w:t>
            </w:r>
            <w:r w:rsidRPr="00FE6ADC">
              <w:t xml:space="preserve">, бірақ шетел тіліндегі оқу </w:t>
            </w:r>
            <w:r w:rsidRPr="00FE6ADC">
              <w:rPr>
                <w:lang w:val="kk-KZ"/>
              </w:rPr>
              <w:t xml:space="preserve">құралдары </w:t>
            </w:r>
            <w:r w:rsidRPr="00FE6ADC">
              <w:t>қолданылады.</w:t>
            </w:r>
            <w:r w:rsidRPr="00FE6ADC">
              <w:rPr>
                <w:lang w:val="kk-KZ"/>
              </w:rPr>
              <w:t xml:space="preserve"> Үшінші түрі: пән мазмұны ана тілінде меңгеруге бағытталған. Шетел тілі осы мақсатқа жетудің құралы ретінде қолданылады.</w:t>
            </w:r>
          </w:p>
        </w:tc>
      </w:tr>
    </w:tbl>
    <w:p w14:paraId="22E502F7" w14:textId="77777777" w:rsidR="00415314" w:rsidRPr="0008134A" w:rsidRDefault="00415314" w:rsidP="00DF6BE7">
      <w:pPr>
        <w:ind w:firstLine="709"/>
        <w:jc w:val="both"/>
        <w:rPr>
          <w:sz w:val="28"/>
          <w:szCs w:val="28"/>
          <w:lang w:val="kk-KZ"/>
        </w:rPr>
      </w:pPr>
    </w:p>
    <w:p w14:paraId="479B7EB7" w14:textId="4A61837F" w:rsidR="00360427" w:rsidRDefault="00415314" w:rsidP="00FE6ADC">
      <w:pPr>
        <w:tabs>
          <w:tab w:val="left" w:pos="993"/>
        </w:tabs>
        <w:ind w:firstLine="567"/>
        <w:jc w:val="both"/>
        <w:rPr>
          <w:sz w:val="28"/>
          <w:szCs w:val="28"/>
          <w:lang w:val="kk-KZ"/>
        </w:rPr>
      </w:pPr>
      <w:r w:rsidRPr="00415314">
        <w:rPr>
          <w:sz w:val="28"/>
          <w:szCs w:val="28"/>
          <w:lang w:val="kk-KZ"/>
        </w:rPr>
        <w:lastRenderedPageBreak/>
        <w:t xml:space="preserve">Польшалық </w:t>
      </w:r>
      <w:r w:rsidRPr="0008134A">
        <w:rPr>
          <w:sz w:val="28"/>
          <w:szCs w:val="28"/>
          <w:lang w:val="kk-KZ"/>
        </w:rPr>
        <w:t xml:space="preserve">CLIL </w:t>
      </w:r>
      <w:r w:rsidRPr="00415314">
        <w:rPr>
          <w:sz w:val="28"/>
          <w:szCs w:val="28"/>
          <w:lang w:val="kk-KZ"/>
        </w:rPr>
        <w:t>модел</w:t>
      </w:r>
      <w:r w:rsidR="00A267AF">
        <w:rPr>
          <w:sz w:val="28"/>
          <w:szCs w:val="28"/>
          <w:lang w:val="kk-KZ"/>
        </w:rPr>
        <w:t>ьдер</w:t>
      </w:r>
      <w:r w:rsidRPr="00415314">
        <w:rPr>
          <w:sz w:val="28"/>
          <w:szCs w:val="28"/>
          <w:lang w:val="kk-KZ"/>
        </w:rPr>
        <w:t>ін</w:t>
      </w:r>
      <w:r w:rsidR="00A267AF">
        <w:rPr>
          <w:sz w:val="28"/>
          <w:szCs w:val="28"/>
          <w:lang w:val="kk-KZ"/>
        </w:rPr>
        <w:t>д</w:t>
      </w:r>
      <w:r w:rsidRPr="00415314">
        <w:rPr>
          <w:sz w:val="28"/>
          <w:szCs w:val="28"/>
          <w:lang w:val="kk-KZ"/>
        </w:rPr>
        <w:t xml:space="preserve">е </w:t>
      </w:r>
      <w:r w:rsidRPr="0008134A">
        <w:rPr>
          <w:sz w:val="28"/>
          <w:szCs w:val="28"/>
          <w:lang w:val="kk-KZ"/>
        </w:rPr>
        <w:t>(1–4</w:t>
      </w:r>
      <w:r w:rsidR="00A23397">
        <w:rPr>
          <w:sz w:val="28"/>
          <w:szCs w:val="28"/>
          <w:lang w:val="kk-KZ"/>
        </w:rPr>
        <w:t xml:space="preserve"> </w:t>
      </w:r>
      <w:r w:rsidRPr="00415314">
        <w:rPr>
          <w:sz w:val="28"/>
          <w:szCs w:val="28"/>
          <w:lang w:val="kk-KZ"/>
        </w:rPr>
        <w:t>модельдер</w:t>
      </w:r>
      <w:r w:rsidRPr="0008134A">
        <w:rPr>
          <w:sz w:val="28"/>
          <w:szCs w:val="28"/>
          <w:lang w:val="kk-KZ"/>
        </w:rPr>
        <w:t xml:space="preserve">) кодты </w:t>
      </w:r>
      <w:r w:rsidRPr="00415314">
        <w:rPr>
          <w:sz w:val="28"/>
          <w:szCs w:val="28"/>
          <w:lang w:val="kk-KZ"/>
        </w:rPr>
        <w:t xml:space="preserve">алмастыру </w:t>
      </w:r>
      <w:r w:rsidRPr="0008134A">
        <w:rPr>
          <w:sz w:val="28"/>
          <w:szCs w:val="28"/>
          <w:lang w:val="kk-KZ"/>
        </w:rPr>
        <w:t xml:space="preserve">(code-switching), ана тілін </w:t>
      </w:r>
      <w:r w:rsidRPr="00415314">
        <w:rPr>
          <w:sz w:val="28"/>
          <w:szCs w:val="28"/>
          <w:lang w:val="kk-KZ"/>
        </w:rPr>
        <w:t xml:space="preserve">қажеттіліктерге </w:t>
      </w:r>
      <w:r w:rsidRPr="0008134A">
        <w:rPr>
          <w:sz w:val="28"/>
          <w:szCs w:val="28"/>
          <w:lang w:val="kk-KZ"/>
        </w:rPr>
        <w:t xml:space="preserve">қарай пайдалану, </w:t>
      </w:r>
      <w:r w:rsidRPr="00415314">
        <w:rPr>
          <w:sz w:val="28"/>
          <w:szCs w:val="28"/>
          <w:lang w:val="kk-KZ"/>
        </w:rPr>
        <w:t xml:space="preserve">сабақты </w:t>
      </w:r>
      <w:r w:rsidRPr="0008134A">
        <w:rPr>
          <w:sz w:val="28"/>
          <w:szCs w:val="28"/>
          <w:lang w:val="kk-KZ"/>
        </w:rPr>
        <w:t xml:space="preserve">шет тілі мен ана тілінде параллель жүргізу </w:t>
      </w:r>
      <w:r w:rsidRPr="00415314">
        <w:rPr>
          <w:sz w:val="28"/>
          <w:szCs w:val="28"/>
          <w:lang w:val="kk-KZ"/>
        </w:rPr>
        <w:t xml:space="preserve">сияқты </w:t>
      </w:r>
      <w:r w:rsidRPr="0008134A">
        <w:rPr>
          <w:sz w:val="28"/>
          <w:szCs w:val="28"/>
          <w:lang w:val="kk-KZ"/>
        </w:rPr>
        <w:t xml:space="preserve">тәсілдер ұсынылады. Үшінші және төртінші </w:t>
      </w:r>
      <w:r w:rsidRPr="00415314">
        <w:rPr>
          <w:sz w:val="28"/>
          <w:szCs w:val="28"/>
          <w:lang w:val="kk-KZ"/>
        </w:rPr>
        <w:t xml:space="preserve">модельдерге </w:t>
      </w:r>
      <w:r w:rsidRPr="0008134A">
        <w:rPr>
          <w:sz w:val="28"/>
          <w:szCs w:val="28"/>
          <w:lang w:val="kk-KZ"/>
        </w:rPr>
        <w:t xml:space="preserve">сәйкес, сабақтың бір </w:t>
      </w:r>
      <w:r w:rsidRPr="00415314">
        <w:rPr>
          <w:sz w:val="28"/>
          <w:szCs w:val="28"/>
          <w:lang w:val="kk-KZ"/>
        </w:rPr>
        <w:t xml:space="preserve">бөлігін </w:t>
      </w:r>
      <w:r w:rsidRPr="0008134A">
        <w:rPr>
          <w:sz w:val="28"/>
          <w:szCs w:val="28"/>
          <w:lang w:val="kk-KZ"/>
        </w:rPr>
        <w:t xml:space="preserve">ғана шет тілінде ұйымдастырып, қалғанын ана тілінде </w:t>
      </w:r>
      <w:r w:rsidRPr="00415314">
        <w:rPr>
          <w:sz w:val="28"/>
          <w:szCs w:val="28"/>
          <w:lang w:val="kk-KZ"/>
        </w:rPr>
        <w:t xml:space="preserve">жалғастыруға </w:t>
      </w:r>
      <w:r w:rsidRPr="0008134A">
        <w:rPr>
          <w:sz w:val="28"/>
          <w:szCs w:val="28"/>
          <w:lang w:val="kk-KZ"/>
        </w:rPr>
        <w:t>болады. Бұл тәсіл тіл меңгеру деңгейі төмен білім алушылар үшін қолайлы болып табылады [</w:t>
      </w:r>
      <w:r w:rsidR="004918C2">
        <w:rPr>
          <w:sz w:val="28"/>
          <w:szCs w:val="28"/>
          <w:lang w:val="kk-KZ"/>
        </w:rPr>
        <w:t>1</w:t>
      </w:r>
      <w:r w:rsidR="00547CF0">
        <w:rPr>
          <w:sz w:val="28"/>
          <w:szCs w:val="28"/>
          <w:lang w:val="kk-KZ"/>
        </w:rPr>
        <w:t>9</w:t>
      </w:r>
      <w:r w:rsidR="000D53BC">
        <w:rPr>
          <w:sz w:val="28"/>
          <w:szCs w:val="28"/>
          <w:lang w:val="kk-KZ"/>
        </w:rPr>
        <w:t>2</w:t>
      </w:r>
      <w:r w:rsidRPr="0008134A">
        <w:rPr>
          <w:sz w:val="28"/>
          <w:szCs w:val="28"/>
          <w:lang w:val="kk-KZ"/>
        </w:rPr>
        <w:t>,</w:t>
      </w:r>
      <w:r w:rsidR="00547CF0">
        <w:rPr>
          <w:sz w:val="28"/>
          <w:szCs w:val="28"/>
          <w:lang w:val="kk-KZ"/>
        </w:rPr>
        <w:t>б</w:t>
      </w:r>
      <w:r w:rsidR="00A1158A">
        <w:rPr>
          <w:sz w:val="28"/>
          <w:szCs w:val="28"/>
          <w:lang w:val="kk-KZ"/>
        </w:rPr>
        <w:t>.</w:t>
      </w:r>
      <w:r w:rsidRPr="0008134A">
        <w:rPr>
          <w:sz w:val="28"/>
          <w:szCs w:val="28"/>
          <w:lang w:val="kk-KZ"/>
        </w:rPr>
        <w:t>53–55].</w:t>
      </w:r>
      <w:r w:rsidRPr="00415314">
        <w:rPr>
          <w:sz w:val="28"/>
          <w:szCs w:val="28"/>
          <w:lang w:val="kk-KZ"/>
        </w:rPr>
        <w:t xml:space="preserve"> </w:t>
      </w:r>
    </w:p>
    <w:p w14:paraId="7B95D411" w14:textId="77777777" w:rsidR="00D56EC9" w:rsidRPr="00D56EC9" w:rsidRDefault="00D56EC9" w:rsidP="00FE6ADC">
      <w:pPr>
        <w:pStyle w:val="a3"/>
        <w:ind w:firstLine="567"/>
        <w:jc w:val="both"/>
        <w:rPr>
          <w:sz w:val="28"/>
          <w:szCs w:val="28"/>
          <w:lang w:val="kk-KZ"/>
        </w:rPr>
      </w:pPr>
      <w:r w:rsidRPr="00D56EC9">
        <w:rPr>
          <w:sz w:val="28"/>
          <w:szCs w:val="28"/>
          <w:lang w:val="kk-KZ"/>
        </w:rPr>
        <w:t>Болашақ бастауыш сынып мұғалімдерінің көптілді оқыту құзыретін дамыту үшін ең ұтымдысы – Модель 1 (екінші түрі) немесе Модель 2 (бірінші/екінші түрі), өйткені оларда шетел тілі мен пәндік мазмұн интеграциясы анық көрінеді.</w:t>
      </w:r>
    </w:p>
    <w:p w14:paraId="3DF57FAB" w14:textId="77777777" w:rsidR="00D56EC9" w:rsidRPr="00D56EC9" w:rsidRDefault="00D56EC9" w:rsidP="00FE6ADC">
      <w:pPr>
        <w:pStyle w:val="a3"/>
        <w:ind w:firstLine="567"/>
        <w:jc w:val="both"/>
        <w:rPr>
          <w:sz w:val="28"/>
          <w:szCs w:val="28"/>
          <w:lang w:val="kk-KZ"/>
        </w:rPr>
      </w:pPr>
      <w:r w:rsidRPr="00D56EC9">
        <w:rPr>
          <w:sz w:val="28"/>
          <w:szCs w:val="28"/>
          <w:lang w:val="kk-KZ"/>
        </w:rPr>
        <w:t>Егер дайындық деңгейі орташа немесе аралас болса, Модель 3 те қолдануға келеді, бірақ CLIL қағидаларына жақындау үшін пәнді оқытуды және тілдік аспектілерді тең дәрежеде жоспарлау қажет.</w:t>
      </w:r>
    </w:p>
    <w:p w14:paraId="54BC02BC" w14:textId="50877A5F" w:rsidR="00415314" w:rsidRPr="003E08A6" w:rsidRDefault="00D56EC9" w:rsidP="00FE6ADC">
      <w:pPr>
        <w:pStyle w:val="a3"/>
        <w:ind w:firstLine="567"/>
        <w:jc w:val="both"/>
        <w:rPr>
          <w:sz w:val="28"/>
          <w:szCs w:val="28"/>
          <w:lang w:val="kk-KZ"/>
        </w:rPr>
      </w:pPr>
      <w:r w:rsidRPr="00D56EC9">
        <w:rPr>
          <w:sz w:val="28"/>
          <w:szCs w:val="28"/>
          <w:lang w:val="kk-KZ"/>
        </w:rPr>
        <w:t>Модель 4 көбіне тілдік құзыреті әлсіз білім алушылармен жұмыс істеуде немесе көптілді оқытуға көшу кезеңінде аралық саты ретінде пайдаланылуы мүмкін, алайда болашақ мұғалімдердің тілдік қабілетін жеткілікті дамытпай қалу қаупі бар.</w:t>
      </w:r>
      <w:r>
        <w:rPr>
          <w:sz w:val="28"/>
          <w:szCs w:val="28"/>
          <w:lang w:val="kk-KZ"/>
        </w:rPr>
        <w:t xml:space="preserve"> </w:t>
      </w:r>
      <w:r w:rsidR="003E08A6" w:rsidRPr="003E08A6">
        <w:rPr>
          <w:sz w:val="28"/>
          <w:szCs w:val="28"/>
          <w:lang w:val="kk-KZ"/>
        </w:rPr>
        <w:t>Елімізде көптілділік саясаты жаңа дамып келе жатқандықтан, мұғалімдер мен білім алушылардың шет тілін меңгеру деңгейі әртүрлі болуы мүмкін.</w:t>
      </w:r>
    </w:p>
    <w:p w14:paraId="4951DD9B" w14:textId="557C99E4" w:rsidR="00415314" w:rsidRPr="00A17011" w:rsidRDefault="00415314" w:rsidP="00FE6ADC">
      <w:pPr>
        <w:ind w:firstLine="567"/>
        <w:jc w:val="both"/>
        <w:rPr>
          <w:sz w:val="28"/>
          <w:szCs w:val="28"/>
          <w:lang w:val="kk-KZ"/>
        </w:rPr>
      </w:pPr>
      <w:r w:rsidRPr="006431D2">
        <w:rPr>
          <w:sz w:val="28"/>
          <w:szCs w:val="28"/>
          <w:lang w:val="kk-KZ"/>
        </w:rPr>
        <w:t>Қазақстан</w:t>
      </w:r>
      <w:r w:rsidRPr="00415314">
        <w:rPr>
          <w:sz w:val="28"/>
          <w:szCs w:val="28"/>
          <w:lang w:val="kk-KZ"/>
        </w:rPr>
        <w:t xml:space="preserve">да білім беру </w:t>
      </w:r>
      <w:r w:rsidRPr="006431D2">
        <w:rPr>
          <w:sz w:val="28"/>
          <w:szCs w:val="28"/>
          <w:lang w:val="kk-KZ"/>
        </w:rPr>
        <w:t>бағдарламаларын</w:t>
      </w:r>
      <w:r w:rsidRPr="00415314">
        <w:rPr>
          <w:sz w:val="28"/>
          <w:szCs w:val="28"/>
          <w:lang w:val="kk-KZ"/>
        </w:rPr>
        <w:t>а</w:t>
      </w:r>
      <w:r w:rsidRPr="006431D2">
        <w:rPr>
          <w:sz w:val="28"/>
          <w:szCs w:val="28"/>
          <w:lang w:val="kk-KZ"/>
        </w:rPr>
        <w:t xml:space="preserve"> ағылшын тілін енгізу </w:t>
      </w:r>
      <w:r w:rsidRPr="00415314">
        <w:rPr>
          <w:sz w:val="28"/>
          <w:szCs w:val="28"/>
          <w:lang w:val="kk-KZ"/>
        </w:rPr>
        <w:t xml:space="preserve">арқылы көптілді </w:t>
      </w:r>
      <w:r w:rsidR="003E08A6">
        <w:rPr>
          <w:sz w:val="28"/>
          <w:szCs w:val="28"/>
          <w:lang w:val="kk-KZ"/>
        </w:rPr>
        <w:t xml:space="preserve">оқыту </w:t>
      </w:r>
      <w:r w:rsidRPr="00415314">
        <w:rPr>
          <w:sz w:val="28"/>
          <w:szCs w:val="28"/>
          <w:lang w:val="kk-KZ"/>
        </w:rPr>
        <w:t xml:space="preserve">мәселесіне </w:t>
      </w:r>
      <w:r w:rsidRPr="006431D2">
        <w:rPr>
          <w:sz w:val="28"/>
          <w:szCs w:val="28"/>
          <w:lang w:val="kk-KZ"/>
        </w:rPr>
        <w:t xml:space="preserve">қызығушылық </w:t>
      </w:r>
      <w:r w:rsidRPr="00415314">
        <w:rPr>
          <w:sz w:val="28"/>
          <w:szCs w:val="28"/>
          <w:lang w:val="kk-KZ"/>
        </w:rPr>
        <w:t>бар</w:t>
      </w:r>
      <w:r w:rsidRPr="006431D2">
        <w:rPr>
          <w:sz w:val="28"/>
          <w:szCs w:val="28"/>
          <w:lang w:val="kk-KZ"/>
        </w:rPr>
        <w:t xml:space="preserve">, себебі бұл мәселе әлі де </w:t>
      </w:r>
      <w:r w:rsidRPr="00415314">
        <w:rPr>
          <w:sz w:val="28"/>
          <w:szCs w:val="28"/>
          <w:lang w:val="kk-KZ"/>
        </w:rPr>
        <w:t xml:space="preserve">назардан </w:t>
      </w:r>
      <w:r w:rsidRPr="006431D2">
        <w:rPr>
          <w:sz w:val="28"/>
          <w:szCs w:val="28"/>
          <w:lang w:val="kk-KZ"/>
        </w:rPr>
        <w:t xml:space="preserve">тыс қалып отыр, ал </w:t>
      </w:r>
      <w:r w:rsidRPr="00415314">
        <w:rPr>
          <w:sz w:val="28"/>
          <w:szCs w:val="28"/>
          <w:lang w:val="kk-KZ"/>
        </w:rPr>
        <w:t xml:space="preserve">білім алушылардың </w:t>
      </w:r>
      <w:r w:rsidRPr="006431D2">
        <w:rPr>
          <w:sz w:val="28"/>
          <w:szCs w:val="28"/>
          <w:lang w:val="kk-KZ"/>
        </w:rPr>
        <w:t xml:space="preserve">тілдік </w:t>
      </w:r>
      <w:r w:rsidRPr="00415314">
        <w:rPr>
          <w:sz w:val="28"/>
          <w:szCs w:val="28"/>
          <w:lang w:val="kk-KZ"/>
        </w:rPr>
        <w:t>жетістіктері мен оны меңгеруге</w:t>
      </w:r>
      <w:r w:rsidRPr="006431D2">
        <w:rPr>
          <w:sz w:val="28"/>
          <w:szCs w:val="28"/>
          <w:lang w:val="kk-KZ"/>
        </w:rPr>
        <w:t xml:space="preserve"> қатысты </w:t>
      </w:r>
      <w:r w:rsidRPr="00415314">
        <w:rPr>
          <w:sz w:val="28"/>
          <w:szCs w:val="28"/>
          <w:lang w:val="kk-KZ"/>
        </w:rPr>
        <w:t xml:space="preserve">эмпирикалық </w:t>
      </w:r>
      <w:r w:rsidRPr="006431D2">
        <w:rPr>
          <w:sz w:val="28"/>
          <w:szCs w:val="28"/>
          <w:lang w:val="kk-KZ"/>
        </w:rPr>
        <w:t xml:space="preserve">зерттеулер жеткіліксіз. </w:t>
      </w:r>
      <w:r w:rsidRPr="00A17011">
        <w:rPr>
          <w:sz w:val="28"/>
          <w:szCs w:val="28"/>
          <w:lang w:val="kk-KZ"/>
        </w:rPr>
        <w:t>Қазақстан Республикасы</w:t>
      </w:r>
      <w:r w:rsidRPr="00415314">
        <w:rPr>
          <w:sz w:val="28"/>
          <w:szCs w:val="28"/>
          <w:lang w:val="kk-KZ"/>
        </w:rPr>
        <w:t xml:space="preserve">нда </w:t>
      </w:r>
      <w:r w:rsidRPr="00A17011">
        <w:rPr>
          <w:sz w:val="28"/>
          <w:szCs w:val="28"/>
          <w:lang w:val="kk-KZ"/>
        </w:rPr>
        <w:t xml:space="preserve">білім беру </w:t>
      </w:r>
      <w:r w:rsidRPr="00415314">
        <w:rPr>
          <w:sz w:val="28"/>
          <w:szCs w:val="28"/>
          <w:lang w:val="kk-KZ"/>
        </w:rPr>
        <w:t>жүйесінде қазақ,</w:t>
      </w:r>
      <w:r w:rsidRPr="00A17011">
        <w:rPr>
          <w:sz w:val="28"/>
          <w:szCs w:val="28"/>
          <w:lang w:val="kk-KZ"/>
        </w:rPr>
        <w:t xml:space="preserve"> орыс және ағылшын тілдерін қамтитын «Үштілділік» бағдарламасы арқылы көптілділікті дамыту бойынша тиісті </w:t>
      </w:r>
      <w:r w:rsidRPr="00415314">
        <w:rPr>
          <w:sz w:val="28"/>
          <w:szCs w:val="28"/>
          <w:lang w:val="kk-KZ"/>
        </w:rPr>
        <w:t>жұмыстар жүргізілгенімен</w:t>
      </w:r>
      <w:r w:rsidRPr="00A17011">
        <w:rPr>
          <w:sz w:val="28"/>
          <w:szCs w:val="28"/>
          <w:lang w:val="kk-KZ"/>
        </w:rPr>
        <w:t xml:space="preserve">, ағылшын тілін оқыту құралы ретінде қолдануға байланысты </w:t>
      </w:r>
      <w:r w:rsidRPr="00415314">
        <w:rPr>
          <w:sz w:val="28"/>
          <w:szCs w:val="28"/>
          <w:lang w:val="kk-KZ"/>
        </w:rPr>
        <w:t>эмпирикалық</w:t>
      </w:r>
      <w:r w:rsidRPr="00A17011">
        <w:rPr>
          <w:sz w:val="28"/>
          <w:szCs w:val="28"/>
          <w:lang w:val="kk-KZ"/>
        </w:rPr>
        <w:t xml:space="preserve"> нәтижелер беретін зерттеулер</w:t>
      </w:r>
      <w:r w:rsidRPr="00415314">
        <w:rPr>
          <w:sz w:val="28"/>
          <w:szCs w:val="28"/>
          <w:lang w:val="kk-KZ"/>
        </w:rPr>
        <w:t xml:space="preserve"> азшылық</w:t>
      </w:r>
      <w:r w:rsidRPr="00A17011">
        <w:rPr>
          <w:sz w:val="28"/>
          <w:szCs w:val="28"/>
          <w:lang w:val="kk-KZ"/>
        </w:rPr>
        <w:t>.</w:t>
      </w:r>
    </w:p>
    <w:p w14:paraId="64AF5787" w14:textId="77777777" w:rsidR="00415314" w:rsidRPr="00A17011" w:rsidRDefault="00415314" w:rsidP="00FE6ADC">
      <w:pPr>
        <w:ind w:firstLine="567"/>
        <w:jc w:val="both"/>
        <w:rPr>
          <w:sz w:val="28"/>
          <w:szCs w:val="28"/>
          <w:lang w:val="kk-KZ"/>
        </w:rPr>
      </w:pPr>
      <w:r w:rsidRPr="00A17011">
        <w:rPr>
          <w:sz w:val="28"/>
          <w:szCs w:val="28"/>
          <w:lang w:val="kk-KZ"/>
        </w:rPr>
        <w:t>CLIL технология</w:t>
      </w:r>
      <w:r w:rsidRPr="00415314">
        <w:rPr>
          <w:sz w:val="28"/>
          <w:szCs w:val="28"/>
          <w:lang w:val="kk-KZ"/>
        </w:rPr>
        <w:t>сы</w:t>
      </w:r>
      <w:r w:rsidRPr="00A17011">
        <w:rPr>
          <w:sz w:val="28"/>
          <w:szCs w:val="28"/>
          <w:lang w:val="kk-KZ"/>
        </w:rPr>
        <w:t xml:space="preserve"> (ағылшын тілінде оқыту) басқа</w:t>
      </w:r>
      <w:r w:rsidRPr="00415314">
        <w:rPr>
          <w:sz w:val="28"/>
          <w:szCs w:val="28"/>
          <w:lang w:val="kk-KZ"/>
        </w:rPr>
        <w:t xml:space="preserve"> бағдарламаларда көрсетілгендей</w:t>
      </w:r>
      <w:r w:rsidRPr="00A17011">
        <w:rPr>
          <w:sz w:val="28"/>
          <w:szCs w:val="28"/>
          <w:lang w:val="kk-KZ"/>
        </w:rPr>
        <w:t xml:space="preserve">, университет </w:t>
      </w:r>
      <w:r w:rsidRPr="00415314">
        <w:rPr>
          <w:sz w:val="28"/>
          <w:szCs w:val="28"/>
          <w:lang w:val="kk-KZ"/>
        </w:rPr>
        <w:t xml:space="preserve">деңгейінде </w:t>
      </w:r>
      <w:r w:rsidRPr="00A17011">
        <w:rPr>
          <w:sz w:val="28"/>
          <w:szCs w:val="28"/>
          <w:lang w:val="kk-KZ"/>
        </w:rPr>
        <w:t xml:space="preserve">ағылшын тілінде оқыту бағыттарының </w:t>
      </w:r>
      <w:r w:rsidRPr="00415314">
        <w:rPr>
          <w:sz w:val="28"/>
          <w:szCs w:val="28"/>
          <w:lang w:val="kk-KZ"/>
        </w:rPr>
        <w:t>басты ерекшеліктері</w:t>
      </w:r>
      <w:r w:rsidRPr="00A17011">
        <w:rPr>
          <w:sz w:val="28"/>
          <w:szCs w:val="28"/>
          <w:lang w:val="kk-KZ"/>
        </w:rPr>
        <w:t xml:space="preserve"> –</w:t>
      </w:r>
      <w:r w:rsidRPr="00415314">
        <w:rPr>
          <w:sz w:val="28"/>
          <w:szCs w:val="28"/>
          <w:lang w:val="kk-KZ"/>
        </w:rPr>
        <w:t xml:space="preserve"> бірізді үлгілер мен сипаттамалар,</w:t>
      </w:r>
      <w:r w:rsidRPr="00A17011">
        <w:rPr>
          <w:sz w:val="28"/>
          <w:szCs w:val="28"/>
          <w:lang w:val="kk-KZ"/>
        </w:rPr>
        <w:t xml:space="preserve"> ұйымдастырушылық </w:t>
      </w:r>
      <w:r w:rsidRPr="00415314">
        <w:rPr>
          <w:sz w:val="28"/>
          <w:szCs w:val="28"/>
          <w:lang w:val="kk-KZ"/>
        </w:rPr>
        <w:t xml:space="preserve">ұқсастықтар мен педагогикалық </w:t>
      </w:r>
      <w:r w:rsidRPr="00A17011">
        <w:rPr>
          <w:sz w:val="28"/>
          <w:szCs w:val="28"/>
          <w:lang w:val="kk-KZ"/>
        </w:rPr>
        <w:t>тәсілдер</w:t>
      </w:r>
      <w:r w:rsidRPr="00415314">
        <w:rPr>
          <w:sz w:val="28"/>
          <w:szCs w:val="28"/>
          <w:lang w:val="kk-KZ"/>
        </w:rPr>
        <w:t>ге негізделген үлгінің жоқтығы</w:t>
      </w:r>
      <w:r w:rsidRPr="00A17011">
        <w:rPr>
          <w:sz w:val="28"/>
          <w:szCs w:val="28"/>
          <w:lang w:val="kk-KZ"/>
        </w:rPr>
        <w:t>.</w:t>
      </w:r>
    </w:p>
    <w:p w14:paraId="4A02B7E9" w14:textId="17D7A63B" w:rsidR="00415314" w:rsidRPr="0008134A" w:rsidRDefault="003E08A6" w:rsidP="00FE6ADC">
      <w:pPr>
        <w:ind w:firstLine="567"/>
        <w:jc w:val="both"/>
        <w:rPr>
          <w:sz w:val="28"/>
          <w:szCs w:val="28"/>
          <w:lang w:val="kk-KZ"/>
        </w:rPr>
      </w:pPr>
      <w:r w:rsidRPr="00A17011">
        <w:rPr>
          <w:rStyle w:val="a4"/>
          <w:sz w:val="28"/>
          <w:szCs w:val="28"/>
          <w:lang w:val="kk-KZ"/>
        </w:rPr>
        <w:t>Павлодар мен Шымкент қалаларында CLIL технологиясын қолдану зерттеулері қажетті дайындық пен қолдаудың жетіспейтінін көрсетті. SWOT-талдау мұғалімдерге әдістемелік көмек пен тәжірибе алмасу қажеттігін айқындады.</w:t>
      </w:r>
      <w:r>
        <w:rPr>
          <w:lang w:val="kk-KZ"/>
        </w:rPr>
        <w:t xml:space="preserve"> </w:t>
      </w:r>
      <w:r w:rsidR="00415314" w:rsidRPr="0008134A">
        <w:rPr>
          <w:sz w:val="28"/>
          <w:szCs w:val="28"/>
          <w:lang w:val="kk-KZ"/>
        </w:rPr>
        <w:t xml:space="preserve">Сондай-ақ, зерттеу мазмұнды қосымша тілде </w:t>
      </w:r>
      <w:r w:rsidR="00415314" w:rsidRPr="00415314">
        <w:rPr>
          <w:sz w:val="28"/>
          <w:szCs w:val="28"/>
          <w:lang w:val="kk-KZ"/>
        </w:rPr>
        <w:t xml:space="preserve">ұсынатын </w:t>
      </w:r>
      <w:r w:rsidR="00415314" w:rsidRPr="0008134A">
        <w:rPr>
          <w:sz w:val="28"/>
          <w:szCs w:val="28"/>
          <w:lang w:val="kk-KZ"/>
        </w:rPr>
        <w:t xml:space="preserve">болашақ </w:t>
      </w:r>
      <w:r w:rsidR="00415314" w:rsidRPr="00415314">
        <w:rPr>
          <w:sz w:val="28"/>
          <w:szCs w:val="28"/>
          <w:lang w:val="kk-KZ"/>
        </w:rPr>
        <w:t xml:space="preserve">бастауыш сынып мұғалімдерінің жаратылыстану ғылыми бағытындағы пәндерді көптілді оқытуға даярлау </w:t>
      </w:r>
      <w:r w:rsidR="00415314" w:rsidRPr="0008134A">
        <w:rPr>
          <w:sz w:val="28"/>
          <w:szCs w:val="28"/>
          <w:lang w:val="kk-KZ"/>
        </w:rPr>
        <w:t xml:space="preserve">үшін арнайы оқу </w:t>
      </w:r>
      <w:r w:rsidR="00415314" w:rsidRPr="00415314">
        <w:rPr>
          <w:sz w:val="28"/>
          <w:szCs w:val="28"/>
          <w:lang w:val="kk-KZ"/>
        </w:rPr>
        <w:t xml:space="preserve">құралдарының </w:t>
      </w:r>
      <w:r w:rsidR="00415314" w:rsidRPr="0008134A">
        <w:rPr>
          <w:sz w:val="28"/>
          <w:szCs w:val="28"/>
          <w:lang w:val="kk-KZ"/>
        </w:rPr>
        <w:t xml:space="preserve">жетіспеушілігі Қазақстандағы негізгі мәселелердің бірі екенін көрсетеді </w:t>
      </w:r>
      <w:r w:rsidR="007C5CE8" w:rsidRPr="0008134A">
        <w:rPr>
          <w:sz w:val="28"/>
          <w:szCs w:val="28"/>
          <w:lang w:val="kk-KZ"/>
        </w:rPr>
        <w:t>[</w:t>
      </w:r>
      <w:r w:rsidR="00113E80">
        <w:rPr>
          <w:sz w:val="28"/>
          <w:szCs w:val="28"/>
          <w:lang w:val="kk-KZ"/>
        </w:rPr>
        <w:t>20</w:t>
      </w:r>
      <w:r w:rsidR="007357E9">
        <w:rPr>
          <w:sz w:val="28"/>
          <w:szCs w:val="28"/>
          <w:lang w:val="kk-KZ"/>
        </w:rPr>
        <w:t>3</w:t>
      </w:r>
      <w:r w:rsidR="007C5CE8" w:rsidRPr="0008134A">
        <w:rPr>
          <w:sz w:val="28"/>
          <w:szCs w:val="28"/>
          <w:lang w:val="kk-KZ"/>
        </w:rPr>
        <w:t>,</w:t>
      </w:r>
      <w:r w:rsidR="00A1158A">
        <w:rPr>
          <w:sz w:val="28"/>
          <w:szCs w:val="28"/>
          <w:lang w:val="kk-KZ"/>
        </w:rPr>
        <w:t>б.</w:t>
      </w:r>
      <w:r w:rsidR="007C5CE8" w:rsidRPr="0008134A">
        <w:rPr>
          <w:sz w:val="28"/>
          <w:szCs w:val="28"/>
          <w:lang w:val="kk-KZ"/>
        </w:rPr>
        <w:t xml:space="preserve"> 65].</w:t>
      </w:r>
    </w:p>
    <w:p w14:paraId="65563E22" w14:textId="17CE7FCA" w:rsidR="00415314" w:rsidRPr="0008134A" w:rsidRDefault="00204540" w:rsidP="00FE6ADC">
      <w:pPr>
        <w:ind w:firstLine="567"/>
        <w:jc w:val="both"/>
        <w:rPr>
          <w:sz w:val="28"/>
          <w:szCs w:val="28"/>
          <w:lang w:val="kk-KZ"/>
        </w:rPr>
      </w:pPr>
      <w:r w:rsidRPr="0008134A">
        <w:rPr>
          <w:rStyle w:val="a4"/>
          <w:sz w:val="28"/>
          <w:szCs w:val="28"/>
          <w:lang w:val="kk-KZ"/>
        </w:rPr>
        <w:t>CLIL технологиясының түрлерін жаратылыстану ғылыми бағытындағы пәндерді оқыту мен шетел тілін үйретуде де қолдануды ұсыну қажет. Мысалы, жаратылыстану пәндерінің тақырыптары мен мазмұндарын шетел тілінде оқыту арқылы екі бағытта да тиімді білім беру мүмкіндігі ашылады</w:t>
      </w:r>
      <w:r w:rsidRPr="0008134A">
        <w:rPr>
          <w:sz w:val="28"/>
          <w:szCs w:val="28"/>
          <w:lang w:val="kk-KZ"/>
        </w:rPr>
        <w:t xml:space="preserve"> </w:t>
      </w:r>
      <w:r w:rsidR="00415314" w:rsidRPr="0008134A">
        <w:rPr>
          <w:sz w:val="28"/>
          <w:szCs w:val="28"/>
          <w:lang w:val="kk-KZ"/>
        </w:rPr>
        <w:t xml:space="preserve">(soft CLIL). Бұл тәсіл </w:t>
      </w:r>
      <w:r w:rsidR="00415314" w:rsidRPr="00415314">
        <w:rPr>
          <w:sz w:val="28"/>
          <w:szCs w:val="28"/>
          <w:lang w:val="kk-KZ"/>
        </w:rPr>
        <w:t xml:space="preserve">білім алушыларды </w:t>
      </w:r>
      <w:r w:rsidR="00415314" w:rsidRPr="0008134A">
        <w:rPr>
          <w:sz w:val="28"/>
          <w:szCs w:val="28"/>
          <w:lang w:val="kk-KZ"/>
        </w:rPr>
        <w:t xml:space="preserve">шетел тілін меңгеруге ғана емес, сонымен </w:t>
      </w:r>
      <w:r w:rsidR="00415314" w:rsidRPr="00415314">
        <w:rPr>
          <w:sz w:val="28"/>
          <w:szCs w:val="28"/>
          <w:lang w:val="kk-KZ"/>
        </w:rPr>
        <w:t xml:space="preserve">жаратылыстану ғылыми бағытындағы пәндер бойынша </w:t>
      </w:r>
      <w:r w:rsidR="00415314" w:rsidRPr="0008134A">
        <w:rPr>
          <w:sz w:val="28"/>
          <w:szCs w:val="28"/>
          <w:lang w:val="kk-KZ"/>
        </w:rPr>
        <w:t xml:space="preserve">білімдерін </w:t>
      </w:r>
      <w:r w:rsidR="00415314" w:rsidRPr="00415314">
        <w:rPr>
          <w:sz w:val="28"/>
          <w:szCs w:val="28"/>
          <w:lang w:val="kk-KZ"/>
        </w:rPr>
        <w:t>тереңдетуге</w:t>
      </w:r>
      <w:r w:rsidR="00415314" w:rsidRPr="0008134A">
        <w:rPr>
          <w:sz w:val="28"/>
          <w:szCs w:val="28"/>
          <w:lang w:val="kk-KZ"/>
        </w:rPr>
        <w:t xml:space="preserve">, қайта қарауға және </w:t>
      </w:r>
      <w:r w:rsidR="00415314" w:rsidRPr="00415314">
        <w:rPr>
          <w:sz w:val="28"/>
          <w:szCs w:val="28"/>
          <w:lang w:val="kk-KZ"/>
        </w:rPr>
        <w:t>бекітуге</w:t>
      </w:r>
      <w:r w:rsidR="00415314" w:rsidRPr="0008134A">
        <w:rPr>
          <w:sz w:val="28"/>
          <w:szCs w:val="28"/>
          <w:lang w:val="kk-KZ"/>
        </w:rPr>
        <w:t xml:space="preserve"> мүмкіндік береді.</w:t>
      </w:r>
    </w:p>
    <w:p w14:paraId="48CA7893" w14:textId="23F31BC2" w:rsidR="00415314" w:rsidRPr="00415314" w:rsidRDefault="00415314" w:rsidP="00FE6ADC">
      <w:pPr>
        <w:ind w:firstLine="567"/>
        <w:jc w:val="both"/>
        <w:rPr>
          <w:sz w:val="28"/>
          <w:szCs w:val="28"/>
          <w:lang w:val="kk-KZ"/>
        </w:rPr>
      </w:pPr>
      <w:r w:rsidRPr="0008134A">
        <w:rPr>
          <w:sz w:val="28"/>
          <w:szCs w:val="28"/>
          <w:lang w:val="kk-KZ"/>
        </w:rPr>
        <w:lastRenderedPageBreak/>
        <w:t xml:space="preserve">CLIL технологиясын </w:t>
      </w:r>
      <w:r w:rsidRPr="00415314">
        <w:rPr>
          <w:sz w:val="28"/>
          <w:szCs w:val="28"/>
          <w:lang w:val="kk-KZ"/>
        </w:rPr>
        <w:t xml:space="preserve">білім беру бағдарламасына </w:t>
      </w:r>
      <w:r w:rsidRPr="0008134A">
        <w:rPr>
          <w:sz w:val="28"/>
          <w:szCs w:val="28"/>
          <w:lang w:val="kk-KZ"/>
        </w:rPr>
        <w:t>енгізудің келесі</w:t>
      </w:r>
      <w:r w:rsidRPr="00415314">
        <w:rPr>
          <w:sz w:val="28"/>
          <w:szCs w:val="28"/>
          <w:lang w:val="kk-KZ"/>
        </w:rPr>
        <w:t xml:space="preserve"> бір</w:t>
      </w:r>
      <w:r w:rsidRPr="0008134A">
        <w:rPr>
          <w:sz w:val="28"/>
          <w:szCs w:val="28"/>
          <w:lang w:val="kk-KZ"/>
        </w:rPr>
        <w:t xml:space="preserve"> </w:t>
      </w:r>
      <w:r w:rsidRPr="00415314">
        <w:rPr>
          <w:sz w:val="28"/>
          <w:szCs w:val="28"/>
          <w:lang w:val="kk-KZ"/>
        </w:rPr>
        <w:t>үлгісі</w:t>
      </w:r>
      <w:r w:rsidRPr="0008134A">
        <w:rPr>
          <w:sz w:val="28"/>
          <w:szCs w:val="28"/>
          <w:lang w:val="kk-KZ"/>
        </w:rPr>
        <w:t xml:space="preserve"> – пән</w:t>
      </w:r>
      <w:r w:rsidRPr="00415314">
        <w:rPr>
          <w:sz w:val="28"/>
          <w:szCs w:val="28"/>
          <w:lang w:val="kk-KZ"/>
        </w:rPr>
        <w:t xml:space="preserve"> мазмұнының</w:t>
      </w:r>
      <w:r w:rsidRPr="0008134A">
        <w:rPr>
          <w:sz w:val="28"/>
          <w:szCs w:val="28"/>
          <w:lang w:val="kk-KZ"/>
        </w:rPr>
        <w:t xml:space="preserve"> </w:t>
      </w:r>
      <w:r w:rsidRPr="00415314">
        <w:rPr>
          <w:sz w:val="28"/>
          <w:szCs w:val="28"/>
          <w:lang w:val="kk-KZ"/>
        </w:rPr>
        <w:t>жарты бөлігін</w:t>
      </w:r>
      <w:r w:rsidRPr="0008134A">
        <w:rPr>
          <w:sz w:val="28"/>
          <w:szCs w:val="28"/>
          <w:lang w:val="kk-KZ"/>
        </w:rPr>
        <w:t xml:space="preserve"> шетел тілінде, ал қалған</w:t>
      </w:r>
      <w:r w:rsidRPr="00415314">
        <w:rPr>
          <w:sz w:val="28"/>
          <w:szCs w:val="28"/>
          <w:lang w:val="kk-KZ"/>
        </w:rPr>
        <w:t xml:space="preserve"> бөлігін</w:t>
      </w:r>
      <w:r w:rsidRPr="0008134A">
        <w:rPr>
          <w:sz w:val="28"/>
          <w:szCs w:val="28"/>
          <w:lang w:val="kk-KZ"/>
        </w:rPr>
        <w:t xml:space="preserve"> ана тілінде оқыту. Бұл ішінара тілдік </w:t>
      </w:r>
      <w:r w:rsidRPr="00415314">
        <w:rPr>
          <w:sz w:val="28"/>
          <w:szCs w:val="28"/>
          <w:lang w:val="kk-KZ"/>
        </w:rPr>
        <w:t>ортаға</w:t>
      </w:r>
      <w:r w:rsidRPr="0008134A">
        <w:rPr>
          <w:sz w:val="28"/>
          <w:szCs w:val="28"/>
          <w:lang w:val="kk-KZ"/>
        </w:rPr>
        <w:t xml:space="preserve"> бейімделу бағдарламаларын (hard CLIL) қамтиды. </w:t>
      </w:r>
    </w:p>
    <w:p w14:paraId="1A807DF7" w14:textId="36A64A95" w:rsidR="00415314" w:rsidRPr="00A267AF" w:rsidRDefault="00415314" w:rsidP="00FE6ADC">
      <w:pPr>
        <w:tabs>
          <w:tab w:val="left" w:pos="993"/>
        </w:tabs>
        <w:ind w:firstLine="567"/>
        <w:jc w:val="both"/>
        <w:rPr>
          <w:i/>
          <w:iCs/>
          <w:sz w:val="28"/>
          <w:szCs w:val="28"/>
          <w:lang w:val="kk-KZ"/>
        </w:rPr>
      </w:pPr>
      <w:r w:rsidRPr="00A267AF">
        <w:rPr>
          <w:bCs/>
          <w:i/>
          <w:iCs/>
          <w:sz w:val="28"/>
          <w:szCs w:val="28"/>
          <w:lang w:val="kk-KZ"/>
        </w:rPr>
        <w:t>CLIL технологиясының тұжырымдамалық негіздерін қарастырайық</w:t>
      </w:r>
      <w:r w:rsidR="00D32650">
        <w:rPr>
          <w:bCs/>
          <w:i/>
          <w:iCs/>
          <w:sz w:val="28"/>
          <w:szCs w:val="28"/>
          <w:lang w:val="kk-KZ"/>
        </w:rPr>
        <w:t>:</w:t>
      </w:r>
    </w:p>
    <w:p w14:paraId="4E6D290C" w14:textId="5AB85252" w:rsidR="00415314" w:rsidRPr="003F29AE" w:rsidRDefault="00415314" w:rsidP="00FE6ADC">
      <w:pPr>
        <w:tabs>
          <w:tab w:val="left" w:pos="993"/>
        </w:tabs>
        <w:ind w:firstLine="567"/>
        <w:jc w:val="both"/>
        <w:rPr>
          <w:sz w:val="28"/>
          <w:szCs w:val="28"/>
          <w:lang w:val="kk-KZ"/>
        </w:rPr>
      </w:pPr>
      <w:r w:rsidRPr="00415314">
        <w:rPr>
          <w:sz w:val="28"/>
          <w:szCs w:val="28"/>
          <w:lang w:val="kk-KZ"/>
        </w:rPr>
        <w:t xml:space="preserve">CLIL (Content and Language Integrated Learning) </w:t>
      </w:r>
      <w:r w:rsidR="00A267AF">
        <w:rPr>
          <w:sz w:val="28"/>
          <w:szCs w:val="28"/>
          <w:lang w:val="kk-KZ"/>
        </w:rPr>
        <w:t xml:space="preserve">технологиясы арқылы </w:t>
      </w:r>
      <w:r w:rsidRPr="00415314">
        <w:rPr>
          <w:sz w:val="28"/>
          <w:szCs w:val="28"/>
          <w:lang w:val="kk-KZ"/>
        </w:rPr>
        <w:t>білім алушылар пәндік білімді шет тілінде меңгереді немесе ана тілді дамытады, сонымен қатар көптілділік құзыреттілігін қалыптастырады [</w:t>
      </w:r>
      <w:r w:rsidR="004918C2">
        <w:rPr>
          <w:sz w:val="28"/>
          <w:szCs w:val="28"/>
          <w:lang w:val="kk-KZ"/>
        </w:rPr>
        <w:t>18</w:t>
      </w:r>
      <w:r w:rsidR="000D53BC">
        <w:rPr>
          <w:sz w:val="28"/>
          <w:szCs w:val="28"/>
          <w:lang w:val="kk-KZ"/>
        </w:rPr>
        <w:t>4</w:t>
      </w:r>
      <w:r w:rsidR="007C5CE8">
        <w:rPr>
          <w:sz w:val="28"/>
          <w:szCs w:val="28"/>
          <w:lang w:val="kk-KZ"/>
        </w:rPr>
        <w:t>,</w:t>
      </w:r>
      <w:r w:rsidR="00547CF0">
        <w:rPr>
          <w:sz w:val="28"/>
          <w:szCs w:val="28"/>
          <w:lang w:val="kk-KZ"/>
        </w:rPr>
        <w:t>б</w:t>
      </w:r>
      <w:r w:rsidR="00D97170">
        <w:rPr>
          <w:sz w:val="28"/>
          <w:szCs w:val="28"/>
          <w:lang w:val="kk-KZ"/>
        </w:rPr>
        <w:t>.</w:t>
      </w:r>
      <w:r w:rsidR="007C5CE8">
        <w:rPr>
          <w:sz w:val="28"/>
          <w:szCs w:val="28"/>
          <w:lang w:val="kk-KZ"/>
        </w:rPr>
        <w:t>34</w:t>
      </w:r>
      <w:r w:rsidRPr="00415314">
        <w:rPr>
          <w:sz w:val="28"/>
          <w:szCs w:val="28"/>
          <w:lang w:val="kk-KZ"/>
        </w:rPr>
        <w:t xml:space="preserve">]. CLIL технологиясы Еуропада ғана емес, Канада мен АҚШ-та да кеңінен таралып, </w:t>
      </w:r>
      <w:r w:rsidRPr="003F29AE">
        <w:rPr>
          <w:sz w:val="28"/>
          <w:szCs w:val="28"/>
          <w:lang w:val="kk-KZ"/>
        </w:rPr>
        <w:t>билингвалды және мультимәдениетті қоғамдастықтың сұраныстарын қанағаттандыруда [</w:t>
      </w:r>
      <w:r w:rsidR="004918C2" w:rsidRPr="003F29AE">
        <w:rPr>
          <w:sz w:val="28"/>
          <w:szCs w:val="28"/>
          <w:lang w:val="kk-KZ"/>
        </w:rPr>
        <w:t>19</w:t>
      </w:r>
      <w:r w:rsidR="000D53BC">
        <w:rPr>
          <w:sz w:val="28"/>
          <w:szCs w:val="28"/>
          <w:lang w:val="kk-KZ"/>
        </w:rPr>
        <w:t>3</w:t>
      </w:r>
      <w:r w:rsidR="007C5CE8" w:rsidRPr="003F29AE">
        <w:rPr>
          <w:sz w:val="28"/>
          <w:szCs w:val="28"/>
          <w:lang w:val="kk-KZ"/>
        </w:rPr>
        <w:t>,</w:t>
      </w:r>
      <w:r w:rsidR="00547CF0">
        <w:rPr>
          <w:sz w:val="28"/>
          <w:szCs w:val="28"/>
          <w:lang w:val="kk-KZ"/>
        </w:rPr>
        <w:t>б</w:t>
      </w:r>
      <w:r w:rsidR="003F29AE">
        <w:rPr>
          <w:sz w:val="28"/>
          <w:szCs w:val="28"/>
          <w:lang w:val="kk-KZ"/>
        </w:rPr>
        <w:t>.</w:t>
      </w:r>
      <w:r w:rsidR="007C5CE8" w:rsidRPr="003F29AE">
        <w:rPr>
          <w:sz w:val="28"/>
          <w:szCs w:val="28"/>
          <w:lang w:val="kk-KZ"/>
        </w:rPr>
        <w:t xml:space="preserve"> 55</w:t>
      </w:r>
      <w:r w:rsidRPr="003F29AE">
        <w:rPr>
          <w:sz w:val="28"/>
          <w:szCs w:val="28"/>
          <w:lang w:val="kk-KZ"/>
        </w:rPr>
        <w:t>].</w:t>
      </w:r>
    </w:p>
    <w:p w14:paraId="19E7855C" w14:textId="28290897" w:rsidR="00D9694E" w:rsidRPr="003F29AE" w:rsidRDefault="00415314" w:rsidP="00FE6ADC">
      <w:pPr>
        <w:pStyle w:val="a3"/>
        <w:ind w:firstLine="567"/>
        <w:jc w:val="both"/>
        <w:rPr>
          <w:sz w:val="28"/>
          <w:szCs w:val="28"/>
          <w:lang w:val="kk-KZ"/>
        </w:rPr>
      </w:pPr>
      <w:r w:rsidRPr="003F29AE">
        <w:rPr>
          <w:sz w:val="28"/>
          <w:szCs w:val="28"/>
          <w:lang w:val="kk-KZ"/>
        </w:rPr>
        <w:t xml:space="preserve"> </w:t>
      </w:r>
      <w:r w:rsidR="00D9694E" w:rsidRPr="003F29AE">
        <w:rPr>
          <w:rStyle w:val="af3"/>
          <w:b w:val="0"/>
          <w:bCs w:val="0"/>
          <w:sz w:val="28"/>
          <w:szCs w:val="28"/>
          <w:lang w:val="kk-KZ"/>
        </w:rPr>
        <w:t>CLIL технологиясын болашақ бастауыш сынып мұғалімдерін жаратылыстану</w:t>
      </w:r>
      <w:r w:rsidR="00A267AF" w:rsidRPr="003F29AE">
        <w:rPr>
          <w:rStyle w:val="af3"/>
          <w:b w:val="0"/>
          <w:bCs w:val="0"/>
          <w:sz w:val="28"/>
          <w:szCs w:val="28"/>
          <w:lang w:val="kk-KZ"/>
        </w:rPr>
        <w:t xml:space="preserve"> </w:t>
      </w:r>
      <w:r w:rsidR="00D9694E" w:rsidRPr="003F29AE">
        <w:rPr>
          <w:rStyle w:val="af3"/>
          <w:b w:val="0"/>
          <w:bCs w:val="0"/>
          <w:sz w:val="28"/>
          <w:szCs w:val="28"/>
          <w:lang w:val="kk-KZ"/>
        </w:rPr>
        <w:t xml:space="preserve">ғылыми </w:t>
      </w:r>
      <w:r w:rsidR="00874409" w:rsidRPr="003F29AE">
        <w:rPr>
          <w:rStyle w:val="af3"/>
          <w:b w:val="0"/>
          <w:bCs w:val="0"/>
          <w:sz w:val="28"/>
          <w:szCs w:val="28"/>
          <w:lang w:val="kk-KZ"/>
        </w:rPr>
        <w:t>бағытындағы</w:t>
      </w:r>
      <w:r w:rsidR="00D9694E" w:rsidRPr="003F29AE">
        <w:rPr>
          <w:rStyle w:val="af3"/>
          <w:b w:val="0"/>
          <w:bCs w:val="0"/>
          <w:sz w:val="28"/>
          <w:szCs w:val="28"/>
          <w:lang w:val="kk-KZ"/>
        </w:rPr>
        <w:t xml:space="preserve"> пәндерді көптілді оқытуға даярлауда қолдану ерекшеліктері:</w:t>
      </w:r>
    </w:p>
    <w:p w14:paraId="7EF0A7D7" w14:textId="77777777" w:rsidR="00D9694E" w:rsidRPr="003F29AE" w:rsidRDefault="00D9694E" w:rsidP="00FE6ADC">
      <w:pPr>
        <w:ind w:firstLine="567"/>
        <w:jc w:val="both"/>
        <w:rPr>
          <w:rStyle w:val="af3"/>
          <w:b w:val="0"/>
          <w:bCs w:val="0"/>
          <w:i/>
          <w:iCs/>
          <w:sz w:val="28"/>
          <w:szCs w:val="28"/>
          <w:lang w:val="kk-KZ"/>
        </w:rPr>
      </w:pPr>
      <w:r w:rsidRPr="003F29AE">
        <w:rPr>
          <w:rStyle w:val="af3"/>
          <w:b w:val="0"/>
          <w:bCs w:val="0"/>
          <w:i/>
          <w:iCs/>
          <w:sz w:val="28"/>
          <w:szCs w:val="28"/>
          <w:lang w:val="kk-KZ"/>
        </w:rPr>
        <w:t>Тілдік және пәндік құзыреттілікті бірдей дамыту.</w:t>
      </w:r>
    </w:p>
    <w:p w14:paraId="7163EB06" w14:textId="5644267E" w:rsidR="00D9694E" w:rsidRPr="00D9694E" w:rsidRDefault="00D9694E" w:rsidP="00FE6ADC">
      <w:pPr>
        <w:ind w:firstLine="567"/>
        <w:jc w:val="both"/>
        <w:rPr>
          <w:rStyle w:val="af3"/>
          <w:b w:val="0"/>
          <w:bCs w:val="0"/>
          <w:sz w:val="28"/>
          <w:szCs w:val="28"/>
          <w:lang w:val="kk-KZ"/>
        </w:rPr>
      </w:pPr>
      <w:r w:rsidRPr="003F29AE">
        <w:rPr>
          <w:rStyle w:val="af3"/>
          <w:b w:val="0"/>
          <w:bCs w:val="0"/>
          <w:sz w:val="28"/>
          <w:szCs w:val="28"/>
          <w:lang w:val="kk-KZ"/>
        </w:rPr>
        <w:t>Болашақ бастауыш сынып мұғалімдері жаратылыстану</w:t>
      </w:r>
      <w:r w:rsidR="007E78CA" w:rsidRPr="003F29AE">
        <w:rPr>
          <w:rStyle w:val="af3"/>
          <w:b w:val="0"/>
          <w:bCs w:val="0"/>
          <w:sz w:val="28"/>
          <w:szCs w:val="28"/>
          <w:lang w:val="kk-KZ"/>
        </w:rPr>
        <w:t xml:space="preserve"> </w:t>
      </w:r>
      <w:r w:rsidRPr="003F29AE">
        <w:rPr>
          <w:rStyle w:val="af3"/>
          <w:b w:val="0"/>
          <w:bCs w:val="0"/>
          <w:sz w:val="28"/>
          <w:szCs w:val="28"/>
          <w:lang w:val="kk-KZ"/>
        </w:rPr>
        <w:t>ғылыми бағыт</w:t>
      </w:r>
      <w:r w:rsidR="007E78CA" w:rsidRPr="003F29AE">
        <w:rPr>
          <w:rStyle w:val="af3"/>
          <w:b w:val="0"/>
          <w:bCs w:val="0"/>
          <w:sz w:val="28"/>
          <w:szCs w:val="28"/>
          <w:lang w:val="kk-KZ"/>
        </w:rPr>
        <w:t>ында</w:t>
      </w:r>
      <w:r w:rsidRPr="003F29AE">
        <w:rPr>
          <w:rStyle w:val="af3"/>
          <w:b w:val="0"/>
          <w:bCs w:val="0"/>
          <w:sz w:val="28"/>
          <w:szCs w:val="28"/>
          <w:lang w:val="kk-KZ"/>
        </w:rPr>
        <w:t>ғы пән мазмұнын бірнеше тілде (әдетте, ана тілі, екінші тіл және халықаралық тіл) тиімді жеткізуге қабілетті болуы қажет. Ол үшін пәндік терминологияны меңгеру мен тілдік дағдыларды жетілдіруге арналған арнайы курстар, практикалық жаттығулар, симуляциялық</w:t>
      </w:r>
      <w:r w:rsidRPr="00D9694E">
        <w:rPr>
          <w:rStyle w:val="af3"/>
          <w:b w:val="0"/>
          <w:bCs w:val="0"/>
          <w:sz w:val="28"/>
          <w:szCs w:val="28"/>
          <w:lang w:val="kk-KZ"/>
        </w:rPr>
        <w:t xml:space="preserve"> сабақтар ұйымдастырылады. Мұндай даярлық болашақ мұғалімнің әрі пәндік, әрі тілдік құзыреттіліктерін қатар дамытуды мақсат етеді.</w:t>
      </w:r>
    </w:p>
    <w:p w14:paraId="213C3234" w14:textId="13D0A3A6" w:rsidR="00D9694E" w:rsidRPr="00D9694E" w:rsidRDefault="00D9694E" w:rsidP="00FE6ADC">
      <w:pPr>
        <w:ind w:firstLine="567"/>
        <w:jc w:val="both"/>
        <w:rPr>
          <w:rStyle w:val="af3"/>
          <w:b w:val="0"/>
          <w:bCs w:val="0"/>
          <w:i/>
          <w:iCs/>
          <w:sz w:val="28"/>
          <w:szCs w:val="28"/>
          <w:lang w:val="kk-KZ"/>
        </w:rPr>
      </w:pPr>
      <w:r w:rsidRPr="00D9694E">
        <w:rPr>
          <w:rStyle w:val="af3"/>
          <w:b w:val="0"/>
          <w:bCs w:val="0"/>
          <w:i/>
          <w:iCs/>
          <w:sz w:val="28"/>
          <w:szCs w:val="28"/>
          <w:lang w:val="kk-KZ"/>
        </w:rPr>
        <w:t>Скаффолдинг (Scaffolding) техникасын қолдану</w:t>
      </w:r>
      <w:r w:rsidR="00D32650">
        <w:rPr>
          <w:rStyle w:val="af3"/>
          <w:b w:val="0"/>
          <w:bCs w:val="0"/>
          <w:i/>
          <w:iCs/>
          <w:sz w:val="28"/>
          <w:szCs w:val="28"/>
          <w:lang w:val="kk-KZ"/>
        </w:rPr>
        <w:t>:</w:t>
      </w:r>
    </w:p>
    <w:p w14:paraId="1D5EB375" w14:textId="6E1320A8" w:rsidR="00D9694E" w:rsidRPr="00D9694E" w:rsidRDefault="00D9694E" w:rsidP="00FE6ADC">
      <w:pPr>
        <w:ind w:firstLine="567"/>
        <w:jc w:val="both"/>
        <w:rPr>
          <w:rStyle w:val="af3"/>
          <w:b w:val="0"/>
          <w:bCs w:val="0"/>
          <w:sz w:val="28"/>
          <w:szCs w:val="28"/>
          <w:lang w:val="kk-KZ"/>
        </w:rPr>
      </w:pPr>
      <w:r w:rsidRPr="00D9694E">
        <w:rPr>
          <w:rStyle w:val="af3"/>
          <w:b w:val="0"/>
          <w:bCs w:val="0"/>
          <w:sz w:val="28"/>
          <w:szCs w:val="28"/>
          <w:lang w:val="kk-KZ"/>
        </w:rPr>
        <w:t>CLIL технологиясының тағы бір маңызды тұсы – білім алушылардың бастапқы тіл меңгеру деңгейіне қарай тапсырмалардың күрделілік деңгейін біртіндеп арттыру. Осы мақсатта болашақ мұғалімдер күрделі тапсырмаларды жеңілдетілген кезеңдерге бөлуді, визуалды және аудиоматериалдар сияқты көмекші құралдарды пайдалануды, қажеттілікке қарай түсіндіру және қолдау көрсету әдістерін қолдануды үйренеді. Меңгеру деңгейі артқан сайын қолдау біртіндеп азайтылып, білім алушылардың өз бетінше жұмыс істеу мүмкіндігі ұлғаяды [</w:t>
      </w:r>
      <w:r w:rsidR="00113E80">
        <w:rPr>
          <w:rStyle w:val="af3"/>
          <w:b w:val="0"/>
          <w:bCs w:val="0"/>
          <w:sz w:val="28"/>
          <w:szCs w:val="28"/>
          <w:lang w:val="kk-KZ"/>
        </w:rPr>
        <w:t>20</w:t>
      </w:r>
      <w:r w:rsidR="007357E9">
        <w:rPr>
          <w:rStyle w:val="af3"/>
          <w:b w:val="0"/>
          <w:bCs w:val="0"/>
          <w:sz w:val="28"/>
          <w:szCs w:val="28"/>
          <w:lang w:val="kk-KZ"/>
        </w:rPr>
        <w:t>4</w:t>
      </w:r>
      <w:r w:rsidRPr="00D9694E">
        <w:rPr>
          <w:rStyle w:val="af3"/>
          <w:b w:val="0"/>
          <w:bCs w:val="0"/>
          <w:sz w:val="28"/>
          <w:szCs w:val="28"/>
          <w:lang w:val="kk-KZ"/>
        </w:rPr>
        <w:t>].</w:t>
      </w:r>
    </w:p>
    <w:p w14:paraId="54328908" w14:textId="5766914C" w:rsidR="00415314" w:rsidRPr="00415314" w:rsidRDefault="00415314" w:rsidP="00FE6ADC">
      <w:pPr>
        <w:ind w:firstLine="567"/>
        <w:jc w:val="both"/>
        <w:rPr>
          <w:sz w:val="28"/>
          <w:szCs w:val="28"/>
          <w:lang w:val="kk-KZ"/>
        </w:rPr>
      </w:pPr>
      <w:r w:rsidRPr="00415314">
        <w:rPr>
          <w:sz w:val="28"/>
          <w:szCs w:val="28"/>
          <w:lang w:val="kk-KZ"/>
        </w:rPr>
        <w:t>«Скаффолдинг» CLIL тұжырымдамасының ажырамас және негізгі құрамдас бөлігі болып табылады [</w:t>
      </w:r>
      <w:r w:rsidR="00113E80">
        <w:rPr>
          <w:sz w:val="28"/>
          <w:szCs w:val="28"/>
          <w:lang w:val="kk-KZ"/>
        </w:rPr>
        <w:t>20</w:t>
      </w:r>
      <w:r w:rsidR="007357E9">
        <w:rPr>
          <w:sz w:val="28"/>
          <w:szCs w:val="28"/>
          <w:lang w:val="kk-KZ"/>
        </w:rPr>
        <w:t>4</w:t>
      </w:r>
      <w:r w:rsidR="00AA0BE5">
        <w:rPr>
          <w:sz w:val="28"/>
          <w:szCs w:val="28"/>
          <w:lang w:val="kk-KZ"/>
        </w:rPr>
        <w:t>,</w:t>
      </w:r>
      <w:r w:rsidR="00547CF0">
        <w:rPr>
          <w:sz w:val="28"/>
          <w:szCs w:val="28"/>
          <w:lang w:val="kk-KZ"/>
        </w:rPr>
        <w:t>б</w:t>
      </w:r>
      <w:r w:rsidR="003F29AE">
        <w:rPr>
          <w:sz w:val="28"/>
          <w:szCs w:val="28"/>
          <w:lang w:val="kk-KZ"/>
        </w:rPr>
        <w:t xml:space="preserve">. </w:t>
      </w:r>
      <w:r w:rsidR="00AA0BE5">
        <w:rPr>
          <w:sz w:val="28"/>
          <w:szCs w:val="28"/>
          <w:lang w:val="kk-KZ"/>
        </w:rPr>
        <w:t>49</w:t>
      </w:r>
      <w:r w:rsidRPr="00415314">
        <w:rPr>
          <w:sz w:val="28"/>
          <w:szCs w:val="28"/>
          <w:lang w:val="kk-KZ"/>
        </w:rPr>
        <w:t>], сондай-ақ CLIL курстарында ерекше маңызды рөл атқарады [</w:t>
      </w:r>
      <w:r w:rsidR="00547CF0">
        <w:rPr>
          <w:sz w:val="28"/>
          <w:szCs w:val="28"/>
          <w:lang w:val="kk-KZ"/>
        </w:rPr>
        <w:t>20</w:t>
      </w:r>
      <w:r w:rsidR="007357E9">
        <w:rPr>
          <w:sz w:val="28"/>
          <w:szCs w:val="28"/>
          <w:lang w:val="kk-KZ"/>
        </w:rPr>
        <w:t>2</w:t>
      </w:r>
      <w:r w:rsidRPr="00415314">
        <w:rPr>
          <w:sz w:val="28"/>
          <w:szCs w:val="28"/>
          <w:lang w:val="kk-KZ"/>
        </w:rPr>
        <w:t>,</w:t>
      </w:r>
      <w:r w:rsidR="00547CF0">
        <w:rPr>
          <w:sz w:val="28"/>
          <w:szCs w:val="28"/>
          <w:lang w:val="kk-KZ"/>
        </w:rPr>
        <w:t>б</w:t>
      </w:r>
      <w:r w:rsidR="003F29AE">
        <w:rPr>
          <w:sz w:val="28"/>
          <w:szCs w:val="28"/>
          <w:lang w:val="kk-KZ"/>
        </w:rPr>
        <w:t>.</w:t>
      </w:r>
      <w:r w:rsidRPr="00415314">
        <w:rPr>
          <w:sz w:val="28"/>
          <w:szCs w:val="28"/>
          <w:lang w:val="kk-KZ"/>
        </w:rPr>
        <w:t xml:space="preserve"> 147].</w:t>
      </w:r>
    </w:p>
    <w:p w14:paraId="31BFCFA6" w14:textId="17496484" w:rsidR="00415314" w:rsidRPr="00415314" w:rsidRDefault="00415314" w:rsidP="00FE6ADC">
      <w:pPr>
        <w:ind w:firstLine="567"/>
        <w:jc w:val="both"/>
        <w:rPr>
          <w:i/>
          <w:iCs/>
          <w:sz w:val="28"/>
          <w:szCs w:val="28"/>
          <w:lang w:val="kk-KZ"/>
        </w:rPr>
      </w:pPr>
      <w:r w:rsidRPr="00415314">
        <w:rPr>
          <w:sz w:val="28"/>
          <w:szCs w:val="28"/>
          <w:lang w:val="kk-KZ"/>
        </w:rPr>
        <w:t>О. Мейер «</w:t>
      </w:r>
      <w:r w:rsidRPr="00C44214">
        <w:rPr>
          <w:sz w:val="28"/>
          <w:szCs w:val="28"/>
          <w:lang w:val="kk-KZ"/>
        </w:rPr>
        <w:t>скаффолдинг» әдісін</w:t>
      </w:r>
      <w:r w:rsidRPr="00415314">
        <w:rPr>
          <w:sz w:val="28"/>
          <w:szCs w:val="28"/>
          <w:lang w:val="kk-KZ"/>
        </w:rPr>
        <w:t xml:space="preserve"> CLIL әдістемесін жүзеге асырудағы негізгі стратегиялардың бірі деп санайды. Бұл әдіс білім алушыларға академиялық тілде мазмұнды меңгеру барысында когнитивтік және тілдік жүктемені жеңілдетуге көмектеседі [</w:t>
      </w:r>
      <w:r w:rsidR="00113E80">
        <w:rPr>
          <w:sz w:val="28"/>
          <w:szCs w:val="28"/>
          <w:lang w:val="kk-KZ"/>
        </w:rPr>
        <w:t>20</w:t>
      </w:r>
      <w:r w:rsidR="007357E9">
        <w:rPr>
          <w:sz w:val="28"/>
          <w:szCs w:val="28"/>
          <w:lang w:val="kk-KZ"/>
        </w:rPr>
        <w:t>4</w:t>
      </w:r>
      <w:r w:rsidRPr="00415314">
        <w:rPr>
          <w:sz w:val="28"/>
          <w:szCs w:val="28"/>
          <w:lang w:val="kk-KZ"/>
        </w:rPr>
        <w:t>,</w:t>
      </w:r>
      <w:r w:rsidR="00547CF0">
        <w:rPr>
          <w:sz w:val="28"/>
          <w:szCs w:val="28"/>
          <w:lang w:val="kk-KZ"/>
        </w:rPr>
        <w:t>б</w:t>
      </w:r>
      <w:r w:rsidR="003F29AE">
        <w:rPr>
          <w:sz w:val="28"/>
          <w:szCs w:val="28"/>
          <w:lang w:val="kk-KZ"/>
        </w:rPr>
        <w:t>.</w:t>
      </w:r>
      <w:r w:rsidRPr="00415314">
        <w:rPr>
          <w:sz w:val="28"/>
          <w:szCs w:val="28"/>
          <w:lang w:val="kk-KZ"/>
        </w:rPr>
        <w:t>15].</w:t>
      </w:r>
      <w:r w:rsidRPr="00415314">
        <w:rPr>
          <w:b/>
          <w:bCs/>
          <w:i/>
          <w:iCs/>
          <w:sz w:val="28"/>
          <w:szCs w:val="28"/>
          <w:lang w:val="kk-KZ"/>
        </w:rPr>
        <w:t xml:space="preserve"> </w:t>
      </w:r>
    </w:p>
    <w:p w14:paraId="268DE1AE" w14:textId="77777777" w:rsidR="00415314" w:rsidRPr="00415314" w:rsidRDefault="00415314" w:rsidP="00FE6ADC">
      <w:pPr>
        <w:ind w:firstLine="567"/>
        <w:jc w:val="both"/>
        <w:rPr>
          <w:b/>
          <w:bCs/>
          <w:sz w:val="28"/>
          <w:szCs w:val="28"/>
          <w:lang w:val="kk-KZ"/>
        </w:rPr>
      </w:pPr>
      <w:r w:rsidRPr="00415314">
        <w:rPr>
          <w:sz w:val="28"/>
          <w:szCs w:val="28"/>
          <w:lang w:val="kk-KZ"/>
        </w:rPr>
        <w:t>Скаффолдингтің негізгі қағидаттары:</w:t>
      </w:r>
    </w:p>
    <w:p w14:paraId="2C17A9E7" w14:textId="2B085861" w:rsidR="00415314" w:rsidRPr="00A267AF" w:rsidRDefault="00A267AF" w:rsidP="0076355A">
      <w:pPr>
        <w:pStyle w:val="a3"/>
        <w:numPr>
          <w:ilvl w:val="0"/>
          <w:numId w:val="29"/>
        </w:numPr>
        <w:ind w:left="0" w:firstLine="567"/>
        <w:jc w:val="both"/>
        <w:rPr>
          <w:sz w:val="28"/>
          <w:szCs w:val="28"/>
          <w:lang w:val="kk-KZ"/>
        </w:rPr>
      </w:pPr>
      <w:r w:rsidRPr="00A267AF">
        <w:rPr>
          <w:sz w:val="28"/>
          <w:szCs w:val="28"/>
          <w:lang w:val="kk-KZ"/>
        </w:rPr>
        <w:t>болашақ бастауыш мұғалімі білім алушыларға жаңа материалды түсіну және меңгеру барысында қолдау көрсетіп, бағыт береді, қолдау сұрақтар қою, мысалдар келтіру, түсіндірмелер беру немесе визуализация арқылы жүзеге асады;</w:t>
      </w:r>
    </w:p>
    <w:p w14:paraId="22DDC6A8" w14:textId="37AECA9F" w:rsidR="00415314" w:rsidRPr="00A267AF" w:rsidRDefault="00A267AF" w:rsidP="0076355A">
      <w:pPr>
        <w:pStyle w:val="a3"/>
        <w:numPr>
          <w:ilvl w:val="0"/>
          <w:numId w:val="29"/>
        </w:numPr>
        <w:ind w:left="0" w:firstLine="567"/>
        <w:jc w:val="both"/>
        <w:rPr>
          <w:sz w:val="28"/>
          <w:szCs w:val="28"/>
          <w:lang w:val="kk-KZ"/>
        </w:rPr>
      </w:pPr>
      <w:r w:rsidRPr="00A267AF">
        <w:rPr>
          <w:sz w:val="28"/>
          <w:szCs w:val="28"/>
          <w:lang w:val="kk-KZ"/>
        </w:rPr>
        <w:lastRenderedPageBreak/>
        <w:t>күрделі тапсырмалар кішігірім және түсінікті бөліктерге бөлініп орындалады, бұл білім алушыларға оларды жеңіл игеруге көмектеседі;</w:t>
      </w:r>
    </w:p>
    <w:p w14:paraId="311AD64D" w14:textId="3328A98D" w:rsidR="00415314" w:rsidRPr="00A267AF" w:rsidRDefault="00A267AF" w:rsidP="0076355A">
      <w:pPr>
        <w:pStyle w:val="a3"/>
        <w:numPr>
          <w:ilvl w:val="0"/>
          <w:numId w:val="29"/>
        </w:numPr>
        <w:ind w:left="0" w:firstLine="567"/>
        <w:jc w:val="both"/>
        <w:rPr>
          <w:sz w:val="28"/>
          <w:szCs w:val="28"/>
          <w:lang w:val="kk-KZ"/>
        </w:rPr>
      </w:pPr>
      <w:r w:rsidRPr="00A267AF">
        <w:rPr>
          <w:sz w:val="28"/>
          <w:szCs w:val="28"/>
          <w:lang w:val="kk-KZ"/>
        </w:rPr>
        <w:t>тапсырманың әр кезеңінде болашақ бастауыш сынып мұғалімінің қолдауы біртіндеп азайып, білім алушының өздігінен жұмыс істеп, оның</w:t>
      </w:r>
      <w:r w:rsidRPr="00A267AF">
        <w:rPr>
          <w:b/>
          <w:bCs/>
          <w:i/>
          <w:iCs/>
          <w:sz w:val="28"/>
          <w:szCs w:val="28"/>
          <w:lang w:val="kk-KZ"/>
        </w:rPr>
        <w:t xml:space="preserve"> </w:t>
      </w:r>
      <w:r w:rsidRPr="00A267AF">
        <w:rPr>
          <w:sz w:val="28"/>
          <w:szCs w:val="28"/>
          <w:lang w:val="kk-KZ"/>
        </w:rPr>
        <w:t>дербестігін арттырып ынталандырылады;</w:t>
      </w:r>
    </w:p>
    <w:p w14:paraId="6D9C1572" w14:textId="22F760C3" w:rsidR="00415314" w:rsidRPr="00A267AF" w:rsidRDefault="00A267AF" w:rsidP="0076355A">
      <w:pPr>
        <w:pStyle w:val="a3"/>
        <w:numPr>
          <w:ilvl w:val="0"/>
          <w:numId w:val="29"/>
        </w:numPr>
        <w:ind w:left="0" w:firstLine="567"/>
        <w:jc w:val="both"/>
        <w:rPr>
          <w:sz w:val="28"/>
          <w:szCs w:val="28"/>
          <w:lang w:val="kk-KZ"/>
        </w:rPr>
      </w:pPr>
      <w:r w:rsidRPr="00A267AF">
        <w:rPr>
          <w:sz w:val="28"/>
          <w:szCs w:val="28"/>
          <w:lang w:val="kk-KZ"/>
        </w:rPr>
        <w:t>топтық жұмыс, пікірталастар, жұптасып орындау арқылы білім алушылардың белсенділігі мен ынтымақтастығы артады.</w:t>
      </w:r>
    </w:p>
    <w:p w14:paraId="20A02C82" w14:textId="6B8E482C" w:rsidR="00360427" w:rsidRPr="00360427" w:rsidRDefault="00415314" w:rsidP="00FE6ADC">
      <w:pPr>
        <w:ind w:firstLine="567"/>
        <w:jc w:val="both"/>
        <w:rPr>
          <w:sz w:val="28"/>
          <w:szCs w:val="28"/>
          <w:lang w:val="kk-KZ"/>
        </w:rPr>
      </w:pPr>
      <w:r w:rsidRPr="00360427">
        <w:rPr>
          <w:i/>
          <w:iCs/>
          <w:sz w:val="28"/>
          <w:szCs w:val="28"/>
          <w:lang w:val="kk-KZ"/>
        </w:rPr>
        <w:t>Жоғары деңгейдегі ойлау дағдыларын (HOTS) дамыту:</w:t>
      </w:r>
      <w:r w:rsidRPr="00360427">
        <w:rPr>
          <w:sz w:val="28"/>
          <w:szCs w:val="28"/>
          <w:lang w:val="kk-KZ"/>
        </w:rPr>
        <w:t xml:space="preserve"> </w:t>
      </w:r>
    </w:p>
    <w:p w14:paraId="17EFAF93" w14:textId="73CF1FA1" w:rsidR="00415314" w:rsidRPr="00360427" w:rsidRDefault="00415314" w:rsidP="00FE6ADC">
      <w:pPr>
        <w:pStyle w:val="a3"/>
        <w:ind w:firstLine="567"/>
        <w:jc w:val="both"/>
        <w:rPr>
          <w:sz w:val="28"/>
          <w:szCs w:val="28"/>
          <w:lang w:val="kk-KZ"/>
        </w:rPr>
      </w:pPr>
      <w:r w:rsidRPr="00360427">
        <w:rPr>
          <w:sz w:val="28"/>
          <w:szCs w:val="28"/>
          <w:lang w:val="kk-KZ"/>
        </w:rPr>
        <w:t xml:space="preserve">Блум таксономиясына сәйкес ойлау құрылымы төменгі </w:t>
      </w:r>
      <w:r w:rsidRPr="00360427">
        <w:rPr>
          <w:b/>
          <w:bCs/>
          <w:sz w:val="28"/>
          <w:szCs w:val="28"/>
          <w:lang w:val="kk-KZ"/>
        </w:rPr>
        <w:t>(</w:t>
      </w:r>
      <w:r w:rsidRPr="00360427">
        <w:rPr>
          <w:sz w:val="28"/>
          <w:szCs w:val="28"/>
          <w:lang w:val="kk-KZ"/>
        </w:rPr>
        <w:t>LOTS</w:t>
      </w:r>
      <w:r w:rsidRPr="00360427">
        <w:rPr>
          <w:b/>
          <w:bCs/>
          <w:sz w:val="28"/>
          <w:szCs w:val="28"/>
          <w:lang w:val="kk-KZ"/>
        </w:rPr>
        <w:t>)</w:t>
      </w:r>
      <w:r w:rsidRPr="00360427">
        <w:rPr>
          <w:sz w:val="28"/>
          <w:szCs w:val="28"/>
          <w:lang w:val="kk-KZ"/>
        </w:rPr>
        <w:t xml:space="preserve"> және жоғары деңгейдегі ойлау дағдыларынан </w:t>
      </w:r>
      <w:r w:rsidRPr="00360427">
        <w:rPr>
          <w:b/>
          <w:bCs/>
          <w:sz w:val="28"/>
          <w:szCs w:val="28"/>
          <w:lang w:val="kk-KZ"/>
        </w:rPr>
        <w:t>(</w:t>
      </w:r>
      <w:r w:rsidRPr="00360427">
        <w:rPr>
          <w:sz w:val="28"/>
          <w:szCs w:val="28"/>
          <w:lang w:val="kk-KZ"/>
        </w:rPr>
        <w:t>HOTS</w:t>
      </w:r>
      <w:r w:rsidRPr="00360427">
        <w:rPr>
          <w:b/>
          <w:bCs/>
          <w:sz w:val="28"/>
          <w:szCs w:val="28"/>
          <w:lang w:val="kk-KZ"/>
        </w:rPr>
        <w:t>)</w:t>
      </w:r>
      <w:r w:rsidRPr="00360427">
        <w:rPr>
          <w:sz w:val="28"/>
          <w:szCs w:val="28"/>
          <w:lang w:val="kk-KZ"/>
        </w:rPr>
        <w:t xml:space="preserve"> тұрады. </w:t>
      </w:r>
    </w:p>
    <w:p w14:paraId="612F694D" w14:textId="5D7CAB2A" w:rsidR="00415314" w:rsidRPr="00415314" w:rsidRDefault="00415314" w:rsidP="00FE6ADC">
      <w:pPr>
        <w:tabs>
          <w:tab w:val="left" w:pos="851"/>
        </w:tabs>
        <w:ind w:firstLine="567"/>
        <w:jc w:val="both"/>
        <w:rPr>
          <w:sz w:val="28"/>
          <w:szCs w:val="28"/>
          <w:lang w:val="kk-KZ"/>
        </w:rPr>
      </w:pPr>
      <w:r w:rsidRPr="00415314">
        <w:rPr>
          <w:sz w:val="28"/>
          <w:szCs w:val="28"/>
          <w:lang w:val="kk-KZ"/>
        </w:rPr>
        <w:t>Жаратылыстану пәндерінде күрделі ұғымдар мен процестерді талдау, бағалау, синтездеу секілді танымдық операциялар кеңінен қолданылады. CLIL технологиясы аясында бұл дағдыларды дамыту үшін ашық сұрақтар қою, талқылау, зерттеушілік жобалар ұйымдастыру сияқты әдістерді қолдану ұсынылады [</w:t>
      </w:r>
      <w:r w:rsidR="00113E80">
        <w:rPr>
          <w:sz w:val="28"/>
          <w:szCs w:val="28"/>
          <w:lang w:val="kk-KZ"/>
        </w:rPr>
        <w:t>20</w:t>
      </w:r>
      <w:r w:rsidR="007357E9">
        <w:rPr>
          <w:sz w:val="28"/>
          <w:szCs w:val="28"/>
          <w:lang w:val="kk-KZ"/>
        </w:rPr>
        <w:t>5</w:t>
      </w:r>
      <w:r w:rsidRPr="00415314">
        <w:rPr>
          <w:sz w:val="28"/>
          <w:szCs w:val="28"/>
          <w:lang w:val="kk-KZ"/>
        </w:rPr>
        <w:t>].</w:t>
      </w:r>
    </w:p>
    <w:p w14:paraId="72E79313" w14:textId="4F8A3A68" w:rsidR="00415314" w:rsidRPr="00415314" w:rsidRDefault="00040452" w:rsidP="00FE6ADC">
      <w:pPr>
        <w:ind w:firstLine="567"/>
        <w:jc w:val="both"/>
        <w:rPr>
          <w:sz w:val="28"/>
          <w:szCs w:val="28"/>
          <w:lang w:val="kk-KZ"/>
        </w:rPr>
      </w:pPr>
      <w:r>
        <w:rPr>
          <w:sz w:val="28"/>
          <w:szCs w:val="28"/>
          <w:lang w:val="kk-KZ"/>
        </w:rPr>
        <w:t>М.Гриффитс</w:t>
      </w:r>
      <w:r w:rsidR="009C1953">
        <w:rPr>
          <w:sz w:val="28"/>
          <w:szCs w:val="28"/>
          <w:lang w:val="kk-KZ"/>
        </w:rPr>
        <w:t xml:space="preserve"> </w:t>
      </w:r>
      <w:r w:rsidR="00415314" w:rsidRPr="00415314">
        <w:rPr>
          <w:sz w:val="28"/>
          <w:szCs w:val="28"/>
          <w:lang w:val="kk-KZ"/>
        </w:rPr>
        <w:t>[</w:t>
      </w:r>
      <w:r w:rsidR="00113E80">
        <w:rPr>
          <w:sz w:val="28"/>
          <w:szCs w:val="28"/>
          <w:lang w:val="kk-KZ"/>
        </w:rPr>
        <w:t>20</w:t>
      </w:r>
      <w:r w:rsidR="007357E9">
        <w:rPr>
          <w:sz w:val="28"/>
          <w:szCs w:val="28"/>
          <w:lang w:val="kk-KZ"/>
        </w:rPr>
        <w:t>6</w:t>
      </w:r>
      <w:r w:rsidR="00415314" w:rsidRPr="00415314">
        <w:rPr>
          <w:sz w:val="28"/>
          <w:szCs w:val="28"/>
          <w:lang w:val="kk-KZ"/>
        </w:rPr>
        <w:t xml:space="preserve">], </w:t>
      </w:r>
      <w:r w:rsidR="00415314" w:rsidRPr="00040452">
        <w:rPr>
          <w:rStyle w:val="a4"/>
          <w:sz w:val="28"/>
          <w:szCs w:val="28"/>
          <w:lang w:val="kk-KZ"/>
        </w:rPr>
        <w:t>«</w:t>
      </w:r>
      <w:r w:rsidRPr="00040452">
        <w:rPr>
          <w:rStyle w:val="a4"/>
          <w:sz w:val="28"/>
          <w:szCs w:val="28"/>
          <w:lang w:val="kk-KZ"/>
        </w:rPr>
        <w:t xml:space="preserve">CLIL әдістемесіне сәйкес, оқу курсы білім алушылардың ойлау дағдыларын </w:t>
      </w:r>
      <w:r w:rsidRPr="00360427">
        <w:rPr>
          <w:rStyle w:val="a4"/>
          <w:sz w:val="28"/>
          <w:szCs w:val="28"/>
          <w:lang w:val="kk-KZ"/>
        </w:rPr>
        <w:t>LOTS деңгейінен HOTS</w:t>
      </w:r>
      <w:r w:rsidRPr="00040452">
        <w:rPr>
          <w:rStyle w:val="a4"/>
          <w:sz w:val="28"/>
          <w:szCs w:val="28"/>
          <w:lang w:val="kk-KZ"/>
        </w:rPr>
        <w:t xml:space="preserve"> деңгейіне дейін дамытуы тиіс</w:t>
      </w:r>
      <w:r>
        <w:rPr>
          <w:rStyle w:val="a4"/>
          <w:sz w:val="28"/>
          <w:szCs w:val="28"/>
          <w:lang w:val="kk-KZ"/>
        </w:rPr>
        <w:t xml:space="preserve">» </w:t>
      </w:r>
      <w:r w:rsidR="00415314" w:rsidRPr="00415314">
        <w:rPr>
          <w:sz w:val="28"/>
          <w:szCs w:val="28"/>
          <w:lang w:val="kk-KZ"/>
        </w:rPr>
        <w:t>деген пікірде. Ойлауды дамыту тәсілдерін басқа авторлар да талқылаған .</w:t>
      </w:r>
    </w:p>
    <w:p w14:paraId="39023384" w14:textId="439EE3B4" w:rsidR="00415314" w:rsidRPr="00415314" w:rsidRDefault="00415314" w:rsidP="00FE6ADC">
      <w:pPr>
        <w:ind w:firstLine="567"/>
        <w:jc w:val="both"/>
        <w:rPr>
          <w:sz w:val="28"/>
          <w:szCs w:val="28"/>
          <w:lang w:val="kk-KZ"/>
        </w:rPr>
      </w:pPr>
      <w:r w:rsidRPr="0008134A">
        <w:rPr>
          <w:sz w:val="28"/>
          <w:szCs w:val="28"/>
          <w:lang w:val="kk-KZ"/>
        </w:rPr>
        <w:t xml:space="preserve">CLIL </w:t>
      </w:r>
      <w:r w:rsidRPr="00415314">
        <w:rPr>
          <w:sz w:val="28"/>
          <w:szCs w:val="28"/>
          <w:lang w:val="kk-KZ"/>
        </w:rPr>
        <w:t>технологиясын қолдануда</w:t>
      </w:r>
      <w:r w:rsidRPr="0008134A">
        <w:rPr>
          <w:sz w:val="28"/>
          <w:szCs w:val="28"/>
          <w:lang w:val="kk-KZ"/>
        </w:rPr>
        <w:t xml:space="preserve"> жоғары деңгейдегі </w:t>
      </w:r>
      <w:r w:rsidRPr="00415314">
        <w:rPr>
          <w:sz w:val="28"/>
          <w:szCs w:val="28"/>
          <w:lang w:val="kk-KZ"/>
        </w:rPr>
        <w:t>ойлау</w:t>
      </w:r>
      <w:r w:rsidRPr="0008134A">
        <w:rPr>
          <w:sz w:val="28"/>
          <w:szCs w:val="28"/>
          <w:lang w:val="kk-KZ"/>
        </w:rPr>
        <w:t xml:space="preserve"> дағдыларды (HOT</w:t>
      </w:r>
      <w:r w:rsidR="009A17C3" w:rsidRPr="00415314">
        <w:rPr>
          <w:sz w:val="28"/>
          <w:szCs w:val="28"/>
          <w:lang w:val="kk-KZ"/>
        </w:rPr>
        <w:t>S</w:t>
      </w:r>
      <w:r w:rsidRPr="0008134A">
        <w:rPr>
          <w:sz w:val="28"/>
          <w:szCs w:val="28"/>
          <w:lang w:val="kk-KZ"/>
        </w:rPr>
        <w:t xml:space="preserve">) белсендіру маңызды рөл атқарады. </w:t>
      </w:r>
      <w:r w:rsidRPr="00415314">
        <w:rPr>
          <w:sz w:val="28"/>
          <w:szCs w:val="28"/>
          <w:lang w:val="kk-KZ"/>
        </w:rPr>
        <w:t>Бұл дағдыларға мыналар жатады:</w:t>
      </w:r>
    </w:p>
    <w:p w14:paraId="247F3349" w14:textId="2FFEDBCB" w:rsidR="00415314" w:rsidRPr="00112473" w:rsidRDefault="00112473" w:rsidP="0076355A">
      <w:pPr>
        <w:pStyle w:val="a3"/>
        <w:numPr>
          <w:ilvl w:val="0"/>
          <w:numId w:val="30"/>
        </w:numPr>
        <w:ind w:left="0" w:firstLine="567"/>
        <w:jc w:val="both"/>
        <w:rPr>
          <w:sz w:val="28"/>
          <w:szCs w:val="28"/>
          <w:lang w:val="kk-KZ"/>
        </w:rPr>
      </w:pPr>
      <w:r w:rsidRPr="00112473">
        <w:rPr>
          <w:i/>
          <w:iCs/>
          <w:sz w:val="28"/>
          <w:szCs w:val="28"/>
          <w:lang w:val="kk-KZ"/>
        </w:rPr>
        <w:t>талдау</w:t>
      </w:r>
      <w:r w:rsidRPr="00112473">
        <w:rPr>
          <w:b/>
          <w:bCs/>
          <w:i/>
          <w:iCs/>
          <w:sz w:val="28"/>
          <w:szCs w:val="28"/>
          <w:lang w:val="kk-KZ"/>
        </w:rPr>
        <w:t>:</w:t>
      </w:r>
      <w:r w:rsidRPr="00112473">
        <w:rPr>
          <w:sz w:val="28"/>
          <w:szCs w:val="28"/>
          <w:lang w:val="kk-KZ"/>
        </w:rPr>
        <w:t xml:space="preserve"> ақпаратты бөліктерге бөліп, олардың арасындағы байланыстарды анықтау;</w:t>
      </w:r>
    </w:p>
    <w:p w14:paraId="3EDF3350" w14:textId="4DAFBDDE" w:rsidR="00415314" w:rsidRPr="00112473" w:rsidRDefault="00112473" w:rsidP="0076355A">
      <w:pPr>
        <w:pStyle w:val="a3"/>
        <w:numPr>
          <w:ilvl w:val="0"/>
          <w:numId w:val="30"/>
        </w:numPr>
        <w:ind w:left="0" w:firstLine="567"/>
        <w:jc w:val="both"/>
        <w:rPr>
          <w:sz w:val="28"/>
          <w:szCs w:val="28"/>
          <w:lang w:val="kk-KZ"/>
        </w:rPr>
      </w:pPr>
      <w:r w:rsidRPr="00112473">
        <w:rPr>
          <w:i/>
          <w:iCs/>
          <w:sz w:val="28"/>
          <w:szCs w:val="28"/>
          <w:lang w:val="kk-KZ"/>
        </w:rPr>
        <w:t>синтез</w:t>
      </w:r>
      <w:r w:rsidRPr="00112473">
        <w:rPr>
          <w:b/>
          <w:bCs/>
          <w:i/>
          <w:iCs/>
          <w:sz w:val="28"/>
          <w:szCs w:val="28"/>
          <w:lang w:val="kk-KZ"/>
        </w:rPr>
        <w:t>:</w:t>
      </w:r>
      <w:r w:rsidRPr="00112473">
        <w:rPr>
          <w:sz w:val="28"/>
          <w:szCs w:val="28"/>
          <w:lang w:val="kk-KZ"/>
        </w:rPr>
        <w:t xml:space="preserve"> әртүрлі ақпараттарды біріктіріп, жаңа идеялар немесе шешімдер жасау;</w:t>
      </w:r>
    </w:p>
    <w:p w14:paraId="13C05BF5" w14:textId="29AB3B10" w:rsidR="00415314" w:rsidRPr="00112473" w:rsidRDefault="00112473" w:rsidP="0076355A">
      <w:pPr>
        <w:pStyle w:val="a3"/>
        <w:numPr>
          <w:ilvl w:val="0"/>
          <w:numId w:val="30"/>
        </w:numPr>
        <w:ind w:left="0" w:firstLine="567"/>
        <w:jc w:val="both"/>
        <w:rPr>
          <w:sz w:val="28"/>
          <w:szCs w:val="28"/>
          <w:lang w:val="kk-KZ"/>
        </w:rPr>
      </w:pPr>
      <w:r w:rsidRPr="00112473">
        <w:rPr>
          <w:i/>
          <w:iCs/>
          <w:sz w:val="28"/>
          <w:szCs w:val="28"/>
          <w:lang w:val="kk-KZ"/>
        </w:rPr>
        <w:t>бағалау</w:t>
      </w:r>
      <w:r w:rsidRPr="00112473">
        <w:rPr>
          <w:b/>
          <w:bCs/>
          <w:i/>
          <w:iCs/>
          <w:sz w:val="28"/>
          <w:szCs w:val="28"/>
          <w:lang w:val="kk-KZ"/>
        </w:rPr>
        <w:t>:</w:t>
      </w:r>
      <w:r w:rsidRPr="00112473">
        <w:rPr>
          <w:sz w:val="28"/>
          <w:szCs w:val="28"/>
          <w:lang w:val="kk-KZ"/>
        </w:rPr>
        <w:t xml:space="preserve"> ақпаратты немесе идеяларды сын тұрғысынан қарастырып, олардың маңыздылығы мен сенімділігін анықтау;</w:t>
      </w:r>
    </w:p>
    <w:p w14:paraId="55947BF4" w14:textId="6D41D595" w:rsidR="00415314" w:rsidRPr="00112473" w:rsidRDefault="00112473" w:rsidP="0076355A">
      <w:pPr>
        <w:pStyle w:val="a3"/>
        <w:numPr>
          <w:ilvl w:val="0"/>
          <w:numId w:val="30"/>
        </w:numPr>
        <w:ind w:left="0" w:firstLine="567"/>
        <w:jc w:val="both"/>
        <w:rPr>
          <w:sz w:val="28"/>
          <w:szCs w:val="28"/>
          <w:lang w:val="kk-KZ"/>
        </w:rPr>
      </w:pPr>
      <w:r w:rsidRPr="00112473">
        <w:rPr>
          <w:i/>
          <w:iCs/>
          <w:sz w:val="28"/>
          <w:szCs w:val="28"/>
          <w:lang w:val="kk-KZ"/>
        </w:rPr>
        <w:t>проблемаларды шешу</w:t>
      </w:r>
      <w:r w:rsidRPr="00112473">
        <w:rPr>
          <w:b/>
          <w:bCs/>
          <w:i/>
          <w:iCs/>
          <w:sz w:val="28"/>
          <w:szCs w:val="28"/>
          <w:lang w:val="kk-KZ"/>
        </w:rPr>
        <w:t>:</w:t>
      </w:r>
      <w:r w:rsidRPr="00112473">
        <w:rPr>
          <w:sz w:val="28"/>
          <w:szCs w:val="28"/>
          <w:lang w:val="kk-KZ"/>
        </w:rPr>
        <w:t xml:space="preserve"> мәселелерді шешу үшін логикалық және шығармашылық әдістерді қолдану;</w:t>
      </w:r>
    </w:p>
    <w:p w14:paraId="3C641117" w14:textId="52204205" w:rsidR="00415314" w:rsidRPr="009A17C3" w:rsidRDefault="00415314" w:rsidP="00FE6ADC">
      <w:pPr>
        <w:ind w:firstLine="567"/>
        <w:jc w:val="both"/>
        <w:rPr>
          <w:sz w:val="28"/>
          <w:szCs w:val="28"/>
          <w:lang w:val="kk-KZ"/>
        </w:rPr>
      </w:pPr>
      <w:r w:rsidRPr="009A17C3">
        <w:rPr>
          <w:i/>
          <w:iCs/>
          <w:sz w:val="28"/>
          <w:szCs w:val="28"/>
          <w:lang w:val="kk-KZ"/>
        </w:rPr>
        <w:t>HOT</w:t>
      </w:r>
      <w:r w:rsidR="009A17C3" w:rsidRPr="00415314">
        <w:rPr>
          <w:sz w:val="28"/>
          <w:szCs w:val="28"/>
          <w:lang w:val="kk-KZ"/>
        </w:rPr>
        <w:t>S</w:t>
      </w:r>
      <w:r w:rsidRPr="009A17C3">
        <w:rPr>
          <w:i/>
          <w:iCs/>
          <w:sz w:val="28"/>
          <w:szCs w:val="28"/>
          <w:lang w:val="kk-KZ"/>
        </w:rPr>
        <w:t>-</w:t>
      </w:r>
      <w:r w:rsidRPr="009A17C3">
        <w:rPr>
          <w:sz w:val="28"/>
          <w:szCs w:val="28"/>
          <w:lang w:val="kk-KZ"/>
        </w:rPr>
        <w:t xml:space="preserve">ты дамыту үшін </w:t>
      </w:r>
      <w:r w:rsidR="009A17C3">
        <w:rPr>
          <w:sz w:val="28"/>
          <w:szCs w:val="28"/>
          <w:lang w:val="kk-KZ"/>
        </w:rPr>
        <w:t xml:space="preserve">болашақ </w:t>
      </w:r>
      <w:r w:rsidR="00C44214">
        <w:rPr>
          <w:sz w:val="28"/>
          <w:szCs w:val="28"/>
          <w:lang w:val="kk-KZ"/>
        </w:rPr>
        <w:t xml:space="preserve">бастауыш сынып </w:t>
      </w:r>
      <w:r w:rsidRPr="009A17C3">
        <w:rPr>
          <w:sz w:val="28"/>
          <w:szCs w:val="28"/>
          <w:lang w:val="kk-KZ"/>
        </w:rPr>
        <w:t>мұғалімдер</w:t>
      </w:r>
      <w:r w:rsidR="00C44214">
        <w:rPr>
          <w:sz w:val="28"/>
          <w:szCs w:val="28"/>
          <w:lang w:val="kk-KZ"/>
        </w:rPr>
        <w:t>ін</w:t>
      </w:r>
      <w:r w:rsidRPr="009A17C3">
        <w:rPr>
          <w:sz w:val="28"/>
          <w:szCs w:val="28"/>
          <w:lang w:val="kk-KZ"/>
        </w:rPr>
        <w:t>е:</w:t>
      </w:r>
    </w:p>
    <w:p w14:paraId="65F063D7" w14:textId="77777777" w:rsidR="00415314" w:rsidRPr="00112473" w:rsidRDefault="00415314" w:rsidP="0076355A">
      <w:pPr>
        <w:pStyle w:val="a3"/>
        <w:numPr>
          <w:ilvl w:val="0"/>
          <w:numId w:val="31"/>
        </w:numPr>
        <w:ind w:left="0" w:firstLine="567"/>
        <w:jc w:val="both"/>
        <w:rPr>
          <w:sz w:val="28"/>
          <w:szCs w:val="28"/>
        </w:rPr>
      </w:pPr>
      <w:r w:rsidRPr="00112473">
        <w:rPr>
          <w:sz w:val="28"/>
          <w:szCs w:val="28"/>
          <w:lang w:val="kk-KZ"/>
        </w:rPr>
        <w:t>ашық</w:t>
      </w:r>
      <w:r w:rsidRPr="00112473">
        <w:rPr>
          <w:sz w:val="28"/>
          <w:szCs w:val="28"/>
        </w:rPr>
        <w:t xml:space="preserve"> сұрақтар қою;</w:t>
      </w:r>
    </w:p>
    <w:p w14:paraId="523309B1" w14:textId="77777777" w:rsidR="00415314" w:rsidRPr="00112473" w:rsidRDefault="00415314" w:rsidP="0076355A">
      <w:pPr>
        <w:pStyle w:val="a3"/>
        <w:numPr>
          <w:ilvl w:val="0"/>
          <w:numId w:val="31"/>
        </w:numPr>
        <w:ind w:left="0" w:firstLine="567"/>
        <w:jc w:val="both"/>
        <w:rPr>
          <w:sz w:val="28"/>
          <w:szCs w:val="28"/>
        </w:rPr>
      </w:pPr>
      <w:r w:rsidRPr="00112473">
        <w:rPr>
          <w:sz w:val="28"/>
          <w:szCs w:val="28"/>
          <w:lang w:val="kk-KZ"/>
        </w:rPr>
        <w:t>білім алушылард</w:t>
      </w:r>
      <w:r w:rsidRPr="00112473">
        <w:rPr>
          <w:sz w:val="28"/>
          <w:szCs w:val="28"/>
        </w:rPr>
        <w:t xml:space="preserve">ы талқылауға, пікірталастарға </w:t>
      </w:r>
      <w:r w:rsidRPr="00112473">
        <w:rPr>
          <w:sz w:val="28"/>
          <w:szCs w:val="28"/>
          <w:lang w:val="kk-KZ"/>
        </w:rPr>
        <w:t>тарту</w:t>
      </w:r>
      <w:r w:rsidRPr="00112473">
        <w:rPr>
          <w:sz w:val="28"/>
          <w:szCs w:val="28"/>
        </w:rPr>
        <w:t>;</w:t>
      </w:r>
    </w:p>
    <w:p w14:paraId="0B07BC4C" w14:textId="77777777" w:rsidR="00415314" w:rsidRPr="00112473" w:rsidRDefault="00415314" w:rsidP="0076355A">
      <w:pPr>
        <w:pStyle w:val="a3"/>
        <w:numPr>
          <w:ilvl w:val="0"/>
          <w:numId w:val="31"/>
        </w:numPr>
        <w:ind w:left="0" w:firstLine="567"/>
        <w:jc w:val="both"/>
        <w:rPr>
          <w:sz w:val="28"/>
          <w:szCs w:val="28"/>
        </w:rPr>
      </w:pPr>
      <w:r w:rsidRPr="00112473">
        <w:rPr>
          <w:sz w:val="28"/>
          <w:szCs w:val="28"/>
        </w:rPr>
        <w:t>шығармашылық тапсырмалар мен жобалар беру;</w:t>
      </w:r>
    </w:p>
    <w:p w14:paraId="42CF5FCA" w14:textId="77777777" w:rsidR="00415314" w:rsidRPr="00112473" w:rsidRDefault="00415314" w:rsidP="0076355A">
      <w:pPr>
        <w:pStyle w:val="a3"/>
        <w:numPr>
          <w:ilvl w:val="0"/>
          <w:numId w:val="31"/>
        </w:numPr>
        <w:ind w:left="0" w:firstLine="567"/>
        <w:jc w:val="both"/>
        <w:rPr>
          <w:sz w:val="28"/>
          <w:szCs w:val="28"/>
        </w:rPr>
      </w:pPr>
      <w:r w:rsidRPr="00112473">
        <w:rPr>
          <w:sz w:val="28"/>
          <w:szCs w:val="28"/>
        </w:rPr>
        <w:t xml:space="preserve">қарым-қатынас пен </w:t>
      </w:r>
      <w:r w:rsidRPr="00112473">
        <w:rPr>
          <w:sz w:val="28"/>
          <w:szCs w:val="28"/>
          <w:lang w:val="kk-KZ"/>
        </w:rPr>
        <w:t xml:space="preserve">ынтымақтастыққа </w:t>
      </w:r>
      <w:r w:rsidRPr="00112473">
        <w:rPr>
          <w:sz w:val="28"/>
          <w:szCs w:val="28"/>
        </w:rPr>
        <w:t>бағытталған топтық жұмыстар ұйымдастыру ұсынылады.</w:t>
      </w:r>
    </w:p>
    <w:p w14:paraId="289A9A5B" w14:textId="77777777" w:rsidR="00415314" w:rsidRPr="0008134A" w:rsidRDefault="00415314" w:rsidP="00FE6ADC">
      <w:pPr>
        <w:ind w:firstLine="567"/>
        <w:jc w:val="both"/>
        <w:rPr>
          <w:sz w:val="28"/>
          <w:szCs w:val="28"/>
          <w:lang w:val="kk-KZ"/>
        </w:rPr>
      </w:pPr>
      <w:r w:rsidRPr="00415314">
        <w:rPr>
          <w:sz w:val="28"/>
          <w:szCs w:val="28"/>
        </w:rPr>
        <w:t xml:space="preserve">Бұл тәсіл </w:t>
      </w:r>
      <w:r w:rsidRPr="00415314">
        <w:rPr>
          <w:sz w:val="28"/>
          <w:szCs w:val="28"/>
          <w:lang w:val="kk-KZ"/>
        </w:rPr>
        <w:t>білім алушылардың</w:t>
      </w:r>
      <w:r w:rsidRPr="00415314">
        <w:rPr>
          <w:sz w:val="28"/>
          <w:szCs w:val="28"/>
        </w:rPr>
        <w:t xml:space="preserve"> сыни ойлау қабілеттерін дамытып, оларды білімді практикалық </w:t>
      </w:r>
      <w:r w:rsidRPr="00415314">
        <w:rPr>
          <w:sz w:val="28"/>
          <w:szCs w:val="28"/>
          <w:lang w:val="kk-KZ"/>
        </w:rPr>
        <w:t>жағынан</w:t>
      </w:r>
      <w:r w:rsidRPr="00415314">
        <w:rPr>
          <w:sz w:val="28"/>
          <w:szCs w:val="28"/>
        </w:rPr>
        <w:t xml:space="preserve"> қолдануға ынталандырады.</w:t>
      </w:r>
      <w:r w:rsidRPr="00415314">
        <w:rPr>
          <w:sz w:val="28"/>
          <w:szCs w:val="28"/>
          <w:lang w:val="kk-KZ"/>
        </w:rPr>
        <w:t xml:space="preserve"> </w:t>
      </w:r>
      <w:r w:rsidRPr="0008134A">
        <w:rPr>
          <w:sz w:val="28"/>
          <w:szCs w:val="28"/>
          <w:lang w:val="kk-KZ"/>
        </w:rPr>
        <w:t>Жаратылыстану</w:t>
      </w:r>
      <w:r w:rsidRPr="00415314">
        <w:rPr>
          <w:sz w:val="28"/>
          <w:szCs w:val="28"/>
          <w:lang w:val="kk-KZ"/>
        </w:rPr>
        <w:t xml:space="preserve"> ғылыми бағытындағы пәндер </w:t>
      </w:r>
      <w:r w:rsidRPr="0008134A">
        <w:rPr>
          <w:sz w:val="28"/>
          <w:szCs w:val="28"/>
          <w:lang w:val="kk-KZ"/>
        </w:rPr>
        <w:t xml:space="preserve">күрделі ұғымдарды, процестер мен құбылыстарды зерттеуді қажет етеді. </w:t>
      </w:r>
    </w:p>
    <w:p w14:paraId="4E2063F5" w14:textId="1247CF88" w:rsidR="00415314" w:rsidRPr="0008134A" w:rsidRDefault="00415314" w:rsidP="00FE6ADC">
      <w:pPr>
        <w:tabs>
          <w:tab w:val="left" w:pos="851"/>
          <w:tab w:val="num" w:pos="993"/>
        </w:tabs>
        <w:ind w:firstLine="567"/>
        <w:jc w:val="both"/>
        <w:rPr>
          <w:i/>
          <w:iCs/>
          <w:sz w:val="28"/>
          <w:szCs w:val="28"/>
          <w:lang w:val="kk-KZ"/>
        </w:rPr>
      </w:pPr>
      <w:r w:rsidRPr="0008134A">
        <w:rPr>
          <w:i/>
          <w:iCs/>
          <w:sz w:val="28"/>
          <w:szCs w:val="28"/>
          <w:lang w:val="kk-KZ"/>
        </w:rPr>
        <w:t>Мәдениетаралық байланыстарды қолдану:</w:t>
      </w:r>
    </w:p>
    <w:p w14:paraId="4BA7921C" w14:textId="77777777" w:rsidR="00415314" w:rsidRPr="00415314" w:rsidRDefault="00415314" w:rsidP="00FE6ADC">
      <w:pPr>
        <w:tabs>
          <w:tab w:val="left" w:pos="851"/>
          <w:tab w:val="num" w:pos="993"/>
        </w:tabs>
        <w:ind w:firstLine="567"/>
        <w:jc w:val="both"/>
        <w:rPr>
          <w:sz w:val="28"/>
          <w:szCs w:val="28"/>
          <w:lang w:val="kk-KZ"/>
        </w:rPr>
      </w:pPr>
      <w:r w:rsidRPr="00415314">
        <w:rPr>
          <w:i/>
          <w:iCs/>
          <w:sz w:val="28"/>
          <w:szCs w:val="28"/>
          <w:lang w:val="kk-KZ"/>
        </w:rPr>
        <w:t xml:space="preserve"> </w:t>
      </w:r>
      <w:r w:rsidRPr="0008134A">
        <w:rPr>
          <w:sz w:val="28"/>
          <w:szCs w:val="28"/>
          <w:lang w:val="kk-KZ"/>
        </w:rPr>
        <w:t xml:space="preserve">Жаратылыстану бағытындағы тақырыптарды әртүрлі мәдени контексте қарастыру болашақ мұғалімдерге және </w:t>
      </w:r>
      <w:r w:rsidRPr="00415314">
        <w:rPr>
          <w:sz w:val="28"/>
          <w:szCs w:val="28"/>
          <w:lang w:val="kk-KZ"/>
        </w:rPr>
        <w:t xml:space="preserve">білім алушыларға </w:t>
      </w:r>
      <w:r w:rsidRPr="0008134A">
        <w:rPr>
          <w:sz w:val="28"/>
          <w:szCs w:val="28"/>
          <w:lang w:val="kk-KZ"/>
        </w:rPr>
        <w:t>жаһандық мәселелерге сыни тұрғыдан қарауға мүмкіндік береді. Бұл олардың мәдениетаралық құзыреттілігін</w:t>
      </w:r>
      <w:r w:rsidRPr="00415314">
        <w:rPr>
          <w:sz w:val="28"/>
          <w:szCs w:val="28"/>
          <w:lang w:val="kk-KZ"/>
        </w:rPr>
        <w:t xml:space="preserve"> нығайтады</w:t>
      </w:r>
      <w:r w:rsidRPr="0008134A">
        <w:rPr>
          <w:sz w:val="28"/>
          <w:szCs w:val="28"/>
          <w:lang w:val="kk-KZ"/>
        </w:rPr>
        <w:t>.</w:t>
      </w:r>
      <w:r w:rsidRPr="00415314">
        <w:rPr>
          <w:sz w:val="28"/>
          <w:szCs w:val="28"/>
          <w:lang w:val="kk-KZ"/>
        </w:rPr>
        <w:t xml:space="preserve"> Сонымен қатар, жаратылыстану ғылыми </w:t>
      </w:r>
      <w:r w:rsidRPr="00415314">
        <w:rPr>
          <w:sz w:val="28"/>
          <w:szCs w:val="28"/>
          <w:lang w:val="kk-KZ"/>
        </w:rPr>
        <w:lastRenderedPageBreak/>
        <w:t>бағытындағы пәндердің мазмұнында халықаралық терминдер мен ұғымдарды қолдану арқылы білім алушылар әлемдік ғылыми қауымдастықпен тілдік және мәдени байланыс орнатуға дайындалады. Осылайша, пәндік мазмұнды терең меңгеруге және тілдік дағдыларды дамытуға ықпал ете отырып, көптілді білім беру сапасын арттырады.</w:t>
      </w:r>
    </w:p>
    <w:p w14:paraId="769D096C" w14:textId="7E4A720E" w:rsidR="00415314" w:rsidRPr="00415314" w:rsidRDefault="00415314" w:rsidP="00FE6ADC">
      <w:pPr>
        <w:tabs>
          <w:tab w:val="left" w:pos="851"/>
        </w:tabs>
        <w:ind w:firstLine="567"/>
        <w:jc w:val="both"/>
        <w:rPr>
          <w:sz w:val="28"/>
          <w:szCs w:val="28"/>
          <w:lang w:val="kk-KZ"/>
        </w:rPr>
      </w:pPr>
      <w:r w:rsidRPr="00415314">
        <w:rPr>
          <w:i/>
          <w:iCs/>
          <w:sz w:val="28"/>
          <w:szCs w:val="28"/>
          <w:lang w:val="kk-KZ"/>
        </w:rPr>
        <w:t>Пәндік мазмұнды белсенді пайдалану:</w:t>
      </w:r>
    </w:p>
    <w:p w14:paraId="017F587E" w14:textId="706344BD" w:rsidR="00415314" w:rsidRPr="00415314" w:rsidRDefault="00415314" w:rsidP="00FE6ADC">
      <w:pPr>
        <w:tabs>
          <w:tab w:val="left" w:pos="851"/>
        </w:tabs>
        <w:ind w:firstLine="567"/>
        <w:jc w:val="both"/>
        <w:rPr>
          <w:sz w:val="28"/>
          <w:szCs w:val="28"/>
          <w:lang w:val="kk-KZ"/>
        </w:rPr>
      </w:pPr>
      <w:r w:rsidRPr="00415314">
        <w:rPr>
          <w:sz w:val="28"/>
          <w:szCs w:val="28"/>
          <w:lang w:val="kk-KZ"/>
        </w:rPr>
        <w:t>Оқыту процесінде білім алушылардың пәнге деген қызығушылығын арттыратын шынайы өмірге жақын мысалдар, бейнематериалдар, тәжірибелік тапсырмалар ұсынылады. Бұл тілді игеруге де оң ықпал етеді [</w:t>
      </w:r>
      <w:r w:rsidR="00547CF0">
        <w:rPr>
          <w:sz w:val="28"/>
          <w:szCs w:val="28"/>
          <w:lang w:val="kk-KZ"/>
        </w:rPr>
        <w:t>20</w:t>
      </w:r>
      <w:r w:rsidR="007357E9">
        <w:rPr>
          <w:sz w:val="28"/>
          <w:szCs w:val="28"/>
          <w:lang w:val="kk-KZ"/>
        </w:rPr>
        <w:t>2</w:t>
      </w:r>
      <w:r w:rsidRPr="00415314">
        <w:rPr>
          <w:sz w:val="28"/>
          <w:szCs w:val="28"/>
          <w:lang w:val="kk-KZ"/>
        </w:rPr>
        <w:t>,</w:t>
      </w:r>
      <w:r w:rsidR="00547CF0">
        <w:rPr>
          <w:sz w:val="28"/>
          <w:szCs w:val="28"/>
          <w:lang w:val="kk-KZ"/>
        </w:rPr>
        <w:t>б</w:t>
      </w:r>
      <w:r w:rsidR="003F29AE">
        <w:rPr>
          <w:sz w:val="28"/>
          <w:szCs w:val="28"/>
          <w:lang w:val="kk-KZ"/>
        </w:rPr>
        <w:t>.</w:t>
      </w:r>
      <w:r w:rsidRPr="00415314">
        <w:rPr>
          <w:sz w:val="28"/>
          <w:szCs w:val="28"/>
          <w:lang w:val="kk-KZ"/>
        </w:rPr>
        <w:t xml:space="preserve"> 65].</w:t>
      </w:r>
    </w:p>
    <w:p w14:paraId="0D728EC0" w14:textId="77777777" w:rsidR="00415314" w:rsidRPr="0008134A" w:rsidRDefault="00415314" w:rsidP="00FE6ADC">
      <w:pPr>
        <w:ind w:firstLine="567"/>
        <w:jc w:val="both"/>
        <w:rPr>
          <w:sz w:val="28"/>
          <w:szCs w:val="28"/>
          <w:lang w:val="kk-KZ"/>
        </w:rPr>
      </w:pPr>
      <w:r w:rsidRPr="0008134A">
        <w:rPr>
          <w:sz w:val="28"/>
          <w:szCs w:val="28"/>
          <w:lang w:val="kk-KZ"/>
        </w:rPr>
        <w:t xml:space="preserve">CLIL </w:t>
      </w:r>
      <w:r w:rsidRPr="00415314">
        <w:rPr>
          <w:sz w:val="28"/>
          <w:szCs w:val="28"/>
          <w:lang w:val="kk-KZ"/>
        </w:rPr>
        <w:t xml:space="preserve">әдісі жаратылыстану ғылыми бағытындағы </w:t>
      </w:r>
      <w:r w:rsidRPr="0008134A">
        <w:rPr>
          <w:sz w:val="28"/>
          <w:szCs w:val="28"/>
          <w:lang w:val="kk-KZ"/>
        </w:rPr>
        <w:t>пән</w:t>
      </w:r>
      <w:r w:rsidRPr="00415314">
        <w:rPr>
          <w:sz w:val="28"/>
          <w:szCs w:val="28"/>
          <w:lang w:val="kk-KZ"/>
        </w:rPr>
        <w:t>дердің</w:t>
      </w:r>
      <w:r w:rsidRPr="0008134A">
        <w:rPr>
          <w:sz w:val="28"/>
          <w:szCs w:val="28"/>
          <w:lang w:val="kk-KZ"/>
        </w:rPr>
        <w:t xml:space="preserve"> мазмұнын шет тілінде оқытуды жеңілдетеді, өйткені ол тілдік кедергілерді </w:t>
      </w:r>
      <w:r w:rsidRPr="00415314">
        <w:rPr>
          <w:sz w:val="28"/>
          <w:szCs w:val="28"/>
          <w:lang w:val="kk-KZ"/>
        </w:rPr>
        <w:t xml:space="preserve">еңсеруге </w:t>
      </w:r>
      <w:r w:rsidRPr="0008134A">
        <w:rPr>
          <w:sz w:val="28"/>
          <w:szCs w:val="28"/>
          <w:lang w:val="kk-KZ"/>
        </w:rPr>
        <w:t>көмектеседі және білім алушылардың назарын негізгі мазмұнға аударады.</w:t>
      </w:r>
    </w:p>
    <w:p w14:paraId="7EDB1F55" w14:textId="27494478" w:rsidR="00415314" w:rsidRPr="0008134A" w:rsidRDefault="00415314" w:rsidP="00FE6ADC">
      <w:pPr>
        <w:tabs>
          <w:tab w:val="left" w:pos="851"/>
        </w:tabs>
        <w:ind w:firstLine="567"/>
        <w:jc w:val="both"/>
        <w:rPr>
          <w:sz w:val="28"/>
          <w:szCs w:val="28"/>
          <w:lang w:val="kk-KZ"/>
        </w:rPr>
      </w:pPr>
      <w:r w:rsidRPr="0008134A">
        <w:rPr>
          <w:i/>
          <w:iCs/>
          <w:sz w:val="28"/>
          <w:szCs w:val="28"/>
          <w:lang w:val="kk-KZ"/>
        </w:rPr>
        <w:t xml:space="preserve">Академиялық тіл мен </w:t>
      </w:r>
      <w:r w:rsidRPr="00415314">
        <w:rPr>
          <w:i/>
          <w:iCs/>
          <w:sz w:val="28"/>
          <w:szCs w:val="28"/>
          <w:lang w:val="kk-KZ"/>
        </w:rPr>
        <w:t>мектеп деңгейіндегі</w:t>
      </w:r>
      <w:r w:rsidRPr="0008134A">
        <w:rPr>
          <w:i/>
          <w:iCs/>
          <w:sz w:val="28"/>
          <w:szCs w:val="28"/>
          <w:lang w:val="kk-KZ"/>
        </w:rPr>
        <w:t xml:space="preserve"> тілдік </w:t>
      </w:r>
      <w:r w:rsidRPr="00415314">
        <w:rPr>
          <w:i/>
          <w:iCs/>
          <w:sz w:val="28"/>
          <w:szCs w:val="28"/>
          <w:lang w:val="kk-KZ"/>
        </w:rPr>
        <w:t xml:space="preserve">ерекшелікті </w:t>
      </w:r>
      <w:r w:rsidRPr="0008134A">
        <w:rPr>
          <w:i/>
          <w:iCs/>
          <w:sz w:val="28"/>
          <w:szCs w:val="28"/>
          <w:lang w:val="kk-KZ"/>
        </w:rPr>
        <w:t>ескеру:</w:t>
      </w:r>
      <w:r w:rsidRPr="0008134A">
        <w:rPr>
          <w:sz w:val="28"/>
          <w:szCs w:val="28"/>
          <w:lang w:val="kk-KZ"/>
        </w:rPr>
        <w:t xml:space="preserve"> Болашақ мұғалімдер тек ғылыми </w:t>
      </w:r>
      <w:r w:rsidRPr="00415314">
        <w:rPr>
          <w:sz w:val="28"/>
          <w:szCs w:val="28"/>
          <w:lang w:val="kk-KZ"/>
        </w:rPr>
        <w:t xml:space="preserve">терминдер </w:t>
      </w:r>
      <w:r w:rsidRPr="0008134A">
        <w:rPr>
          <w:sz w:val="28"/>
          <w:szCs w:val="28"/>
          <w:lang w:val="kk-KZ"/>
        </w:rPr>
        <w:t xml:space="preserve">ғана емес, бастауыш сынып </w:t>
      </w:r>
      <w:r w:rsidRPr="00415314">
        <w:rPr>
          <w:sz w:val="28"/>
          <w:szCs w:val="28"/>
          <w:lang w:val="kk-KZ"/>
        </w:rPr>
        <w:t xml:space="preserve">білім алушыларына </w:t>
      </w:r>
      <w:r w:rsidRPr="0008134A">
        <w:rPr>
          <w:sz w:val="28"/>
          <w:szCs w:val="28"/>
          <w:lang w:val="kk-KZ"/>
        </w:rPr>
        <w:t xml:space="preserve">түсінікті тілдік </w:t>
      </w:r>
      <w:r w:rsidRPr="00415314">
        <w:rPr>
          <w:sz w:val="28"/>
          <w:szCs w:val="28"/>
          <w:lang w:val="kk-KZ"/>
        </w:rPr>
        <w:t xml:space="preserve">құралмен </w:t>
      </w:r>
      <w:r w:rsidRPr="0008134A">
        <w:rPr>
          <w:sz w:val="28"/>
          <w:szCs w:val="28"/>
          <w:lang w:val="kk-KZ"/>
        </w:rPr>
        <w:t xml:space="preserve">де жұмыс </w:t>
      </w:r>
      <w:r w:rsidRPr="00415314">
        <w:rPr>
          <w:sz w:val="28"/>
          <w:szCs w:val="28"/>
          <w:lang w:val="kk-KZ"/>
        </w:rPr>
        <w:t>жасай</w:t>
      </w:r>
      <w:r w:rsidRPr="0008134A">
        <w:rPr>
          <w:sz w:val="28"/>
          <w:szCs w:val="28"/>
          <w:lang w:val="kk-KZ"/>
        </w:rPr>
        <w:t xml:space="preserve"> білуі керек. Осылайша, оқу материалы жас </w:t>
      </w:r>
      <w:r w:rsidRPr="00415314">
        <w:rPr>
          <w:sz w:val="28"/>
          <w:szCs w:val="28"/>
          <w:lang w:val="kk-KZ"/>
        </w:rPr>
        <w:t xml:space="preserve">ерекшеліктеріне </w:t>
      </w:r>
      <w:r w:rsidRPr="0008134A">
        <w:rPr>
          <w:sz w:val="28"/>
          <w:szCs w:val="28"/>
          <w:lang w:val="kk-KZ"/>
        </w:rPr>
        <w:t>сәйкес бейімделеді.</w:t>
      </w:r>
    </w:p>
    <w:p w14:paraId="73476017" w14:textId="4FE4AE1C" w:rsidR="00A36B62" w:rsidRPr="00A36B62" w:rsidRDefault="00A36B62" w:rsidP="00FE6ADC">
      <w:pPr>
        <w:ind w:firstLine="567"/>
        <w:jc w:val="both"/>
        <w:rPr>
          <w:sz w:val="28"/>
          <w:szCs w:val="28"/>
          <w:lang w:val="kk-KZ"/>
        </w:rPr>
      </w:pPr>
      <w:r w:rsidRPr="00A36B62">
        <w:rPr>
          <w:sz w:val="28"/>
          <w:szCs w:val="28"/>
          <w:lang w:val="kk-KZ"/>
        </w:rPr>
        <w:t>Зерттеулер CLIL технологиясының білім алушылардың тілді меңгеру дағдыларына оң әсерін тигізетінін көрсетеді. Agustín-Llach (2016) және Dalton-Puffer (2011) зерттеулерінде CLIL бағдарламасы аясында білім алушылардың тыңдау және оқу дағдыларының айтарлықтай жақсарғаны атап өтіледі, сонымен қатар жазу дағдыларында да оң динамика байқалады [2</w:t>
      </w:r>
      <w:r w:rsidR="007357E9">
        <w:rPr>
          <w:sz w:val="28"/>
          <w:szCs w:val="28"/>
          <w:lang w:val="kk-KZ"/>
        </w:rPr>
        <w:t>07</w:t>
      </w:r>
      <w:r w:rsidR="003F29AE">
        <w:rPr>
          <w:sz w:val="28"/>
          <w:szCs w:val="28"/>
          <w:lang w:val="kk-KZ"/>
        </w:rPr>
        <w:t>,</w:t>
      </w:r>
      <w:r w:rsidRPr="00A36B62">
        <w:rPr>
          <w:sz w:val="28"/>
          <w:szCs w:val="28"/>
          <w:lang w:val="kk-KZ"/>
        </w:rPr>
        <w:t>2</w:t>
      </w:r>
      <w:r w:rsidR="007357E9">
        <w:rPr>
          <w:sz w:val="28"/>
          <w:szCs w:val="28"/>
          <w:lang w:val="kk-KZ"/>
        </w:rPr>
        <w:t>08</w:t>
      </w:r>
      <w:r w:rsidRPr="00A36B62">
        <w:rPr>
          <w:sz w:val="28"/>
          <w:szCs w:val="28"/>
          <w:lang w:val="kk-KZ"/>
        </w:rPr>
        <w:t>]. Дегенмен, бұл нәтижелерге қол жеткізу үшін мұғалімдерге арнайы дайындық пен үздіксіз әдістемелік қолдау қажет екені айқындалған.</w:t>
      </w:r>
    </w:p>
    <w:p w14:paraId="2B181E2A" w14:textId="4D04EC0A" w:rsidR="00A36B62" w:rsidRDefault="00A36B62" w:rsidP="00FE6ADC">
      <w:pPr>
        <w:ind w:firstLine="567"/>
        <w:jc w:val="both"/>
        <w:rPr>
          <w:sz w:val="28"/>
          <w:szCs w:val="28"/>
          <w:lang w:val="kk-KZ"/>
        </w:rPr>
      </w:pPr>
      <w:r w:rsidRPr="00A36B62">
        <w:rPr>
          <w:sz w:val="28"/>
          <w:szCs w:val="28"/>
          <w:lang w:val="kk-KZ"/>
        </w:rPr>
        <w:t>Бұл тұжырымды Исабекова Г.С. және әріптестері [2</w:t>
      </w:r>
      <w:r w:rsidR="007357E9">
        <w:rPr>
          <w:sz w:val="28"/>
          <w:szCs w:val="28"/>
          <w:lang w:val="kk-KZ"/>
        </w:rPr>
        <w:t>09</w:t>
      </w:r>
      <w:r w:rsidRPr="00A36B62">
        <w:rPr>
          <w:sz w:val="28"/>
          <w:szCs w:val="28"/>
          <w:lang w:val="kk-KZ"/>
        </w:rPr>
        <w:t xml:space="preserve">] қолдап, Қазақстанда CLIL бағдарламаларын енгізудің сәтті жүзеге асқанын айтады. Олардың пікірінше, CLIL мұғалімдер мен білім алушылардан дәстүрлі тілдік және пәндік ұстанымдарды қайта қарауды талап етеді. </w:t>
      </w:r>
    </w:p>
    <w:p w14:paraId="34067FBD" w14:textId="137E47D0" w:rsidR="00A36B62" w:rsidRDefault="00A36B62" w:rsidP="00FE6ADC">
      <w:pPr>
        <w:ind w:firstLine="567"/>
        <w:jc w:val="both"/>
        <w:rPr>
          <w:sz w:val="28"/>
          <w:szCs w:val="28"/>
          <w:lang w:val="kk-KZ"/>
        </w:rPr>
      </w:pPr>
      <w:r w:rsidRPr="00A36B62">
        <w:rPr>
          <w:sz w:val="28"/>
          <w:szCs w:val="28"/>
          <w:lang w:val="kk-KZ"/>
        </w:rPr>
        <w:t>С.М. Нұржан мен А. Әшірімбетова да CLIL технологиясын қолдану барысында білім алушылардың математикалық пәндер бойынша мотивациясының артқанын атап өтеді [</w:t>
      </w:r>
      <w:r w:rsidR="00547CF0">
        <w:rPr>
          <w:sz w:val="28"/>
          <w:szCs w:val="28"/>
          <w:lang w:val="kk-KZ"/>
        </w:rPr>
        <w:t>19</w:t>
      </w:r>
      <w:r w:rsidR="000D53BC">
        <w:rPr>
          <w:sz w:val="28"/>
          <w:szCs w:val="28"/>
          <w:lang w:val="kk-KZ"/>
        </w:rPr>
        <w:t>1</w:t>
      </w:r>
      <w:r w:rsidRPr="00A36B62">
        <w:rPr>
          <w:sz w:val="28"/>
          <w:szCs w:val="28"/>
          <w:lang w:val="kk-KZ"/>
        </w:rPr>
        <w:t>,</w:t>
      </w:r>
      <w:r w:rsidR="00547CF0">
        <w:rPr>
          <w:sz w:val="28"/>
          <w:szCs w:val="28"/>
          <w:lang w:val="kk-KZ"/>
        </w:rPr>
        <w:t>б</w:t>
      </w:r>
      <w:r w:rsidR="003F29AE">
        <w:rPr>
          <w:sz w:val="28"/>
          <w:szCs w:val="28"/>
          <w:lang w:val="kk-KZ"/>
        </w:rPr>
        <w:t>.</w:t>
      </w:r>
      <w:r w:rsidRPr="00A36B62">
        <w:rPr>
          <w:sz w:val="28"/>
          <w:szCs w:val="28"/>
          <w:lang w:val="kk-KZ"/>
        </w:rPr>
        <w:t>140]. Бұл зерттеулер CLIL-дің тек тілдік дағдыларды ғана емес, пәндік білімді де дамытуға ықпал ететінін көрсетеді.</w:t>
      </w:r>
    </w:p>
    <w:p w14:paraId="77C7FDB8" w14:textId="636352C0" w:rsidR="00A36B62" w:rsidRPr="00A36B62" w:rsidRDefault="00E43AAC" w:rsidP="00E43AAC">
      <w:pPr>
        <w:ind w:firstLine="567"/>
        <w:jc w:val="both"/>
        <w:rPr>
          <w:sz w:val="28"/>
          <w:szCs w:val="28"/>
          <w:lang w:val="kk-KZ"/>
        </w:rPr>
      </w:pPr>
      <w:bookmarkStart w:id="60" w:name="_Hlk196219421"/>
      <w:r w:rsidRPr="00E43AAC">
        <w:rPr>
          <w:rStyle w:val="a4"/>
          <w:sz w:val="28"/>
          <w:szCs w:val="28"/>
          <w:lang w:val="kk-KZ"/>
        </w:rPr>
        <w:t>«Оқу үрдісінде CLIL технологиясын қолдану арқылы оқуды қызықтырақ және интерактивті ету сияқты артықшылықтарды арттырады. Интерактивті мультимедиялық ресурстар, виртуалды саяхаттар және бірлескен онлайн платформалар бастауыш сынып мұғалімдеріне жаратылыстану ғылыми бағытындағы пәндерді көптілді оқытуда әртүрлі оқу мәнерлерін қанағаттандыра отырып, бірнеше тілде мазмұнды жеткізуге мүмкіндік береді»</w:t>
      </w:r>
      <w:r>
        <w:rPr>
          <w:sz w:val="28"/>
          <w:szCs w:val="28"/>
          <w:lang w:val="kk-KZ"/>
        </w:rPr>
        <w:t xml:space="preserve"> </w:t>
      </w:r>
      <w:r w:rsidR="00A36B62" w:rsidRPr="00A36B62">
        <w:rPr>
          <w:sz w:val="28"/>
          <w:szCs w:val="28"/>
          <w:lang w:val="kk-KZ"/>
        </w:rPr>
        <w:t>[2</w:t>
      </w:r>
      <w:r w:rsidR="00684EEB" w:rsidRPr="00684EEB">
        <w:rPr>
          <w:sz w:val="28"/>
          <w:szCs w:val="28"/>
          <w:lang w:val="kk-KZ"/>
        </w:rPr>
        <w:t>1</w:t>
      </w:r>
      <w:r w:rsidR="007357E9">
        <w:rPr>
          <w:sz w:val="28"/>
          <w:szCs w:val="28"/>
          <w:lang w:val="kk-KZ"/>
        </w:rPr>
        <w:t>0</w:t>
      </w:r>
      <w:r w:rsidR="00CD2EC2">
        <w:rPr>
          <w:sz w:val="28"/>
          <w:szCs w:val="28"/>
          <w:lang w:val="kk-KZ"/>
        </w:rPr>
        <w:t xml:space="preserve">, </w:t>
      </w:r>
      <w:r w:rsidR="00CD2EC2" w:rsidRPr="00E43AAC">
        <w:rPr>
          <w:sz w:val="28"/>
          <w:szCs w:val="28"/>
          <w:lang w:val="kk-KZ"/>
        </w:rPr>
        <w:t>235-бет</w:t>
      </w:r>
      <w:r w:rsidR="00A36B62" w:rsidRPr="00A36B62">
        <w:rPr>
          <w:sz w:val="28"/>
          <w:szCs w:val="28"/>
          <w:lang w:val="kk-KZ"/>
        </w:rPr>
        <w:t xml:space="preserve">]. </w:t>
      </w:r>
      <w:bookmarkEnd w:id="60"/>
    </w:p>
    <w:p w14:paraId="6F959655" w14:textId="7E81D9DB" w:rsidR="00A36B62" w:rsidRPr="00A36B62" w:rsidRDefault="00A36B62" w:rsidP="00FE6ADC">
      <w:pPr>
        <w:ind w:firstLine="567"/>
        <w:jc w:val="both"/>
        <w:rPr>
          <w:sz w:val="28"/>
          <w:szCs w:val="28"/>
          <w:lang w:val="kk-KZ"/>
        </w:rPr>
      </w:pPr>
      <w:r w:rsidRPr="00A36B62">
        <w:rPr>
          <w:sz w:val="28"/>
          <w:szCs w:val="28"/>
          <w:lang w:val="kk-KZ"/>
        </w:rPr>
        <w:t>CLIL технологиясының артықшылықтары туралы зерттеулер саны артып келе жатқанымен, Ньето [2</w:t>
      </w:r>
      <w:r w:rsidR="00684EEB" w:rsidRPr="00684EEB">
        <w:rPr>
          <w:sz w:val="28"/>
          <w:szCs w:val="28"/>
          <w:lang w:val="kk-KZ"/>
        </w:rPr>
        <w:t>1</w:t>
      </w:r>
      <w:r w:rsidR="007357E9">
        <w:rPr>
          <w:sz w:val="28"/>
          <w:szCs w:val="28"/>
          <w:lang w:val="kk-KZ"/>
        </w:rPr>
        <w:t>1</w:t>
      </w:r>
      <w:r w:rsidRPr="00A36B62">
        <w:rPr>
          <w:sz w:val="28"/>
          <w:szCs w:val="28"/>
          <w:lang w:val="kk-KZ"/>
        </w:rPr>
        <w:t>] бұл әдістің кейбір аспектілері әлі де қосымша зерттеуді қажет ететінін көрсетеді. Ол CLIL-дің қандай тілдік дағдыларды ең тиімді дамытатынын және қай аспектілерінің аз нәтиже беретінін анықтау үшін одан әрі зерттеулер жүргізу қажеттігін ұсынады.</w:t>
      </w:r>
    </w:p>
    <w:p w14:paraId="3B214C61" w14:textId="5CB8DE25" w:rsidR="00A36B62" w:rsidRPr="00A36B62" w:rsidRDefault="00A36B62" w:rsidP="00FE6ADC">
      <w:pPr>
        <w:ind w:firstLine="567"/>
        <w:jc w:val="both"/>
        <w:rPr>
          <w:sz w:val="28"/>
          <w:szCs w:val="28"/>
          <w:lang w:val="kk-KZ"/>
        </w:rPr>
      </w:pPr>
      <w:r w:rsidRPr="00A36B62">
        <w:rPr>
          <w:sz w:val="28"/>
          <w:szCs w:val="28"/>
          <w:lang w:val="kk-KZ"/>
        </w:rPr>
        <w:lastRenderedPageBreak/>
        <w:t>Бұл тұжырымдарды Агилар мен Муньос [2</w:t>
      </w:r>
      <w:r w:rsidR="00684EEB" w:rsidRPr="00684EEB">
        <w:rPr>
          <w:sz w:val="28"/>
          <w:szCs w:val="28"/>
          <w:lang w:val="kk-KZ"/>
        </w:rPr>
        <w:t>1</w:t>
      </w:r>
      <w:r w:rsidR="007357E9">
        <w:rPr>
          <w:sz w:val="28"/>
          <w:szCs w:val="28"/>
          <w:lang w:val="kk-KZ"/>
        </w:rPr>
        <w:t>2</w:t>
      </w:r>
      <w:r w:rsidRPr="00A36B62">
        <w:rPr>
          <w:sz w:val="28"/>
          <w:szCs w:val="28"/>
          <w:lang w:val="kk-KZ"/>
        </w:rPr>
        <w:t>] зерттеулері де қолдайды, олардың жұмыстары CLIL контекстінде, әсіресе аз тәжірибелі білім алушылардың тыңдау дағдыларының дәстүрлі EFL (ағылшын шет тілі ретінде) контекстімен салыстырғанда айтарлықтай жақсарғанын көрсетті. Бұл CLIL-дің тілді үйренуге табиғи орта қалыптастыратынын және пәндік мазмұн арқылы тілдік дағдыларды тиімді дамытуға ықпал ететінін көрсетеді.</w:t>
      </w:r>
    </w:p>
    <w:p w14:paraId="3B2C117B" w14:textId="77777777" w:rsidR="00A36B62" w:rsidRPr="00A36B62" w:rsidRDefault="00A36B62" w:rsidP="00FE6ADC">
      <w:pPr>
        <w:ind w:firstLine="567"/>
        <w:jc w:val="both"/>
        <w:rPr>
          <w:sz w:val="28"/>
          <w:szCs w:val="28"/>
          <w:lang w:val="kk-KZ"/>
        </w:rPr>
      </w:pPr>
      <w:r w:rsidRPr="00A36B62">
        <w:rPr>
          <w:sz w:val="28"/>
          <w:szCs w:val="28"/>
          <w:lang w:val="kk-KZ"/>
        </w:rPr>
        <w:t>Осылайша, зерттеулер CLIL технологиясының білім алушылардың тілдік және пәндік білімін дамытудағы маңыздылығын растайды. Дегенмен, оның тиімділігі мұғалімдердің кәсіби даярлығына, оқыту материалдарының сапасына және пәннің ерекшеліктерін ескеруге байланысты. Сонымен қатар, CLIL-дің ұзақ мерзімді әсерін зерттеу, оның тілдік дағдыларды дамытудағы нақты артықшылықтарын анықтау және мұғалімдерді әдістемелік тұрғыдан үздіксіз қолдау мәселелері қосымша зерттеуді қажет етеді.</w:t>
      </w:r>
    </w:p>
    <w:p w14:paraId="2D691727" w14:textId="7733009F" w:rsidR="00FE7221" w:rsidRPr="00FE7221" w:rsidRDefault="00415314" w:rsidP="00FE6ADC">
      <w:pPr>
        <w:ind w:firstLine="567"/>
        <w:jc w:val="both"/>
        <w:rPr>
          <w:sz w:val="28"/>
          <w:szCs w:val="28"/>
          <w:lang w:val="kk-KZ"/>
        </w:rPr>
      </w:pPr>
      <w:r w:rsidRPr="00947570">
        <w:rPr>
          <w:sz w:val="28"/>
          <w:szCs w:val="28"/>
          <w:lang w:val="kk-KZ"/>
        </w:rPr>
        <w:t xml:space="preserve">Қорытындылай келе, </w:t>
      </w:r>
      <w:r w:rsidR="00FE7221" w:rsidRPr="00FE7221">
        <w:rPr>
          <w:sz w:val="28"/>
          <w:szCs w:val="28"/>
          <w:lang w:val="kk-KZ"/>
        </w:rPr>
        <w:t xml:space="preserve">CLIL (Content and Language Integrated Learning) технологиясы – пәндік мазмұн мен тілдік оқытуды біртұтас процесте ұштастыратын инновациялық әдіс. Тарихи тұрғыдан екі немесе одан да көп тіл арқылы білім беру идеялары XVII ғасырдан бастау алып, Канада, Еуропа елдері мен АҚШ-та қарқынды дамыды. Бұл технология оқушылардың тілдік құзыреттілігін дамытуға ғана емес, пәндік білімді де тереңдетуге мүмкіндік беретінін зерттеулер дәлелдеп отыр.  CLIL тәсілі «4С» (Content, Communication, Cognition, Culture) құрылымына сүйеніп, оқушылардың танымдық дағдыларын жетілдіреді және мәдениетаралық құзыреттілігін қалыптастырады. Тілдік триптих (Language Triptych) моделі арқылы білім алушылар сабақтағы тілдік мақсаттарды үш аспектіде (Language of Learning, Language for Learning, Language through Learning) кезең-кезеңімен меңгереді. Сонымен қатар, скаффолдинг (Scaffolding) және жоғары деңгейлі ойлау дағдыларын (HOTS) дамыту тәсілдері CLIL-дің негізгі қағидаттары ретінде қарастырылады.  </w:t>
      </w:r>
    </w:p>
    <w:p w14:paraId="762E83E9" w14:textId="7AABD7B5" w:rsidR="00A36B62" w:rsidRPr="00A36B62" w:rsidRDefault="00FE7221" w:rsidP="00FE6ADC">
      <w:pPr>
        <w:ind w:firstLine="567"/>
        <w:jc w:val="both"/>
        <w:rPr>
          <w:sz w:val="28"/>
          <w:szCs w:val="28"/>
          <w:lang w:val="kk-KZ"/>
        </w:rPr>
      </w:pPr>
      <w:r w:rsidRPr="00FE7221">
        <w:rPr>
          <w:sz w:val="28"/>
          <w:szCs w:val="28"/>
          <w:lang w:val="kk-KZ"/>
        </w:rPr>
        <w:t>Қазақстанда CLIL технологиясын үштілді білім беру саясаты аясында енгізу жұмыстары жүргізіліп жатса да, мұғалімдердің әдістемелік қолдауы мен тиісті оқу-әдістемелік материалдардың жеткіліксіздігі байқалады. Зерттеулер CLIL тәсілін қолдану барысында болашақ бастауыш сынып мұғалімдерінің тілдік әрі пәндік құзыреттілігін арттыруға болатынын, алайда оны жүйелі түрде енгізу үшін мұғалімдер даярлығы мен әдістемелік қолдауды жетілдіру қажеттігін көрсетеді. Бұл технологияны жаратылыстану ғылыми бағытындағы пәндерді көптілді оқытуға жүйелі енгізу – білім сапасын көтерудің және болашақ педагогтердің бәсекеге қабілеттілігін арттырудың маңызды шарты.</w:t>
      </w:r>
      <w:r>
        <w:rPr>
          <w:sz w:val="28"/>
          <w:szCs w:val="28"/>
          <w:lang w:val="kk-KZ"/>
        </w:rPr>
        <w:t xml:space="preserve"> </w:t>
      </w:r>
      <w:r w:rsidR="00A36B62" w:rsidRPr="00A36B62">
        <w:rPr>
          <w:sz w:val="28"/>
          <w:szCs w:val="28"/>
          <w:lang w:val="kk-KZ"/>
        </w:rPr>
        <w:t>Осылайша, CLIL технологиясының жаратылыстану ғылыми бағытындағы пәндерді көптілді оқытуға бағытталған құрал ретіндегі рөлі</w:t>
      </w:r>
      <w:r>
        <w:rPr>
          <w:sz w:val="28"/>
          <w:szCs w:val="28"/>
          <w:lang w:val="kk-KZ"/>
        </w:rPr>
        <w:t xml:space="preserve"> болашақ</w:t>
      </w:r>
      <w:r w:rsidR="00A36B62" w:rsidRPr="00A36B62">
        <w:rPr>
          <w:sz w:val="28"/>
          <w:szCs w:val="28"/>
          <w:lang w:val="kk-KZ"/>
        </w:rPr>
        <w:t xml:space="preserve"> мұғалімдерді даярлау жүйесінде ерекше орын алады. Болашақ бастауыш сынып мұғалімдерін CLIL әдістемесіне бейімдеп оқыту бір жағынан, білім алушылардың көптілді құзыреттіліктерін қалыптастыруға ықпал етсе, екінші жағынан, ғылыми-танымдық әлеуетті арттырып, отандық білім беру сапасын халықаралық талаптарға сәйкестендіруге мүмкіндік береді.</w:t>
      </w:r>
    </w:p>
    <w:p w14:paraId="73AD54AF" w14:textId="654C9595" w:rsidR="00A36B62" w:rsidRPr="00A36B62" w:rsidRDefault="00A36B62" w:rsidP="00FE6ADC">
      <w:pPr>
        <w:pStyle w:val="a3"/>
        <w:ind w:firstLine="567"/>
        <w:jc w:val="both"/>
        <w:rPr>
          <w:sz w:val="28"/>
          <w:szCs w:val="28"/>
          <w:lang w:val="kk-KZ"/>
        </w:rPr>
      </w:pPr>
      <w:r w:rsidRPr="00A36B62">
        <w:rPr>
          <w:sz w:val="28"/>
          <w:szCs w:val="28"/>
          <w:lang w:val="kk-KZ"/>
        </w:rPr>
        <w:lastRenderedPageBreak/>
        <w:t xml:space="preserve">CLIL технологиясын тиімді енгізу болашақ мұғалімдердің әдістемелік және пәндік құзыреттіліктерін жан-жақты дамытуға бағытталған дайындық үдерісін қажет етеді. Бұл үдерісте болашақ бастауыш сынып мұғалімдерінің жаратылыстану ғылыми бағытындағы пәндерді көптілді оқытуға даярлаудың мүмкіндіктерін анықтау ерекше маңызға ие. Сондықтан келесі тарауда </w:t>
      </w:r>
      <w:r w:rsidR="009C1953" w:rsidRPr="00A36B62">
        <w:rPr>
          <w:sz w:val="28"/>
          <w:szCs w:val="28"/>
          <w:lang w:val="kk-KZ"/>
        </w:rPr>
        <w:t xml:space="preserve">болашақ бастауыш сынып мұғалімдерінің жаратылыстану ғылыми бағытындағы пәндерді көптілді оқытуға даярлаудың </w:t>
      </w:r>
      <w:r w:rsidRPr="00A36B62">
        <w:rPr>
          <w:sz w:val="28"/>
          <w:szCs w:val="28"/>
          <w:lang w:val="kk-KZ"/>
        </w:rPr>
        <w:t xml:space="preserve">негізгі аспектілері, педагогикалық қолдау тетіктері және көптілді оқытудың тиімділігін арттыру </w:t>
      </w:r>
      <w:r w:rsidR="00D32650">
        <w:rPr>
          <w:sz w:val="28"/>
          <w:szCs w:val="28"/>
          <w:lang w:val="kk-KZ"/>
        </w:rPr>
        <w:t xml:space="preserve">мүмкіндіктері </w:t>
      </w:r>
      <w:r w:rsidRPr="00A36B62">
        <w:rPr>
          <w:sz w:val="28"/>
          <w:szCs w:val="28"/>
          <w:lang w:val="kk-KZ"/>
        </w:rPr>
        <w:t>қарастырылады.</w:t>
      </w:r>
    </w:p>
    <w:p w14:paraId="5B96B130" w14:textId="77777777" w:rsidR="00A36B62" w:rsidRPr="00A36B62" w:rsidRDefault="00A36B62" w:rsidP="00FE6ADC">
      <w:pPr>
        <w:ind w:firstLine="567"/>
        <w:rPr>
          <w:sz w:val="28"/>
          <w:szCs w:val="28"/>
          <w:lang w:val="kk-KZ"/>
        </w:rPr>
      </w:pPr>
    </w:p>
    <w:bookmarkEnd w:id="52"/>
    <w:p w14:paraId="1F215D67" w14:textId="77777777" w:rsidR="000F6071" w:rsidRDefault="000F6071" w:rsidP="00FE6ADC">
      <w:pPr>
        <w:pStyle w:val="a3"/>
        <w:ind w:firstLine="567"/>
        <w:jc w:val="both"/>
        <w:rPr>
          <w:b/>
          <w:bCs/>
          <w:sz w:val="28"/>
          <w:szCs w:val="28"/>
          <w:lang w:val="kk-KZ"/>
        </w:rPr>
      </w:pPr>
    </w:p>
    <w:p w14:paraId="5A615047" w14:textId="56C7439A" w:rsidR="00CE085C" w:rsidRPr="00CE085C" w:rsidRDefault="00CE085C" w:rsidP="00FE6ADC">
      <w:pPr>
        <w:ind w:firstLine="567"/>
        <w:jc w:val="both"/>
        <w:rPr>
          <w:b/>
          <w:bCs/>
          <w:sz w:val="28"/>
          <w:szCs w:val="28"/>
          <w:lang w:val="kk-KZ"/>
        </w:rPr>
      </w:pPr>
      <w:bookmarkStart w:id="61" w:name="_Hlk188131478"/>
      <w:bookmarkStart w:id="62" w:name="_Hlk185844808"/>
      <w:bookmarkStart w:id="63" w:name="_Hlk181453642"/>
      <w:bookmarkStart w:id="64" w:name="_Hlk185618884"/>
      <w:bookmarkEnd w:id="45"/>
      <w:bookmarkEnd w:id="56"/>
      <w:r w:rsidRPr="00CE085C">
        <w:rPr>
          <w:b/>
          <w:bCs/>
          <w:sz w:val="28"/>
          <w:szCs w:val="28"/>
          <w:lang w:val="kk-KZ"/>
        </w:rPr>
        <w:t>2.2 Болашақ бастауыш сынып мұғалімдерінің жаратылыстану ғылыми бағытындағы пәндерді көптілді оқытуға даярлау мүмкіндіктері</w:t>
      </w:r>
    </w:p>
    <w:p w14:paraId="716ECAB8" w14:textId="183DAA68" w:rsidR="00A36B62" w:rsidRPr="00A36B62" w:rsidRDefault="00A36B62" w:rsidP="00FE6ADC">
      <w:pPr>
        <w:ind w:firstLine="567"/>
        <w:jc w:val="both"/>
        <w:rPr>
          <w:sz w:val="28"/>
          <w:szCs w:val="28"/>
          <w:lang w:val="kk-KZ"/>
        </w:rPr>
      </w:pPr>
      <w:r>
        <w:rPr>
          <w:sz w:val="28"/>
          <w:szCs w:val="28"/>
          <w:lang w:val="kk-KZ"/>
        </w:rPr>
        <w:t>«</w:t>
      </w:r>
      <w:r w:rsidRPr="00A36B62">
        <w:rPr>
          <w:sz w:val="28"/>
          <w:szCs w:val="28"/>
          <w:lang w:val="kk-KZ"/>
        </w:rPr>
        <w:t>Қазақстан өзінің көпұлтты және мультимәдениетті халқы арқылы ерекше әрі қуатты мемлекет саналады. Еуразиялық тамырының арқасында Қазақстан халқы шығыс, азиялық, батыс және еуропалық мәдени ағымдарды үйлестіре отырып, көпмәдениетті дамытудың өзіндік бірегей үлгісін қалыптастырады</w:t>
      </w:r>
      <w:r w:rsidR="007C22C9">
        <w:rPr>
          <w:sz w:val="28"/>
          <w:szCs w:val="28"/>
          <w:lang w:val="kk-KZ"/>
        </w:rPr>
        <w:t>»</w:t>
      </w:r>
      <w:r w:rsidRPr="00A36B62">
        <w:rPr>
          <w:sz w:val="28"/>
          <w:szCs w:val="28"/>
          <w:lang w:val="kk-KZ"/>
        </w:rPr>
        <w:t xml:space="preserve"> [2</w:t>
      </w:r>
      <w:r w:rsidR="00113E80">
        <w:rPr>
          <w:sz w:val="28"/>
          <w:szCs w:val="28"/>
          <w:lang w:val="kk-KZ"/>
        </w:rPr>
        <w:t>1</w:t>
      </w:r>
      <w:r w:rsidR="007357E9">
        <w:rPr>
          <w:sz w:val="28"/>
          <w:szCs w:val="28"/>
          <w:lang w:val="kk-KZ"/>
        </w:rPr>
        <w:t>3</w:t>
      </w:r>
      <w:r w:rsidRPr="00A36B62">
        <w:rPr>
          <w:sz w:val="28"/>
          <w:szCs w:val="28"/>
          <w:lang w:val="kk-KZ"/>
        </w:rPr>
        <w:t>].</w:t>
      </w:r>
    </w:p>
    <w:p w14:paraId="18A54D1D" w14:textId="77777777" w:rsidR="007C22C9" w:rsidRDefault="00A36B62" w:rsidP="00FE6ADC">
      <w:pPr>
        <w:ind w:firstLine="567"/>
        <w:jc w:val="both"/>
        <w:rPr>
          <w:sz w:val="28"/>
          <w:szCs w:val="28"/>
          <w:lang w:val="kk-KZ"/>
        </w:rPr>
      </w:pPr>
      <w:r w:rsidRPr="00A36B62">
        <w:rPr>
          <w:sz w:val="28"/>
          <w:szCs w:val="28"/>
          <w:lang w:val="kk-KZ"/>
        </w:rPr>
        <w:t>Бұл мәдени әртүрлілік білім беру жүйесінде көптілді оқыту моделін дамыту қажеттілігін айқындайды. Әсіресе, болашақ бастауыш сынып мұғалімдерін жаратылыстану ғылыми бағытындағы пәндерді көптілді оқытуға даярлау осы кеңістікте ерекше маңызға ие. Көпмәдениетті ортада оқытуға дайындалған мұғалімдер тілдік интеграцияны тиімді жүзеге асырып, білім алушылардың ғылыми және тілдік құзыреттіліктерін үйлесімді дамытуға мүмкіндік береді.</w:t>
      </w:r>
    </w:p>
    <w:p w14:paraId="44ECE1E0" w14:textId="5EF470D5" w:rsidR="007C22C9" w:rsidRPr="007C22C9" w:rsidRDefault="007C22C9" w:rsidP="00FE6ADC">
      <w:pPr>
        <w:ind w:firstLine="567"/>
        <w:jc w:val="both"/>
        <w:rPr>
          <w:sz w:val="28"/>
          <w:szCs w:val="28"/>
          <w:lang w:val="kk-KZ"/>
        </w:rPr>
      </w:pPr>
      <w:r w:rsidRPr="00D44B92">
        <w:rPr>
          <w:sz w:val="28"/>
          <w:szCs w:val="28"/>
          <w:lang w:val="kk-KZ"/>
        </w:rPr>
        <w:t>Тілді меңгеру арқылы жаңа білім кеңістігіне ену мүмкіндігі В. Гумбольдтың «Тіл – халықтың рухының сыртқы көрінісі; халықтың тілі – оның рухы, халықтың рухы – оның тілі» деген тұжырымымен де сабақтасады [2</w:t>
      </w:r>
      <w:r w:rsidR="00113E80" w:rsidRPr="00D44B92">
        <w:rPr>
          <w:sz w:val="28"/>
          <w:szCs w:val="28"/>
          <w:lang w:val="kk-KZ"/>
        </w:rPr>
        <w:t>1</w:t>
      </w:r>
      <w:r w:rsidR="007357E9">
        <w:rPr>
          <w:sz w:val="28"/>
          <w:szCs w:val="28"/>
          <w:lang w:val="kk-KZ"/>
        </w:rPr>
        <w:t>4</w:t>
      </w:r>
      <w:r w:rsidRPr="00D44B92">
        <w:rPr>
          <w:sz w:val="28"/>
          <w:szCs w:val="28"/>
          <w:lang w:val="kk-KZ"/>
        </w:rPr>
        <w:t>]. Бұл ұстаным бойынша тіл тек ақпарат алмасу құралы ғана емес, сонымен бірге халықтың рухани және мәдени болмысын бейнелейді.</w:t>
      </w:r>
    </w:p>
    <w:p w14:paraId="424ACCD7" w14:textId="11DD77C8" w:rsidR="007C22C9" w:rsidRDefault="007C22C9" w:rsidP="00FE6ADC">
      <w:pPr>
        <w:ind w:firstLine="567"/>
        <w:jc w:val="both"/>
        <w:rPr>
          <w:sz w:val="28"/>
          <w:szCs w:val="28"/>
          <w:lang w:val="kk-KZ"/>
        </w:rPr>
      </w:pPr>
      <w:r w:rsidRPr="007C22C9">
        <w:rPr>
          <w:sz w:val="28"/>
          <w:szCs w:val="28"/>
          <w:lang w:val="kk-KZ"/>
        </w:rPr>
        <w:t>Бұл тұжырым бастауыш мектепте жаратылыстану пәндерін оқыту қажеттілігімен тікелей байланысты. Жаратылыстану пәндері (ЖП) интеграцияланған түрде оқытылғанымен, оның сапасы жоғары болуы тиіс. Басқаша айтқанда, бастауыш сынып білім алушылары қарапайым бақылаулар мен тәжірибелер жүргізе алуы, қорытындылар шығара білуі, ең қарапайым құрылғылар мен құралдарды пайдалана алуы қажет [2</w:t>
      </w:r>
      <w:r w:rsidR="00113E80">
        <w:rPr>
          <w:sz w:val="28"/>
          <w:szCs w:val="28"/>
          <w:lang w:val="kk-KZ"/>
        </w:rPr>
        <w:t>1</w:t>
      </w:r>
      <w:r w:rsidR="007357E9">
        <w:rPr>
          <w:sz w:val="28"/>
          <w:szCs w:val="28"/>
          <w:lang w:val="kk-KZ"/>
        </w:rPr>
        <w:t>5</w:t>
      </w:r>
      <w:r w:rsidRPr="007C22C9">
        <w:rPr>
          <w:sz w:val="28"/>
          <w:szCs w:val="28"/>
          <w:lang w:val="kk-KZ"/>
        </w:rPr>
        <w:t xml:space="preserve">]. Бұл үдеріс көптілді ортада жүзеге асырылғанда, </w:t>
      </w:r>
      <w:r w:rsidR="00D44B92">
        <w:rPr>
          <w:sz w:val="28"/>
          <w:szCs w:val="28"/>
          <w:lang w:val="kk-KZ"/>
        </w:rPr>
        <w:t xml:space="preserve">білім алушылар </w:t>
      </w:r>
      <w:r w:rsidRPr="007C22C9">
        <w:rPr>
          <w:sz w:val="28"/>
          <w:szCs w:val="28"/>
          <w:lang w:val="kk-KZ"/>
        </w:rPr>
        <w:t>тек жаратылыстану ғылымының негіздерін меңгеріп қана қоймай, сол ғылымның тілдік ерекшеліктерін де игере отырып, әлемдік ғылыми дискурстың бөлігіне айналады.</w:t>
      </w:r>
    </w:p>
    <w:p w14:paraId="10D780FC" w14:textId="62998387" w:rsidR="00752986" w:rsidRPr="00752986" w:rsidRDefault="00752986" w:rsidP="00FE6ADC">
      <w:pPr>
        <w:ind w:firstLine="567"/>
        <w:jc w:val="both"/>
        <w:rPr>
          <w:sz w:val="28"/>
          <w:szCs w:val="28"/>
          <w:lang w:val="kk-KZ"/>
        </w:rPr>
      </w:pPr>
      <w:r w:rsidRPr="00752986">
        <w:rPr>
          <w:sz w:val="28"/>
          <w:szCs w:val="28"/>
          <w:lang w:val="kk-KZ"/>
        </w:rPr>
        <w:t xml:space="preserve">Жаратылыстану ғылыми бағытындағы пәндерді көптілді форматта оқытуда сапа деңгейі аса жоғары болуға тиіс. Бұл, ең алдымен, болашақ </w:t>
      </w:r>
      <w:r w:rsidR="00D44B92">
        <w:rPr>
          <w:sz w:val="28"/>
          <w:szCs w:val="28"/>
          <w:lang w:val="kk-KZ"/>
        </w:rPr>
        <w:t xml:space="preserve">бастауыш </w:t>
      </w:r>
      <w:r w:rsidRPr="00752986">
        <w:rPr>
          <w:sz w:val="28"/>
          <w:szCs w:val="28"/>
          <w:lang w:val="kk-KZ"/>
        </w:rPr>
        <w:t>мұғалімдер</w:t>
      </w:r>
      <w:r w:rsidR="00D44B92">
        <w:rPr>
          <w:sz w:val="28"/>
          <w:szCs w:val="28"/>
          <w:lang w:val="kk-KZ"/>
        </w:rPr>
        <w:t>ін</w:t>
      </w:r>
      <w:r w:rsidRPr="00752986">
        <w:rPr>
          <w:sz w:val="28"/>
          <w:szCs w:val="28"/>
          <w:lang w:val="kk-KZ"/>
        </w:rPr>
        <w:t xml:space="preserve">ің үш тілде сабақ жүргізіп қана қоймай, білім алушыларға тәжірибе жасау мен бақылау үдерістерін бірнеше тілде бірдей түсіндіре білуін талап етеді. </w:t>
      </w:r>
    </w:p>
    <w:p w14:paraId="4D10EF3B" w14:textId="322068F0" w:rsidR="00752986" w:rsidRPr="00752986" w:rsidRDefault="00752986" w:rsidP="00FE6ADC">
      <w:pPr>
        <w:ind w:firstLine="567"/>
        <w:jc w:val="both"/>
        <w:rPr>
          <w:sz w:val="28"/>
          <w:szCs w:val="28"/>
          <w:lang w:val="kk-KZ"/>
        </w:rPr>
      </w:pPr>
      <w:r w:rsidRPr="00752986">
        <w:rPr>
          <w:sz w:val="28"/>
          <w:szCs w:val="28"/>
          <w:lang w:val="kk-KZ"/>
        </w:rPr>
        <w:t xml:space="preserve">Әсіресе, тәжірибелік тапсырмалар мен зерттеулерді орындау барысында </w:t>
      </w:r>
      <w:r>
        <w:rPr>
          <w:sz w:val="28"/>
          <w:szCs w:val="28"/>
          <w:lang w:val="kk-KZ"/>
        </w:rPr>
        <w:t>білім алу</w:t>
      </w:r>
      <w:r w:rsidRPr="00752986">
        <w:rPr>
          <w:sz w:val="28"/>
          <w:szCs w:val="28"/>
          <w:lang w:val="kk-KZ"/>
        </w:rPr>
        <w:t>шыларға арнайы терминдерді дұрыс қолдануды үйрету – болашақ мұғалімдерге қойылатын басты талаптардың бірі. Бұл терми</w:t>
      </w:r>
      <w:r>
        <w:rPr>
          <w:sz w:val="28"/>
          <w:szCs w:val="28"/>
          <w:lang w:val="kk-KZ"/>
        </w:rPr>
        <w:t xml:space="preserve">ндерді үш тілде </w:t>
      </w:r>
      <w:r>
        <w:rPr>
          <w:sz w:val="28"/>
          <w:szCs w:val="28"/>
          <w:lang w:val="kk-KZ"/>
        </w:rPr>
        <w:lastRenderedPageBreak/>
        <w:t>бірдей меңгеру білім алу</w:t>
      </w:r>
      <w:r w:rsidRPr="00752986">
        <w:rPr>
          <w:sz w:val="28"/>
          <w:szCs w:val="28"/>
          <w:lang w:val="kk-KZ"/>
        </w:rPr>
        <w:t>шылардың пәндік-танымдық белсенділігін, ғылыми ақпаратты талдау және қорытынды жасау білігін жетілдіреді. Сондықтан жоғары оқу орындары болашақ педагогтерді даярлау үдерісінде тілдік және пәндік мазмұнды кіріктіріп оқыту (CLIL) тәсілдерін кеңінен пайдаланып, сөйлеу әрекетіне бағытталған жаттығулар мен тапсырмаларды оқу бағдарламаларына тиімді кіріктіруі қажет.</w:t>
      </w:r>
    </w:p>
    <w:p w14:paraId="58563F85" w14:textId="3657BE51" w:rsidR="00752986" w:rsidRDefault="00752986" w:rsidP="00FE6ADC">
      <w:pPr>
        <w:ind w:firstLine="567"/>
        <w:jc w:val="both"/>
        <w:rPr>
          <w:sz w:val="28"/>
          <w:szCs w:val="28"/>
          <w:lang w:val="kk-KZ"/>
        </w:rPr>
      </w:pPr>
      <w:r w:rsidRPr="00752986">
        <w:rPr>
          <w:sz w:val="28"/>
          <w:szCs w:val="28"/>
          <w:lang w:val="kk-KZ"/>
        </w:rPr>
        <w:t xml:space="preserve">Сабақ барысында </w:t>
      </w:r>
      <w:r>
        <w:rPr>
          <w:sz w:val="28"/>
          <w:szCs w:val="28"/>
          <w:lang w:val="kk-KZ"/>
        </w:rPr>
        <w:t>педагогтер</w:t>
      </w:r>
      <w:r w:rsidRPr="00752986">
        <w:rPr>
          <w:sz w:val="28"/>
          <w:szCs w:val="28"/>
          <w:lang w:val="kk-KZ"/>
        </w:rPr>
        <w:t xml:space="preserve"> әртүрлі скаффолдинг әдістерін (визуалды қолдау құралдары, толықтыратын сұрақтар, бағыттаушы нұсқаулар т.б.) белсенді қолданып, күрделі тақырыптарды оңтайлы тілдік деңгейде түсіндіруге ұмтылады. Бұл </w:t>
      </w:r>
      <w:r>
        <w:rPr>
          <w:sz w:val="28"/>
          <w:szCs w:val="28"/>
          <w:lang w:val="kk-KZ"/>
        </w:rPr>
        <w:t>білім алушыларға</w:t>
      </w:r>
      <w:r w:rsidRPr="00752986">
        <w:rPr>
          <w:sz w:val="28"/>
          <w:szCs w:val="28"/>
          <w:lang w:val="kk-KZ"/>
        </w:rPr>
        <w:t xml:space="preserve"> пән мазмұнын тереңірек меңгеруге жағдай жасап, олардың тілдік кедергілерді жеңуіне көмектеседі. </w:t>
      </w:r>
    </w:p>
    <w:p w14:paraId="063792DE" w14:textId="5F2CEEF5" w:rsidR="00CE085C" w:rsidRPr="00CE085C" w:rsidRDefault="00CE085C" w:rsidP="00FE6ADC">
      <w:pPr>
        <w:ind w:firstLine="567"/>
        <w:jc w:val="both"/>
        <w:rPr>
          <w:sz w:val="28"/>
          <w:szCs w:val="28"/>
          <w:lang w:val="kk-KZ"/>
        </w:rPr>
      </w:pPr>
      <w:r w:rsidRPr="00CE085C">
        <w:rPr>
          <w:sz w:val="28"/>
          <w:szCs w:val="28"/>
          <w:lang w:val="kk-KZ"/>
        </w:rPr>
        <w:t>Болашақ бастауыш сынып мұғалімдерінің жаратылыстану ғылыми бағытындағы пәндерді көптілді оқытуға даярлауда ғылымды оқыта білу қабілеттерін арттыру үшін маңызды болып табылатын білімнің кем дегенде төрт түрлі түрін игеруі қажет, атап айтқанда болашақ бастауыш сынып мұғалімі үшін ең бастысы педагогикалық терең білім, екіншіден мамандығы бойынша өз пәнінің мазмұндық білімі, үшіншіден заман талабына сай жаратылыстану ғылыми бағытындағы пәндерді үш тілде оқыту болғандықтан міндетті түрде тілдік білім қажет және осы білімдерінің жиынтығын мәдени түрде жеткізе алатын, үйрете білетін мәдени білім қажет.</w:t>
      </w:r>
    </w:p>
    <w:p w14:paraId="69743BF6" w14:textId="56A05837" w:rsidR="00326E30" w:rsidRDefault="00326E30" w:rsidP="00FE6ADC">
      <w:pPr>
        <w:ind w:firstLine="567"/>
        <w:jc w:val="both"/>
        <w:rPr>
          <w:sz w:val="28"/>
          <w:szCs w:val="28"/>
          <w:lang w:val="kk-KZ"/>
        </w:rPr>
      </w:pPr>
      <w:r w:rsidRPr="00326E30">
        <w:rPr>
          <w:sz w:val="28"/>
          <w:szCs w:val="28"/>
          <w:lang w:val="kk-KZ"/>
        </w:rPr>
        <w:t xml:space="preserve">Қазақстандағы бастауыш мектептерде (1-4 сыныптар) жаратылыстану білім беру негізінен «Жаратылыстану» сабағы арқылы жүргізіліп, екі негізгі мақсатты көздейді: біріншісі – баланың табиғат пен оның үдерістерін танып-білуіне көмектесу, екіншісі – білім алушылардың оң әлеуметтенуін қамтамасыз ету. </w:t>
      </w:r>
    </w:p>
    <w:p w14:paraId="253C8913" w14:textId="6E7E4284" w:rsidR="00CE085C" w:rsidRPr="00CE085C" w:rsidRDefault="00CE085C" w:rsidP="00FE6ADC">
      <w:pPr>
        <w:ind w:firstLine="567"/>
        <w:jc w:val="both"/>
        <w:rPr>
          <w:sz w:val="28"/>
          <w:szCs w:val="28"/>
          <w:lang w:val="kk-KZ"/>
        </w:rPr>
      </w:pPr>
      <w:r w:rsidRPr="00CE085C">
        <w:rPr>
          <w:sz w:val="28"/>
          <w:szCs w:val="28"/>
          <w:lang w:val="kk-KZ"/>
        </w:rPr>
        <w:t>«Мұғалімдер әртүрлі тәжірибелерді жиі көрсеткенімен, білім алушылардың зерттеу қызметі басым болмайды. Оқыту үдерісінде технологияларды пайдалану мәселесінде де ұқсас жағдай байқалады. Бастауыш мектепте жаратылыстану пәндерін ұйымдастыруға және іске асыруға мұғалімдердің дайындығы біркелкі емес және әртүрлі деңгейде. Сондықтан бастауыш мектеп мұғалімдерінің жаратылыстану пәндеріне және оларды оқытуға деген көзқарастарын, пәндік білімдерін және мазмұндық дайындықтарын талдау маңызды» [2</w:t>
      </w:r>
      <w:r w:rsidR="007357E9">
        <w:rPr>
          <w:sz w:val="28"/>
          <w:szCs w:val="28"/>
          <w:lang w:val="kk-KZ"/>
        </w:rPr>
        <w:t>16</w:t>
      </w:r>
      <w:r w:rsidRPr="00CE085C">
        <w:rPr>
          <w:sz w:val="28"/>
          <w:szCs w:val="28"/>
          <w:lang w:val="kk-KZ"/>
        </w:rPr>
        <w:t xml:space="preserve">]. </w:t>
      </w:r>
    </w:p>
    <w:p w14:paraId="1E6357F9" w14:textId="309CF7F6" w:rsidR="00CE085C" w:rsidRPr="00CE085C" w:rsidRDefault="00CE085C" w:rsidP="00FE6ADC">
      <w:pPr>
        <w:ind w:firstLine="567"/>
        <w:jc w:val="both"/>
        <w:rPr>
          <w:sz w:val="28"/>
          <w:szCs w:val="28"/>
          <w:lang w:val="kk-KZ"/>
        </w:rPr>
      </w:pPr>
      <w:r w:rsidRPr="00CE085C">
        <w:rPr>
          <w:sz w:val="28"/>
          <w:szCs w:val="28"/>
          <w:lang w:val="kk-KZ"/>
        </w:rPr>
        <w:t>«Ұзақ уақыт бойы әртүрлі зерттеулер бастауыш мектеп мұғалімдерінің жаратылыстану саласындағы дайындықтарының жеткіліксіздігін атап көрсетіп келеді. Бұл бастауыш мектептерде жаратылыстануды сапалы оқытудың негізгі кедергілерінің бірі болып табылады» [2</w:t>
      </w:r>
      <w:r w:rsidR="007357E9">
        <w:rPr>
          <w:sz w:val="28"/>
          <w:szCs w:val="28"/>
          <w:lang w:val="kk-KZ"/>
        </w:rPr>
        <w:t>17</w:t>
      </w:r>
      <w:r w:rsidRPr="00CE085C">
        <w:rPr>
          <w:sz w:val="28"/>
          <w:szCs w:val="28"/>
          <w:lang w:val="kk-KZ"/>
        </w:rPr>
        <w:t>]. Бұл жағдай көптілді оқытуға бейімделген мұғалімдерді даярлау қажеттілігін күшейтеді, өйткені мұғалімдер тек пәндік білімге ғана емес, оны қазақ, орыс және ағылшын тілдерінде тиімді жеткізуге дайын болуы керек.</w:t>
      </w:r>
    </w:p>
    <w:p w14:paraId="0977756A" w14:textId="551B9BE5" w:rsidR="00CE085C" w:rsidRDefault="00CE085C" w:rsidP="00FE6ADC">
      <w:pPr>
        <w:ind w:firstLine="567"/>
        <w:jc w:val="both"/>
        <w:rPr>
          <w:sz w:val="28"/>
          <w:szCs w:val="28"/>
          <w:lang w:val="kk-KZ"/>
        </w:rPr>
      </w:pPr>
      <w:r w:rsidRPr="00CE085C">
        <w:rPr>
          <w:sz w:val="28"/>
          <w:szCs w:val="28"/>
          <w:lang w:val="kk-KZ"/>
        </w:rPr>
        <w:t>«Бастауыш мектептегі жаратылыстану пәндері бойынша білім берудің жеткіліксіздігі (немесе тиімсіздігі) білім алушылардың жаратылыстану ғылымдары мен технологияларға деген қызығушылығының төмен болуына жиі себеп болады» [2</w:t>
      </w:r>
      <w:r w:rsidR="007357E9">
        <w:rPr>
          <w:sz w:val="28"/>
          <w:szCs w:val="28"/>
          <w:lang w:val="kk-KZ"/>
        </w:rPr>
        <w:t>18</w:t>
      </w:r>
      <w:r w:rsidRPr="00CE085C">
        <w:rPr>
          <w:sz w:val="28"/>
          <w:szCs w:val="28"/>
          <w:lang w:val="kk-KZ"/>
        </w:rPr>
        <w:t xml:space="preserve">]. Демек, көптілді оқыту  білім алушылардың танымдық қызығушылығын арттыруға, пәнді тереңірек меңгеруге және оны қолдану мүмкіндіктерін түсінуге көмектеседі және болашақ мұғалімдерді </w:t>
      </w:r>
      <w:r w:rsidRPr="00CE085C">
        <w:rPr>
          <w:sz w:val="28"/>
          <w:szCs w:val="28"/>
          <w:lang w:val="kk-KZ"/>
        </w:rPr>
        <w:lastRenderedPageBreak/>
        <w:t>жаратылыстану пәндерін көптілді ортада оқытуға әдістемелік және мазмұндық тұрғыдан дайындау – білім алушылардың ғылым мен техникаға деген қызығушылығын арттыруға және білім сапасын жақсартуға ықпал ететіні анық.</w:t>
      </w:r>
    </w:p>
    <w:p w14:paraId="3FEBFF48" w14:textId="366A569C" w:rsidR="001C21FA" w:rsidRDefault="001C21FA" w:rsidP="00FE6ADC">
      <w:pPr>
        <w:ind w:firstLine="567"/>
        <w:jc w:val="both"/>
        <w:rPr>
          <w:sz w:val="28"/>
          <w:szCs w:val="28"/>
          <w:lang w:val="kk-KZ"/>
        </w:rPr>
      </w:pPr>
      <w:r w:rsidRPr="001C21FA">
        <w:rPr>
          <w:sz w:val="28"/>
          <w:szCs w:val="28"/>
          <w:lang w:val="kk-KZ"/>
        </w:rPr>
        <w:t>Төменде (кесте</w:t>
      </w:r>
      <w:r>
        <w:rPr>
          <w:sz w:val="28"/>
          <w:szCs w:val="28"/>
          <w:lang w:val="kk-KZ"/>
        </w:rPr>
        <w:t xml:space="preserve"> 9</w:t>
      </w:r>
      <w:r w:rsidRPr="001C21FA">
        <w:rPr>
          <w:sz w:val="28"/>
          <w:szCs w:val="28"/>
          <w:lang w:val="kk-KZ"/>
        </w:rPr>
        <w:t xml:space="preserve">) болашақ бастауыш сынып мұғалімдерін жаратылыстану ғылыми бағытындағы пәндерді үш тілде оқытуға даярлау аясында кездесетін негізгі мүмкіндіктер мен осы үдеріске қолдау көрсететін тиімді әдіс-тәсілдер жиынтығы ұсынылған. Кестеде тілдік орта қалыптастыру, пәнаралық байланыстарды нығайту, оқу-әдістемелік материалдарды бейімдеу сияқты бағыттар қамтылып, оларды іске асыруға қажетті оқу-әдістемелік амалдар мен педагогикалық технологиялар көрсетіледі. </w:t>
      </w:r>
    </w:p>
    <w:p w14:paraId="703359B2" w14:textId="77777777" w:rsidR="001C21FA" w:rsidRDefault="001C21FA" w:rsidP="00FE6ADC">
      <w:pPr>
        <w:ind w:firstLine="567"/>
        <w:jc w:val="both"/>
        <w:rPr>
          <w:sz w:val="28"/>
          <w:szCs w:val="28"/>
          <w:lang w:val="kk-KZ"/>
        </w:rPr>
      </w:pPr>
    </w:p>
    <w:p w14:paraId="1B58157D" w14:textId="63ABF660" w:rsidR="00EE3F74" w:rsidRPr="00E6698F" w:rsidRDefault="00EE3F74" w:rsidP="003B2A28">
      <w:pPr>
        <w:jc w:val="both"/>
        <w:rPr>
          <w:rStyle w:val="a4"/>
          <w:sz w:val="28"/>
          <w:szCs w:val="28"/>
          <w:lang w:val="kk-KZ"/>
        </w:rPr>
      </w:pPr>
      <w:r w:rsidRPr="00E6698F">
        <w:rPr>
          <w:sz w:val="28"/>
          <w:szCs w:val="28"/>
          <w:lang w:val="kk-KZ"/>
        </w:rPr>
        <w:t>Кесте</w:t>
      </w:r>
      <w:r w:rsidR="001C21FA" w:rsidRPr="00E6698F">
        <w:rPr>
          <w:sz w:val="28"/>
          <w:szCs w:val="28"/>
          <w:lang w:val="kk-KZ"/>
        </w:rPr>
        <w:t xml:space="preserve"> 9 </w:t>
      </w:r>
      <w:r w:rsidR="00E6698F">
        <w:rPr>
          <w:sz w:val="28"/>
          <w:szCs w:val="28"/>
          <w:lang w:val="kk-KZ"/>
        </w:rPr>
        <w:t xml:space="preserve">- </w:t>
      </w:r>
      <w:r w:rsidRPr="00E6698F">
        <w:rPr>
          <w:sz w:val="28"/>
          <w:szCs w:val="28"/>
          <w:lang w:val="kk-KZ"/>
        </w:rPr>
        <w:t>Болашақ бастауыш сынып мұғалімдерін жаратылыстану ғылыми бағытындағы пәндерді көптілде оқытуға даярлау</w:t>
      </w:r>
      <w:r w:rsidR="001C21FA" w:rsidRPr="00E6698F">
        <w:rPr>
          <w:sz w:val="28"/>
          <w:szCs w:val="28"/>
          <w:lang w:val="kk-KZ"/>
        </w:rPr>
        <w:t xml:space="preserve"> барысында көптілді білім беру </w:t>
      </w:r>
      <w:r w:rsidR="001C21FA" w:rsidRPr="00E6698F">
        <w:rPr>
          <w:rStyle w:val="a4"/>
          <w:sz w:val="28"/>
          <w:szCs w:val="28"/>
          <w:lang w:val="kk-KZ"/>
        </w:rPr>
        <w:t>негізінде оқытудың мүмкіндіктері</w:t>
      </w:r>
    </w:p>
    <w:p w14:paraId="30A43215" w14:textId="77777777" w:rsidR="00EE3F74" w:rsidRDefault="00EE3F74" w:rsidP="00FE6ADC">
      <w:pPr>
        <w:ind w:firstLine="567"/>
        <w:jc w:val="both"/>
        <w:rPr>
          <w:sz w:val="28"/>
          <w:szCs w:val="28"/>
          <w:lang w:val="kk-KZ"/>
        </w:rPr>
      </w:pPr>
    </w:p>
    <w:tbl>
      <w:tblPr>
        <w:tblStyle w:val="261"/>
        <w:tblW w:w="0" w:type="auto"/>
        <w:tblLayout w:type="fixed"/>
        <w:tblLook w:val="04A0" w:firstRow="1" w:lastRow="0" w:firstColumn="1" w:lastColumn="0" w:noHBand="0" w:noVBand="1"/>
      </w:tblPr>
      <w:tblGrid>
        <w:gridCol w:w="1838"/>
        <w:gridCol w:w="2126"/>
        <w:gridCol w:w="12"/>
        <w:gridCol w:w="3107"/>
        <w:gridCol w:w="38"/>
        <w:gridCol w:w="2224"/>
        <w:gridCol w:w="6"/>
      </w:tblGrid>
      <w:tr w:rsidR="00EE3F74" w:rsidRPr="00E6698F" w14:paraId="423751F4" w14:textId="77777777" w:rsidTr="00767D28">
        <w:trPr>
          <w:gridAfter w:val="1"/>
          <w:wAfter w:w="6" w:type="dxa"/>
        </w:trPr>
        <w:tc>
          <w:tcPr>
            <w:tcW w:w="1838" w:type="dxa"/>
            <w:vAlign w:val="center"/>
          </w:tcPr>
          <w:p w14:paraId="37167C19" w14:textId="6D824EBE" w:rsidR="00EE3F74" w:rsidRPr="00E6698F" w:rsidRDefault="003B2A28" w:rsidP="00EE3F74">
            <w:pPr>
              <w:jc w:val="center"/>
              <w:rPr>
                <w:rFonts w:eastAsiaTheme="minorHAnsi"/>
                <w:lang w:eastAsia="en-US"/>
              </w:rPr>
            </w:pPr>
            <w:r w:rsidRPr="00E6698F">
              <w:rPr>
                <w:rFonts w:eastAsiaTheme="minorHAnsi"/>
              </w:rPr>
              <w:t>Мүмкіндіктері</w:t>
            </w:r>
          </w:p>
        </w:tc>
        <w:tc>
          <w:tcPr>
            <w:tcW w:w="2138" w:type="dxa"/>
            <w:gridSpan w:val="2"/>
            <w:vAlign w:val="center"/>
          </w:tcPr>
          <w:p w14:paraId="74A3AD9C" w14:textId="01C84F56" w:rsidR="00EE3F74" w:rsidRPr="00E6698F" w:rsidRDefault="003B2A28" w:rsidP="00EE3F74">
            <w:pPr>
              <w:jc w:val="center"/>
              <w:rPr>
                <w:rFonts w:eastAsiaTheme="minorHAnsi"/>
                <w:lang w:eastAsia="en-US"/>
              </w:rPr>
            </w:pPr>
            <w:r w:rsidRPr="00E6698F">
              <w:rPr>
                <w:rFonts w:eastAsiaTheme="minorHAnsi"/>
              </w:rPr>
              <w:t>Негізгі бағыттары</w:t>
            </w:r>
          </w:p>
        </w:tc>
        <w:tc>
          <w:tcPr>
            <w:tcW w:w="3145" w:type="dxa"/>
            <w:gridSpan w:val="2"/>
            <w:vAlign w:val="center"/>
          </w:tcPr>
          <w:p w14:paraId="46483468" w14:textId="78BE501C" w:rsidR="00EE3F74" w:rsidRPr="00E6698F" w:rsidRDefault="003B2A28" w:rsidP="00EE3F74">
            <w:pPr>
              <w:jc w:val="center"/>
              <w:rPr>
                <w:rFonts w:eastAsiaTheme="minorHAnsi"/>
                <w:lang w:eastAsia="en-US"/>
              </w:rPr>
            </w:pPr>
            <w:r w:rsidRPr="00E6698F">
              <w:rPr>
                <w:rFonts w:eastAsiaTheme="minorHAnsi"/>
                <w:lang w:eastAsia="en-US"/>
              </w:rPr>
              <w:t>Мазмұны</w:t>
            </w:r>
          </w:p>
        </w:tc>
        <w:tc>
          <w:tcPr>
            <w:tcW w:w="2224" w:type="dxa"/>
            <w:vAlign w:val="center"/>
          </w:tcPr>
          <w:p w14:paraId="5B0F41A3" w14:textId="7CA4EA39" w:rsidR="00EE3F74" w:rsidRPr="00E6698F" w:rsidRDefault="003B2A28" w:rsidP="00EE3F74">
            <w:pPr>
              <w:jc w:val="center"/>
              <w:rPr>
                <w:rFonts w:eastAsiaTheme="minorHAnsi"/>
              </w:rPr>
            </w:pPr>
            <w:r w:rsidRPr="00E6698F">
              <w:rPr>
                <w:rFonts w:eastAsiaTheme="minorHAnsi"/>
              </w:rPr>
              <w:t>Әдіс-тәсілдер</w:t>
            </w:r>
          </w:p>
          <w:p w14:paraId="7355EB78" w14:textId="77777777" w:rsidR="00EE3F74" w:rsidRPr="00E6698F" w:rsidRDefault="00EE3F74" w:rsidP="00EE3F74">
            <w:pPr>
              <w:jc w:val="center"/>
              <w:rPr>
                <w:rFonts w:eastAsiaTheme="minorHAnsi"/>
                <w:lang w:eastAsia="en-US"/>
              </w:rPr>
            </w:pPr>
          </w:p>
        </w:tc>
      </w:tr>
      <w:tr w:rsidR="003B2A28" w:rsidRPr="00E6698F" w14:paraId="6FF68447" w14:textId="77777777" w:rsidTr="00767D28">
        <w:trPr>
          <w:gridAfter w:val="1"/>
          <w:wAfter w:w="6" w:type="dxa"/>
        </w:trPr>
        <w:tc>
          <w:tcPr>
            <w:tcW w:w="1838" w:type="dxa"/>
            <w:vAlign w:val="center"/>
          </w:tcPr>
          <w:p w14:paraId="6F729BDF" w14:textId="78F4B5BC" w:rsidR="003B2A28" w:rsidRPr="00E6698F" w:rsidRDefault="003B2A28" w:rsidP="00EE3F74">
            <w:pPr>
              <w:jc w:val="center"/>
              <w:rPr>
                <w:rFonts w:eastAsiaTheme="minorHAnsi"/>
                <w:lang w:val="kk-KZ"/>
              </w:rPr>
            </w:pPr>
            <w:r w:rsidRPr="00E6698F">
              <w:rPr>
                <w:rFonts w:eastAsiaTheme="minorHAnsi"/>
                <w:lang w:val="kk-KZ"/>
              </w:rPr>
              <w:t>1</w:t>
            </w:r>
          </w:p>
        </w:tc>
        <w:tc>
          <w:tcPr>
            <w:tcW w:w="2138" w:type="dxa"/>
            <w:gridSpan w:val="2"/>
            <w:vAlign w:val="center"/>
          </w:tcPr>
          <w:p w14:paraId="1AD29A5F" w14:textId="5EECD49F" w:rsidR="003B2A28" w:rsidRPr="00E6698F" w:rsidRDefault="003B2A28" w:rsidP="00EE3F74">
            <w:pPr>
              <w:jc w:val="center"/>
              <w:rPr>
                <w:rFonts w:eastAsiaTheme="minorHAnsi"/>
                <w:lang w:val="kk-KZ"/>
              </w:rPr>
            </w:pPr>
            <w:r w:rsidRPr="00E6698F">
              <w:rPr>
                <w:rFonts w:eastAsiaTheme="minorHAnsi"/>
                <w:lang w:val="kk-KZ"/>
              </w:rPr>
              <w:t>2</w:t>
            </w:r>
          </w:p>
        </w:tc>
        <w:tc>
          <w:tcPr>
            <w:tcW w:w="3145" w:type="dxa"/>
            <w:gridSpan w:val="2"/>
            <w:vAlign w:val="center"/>
          </w:tcPr>
          <w:p w14:paraId="1C78F8C5" w14:textId="3EA5C42F" w:rsidR="003B2A28" w:rsidRPr="00E6698F" w:rsidRDefault="003B2A28" w:rsidP="00EE3F74">
            <w:pPr>
              <w:jc w:val="center"/>
              <w:rPr>
                <w:rFonts w:eastAsiaTheme="minorHAnsi"/>
                <w:lang w:val="kk-KZ" w:eastAsia="en-US"/>
              </w:rPr>
            </w:pPr>
            <w:r w:rsidRPr="00E6698F">
              <w:rPr>
                <w:rFonts w:eastAsiaTheme="minorHAnsi"/>
                <w:lang w:val="kk-KZ" w:eastAsia="en-US"/>
              </w:rPr>
              <w:t>3</w:t>
            </w:r>
          </w:p>
        </w:tc>
        <w:tc>
          <w:tcPr>
            <w:tcW w:w="2224" w:type="dxa"/>
            <w:vAlign w:val="center"/>
          </w:tcPr>
          <w:p w14:paraId="67EC5144" w14:textId="7864128B" w:rsidR="003B2A28" w:rsidRPr="00E6698F" w:rsidRDefault="003B2A28" w:rsidP="00EE3F74">
            <w:pPr>
              <w:jc w:val="center"/>
              <w:rPr>
                <w:rFonts w:eastAsiaTheme="minorHAnsi"/>
                <w:lang w:val="kk-KZ"/>
              </w:rPr>
            </w:pPr>
            <w:r w:rsidRPr="00E6698F">
              <w:rPr>
                <w:rFonts w:eastAsiaTheme="minorHAnsi"/>
                <w:lang w:val="kk-KZ"/>
              </w:rPr>
              <w:t>4</w:t>
            </w:r>
          </w:p>
        </w:tc>
      </w:tr>
      <w:tr w:rsidR="00EE3F74" w:rsidRPr="00E6698F" w14:paraId="1096B8E0" w14:textId="77777777" w:rsidTr="00767D28">
        <w:trPr>
          <w:gridAfter w:val="1"/>
          <w:wAfter w:w="6" w:type="dxa"/>
          <w:trHeight w:val="990"/>
        </w:trPr>
        <w:tc>
          <w:tcPr>
            <w:tcW w:w="1838" w:type="dxa"/>
            <w:vMerge w:val="restart"/>
            <w:vAlign w:val="center"/>
          </w:tcPr>
          <w:p w14:paraId="5F4FE51D" w14:textId="77777777" w:rsidR="00EE3F74" w:rsidRPr="00E6698F" w:rsidRDefault="00EE3F74" w:rsidP="00EE3F74">
            <w:pPr>
              <w:rPr>
                <w:rFonts w:eastAsiaTheme="minorHAnsi"/>
                <w:b/>
                <w:bCs/>
                <w:lang w:eastAsia="en-US"/>
              </w:rPr>
            </w:pPr>
            <w:r w:rsidRPr="00E6698F">
              <w:rPr>
                <w:b/>
                <w:bCs/>
              </w:rPr>
              <w:t>Тілдік орта қалыптастыру</w:t>
            </w:r>
          </w:p>
        </w:tc>
        <w:tc>
          <w:tcPr>
            <w:tcW w:w="2138" w:type="dxa"/>
            <w:gridSpan w:val="2"/>
            <w:vAlign w:val="center"/>
          </w:tcPr>
          <w:p w14:paraId="171583D2" w14:textId="77777777" w:rsidR="00EE3F74" w:rsidRPr="00E6698F" w:rsidRDefault="00EE3F74" w:rsidP="00EE3F74">
            <w:pPr>
              <w:rPr>
                <w:rFonts w:eastAsiaTheme="minorHAnsi"/>
                <w:b/>
                <w:bCs/>
                <w:lang w:eastAsia="en-US"/>
              </w:rPr>
            </w:pPr>
            <w:r w:rsidRPr="00E6698F">
              <w:rPr>
                <w:rFonts w:eastAsiaTheme="minorHAnsi"/>
                <w:lang w:eastAsia="en-US"/>
              </w:rPr>
              <w:t xml:space="preserve">көптілді ортада терминологияны меңгерту </w:t>
            </w:r>
          </w:p>
        </w:tc>
        <w:tc>
          <w:tcPr>
            <w:tcW w:w="3145" w:type="dxa"/>
            <w:gridSpan w:val="2"/>
            <w:vMerge w:val="restart"/>
            <w:vAlign w:val="center"/>
          </w:tcPr>
          <w:p w14:paraId="2F6ED38D" w14:textId="7917FBA2" w:rsidR="00EE3F74" w:rsidRPr="00E6698F" w:rsidRDefault="00EE3F74" w:rsidP="00EE3F74">
            <w:pPr>
              <w:rPr>
                <w:lang w:val="kk-KZ"/>
              </w:rPr>
            </w:pPr>
            <w:r w:rsidRPr="00E6698F">
              <w:t xml:space="preserve">- </w:t>
            </w:r>
            <w:r w:rsidR="00D44B92" w:rsidRPr="00E6698F">
              <w:t>тілдік қолдау арқылы жаратылыстану терминологиясын меңгерту</w:t>
            </w:r>
            <w:r w:rsidR="00D44B92" w:rsidRPr="00E6698F">
              <w:rPr>
                <w:lang w:val="kk-KZ"/>
              </w:rPr>
              <w:t xml:space="preserve"> </w:t>
            </w:r>
          </w:p>
          <w:p w14:paraId="7B023CAB" w14:textId="77777777" w:rsidR="003B2A28" w:rsidRPr="00E6698F" w:rsidRDefault="00D44B92" w:rsidP="00EE3F74">
            <w:pPr>
              <w:rPr>
                <w:lang w:val="kk-KZ"/>
              </w:rPr>
            </w:pPr>
            <w:r w:rsidRPr="00E6698F">
              <w:rPr>
                <w:lang w:val="kk-KZ"/>
              </w:rPr>
              <w:t xml:space="preserve">-қазақ, орыс, ағылшын тілдерінде оқу-әдістемелік </w:t>
            </w:r>
          </w:p>
          <w:p w14:paraId="49B68DE8" w14:textId="59465A47" w:rsidR="00EE3F74" w:rsidRPr="00E6698F" w:rsidRDefault="00D44B92" w:rsidP="00EE3F74">
            <w:pPr>
              <w:rPr>
                <w:lang w:val="kk-KZ"/>
              </w:rPr>
            </w:pPr>
            <w:r w:rsidRPr="00E6698F">
              <w:rPr>
                <w:lang w:val="kk-KZ"/>
              </w:rPr>
              <w:t>қорды пайдалануды қамтамасыз ету</w:t>
            </w:r>
          </w:p>
          <w:p w14:paraId="7B6ED445" w14:textId="42B5F35F" w:rsidR="00EE3F74" w:rsidRPr="00E6698F" w:rsidRDefault="00D44B92" w:rsidP="003B2A28">
            <w:pPr>
              <w:rPr>
                <w:rFonts w:eastAsiaTheme="minorHAnsi"/>
                <w:b/>
                <w:bCs/>
                <w:lang w:val="kk-KZ" w:eastAsia="en-US"/>
              </w:rPr>
            </w:pPr>
            <w:r w:rsidRPr="00E6698F">
              <w:rPr>
                <w:lang w:val="kk-KZ"/>
              </w:rPr>
              <w:t>- пәндік және тілдік құзыреттілікті қатар дамыту</w:t>
            </w:r>
          </w:p>
        </w:tc>
        <w:tc>
          <w:tcPr>
            <w:tcW w:w="2224" w:type="dxa"/>
            <w:vMerge w:val="restart"/>
            <w:vAlign w:val="center"/>
          </w:tcPr>
          <w:p w14:paraId="65D256D9" w14:textId="445DC504" w:rsidR="00EE3F74" w:rsidRPr="00E6698F" w:rsidRDefault="00EE3F74" w:rsidP="00EE3F74">
            <w:pPr>
              <w:rPr>
                <w:lang w:val="kk-KZ"/>
              </w:rPr>
            </w:pPr>
            <w:r w:rsidRPr="00E6698F">
              <w:rPr>
                <w:lang w:val="kk-KZ"/>
              </w:rPr>
              <w:t xml:space="preserve">- </w:t>
            </w:r>
            <w:r w:rsidR="00D44B92" w:rsidRPr="00E6698F">
              <w:rPr>
                <w:lang w:val="kk-KZ"/>
              </w:rPr>
              <w:t>т</w:t>
            </w:r>
            <w:r w:rsidRPr="00E6698F">
              <w:rPr>
                <w:lang w:val="kk-KZ"/>
              </w:rPr>
              <w:t xml:space="preserve">оптық талқылау, </w:t>
            </w:r>
          </w:p>
          <w:p w14:paraId="515A9F5E" w14:textId="77777777" w:rsidR="00EE3F74" w:rsidRPr="00E6698F" w:rsidRDefault="00EE3F74" w:rsidP="00EE3F74">
            <w:pPr>
              <w:rPr>
                <w:rFonts w:eastAsiaTheme="minorHAnsi"/>
                <w:lang w:val="kk-KZ" w:eastAsia="en-US"/>
              </w:rPr>
            </w:pPr>
            <w:r w:rsidRPr="00E6698F">
              <w:rPr>
                <w:lang w:val="kk-KZ"/>
              </w:rPr>
              <w:t>- пікірталас,</w:t>
            </w:r>
            <w:r w:rsidRPr="00E6698F">
              <w:rPr>
                <w:rFonts w:eastAsiaTheme="minorHAnsi"/>
                <w:lang w:val="kk-KZ" w:eastAsia="en-US"/>
              </w:rPr>
              <w:t xml:space="preserve"> </w:t>
            </w:r>
          </w:p>
          <w:p w14:paraId="1CA0BF81" w14:textId="77777777" w:rsidR="00EE3F74" w:rsidRPr="00E6698F" w:rsidRDefault="00EE3F74" w:rsidP="00EE3F74">
            <w:pPr>
              <w:rPr>
                <w:lang w:val="kk-KZ"/>
              </w:rPr>
            </w:pPr>
            <w:r w:rsidRPr="00E6698F">
              <w:rPr>
                <w:rFonts w:eastAsiaTheme="minorHAnsi"/>
                <w:lang w:val="kk-KZ" w:eastAsia="en-US"/>
              </w:rPr>
              <w:t>- BICS, CALP.</w:t>
            </w:r>
          </w:p>
          <w:p w14:paraId="5DDF6FFC" w14:textId="77777777" w:rsidR="00EE3F74" w:rsidRPr="00E6698F" w:rsidRDefault="00EE3F74" w:rsidP="00EE3F74">
            <w:pPr>
              <w:rPr>
                <w:lang w:val="kk-KZ"/>
              </w:rPr>
            </w:pPr>
            <w:r w:rsidRPr="00E6698F">
              <w:rPr>
                <w:lang w:val="kk-KZ"/>
              </w:rPr>
              <w:t>- CLIL тәсілі</w:t>
            </w:r>
          </w:p>
          <w:p w14:paraId="5FD7F242" w14:textId="512A724C" w:rsidR="00EE3F74" w:rsidRPr="00E6698F" w:rsidRDefault="00EE3F74" w:rsidP="00EE3F74">
            <w:pPr>
              <w:rPr>
                <w:lang w:val="kk-KZ"/>
              </w:rPr>
            </w:pPr>
            <w:r w:rsidRPr="00E6698F">
              <w:rPr>
                <w:rFonts w:eastAsiaTheme="minorHAnsi"/>
                <w:lang w:val="kk-KZ" w:eastAsia="en-US"/>
              </w:rPr>
              <w:t xml:space="preserve">- </w:t>
            </w:r>
            <w:r w:rsidR="00D44B92" w:rsidRPr="00E6698F">
              <w:rPr>
                <w:rFonts w:eastAsiaTheme="minorHAnsi"/>
                <w:lang w:val="kk-KZ" w:eastAsia="en-US"/>
              </w:rPr>
              <w:t>т</w:t>
            </w:r>
            <w:r w:rsidRPr="00E6698F">
              <w:rPr>
                <w:rFonts w:eastAsiaTheme="minorHAnsi"/>
                <w:lang w:val="kk-KZ" w:eastAsia="en-US"/>
              </w:rPr>
              <w:t>ерминологиялық сөздіктерді қолдану</w:t>
            </w:r>
          </w:p>
          <w:p w14:paraId="7A75B466" w14:textId="77777777" w:rsidR="00EE3F74" w:rsidRPr="00E6698F" w:rsidRDefault="00EE3F74" w:rsidP="00EE3F74">
            <w:pPr>
              <w:rPr>
                <w:rFonts w:eastAsiaTheme="minorHAnsi"/>
                <w:b/>
                <w:bCs/>
                <w:lang w:val="kk-KZ" w:eastAsia="en-US"/>
              </w:rPr>
            </w:pPr>
          </w:p>
        </w:tc>
      </w:tr>
      <w:tr w:rsidR="00EE3F74" w:rsidRPr="00E6698F" w14:paraId="49DC904C" w14:textId="77777777" w:rsidTr="00767D28">
        <w:trPr>
          <w:gridAfter w:val="1"/>
          <w:wAfter w:w="6" w:type="dxa"/>
          <w:trHeight w:val="770"/>
        </w:trPr>
        <w:tc>
          <w:tcPr>
            <w:tcW w:w="1838" w:type="dxa"/>
            <w:vMerge/>
            <w:vAlign w:val="center"/>
          </w:tcPr>
          <w:p w14:paraId="013F1AC2" w14:textId="77777777" w:rsidR="00EE3F74" w:rsidRPr="00E6698F" w:rsidRDefault="00EE3F74" w:rsidP="00EE3F74">
            <w:pPr>
              <w:rPr>
                <w:b/>
                <w:bCs/>
                <w:lang w:val="kk-KZ"/>
              </w:rPr>
            </w:pPr>
          </w:p>
        </w:tc>
        <w:tc>
          <w:tcPr>
            <w:tcW w:w="2138" w:type="dxa"/>
            <w:gridSpan w:val="2"/>
            <w:vAlign w:val="center"/>
          </w:tcPr>
          <w:p w14:paraId="6CF22C7C" w14:textId="77777777" w:rsidR="00EE3F74" w:rsidRPr="00E6698F" w:rsidRDefault="00EE3F74" w:rsidP="00EE3F74">
            <w:pPr>
              <w:rPr>
                <w:rFonts w:eastAsiaTheme="minorHAnsi"/>
                <w:lang w:eastAsia="en-US"/>
              </w:rPr>
            </w:pPr>
            <w:r w:rsidRPr="00E6698F">
              <w:rPr>
                <w:rFonts w:eastAsiaTheme="minorHAnsi"/>
                <w:lang w:eastAsia="en-US"/>
              </w:rPr>
              <w:t>тілдік дағдыларды жетілдіру</w:t>
            </w:r>
          </w:p>
        </w:tc>
        <w:tc>
          <w:tcPr>
            <w:tcW w:w="3145" w:type="dxa"/>
            <w:gridSpan w:val="2"/>
            <w:vMerge/>
            <w:vAlign w:val="center"/>
          </w:tcPr>
          <w:p w14:paraId="21A1911A" w14:textId="77777777" w:rsidR="00EE3F74" w:rsidRPr="00E6698F" w:rsidRDefault="00EE3F74" w:rsidP="00EE3F74"/>
        </w:tc>
        <w:tc>
          <w:tcPr>
            <w:tcW w:w="2224" w:type="dxa"/>
            <w:vMerge/>
            <w:vAlign w:val="center"/>
          </w:tcPr>
          <w:p w14:paraId="4E4861CB" w14:textId="77777777" w:rsidR="00EE3F74" w:rsidRPr="00E6698F" w:rsidRDefault="00EE3F74" w:rsidP="00EE3F74">
            <w:pPr>
              <w:rPr>
                <w:lang w:val="kk-KZ"/>
              </w:rPr>
            </w:pPr>
          </w:p>
        </w:tc>
      </w:tr>
      <w:tr w:rsidR="00EE3F74" w:rsidRPr="00E6698F" w14:paraId="4774D5C0" w14:textId="77777777" w:rsidTr="00767D28">
        <w:trPr>
          <w:gridAfter w:val="1"/>
          <w:wAfter w:w="6" w:type="dxa"/>
          <w:trHeight w:val="720"/>
        </w:trPr>
        <w:tc>
          <w:tcPr>
            <w:tcW w:w="1838" w:type="dxa"/>
            <w:vMerge/>
            <w:vAlign w:val="center"/>
          </w:tcPr>
          <w:p w14:paraId="2D988E80" w14:textId="77777777" w:rsidR="00EE3F74" w:rsidRPr="00E6698F" w:rsidRDefault="00EE3F74" w:rsidP="00EE3F74">
            <w:pPr>
              <w:rPr>
                <w:b/>
                <w:bCs/>
              </w:rPr>
            </w:pPr>
          </w:p>
        </w:tc>
        <w:tc>
          <w:tcPr>
            <w:tcW w:w="2138" w:type="dxa"/>
            <w:gridSpan w:val="2"/>
            <w:vAlign w:val="center"/>
          </w:tcPr>
          <w:p w14:paraId="509F84A3" w14:textId="77777777" w:rsidR="00EE3F74" w:rsidRPr="00E6698F" w:rsidRDefault="00EE3F74" w:rsidP="00EE3F74">
            <w:pPr>
              <w:rPr>
                <w:rFonts w:eastAsiaTheme="minorHAnsi"/>
                <w:lang w:eastAsia="en-US"/>
              </w:rPr>
            </w:pPr>
            <w:r w:rsidRPr="00E6698F">
              <w:rPr>
                <w:rFonts w:eastAsiaTheme="minorHAnsi"/>
                <w:lang w:eastAsia="en-US"/>
              </w:rPr>
              <w:t xml:space="preserve"> тілдік интеграция</w:t>
            </w:r>
          </w:p>
        </w:tc>
        <w:tc>
          <w:tcPr>
            <w:tcW w:w="3145" w:type="dxa"/>
            <w:gridSpan w:val="2"/>
            <w:vMerge/>
            <w:vAlign w:val="center"/>
          </w:tcPr>
          <w:p w14:paraId="12B04DA4" w14:textId="77777777" w:rsidR="00EE3F74" w:rsidRPr="00E6698F" w:rsidRDefault="00EE3F74" w:rsidP="00EE3F74"/>
        </w:tc>
        <w:tc>
          <w:tcPr>
            <w:tcW w:w="2224" w:type="dxa"/>
            <w:vMerge/>
            <w:vAlign w:val="center"/>
          </w:tcPr>
          <w:p w14:paraId="109F39B0" w14:textId="77777777" w:rsidR="00EE3F74" w:rsidRPr="00E6698F" w:rsidRDefault="00EE3F74" w:rsidP="00EE3F74">
            <w:pPr>
              <w:rPr>
                <w:lang w:val="kk-KZ"/>
              </w:rPr>
            </w:pPr>
          </w:p>
        </w:tc>
      </w:tr>
      <w:tr w:rsidR="00EE3F74" w:rsidRPr="00E6698F" w14:paraId="6849B5D6" w14:textId="77777777" w:rsidTr="00E6698F">
        <w:tc>
          <w:tcPr>
            <w:tcW w:w="1838" w:type="dxa"/>
            <w:vAlign w:val="center"/>
          </w:tcPr>
          <w:p w14:paraId="68390528" w14:textId="322845AC" w:rsidR="00EE3F74" w:rsidRPr="00E6698F" w:rsidRDefault="00EE3F74" w:rsidP="003B2A28">
            <w:pPr>
              <w:rPr>
                <w:rFonts w:eastAsiaTheme="minorHAnsi"/>
                <w:b/>
                <w:bCs/>
                <w:lang w:val="en-US" w:eastAsia="en-US"/>
              </w:rPr>
            </w:pPr>
            <w:r w:rsidRPr="00E6698F">
              <w:rPr>
                <w:b/>
                <w:bCs/>
              </w:rPr>
              <w:t>Пәнаралық байланыстарды нығайту</w:t>
            </w:r>
          </w:p>
        </w:tc>
        <w:tc>
          <w:tcPr>
            <w:tcW w:w="2126" w:type="dxa"/>
            <w:vAlign w:val="center"/>
          </w:tcPr>
          <w:p w14:paraId="6E87CAA3" w14:textId="77777777" w:rsidR="00EE3F74" w:rsidRPr="00E6698F" w:rsidRDefault="00EE3F74" w:rsidP="003B2A28">
            <w:pPr>
              <w:rPr>
                <w:rFonts w:eastAsiaTheme="minorHAnsi"/>
                <w:b/>
                <w:bCs/>
                <w:lang w:val="en-US" w:eastAsia="en-US"/>
              </w:rPr>
            </w:pPr>
            <w:r w:rsidRPr="00E6698F">
              <w:t>Жаратылыстану</w:t>
            </w:r>
            <w:r w:rsidRPr="00E6698F">
              <w:rPr>
                <w:lang w:val="kk-KZ"/>
              </w:rPr>
              <w:t xml:space="preserve"> бағытындағы пәндерді</w:t>
            </w:r>
            <w:r w:rsidRPr="00E6698F">
              <w:rPr>
                <w:lang w:val="en-US"/>
              </w:rPr>
              <w:t xml:space="preserve">, </w:t>
            </w:r>
            <w:r w:rsidRPr="00E6698F">
              <w:t>тіл</w:t>
            </w:r>
            <w:r w:rsidRPr="00E6698F">
              <w:rPr>
                <w:lang w:val="kk-KZ"/>
              </w:rPr>
              <w:t>мен байланыстыра</w:t>
            </w:r>
            <w:r w:rsidRPr="00E6698F">
              <w:rPr>
                <w:lang w:val="en-US"/>
              </w:rPr>
              <w:t xml:space="preserve"> </w:t>
            </w:r>
            <w:r w:rsidRPr="00E6698F">
              <w:t>оқыту</w:t>
            </w:r>
          </w:p>
        </w:tc>
        <w:tc>
          <w:tcPr>
            <w:tcW w:w="3119" w:type="dxa"/>
            <w:gridSpan w:val="2"/>
            <w:vAlign w:val="center"/>
          </w:tcPr>
          <w:p w14:paraId="6A75B9C3" w14:textId="77777777" w:rsidR="00EE3F74" w:rsidRPr="00E6698F" w:rsidRDefault="00EE3F74" w:rsidP="003B2A28">
            <w:pPr>
              <w:rPr>
                <w:lang w:val="en-US"/>
              </w:rPr>
            </w:pPr>
            <w:r w:rsidRPr="00E6698F">
              <w:rPr>
                <w:lang w:val="en-US"/>
              </w:rPr>
              <w:t xml:space="preserve">- </w:t>
            </w:r>
            <w:r w:rsidRPr="00E6698F">
              <w:t>Табиғат</w:t>
            </w:r>
            <w:r w:rsidRPr="00E6698F">
              <w:rPr>
                <w:lang w:val="en-US"/>
              </w:rPr>
              <w:t xml:space="preserve"> </w:t>
            </w:r>
            <w:r w:rsidRPr="00E6698F">
              <w:t>құбылыстарын</w:t>
            </w:r>
            <w:r w:rsidRPr="00E6698F">
              <w:rPr>
                <w:lang w:val="en-US"/>
              </w:rPr>
              <w:t xml:space="preserve"> </w:t>
            </w:r>
            <w:r w:rsidRPr="00E6698F">
              <w:t>тілдік</w:t>
            </w:r>
            <w:r w:rsidRPr="00E6698F">
              <w:rPr>
                <w:lang w:val="en-US"/>
              </w:rPr>
              <w:t xml:space="preserve"> </w:t>
            </w:r>
            <w:r w:rsidRPr="00E6698F">
              <w:t>және</w:t>
            </w:r>
            <w:r w:rsidRPr="00E6698F">
              <w:rPr>
                <w:lang w:val="en-US"/>
              </w:rPr>
              <w:t xml:space="preserve"> </w:t>
            </w:r>
            <w:r w:rsidRPr="00E6698F">
              <w:t>мәдени</w:t>
            </w:r>
            <w:r w:rsidRPr="00E6698F">
              <w:rPr>
                <w:lang w:val="en-US"/>
              </w:rPr>
              <w:t xml:space="preserve"> </w:t>
            </w:r>
            <w:r w:rsidRPr="00E6698F">
              <w:t>тұрғыдан</w:t>
            </w:r>
            <w:r w:rsidRPr="00E6698F">
              <w:rPr>
                <w:lang w:val="en-US"/>
              </w:rPr>
              <w:t xml:space="preserve"> </w:t>
            </w:r>
            <w:r w:rsidRPr="00E6698F">
              <w:t>түсіндіру</w:t>
            </w:r>
          </w:p>
          <w:p w14:paraId="41645311" w14:textId="77777777" w:rsidR="00EE3F74" w:rsidRPr="00E6698F" w:rsidRDefault="00EE3F74" w:rsidP="003B2A28">
            <w:pPr>
              <w:rPr>
                <w:rFonts w:eastAsiaTheme="minorHAnsi"/>
                <w:b/>
                <w:bCs/>
                <w:lang w:val="en-US" w:eastAsia="en-US"/>
              </w:rPr>
            </w:pPr>
            <w:r w:rsidRPr="00E6698F">
              <w:rPr>
                <w:lang w:val="en-US"/>
              </w:rPr>
              <w:t xml:space="preserve">- </w:t>
            </w:r>
            <w:r w:rsidRPr="00E6698F">
              <w:t>Түрлі</w:t>
            </w:r>
            <w:r w:rsidRPr="00E6698F">
              <w:rPr>
                <w:lang w:val="en-US"/>
              </w:rPr>
              <w:t xml:space="preserve"> </w:t>
            </w:r>
            <w:r w:rsidRPr="00E6698F">
              <w:t>пәндердің</w:t>
            </w:r>
            <w:r w:rsidRPr="00E6698F">
              <w:rPr>
                <w:lang w:val="en-US"/>
              </w:rPr>
              <w:t xml:space="preserve"> </w:t>
            </w:r>
            <w:r w:rsidRPr="00E6698F">
              <w:t>мазмұнын</w:t>
            </w:r>
            <w:r w:rsidRPr="00E6698F">
              <w:rPr>
                <w:lang w:val="en-US"/>
              </w:rPr>
              <w:t xml:space="preserve"> </w:t>
            </w:r>
            <w:r w:rsidRPr="00E6698F">
              <w:t>өзара</w:t>
            </w:r>
            <w:r w:rsidRPr="00E6698F">
              <w:rPr>
                <w:lang w:val="en-US"/>
              </w:rPr>
              <w:t xml:space="preserve"> </w:t>
            </w:r>
            <w:r w:rsidRPr="00E6698F">
              <w:t>байланыстыра</w:t>
            </w:r>
            <w:r w:rsidRPr="00E6698F">
              <w:rPr>
                <w:lang w:val="en-US"/>
              </w:rPr>
              <w:t xml:space="preserve"> </w:t>
            </w:r>
            <w:r w:rsidRPr="00E6698F">
              <w:t>отырып</w:t>
            </w:r>
            <w:r w:rsidRPr="00E6698F">
              <w:rPr>
                <w:lang w:val="en-US"/>
              </w:rPr>
              <w:t xml:space="preserve"> </w:t>
            </w:r>
            <w:r w:rsidRPr="00E6698F">
              <w:t>білім</w:t>
            </w:r>
            <w:r w:rsidRPr="00E6698F">
              <w:rPr>
                <w:lang w:val="en-US"/>
              </w:rPr>
              <w:t xml:space="preserve"> </w:t>
            </w:r>
            <w:r w:rsidRPr="00E6698F">
              <w:t>алушылардың</w:t>
            </w:r>
            <w:r w:rsidRPr="00E6698F">
              <w:rPr>
                <w:lang w:val="en-US"/>
              </w:rPr>
              <w:t xml:space="preserve"> </w:t>
            </w:r>
            <w:r w:rsidRPr="00E6698F">
              <w:t>ой</w:t>
            </w:r>
            <w:r w:rsidRPr="00E6698F">
              <w:rPr>
                <w:lang w:val="en-US"/>
              </w:rPr>
              <w:t>-</w:t>
            </w:r>
            <w:r w:rsidRPr="00E6698F">
              <w:t>өрісін</w:t>
            </w:r>
            <w:r w:rsidRPr="00E6698F">
              <w:rPr>
                <w:lang w:val="en-US"/>
              </w:rPr>
              <w:t xml:space="preserve"> </w:t>
            </w:r>
            <w:r w:rsidRPr="00E6698F">
              <w:t>кеңейту</w:t>
            </w:r>
            <w:r w:rsidRPr="00E6698F">
              <w:rPr>
                <w:lang w:val="en-US"/>
              </w:rPr>
              <w:t xml:space="preserve"> </w:t>
            </w:r>
          </w:p>
        </w:tc>
        <w:tc>
          <w:tcPr>
            <w:tcW w:w="2268" w:type="dxa"/>
            <w:gridSpan w:val="3"/>
            <w:vAlign w:val="center"/>
          </w:tcPr>
          <w:p w14:paraId="40D39C3A" w14:textId="77777777" w:rsidR="00EE3F74" w:rsidRPr="00E6698F" w:rsidRDefault="00EE3F74" w:rsidP="003B2A28">
            <w:pPr>
              <w:rPr>
                <w:lang w:val="en-US"/>
              </w:rPr>
            </w:pPr>
            <w:r w:rsidRPr="00E6698F">
              <w:rPr>
                <w:lang w:val="en-US"/>
              </w:rPr>
              <w:t xml:space="preserve">- </w:t>
            </w:r>
            <w:r w:rsidRPr="00E6698F">
              <w:rPr>
                <w:rFonts w:eastAsiaTheme="minorHAnsi"/>
                <w:lang w:eastAsia="en-US"/>
              </w:rPr>
              <w:t>Миға</w:t>
            </w:r>
            <w:r w:rsidRPr="00E6698F">
              <w:rPr>
                <w:rFonts w:eastAsiaTheme="minorHAnsi"/>
                <w:lang w:val="en-US" w:eastAsia="en-US"/>
              </w:rPr>
              <w:t xml:space="preserve"> </w:t>
            </w:r>
            <w:r w:rsidRPr="00E6698F">
              <w:rPr>
                <w:rFonts w:eastAsiaTheme="minorHAnsi"/>
                <w:lang w:eastAsia="en-US"/>
              </w:rPr>
              <w:t>шабуыл</w:t>
            </w:r>
            <w:r w:rsidRPr="00E6698F">
              <w:rPr>
                <w:lang w:val="en-US"/>
              </w:rPr>
              <w:t xml:space="preserve"> </w:t>
            </w:r>
          </w:p>
          <w:p w14:paraId="111D29E0" w14:textId="77777777" w:rsidR="00EE3F74" w:rsidRPr="00E6698F" w:rsidRDefault="00EE3F74" w:rsidP="003B2A28">
            <w:pPr>
              <w:rPr>
                <w:lang w:val="en-US"/>
              </w:rPr>
            </w:pPr>
            <w:r w:rsidRPr="00E6698F">
              <w:rPr>
                <w:lang w:val="en-US"/>
              </w:rPr>
              <w:t xml:space="preserve">- </w:t>
            </w:r>
            <w:r w:rsidRPr="00E6698F">
              <w:t>Кейс</w:t>
            </w:r>
            <w:r w:rsidRPr="00E6698F">
              <w:rPr>
                <w:lang w:val="en-US"/>
              </w:rPr>
              <w:t>-</w:t>
            </w:r>
            <w:r w:rsidRPr="00E6698F">
              <w:t>стади</w:t>
            </w:r>
            <w:r w:rsidRPr="00E6698F">
              <w:rPr>
                <w:lang w:val="en-US"/>
              </w:rPr>
              <w:t xml:space="preserve"> </w:t>
            </w:r>
            <w:r w:rsidRPr="00E6698F">
              <w:t>әдісі</w:t>
            </w:r>
          </w:p>
          <w:p w14:paraId="26DC30D2" w14:textId="77777777" w:rsidR="00EE3F74" w:rsidRPr="00E6698F" w:rsidRDefault="00EE3F74" w:rsidP="003B2A28">
            <w:pPr>
              <w:rPr>
                <w:rFonts w:eastAsiaTheme="minorHAnsi"/>
                <w:b/>
                <w:bCs/>
                <w:lang w:val="en-US" w:eastAsia="en-US"/>
              </w:rPr>
            </w:pPr>
          </w:p>
        </w:tc>
      </w:tr>
      <w:tr w:rsidR="00EE3F74" w:rsidRPr="00E6698F" w14:paraId="39039429" w14:textId="77777777" w:rsidTr="00E6698F">
        <w:trPr>
          <w:trHeight w:val="1190"/>
        </w:trPr>
        <w:tc>
          <w:tcPr>
            <w:tcW w:w="1838" w:type="dxa"/>
            <w:vMerge w:val="restart"/>
            <w:vAlign w:val="center"/>
          </w:tcPr>
          <w:p w14:paraId="6ED1D2DE" w14:textId="77777777" w:rsidR="00EE3F74" w:rsidRPr="00E6698F" w:rsidRDefault="00EE3F74" w:rsidP="003B2A28">
            <w:pPr>
              <w:rPr>
                <w:rFonts w:eastAsiaTheme="minorHAnsi"/>
                <w:b/>
                <w:bCs/>
                <w:lang w:eastAsia="en-US"/>
              </w:rPr>
            </w:pPr>
            <w:r w:rsidRPr="00E6698F">
              <w:rPr>
                <w:b/>
                <w:bCs/>
              </w:rPr>
              <w:t>Оқу-әдістемелік материалдарды бейімдеу және әзірлеу</w:t>
            </w:r>
          </w:p>
        </w:tc>
        <w:tc>
          <w:tcPr>
            <w:tcW w:w="2126" w:type="dxa"/>
            <w:vAlign w:val="center"/>
          </w:tcPr>
          <w:p w14:paraId="02937FB8" w14:textId="77777777" w:rsidR="00EE3F74" w:rsidRPr="00E6698F" w:rsidRDefault="00EE3F74" w:rsidP="003B2A28">
            <w:pPr>
              <w:rPr>
                <w:rFonts w:eastAsiaTheme="minorHAnsi"/>
                <w:lang w:eastAsia="en-US"/>
              </w:rPr>
            </w:pPr>
            <w:r w:rsidRPr="00E6698F">
              <w:rPr>
                <w:rFonts w:eastAsiaTheme="minorHAnsi"/>
                <w:lang w:eastAsia="en-US"/>
              </w:rPr>
              <w:t>Инновациялық технологияларды қолдану</w:t>
            </w:r>
          </w:p>
          <w:p w14:paraId="6F976D10" w14:textId="77777777" w:rsidR="00EE3F74" w:rsidRPr="00E6698F" w:rsidRDefault="00EE3F74" w:rsidP="003B2A28">
            <w:pPr>
              <w:rPr>
                <w:rFonts w:eastAsiaTheme="minorHAnsi"/>
                <w:lang w:eastAsia="en-US"/>
              </w:rPr>
            </w:pPr>
          </w:p>
          <w:p w14:paraId="1F3FFA00" w14:textId="77777777" w:rsidR="00EE3F74" w:rsidRPr="00E6698F" w:rsidRDefault="00EE3F74" w:rsidP="003B2A28">
            <w:pPr>
              <w:rPr>
                <w:rFonts w:eastAsiaTheme="minorHAnsi"/>
                <w:lang w:eastAsia="en-US"/>
              </w:rPr>
            </w:pPr>
            <w:r w:rsidRPr="00E6698F">
              <w:rPr>
                <w:rFonts w:eastAsiaTheme="minorHAnsi"/>
                <w:lang w:eastAsia="en-US"/>
              </w:rPr>
              <w:t xml:space="preserve"> </w:t>
            </w:r>
          </w:p>
        </w:tc>
        <w:tc>
          <w:tcPr>
            <w:tcW w:w="3119" w:type="dxa"/>
            <w:gridSpan w:val="2"/>
            <w:vMerge w:val="restart"/>
            <w:vAlign w:val="center"/>
          </w:tcPr>
          <w:p w14:paraId="74668DDD" w14:textId="56D48554" w:rsidR="00EE3F74" w:rsidRPr="00E6698F" w:rsidRDefault="00EE3F74" w:rsidP="003B2A28">
            <w:r w:rsidRPr="00E6698F">
              <w:t xml:space="preserve">- </w:t>
            </w:r>
            <w:r w:rsidRPr="00E6698F">
              <w:rPr>
                <w:rFonts w:eastAsiaTheme="minorHAnsi"/>
                <w:lang w:eastAsia="en-US"/>
              </w:rPr>
              <w:t xml:space="preserve">Интерактивті платформалар арқылы </w:t>
            </w:r>
            <w:r w:rsidR="001C21FA" w:rsidRPr="00E6698F">
              <w:rPr>
                <w:rFonts w:eastAsiaTheme="minorHAnsi"/>
                <w:lang w:val="kk-KZ" w:eastAsia="en-US"/>
              </w:rPr>
              <w:t xml:space="preserve">білім алушы </w:t>
            </w:r>
            <w:r w:rsidRPr="00E6698F">
              <w:rPr>
                <w:rFonts w:eastAsiaTheme="minorHAnsi"/>
                <w:lang w:eastAsia="en-US"/>
              </w:rPr>
              <w:t>белсенділігін арттыру</w:t>
            </w:r>
          </w:p>
          <w:p w14:paraId="1D5D5C83" w14:textId="77777777" w:rsidR="00EE3F74" w:rsidRPr="00E6698F" w:rsidRDefault="00EE3F74" w:rsidP="003B2A28">
            <w:r w:rsidRPr="00E6698F">
              <w:t>- Ұлттық және халықаралық тәжірибеге негізделген оқу құралдарын таңдау</w:t>
            </w:r>
          </w:p>
          <w:p w14:paraId="21B2BF92" w14:textId="77777777" w:rsidR="00EE3F74" w:rsidRPr="00E6698F" w:rsidRDefault="00EE3F74" w:rsidP="003B2A28">
            <w:pPr>
              <w:rPr>
                <w:rFonts w:eastAsiaTheme="minorHAnsi"/>
                <w:lang w:eastAsia="en-US"/>
              </w:rPr>
            </w:pPr>
            <w:r w:rsidRPr="00E6698F">
              <w:rPr>
                <w:rFonts w:eastAsiaTheme="minorHAnsi"/>
                <w:lang w:val="kk-KZ" w:eastAsia="en-US"/>
              </w:rPr>
              <w:t xml:space="preserve">- </w:t>
            </w:r>
            <w:r w:rsidRPr="00E6698F">
              <w:rPr>
                <w:rFonts w:eastAsiaTheme="minorHAnsi"/>
                <w:lang w:eastAsia="en-US"/>
              </w:rPr>
              <w:t>4К моделін енгізу (Сыни ойлау, коммуникация, коллаборация, креативтілік)</w:t>
            </w:r>
          </w:p>
          <w:p w14:paraId="616BFD6F" w14:textId="77777777" w:rsidR="00EE3F74" w:rsidRPr="00E6698F" w:rsidRDefault="00EE3F74" w:rsidP="003B2A28">
            <w:pPr>
              <w:rPr>
                <w:rFonts w:eastAsiaTheme="minorHAnsi"/>
                <w:b/>
                <w:bCs/>
                <w:lang w:eastAsia="en-US"/>
              </w:rPr>
            </w:pPr>
            <w:r w:rsidRPr="00E6698F">
              <w:rPr>
                <w:rFonts w:eastAsiaTheme="minorHAnsi"/>
                <w:lang w:eastAsia="en-US"/>
              </w:rPr>
              <w:t>- Сабақта инновациялық тәсілдерді қолдану</w:t>
            </w:r>
          </w:p>
        </w:tc>
        <w:tc>
          <w:tcPr>
            <w:tcW w:w="2268" w:type="dxa"/>
            <w:gridSpan w:val="3"/>
            <w:vMerge w:val="restart"/>
            <w:vAlign w:val="center"/>
          </w:tcPr>
          <w:p w14:paraId="06E66A69" w14:textId="77777777" w:rsidR="00EE3F74" w:rsidRPr="00E6698F" w:rsidRDefault="00EE3F74" w:rsidP="003B2A28">
            <w:pPr>
              <w:rPr>
                <w:rFonts w:eastAsiaTheme="minorHAnsi"/>
                <w:lang w:eastAsia="en-US"/>
              </w:rPr>
            </w:pPr>
            <w:r w:rsidRPr="00E6698F">
              <w:rPr>
                <w:rFonts w:eastAsiaTheme="minorHAnsi"/>
                <w:lang w:eastAsia="en-US"/>
              </w:rPr>
              <w:t>- Ақпараттық-коммуникациялық технологиялар (АКТ)</w:t>
            </w:r>
          </w:p>
          <w:p w14:paraId="508D04E0" w14:textId="77777777" w:rsidR="00EE3F74" w:rsidRPr="00E6698F" w:rsidRDefault="00EE3F74" w:rsidP="003B2A28">
            <w:pPr>
              <w:rPr>
                <w:rFonts w:eastAsiaTheme="minorHAnsi"/>
                <w:lang w:eastAsia="en-US"/>
              </w:rPr>
            </w:pPr>
            <w:r w:rsidRPr="00E6698F">
              <w:rPr>
                <w:rFonts w:eastAsiaTheme="minorHAnsi"/>
                <w:lang w:eastAsia="en-US"/>
              </w:rPr>
              <w:t>- Скаффолдинг (Scaffolding)</w:t>
            </w:r>
          </w:p>
          <w:p w14:paraId="3831F39D" w14:textId="77777777" w:rsidR="00EE3F74" w:rsidRPr="00E6698F" w:rsidRDefault="00EE3F74" w:rsidP="003B2A28">
            <w:pPr>
              <w:rPr>
                <w:rFonts w:eastAsiaTheme="minorHAnsi"/>
                <w:lang w:eastAsia="en-US"/>
              </w:rPr>
            </w:pPr>
            <w:r w:rsidRPr="00E6698F">
              <w:rPr>
                <w:rFonts w:eastAsiaTheme="minorHAnsi"/>
                <w:lang w:eastAsia="en-US"/>
              </w:rPr>
              <w:t>- Геймификация элементтері</w:t>
            </w:r>
          </w:p>
          <w:p w14:paraId="6F5BAFD0" w14:textId="77777777" w:rsidR="00EE3F74" w:rsidRPr="00E6698F" w:rsidRDefault="00EE3F74" w:rsidP="003B2A28">
            <w:pPr>
              <w:rPr>
                <w:rFonts w:eastAsiaTheme="minorHAnsi"/>
                <w:b/>
                <w:bCs/>
                <w:lang w:eastAsia="en-US"/>
              </w:rPr>
            </w:pPr>
          </w:p>
          <w:p w14:paraId="2B74C057" w14:textId="77777777" w:rsidR="00EE3F74" w:rsidRPr="00E6698F" w:rsidRDefault="00EE3F74" w:rsidP="003B2A28">
            <w:pPr>
              <w:rPr>
                <w:rFonts w:eastAsiaTheme="minorHAnsi"/>
                <w:b/>
                <w:bCs/>
                <w:lang w:eastAsia="en-US"/>
              </w:rPr>
            </w:pPr>
          </w:p>
        </w:tc>
      </w:tr>
      <w:tr w:rsidR="00EE3F74" w:rsidRPr="00E6698F" w14:paraId="29C0ACA2" w14:textId="77777777" w:rsidTr="00E6698F">
        <w:trPr>
          <w:trHeight w:val="1533"/>
        </w:trPr>
        <w:tc>
          <w:tcPr>
            <w:tcW w:w="1838" w:type="dxa"/>
            <w:vMerge/>
            <w:vAlign w:val="center"/>
          </w:tcPr>
          <w:p w14:paraId="5957B878" w14:textId="77777777" w:rsidR="00EE3F74" w:rsidRPr="00E6698F" w:rsidRDefault="00EE3F74" w:rsidP="003B2A28">
            <w:pPr>
              <w:rPr>
                <w:b/>
                <w:bCs/>
              </w:rPr>
            </w:pPr>
          </w:p>
        </w:tc>
        <w:tc>
          <w:tcPr>
            <w:tcW w:w="2126" w:type="dxa"/>
            <w:vAlign w:val="center"/>
          </w:tcPr>
          <w:p w14:paraId="154CA9B0" w14:textId="77777777" w:rsidR="00EE3F74" w:rsidRPr="00E6698F" w:rsidRDefault="00EE3F74" w:rsidP="003B2A28">
            <w:pPr>
              <w:rPr>
                <w:rFonts w:eastAsiaTheme="minorHAnsi"/>
                <w:lang w:eastAsia="en-US"/>
              </w:rPr>
            </w:pPr>
            <w:r w:rsidRPr="00E6698F">
              <w:rPr>
                <w:rFonts w:eastAsiaTheme="minorHAnsi"/>
                <w:lang w:eastAsia="en-US"/>
              </w:rPr>
              <w:t>4К моделі</w:t>
            </w:r>
          </w:p>
        </w:tc>
        <w:tc>
          <w:tcPr>
            <w:tcW w:w="3119" w:type="dxa"/>
            <w:gridSpan w:val="2"/>
            <w:vMerge/>
            <w:vAlign w:val="center"/>
          </w:tcPr>
          <w:p w14:paraId="39169377" w14:textId="77777777" w:rsidR="00EE3F74" w:rsidRPr="00E6698F" w:rsidRDefault="00EE3F74" w:rsidP="003B2A28"/>
        </w:tc>
        <w:tc>
          <w:tcPr>
            <w:tcW w:w="2268" w:type="dxa"/>
            <w:gridSpan w:val="3"/>
            <w:vMerge/>
            <w:vAlign w:val="center"/>
          </w:tcPr>
          <w:p w14:paraId="3223FD7F" w14:textId="77777777" w:rsidR="00EE3F74" w:rsidRPr="00E6698F" w:rsidRDefault="00EE3F74" w:rsidP="003B2A28">
            <w:pPr>
              <w:rPr>
                <w:lang w:val="en-US"/>
              </w:rPr>
            </w:pPr>
          </w:p>
        </w:tc>
      </w:tr>
    </w:tbl>
    <w:p w14:paraId="26D9E296" w14:textId="0FD6566F" w:rsidR="00CC46A7" w:rsidRDefault="00CC46A7">
      <w:r>
        <w:br w:type="page"/>
      </w:r>
    </w:p>
    <w:p w14:paraId="2CBE8DCF" w14:textId="69BAF139" w:rsidR="00CC46A7" w:rsidRPr="00CC46A7" w:rsidRDefault="00CC46A7">
      <w:pPr>
        <w:rPr>
          <w:sz w:val="28"/>
          <w:szCs w:val="28"/>
          <w:lang w:val="kk-KZ"/>
        </w:rPr>
      </w:pPr>
      <w:r w:rsidRPr="00CC46A7">
        <w:rPr>
          <w:sz w:val="28"/>
          <w:szCs w:val="28"/>
          <w:lang w:val="kk-KZ"/>
        </w:rPr>
        <w:lastRenderedPageBreak/>
        <w:t>9 – кестенің жалғасы</w:t>
      </w:r>
    </w:p>
    <w:p w14:paraId="43C505ED" w14:textId="77777777" w:rsidR="00CC46A7" w:rsidRPr="00CC46A7" w:rsidRDefault="00CC46A7">
      <w:pPr>
        <w:rPr>
          <w:lang w:val="kk-KZ"/>
        </w:rPr>
      </w:pPr>
    </w:p>
    <w:tbl>
      <w:tblPr>
        <w:tblStyle w:val="261"/>
        <w:tblW w:w="0" w:type="auto"/>
        <w:tblLayout w:type="fixed"/>
        <w:tblLook w:val="04A0" w:firstRow="1" w:lastRow="0" w:firstColumn="1" w:lastColumn="0" w:noHBand="0" w:noVBand="1"/>
      </w:tblPr>
      <w:tblGrid>
        <w:gridCol w:w="1838"/>
        <w:gridCol w:w="2126"/>
        <w:gridCol w:w="3119"/>
        <w:gridCol w:w="2268"/>
      </w:tblGrid>
      <w:tr w:rsidR="00CC46A7" w:rsidRPr="00CC46A7" w14:paraId="453EAB47" w14:textId="77777777" w:rsidTr="00CC46A7">
        <w:trPr>
          <w:trHeight w:val="239"/>
        </w:trPr>
        <w:tc>
          <w:tcPr>
            <w:tcW w:w="1838" w:type="dxa"/>
            <w:vAlign w:val="center"/>
          </w:tcPr>
          <w:p w14:paraId="2647D80B" w14:textId="1D428DF5" w:rsidR="00CC46A7" w:rsidRPr="00CC46A7" w:rsidRDefault="00CC46A7" w:rsidP="00CC46A7">
            <w:pPr>
              <w:jc w:val="center"/>
              <w:rPr>
                <w:lang w:val="kk-KZ"/>
              </w:rPr>
            </w:pPr>
            <w:r w:rsidRPr="00CC46A7">
              <w:rPr>
                <w:lang w:val="kk-KZ"/>
              </w:rPr>
              <w:t>1</w:t>
            </w:r>
          </w:p>
        </w:tc>
        <w:tc>
          <w:tcPr>
            <w:tcW w:w="2126" w:type="dxa"/>
            <w:vAlign w:val="center"/>
          </w:tcPr>
          <w:p w14:paraId="2D37F510" w14:textId="1D4CA116" w:rsidR="00CC46A7" w:rsidRPr="00CC46A7" w:rsidRDefault="00CC46A7" w:rsidP="00CC46A7">
            <w:pPr>
              <w:jc w:val="center"/>
              <w:rPr>
                <w:rFonts w:eastAsiaTheme="minorHAnsi"/>
                <w:lang w:val="kk-KZ" w:eastAsia="en-US"/>
              </w:rPr>
            </w:pPr>
            <w:r w:rsidRPr="00CC46A7">
              <w:rPr>
                <w:rFonts w:eastAsiaTheme="minorHAnsi"/>
                <w:lang w:val="kk-KZ" w:eastAsia="en-US"/>
              </w:rPr>
              <w:t>2</w:t>
            </w:r>
          </w:p>
        </w:tc>
        <w:tc>
          <w:tcPr>
            <w:tcW w:w="3119" w:type="dxa"/>
            <w:vAlign w:val="center"/>
          </w:tcPr>
          <w:p w14:paraId="56C14333" w14:textId="1FCC7B7F" w:rsidR="00CC46A7" w:rsidRPr="00CC46A7" w:rsidRDefault="00CC46A7" w:rsidP="00CC46A7">
            <w:pPr>
              <w:jc w:val="center"/>
              <w:rPr>
                <w:lang w:val="kk-KZ"/>
              </w:rPr>
            </w:pPr>
            <w:r w:rsidRPr="00CC46A7">
              <w:rPr>
                <w:lang w:val="kk-KZ"/>
              </w:rPr>
              <w:t>3</w:t>
            </w:r>
          </w:p>
        </w:tc>
        <w:tc>
          <w:tcPr>
            <w:tcW w:w="2268" w:type="dxa"/>
            <w:vAlign w:val="center"/>
          </w:tcPr>
          <w:p w14:paraId="4F3BD3F1" w14:textId="02AA7AF3" w:rsidR="00CC46A7" w:rsidRPr="00CC46A7" w:rsidRDefault="00CC46A7" w:rsidP="00CC46A7">
            <w:pPr>
              <w:jc w:val="center"/>
              <w:rPr>
                <w:lang w:val="kk-KZ"/>
              </w:rPr>
            </w:pPr>
            <w:r w:rsidRPr="00CC46A7">
              <w:rPr>
                <w:lang w:val="kk-KZ"/>
              </w:rPr>
              <w:t>4</w:t>
            </w:r>
          </w:p>
        </w:tc>
      </w:tr>
      <w:tr w:rsidR="00EE3F74" w:rsidRPr="00E6698F" w14:paraId="25177C8F" w14:textId="77777777" w:rsidTr="00E6698F">
        <w:trPr>
          <w:trHeight w:val="1360"/>
        </w:trPr>
        <w:tc>
          <w:tcPr>
            <w:tcW w:w="1838" w:type="dxa"/>
            <w:vMerge w:val="restart"/>
            <w:vAlign w:val="center"/>
          </w:tcPr>
          <w:p w14:paraId="5FAB7EDE" w14:textId="77777777" w:rsidR="00EE3F74" w:rsidRPr="00E6698F" w:rsidRDefault="00EE3F74" w:rsidP="003B2A28">
            <w:pPr>
              <w:rPr>
                <w:rFonts w:eastAsiaTheme="minorHAnsi"/>
                <w:b/>
                <w:bCs/>
                <w:lang w:eastAsia="en-US"/>
              </w:rPr>
            </w:pPr>
            <w:r w:rsidRPr="00E6698F">
              <w:rPr>
                <w:b/>
                <w:bCs/>
              </w:rPr>
              <w:t>Мұғалімнің кәсіби және тілдік құзыреттілігін үздіксіз дамыту</w:t>
            </w:r>
          </w:p>
        </w:tc>
        <w:tc>
          <w:tcPr>
            <w:tcW w:w="2126" w:type="dxa"/>
            <w:vAlign w:val="center"/>
          </w:tcPr>
          <w:p w14:paraId="512EF772" w14:textId="77777777" w:rsidR="00EE3F74" w:rsidRPr="00E6698F" w:rsidRDefault="00EE3F74" w:rsidP="003B2A28">
            <w:pPr>
              <w:rPr>
                <w:rFonts w:eastAsiaTheme="minorHAnsi"/>
                <w:lang w:val="en-US" w:eastAsia="en-US"/>
              </w:rPr>
            </w:pPr>
            <w:r w:rsidRPr="00E6698F">
              <w:rPr>
                <w:rFonts w:eastAsiaTheme="minorHAnsi"/>
                <w:lang w:eastAsia="en-US"/>
              </w:rPr>
              <w:t>Халықаралық</w:t>
            </w:r>
            <w:r w:rsidRPr="00E6698F">
              <w:rPr>
                <w:rFonts w:eastAsiaTheme="minorHAnsi"/>
                <w:lang w:val="en-US" w:eastAsia="en-US"/>
              </w:rPr>
              <w:t xml:space="preserve"> </w:t>
            </w:r>
            <w:r w:rsidRPr="00E6698F">
              <w:rPr>
                <w:rFonts w:eastAsiaTheme="minorHAnsi"/>
                <w:lang w:eastAsia="en-US"/>
              </w:rPr>
              <w:t>коммуникацияны</w:t>
            </w:r>
            <w:r w:rsidRPr="00E6698F">
              <w:rPr>
                <w:rFonts w:eastAsiaTheme="minorHAnsi"/>
                <w:lang w:val="en-US" w:eastAsia="en-US"/>
              </w:rPr>
              <w:t xml:space="preserve"> </w:t>
            </w:r>
            <w:r w:rsidRPr="00E6698F">
              <w:rPr>
                <w:rFonts w:eastAsiaTheme="minorHAnsi"/>
                <w:lang w:eastAsia="en-US"/>
              </w:rPr>
              <w:t>дамыту</w:t>
            </w:r>
            <w:r w:rsidRPr="00E6698F">
              <w:rPr>
                <w:rFonts w:eastAsiaTheme="minorHAnsi"/>
                <w:lang w:val="en-US" w:eastAsia="en-US"/>
              </w:rPr>
              <w:t xml:space="preserve"> </w:t>
            </w:r>
          </w:p>
          <w:p w14:paraId="11D7A05E" w14:textId="77777777" w:rsidR="00EE3F74" w:rsidRPr="00E6698F" w:rsidRDefault="00EE3F74" w:rsidP="003B2A28">
            <w:pPr>
              <w:rPr>
                <w:rFonts w:eastAsiaTheme="minorHAnsi"/>
                <w:lang w:val="en-US" w:eastAsia="en-US"/>
              </w:rPr>
            </w:pPr>
          </w:p>
          <w:p w14:paraId="182FE25C" w14:textId="77777777" w:rsidR="00EE3F74" w:rsidRPr="00E6698F" w:rsidRDefault="00EE3F74" w:rsidP="003B2A28">
            <w:pPr>
              <w:rPr>
                <w:rFonts w:eastAsiaTheme="minorHAnsi"/>
                <w:b/>
                <w:bCs/>
                <w:lang w:val="en-US" w:eastAsia="en-US"/>
              </w:rPr>
            </w:pPr>
          </w:p>
        </w:tc>
        <w:tc>
          <w:tcPr>
            <w:tcW w:w="3119" w:type="dxa"/>
            <w:vMerge w:val="restart"/>
            <w:vAlign w:val="center"/>
          </w:tcPr>
          <w:p w14:paraId="000B9D58" w14:textId="77777777" w:rsidR="00EE3F74" w:rsidRPr="00E6698F" w:rsidRDefault="00EE3F74" w:rsidP="003B2A28">
            <w:pPr>
              <w:rPr>
                <w:lang w:val="en-US"/>
              </w:rPr>
            </w:pPr>
            <w:r w:rsidRPr="00E6698F">
              <w:rPr>
                <w:lang w:val="en-US"/>
              </w:rPr>
              <w:t xml:space="preserve">- </w:t>
            </w:r>
            <w:r w:rsidRPr="00E6698F">
              <w:t>Пән</w:t>
            </w:r>
            <w:r w:rsidRPr="00E6698F">
              <w:rPr>
                <w:lang w:val="en-US"/>
              </w:rPr>
              <w:t xml:space="preserve"> </w:t>
            </w:r>
            <w:r w:rsidRPr="00E6698F">
              <w:t>бойынша</w:t>
            </w:r>
            <w:r w:rsidRPr="00E6698F">
              <w:rPr>
                <w:lang w:val="en-US"/>
              </w:rPr>
              <w:t xml:space="preserve"> </w:t>
            </w:r>
            <w:r w:rsidRPr="00E6698F">
              <w:t>шетелдік</w:t>
            </w:r>
            <w:r w:rsidRPr="00E6698F">
              <w:rPr>
                <w:lang w:val="en-US"/>
              </w:rPr>
              <w:t xml:space="preserve"> </w:t>
            </w:r>
            <w:r w:rsidRPr="00E6698F">
              <w:t>әдебиеттерді</w:t>
            </w:r>
            <w:r w:rsidRPr="00E6698F">
              <w:rPr>
                <w:lang w:val="en-US"/>
              </w:rPr>
              <w:t xml:space="preserve"> </w:t>
            </w:r>
            <w:r w:rsidRPr="00E6698F">
              <w:t>оқу</w:t>
            </w:r>
            <w:r w:rsidRPr="00E6698F">
              <w:rPr>
                <w:lang w:val="en-US"/>
              </w:rPr>
              <w:t xml:space="preserve">, </w:t>
            </w:r>
            <w:r w:rsidRPr="00E6698F">
              <w:t>сараптау</w:t>
            </w:r>
          </w:p>
          <w:p w14:paraId="589FFC1A" w14:textId="77777777" w:rsidR="00EE3F74" w:rsidRPr="00E6698F" w:rsidRDefault="00EE3F74" w:rsidP="003B2A28">
            <w:pPr>
              <w:rPr>
                <w:lang w:val="en-US"/>
              </w:rPr>
            </w:pPr>
            <w:r w:rsidRPr="00E6698F">
              <w:rPr>
                <w:lang w:val="en-US"/>
              </w:rPr>
              <w:t xml:space="preserve">- </w:t>
            </w:r>
            <w:r w:rsidRPr="00E6698F">
              <w:t>Тілдік</w:t>
            </w:r>
            <w:r w:rsidRPr="00E6698F">
              <w:rPr>
                <w:lang w:val="en-US"/>
              </w:rPr>
              <w:t xml:space="preserve"> </w:t>
            </w:r>
            <w:r w:rsidRPr="00E6698F">
              <w:t>курстарға</w:t>
            </w:r>
            <w:r w:rsidRPr="00E6698F">
              <w:rPr>
                <w:lang w:val="en-US"/>
              </w:rPr>
              <w:t xml:space="preserve">, </w:t>
            </w:r>
            <w:r w:rsidRPr="00E6698F">
              <w:t>оқыту</w:t>
            </w:r>
            <w:r w:rsidRPr="00E6698F">
              <w:rPr>
                <w:lang w:val="en-US"/>
              </w:rPr>
              <w:t xml:space="preserve"> </w:t>
            </w:r>
            <w:r w:rsidRPr="00E6698F">
              <w:t>семинарларына</w:t>
            </w:r>
            <w:r w:rsidRPr="00E6698F">
              <w:rPr>
                <w:lang w:val="en-US"/>
              </w:rPr>
              <w:t xml:space="preserve"> </w:t>
            </w:r>
            <w:r w:rsidRPr="00E6698F">
              <w:t>тұрақты</w:t>
            </w:r>
            <w:r w:rsidRPr="00E6698F">
              <w:rPr>
                <w:lang w:val="en-US"/>
              </w:rPr>
              <w:t xml:space="preserve"> </w:t>
            </w:r>
            <w:r w:rsidRPr="00E6698F">
              <w:t>қатысу</w:t>
            </w:r>
          </w:p>
          <w:p w14:paraId="0C976810" w14:textId="77777777" w:rsidR="00EE3F74" w:rsidRPr="00E6698F" w:rsidRDefault="00EE3F74" w:rsidP="003B2A28">
            <w:pPr>
              <w:rPr>
                <w:lang w:val="en-US"/>
              </w:rPr>
            </w:pPr>
            <w:r w:rsidRPr="00E6698F">
              <w:rPr>
                <w:lang w:val="en-US"/>
              </w:rPr>
              <w:t xml:space="preserve">- </w:t>
            </w:r>
            <w:r w:rsidRPr="00E6698F">
              <w:t>Сабақ</w:t>
            </w:r>
            <w:r w:rsidRPr="00E6698F">
              <w:rPr>
                <w:lang w:val="en-US"/>
              </w:rPr>
              <w:t xml:space="preserve"> </w:t>
            </w:r>
            <w:r w:rsidRPr="00E6698F">
              <w:t>барысында</w:t>
            </w:r>
            <w:r w:rsidRPr="00E6698F">
              <w:rPr>
                <w:lang w:val="en-US"/>
              </w:rPr>
              <w:t xml:space="preserve"> </w:t>
            </w:r>
            <w:r w:rsidRPr="00E6698F">
              <w:t>үш</w:t>
            </w:r>
            <w:r w:rsidRPr="00E6698F">
              <w:rPr>
                <w:lang w:val="en-US"/>
              </w:rPr>
              <w:t xml:space="preserve"> </w:t>
            </w:r>
            <w:r w:rsidRPr="00E6698F">
              <w:t>тілде</w:t>
            </w:r>
            <w:r w:rsidRPr="00E6698F">
              <w:rPr>
                <w:lang w:val="en-US"/>
              </w:rPr>
              <w:t xml:space="preserve"> </w:t>
            </w:r>
            <w:r w:rsidRPr="00E6698F">
              <w:t>еркін</w:t>
            </w:r>
            <w:r w:rsidRPr="00E6698F">
              <w:rPr>
                <w:lang w:val="en-US"/>
              </w:rPr>
              <w:t xml:space="preserve"> </w:t>
            </w:r>
            <w:r w:rsidRPr="00E6698F">
              <w:t>сөйлеуге</w:t>
            </w:r>
            <w:r w:rsidRPr="00E6698F">
              <w:rPr>
                <w:lang w:val="en-US"/>
              </w:rPr>
              <w:t xml:space="preserve"> </w:t>
            </w:r>
            <w:r w:rsidRPr="00E6698F">
              <w:t>дағдылану</w:t>
            </w:r>
          </w:p>
          <w:p w14:paraId="277FDD2B" w14:textId="77777777" w:rsidR="00EE3F74" w:rsidRPr="00E6698F" w:rsidRDefault="00EE3F74" w:rsidP="003B2A28">
            <w:pPr>
              <w:rPr>
                <w:b/>
                <w:bCs/>
              </w:rPr>
            </w:pPr>
            <w:r w:rsidRPr="00E6698F">
              <w:rPr>
                <w:rFonts w:eastAsiaTheme="minorHAnsi"/>
                <w:lang w:val="kk-KZ" w:eastAsia="en-US"/>
              </w:rPr>
              <w:t xml:space="preserve">- </w:t>
            </w:r>
            <w:r w:rsidRPr="00E6698F">
              <w:rPr>
                <w:rFonts w:eastAsiaTheme="minorHAnsi"/>
                <w:lang w:eastAsia="en-US"/>
              </w:rPr>
              <w:t>Жеке қасиеттерді (</w:t>
            </w:r>
            <w:r w:rsidRPr="00E6698F">
              <w:rPr>
                <w:rFonts w:eastAsiaTheme="minorHAnsi"/>
                <w:lang w:val="en-US" w:eastAsia="en-US"/>
              </w:rPr>
              <w:t>soft</w:t>
            </w:r>
            <w:r w:rsidRPr="00E6698F">
              <w:rPr>
                <w:rFonts w:eastAsiaTheme="minorHAnsi"/>
                <w:lang w:eastAsia="en-US"/>
              </w:rPr>
              <w:t xml:space="preserve"> </w:t>
            </w:r>
            <w:r w:rsidRPr="00E6698F">
              <w:rPr>
                <w:rFonts w:eastAsiaTheme="minorHAnsi"/>
                <w:lang w:val="en-US" w:eastAsia="en-US"/>
              </w:rPr>
              <w:t>skills</w:t>
            </w:r>
            <w:r w:rsidRPr="00E6698F">
              <w:rPr>
                <w:rFonts w:eastAsiaTheme="minorHAnsi"/>
                <w:lang w:eastAsia="en-US"/>
              </w:rPr>
              <w:t>) дамыту</w:t>
            </w:r>
          </w:p>
          <w:p w14:paraId="6F548CAA" w14:textId="77777777" w:rsidR="00EE3F74" w:rsidRPr="00E6698F" w:rsidRDefault="00EE3F74" w:rsidP="003B2A28">
            <w:pPr>
              <w:rPr>
                <w:rFonts w:eastAsiaTheme="minorHAnsi"/>
                <w:b/>
                <w:bCs/>
                <w:lang w:eastAsia="en-US"/>
              </w:rPr>
            </w:pPr>
          </w:p>
        </w:tc>
        <w:tc>
          <w:tcPr>
            <w:tcW w:w="2268" w:type="dxa"/>
            <w:vMerge w:val="restart"/>
            <w:vAlign w:val="center"/>
          </w:tcPr>
          <w:p w14:paraId="19A551FE" w14:textId="77777777" w:rsidR="00EE3F74" w:rsidRPr="00E6698F" w:rsidRDefault="00EE3F74" w:rsidP="003B2A28">
            <w:r w:rsidRPr="00E6698F">
              <w:t>- Тілдік курстар (қазақ, орыс, ағылшын)</w:t>
            </w:r>
          </w:p>
          <w:p w14:paraId="7647370A" w14:textId="77777777" w:rsidR="00EE3F74" w:rsidRPr="00E6698F" w:rsidRDefault="00EE3F74" w:rsidP="003B2A28">
            <w:pPr>
              <w:rPr>
                <w:rFonts w:eastAsiaTheme="minorHAnsi"/>
                <w:b/>
                <w:bCs/>
                <w:lang w:eastAsia="en-US"/>
              </w:rPr>
            </w:pPr>
            <w:r w:rsidRPr="00E6698F">
              <w:rPr>
                <w:b/>
                <w:bCs/>
                <w:lang w:val="kk-KZ"/>
              </w:rPr>
              <w:t xml:space="preserve">- </w:t>
            </w:r>
            <w:r w:rsidRPr="00E6698F">
              <w:rPr>
                <w:rFonts w:eastAsiaTheme="minorHAnsi"/>
                <w:lang w:eastAsia="en-US"/>
              </w:rPr>
              <w:t>Халықаралық білім платформаларымен жұмыс (</w:t>
            </w:r>
            <w:r w:rsidRPr="00E6698F">
              <w:rPr>
                <w:rFonts w:eastAsiaTheme="minorHAnsi"/>
                <w:lang w:val="en-US" w:eastAsia="en-US"/>
              </w:rPr>
              <w:t>Coursera</w:t>
            </w:r>
            <w:r w:rsidRPr="00E6698F">
              <w:rPr>
                <w:rFonts w:eastAsiaTheme="minorHAnsi"/>
                <w:lang w:eastAsia="en-US"/>
              </w:rPr>
              <w:t xml:space="preserve">, </w:t>
            </w:r>
            <w:r w:rsidRPr="00E6698F">
              <w:rPr>
                <w:rFonts w:eastAsiaTheme="minorHAnsi"/>
                <w:lang w:val="en-US" w:eastAsia="en-US"/>
              </w:rPr>
              <w:t>EdX</w:t>
            </w:r>
            <w:r w:rsidRPr="00E6698F">
              <w:rPr>
                <w:rFonts w:eastAsiaTheme="minorHAnsi"/>
                <w:lang w:eastAsia="en-US"/>
              </w:rPr>
              <w:t>, т.б.)</w:t>
            </w:r>
          </w:p>
        </w:tc>
      </w:tr>
      <w:tr w:rsidR="00EE3F74" w:rsidRPr="00E6698F" w14:paraId="543386B5" w14:textId="77777777" w:rsidTr="00E6698F">
        <w:trPr>
          <w:trHeight w:val="1120"/>
        </w:trPr>
        <w:tc>
          <w:tcPr>
            <w:tcW w:w="1838" w:type="dxa"/>
            <w:vMerge/>
            <w:vAlign w:val="center"/>
          </w:tcPr>
          <w:p w14:paraId="11125298" w14:textId="77777777" w:rsidR="00EE3F74" w:rsidRPr="00E6698F" w:rsidRDefault="00EE3F74" w:rsidP="003B2A28">
            <w:pPr>
              <w:rPr>
                <w:b/>
                <w:bCs/>
              </w:rPr>
            </w:pPr>
          </w:p>
        </w:tc>
        <w:tc>
          <w:tcPr>
            <w:tcW w:w="2126" w:type="dxa"/>
            <w:vAlign w:val="center"/>
          </w:tcPr>
          <w:p w14:paraId="06F74021" w14:textId="77777777" w:rsidR="00EE3F74" w:rsidRPr="00E6698F" w:rsidRDefault="00EE3F74" w:rsidP="003B2A28">
            <w:pPr>
              <w:rPr>
                <w:rFonts w:eastAsiaTheme="minorHAnsi"/>
                <w:lang w:eastAsia="en-US"/>
              </w:rPr>
            </w:pPr>
            <w:r w:rsidRPr="00E6698F">
              <w:rPr>
                <w:rFonts w:eastAsiaTheme="minorHAnsi"/>
                <w:lang w:eastAsia="en-US"/>
              </w:rPr>
              <w:t xml:space="preserve"> жеке</w:t>
            </w:r>
            <w:r w:rsidRPr="00E6698F">
              <w:rPr>
                <w:rFonts w:eastAsiaTheme="minorHAnsi"/>
                <w:lang w:val="en-US" w:eastAsia="en-US"/>
              </w:rPr>
              <w:t xml:space="preserve"> </w:t>
            </w:r>
            <w:r w:rsidRPr="00E6698F">
              <w:rPr>
                <w:rFonts w:eastAsiaTheme="minorHAnsi"/>
                <w:lang w:eastAsia="en-US"/>
              </w:rPr>
              <w:t>қасиеттердің қалыптасуы</w:t>
            </w:r>
          </w:p>
        </w:tc>
        <w:tc>
          <w:tcPr>
            <w:tcW w:w="3119" w:type="dxa"/>
            <w:vMerge/>
            <w:vAlign w:val="center"/>
          </w:tcPr>
          <w:p w14:paraId="5663DA39" w14:textId="77777777" w:rsidR="00EE3F74" w:rsidRPr="00E6698F" w:rsidRDefault="00EE3F74" w:rsidP="003B2A28">
            <w:pPr>
              <w:rPr>
                <w:lang w:val="en-US"/>
              </w:rPr>
            </w:pPr>
          </w:p>
        </w:tc>
        <w:tc>
          <w:tcPr>
            <w:tcW w:w="2268" w:type="dxa"/>
            <w:vMerge/>
            <w:vAlign w:val="center"/>
          </w:tcPr>
          <w:p w14:paraId="4FB7AB4D" w14:textId="77777777" w:rsidR="00EE3F74" w:rsidRPr="00E6698F" w:rsidRDefault="00EE3F74" w:rsidP="003B2A28">
            <w:pPr>
              <w:rPr>
                <w:lang w:val="en-US"/>
              </w:rPr>
            </w:pPr>
          </w:p>
        </w:tc>
      </w:tr>
    </w:tbl>
    <w:p w14:paraId="3C1AC521" w14:textId="6A09672A" w:rsidR="00800E3B" w:rsidRDefault="00800E3B" w:rsidP="00FE6ADC">
      <w:pPr>
        <w:ind w:firstLine="567"/>
        <w:jc w:val="both"/>
        <w:rPr>
          <w:sz w:val="28"/>
          <w:szCs w:val="28"/>
          <w:lang w:val="kk-KZ"/>
        </w:rPr>
      </w:pPr>
    </w:p>
    <w:p w14:paraId="46E02C57" w14:textId="46B59D4D" w:rsidR="00CE085C" w:rsidRDefault="00CE085C" w:rsidP="00FE6ADC">
      <w:pPr>
        <w:ind w:firstLine="567"/>
        <w:jc w:val="both"/>
        <w:rPr>
          <w:sz w:val="28"/>
          <w:szCs w:val="28"/>
          <w:lang w:val="kk-KZ"/>
        </w:rPr>
      </w:pPr>
      <w:r w:rsidRPr="00CE085C">
        <w:rPr>
          <w:sz w:val="28"/>
          <w:szCs w:val="28"/>
          <w:lang w:val="kk-KZ"/>
        </w:rPr>
        <w:t xml:space="preserve">Болашақ бастауыш сынып мұғалімдерін жаратылыстану ғылыми бағытындағы пәндерді көптілді оқытуға даярлау мүмкіндіктері </w:t>
      </w:r>
      <w:r w:rsidR="00D9291E" w:rsidRPr="00EE3F74">
        <w:rPr>
          <w:rStyle w:val="a4"/>
          <w:sz w:val="28"/>
          <w:szCs w:val="28"/>
          <w:lang w:val="kk-KZ"/>
        </w:rPr>
        <w:t>тілдік орта қалыптастыру</w:t>
      </w:r>
      <w:r w:rsidR="00D9291E" w:rsidRPr="00D9291E">
        <w:rPr>
          <w:rStyle w:val="a4"/>
          <w:sz w:val="28"/>
          <w:szCs w:val="28"/>
          <w:lang w:val="kk-KZ"/>
        </w:rPr>
        <w:t xml:space="preserve">, </w:t>
      </w:r>
      <w:r w:rsidR="00D9291E" w:rsidRPr="00EE3F74">
        <w:rPr>
          <w:rStyle w:val="a4"/>
          <w:sz w:val="28"/>
          <w:szCs w:val="28"/>
          <w:lang w:val="kk-KZ"/>
        </w:rPr>
        <w:t>пәнаралық байланыстарды нығайту</w:t>
      </w:r>
      <w:r w:rsidR="00D9291E" w:rsidRPr="00D9291E">
        <w:rPr>
          <w:rStyle w:val="a4"/>
          <w:sz w:val="28"/>
          <w:szCs w:val="28"/>
          <w:lang w:val="kk-KZ"/>
        </w:rPr>
        <w:t xml:space="preserve">, </w:t>
      </w:r>
      <w:r w:rsidR="00D9291E" w:rsidRPr="00EE3F74">
        <w:rPr>
          <w:rStyle w:val="a4"/>
          <w:sz w:val="28"/>
          <w:szCs w:val="28"/>
          <w:lang w:val="kk-KZ"/>
        </w:rPr>
        <w:t>оқу-әдістемелік материалдарды бейімдеу және әзірлеу</w:t>
      </w:r>
      <w:r w:rsidR="00D9291E" w:rsidRPr="00D9291E">
        <w:rPr>
          <w:rStyle w:val="a4"/>
          <w:sz w:val="28"/>
          <w:szCs w:val="28"/>
          <w:lang w:val="kk-KZ"/>
        </w:rPr>
        <w:t xml:space="preserve">, </w:t>
      </w:r>
      <w:r w:rsidR="00D9291E" w:rsidRPr="00EE3F74">
        <w:rPr>
          <w:rStyle w:val="a4"/>
          <w:sz w:val="28"/>
          <w:szCs w:val="28"/>
          <w:lang w:val="kk-KZ"/>
        </w:rPr>
        <w:t>мұғалімнің кәсіби және тілдік құзыреттілігін үздіксіз дамыту</w:t>
      </w:r>
      <w:r w:rsidR="00D9291E" w:rsidRPr="00D9291E">
        <w:rPr>
          <w:rStyle w:val="a4"/>
          <w:sz w:val="28"/>
          <w:szCs w:val="28"/>
          <w:lang w:val="kk-KZ"/>
        </w:rPr>
        <w:t>,</w:t>
      </w:r>
      <w:r w:rsidR="00D9291E" w:rsidRPr="00CE085C">
        <w:rPr>
          <w:sz w:val="28"/>
          <w:szCs w:val="28"/>
          <w:lang w:val="kk-KZ"/>
        </w:rPr>
        <w:t xml:space="preserve"> </w:t>
      </w:r>
      <w:r w:rsidRPr="00CE085C">
        <w:rPr>
          <w:sz w:val="28"/>
          <w:szCs w:val="28"/>
          <w:lang w:val="kk-KZ"/>
        </w:rPr>
        <w:t xml:space="preserve"> инновациялық технологияларды қолдану сияқты өзара байланысқан біртұтас үдеріс негізінде жүзеге асырылады.</w:t>
      </w:r>
    </w:p>
    <w:p w14:paraId="40606E76" w14:textId="4967C04B" w:rsidR="00D9291E" w:rsidRDefault="00D9291E" w:rsidP="00FE6ADC">
      <w:pPr>
        <w:ind w:firstLine="567"/>
        <w:jc w:val="both"/>
        <w:rPr>
          <w:sz w:val="28"/>
          <w:szCs w:val="28"/>
          <w:lang w:val="kk-KZ"/>
        </w:rPr>
      </w:pPr>
      <w:r w:rsidRPr="00D9291E">
        <w:rPr>
          <w:sz w:val="28"/>
          <w:szCs w:val="28"/>
          <w:lang w:val="kk-KZ"/>
        </w:rPr>
        <w:t xml:space="preserve">Осы бағыттардың ішінде ерекше орын алатыны – тілдік орта қалыптастыру, өйткені көптілді білім беру үдерісінің табысты жүзеге асуы ең алдымен </w:t>
      </w:r>
      <w:r>
        <w:rPr>
          <w:sz w:val="28"/>
          <w:szCs w:val="28"/>
          <w:lang w:val="kk-KZ"/>
        </w:rPr>
        <w:t xml:space="preserve">білім алушылар </w:t>
      </w:r>
      <w:r w:rsidRPr="00D9291E">
        <w:rPr>
          <w:sz w:val="28"/>
          <w:szCs w:val="28"/>
          <w:lang w:val="kk-KZ"/>
        </w:rPr>
        <w:t>мен мұғалім үшін арнайы ұйымдастырылған тілдік ортаның болуына тәуелді.</w:t>
      </w:r>
    </w:p>
    <w:p w14:paraId="330BCE6E" w14:textId="1C2517D9" w:rsidR="00A31415" w:rsidRPr="00A31415" w:rsidRDefault="00D9291E" w:rsidP="00A31415">
      <w:pPr>
        <w:pStyle w:val="a3"/>
        <w:ind w:firstLine="567"/>
        <w:jc w:val="both"/>
        <w:rPr>
          <w:sz w:val="28"/>
          <w:szCs w:val="28"/>
          <w:lang w:val="kk-KZ"/>
        </w:rPr>
      </w:pPr>
      <w:r w:rsidRPr="00A31415">
        <w:rPr>
          <w:rStyle w:val="a4"/>
          <w:i/>
          <w:iCs/>
          <w:sz w:val="28"/>
          <w:szCs w:val="28"/>
          <w:lang w:val="kk-KZ"/>
        </w:rPr>
        <w:t xml:space="preserve">Тілдік орта қалыптастыру </w:t>
      </w:r>
      <w:r w:rsidRPr="00A31415">
        <w:rPr>
          <w:rStyle w:val="a4"/>
          <w:sz w:val="28"/>
          <w:szCs w:val="28"/>
          <w:lang w:val="kk-KZ"/>
        </w:rPr>
        <w:t xml:space="preserve">– бұл оқу процесінде </w:t>
      </w:r>
      <w:r w:rsidR="00A31415" w:rsidRPr="00A31415">
        <w:rPr>
          <w:sz w:val="28"/>
          <w:szCs w:val="28"/>
          <w:lang w:val="kk-KZ"/>
        </w:rPr>
        <w:t>білім алушылар</w:t>
      </w:r>
      <w:r w:rsidRPr="00A31415">
        <w:rPr>
          <w:rStyle w:val="a4"/>
          <w:sz w:val="28"/>
          <w:szCs w:val="28"/>
          <w:lang w:val="kk-KZ"/>
        </w:rPr>
        <w:t xml:space="preserve">дың бірден бірнеше тілді (қазақ, орыс, ағылшын) күнделікті қарым-қатынас пен пәндік мазмұн шеңберінде қатар меңгеруіне жағдай жасайтын мақсатты ұйымдастырылған жүйе. Тілдік орта </w:t>
      </w:r>
      <w:r w:rsidR="00A31415" w:rsidRPr="00A31415">
        <w:rPr>
          <w:sz w:val="28"/>
          <w:szCs w:val="28"/>
          <w:lang w:val="kk-KZ"/>
        </w:rPr>
        <w:t>білім алушының</w:t>
      </w:r>
      <w:r w:rsidRPr="00A31415">
        <w:rPr>
          <w:rStyle w:val="a4"/>
          <w:sz w:val="28"/>
          <w:szCs w:val="28"/>
          <w:lang w:val="kk-KZ"/>
        </w:rPr>
        <w:t xml:space="preserve"> тек лингвистикалық дағдыларын ғана емес, сонымен қатар жаратылыстану пәндеріндегі пәндік білімін де тереңдетуге бағытталады.</w:t>
      </w:r>
      <w:r w:rsidR="00A31415">
        <w:rPr>
          <w:rStyle w:val="a4"/>
          <w:sz w:val="28"/>
          <w:szCs w:val="28"/>
          <w:lang w:val="kk-KZ"/>
        </w:rPr>
        <w:t xml:space="preserve"> </w:t>
      </w:r>
      <w:r w:rsidR="00A31415" w:rsidRPr="00A31415">
        <w:rPr>
          <w:sz w:val="28"/>
          <w:szCs w:val="28"/>
          <w:lang w:val="kk-KZ"/>
        </w:rPr>
        <w:t>Тілдік орта қалыптастыру үдерісінде үш басты бағытты ерекше атап өтуге болады:</w:t>
      </w:r>
    </w:p>
    <w:p w14:paraId="2DB0879F" w14:textId="53CBD03D" w:rsidR="007F0B53" w:rsidRPr="00CE085C" w:rsidRDefault="00A31415" w:rsidP="007F0B53">
      <w:pPr>
        <w:ind w:firstLine="567"/>
        <w:jc w:val="both"/>
        <w:rPr>
          <w:sz w:val="28"/>
          <w:szCs w:val="28"/>
          <w:lang w:val="kk-KZ"/>
        </w:rPr>
      </w:pPr>
      <w:r>
        <w:rPr>
          <w:sz w:val="28"/>
          <w:szCs w:val="28"/>
          <w:lang w:val="kk-KZ"/>
        </w:rPr>
        <w:t xml:space="preserve">а) </w:t>
      </w:r>
      <w:r w:rsidRPr="00A31415">
        <w:rPr>
          <w:i/>
          <w:iCs/>
          <w:sz w:val="28"/>
          <w:szCs w:val="28"/>
          <w:lang w:val="kk-KZ"/>
        </w:rPr>
        <w:t>Көптілді ортада терминологияны меңгерту</w:t>
      </w:r>
      <w:r>
        <w:rPr>
          <w:i/>
          <w:iCs/>
          <w:sz w:val="28"/>
          <w:szCs w:val="28"/>
          <w:lang w:val="kk-KZ"/>
        </w:rPr>
        <w:t xml:space="preserve"> - </w:t>
      </w:r>
      <w:r w:rsidRPr="00A31415">
        <w:rPr>
          <w:sz w:val="28"/>
          <w:szCs w:val="28"/>
          <w:lang w:val="kk-KZ"/>
        </w:rPr>
        <w:t>жаратылыстану пәндерінде қазақ, орыс және ағылшын тілдеріндегі терминдермен бірдей жұмыс істеу білім алушылар</w:t>
      </w:r>
      <w:r w:rsidRPr="00A31415">
        <w:rPr>
          <w:rStyle w:val="a4"/>
          <w:sz w:val="28"/>
          <w:szCs w:val="28"/>
          <w:lang w:val="kk-KZ"/>
        </w:rPr>
        <w:t>дың</w:t>
      </w:r>
      <w:r w:rsidRPr="00A31415">
        <w:rPr>
          <w:sz w:val="28"/>
          <w:szCs w:val="28"/>
          <w:lang w:val="kk-KZ"/>
        </w:rPr>
        <w:t xml:space="preserve"> пәндік білімін тереңдетіп қана қоймай, бірден үш тілде ғылыми ұғымдарды түсінуге дағдыландырады. Бұл болашақ </w:t>
      </w:r>
      <w:r>
        <w:rPr>
          <w:sz w:val="28"/>
          <w:szCs w:val="28"/>
          <w:lang w:val="kk-KZ"/>
        </w:rPr>
        <w:t xml:space="preserve">бастауыш </w:t>
      </w:r>
      <w:r w:rsidRPr="00A31415">
        <w:rPr>
          <w:sz w:val="28"/>
          <w:szCs w:val="28"/>
          <w:lang w:val="kk-KZ"/>
        </w:rPr>
        <w:t>мұғалімдердің де терминологиялық қорын байытып, пәнді түсіндіру әдістемесін жетілдіруге септігін тигізеді.</w:t>
      </w:r>
      <w:r w:rsidR="007F0B53" w:rsidRPr="00CE085C">
        <w:rPr>
          <w:sz w:val="28"/>
          <w:szCs w:val="28"/>
          <w:lang w:val="kk-KZ"/>
        </w:rPr>
        <w:t xml:space="preserve">Терминологияны меңгерту білім алушылардың пәндік білімі мен тілдік құзыреттілігін қатар дамытуға ықпал етеді. Мысалы: Сабақ барысында мұғалім "қоршаған орта" (environment), "экожүйе" (ecosystem), "жер қыртысы" (Earth's crust) сияқты ұғымдарды үш тілде таныстырып, олардың әр тілдегі мағынасын салыстыра түсіндіре алады. Болашақ мұғалімдер білім алушыларға терминдерді үш тілде дұрыс айтуды, жазуды және әртүрлі тілдерде қолдануды үйрету үшін арнайы дидактикалық материалдар әзірлеуі қажет. </w:t>
      </w:r>
      <w:bookmarkStart w:id="65" w:name="_Hlk191458172"/>
      <w:r w:rsidR="007F0B53" w:rsidRPr="00CE085C">
        <w:rPr>
          <w:sz w:val="28"/>
          <w:szCs w:val="28"/>
          <w:lang w:val="kk-KZ"/>
        </w:rPr>
        <w:t xml:space="preserve">Терминологияны меңгеру тек тілдік дағды қалыптастырудың құралы ғана емес, сонымен қатар білім алушылардың жаратылыстану пәндеріне деген ғылыми көзқарасын қалыптастыруға да ықпал етеді. Бұл тәсіл терминдерге деген </w:t>
      </w:r>
      <w:r w:rsidR="007F0B53" w:rsidRPr="00CE085C">
        <w:rPr>
          <w:sz w:val="28"/>
          <w:szCs w:val="28"/>
          <w:lang w:val="kk-KZ"/>
        </w:rPr>
        <w:lastRenderedPageBreak/>
        <w:t>қызығушылықты арттырып қана қоймай, сөздік қорды байытып, ғылыми коммуникацияға қабілетті тұлғаларды даярлауға көмектеседі.</w:t>
      </w:r>
    </w:p>
    <w:bookmarkEnd w:id="65"/>
    <w:p w14:paraId="73C452BB" w14:textId="745F2CF1" w:rsidR="00A31415" w:rsidRDefault="005E51B7" w:rsidP="00A31415">
      <w:pPr>
        <w:ind w:firstLine="567"/>
        <w:jc w:val="both"/>
        <w:rPr>
          <w:sz w:val="28"/>
          <w:szCs w:val="28"/>
          <w:lang w:val="kk-KZ"/>
        </w:rPr>
      </w:pPr>
      <w:r w:rsidRPr="005E51B7">
        <w:rPr>
          <w:i/>
          <w:iCs/>
          <w:sz w:val="28"/>
          <w:szCs w:val="28"/>
          <w:lang w:val="kk-KZ"/>
        </w:rPr>
        <w:t>б)</w:t>
      </w:r>
      <w:r w:rsidR="00A31415" w:rsidRPr="005E51B7">
        <w:rPr>
          <w:i/>
          <w:iCs/>
          <w:sz w:val="28"/>
          <w:szCs w:val="28"/>
          <w:lang w:val="kk-KZ"/>
        </w:rPr>
        <w:t>Тілдік дағдыларды жетілдіру</w:t>
      </w:r>
      <w:r>
        <w:rPr>
          <w:i/>
          <w:iCs/>
          <w:sz w:val="28"/>
          <w:szCs w:val="28"/>
          <w:lang w:val="kk-KZ"/>
        </w:rPr>
        <w:t xml:space="preserve"> - </w:t>
      </w:r>
      <w:r w:rsidR="0019344D" w:rsidRPr="00CE085C">
        <w:rPr>
          <w:sz w:val="28"/>
          <w:szCs w:val="28"/>
          <w:lang w:val="kk-KZ"/>
        </w:rPr>
        <w:t xml:space="preserve">көптілді білім беру жүйесі білім алушыларға бірнеше тілді қатар меңгеруге және оларды тиімді қолдануға мүмкіндік береді. Бұл тәсіл жаңа лексикалық және грамматикалық құрылымдарды табиғи жолмен игеруге жағдай жасап, тілдік құзыреттілікті дамытуға ықпал етеді. Әсіресе, пәндік мазмұнды бірнеше тілде оқып-үйрену білім алушылардың ой-өрісін кеңейтіп, шет тілінде еркін сөйлеу және жазу дағдыларын жетілдіруге көмектеседі. </w:t>
      </w:r>
      <w:r w:rsidR="0019344D">
        <w:rPr>
          <w:sz w:val="28"/>
          <w:szCs w:val="28"/>
          <w:lang w:val="kk-KZ"/>
        </w:rPr>
        <w:t xml:space="preserve">Сонымен қатар, </w:t>
      </w:r>
      <w:r>
        <w:rPr>
          <w:sz w:val="28"/>
          <w:szCs w:val="28"/>
          <w:lang w:val="kk-KZ"/>
        </w:rPr>
        <w:t>а</w:t>
      </w:r>
      <w:r w:rsidR="00A31415" w:rsidRPr="00A31415">
        <w:rPr>
          <w:sz w:val="28"/>
          <w:szCs w:val="28"/>
          <w:lang w:val="kk-KZ"/>
        </w:rPr>
        <w:t xml:space="preserve">уызекі және академиялық тілдік дағдыларды (BICS және CALP) кешенді түрде дамыту арқылы </w:t>
      </w:r>
      <w:r w:rsidRPr="00A31415">
        <w:rPr>
          <w:sz w:val="28"/>
          <w:szCs w:val="28"/>
          <w:lang w:val="kk-KZ"/>
        </w:rPr>
        <w:t>білім алушылар</w:t>
      </w:r>
      <w:r w:rsidR="00A31415" w:rsidRPr="00A31415">
        <w:rPr>
          <w:sz w:val="28"/>
          <w:szCs w:val="28"/>
          <w:lang w:val="kk-KZ"/>
        </w:rPr>
        <w:t xml:space="preserve"> өз ойын нақты әрі түсінікті жеткізуге үйренеді. Бұл бағытта топтық талқылау, пікірталас, рөлдік ойындар және CLIL сияқты әдіс-тәсілдерді жүйелі қолдану </w:t>
      </w:r>
      <w:r w:rsidRPr="00A31415">
        <w:rPr>
          <w:sz w:val="28"/>
          <w:szCs w:val="28"/>
          <w:lang w:val="kk-KZ"/>
        </w:rPr>
        <w:t>білім алушылар</w:t>
      </w:r>
      <w:r w:rsidRPr="00A31415">
        <w:rPr>
          <w:rStyle w:val="a4"/>
          <w:sz w:val="28"/>
          <w:szCs w:val="28"/>
          <w:lang w:val="kk-KZ"/>
        </w:rPr>
        <w:t>дың</w:t>
      </w:r>
      <w:r w:rsidR="00A31415" w:rsidRPr="00A31415">
        <w:rPr>
          <w:sz w:val="28"/>
          <w:szCs w:val="28"/>
          <w:lang w:val="kk-KZ"/>
        </w:rPr>
        <w:t xml:space="preserve"> сөйлесім, жазылым, оқылым және тыңдалым дағдыларын қатар қалыптастырады.</w:t>
      </w:r>
    </w:p>
    <w:p w14:paraId="5A1E6CDD" w14:textId="024C1590" w:rsidR="0019344D" w:rsidRPr="00CE085C" w:rsidRDefault="0019344D" w:rsidP="0019344D">
      <w:pPr>
        <w:ind w:firstLine="567"/>
        <w:jc w:val="both"/>
        <w:rPr>
          <w:sz w:val="28"/>
          <w:szCs w:val="28"/>
          <w:lang w:val="kk-KZ"/>
        </w:rPr>
      </w:pPr>
      <w:r w:rsidRPr="00CE085C">
        <w:rPr>
          <w:sz w:val="28"/>
          <w:szCs w:val="28"/>
          <w:lang w:val="kk-KZ"/>
        </w:rPr>
        <w:t xml:space="preserve">Ғылыми жазылым дағдыларының дамуы болашақ мұғалімдердің зерттеу, оқулық жазу, әдістемелік құралдар құрастыру қабілеттерін арттырады. Аудио және бейне материалдар арқылы тыңдалым жаттығуларын орындау тыңдау қабілетін жетілдіруге және ғылыми ақпаратты нақты әрі дұрыс жеткізуге ықпал етеді. </w:t>
      </w:r>
    </w:p>
    <w:p w14:paraId="0B9F3830" w14:textId="517079E8" w:rsidR="0019344D" w:rsidRPr="00A31415" w:rsidRDefault="0019344D" w:rsidP="0019344D">
      <w:pPr>
        <w:pStyle w:val="a3"/>
        <w:ind w:firstLine="567"/>
        <w:jc w:val="both"/>
        <w:rPr>
          <w:sz w:val="28"/>
          <w:szCs w:val="28"/>
          <w:lang w:val="kk-KZ"/>
        </w:rPr>
      </w:pPr>
      <w:r w:rsidRPr="00CE085C">
        <w:rPr>
          <w:sz w:val="28"/>
          <w:szCs w:val="28"/>
          <w:lang w:val="kk-KZ"/>
        </w:rPr>
        <w:t xml:space="preserve">Осы мақсатта CLIL (Content and Language Integrated Learning – мазмұн мен тілді кіріктіріп оқыту) технологиясы болашақ бастауыш сынып мұғалімдерін даярлауда маңызды рөл атқарады. Бұл әдіс білім алушыларға академиялық пәндерді шетел тілінде оқып, тілдік ортаға толықтай ену мүмкіндігін ұсынады. Нәтижесінде олар тілді тек қарым-қатынас құралы ретінде ғана емес, білім алу құралы ретінде де тиімді қолдануды үйренеді. </w:t>
      </w:r>
    </w:p>
    <w:p w14:paraId="40E8FCA4" w14:textId="21815C4A" w:rsidR="00F90D58" w:rsidRDefault="005E51B7" w:rsidP="00F90D58">
      <w:pPr>
        <w:ind w:firstLine="567"/>
        <w:jc w:val="both"/>
        <w:rPr>
          <w:sz w:val="28"/>
          <w:szCs w:val="28"/>
          <w:lang w:val="kk-KZ"/>
        </w:rPr>
      </w:pPr>
      <w:r w:rsidRPr="005E51B7">
        <w:rPr>
          <w:i/>
          <w:iCs/>
          <w:sz w:val="28"/>
          <w:szCs w:val="28"/>
          <w:lang w:val="kk-KZ"/>
        </w:rPr>
        <w:t>в)</w:t>
      </w:r>
      <w:r w:rsidR="00F90D58" w:rsidRPr="00F90D58">
        <w:rPr>
          <w:sz w:val="28"/>
          <w:szCs w:val="28"/>
          <w:lang w:val="kk-KZ"/>
        </w:rPr>
        <w:t xml:space="preserve"> </w:t>
      </w:r>
      <w:r w:rsidR="00F90D58" w:rsidRPr="006D5D10">
        <w:rPr>
          <w:rStyle w:val="af3"/>
          <w:b w:val="0"/>
          <w:bCs w:val="0"/>
          <w:i/>
          <w:iCs/>
          <w:sz w:val="28"/>
          <w:szCs w:val="28"/>
          <w:lang w:val="kk-KZ"/>
        </w:rPr>
        <w:t>Тілдік интеграция</w:t>
      </w:r>
      <w:r w:rsidR="00F90D58" w:rsidRPr="006D5D10">
        <w:rPr>
          <w:b/>
          <w:bCs/>
          <w:i/>
          <w:iCs/>
          <w:sz w:val="28"/>
          <w:szCs w:val="28"/>
          <w:lang w:val="kk-KZ"/>
        </w:rPr>
        <w:t xml:space="preserve"> –</w:t>
      </w:r>
      <w:r w:rsidR="00F90D58" w:rsidRPr="006D5D10">
        <w:rPr>
          <w:sz w:val="28"/>
          <w:szCs w:val="28"/>
          <w:lang w:val="kk-KZ"/>
        </w:rPr>
        <w:t xml:space="preserve"> жаратылыстану пәндерін оқытуда пәндік мазмұн мен тілдерді қатар игеру үдерісі.</w:t>
      </w:r>
      <w:r w:rsidR="00F90D58">
        <w:rPr>
          <w:sz w:val="28"/>
          <w:szCs w:val="28"/>
          <w:lang w:val="kk-KZ"/>
        </w:rPr>
        <w:t xml:space="preserve"> Б</w:t>
      </w:r>
      <w:r w:rsidR="00F90D58" w:rsidRPr="006D5D10">
        <w:rPr>
          <w:sz w:val="28"/>
          <w:szCs w:val="28"/>
          <w:lang w:val="kk-KZ"/>
        </w:rPr>
        <w:t xml:space="preserve">олашақ бастауыш сынып мұғалімдері жаратылыстану ғылыми бағытындағы пәндерді қазақ, орыс және ағылшын тілдерінде оқыту барысында білім алушылардың пәндік білімін тереңдетіп қана қоймай, олардың тілдік құзыреттіліктерін де дамытады. Мысалы, сабақ барысында бір ұғымды («photosynthesis») үш тілде түсіндіре отырып, пәнді меңгеруді жеңілдету және </w:t>
      </w:r>
      <w:r w:rsidR="00F90D58" w:rsidRPr="00CE085C">
        <w:rPr>
          <w:sz w:val="28"/>
          <w:szCs w:val="28"/>
          <w:lang w:val="kk-KZ"/>
        </w:rPr>
        <w:t>білім алушылардың</w:t>
      </w:r>
      <w:r w:rsidR="00F90D58" w:rsidRPr="006D5D10">
        <w:rPr>
          <w:sz w:val="28"/>
          <w:szCs w:val="28"/>
          <w:lang w:val="kk-KZ"/>
        </w:rPr>
        <w:t xml:space="preserve"> коммуникативтік дағдыларын арттыруға болады.Тілдік интеграцияның басты артықшылығы – білім алушылардың ғылыми терминдер мен мазмұнды бірнеше тілде меңгеруіне, сөйтіп көптілді ортада еркін білім алуына жағдай жасау. Бұл тәсіл әрі ғылыми дүниетанымды, әрі тілдік дағдыларды қалыптастырады.</w:t>
      </w:r>
    </w:p>
    <w:p w14:paraId="4530F1A1" w14:textId="27AC5F99" w:rsidR="00F90D58" w:rsidRDefault="00F90D58" w:rsidP="00F90D58">
      <w:pPr>
        <w:pStyle w:val="a3"/>
        <w:ind w:firstLine="567"/>
        <w:jc w:val="both"/>
        <w:rPr>
          <w:sz w:val="28"/>
          <w:szCs w:val="28"/>
          <w:lang w:val="kk-KZ"/>
        </w:rPr>
      </w:pPr>
      <w:r w:rsidRPr="0097046F">
        <w:rPr>
          <w:sz w:val="28"/>
          <w:szCs w:val="28"/>
          <w:lang w:val="kk-KZ"/>
        </w:rPr>
        <w:t xml:space="preserve">Тілдік интеграцияның теориялық негіздері пәнаралық және кешенді оқыту тұжырымдамаларына сүйенеді. Зерттеулер көрсеткендей, тілді басқа пәндермен байланыстыра оқыту </w:t>
      </w:r>
      <w:r w:rsidRPr="006D5D10">
        <w:rPr>
          <w:sz w:val="28"/>
          <w:szCs w:val="28"/>
          <w:lang w:val="kk-KZ"/>
        </w:rPr>
        <w:t>білім алушы</w:t>
      </w:r>
      <w:r w:rsidRPr="0097046F">
        <w:rPr>
          <w:sz w:val="28"/>
          <w:szCs w:val="28"/>
          <w:lang w:val="kk-KZ"/>
        </w:rPr>
        <w:t>ның түсіну мотивациясын арттырады және білімді ұмытпай, түрлі жағдайларда қолдануына көмектеседі</w:t>
      </w:r>
      <w:r w:rsidRPr="0004435B">
        <w:rPr>
          <w:sz w:val="28"/>
          <w:szCs w:val="28"/>
          <w:lang w:val="kk-KZ"/>
        </w:rPr>
        <w:t>​ [2</w:t>
      </w:r>
      <w:r w:rsidR="00C832C5">
        <w:rPr>
          <w:sz w:val="28"/>
          <w:szCs w:val="28"/>
          <w:lang w:val="kk-KZ"/>
        </w:rPr>
        <w:t>19</w:t>
      </w:r>
      <w:r w:rsidRPr="0004435B">
        <w:rPr>
          <w:sz w:val="28"/>
          <w:szCs w:val="28"/>
          <w:lang w:val="kk-KZ"/>
        </w:rPr>
        <w:t>].</w:t>
      </w:r>
    </w:p>
    <w:p w14:paraId="7D4A1936" w14:textId="77777777" w:rsidR="00F90D58" w:rsidRDefault="00F90D58" w:rsidP="00F90D58">
      <w:pPr>
        <w:pStyle w:val="a3"/>
        <w:ind w:firstLine="567"/>
        <w:jc w:val="both"/>
        <w:rPr>
          <w:sz w:val="28"/>
          <w:szCs w:val="28"/>
          <w:lang w:val="kk-KZ"/>
        </w:rPr>
      </w:pPr>
      <w:r w:rsidRPr="0097046F">
        <w:rPr>
          <w:sz w:val="28"/>
          <w:szCs w:val="28"/>
          <w:lang w:val="kk-KZ"/>
        </w:rPr>
        <w:t xml:space="preserve">Тілдік интеграция теориясында Дж. Камминстің BICS және CALP деп аталатын тұжырымдамалары да ескеріледі. BICS-бұл тілді күнделікті қолдану дағдысы, ал CALP (когнитивті академиялық тілдік артықшылық) – академиялық деңгейдегі тілдік дағды, яғни ғылым, оқуға қажетті танымдық тіл дағдылары. </w:t>
      </w:r>
    </w:p>
    <w:p w14:paraId="1EB618E4" w14:textId="77777777" w:rsidR="00F90D58" w:rsidRDefault="00F90D58" w:rsidP="00F90D58">
      <w:pPr>
        <w:pStyle w:val="a3"/>
        <w:ind w:firstLine="567"/>
        <w:jc w:val="both"/>
        <w:rPr>
          <w:sz w:val="28"/>
          <w:szCs w:val="28"/>
          <w:lang w:val="kk-KZ"/>
        </w:rPr>
      </w:pPr>
      <w:r w:rsidRPr="0097046F">
        <w:rPr>
          <w:sz w:val="28"/>
          <w:szCs w:val="28"/>
          <w:lang w:val="kk-KZ"/>
        </w:rPr>
        <w:lastRenderedPageBreak/>
        <w:t>Шет тілінде пәндерді оқу барысында оқушылар бір мезгілде сол пәннің мазмұнын да, академиялық тілдік дағдыларды да дамытады. Тілдік интеграция әдістері оларға тек күнделікті сөйлесім ғана емес, ғылыми терминология мен күрделі тілдік құрылымдарды да игеруге мүмкіндік береді. Нәтижесінде оқушылар ғылыми ұғымдарды терең түсініп, талдау қабілетін жетілдіреді. Осылайша, тілдік интеграция – оқытудың коммуникативті және танымдық мақсаттарын бірдей көздейтін кешенді педагогикалық ұстаным.</w:t>
      </w:r>
    </w:p>
    <w:p w14:paraId="602392C6" w14:textId="01B27400" w:rsidR="00A31415" w:rsidRPr="00A31415" w:rsidRDefault="005E51B7" w:rsidP="00A31415">
      <w:pPr>
        <w:ind w:firstLine="567"/>
        <w:jc w:val="both"/>
        <w:rPr>
          <w:sz w:val="28"/>
          <w:szCs w:val="28"/>
          <w:lang w:val="kk-KZ"/>
        </w:rPr>
      </w:pPr>
      <w:r w:rsidRPr="005E51B7">
        <w:rPr>
          <w:sz w:val="28"/>
          <w:szCs w:val="28"/>
          <w:lang w:val="kk-KZ"/>
        </w:rPr>
        <w:t xml:space="preserve">Осындай интеграциялық тәсілдер тек тілдік дағдыларды ғана емес, сонымен бірге әртүрлі пәндер арасындағы өзара байланысты тереңірек меңгеруге жол ашады. </w:t>
      </w:r>
    </w:p>
    <w:p w14:paraId="363818E4" w14:textId="7A9C90ED" w:rsidR="005E51B7" w:rsidRPr="005E51B7" w:rsidRDefault="005E51B7" w:rsidP="005E51B7">
      <w:pPr>
        <w:ind w:firstLine="567"/>
        <w:jc w:val="both"/>
        <w:rPr>
          <w:sz w:val="28"/>
          <w:szCs w:val="28"/>
          <w:lang w:val="kk-KZ"/>
        </w:rPr>
      </w:pPr>
      <w:r w:rsidRPr="005E51B7">
        <w:rPr>
          <w:i/>
          <w:iCs/>
          <w:sz w:val="28"/>
          <w:szCs w:val="28"/>
          <w:lang w:val="kk-KZ"/>
        </w:rPr>
        <w:t>Пәнаралық байланыстарды нығайту</w:t>
      </w:r>
      <w:r w:rsidRPr="005E51B7">
        <w:rPr>
          <w:sz w:val="28"/>
          <w:szCs w:val="28"/>
          <w:lang w:val="kk-KZ"/>
        </w:rPr>
        <w:t xml:space="preserve"> – жаратылыстану пәндерін тілмен байланыстыра оқыту арқылы білім алушылардың ой-өрісін кеңейтіп, табиғат құбылыстарын түрлі қырынан танып білуге жол ашатын педагогикалық тәсіл.</w:t>
      </w:r>
      <w:r>
        <w:rPr>
          <w:sz w:val="28"/>
          <w:szCs w:val="28"/>
          <w:lang w:val="kk-KZ"/>
        </w:rPr>
        <w:t xml:space="preserve"> Б</w:t>
      </w:r>
      <w:r w:rsidRPr="005E51B7">
        <w:rPr>
          <w:sz w:val="28"/>
          <w:szCs w:val="28"/>
          <w:lang w:val="kk-KZ"/>
        </w:rPr>
        <w:t>ұл үрдісте табиғат құбылыстарын тілдік және мәдени тұрғыдан түсіндіру, түрлі пәндер мазмұнын өзара интеграциялау сияқты мүмкіндіктерге басымдық беріледі. «Миға шабуыл», кейс-стади және басқа да әдістерді қолдану арқылы білім алушыларды</w:t>
      </w:r>
      <w:r>
        <w:rPr>
          <w:sz w:val="28"/>
          <w:szCs w:val="28"/>
          <w:lang w:val="kk-KZ"/>
        </w:rPr>
        <w:t xml:space="preserve"> </w:t>
      </w:r>
      <w:r w:rsidRPr="005E51B7">
        <w:rPr>
          <w:sz w:val="28"/>
          <w:szCs w:val="28"/>
          <w:lang w:val="kk-KZ"/>
        </w:rPr>
        <w:t>бірнеше пән саласындағы білімдерін ұштастырып, нақты өмірлік жағдайларға талдау жасауға бейімдейді.</w:t>
      </w:r>
    </w:p>
    <w:p w14:paraId="596D7F9A" w14:textId="34B5FA8C" w:rsidR="005E51B7" w:rsidRPr="005E51B7" w:rsidRDefault="005E51B7" w:rsidP="005E51B7">
      <w:pPr>
        <w:ind w:firstLine="567"/>
        <w:jc w:val="both"/>
        <w:rPr>
          <w:sz w:val="28"/>
          <w:szCs w:val="28"/>
          <w:lang w:val="kk-KZ"/>
        </w:rPr>
      </w:pPr>
      <w:r w:rsidRPr="005E51B7">
        <w:rPr>
          <w:sz w:val="28"/>
          <w:szCs w:val="28"/>
          <w:lang w:val="kk-KZ"/>
        </w:rPr>
        <w:t xml:space="preserve">Соның нәтижесінде, </w:t>
      </w:r>
      <w:r w:rsidR="00F90D58" w:rsidRPr="005E51B7">
        <w:rPr>
          <w:sz w:val="28"/>
          <w:szCs w:val="28"/>
          <w:lang w:val="kk-KZ"/>
        </w:rPr>
        <w:t>білім алушылар</w:t>
      </w:r>
      <w:r w:rsidRPr="005E51B7">
        <w:rPr>
          <w:sz w:val="28"/>
          <w:szCs w:val="28"/>
          <w:lang w:val="kk-KZ"/>
        </w:rPr>
        <w:t xml:space="preserve"> біртұтас дүниетаным қалыптастырып, алған білімін түрлі салада қолдану дағдысын дамытады. Бұл болашақ бастауыш сынып мұғалімдерінің көптілді білім беру жағдайында (тілдік, жаратылыстану, гуманитарлық пәндер) </w:t>
      </w:r>
      <w:r w:rsidR="00F90D58" w:rsidRPr="005E51B7">
        <w:rPr>
          <w:sz w:val="28"/>
          <w:szCs w:val="28"/>
          <w:lang w:val="kk-KZ"/>
        </w:rPr>
        <w:t>білім алушылар</w:t>
      </w:r>
      <w:r w:rsidRPr="005E51B7">
        <w:rPr>
          <w:sz w:val="28"/>
          <w:szCs w:val="28"/>
          <w:lang w:val="kk-KZ"/>
        </w:rPr>
        <w:t>ға тұтас оқу тәжірибесін ұсынуына мүмкіндік береді, әрі сол арқылы олардың пәндік-тілдік құзыреттілігі мен сыни ойлау қабілетін жетілдіреді.</w:t>
      </w:r>
    </w:p>
    <w:p w14:paraId="65D9ED86" w14:textId="4D0CFE43" w:rsidR="00832A08" w:rsidRDefault="00832A08" w:rsidP="00832A08">
      <w:pPr>
        <w:ind w:firstLine="567"/>
        <w:jc w:val="both"/>
        <w:rPr>
          <w:sz w:val="28"/>
          <w:szCs w:val="28"/>
          <w:lang w:val="kk-KZ"/>
        </w:rPr>
      </w:pPr>
      <w:r w:rsidRPr="00832A08">
        <w:rPr>
          <w:sz w:val="28"/>
          <w:szCs w:val="28"/>
          <w:lang w:val="kk-KZ"/>
        </w:rPr>
        <w:t xml:space="preserve">Пәнаралық байланыстарды осылайша жүйелі түрде жүргізу үшін </w:t>
      </w:r>
      <w:r>
        <w:rPr>
          <w:sz w:val="28"/>
          <w:szCs w:val="28"/>
          <w:lang w:val="kk-KZ"/>
        </w:rPr>
        <w:t xml:space="preserve">келесі </w:t>
      </w:r>
      <w:r w:rsidRPr="00832A08">
        <w:rPr>
          <w:sz w:val="28"/>
          <w:szCs w:val="28"/>
          <w:lang w:val="kk-KZ"/>
        </w:rPr>
        <w:t xml:space="preserve">маңызды бағытқа – </w:t>
      </w:r>
      <w:r w:rsidRPr="00832A08">
        <w:rPr>
          <w:i/>
          <w:iCs/>
          <w:sz w:val="28"/>
          <w:szCs w:val="28"/>
          <w:lang w:val="kk-KZ"/>
        </w:rPr>
        <w:t>Оқу-әдістемелік материалдарды бейімдеу және әзірлеу</w:t>
      </w:r>
      <w:r w:rsidRPr="00832A08">
        <w:rPr>
          <w:sz w:val="28"/>
          <w:szCs w:val="28"/>
          <w:lang w:val="kk-KZ"/>
        </w:rPr>
        <w:t xml:space="preserve"> үдерісіне ерекше назар аудару қажет. </w:t>
      </w:r>
    </w:p>
    <w:p w14:paraId="1757A1AC" w14:textId="39F8F78C" w:rsidR="00832A08" w:rsidRPr="00832A08" w:rsidRDefault="00832A08" w:rsidP="00832A08">
      <w:pPr>
        <w:ind w:firstLine="567"/>
        <w:jc w:val="both"/>
        <w:rPr>
          <w:sz w:val="28"/>
          <w:szCs w:val="28"/>
          <w:lang w:val="kk-KZ"/>
        </w:rPr>
      </w:pPr>
      <w:r w:rsidRPr="00832A08">
        <w:rPr>
          <w:i/>
          <w:iCs/>
          <w:sz w:val="28"/>
          <w:szCs w:val="28"/>
          <w:lang w:val="kk-KZ"/>
        </w:rPr>
        <w:t>Оқу-әдістемелік материалдарды бейімдеу</w:t>
      </w:r>
      <w:r w:rsidRPr="00832A08">
        <w:rPr>
          <w:sz w:val="28"/>
          <w:szCs w:val="28"/>
          <w:lang w:val="kk-KZ"/>
        </w:rPr>
        <w:t xml:space="preserve"> – бұл дайын оқу құралдарын, нұсқаулықтарды, тапсырмалар мен ресурстарды белгілі бір білім беру ортасының ерекшеліктеріне, мақсат-міндеттеріне және </w:t>
      </w:r>
      <w:r w:rsidRPr="005E51B7">
        <w:rPr>
          <w:sz w:val="28"/>
          <w:szCs w:val="28"/>
          <w:lang w:val="kk-KZ"/>
        </w:rPr>
        <w:t>білім алушылар</w:t>
      </w:r>
      <w:r w:rsidRPr="00832A08">
        <w:rPr>
          <w:sz w:val="28"/>
          <w:szCs w:val="28"/>
          <w:lang w:val="kk-KZ"/>
        </w:rPr>
        <w:t xml:space="preserve">дың дайындық деңгейіне сәйкестендіріп өзгертудің немесе толықтырудың педагогикалық үдерісі. Мысалы, мұғалім көптілді сыныптағы </w:t>
      </w:r>
      <w:r w:rsidRPr="005E51B7">
        <w:rPr>
          <w:sz w:val="28"/>
          <w:szCs w:val="28"/>
          <w:lang w:val="kk-KZ"/>
        </w:rPr>
        <w:t>білім алушылар</w:t>
      </w:r>
      <w:r w:rsidRPr="00832A08">
        <w:rPr>
          <w:sz w:val="28"/>
          <w:szCs w:val="28"/>
          <w:lang w:val="kk-KZ"/>
        </w:rPr>
        <w:t xml:space="preserve"> үшін оқулықтардағы тапсырмаларды үш тілде де түсінікті болатындай етіп ықшамдайды, күрделі мәтіндерді жеңілдетеді немесе қосымша түсініктемелер енгізеді, заманауи цифрлық ресурстармен толықтырады. Нәтижесінде оқу-әдістемелік материалдар </w:t>
      </w:r>
      <w:r w:rsidRPr="005E51B7">
        <w:rPr>
          <w:sz w:val="28"/>
          <w:szCs w:val="28"/>
          <w:lang w:val="kk-KZ"/>
        </w:rPr>
        <w:t>білім алушылар</w:t>
      </w:r>
      <w:r w:rsidRPr="00832A08">
        <w:rPr>
          <w:sz w:val="28"/>
          <w:szCs w:val="28"/>
          <w:lang w:val="kk-KZ"/>
        </w:rPr>
        <w:t>дың жас ерекшелігіне, тілдік деңгейіне және бағдарлама талаптарына барынша сәйкес келеді.</w:t>
      </w:r>
    </w:p>
    <w:p w14:paraId="1DC41AB5" w14:textId="519AB9B9" w:rsidR="00832A08" w:rsidRPr="00832A08" w:rsidRDefault="00832A08" w:rsidP="00832A08">
      <w:pPr>
        <w:ind w:firstLine="567"/>
        <w:jc w:val="both"/>
        <w:rPr>
          <w:sz w:val="28"/>
          <w:szCs w:val="28"/>
          <w:lang w:val="kk-KZ"/>
        </w:rPr>
      </w:pPr>
      <w:r>
        <w:rPr>
          <w:sz w:val="28"/>
          <w:szCs w:val="28"/>
          <w:lang w:val="kk-KZ"/>
        </w:rPr>
        <w:t xml:space="preserve">а) </w:t>
      </w:r>
      <w:r w:rsidR="0019344D">
        <w:rPr>
          <w:i/>
          <w:iCs/>
          <w:sz w:val="28"/>
          <w:szCs w:val="28"/>
          <w:lang w:val="kk-KZ"/>
        </w:rPr>
        <w:t>ж</w:t>
      </w:r>
      <w:r w:rsidRPr="00832A08">
        <w:rPr>
          <w:i/>
          <w:iCs/>
          <w:sz w:val="28"/>
          <w:szCs w:val="28"/>
          <w:lang w:val="kk-KZ"/>
        </w:rPr>
        <w:t>аратылыстану пәндеріне арналған үштілді оқу құралдарын, мультимедиалық ресурстарды қолдану</w:t>
      </w:r>
      <w:r>
        <w:rPr>
          <w:i/>
          <w:iCs/>
          <w:sz w:val="28"/>
          <w:szCs w:val="28"/>
          <w:lang w:val="kk-KZ"/>
        </w:rPr>
        <w:t xml:space="preserve"> - </w:t>
      </w:r>
      <w:r w:rsidRPr="005E51B7">
        <w:rPr>
          <w:sz w:val="28"/>
          <w:szCs w:val="28"/>
          <w:lang w:val="kk-KZ"/>
        </w:rPr>
        <w:t>білім алушылар</w:t>
      </w:r>
      <w:r w:rsidRPr="00832A08">
        <w:rPr>
          <w:sz w:val="28"/>
          <w:szCs w:val="28"/>
          <w:lang w:val="kk-KZ"/>
        </w:rPr>
        <w:t>ға қазақ, орыс және ағылшын тілінде бірдей мүмкіндік беретін оқу құралдары пәндік мазмұнды мейлінше кеңірек қамтуға көмектеседі.</w:t>
      </w:r>
      <w:r>
        <w:rPr>
          <w:sz w:val="28"/>
          <w:szCs w:val="28"/>
          <w:lang w:val="kk-KZ"/>
        </w:rPr>
        <w:t xml:space="preserve"> </w:t>
      </w:r>
      <w:r w:rsidRPr="00832A08">
        <w:rPr>
          <w:sz w:val="28"/>
          <w:szCs w:val="28"/>
          <w:lang w:val="kk-KZ"/>
        </w:rPr>
        <w:t xml:space="preserve">Мультимедиалық ресурстар (бейнесабақтар, интерактивті симуляциялар, онлайн платформалар) оқыту үдерісін қызықты әрі тиімді етіп ұйымдастырады. Мысалы, 3D-модельдеулер </w:t>
      </w:r>
      <w:r w:rsidRPr="00832A08">
        <w:rPr>
          <w:sz w:val="28"/>
          <w:szCs w:val="28"/>
          <w:lang w:val="kk-KZ"/>
        </w:rPr>
        <w:lastRenderedPageBreak/>
        <w:t xml:space="preserve">немесе бейнероликтер арқылы табиғат құбылыстарын көрнекі көрсету </w:t>
      </w:r>
      <w:r w:rsidRPr="005E51B7">
        <w:rPr>
          <w:sz w:val="28"/>
          <w:szCs w:val="28"/>
          <w:lang w:val="kk-KZ"/>
        </w:rPr>
        <w:t>білім алушылар</w:t>
      </w:r>
      <w:r w:rsidRPr="00832A08">
        <w:rPr>
          <w:sz w:val="28"/>
          <w:szCs w:val="28"/>
          <w:lang w:val="kk-KZ"/>
        </w:rPr>
        <w:t>дың пәнге деген қызығушылығын арттырады.</w:t>
      </w:r>
    </w:p>
    <w:p w14:paraId="690B234E" w14:textId="522A0BFB" w:rsidR="00832A08" w:rsidRPr="00832A08" w:rsidRDefault="006F7362" w:rsidP="00832A08">
      <w:pPr>
        <w:ind w:firstLine="567"/>
        <w:jc w:val="both"/>
        <w:rPr>
          <w:sz w:val="28"/>
          <w:szCs w:val="28"/>
          <w:lang w:val="kk-KZ"/>
        </w:rPr>
      </w:pPr>
      <w:r w:rsidRPr="006F7362">
        <w:rPr>
          <w:i/>
          <w:iCs/>
          <w:sz w:val="28"/>
          <w:szCs w:val="28"/>
          <w:lang w:val="kk-KZ"/>
        </w:rPr>
        <w:t xml:space="preserve">б) </w:t>
      </w:r>
      <w:r w:rsidR="0019344D">
        <w:rPr>
          <w:i/>
          <w:iCs/>
          <w:sz w:val="28"/>
          <w:szCs w:val="28"/>
          <w:lang w:val="kk-KZ"/>
        </w:rPr>
        <w:t>ә</w:t>
      </w:r>
      <w:r w:rsidR="00832A08" w:rsidRPr="006F7362">
        <w:rPr>
          <w:i/>
          <w:iCs/>
          <w:sz w:val="28"/>
          <w:szCs w:val="28"/>
          <w:lang w:val="kk-KZ"/>
        </w:rPr>
        <w:t>р тілде түсіндірме беретін интерактивті платформаларға сүйену</w:t>
      </w:r>
      <w:r>
        <w:rPr>
          <w:i/>
          <w:iCs/>
          <w:sz w:val="28"/>
          <w:szCs w:val="28"/>
          <w:lang w:val="kk-KZ"/>
        </w:rPr>
        <w:t xml:space="preserve"> -и</w:t>
      </w:r>
      <w:r w:rsidR="00832A08" w:rsidRPr="00832A08">
        <w:rPr>
          <w:sz w:val="28"/>
          <w:szCs w:val="28"/>
          <w:lang w:val="kk-KZ"/>
        </w:rPr>
        <w:t>нтернет-ресурстарда үш тілде бірдей дайын контент (мәтіндер, жаттығулар, тестілер) ұсынатын платформалар кездеседі.</w:t>
      </w:r>
      <w:r>
        <w:rPr>
          <w:sz w:val="28"/>
          <w:szCs w:val="28"/>
          <w:lang w:val="kk-KZ"/>
        </w:rPr>
        <w:t xml:space="preserve"> </w:t>
      </w:r>
      <w:r w:rsidR="00832A08" w:rsidRPr="00832A08">
        <w:rPr>
          <w:sz w:val="28"/>
          <w:szCs w:val="28"/>
          <w:lang w:val="kk-KZ"/>
        </w:rPr>
        <w:t xml:space="preserve">Мұндай платформаларды пайдалана отырып, </w:t>
      </w:r>
      <w:r w:rsidRPr="005E51B7">
        <w:rPr>
          <w:sz w:val="28"/>
          <w:szCs w:val="28"/>
          <w:lang w:val="kk-KZ"/>
        </w:rPr>
        <w:t>білім алушылар</w:t>
      </w:r>
      <w:r w:rsidR="00832A08" w:rsidRPr="00832A08">
        <w:rPr>
          <w:sz w:val="28"/>
          <w:szCs w:val="28"/>
          <w:lang w:val="kk-KZ"/>
        </w:rPr>
        <w:t xml:space="preserve">дың тілдік деңгейіне орай бейімделген тапсырмаларды таңдай алады. </w:t>
      </w:r>
    </w:p>
    <w:p w14:paraId="2003D19F" w14:textId="3BC71A82" w:rsidR="00832A08" w:rsidRPr="00832A08" w:rsidRDefault="006F7362" w:rsidP="00832A08">
      <w:pPr>
        <w:ind w:firstLine="567"/>
        <w:jc w:val="both"/>
        <w:rPr>
          <w:sz w:val="28"/>
          <w:szCs w:val="28"/>
          <w:lang w:val="kk-KZ"/>
        </w:rPr>
      </w:pPr>
      <w:r>
        <w:rPr>
          <w:sz w:val="28"/>
          <w:szCs w:val="28"/>
          <w:lang w:val="kk-KZ"/>
        </w:rPr>
        <w:t>в</w:t>
      </w:r>
      <w:r w:rsidRPr="006F7362">
        <w:rPr>
          <w:i/>
          <w:iCs/>
          <w:sz w:val="28"/>
          <w:szCs w:val="28"/>
          <w:lang w:val="kk-KZ"/>
        </w:rPr>
        <w:t xml:space="preserve">) </w:t>
      </w:r>
      <w:r w:rsidR="0019344D">
        <w:rPr>
          <w:i/>
          <w:iCs/>
          <w:sz w:val="28"/>
          <w:szCs w:val="28"/>
          <w:lang w:val="kk-KZ"/>
        </w:rPr>
        <w:t>ұ</w:t>
      </w:r>
      <w:r w:rsidR="00832A08" w:rsidRPr="006F7362">
        <w:rPr>
          <w:i/>
          <w:iCs/>
          <w:sz w:val="28"/>
          <w:szCs w:val="28"/>
          <w:lang w:val="kk-KZ"/>
        </w:rPr>
        <w:t>лттық және халықаралық тәжірибеге негізделген оқу құралдарын таңдау</w:t>
      </w:r>
      <w:r>
        <w:rPr>
          <w:i/>
          <w:iCs/>
          <w:sz w:val="28"/>
          <w:szCs w:val="28"/>
          <w:lang w:val="kk-KZ"/>
        </w:rPr>
        <w:t xml:space="preserve"> – </w:t>
      </w:r>
      <w:r w:rsidRPr="006F7362">
        <w:rPr>
          <w:sz w:val="28"/>
          <w:szCs w:val="28"/>
          <w:lang w:val="kk-KZ"/>
        </w:rPr>
        <w:t>о</w:t>
      </w:r>
      <w:r w:rsidR="00832A08" w:rsidRPr="00832A08">
        <w:rPr>
          <w:sz w:val="28"/>
          <w:szCs w:val="28"/>
          <w:lang w:val="kk-KZ"/>
        </w:rPr>
        <w:t>қу-әдістемелік материалдарды әзірлеуде Қазақстанның мемлекеттік стандарттары мен оқу бағдарламаларын ескеріп қана қоймай, шетелдік тәжірибені де зерделеу маңызды.</w:t>
      </w:r>
      <w:r>
        <w:rPr>
          <w:sz w:val="28"/>
          <w:szCs w:val="28"/>
          <w:lang w:val="kk-KZ"/>
        </w:rPr>
        <w:t xml:space="preserve"> </w:t>
      </w:r>
      <w:r w:rsidR="00832A08" w:rsidRPr="00832A08">
        <w:rPr>
          <w:sz w:val="28"/>
          <w:szCs w:val="28"/>
          <w:lang w:val="kk-KZ"/>
        </w:rPr>
        <w:t>Халықаралық тәжірибені енгізу болашақ мұғалімдердің жаһандық білім беру үрдістерінен хабардар болуына, сонымен бірге халықаралық деңгейдегі білім көздерін тиімді пайдалануға мүмкіндік береді.</w:t>
      </w:r>
    </w:p>
    <w:p w14:paraId="30F6DDE7" w14:textId="77777777" w:rsidR="006F7362" w:rsidRPr="00CE085C" w:rsidRDefault="006F7362" w:rsidP="006F7362">
      <w:pPr>
        <w:ind w:firstLine="567"/>
        <w:jc w:val="both"/>
        <w:rPr>
          <w:sz w:val="28"/>
          <w:szCs w:val="28"/>
          <w:lang w:val="kk-KZ"/>
        </w:rPr>
      </w:pPr>
      <w:r w:rsidRPr="00CE085C">
        <w:rPr>
          <w:sz w:val="28"/>
          <w:szCs w:val="28"/>
          <w:lang w:val="kk-KZ"/>
        </w:rPr>
        <w:t>Тілдік дағдыларды жетілдіруде 4К моделі (</w:t>
      </w:r>
      <w:r w:rsidRPr="00CE085C">
        <w:rPr>
          <w:i/>
          <w:iCs/>
          <w:sz w:val="28"/>
          <w:szCs w:val="28"/>
          <w:lang w:val="kk-KZ"/>
        </w:rPr>
        <w:t>Критикалық ойлау, Коммуникация, Креативтілік және Кооперация</w:t>
      </w:r>
      <w:r w:rsidRPr="00CE085C">
        <w:rPr>
          <w:sz w:val="28"/>
          <w:szCs w:val="28"/>
          <w:lang w:val="kk-KZ"/>
        </w:rPr>
        <w:t>) маңызды рөл атқарады және болашақ бастауыш сынып мұғалімдерін жаратылыстану ғылыми бағытындағы пәндерді көптілді оқытуға даярлауда тиімді құрал болып табылады. Бұл модельдің әрбір компоненті тілдік дағдыларды дамытуға бағытталған және CLIL әдісімен үйлесімді қолданылады.</w:t>
      </w:r>
    </w:p>
    <w:p w14:paraId="09ABAF14" w14:textId="77777777" w:rsidR="006F7362" w:rsidRPr="00CE085C" w:rsidRDefault="006F7362" w:rsidP="002C55D2">
      <w:pPr>
        <w:pStyle w:val="a3"/>
        <w:numPr>
          <w:ilvl w:val="0"/>
          <w:numId w:val="56"/>
        </w:numPr>
        <w:tabs>
          <w:tab w:val="left" w:pos="993"/>
        </w:tabs>
        <w:ind w:left="0" w:firstLine="567"/>
        <w:jc w:val="both"/>
        <w:rPr>
          <w:sz w:val="28"/>
          <w:szCs w:val="28"/>
          <w:lang w:val="kk-KZ"/>
        </w:rPr>
      </w:pPr>
      <w:r w:rsidRPr="00CE085C">
        <w:rPr>
          <w:i/>
          <w:iCs/>
          <w:sz w:val="28"/>
          <w:szCs w:val="28"/>
          <w:lang w:val="kk-KZ"/>
        </w:rPr>
        <w:t xml:space="preserve">критикалық ойлау </w:t>
      </w:r>
      <w:r w:rsidRPr="00CE085C">
        <w:rPr>
          <w:sz w:val="28"/>
          <w:szCs w:val="28"/>
          <w:lang w:val="kk-KZ"/>
        </w:rPr>
        <w:t>- оқу және тыңдалым дағдыларын дамытудың негізгі факторы болып табылады. Болашақ мұғалімдер ғылыми мәтіндерді үш тілде оқып, оларды салыстырып, негізгі ойларын сыни тұрғыдан бағалауы қажет. CLIL әдісі бұл процесті тереңдетіп, білім алушыларды көптілді ортада ақпаратты талдауға және түйін жасауға дағдыландырады. Жаратылыстану бағытындағы мәтіндерді оқу, ғылыми мақалалар бойынша пікірталастар ұйымдастыру, Bloom’s Taxonomy негізінде ойлау деңгейлерін дамыту арқылы сыни ойлау қабілеті жетілдіріледі.</w:t>
      </w:r>
    </w:p>
    <w:p w14:paraId="1A6842AC" w14:textId="77777777" w:rsidR="006F7362" w:rsidRPr="00CE085C" w:rsidRDefault="006F7362" w:rsidP="002C55D2">
      <w:pPr>
        <w:pStyle w:val="a3"/>
        <w:numPr>
          <w:ilvl w:val="0"/>
          <w:numId w:val="57"/>
        </w:numPr>
        <w:tabs>
          <w:tab w:val="left" w:pos="993"/>
        </w:tabs>
        <w:ind w:left="0" w:firstLine="567"/>
        <w:jc w:val="both"/>
        <w:rPr>
          <w:sz w:val="28"/>
          <w:szCs w:val="28"/>
          <w:lang w:val="kk-KZ"/>
        </w:rPr>
      </w:pPr>
      <w:r w:rsidRPr="00CE085C">
        <w:rPr>
          <w:i/>
          <w:iCs/>
          <w:sz w:val="28"/>
          <w:szCs w:val="28"/>
          <w:lang w:val="kk-KZ"/>
        </w:rPr>
        <w:t>коммуникация дағдыларының дамуы</w:t>
      </w:r>
      <w:r w:rsidRPr="00CE085C">
        <w:rPr>
          <w:sz w:val="28"/>
          <w:szCs w:val="28"/>
          <w:lang w:val="kk-KZ"/>
        </w:rPr>
        <w:t xml:space="preserve"> - болашақ мұғалімдер үшін өте маңызды, өйткені олар пәндік мазмұнды үш тілде түсіндіріп,  білім алушыларға жеткізе білуі қажет. CLIL әдісі сабақ барысында ғылыми терминдерді меңгеріп, оларды көптілді ортада қолдануға мүмкіндік береді. Бұл дағдыларды дамыту үшін рөлдік ойындар мен дебаттар ұйымдастыру, жаратылыстану пәндері бойынша ғылыми терминдерді үш тілде түсіндіру және жұптық, топтық жұмыстар жүргізу тиімді әдістер болып табылады. Сонымен қатар, мұғалімдердің сөйлеу шеберлігін жетілдіру үшін зертханалық жұмыс нәтижелерін ауызша қорғау немесе көптілді презентациялар жасау тапсырмаларын қолдануға болады.</w:t>
      </w:r>
    </w:p>
    <w:p w14:paraId="2CD28100" w14:textId="77777777" w:rsidR="006F7362" w:rsidRPr="00CE085C" w:rsidRDefault="006F7362" w:rsidP="002C55D2">
      <w:pPr>
        <w:pStyle w:val="a3"/>
        <w:numPr>
          <w:ilvl w:val="0"/>
          <w:numId w:val="57"/>
        </w:numPr>
        <w:tabs>
          <w:tab w:val="left" w:pos="993"/>
        </w:tabs>
        <w:ind w:left="0" w:firstLine="567"/>
        <w:jc w:val="both"/>
        <w:rPr>
          <w:sz w:val="28"/>
          <w:szCs w:val="28"/>
          <w:lang w:val="kk-KZ"/>
        </w:rPr>
      </w:pPr>
      <w:r w:rsidRPr="00CE085C">
        <w:rPr>
          <w:i/>
          <w:iCs/>
          <w:sz w:val="28"/>
          <w:szCs w:val="28"/>
          <w:lang w:val="kk-KZ"/>
        </w:rPr>
        <w:t>креативтілік тілдік дағдыларды</w:t>
      </w:r>
      <w:r w:rsidRPr="00CE085C">
        <w:rPr>
          <w:sz w:val="28"/>
          <w:szCs w:val="28"/>
          <w:lang w:val="kk-KZ"/>
        </w:rPr>
        <w:t xml:space="preserve"> жетілдіруде жазу дағдыларын дамытуға ықпал етеді. Жазылым дағдыларын дамыту үшін болашақ мұғалімдер ғылыми эссе, зерттеу жобаларын үш тілде дайындап, жаратылыстану бағытындағы терминдерді шығармашылық тұрғыда қолдана білуі керек. CLIL әдісінде жаратылыстану ғылымдары мен тілді біріктіру арқылы шығармашылық қабілеттерді дамытуға болады. Бұл мақсатта эссе және зерттеу жобаларын жазу, </w:t>
      </w:r>
      <w:r w:rsidRPr="00CE085C">
        <w:rPr>
          <w:sz w:val="28"/>
          <w:szCs w:val="28"/>
          <w:lang w:val="kk-KZ"/>
        </w:rPr>
        <w:lastRenderedPageBreak/>
        <w:t>кейстік тапсырмалар арқылы проблемаларды шешу, Mind Map және Storytelling әдістері арқылы жаңа сөздерді меңгеру әдістерін қолдануға болады.</w:t>
      </w:r>
    </w:p>
    <w:p w14:paraId="22AB9F8A" w14:textId="77777777" w:rsidR="006F7362" w:rsidRPr="00CE085C" w:rsidRDefault="006F7362" w:rsidP="002C55D2">
      <w:pPr>
        <w:pStyle w:val="a3"/>
        <w:numPr>
          <w:ilvl w:val="0"/>
          <w:numId w:val="57"/>
        </w:numPr>
        <w:tabs>
          <w:tab w:val="left" w:pos="993"/>
        </w:tabs>
        <w:ind w:left="0" w:firstLine="567"/>
        <w:jc w:val="both"/>
        <w:rPr>
          <w:sz w:val="28"/>
          <w:szCs w:val="28"/>
          <w:lang w:val="kk-KZ"/>
        </w:rPr>
      </w:pPr>
      <w:r w:rsidRPr="00CE085C">
        <w:rPr>
          <w:i/>
          <w:iCs/>
          <w:sz w:val="28"/>
          <w:szCs w:val="28"/>
          <w:lang w:val="kk-KZ"/>
        </w:rPr>
        <w:t>кооперация</w:t>
      </w:r>
      <w:r w:rsidRPr="00CE085C">
        <w:rPr>
          <w:sz w:val="28"/>
          <w:szCs w:val="28"/>
          <w:lang w:val="kk-KZ"/>
        </w:rPr>
        <w:t xml:space="preserve"> - көптілді ортада жұмыс істейтін мұғалімдер бірлескен оқу процесінде тәжірибе алмасып, тілдік дағдыларын жетілдіреді. CLIL әдісі бұл процесті командалық жобалар арқылы жүзеге асыруға мүмкіндік береді. Болашақ мұғалімдердің ынтымақтастығын арттыру үшін Jigsaw әдісі арқылы білім алушылар топтарға бөлініп, әрқайсысы белгілі бір ақпаратты зерттеп, оны топ мүшелеріне түсіндіруі керек. Сондай-ақ, STEM жобалары аясында жаратылыстану пәндеріне қатысты зерттеу жұмыстарын үш тілде жүргізу және көптілді диалогтар ұйымдастыру оқушылардың тілді қолдану белсенділігін арттырады.</w:t>
      </w:r>
    </w:p>
    <w:p w14:paraId="4BD9A3D3" w14:textId="19F15658" w:rsidR="00832A08" w:rsidRPr="00832A08" w:rsidRDefault="00832A08" w:rsidP="00832A08">
      <w:pPr>
        <w:ind w:firstLine="567"/>
        <w:jc w:val="both"/>
        <w:rPr>
          <w:sz w:val="28"/>
          <w:szCs w:val="28"/>
          <w:lang w:val="kk-KZ"/>
        </w:rPr>
      </w:pPr>
      <w:r w:rsidRPr="006F7362">
        <w:rPr>
          <w:i/>
          <w:iCs/>
          <w:sz w:val="28"/>
          <w:szCs w:val="28"/>
          <w:lang w:val="kk-KZ"/>
        </w:rPr>
        <w:t>Скаффолдинг (Scaffolding) әдісін қолдану</w:t>
      </w:r>
      <w:r w:rsidR="006F7362">
        <w:rPr>
          <w:i/>
          <w:iCs/>
          <w:sz w:val="28"/>
          <w:szCs w:val="28"/>
          <w:lang w:val="kk-KZ"/>
        </w:rPr>
        <w:t xml:space="preserve"> - </w:t>
      </w:r>
      <w:r w:rsidRPr="00832A08">
        <w:rPr>
          <w:sz w:val="28"/>
          <w:szCs w:val="28"/>
          <w:lang w:val="kk-KZ"/>
        </w:rPr>
        <w:t xml:space="preserve">«Скаффолдинг» ұғымы </w:t>
      </w:r>
      <w:r w:rsidR="006F7362" w:rsidRPr="005E51B7">
        <w:rPr>
          <w:sz w:val="28"/>
          <w:szCs w:val="28"/>
          <w:lang w:val="kk-KZ"/>
        </w:rPr>
        <w:t>білім алушылар</w:t>
      </w:r>
      <w:r w:rsidRPr="00832A08">
        <w:rPr>
          <w:sz w:val="28"/>
          <w:szCs w:val="28"/>
          <w:lang w:val="kk-KZ"/>
        </w:rPr>
        <w:t>ға берілетін тапсырмаларды біртіндеп күрделендіруді, қолдауды және бағыттап отыруды көздейді.</w:t>
      </w:r>
      <w:r w:rsidR="006F7362">
        <w:rPr>
          <w:sz w:val="28"/>
          <w:szCs w:val="28"/>
          <w:lang w:val="kk-KZ"/>
        </w:rPr>
        <w:t xml:space="preserve"> </w:t>
      </w:r>
      <w:r w:rsidRPr="00832A08">
        <w:rPr>
          <w:sz w:val="28"/>
          <w:szCs w:val="28"/>
          <w:lang w:val="kk-KZ"/>
        </w:rPr>
        <w:t xml:space="preserve">Мысалы, жаңа терминдерді меңгертуде алдымен жеңіл мысалдардан басталып, кейіннен зерттеу/талдау деңгейіне дейін сатылап күрделендіріледі. Бұл болашақ мұғалімнің өз </w:t>
      </w:r>
      <w:r w:rsidR="006F7362" w:rsidRPr="005E51B7">
        <w:rPr>
          <w:sz w:val="28"/>
          <w:szCs w:val="28"/>
          <w:lang w:val="kk-KZ"/>
        </w:rPr>
        <w:t>білім алушылар</w:t>
      </w:r>
      <w:r w:rsidRPr="00832A08">
        <w:rPr>
          <w:sz w:val="28"/>
          <w:szCs w:val="28"/>
          <w:lang w:val="kk-KZ"/>
        </w:rPr>
        <w:t>ын оқыту барысында жүйелі қолдау көрсетуіне мүмкіндік береді.</w:t>
      </w:r>
    </w:p>
    <w:p w14:paraId="747A28DC" w14:textId="16A55229" w:rsidR="00832A08" w:rsidRPr="00832A08" w:rsidRDefault="006F7362" w:rsidP="00832A08">
      <w:pPr>
        <w:ind w:firstLine="567"/>
        <w:jc w:val="both"/>
        <w:rPr>
          <w:sz w:val="28"/>
          <w:szCs w:val="28"/>
          <w:lang w:val="kk-KZ"/>
        </w:rPr>
      </w:pPr>
      <w:r>
        <w:rPr>
          <w:sz w:val="28"/>
          <w:szCs w:val="28"/>
          <w:lang w:val="kk-KZ"/>
        </w:rPr>
        <w:t xml:space="preserve">д) </w:t>
      </w:r>
      <w:r w:rsidR="00832A08" w:rsidRPr="006F7362">
        <w:rPr>
          <w:i/>
          <w:iCs/>
          <w:sz w:val="28"/>
          <w:szCs w:val="28"/>
          <w:lang w:val="kk-KZ"/>
        </w:rPr>
        <w:t>Ақпараттық-коммуникациялық технологиялар (АКТ) құралдары</w:t>
      </w:r>
      <w:r>
        <w:rPr>
          <w:i/>
          <w:iCs/>
          <w:sz w:val="28"/>
          <w:szCs w:val="28"/>
          <w:lang w:val="kk-KZ"/>
        </w:rPr>
        <w:t xml:space="preserve"> - </w:t>
      </w:r>
      <w:r w:rsidR="00832A08" w:rsidRPr="00832A08">
        <w:rPr>
          <w:sz w:val="28"/>
          <w:szCs w:val="28"/>
          <w:lang w:val="kk-KZ"/>
        </w:rPr>
        <w:t xml:space="preserve">АКТ қолдану үш тілде білім беруді байытады: бейнесабақтар, цифрлық тапсырмалар, электрондық тест жүйелері мен онлайн платформалар </w:t>
      </w:r>
      <w:r w:rsidRPr="005E51B7">
        <w:rPr>
          <w:sz w:val="28"/>
          <w:szCs w:val="28"/>
          <w:lang w:val="kk-KZ"/>
        </w:rPr>
        <w:t>білім алушылар</w:t>
      </w:r>
      <w:r w:rsidR="00832A08" w:rsidRPr="00832A08">
        <w:rPr>
          <w:sz w:val="28"/>
          <w:szCs w:val="28"/>
          <w:lang w:val="kk-KZ"/>
        </w:rPr>
        <w:t>ға жекелей де, топпен де жұмыс істеуге жағдай жасайды.</w:t>
      </w:r>
      <w:r>
        <w:rPr>
          <w:sz w:val="28"/>
          <w:szCs w:val="28"/>
          <w:lang w:val="kk-KZ"/>
        </w:rPr>
        <w:t xml:space="preserve"> </w:t>
      </w:r>
      <w:r w:rsidR="00832A08" w:rsidRPr="00832A08">
        <w:rPr>
          <w:sz w:val="28"/>
          <w:szCs w:val="28"/>
          <w:lang w:val="kk-KZ"/>
        </w:rPr>
        <w:t xml:space="preserve">Болашақ мұғалім АКТ арқылы сабақ жоспарын түрлендіріп, </w:t>
      </w:r>
      <w:r w:rsidRPr="005E51B7">
        <w:rPr>
          <w:sz w:val="28"/>
          <w:szCs w:val="28"/>
          <w:lang w:val="kk-KZ"/>
        </w:rPr>
        <w:t>білім алушылар</w:t>
      </w:r>
      <w:r w:rsidR="00832A08" w:rsidRPr="00832A08">
        <w:rPr>
          <w:sz w:val="28"/>
          <w:szCs w:val="28"/>
          <w:lang w:val="kk-KZ"/>
        </w:rPr>
        <w:t>дың бір мезгілде бірнеше тілде ақпарат алуына және оны өңдеуіне жағдай жасайды.</w:t>
      </w:r>
    </w:p>
    <w:p w14:paraId="1DF6201B" w14:textId="40B21C69" w:rsidR="005E51B7" w:rsidRPr="005E51B7" w:rsidRDefault="007F0B53" w:rsidP="007F0B53">
      <w:pPr>
        <w:ind w:firstLine="567"/>
        <w:jc w:val="both"/>
        <w:rPr>
          <w:sz w:val="28"/>
          <w:szCs w:val="28"/>
          <w:lang w:val="kk-KZ"/>
        </w:rPr>
      </w:pPr>
      <w:r w:rsidRPr="007F0B53">
        <w:rPr>
          <w:sz w:val="28"/>
          <w:szCs w:val="28"/>
          <w:lang w:val="kk-KZ"/>
        </w:rPr>
        <w:t>Осы тәсілдердің барлығы болашақ бастауыш сынып мұғалімдеріне жаратылыстану пәндерін үш тілде оқытуға арналған оқу-әдістемелік материалдарын бейімдеуде және жаңадан әзірлеуде нақты бағыт-бағдар береді. Алайда көптілді білім беру үдерісінің табысты болуы тек оқу-әдістемелік қамсыздандыруға ғана емес, сондай-ақ мұғалімнің кәсіби және тілдік құзыреттілігін үздіксіз жетілдіруге де байланысты.</w:t>
      </w:r>
    </w:p>
    <w:p w14:paraId="07ED8AA0" w14:textId="1339B0D2" w:rsidR="005E51B7" w:rsidRPr="005E51B7" w:rsidRDefault="007F0B53" w:rsidP="005E51B7">
      <w:pPr>
        <w:ind w:firstLine="567"/>
        <w:jc w:val="both"/>
        <w:rPr>
          <w:sz w:val="28"/>
          <w:szCs w:val="28"/>
          <w:lang w:val="kk-KZ"/>
        </w:rPr>
      </w:pPr>
      <w:r w:rsidRPr="007F0B53">
        <w:rPr>
          <w:i/>
          <w:iCs/>
          <w:sz w:val="28"/>
          <w:szCs w:val="28"/>
          <w:lang w:val="kk-KZ"/>
        </w:rPr>
        <w:t>Мұғалімнің кәсіби және тілдік құзыреттілігін үздіксіз жетілдіру</w:t>
      </w:r>
      <w:r w:rsidRPr="007F0B53">
        <w:rPr>
          <w:sz w:val="28"/>
          <w:szCs w:val="28"/>
          <w:lang w:val="kk-KZ"/>
        </w:rPr>
        <w:t xml:space="preserve"> – бұл болашақ бастауыш сынып мұғалімінің педагогикалық, пәндік және тілдік біліктілігін жүйелі түрде дамытып отыруға бағытталған ұзақмерзімді және тұрақты үдеріс. Басқаша айтқанда, мұғалім жаратылыстану пәндері бойынша өз білімін үнемі жаңартып, үш тілде бірдей еркін сөйлеу дағдыларын жетілдіріп, сонымен қатар заманауи педагогикалық технологияларды меңгеріп отыруы керек.</w:t>
      </w:r>
    </w:p>
    <w:p w14:paraId="3EEBE2C8" w14:textId="1F3A376D" w:rsidR="005E51B7" w:rsidRPr="005E51B7" w:rsidRDefault="007F0B53" w:rsidP="007F0B53">
      <w:pPr>
        <w:ind w:firstLine="567"/>
        <w:jc w:val="both"/>
        <w:rPr>
          <w:sz w:val="28"/>
          <w:szCs w:val="28"/>
          <w:lang w:val="kk-KZ"/>
        </w:rPr>
      </w:pPr>
      <w:r w:rsidRPr="007F0B53">
        <w:rPr>
          <w:i/>
          <w:iCs/>
          <w:sz w:val="28"/>
          <w:szCs w:val="28"/>
          <w:lang w:val="kk-KZ"/>
        </w:rPr>
        <w:t>а) Пәндік біліктілікті үздіксіз арттыру</w:t>
      </w:r>
      <w:r>
        <w:rPr>
          <w:i/>
          <w:iCs/>
          <w:sz w:val="28"/>
          <w:szCs w:val="28"/>
          <w:lang w:val="kk-KZ"/>
        </w:rPr>
        <w:t xml:space="preserve"> - ж</w:t>
      </w:r>
      <w:r w:rsidRPr="007F0B53">
        <w:rPr>
          <w:sz w:val="28"/>
          <w:szCs w:val="28"/>
          <w:lang w:val="kk-KZ"/>
        </w:rPr>
        <w:t>аратылыстану ғылымдары саласындағы соңғы жаңалықтарды, әдістерді меңгеру, халықаралық және отандық ғылыми-тәжірибелік әдебиеттерді оқу.</w:t>
      </w:r>
      <w:r>
        <w:rPr>
          <w:sz w:val="28"/>
          <w:szCs w:val="28"/>
          <w:lang w:val="kk-KZ"/>
        </w:rPr>
        <w:t xml:space="preserve"> </w:t>
      </w:r>
      <w:r w:rsidRPr="007F0B53">
        <w:rPr>
          <w:sz w:val="28"/>
          <w:szCs w:val="28"/>
          <w:lang w:val="kk-KZ"/>
        </w:rPr>
        <w:t>Біліктілік арттыру семинар-тренингтеріне, конференцияларға, шеберлік сыныптарына қатысу.</w:t>
      </w:r>
    </w:p>
    <w:p w14:paraId="173DDFDD" w14:textId="4A5ADC98" w:rsidR="00CE085C" w:rsidRPr="00CE085C" w:rsidRDefault="007F0B53" w:rsidP="00FE6ADC">
      <w:pPr>
        <w:ind w:firstLine="567"/>
        <w:jc w:val="both"/>
        <w:rPr>
          <w:sz w:val="28"/>
          <w:szCs w:val="28"/>
          <w:lang w:val="kk-KZ"/>
        </w:rPr>
      </w:pPr>
      <w:r>
        <w:rPr>
          <w:sz w:val="28"/>
          <w:szCs w:val="28"/>
          <w:lang w:val="kk-KZ"/>
        </w:rPr>
        <w:t>б</w:t>
      </w:r>
      <w:r w:rsidR="00CE085C" w:rsidRPr="00CE085C">
        <w:rPr>
          <w:i/>
          <w:iCs/>
          <w:sz w:val="28"/>
          <w:szCs w:val="28"/>
          <w:lang w:val="kk-KZ"/>
        </w:rPr>
        <w:t>)</w:t>
      </w:r>
      <w:r>
        <w:rPr>
          <w:i/>
          <w:iCs/>
          <w:sz w:val="28"/>
          <w:szCs w:val="28"/>
          <w:lang w:val="kk-KZ"/>
        </w:rPr>
        <w:t xml:space="preserve"> </w:t>
      </w:r>
      <w:r w:rsidR="00CE085C" w:rsidRPr="00CE085C">
        <w:rPr>
          <w:i/>
          <w:iCs/>
          <w:sz w:val="28"/>
          <w:szCs w:val="28"/>
          <w:lang w:val="kk-KZ"/>
        </w:rPr>
        <w:t>Халықаралық коммуникацияны дамыту</w:t>
      </w:r>
      <w:r>
        <w:rPr>
          <w:i/>
          <w:iCs/>
          <w:sz w:val="28"/>
          <w:szCs w:val="28"/>
          <w:lang w:val="kk-KZ"/>
        </w:rPr>
        <w:t xml:space="preserve"> - </w:t>
      </w:r>
      <w:r w:rsidRPr="007F0B53">
        <w:rPr>
          <w:sz w:val="28"/>
          <w:szCs w:val="28"/>
          <w:lang w:val="kk-KZ"/>
        </w:rPr>
        <w:t>ш</w:t>
      </w:r>
      <w:r w:rsidR="00CE085C" w:rsidRPr="00CE085C">
        <w:rPr>
          <w:sz w:val="28"/>
          <w:szCs w:val="28"/>
          <w:lang w:val="kk-KZ"/>
        </w:rPr>
        <w:t xml:space="preserve">етел тілдерін меңгерудің маңыздылығы XX ғасырдың соңында әлемдік экономика жаһанданған сайын айқындала түсті. Халықаралық серіктестіктер мен жаһандық нарықтағы бәсекелестік білім алушылардан тек кәсіби құзыреттерді ғана емес, сонымен </w:t>
      </w:r>
      <w:r w:rsidR="00CE085C" w:rsidRPr="00CE085C">
        <w:rPr>
          <w:sz w:val="28"/>
          <w:szCs w:val="28"/>
          <w:lang w:val="kk-KZ"/>
        </w:rPr>
        <w:lastRenderedPageBreak/>
        <w:t>қатар әртүрлі мәдениеттер мен тілдер арасында тиімді қарым-қатынас орнату қабілетін талап етті. Жоғары оқу орындары білім алушылардың көптілді және мәдениетаралық ортада жұмыс істеуге дайын болуы қажеттілігін түсіне бастады. Осы қажеттілікке жауап ретінде CLIL технологиясы пайда болды, ол білім алушыларға тілдік дағдыларды дамытуға және академиялық пәндерді терең меңгеруге мүмкіндік береді. Бұл технология пәндік және тілдік мазмұнды оқыту үдерісінде интеграциялау арқылы болашақ мамандардың халықаралық деңгейде бәсекеге қабілетті болуын қамтамасыз етеді. Жаратылыстану бағытындағы пәндерді көптілді оқыту болашақ бастауыш сынып мұғалімдерінің тек тілдік құзыреттілігін ғана емес, сонымен бірге жаһандық ғылыми кеңістіктегі ақпарат көздеріне, зерттеулер мен озық тәжірибелерге қолжетімділігін кеңейтеді. Олар әлемнің түкпір-түкпіріндегі әріптестермен тәжірибе алмасып, заманауи оқыту технологиялары мен әдістемелерін меңгере алады.</w:t>
      </w:r>
    </w:p>
    <w:p w14:paraId="1749B039" w14:textId="0AB0A181" w:rsidR="00CE085C" w:rsidRPr="00CE085C" w:rsidRDefault="00CE085C" w:rsidP="002C55D2">
      <w:pPr>
        <w:pStyle w:val="a3"/>
        <w:numPr>
          <w:ilvl w:val="0"/>
          <w:numId w:val="62"/>
        </w:numPr>
        <w:ind w:left="0" w:firstLine="567"/>
        <w:jc w:val="both"/>
        <w:rPr>
          <w:sz w:val="28"/>
          <w:szCs w:val="28"/>
          <w:lang w:val="kk-KZ"/>
        </w:rPr>
      </w:pPr>
      <w:r w:rsidRPr="00CE085C">
        <w:rPr>
          <w:sz w:val="28"/>
          <w:szCs w:val="28"/>
          <w:lang w:val="kk-KZ"/>
        </w:rPr>
        <w:t>«Академиялық ұтқырлық» - көптілді білім алушылар белгілі бір академиялық кезеңге (семестрге немесе оқу жылына) академиялық ұтқырлық оқу бағдарламасы бойынша немесе зерттеу жұмысымен басқа ЖОО-на (ішкі немесе шетел оқуларына) барып жалғастыра алады. Әрине, мұндай акдемиялық ұтқырлық бағдарламаларына шетел тілін меңгерген, көптілді білім алушы ғана қатыса алады. «Академиялық ұтқырлық – бұл білім алушылардың немесе оқытушы зерттеушілердің білім алуға немесе зерттеу жүргізуге байланысты өз ЖОО – да кредиттік жүйеге негізделген білім беру бағдарламасының міндетті қайта сынақтан өту тәртібіне және ережеге сәйкес семестр немесе оқу жылына белгілі академиялық кезеңге өтуі», – деп нақты көрсетілген [2</w:t>
      </w:r>
      <w:r w:rsidR="00547CF0">
        <w:rPr>
          <w:sz w:val="28"/>
          <w:szCs w:val="28"/>
          <w:lang w:val="kk-KZ"/>
        </w:rPr>
        <w:t>2</w:t>
      </w:r>
      <w:r w:rsidR="00C832C5">
        <w:rPr>
          <w:sz w:val="28"/>
          <w:szCs w:val="28"/>
          <w:lang w:val="kk-KZ"/>
        </w:rPr>
        <w:t>0</w:t>
      </w:r>
      <w:r w:rsidRPr="00CE085C">
        <w:rPr>
          <w:sz w:val="28"/>
          <w:szCs w:val="28"/>
          <w:lang w:val="kk-KZ"/>
        </w:rPr>
        <w:t>].</w:t>
      </w:r>
    </w:p>
    <w:p w14:paraId="00FA45F0" w14:textId="77777777" w:rsidR="00CE085C" w:rsidRPr="00CE085C" w:rsidRDefault="00CE085C" w:rsidP="00FE6ADC">
      <w:pPr>
        <w:ind w:firstLine="567"/>
        <w:jc w:val="both"/>
        <w:rPr>
          <w:sz w:val="28"/>
          <w:szCs w:val="28"/>
          <w:lang w:val="kk-KZ"/>
        </w:rPr>
      </w:pPr>
      <w:r w:rsidRPr="00CE085C">
        <w:rPr>
          <w:sz w:val="28"/>
          <w:szCs w:val="28"/>
          <w:lang w:val="kk-KZ"/>
        </w:rPr>
        <w:t>Академиялық ұтқырлық (Academic mobility) – бұл білім алушылар мен ғылыми қызметкерлердің белгілі бір академиялық кезеңге (семестр немесе оқу жылы сияқты) басқа жоғары оқу орнында (ел ішінде немесе шетелде) оқу немесе зерттеу жүргізу мақсатында уақытша ауысуы. Бұл үдеріс академиялық ұтқырлық бағдарламасы аясында жүзеге асырылады және игерілген пәндердің кредиттері белгіленген тәртіп бойынша негізгі жоғары оқу орнына есептеледі</w:t>
      </w:r>
      <w:r w:rsidRPr="00CE085C">
        <w:rPr>
          <w:lang w:val="kk-KZ"/>
        </w:rPr>
        <w:t>.</w:t>
      </w:r>
    </w:p>
    <w:p w14:paraId="1C59C9C1" w14:textId="215B6D93" w:rsidR="00CE085C" w:rsidRPr="00CE085C" w:rsidRDefault="00CE085C" w:rsidP="00FE6ADC">
      <w:pPr>
        <w:ind w:firstLine="567"/>
        <w:jc w:val="both"/>
        <w:rPr>
          <w:sz w:val="28"/>
          <w:szCs w:val="28"/>
          <w:lang w:val="kk-KZ"/>
        </w:rPr>
      </w:pPr>
      <w:r w:rsidRPr="00CE085C">
        <w:rPr>
          <w:sz w:val="28"/>
          <w:szCs w:val="28"/>
          <w:lang w:val="kk-KZ"/>
        </w:rPr>
        <w:t>Білім алушылардың академиялық ұтқырлығы қазіргі уақытта «Mevlana», «Tempus», «Erasmus» «Mundus», «Erasmus Mundus Partnership» және т.б. айырбастау бағдарламалары арқылы жүзеге асырылуда. Ақпарат көздерінде берілгендей, «Қазақстанның жалпы халық саны аз болғанына қарамастан білім алушыларды шетелге оқуға жіберуші әлемнің 15 елінің қатарына кіреді» [2</w:t>
      </w:r>
      <w:r w:rsidR="0068418F">
        <w:rPr>
          <w:sz w:val="28"/>
          <w:szCs w:val="28"/>
          <w:lang w:val="kk-KZ"/>
        </w:rPr>
        <w:t>2</w:t>
      </w:r>
      <w:r w:rsidR="00C832C5">
        <w:rPr>
          <w:sz w:val="28"/>
          <w:szCs w:val="28"/>
          <w:lang w:val="kk-KZ"/>
        </w:rPr>
        <w:t>1</w:t>
      </w:r>
      <w:r w:rsidRPr="00CE085C">
        <w:rPr>
          <w:sz w:val="28"/>
          <w:szCs w:val="28"/>
          <w:lang w:val="kk-KZ"/>
        </w:rPr>
        <w:t>].</w:t>
      </w:r>
    </w:p>
    <w:p w14:paraId="3B9DA21E" w14:textId="77777777" w:rsidR="00CE085C" w:rsidRPr="00CE085C" w:rsidRDefault="00CE085C" w:rsidP="00FE6ADC">
      <w:pPr>
        <w:ind w:firstLine="567"/>
        <w:jc w:val="both"/>
        <w:rPr>
          <w:sz w:val="28"/>
          <w:szCs w:val="28"/>
          <w:lang w:val="kk-KZ"/>
        </w:rPr>
      </w:pPr>
      <w:r w:rsidRPr="00CE085C">
        <w:rPr>
          <w:sz w:val="28"/>
          <w:szCs w:val="28"/>
          <w:lang w:val="kk-KZ"/>
        </w:rPr>
        <w:t>Академиялық ұтқырлық бағдарламаларына қатысу білім алушыларға  бірқатар мүмкіндіктер мен артықшылықтар береді:</w:t>
      </w:r>
    </w:p>
    <w:p w14:paraId="2961364C" w14:textId="77777777" w:rsidR="00CE085C" w:rsidRPr="00CE085C" w:rsidRDefault="00CE085C" w:rsidP="00FE6ADC">
      <w:pPr>
        <w:ind w:firstLine="567"/>
        <w:jc w:val="both"/>
        <w:rPr>
          <w:sz w:val="28"/>
          <w:szCs w:val="28"/>
          <w:lang w:val="kk-KZ"/>
        </w:rPr>
      </w:pPr>
      <w:r w:rsidRPr="00CE085C">
        <w:rPr>
          <w:sz w:val="28"/>
          <w:szCs w:val="28"/>
          <w:lang w:val="kk-KZ"/>
        </w:rPr>
        <w:t>-</w:t>
      </w:r>
      <w:r w:rsidRPr="00CE085C">
        <w:rPr>
          <w:sz w:val="28"/>
          <w:szCs w:val="28"/>
          <w:lang w:val="kk-KZ"/>
        </w:rPr>
        <w:tab/>
        <w:t>ғылым мен білім беру саласында баға жетпес халықаралық тәжірибе алу;</w:t>
      </w:r>
    </w:p>
    <w:p w14:paraId="116CD83B" w14:textId="77777777" w:rsidR="00CE085C" w:rsidRPr="00CE085C" w:rsidRDefault="00CE085C" w:rsidP="00FE6ADC">
      <w:pPr>
        <w:ind w:firstLine="567"/>
        <w:jc w:val="both"/>
        <w:rPr>
          <w:sz w:val="28"/>
          <w:szCs w:val="28"/>
          <w:lang w:val="kk-KZ"/>
        </w:rPr>
      </w:pPr>
      <w:r w:rsidRPr="00CE085C">
        <w:rPr>
          <w:sz w:val="28"/>
          <w:szCs w:val="28"/>
          <w:lang w:val="kk-KZ"/>
        </w:rPr>
        <w:t>-</w:t>
      </w:r>
      <w:r w:rsidRPr="00CE085C">
        <w:rPr>
          <w:sz w:val="28"/>
          <w:szCs w:val="28"/>
          <w:lang w:val="kk-KZ"/>
        </w:rPr>
        <w:tab/>
        <w:t>кәсіби білім мен практикалық дағдыларды кеңейту;</w:t>
      </w:r>
    </w:p>
    <w:p w14:paraId="5649F7DE" w14:textId="77777777" w:rsidR="00CE085C" w:rsidRPr="00CE085C" w:rsidRDefault="00CE085C" w:rsidP="00FE6ADC">
      <w:pPr>
        <w:ind w:firstLine="567"/>
        <w:jc w:val="both"/>
        <w:rPr>
          <w:sz w:val="28"/>
          <w:szCs w:val="28"/>
          <w:lang w:val="kk-KZ"/>
        </w:rPr>
      </w:pPr>
      <w:r w:rsidRPr="00CE085C">
        <w:rPr>
          <w:sz w:val="28"/>
          <w:szCs w:val="28"/>
          <w:lang w:val="kk-KZ"/>
        </w:rPr>
        <w:t>-</w:t>
      </w:r>
      <w:r w:rsidRPr="00CE085C">
        <w:rPr>
          <w:sz w:val="28"/>
          <w:szCs w:val="28"/>
          <w:lang w:val="kk-KZ"/>
        </w:rPr>
        <w:tab/>
        <w:t xml:space="preserve">халықаралық әртүрлі мәдени топтарда оқу; </w:t>
      </w:r>
    </w:p>
    <w:p w14:paraId="6EB6E420" w14:textId="77777777" w:rsidR="00CE085C" w:rsidRPr="00CE085C" w:rsidRDefault="00CE085C" w:rsidP="00FE6ADC">
      <w:pPr>
        <w:ind w:firstLine="567"/>
        <w:jc w:val="both"/>
        <w:rPr>
          <w:sz w:val="28"/>
          <w:szCs w:val="28"/>
          <w:lang w:val="kk-KZ"/>
        </w:rPr>
      </w:pPr>
      <w:r w:rsidRPr="00CE085C">
        <w:rPr>
          <w:sz w:val="28"/>
          <w:szCs w:val="28"/>
          <w:lang w:val="kk-KZ"/>
        </w:rPr>
        <w:t>-</w:t>
      </w:r>
      <w:r w:rsidRPr="00CE085C">
        <w:rPr>
          <w:sz w:val="28"/>
          <w:szCs w:val="28"/>
          <w:lang w:val="kk-KZ"/>
        </w:rPr>
        <w:tab/>
        <w:t>қарым-қатынас жасау тәжірибесін игеру;</w:t>
      </w:r>
    </w:p>
    <w:p w14:paraId="795A8FB7" w14:textId="77777777" w:rsidR="00CE085C" w:rsidRPr="00CE085C" w:rsidRDefault="00CE085C" w:rsidP="00FE6ADC">
      <w:pPr>
        <w:ind w:firstLine="567"/>
        <w:jc w:val="both"/>
        <w:rPr>
          <w:sz w:val="28"/>
          <w:szCs w:val="28"/>
          <w:lang w:val="kk-KZ"/>
        </w:rPr>
      </w:pPr>
      <w:r w:rsidRPr="00CE085C">
        <w:rPr>
          <w:sz w:val="28"/>
          <w:szCs w:val="28"/>
          <w:lang w:val="kk-KZ"/>
        </w:rPr>
        <w:t>-</w:t>
      </w:r>
      <w:r w:rsidRPr="00CE085C">
        <w:rPr>
          <w:sz w:val="28"/>
          <w:szCs w:val="28"/>
          <w:lang w:val="kk-KZ"/>
        </w:rPr>
        <w:tab/>
        <w:t>өзге елдің мәдениеті мен менталитетін сезіну;</w:t>
      </w:r>
    </w:p>
    <w:p w14:paraId="2248557F" w14:textId="77777777" w:rsidR="00CE085C" w:rsidRPr="00CE085C" w:rsidRDefault="00CE085C" w:rsidP="00FE6ADC">
      <w:pPr>
        <w:ind w:firstLine="567"/>
        <w:jc w:val="both"/>
        <w:rPr>
          <w:sz w:val="28"/>
          <w:szCs w:val="28"/>
          <w:lang w:val="kk-KZ"/>
        </w:rPr>
      </w:pPr>
      <w:r w:rsidRPr="00CE085C">
        <w:rPr>
          <w:sz w:val="28"/>
          <w:szCs w:val="28"/>
          <w:lang w:val="kk-KZ"/>
        </w:rPr>
        <w:t>-</w:t>
      </w:r>
      <w:r w:rsidRPr="00CE085C">
        <w:rPr>
          <w:sz w:val="28"/>
          <w:szCs w:val="28"/>
          <w:lang w:val="kk-KZ"/>
        </w:rPr>
        <w:tab/>
        <w:t>ішкі және сыртқы мәдениетті салыстыру</w:t>
      </w:r>
    </w:p>
    <w:p w14:paraId="68777F04" w14:textId="77777777" w:rsidR="00CE085C" w:rsidRPr="00CE085C" w:rsidRDefault="00CE085C" w:rsidP="00FE6ADC">
      <w:pPr>
        <w:ind w:firstLine="567"/>
        <w:jc w:val="both"/>
        <w:rPr>
          <w:sz w:val="28"/>
          <w:szCs w:val="28"/>
          <w:lang w:val="kk-KZ"/>
        </w:rPr>
      </w:pPr>
      <w:r w:rsidRPr="00CE085C">
        <w:rPr>
          <w:sz w:val="28"/>
          <w:szCs w:val="28"/>
          <w:lang w:val="kk-KZ"/>
        </w:rPr>
        <w:t>-</w:t>
      </w:r>
      <w:r w:rsidRPr="00CE085C">
        <w:rPr>
          <w:sz w:val="28"/>
          <w:szCs w:val="28"/>
          <w:lang w:val="kk-KZ"/>
        </w:rPr>
        <w:tab/>
        <w:t xml:space="preserve"> дөңгелек үстелдер мен кездесулер ұйымдастыру</w:t>
      </w:r>
    </w:p>
    <w:p w14:paraId="4B50A055" w14:textId="77777777" w:rsidR="00CE085C" w:rsidRPr="00CE085C" w:rsidRDefault="00CE085C" w:rsidP="00FE6ADC">
      <w:pPr>
        <w:ind w:firstLine="567"/>
        <w:jc w:val="both"/>
        <w:rPr>
          <w:sz w:val="28"/>
          <w:szCs w:val="28"/>
          <w:lang w:val="kk-KZ"/>
        </w:rPr>
      </w:pPr>
      <w:r w:rsidRPr="00CE085C">
        <w:rPr>
          <w:sz w:val="28"/>
          <w:szCs w:val="28"/>
          <w:lang w:val="kk-KZ"/>
        </w:rPr>
        <w:t>-</w:t>
      </w:r>
      <w:r w:rsidRPr="00CE085C">
        <w:rPr>
          <w:sz w:val="28"/>
          <w:szCs w:val="28"/>
          <w:lang w:val="kk-KZ"/>
        </w:rPr>
        <w:tab/>
        <w:t>өзара сабақтарға қатынасып талдау мүмкіндіктеріне ие болады.</w:t>
      </w:r>
    </w:p>
    <w:p w14:paraId="48E05A1C" w14:textId="2205AC46" w:rsidR="00CE085C" w:rsidRPr="00CE085C" w:rsidRDefault="00CE085C" w:rsidP="00FE6ADC">
      <w:pPr>
        <w:ind w:firstLine="567"/>
        <w:jc w:val="both"/>
        <w:rPr>
          <w:sz w:val="28"/>
          <w:szCs w:val="28"/>
          <w:lang w:val="kk-KZ"/>
        </w:rPr>
      </w:pPr>
      <w:r w:rsidRPr="00CE085C">
        <w:rPr>
          <w:sz w:val="28"/>
          <w:szCs w:val="28"/>
          <w:lang w:val="kk-KZ"/>
        </w:rPr>
        <w:lastRenderedPageBreak/>
        <w:t>ЮНЕСКО-ның мәліметтеріне сәйкес, Қазақстан студенттерінің 90%-дан астамы Еуропа мен Солтүстік Америка елдерін таңдайды [2</w:t>
      </w:r>
      <w:r w:rsidR="0004435B">
        <w:rPr>
          <w:sz w:val="28"/>
          <w:szCs w:val="28"/>
          <w:lang w:val="kk-KZ"/>
        </w:rPr>
        <w:t>2</w:t>
      </w:r>
      <w:r w:rsidR="00C832C5">
        <w:rPr>
          <w:sz w:val="28"/>
          <w:szCs w:val="28"/>
          <w:lang w:val="kk-KZ"/>
        </w:rPr>
        <w:t>2</w:t>
      </w:r>
      <w:r w:rsidRPr="00CE085C">
        <w:rPr>
          <w:sz w:val="28"/>
          <w:szCs w:val="28"/>
          <w:lang w:val="kk-KZ"/>
        </w:rPr>
        <w:t xml:space="preserve">] Қазақстан Болон үдерісіне енгеннен кейін, бұл үдеріске кіретін елдер білім алушылардың ұтқырлығын іске асыру үшін барынша тиімді болып отыр. </w:t>
      </w:r>
    </w:p>
    <w:p w14:paraId="61EDBE4F" w14:textId="77777777" w:rsidR="00CE085C" w:rsidRPr="00CE085C" w:rsidRDefault="00CE085C" w:rsidP="00FE6ADC">
      <w:pPr>
        <w:ind w:firstLine="567"/>
        <w:jc w:val="both"/>
        <w:rPr>
          <w:sz w:val="28"/>
          <w:szCs w:val="28"/>
          <w:lang w:val="kk-KZ"/>
        </w:rPr>
      </w:pPr>
      <w:r w:rsidRPr="00CE085C">
        <w:rPr>
          <w:sz w:val="28"/>
          <w:szCs w:val="28"/>
          <w:lang w:val="kk-KZ"/>
        </w:rPr>
        <w:t xml:space="preserve">Әрине, кез келген Жоғары оқу орындарын бітірген жас мамандар беделді және жақсы төленетін жұмыс орындарына баруға ниет жасайды. Қазіргі уақытта жұмысқа қабылдаушыларға қойылатын талаптар тізбегі тек арнайы білімді, жауапкершілік пен еңбекқорлықты ғана қамтымайды, сонымен қатар - көбінесе ағылшын тілін білу қабілетін де талап етеді. Бұл аудармашы, ағылшын тілі мұғалімі мамандықтарына ғана қатысты емес, көптілділік заманында кез келген маман иесінің міндетті түрде білуі қажет білім. </w:t>
      </w:r>
    </w:p>
    <w:p w14:paraId="78AACA3E" w14:textId="77777777" w:rsidR="00CE085C" w:rsidRPr="00CE085C" w:rsidRDefault="00CE085C" w:rsidP="00FE6ADC">
      <w:pPr>
        <w:ind w:firstLine="567"/>
        <w:jc w:val="both"/>
        <w:rPr>
          <w:sz w:val="28"/>
          <w:szCs w:val="28"/>
          <w:lang w:val="kk-KZ"/>
        </w:rPr>
      </w:pPr>
      <w:r w:rsidRPr="00CE085C">
        <w:rPr>
          <w:sz w:val="28"/>
          <w:szCs w:val="28"/>
          <w:lang w:val="kk-KZ"/>
        </w:rPr>
        <w:t xml:space="preserve">Қазіргі әлем ағылшын тілінде жаппай сөйлейді, ол әлем бойынша  миллиондаған мектептер мен университеттерде оқытылады. Шетел тілі мемлекеттер, елдер арасындағы іскерлік қарым-қатынастарды байланыстыратын коммуникативті ағын болып табылады. Сондықтан көптілді маман жұмысқа тұруда мынадай мекемелерге: </w:t>
      </w:r>
    </w:p>
    <w:p w14:paraId="4B1D9BCB"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шетелдік компанияларға білікті маман ретінде орналасуға;</w:t>
      </w:r>
    </w:p>
    <w:p w14:paraId="49EE8A8B"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үштілді мектептер мен лицей, гимназияларға;</w:t>
      </w:r>
    </w:p>
    <w:p w14:paraId="5F45E17E"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тілдік, жеке меншік мектептерге оқытушы болуға;</w:t>
      </w:r>
    </w:p>
    <w:p w14:paraId="16E8874D"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аударма бөлімдерінде аудармашы ретінде;</w:t>
      </w:r>
    </w:p>
    <w:p w14:paraId="6F733BB6"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фрилансер жұмыстарын жасауға;</w:t>
      </w:r>
    </w:p>
    <w:p w14:paraId="09EDB625"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тілді қажет ететін әлеуметтік салада;</w:t>
      </w:r>
    </w:p>
    <w:p w14:paraId="7F716DC6"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 xml:space="preserve">шетелдік баспаларда, ғылыми баспаларда редактор ретінде; </w:t>
      </w:r>
    </w:p>
    <w:p w14:paraId="6DA811DB" w14:textId="5D1ECDCC" w:rsidR="00CE085C" w:rsidRPr="00CE085C" w:rsidRDefault="00CE085C" w:rsidP="007F0B53">
      <w:pPr>
        <w:tabs>
          <w:tab w:val="left" w:pos="567"/>
        </w:tabs>
        <w:ind w:firstLine="567"/>
        <w:jc w:val="both"/>
        <w:rPr>
          <w:sz w:val="28"/>
          <w:szCs w:val="28"/>
          <w:lang w:val="kk-KZ"/>
        </w:rPr>
      </w:pPr>
      <w:r w:rsidRPr="00CE085C">
        <w:rPr>
          <w:sz w:val="28"/>
          <w:szCs w:val="28"/>
          <w:lang w:val="kk-KZ"/>
        </w:rPr>
        <w:t>-</w:t>
      </w:r>
      <w:r w:rsidRPr="00CE085C">
        <w:rPr>
          <w:sz w:val="28"/>
          <w:szCs w:val="28"/>
          <w:lang w:val="kk-KZ"/>
        </w:rPr>
        <w:tab/>
        <w:t xml:space="preserve">радио, телеарналарда көптілді диктор маманы ретінде және т.б. көптеген орындарда қызмет ету мүмкіндіктері бар.  </w:t>
      </w:r>
    </w:p>
    <w:p w14:paraId="63C201AE" w14:textId="77777777" w:rsidR="00CE085C" w:rsidRPr="00CE085C" w:rsidRDefault="00CE085C" w:rsidP="00FE6ADC">
      <w:pPr>
        <w:ind w:firstLine="567"/>
        <w:jc w:val="both"/>
        <w:rPr>
          <w:sz w:val="28"/>
          <w:szCs w:val="28"/>
          <w:lang w:val="kk-KZ"/>
        </w:rPr>
      </w:pPr>
      <w:r w:rsidRPr="00CE085C">
        <w:rPr>
          <w:sz w:val="28"/>
          <w:szCs w:val="28"/>
          <w:lang w:val="kk-KZ"/>
        </w:rPr>
        <w:t xml:space="preserve">Сонымен қатар, қазіргі уақытта көптілді білім беру бағдарламасымен ЖОО аяқтаған болашақ бастауыш сынып түлегіне, көптілді маман иесіне қалауы бойынша әрі қарай білімін шыңдап, білікті маман болғысы келген кез келген білімгерге ғылым магистрі дәрежесін алуына да үлкен мүмкіндіктер бар. Қазақстан университеттерінде немесе шетелдің беделді жоғары оқу орындарына түсіп сапалы білім алу үшін міндетті талаптардың бірі халықаралық ағылшын тілінен тест, яғни  IELTS/ TOWFLE тесттерін тапсыру міндетті. </w:t>
      </w:r>
    </w:p>
    <w:p w14:paraId="24C76B9F" w14:textId="77777777" w:rsidR="00CE085C" w:rsidRPr="00CC46A7" w:rsidRDefault="00CE085C" w:rsidP="00CC46A7">
      <w:pPr>
        <w:pStyle w:val="a3"/>
        <w:ind w:left="567"/>
        <w:jc w:val="both"/>
        <w:rPr>
          <w:i/>
          <w:iCs/>
          <w:sz w:val="28"/>
          <w:szCs w:val="28"/>
          <w:lang w:val="kk-KZ"/>
        </w:rPr>
      </w:pPr>
      <w:r w:rsidRPr="00CC46A7">
        <w:rPr>
          <w:i/>
          <w:iCs/>
          <w:sz w:val="28"/>
          <w:szCs w:val="28"/>
          <w:lang w:val="kk-KZ"/>
        </w:rPr>
        <w:t>«Болашақ» бағдарламасы бойынша біліктілікті шыңдау:</w:t>
      </w:r>
    </w:p>
    <w:p w14:paraId="53E59919" w14:textId="15A94E27" w:rsidR="00CE085C" w:rsidRPr="00CE085C" w:rsidRDefault="00CE085C" w:rsidP="00FE6ADC">
      <w:pPr>
        <w:ind w:firstLine="567"/>
        <w:jc w:val="both"/>
        <w:rPr>
          <w:sz w:val="28"/>
          <w:szCs w:val="28"/>
          <w:lang w:val="kk-KZ"/>
        </w:rPr>
      </w:pPr>
      <w:r w:rsidRPr="00CE085C">
        <w:rPr>
          <w:sz w:val="28"/>
          <w:szCs w:val="28"/>
          <w:lang w:val="kk-KZ"/>
        </w:rPr>
        <w:t>Бүгінде «Болашақ» түлектері республикамыздың білім, ғылым, экономика, мәдениет, әлеуметтік және саясат салаларына өз үлестерін қосып, Қазақстанды дамушы елдердің қатарына қосу жолында аянбай еңбек етуде.</w:t>
      </w:r>
    </w:p>
    <w:p w14:paraId="2A2F30B2" w14:textId="77777777" w:rsidR="00CE085C" w:rsidRPr="00CE085C" w:rsidRDefault="00CE085C" w:rsidP="00FE6ADC">
      <w:pPr>
        <w:ind w:firstLine="567"/>
        <w:jc w:val="both"/>
        <w:rPr>
          <w:sz w:val="28"/>
          <w:szCs w:val="28"/>
          <w:lang w:val="kk-KZ"/>
        </w:rPr>
      </w:pPr>
      <w:r w:rsidRPr="00CE085C">
        <w:rPr>
          <w:sz w:val="28"/>
          <w:szCs w:val="28"/>
          <w:lang w:val="kk-KZ"/>
        </w:rPr>
        <w:t>Шетелде білім алу барысында білімгер ғылыми зерттеулерін жүргізумен қатар, бірнеше мүмкіндіктерді пайдалана алады:</w:t>
      </w:r>
    </w:p>
    <w:p w14:paraId="6F6BE39E"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 xml:space="preserve">кітапханаларда жұмыс істеу, ғалымдардың ғылыми еңбектеріне қол жеткізу; </w:t>
      </w:r>
    </w:p>
    <w:p w14:paraId="19082521"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ғылыми зерттеулерді саралау, анализ жасау, салыстыру;</w:t>
      </w:r>
    </w:p>
    <w:p w14:paraId="688518DC"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шетелдік ғалымдардан кеңес алу, дәріс алу;</w:t>
      </w:r>
    </w:p>
    <w:p w14:paraId="5517A0C3"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шетелдік ғылыми журналдарға мақала жариялау;</w:t>
      </w:r>
    </w:p>
    <w:p w14:paraId="067F47D0"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lastRenderedPageBreak/>
        <w:t>-</w:t>
      </w:r>
      <w:r w:rsidRPr="00CE085C">
        <w:rPr>
          <w:sz w:val="28"/>
          <w:szCs w:val="28"/>
          <w:lang w:val="kk-KZ"/>
        </w:rPr>
        <w:tab/>
        <w:t xml:space="preserve">әр тараптан жиналған шетелдік білімгерлермен ой жарыстырып, пікірталас жүргізу;  </w:t>
      </w:r>
    </w:p>
    <w:p w14:paraId="5BF2AA69"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алған білімі мен көрген дүниесінен тәжірибе жинақтау;</w:t>
      </w:r>
    </w:p>
    <w:p w14:paraId="078072A9"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өз білімін өзара байланыстыра ұйымдастыру;</w:t>
      </w:r>
    </w:p>
    <w:p w14:paraId="65BB822D"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дүниетанымын кеңейту;</w:t>
      </w:r>
    </w:p>
    <w:p w14:paraId="657DEECF" w14:textId="77777777" w:rsidR="00CE085C" w:rsidRPr="00CE085C" w:rsidRDefault="00CE085C" w:rsidP="00FE6ADC">
      <w:pPr>
        <w:tabs>
          <w:tab w:val="left" w:pos="567"/>
        </w:tabs>
        <w:ind w:firstLine="567"/>
        <w:jc w:val="both"/>
        <w:rPr>
          <w:sz w:val="28"/>
          <w:szCs w:val="28"/>
          <w:lang w:val="kk-KZ"/>
        </w:rPr>
      </w:pPr>
      <w:r w:rsidRPr="00CE085C">
        <w:rPr>
          <w:sz w:val="28"/>
          <w:szCs w:val="28"/>
          <w:lang w:val="kk-KZ"/>
        </w:rPr>
        <w:t>-</w:t>
      </w:r>
      <w:r w:rsidRPr="00CE085C">
        <w:rPr>
          <w:sz w:val="28"/>
          <w:szCs w:val="28"/>
          <w:lang w:val="kk-KZ"/>
        </w:rPr>
        <w:tab/>
        <w:t>тілдік білімін дамыту, т.б;</w:t>
      </w:r>
    </w:p>
    <w:p w14:paraId="2B3F5BB5" w14:textId="77777777" w:rsidR="00CE085C" w:rsidRPr="00CE085C" w:rsidRDefault="00CE085C" w:rsidP="00FE6ADC">
      <w:pPr>
        <w:ind w:firstLine="567"/>
        <w:jc w:val="both"/>
        <w:rPr>
          <w:sz w:val="28"/>
          <w:szCs w:val="28"/>
          <w:lang w:val="kk-KZ"/>
        </w:rPr>
      </w:pPr>
      <w:r w:rsidRPr="00CE085C">
        <w:rPr>
          <w:sz w:val="28"/>
          <w:szCs w:val="28"/>
          <w:lang w:val="kk-KZ"/>
        </w:rPr>
        <w:t>Шағын топтарда ғылыми зерттеулер жүргізу барысында құрдастарымен қарым-қатынас жасау үшін шынайы контекст ұсынылады. Сонымен қатар оқулықтардан алынған біліммен салыстырғанда көптеген қарым-қатынас әдістері (ымдау, ауызша, графикалық және мәтіндік) ғылыми мазмұнды ағылшын тілін білім алушыларға қол жетімді етуге көмектеседі және ғылыми-зерттеу жұмыстарының жақсаруына ықпал етеді.Міне осы жағдайда да көптілді білімнің берері мол, яғни тіл біліп тұрған маман еш қиындықсыз өз арманына қол жеткізе алады.</w:t>
      </w:r>
    </w:p>
    <w:p w14:paraId="01C9F6B6" w14:textId="4D4EC39C" w:rsidR="007F0B53" w:rsidRPr="00CE085C" w:rsidRDefault="00CE085C" w:rsidP="007F0B53">
      <w:pPr>
        <w:ind w:firstLine="567"/>
        <w:jc w:val="both"/>
        <w:rPr>
          <w:i/>
          <w:iCs/>
          <w:sz w:val="28"/>
          <w:szCs w:val="28"/>
          <w:lang w:val="kk-KZ"/>
        </w:rPr>
      </w:pPr>
      <w:r>
        <w:rPr>
          <w:i/>
          <w:iCs/>
          <w:sz w:val="28"/>
          <w:szCs w:val="28"/>
          <w:lang w:val="kk-KZ"/>
        </w:rPr>
        <w:t>г</w:t>
      </w:r>
      <w:r w:rsidRPr="0098778F">
        <w:rPr>
          <w:i/>
          <w:iCs/>
          <w:sz w:val="28"/>
          <w:szCs w:val="28"/>
          <w:lang w:val="kk-KZ"/>
        </w:rPr>
        <w:t xml:space="preserve">) </w:t>
      </w:r>
      <w:bookmarkStart w:id="66" w:name="_Hlk191458298"/>
      <w:r w:rsidR="007F0B53" w:rsidRPr="00CE085C">
        <w:rPr>
          <w:sz w:val="28"/>
          <w:szCs w:val="28"/>
          <w:lang w:val="kk-KZ"/>
        </w:rPr>
        <w:t xml:space="preserve"> </w:t>
      </w:r>
      <w:r w:rsidR="007F0B53" w:rsidRPr="00CE085C">
        <w:rPr>
          <w:i/>
          <w:iCs/>
          <w:sz w:val="28"/>
          <w:szCs w:val="28"/>
          <w:lang w:val="kk-KZ"/>
        </w:rPr>
        <w:t>жеке қасиеттердің қалыптасуы:</w:t>
      </w:r>
    </w:p>
    <w:p w14:paraId="3C0A514D" w14:textId="77777777" w:rsidR="007F0B53" w:rsidRDefault="007F0B53" w:rsidP="007F0B53">
      <w:pPr>
        <w:ind w:firstLine="567"/>
        <w:jc w:val="both"/>
        <w:rPr>
          <w:sz w:val="28"/>
          <w:szCs w:val="28"/>
          <w:lang w:val="kk-KZ"/>
        </w:rPr>
      </w:pPr>
      <w:r w:rsidRPr="00CE085C">
        <w:rPr>
          <w:sz w:val="28"/>
          <w:szCs w:val="28"/>
          <w:lang w:val="kk-KZ"/>
        </w:rPr>
        <w:t xml:space="preserve">Өзін-өзі бағалаудың дәрежесі жоғарылайды. </w:t>
      </w:r>
      <w:r w:rsidRPr="006D5D10">
        <w:rPr>
          <w:rStyle w:val="a4"/>
          <w:sz w:val="28"/>
          <w:szCs w:val="28"/>
          <w:lang w:val="kk-KZ"/>
        </w:rPr>
        <w:t>Жеке қасиеттердің қалыптасуы болашақ мұғалімдердің кәсіби дамуы аясында қарастырылады. Көптілділік ортада оқыту барысында болашақ педагогтер өзін-өзі бағалау, өзіне сенімді болу, кәсіби мотивациясын арттыру, толеранттылық сияқты жеке қасиеттерді дамытады.</w:t>
      </w:r>
      <w:r w:rsidRPr="006D5D10">
        <w:rPr>
          <w:sz w:val="28"/>
          <w:szCs w:val="28"/>
          <w:lang w:val="kk-KZ"/>
        </w:rPr>
        <w:t xml:space="preserve"> </w:t>
      </w:r>
    </w:p>
    <w:p w14:paraId="72DDBEC1" w14:textId="77777777" w:rsidR="007F0B53" w:rsidRPr="006D5D10" w:rsidRDefault="007F0B53" w:rsidP="007F0B53">
      <w:pPr>
        <w:ind w:firstLine="567"/>
        <w:jc w:val="both"/>
        <w:rPr>
          <w:sz w:val="28"/>
          <w:szCs w:val="28"/>
          <w:lang w:val="kk-KZ"/>
        </w:rPr>
      </w:pPr>
      <w:r w:rsidRPr="006D5D10">
        <w:rPr>
          <w:sz w:val="28"/>
          <w:szCs w:val="28"/>
          <w:lang w:val="kk-KZ"/>
        </w:rPr>
        <w:t xml:space="preserve">Көптілді оқытуды меңгерген мұғалімдер өзінің мәдениетін құрметтей отырып, өзге мәдениеттерге де түсіністікпен қарайды. Нәтижесінде, </w:t>
      </w:r>
      <w:r>
        <w:rPr>
          <w:sz w:val="28"/>
          <w:szCs w:val="28"/>
          <w:lang w:val="kk-KZ"/>
        </w:rPr>
        <w:t>білім алушыларғ</w:t>
      </w:r>
      <w:r w:rsidRPr="006D5D10">
        <w:rPr>
          <w:sz w:val="28"/>
          <w:szCs w:val="28"/>
          <w:lang w:val="kk-KZ"/>
        </w:rPr>
        <w:t>а да осы үлгіні көрсетіп, көпмәдениетті, ашық ойлы тұлға ретінде тәрбие береді.</w:t>
      </w:r>
    </w:p>
    <w:bookmarkEnd w:id="66"/>
    <w:p w14:paraId="06C92391" w14:textId="1E0CE531" w:rsidR="00CE085C" w:rsidRPr="00CE085C" w:rsidRDefault="00CE085C" w:rsidP="00FE6ADC">
      <w:pPr>
        <w:pStyle w:val="a3"/>
        <w:ind w:firstLine="567"/>
        <w:jc w:val="both"/>
        <w:rPr>
          <w:sz w:val="28"/>
          <w:szCs w:val="28"/>
          <w:lang w:val="kk-KZ"/>
        </w:rPr>
      </w:pPr>
      <w:r w:rsidRPr="00CE085C">
        <w:rPr>
          <w:i/>
          <w:iCs/>
          <w:sz w:val="28"/>
          <w:szCs w:val="28"/>
          <w:lang w:val="kk-KZ"/>
        </w:rPr>
        <w:t>Инновациялық технологияларды қолдану:</w:t>
      </w:r>
      <w:r w:rsidR="00752986">
        <w:rPr>
          <w:i/>
          <w:iCs/>
          <w:sz w:val="28"/>
          <w:szCs w:val="28"/>
          <w:lang w:val="kk-KZ"/>
        </w:rPr>
        <w:t xml:space="preserve"> </w:t>
      </w:r>
      <w:r w:rsidRPr="00CE085C">
        <w:rPr>
          <w:sz w:val="28"/>
          <w:szCs w:val="28"/>
          <w:lang w:val="kk-KZ"/>
        </w:rPr>
        <w:t>Инновациялық педагогикалық технологияларды қолдану көптілді білім беру процесін жетілдіруге мүмкіндік береді. Бұл әдіс заманауи технологиялар мен құралдарды енгізу арқылы оқыту сапасын арттыру ғана емес, білім алушылардың танымдық қызығушылығын оятуға бағытталған.</w:t>
      </w:r>
    </w:p>
    <w:p w14:paraId="6D663170" w14:textId="77777777" w:rsidR="00CE085C" w:rsidRPr="00CE085C" w:rsidRDefault="00CE085C" w:rsidP="00FE6ADC">
      <w:pPr>
        <w:ind w:firstLine="567"/>
        <w:jc w:val="both"/>
        <w:rPr>
          <w:sz w:val="28"/>
          <w:szCs w:val="28"/>
          <w:lang w:val="kk-KZ"/>
        </w:rPr>
      </w:pPr>
      <w:r w:rsidRPr="00CE085C">
        <w:rPr>
          <w:sz w:val="28"/>
          <w:szCs w:val="28"/>
          <w:lang w:val="kk-KZ"/>
        </w:rPr>
        <w:t>Болашақ бастауыш сынып мұғалімдерінің жаратылыстану ғылыми бағытындағы пәндерді көптілді оқытуда CLIL әдісі мен STEM жобалары білім алушылардың үш тілде пәндік білімін меңгеруін тиімді етеді. Цифрлық платформалар бұл процесті жеңілдетіп, білім алушылардың нәтижелерін анықтауға көмектеседі.</w:t>
      </w:r>
    </w:p>
    <w:p w14:paraId="048385A2" w14:textId="594BEBAE" w:rsidR="00CE085C" w:rsidRPr="00CE085C" w:rsidRDefault="00CD2EC2" w:rsidP="00FE6ADC">
      <w:pPr>
        <w:pStyle w:val="a3"/>
        <w:ind w:firstLine="567"/>
        <w:jc w:val="both"/>
        <w:rPr>
          <w:sz w:val="28"/>
          <w:szCs w:val="28"/>
          <w:lang w:val="kk-KZ"/>
        </w:rPr>
      </w:pPr>
      <w:r>
        <w:rPr>
          <w:i/>
          <w:iCs/>
          <w:sz w:val="28"/>
          <w:szCs w:val="28"/>
          <w:lang w:val="kk-KZ"/>
        </w:rPr>
        <w:t>«</w:t>
      </w:r>
      <w:r w:rsidR="00CE085C" w:rsidRPr="00CE085C">
        <w:rPr>
          <w:i/>
          <w:iCs/>
          <w:sz w:val="28"/>
          <w:szCs w:val="28"/>
          <w:lang w:val="kk-KZ"/>
        </w:rPr>
        <w:t>CLIL технологиясы</w:t>
      </w:r>
      <w:r w:rsidR="00CE085C" w:rsidRPr="00CE085C">
        <w:rPr>
          <w:sz w:val="28"/>
          <w:szCs w:val="28"/>
          <w:lang w:val="kk-KZ"/>
        </w:rPr>
        <w:t xml:space="preserve"> шынайы өмірлік жағдаяттарды талдау арқылы ғылыми ұғымдарды үш тілде (қазақ, орыс, ағылшын) меңгеруге жол ашады. CLIL әдісі бойынша болашақ мұғалімдерді даярлау саласындағы зерттеулер шетелдік, қазақстандық және ресейлік авторлардың да жарияланымдарында кеңінен қарастырылған</w:t>
      </w:r>
      <w:r>
        <w:rPr>
          <w:sz w:val="28"/>
          <w:szCs w:val="28"/>
          <w:lang w:val="kk-KZ"/>
        </w:rPr>
        <w:t>»</w:t>
      </w:r>
      <w:r w:rsidR="00CE085C" w:rsidRPr="00CE085C">
        <w:rPr>
          <w:sz w:val="28"/>
          <w:szCs w:val="28"/>
          <w:lang w:val="kk-KZ"/>
        </w:rPr>
        <w:t xml:space="preserve"> [2</w:t>
      </w:r>
      <w:r w:rsidR="0004435B">
        <w:rPr>
          <w:sz w:val="28"/>
          <w:szCs w:val="28"/>
          <w:lang w:val="kk-KZ"/>
        </w:rPr>
        <w:t>2</w:t>
      </w:r>
      <w:r w:rsidR="00C832C5">
        <w:rPr>
          <w:sz w:val="28"/>
          <w:szCs w:val="28"/>
          <w:lang w:val="kk-KZ"/>
        </w:rPr>
        <w:t>3</w:t>
      </w:r>
      <w:r w:rsidR="00CE085C" w:rsidRPr="00CE085C">
        <w:rPr>
          <w:sz w:val="28"/>
          <w:szCs w:val="28"/>
          <w:lang w:val="kk-KZ"/>
        </w:rPr>
        <w:t xml:space="preserve">]. </w:t>
      </w:r>
    </w:p>
    <w:p w14:paraId="44AA59B7" w14:textId="56C66551" w:rsidR="00CE085C" w:rsidRPr="00CE085C" w:rsidRDefault="00CE085C" w:rsidP="00FE6ADC">
      <w:pPr>
        <w:pStyle w:val="a3"/>
        <w:ind w:firstLine="567"/>
        <w:jc w:val="both"/>
        <w:rPr>
          <w:sz w:val="28"/>
          <w:szCs w:val="28"/>
          <w:lang w:val="kk-KZ"/>
        </w:rPr>
      </w:pPr>
      <w:r w:rsidRPr="00CE085C">
        <w:rPr>
          <w:sz w:val="28"/>
          <w:szCs w:val="28"/>
          <w:lang w:val="kk-KZ"/>
        </w:rPr>
        <w:t>С. Хилльярд, «CLIL әдісін қолданатын мұғалім Блум таксономиясын жоғары деңгейдегі ойлау дағдылары тұрғысынан жүзеге асыра білуі керек, оқыту тіліне, сыныпты басқаруға, түсіндірулер мен нұсқаулықтарды тиімді жеткізуге еркін меңгеруі қажет» деп атап көрсетеді [2</w:t>
      </w:r>
      <w:r w:rsidR="0004435B">
        <w:rPr>
          <w:sz w:val="28"/>
          <w:szCs w:val="28"/>
          <w:lang w:val="kk-KZ"/>
        </w:rPr>
        <w:t>2</w:t>
      </w:r>
      <w:r w:rsidR="00C832C5">
        <w:rPr>
          <w:sz w:val="28"/>
          <w:szCs w:val="28"/>
          <w:lang w:val="kk-KZ"/>
        </w:rPr>
        <w:t>4</w:t>
      </w:r>
      <w:r w:rsidRPr="00CE085C">
        <w:rPr>
          <w:sz w:val="28"/>
          <w:szCs w:val="28"/>
          <w:lang w:val="kk-KZ"/>
        </w:rPr>
        <w:t>].</w:t>
      </w:r>
    </w:p>
    <w:p w14:paraId="56408E5B" w14:textId="77777777" w:rsidR="00CE085C" w:rsidRPr="00CE085C" w:rsidRDefault="00CE085C" w:rsidP="00FE6ADC">
      <w:pPr>
        <w:pStyle w:val="a3"/>
        <w:ind w:firstLine="567"/>
        <w:jc w:val="both"/>
        <w:rPr>
          <w:sz w:val="28"/>
          <w:szCs w:val="28"/>
          <w:lang w:val="kk-KZ"/>
        </w:rPr>
      </w:pPr>
      <w:r w:rsidRPr="00CE085C">
        <w:rPr>
          <w:i/>
          <w:iCs/>
          <w:sz w:val="28"/>
          <w:szCs w:val="28"/>
          <w:lang w:val="kk-KZ"/>
        </w:rPr>
        <w:lastRenderedPageBreak/>
        <w:t>STEM</w:t>
      </w:r>
      <w:r w:rsidRPr="00CE085C">
        <w:rPr>
          <w:sz w:val="28"/>
          <w:szCs w:val="28"/>
          <w:lang w:val="kk-KZ"/>
        </w:rPr>
        <w:t xml:space="preserve"> – жобалар арқылы жаратылыстану, технология, инженерия және математика пәндерін біріктіру білім алушылардың шығармашылық, сыни ойлау қабілеттерін, топтық жұмыс және көптілді коммуникация дағдыларын дамытады.</w:t>
      </w:r>
    </w:p>
    <w:p w14:paraId="05A220D7" w14:textId="20B88531" w:rsidR="00CE085C" w:rsidRPr="00CE085C" w:rsidRDefault="00CE085C" w:rsidP="00FE6ADC">
      <w:pPr>
        <w:pStyle w:val="a3"/>
        <w:ind w:firstLine="567"/>
        <w:jc w:val="both"/>
        <w:rPr>
          <w:sz w:val="28"/>
          <w:szCs w:val="28"/>
          <w:lang w:val="kk-KZ"/>
        </w:rPr>
      </w:pPr>
      <w:r w:rsidRPr="00CE085C">
        <w:rPr>
          <w:i/>
          <w:iCs/>
          <w:sz w:val="28"/>
          <w:szCs w:val="28"/>
          <w:lang w:val="kk-KZ"/>
        </w:rPr>
        <w:t>Inquiry-based learning</w:t>
      </w:r>
      <w:r w:rsidRPr="00CE085C">
        <w:rPr>
          <w:sz w:val="28"/>
          <w:szCs w:val="28"/>
          <w:lang w:val="kk-KZ"/>
        </w:rPr>
        <w:t xml:space="preserve"> (IBL) - білім алушылардың зерттеу дағдыларын жетілдіруге, әртүрлі когнитивтік деңгейдегі сұрақтарды дұрыс құрастыру қабілетін дамытуға, бірлескен жұмысқа ынталандыруға және диалог негізінде оқытуға бағытталған және білім алушылардың өз бетімен ізденулері мен мәселелерді талқылау арқылы білім алуына жағдай жасайды [2</w:t>
      </w:r>
      <w:r w:rsidR="0004435B">
        <w:rPr>
          <w:sz w:val="28"/>
          <w:szCs w:val="28"/>
          <w:lang w:val="kk-KZ"/>
        </w:rPr>
        <w:t>2</w:t>
      </w:r>
      <w:r w:rsidR="00C832C5">
        <w:rPr>
          <w:sz w:val="28"/>
          <w:szCs w:val="28"/>
          <w:lang w:val="kk-KZ"/>
        </w:rPr>
        <w:t>5</w:t>
      </w:r>
      <w:r w:rsidRPr="00CE085C">
        <w:rPr>
          <w:sz w:val="28"/>
          <w:szCs w:val="28"/>
          <w:lang w:val="kk-KZ"/>
        </w:rPr>
        <w:t>].</w:t>
      </w:r>
    </w:p>
    <w:p w14:paraId="37D27B2C" w14:textId="710C6364" w:rsidR="00CE085C" w:rsidRPr="00CE085C" w:rsidRDefault="00CE085C" w:rsidP="00FE6ADC">
      <w:pPr>
        <w:pStyle w:val="a3"/>
        <w:ind w:firstLine="567"/>
        <w:jc w:val="both"/>
        <w:rPr>
          <w:sz w:val="28"/>
          <w:szCs w:val="28"/>
          <w:lang w:val="kk-KZ"/>
        </w:rPr>
      </w:pPr>
      <w:r w:rsidRPr="00CE085C">
        <w:rPr>
          <w:sz w:val="28"/>
          <w:szCs w:val="28"/>
          <w:lang w:val="kk-KZ"/>
        </w:rPr>
        <w:t>Р. Брудер, Э. Прескотт, И. Букхобза, Б. Гюлер және М. Сахиннің пікірінше, IBL (сұрау негізіндегі оқыту) жаратылыстану-ғылыми білім беруде қолданылатын ең табысты әдістердің бірі болып табылады [2</w:t>
      </w:r>
      <w:r w:rsidR="00C832C5">
        <w:rPr>
          <w:sz w:val="28"/>
          <w:szCs w:val="28"/>
          <w:lang w:val="kk-KZ"/>
        </w:rPr>
        <w:t>26</w:t>
      </w:r>
      <w:r w:rsidRPr="00CE085C">
        <w:rPr>
          <w:sz w:val="28"/>
          <w:szCs w:val="28"/>
          <w:lang w:val="kk-KZ"/>
        </w:rPr>
        <w:t>]. Бұл әдіс білім алушылардың ойлау дағдыларын дамытып қана қоймай, пәндік салада бірқатар артықшылықтар береді [2</w:t>
      </w:r>
      <w:r w:rsidR="00C832C5">
        <w:rPr>
          <w:sz w:val="28"/>
          <w:szCs w:val="28"/>
          <w:lang w:val="kk-KZ"/>
        </w:rPr>
        <w:t>27</w:t>
      </w:r>
      <w:r w:rsidRPr="00CE085C">
        <w:rPr>
          <w:sz w:val="28"/>
          <w:szCs w:val="28"/>
          <w:lang w:val="kk-KZ"/>
        </w:rPr>
        <w:t>].</w:t>
      </w:r>
    </w:p>
    <w:p w14:paraId="20CC2120" w14:textId="77777777" w:rsidR="00CE085C" w:rsidRPr="00CE085C" w:rsidRDefault="00CE085C" w:rsidP="00FE6ADC">
      <w:pPr>
        <w:pStyle w:val="a3"/>
        <w:ind w:firstLine="567"/>
        <w:jc w:val="both"/>
        <w:rPr>
          <w:sz w:val="28"/>
          <w:szCs w:val="28"/>
          <w:lang w:val="kk-KZ"/>
        </w:rPr>
      </w:pPr>
      <w:r w:rsidRPr="00CE085C">
        <w:rPr>
          <w:i/>
          <w:iCs/>
          <w:sz w:val="28"/>
          <w:szCs w:val="28"/>
          <w:lang w:val="kk-KZ"/>
        </w:rPr>
        <w:t xml:space="preserve">Gamification </w:t>
      </w:r>
      <w:r w:rsidRPr="00CE085C">
        <w:rPr>
          <w:sz w:val="28"/>
          <w:szCs w:val="28"/>
          <w:lang w:val="kk-KZ"/>
        </w:rPr>
        <w:t>(ойын элементтерін қолдану) – ойын элементтері арқылы білім алушылардың қызығушылығын арттыруға болады, мысалы, табиғат құбылыстарын зерттеу үшін үш тілде жұмбақтар шешу.</w:t>
      </w:r>
    </w:p>
    <w:p w14:paraId="72E8F888" w14:textId="77777777" w:rsidR="00CE085C" w:rsidRPr="00CE085C" w:rsidRDefault="00CE085C" w:rsidP="00FE6ADC">
      <w:pPr>
        <w:pStyle w:val="a3"/>
        <w:ind w:firstLine="567"/>
        <w:jc w:val="both"/>
        <w:rPr>
          <w:sz w:val="28"/>
          <w:szCs w:val="28"/>
          <w:lang w:val="kk-KZ"/>
        </w:rPr>
      </w:pPr>
      <w:r w:rsidRPr="00CE085C">
        <w:rPr>
          <w:i/>
          <w:iCs/>
          <w:sz w:val="28"/>
          <w:szCs w:val="28"/>
          <w:lang w:val="kk-KZ"/>
        </w:rPr>
        <w:t>Coursera</w:t>
      </w:r>
      <w:r w:rsidRPr="00CE085C">
        <w:rPr>
          <w:sz w:val="28"/>
          <w:szCs w:val="28"/>
          <w:lang w:val="kk-KZ"/>
        </w:rPr>
        <w:t xml:space="preserve"> – әлемдегі ең ірі онлайн оқыту платформаларының бірі. Бұл платформа әлемнің жетекші университеттері мен компанияларынан тегін және ақылы курстарды ұсыну мүмкіндіктері:</w:t>
      </w:r>
    </w:p>
    <w:p w14:paraId="6E935D6F" w14:textId="77777777" w:rsidR="00CE085C" w:rsidRPr="00CE085C" w:rsidRDefault="00CE085C" w:rsidP="002C55D2">
      <w:pPr>
        <w:pStyle w:val="a3"/>
        <w:numPr>
          <w:ilvl w:val="0"/>
          <w:numId w:val="58"/>
        </w:numPr>
        <w:ind w:left="0" w:firstLine="567"/>
        <w:jc w:val="both"/>
        <w:rPr>
          <w:sz w:val="28"/>
          <w:szCs w:val="28"/>
          <w:lang w:val="kk-KZ"/>
        </w:rPr>
      </w:pPr>
      <w:r w:rsidRPr="00CE085C">
        <w:rPr>
          <w:sz w:val="28"/>
          <w:szCs w:val="28"/>
          <w:lang w:val="kk-KZ"/>
        </w:rPr>
        <w:t>Гарвард, MIT, Stanford, Yale, Google, IBM сияқты беделді оқу орындары мен ұйымдар өз бағдарламаларын ұсынады;</w:t>
      </w:r>
    </w:p>
    <w:p w14:paraId="2674580C" w14:textId="77777777" w:rsidR="00CE085C" w:rsidRPr="00CE085C" w:rsidRDefault="00CE085C" w:rsidP="002C55D2">
      <w:pPr>
        <w:pStyle w:val="a3"/>
        <w:numPr>
          <w:ilvl w:val="0"/>
          <w:numId w:val="58"/>
        </w:numPr>
        <w:ind w:left="0" w:firstLine="567"/>
        <w:jc w:val="both"/>
        <w:rPr>
          <w:sz w:val="28"/>
          <w:szCs w:val="28"/>
        </w:rPr>
      </w:pPr>
      <w:r w:rsidRPr="00CE085C">
        <w:rPr>
          <w:sz w:val="28"/>
          <w:szCs w:val="28"/>
        </w:rPr>
        <w:t>видео-дәрістер, тесттер, практикалық тапсырмалар, курстық жұмыстар мен жобалар</w:t>
      </w:r>
      <w:r w:rsidRPr="00CE085C">
        <w:rPr>
          <w:sz w:val="28"/>
          <w:szCs w:val="28"/>
          <w:lang w:val="kk-KZ"/>
        </w:rPr>
        <w:t>;</w:t>
      </w:r>
    </w:p>
    <w:p w14:paraId="58628D6A" w14:textId="77777777" w:rsidR="00CE085C" w:rsidRPr="00CE085C" w:rsidRDefault="00CE085C" w:rsidP="002C55D2">
      <w:pPr>
        <w:pStyle w:val="a3"/>
        <w:numPr>
          <w:ilvl w:val="0"/>
          <w:numId w:val="58"/>
        </w:numPr>
        <w:ind w:left="0" w:firstLine="567"/>
        <w:jc w:val="both"/>
        <w:rPr>
          <w:sz w:val="28"/>
          <w:szCs w:val="28"/>
        </w:rPr>
      </w:pPr>
      <w:r w:rsidRPr="00CE085C">
        <w:rPr>
          <w:sz w:val="28"/>
          <w:szCs w:val="28"/>
        </w:rPr>
        <w:t>белгілі бір тақырыпты терең зерттеу үшін бірнеше курстардан тұратын кешенді бағдарламалар</w:t>
      </w:r>
      <w:r w:rsidRPr="00CE085C">
        <w:rPr>
          <w:sz w:val="28"/>
          <w:szCs w:val="28"/>
          <w:lang w:val="kk-KZ"/>
        </w:rPr>
        <w:t>;</w:t>
      </w:r>
    </w:p>
    <w:p w14:paraId="57D7F92B" w14:textId="77777777" w:rsidR="00CE085C" w:rsidRPr="00CE085C" w:rsidRDefault="00CE085C" w:rsidP="002C55D2">
      <w:pPr>
        <w:pStyle w:val="a3"/>
        <w:numPr>
          <w:ilvl w:val="0"/>
          <w:numId w:val="58"/>
        </w:numPr>
        <w:ind w:left="0" w:firstLine="567"/>
        <w:jc w:val="both"/>
        <w:rPr>
          <w:sz w:val="28"/>
          <w:szCs w:val="28"/>
        </w:rPr>
      </w:pPr>
      <w:r w:rsidRPr="00CE085C">
        <w:rPr>
          <w:sz w:val="28"/>
          <w:szCs w:val="28"/>
        </w:rPr>
        <w:t>кейбір университеттер Coursera арқылы толыққанды онлайн дәрежелер ұсынады</w:t>
      </w:r>
      <w:r w:rsidRPr="00CE085C">
        <w:rPr>
          <w:sz w:val="28"/>
          <w:szCs w:val="28"/>
          <w:lang w:val="kk-KZ"/>
        </w:rPr>
        <w:t>;</w:t>
      </w:r>
    </w:p>
    <w:p w14:paraId="137EC269" w14:textId="77777777" w:rsidR="00CE085C" w:rsidRPr="00CE085C" w:rsidRDefault="00CE085C" w:rsidP="002C55D2">
      <w:pPr>
        <w:pStyle w:val="a3"/>
        <w:numPr>
          <w:ilvl w:val="0"/>
          <w:numId w:val="58"/>
        </w:numPr>
        <w:ind w:left="0" w:firstLine="567"/>
        <w:jc w:val="both"/>
        <w:rPr>
          <w:sz w:val="28"/>
          <w:szCs w:val="28"/>
        </w:rPr>
      </w:pPr>
      <w:r w:rsidRPr="00CE085C">
        <w:rPr>
          <w:sz w:val="28"/>
          <w:szCs w:val="28"/>
        </w:rPr>
        <w:t>Coursera қосымшасы арқылы сабақтарды смартфон немесе планшет арқылы көруге болады.</w:t>
      </w:r>
    </w:p>
    <w:p w14:paraId="00F4FD2E" w14:textId="77777777" w:rsidR="00CE085C" w:rsidRPr="00CE085C" w:rsidRDefault="00CE085C" w:rsidP="00FE6ADC">
      <w:pPr>
        <w:pStyle w:val="a3"/>
        <w:ind w:firstLine="567"/>
        <w:jc w:val="both"/>
        <w:rPr>
          <w:sz w:val="28"/>
          <w:szCs w:val="28"/>
        </w:rPr>
      </w:pPr>
      <w:r w:rsidRPr="00CE085C">
        <w:rPr>
          <w:b/>
          <w:bCs/>
          <w:i/>
          <w:iCs/>
          <w:sz w:val="28"/>
          <w:szCs w:val="28"/>
        </w:rPr>
        <w:t>Академия Хан</w:t>
      </w:r>
      <w:r w:rsidRPr="00CE085C">
        <w:rPr>
          <w:sz w:val="28"/>
          <w:szCs w:val="28"/>
        </w:rPr>
        <w:t xml:space="preserve"> (</w:t>
      </w:r>
      <w:r w:rsidRPr="00CE085C">
        <w:rPr>
          <w:sz w:val="28"/>
          <w:szCs w:val="28"/>
          <w:lang w:val="en-US"/>
        </w:rPr>
        <w:t>Khan</w:t>
      </w:r>
      <w:r w:rsidRPr="00CE085C">
        <w:rPr>
          <w:sz w:val="28"/>
          <w:szCs w:val="28"/>
        </w:rPr>
        <w:t xml:space="preserve"> </w:t>
      </w:r>
      <w:r w:rsidRPr="00CE085C">
        <w:rPr>
          <w:sz w:val="28"/>
          <w:szCs w:val="28"/>
          <w:lang w:val="en-US"/>
        </w:rPr>
        <w:t>Academy</w:t>
      </w:r>
      <w:r w:rsidRPr="00CE085C">
        <w:rPr>
          <w:sz w:val="28"/>
          <w:szCs w:val="28"/>
        </w:rPr>
        <w:t xml:space="preserve">) - баршаға қолжетімді, тегін және сапалы білім беру материалдарын көптеген тілдерде, соның ішінде қазақ тілінде де контент ұсынуға тырысады. Бұл платформаны </w:t>
      </w:r>
      <w:r w:rsidRPr="00CE085C">
        <w:rPr>
          <w:sz w:val="28"/>
          <w:szCs w:val="28"/>
          <w:lang w:val="kk-KZ"/>
        </w:rPr>
        <w:t>білім алушылардан</w:t>
      </w:r>
      <w:r w:rsidRPr="00CE085C">
        <w:rPr>
          <w:sz w:val="28"/>
          <w:szCs w:val="28"/>
        </w:rPr>
        <w:t xml:space="preserve"> бастап ересек мамандарға дейін түрлі деңгейде білімін жетілдіре алады және өз бетімен оқу форматын</w:t>
      </w:r>
      <w:r w:rsidRPr="00CE085C">
        <w:rPr>
          <w:sz w:val="28"/>
          <w:szCs w:val="28"/>
          <w:lang w:val="kk-KZ"/>
        </w:rPr>
        <w:t>д</w:t>
      </w:r>
      <w:r w:rsidRPr="00CE085C">
        <w:rPr>
          <w:sz w:val="28"/>
          <w:szCs w:val="28"/>
        </w:rPr>
        <w:t>а ыңғайлы</w:t>
      </w:r>
      <w:r w:rsidRPr="00CE085C">
        <w:rPr>
          <w:sz w:val="28"/>
          <w:szCs w:val="28"/>
          <w:lang w:val="kk-KZ"/>
        </w:rPr>
        <w:t>:</w:t>
      </w:r>
    </w:p>
    <w:p w14:paraId="51A188AE" w14:textId="77777777" w:rsidR="00CE085C" w:rsidRPr="00CE085C" w:rsidRDefault="00CE085C" w:rsidP="002C55D2">
      <w:pPr>
        <w:pStyle w:val="a3"/>
        <w:numPr>
          <w:ilvl w:val="0"/>
          <w:numId w:val="59"/>
        </w:numPr>
        <w:tabs>
          <w:tab w:val="left" w:pos="993"/>
        </w:tabs>
        <w:ind w:left="0" w:firstLine="567"/>
        <w:jc w:val="both"/>
        <w:rPr>
          <w:sz w:val="28"/>
          <w:szCs w:val="28"/>
        </w:rPr>
      </w:pPr>
      <w:r w:rsidRPr="00CE085C">
        <w:rPr>
          <w:sz w:val="28"/>
          <w:szCs w:val="28"/>
        </w:rPr>
        <w:t>кең ауқымды пәндер бойынша математика, физика, химия, биология, экономика, тарих, бағдарламалау сияқты көптеген бағыттарда бейнесабақтар, жаттығулар мен тесттер ұсынылады.</w:t>
      </w:r>
    </w:p>
    <w:p w14:paraId="3D05532E" w14:textId="77777777" w:rsidR="00CE085C" w:rsidRPr="00CE085C" w:rsidRDefault="00CE085C" w:rsidP="002C55D2">
      <w:pPr>
        <w:pStyle w:val="a3"/>
        <w:numPr>
          <w:ilvl w:val="0"/>
          <w:numId w:val="59"/>
        </w:numPr>
        <w:tabs>
          <w:tab w:val="left" w:pos="993"/>
        </w:tabs>
        <w:ind w:left="0" w:firstLine="567"/>
        <w:jc w:val="both"/>
        <w:rPr>
          <w:sz w:val="28"/>
          <w:szCs w:val="28"/>
        </w:rPr>
      </w:pPr>
      <w:r w:rsidRPr="00CE085C">
        <w:rPr>
          <w:sz w:val="28"/>
          <w:szCs w:val="28"/>
        </w:rPr>
        <w:t>платформадағы сабақтар бірізділікпен беріледі, білім алушылар өз білім деңгейіне сай тақырыпты таңдап, жаттығуларды орындап, білімін тереңдетуге мүмкіндік алады.</w:t>
      </w:r>
    </w:p>
    <w:p w14:paraId="1054D418" w14:textId="77777777" w:rsidR="00CE085C" w:rsidRPr="00CE085C" w:rsidRDefault="00CE085C" w:rsidP="002C55D2">
      <w:pPr>
        <w:pStyle w:val="a3"/>
        <w:numPr>
          <w:ilvl w:val="0"/>
          <w:numId w:val="59"/>
        </w:numPr>
        <w:tabs>
          <w:tab w:val="left" w:pos="993"/>
        </w:tabs>
        <w:ind w:left="0" w:firstLine="567"/>
        <w:jc w:val="both"/>
        <w:rPr>
          <w:sz w:val="28"/>
          <w:szCs w:val="28"/>
        </w:rPr>
      </w:pPr>
      <w:r w:rsidRPr="00CE085C">
        <w:rPr>
          <w:sz w:val="28"/>
          <w:szCs w:val="28"/>
        </w:rPr>
        <w:t>бейнесабақтар қысқа әрі қызықты форматта түсіндіріледі; әр тақырып соңында жаттығулар немесе тесттер арқылы меңгерілген материалды тексеруге болады.</w:t>
      </w:r>
    </w:p>
    <w:p w14:paraId="21596208" w14:textId="77777777" w:rsidR="00CE085C" w:rsidRPr="00CE085C" w:rsidRDefault="00CE085C" w:rsidP="002C55D2">
      <w:pPr>
        <w:pStyle w:val="a3"/>
        <w:numPr>
          <w:ilvl w:val="0"/>
          <w:numId w:val="59"/>
        </w:numPr>
        <w:tabs>
          <w:tab w:val="left" w:pos="993"/>
        </w:tabs>
        <w:ind w:left="0" w:firstLine="567"/>
        <w:jc w:val="both"/>
        <w:rPr>
          <w:sz w:val="28"/>
          <w:szCs w:val="28"/>
        </w:rPr>
      </w:pPr>
      <w:r w:rsidRPr="00CE085C">
        <w:rPr>
          <w:sz w:val="28"/>
          <w:szCs w:val="28"/>
        </w:rPr>
        <w:lastRenderedPageBreak/>
        <w:t>тіркелген қолданушылар өздерінің үлгерімін қадағалап, қай тақырыптарда қателік жібергенін көре алады, сол бойынша жеке жоспар құра алады.</w:t>
      </w:r>
    </w:p>
    <w:p w14:paraId="7D12810E" w14:textId="77777777" w:rsidR="00CE085C" w:rsidRPr="00CE085C" w:rsidRDefault="00CE085C" w:rsidP="00FE6ADC">
      <w:pPr>
        <w:pStyle w:val="a3"/>
        <w:ind w:firstLine="567"/>
        <w:jc w:val="both"/>
        <w:rPr>
          <w:sz w:val="28"/>
          <w:szCs w:val="28"/>
        </w:rPr>
      </w:pPr>
      <w:r w:rsidRPr="00CE085C">
        <w:rPr>
          <w:i/>
          <w:iCs/>
          <w:sz w:val="28"/>
          <w:szCs w:val="28"/>
        </w:rPr>
        <w:t>Microsoft Teams</w:t>
      </w:r>
      <w:r w:rsidRPr="00CE085C">
        <w:rPr>
          <w:sz w:val="28"/>
          <w:szCs w:val="28"/>
        </w:rPr>
        <w:t xml:space="preserve"> – бұл Microsoft компаниясы әзірлеген ұжымдық жұмыс пен қарым-қатынасқа арналған онлайн-платформа. Ол</w:t>
      </w:r>
      <w:r w:rsidRPr="00CE085C">
        <w:rPr>
          <w:sz w:val="28"/>
          <w:szCs w:val="28"/>
          <w:lang w:val="kk-KZ"/>
        </w:rPr>
        <w:t xml:space="preserve"> білім алушыларға</w:t>
      </w:r>
      <w:r w:rsidRPr="00CE085C">
        <w:rPr>
          <w:sz w:val="28"/>
          <w:szCs w:val="28"/>
        </w:rPr>
        <w:t>:</w:t>
      </w:r>
    </w:p>
    <w:p w14:paraId="49EDE01C" w14:textId="77777777" w:rsidR="00CE085C" w:rsidRPr="00CE085C" w:rsidRDefault="00CE085C" w:rsidP="002C55D2">
      <w:pPr>
        <w:pStyle w:val="a3"/>
        <w:numPr>
          <w:ilvl w:val="0"/>
          <w:numId w:val="59"/>
        </w:numPr>
        <w:ind w:left="0" w:firstLine="567"/>
        <w:jc w:val="both"/>
        <w:rPr>
          <w:sz w:val="28"/>
          <w:szCs w:val="28"/>
        </w:rPr>
      </w:pPr>
      <w:r w:rsidRPr="00CE085C">
        <w:rPr>
          <w:sz w:val="28"/>
          <w:szCs w:val="28"/>
        </w:rPr>
        <w:t>чат арқылы бір-бірімен жылдам байланысуға;</w:t>
      </w:r>
    </w:p>
    <w:p w14:paraId="45BB6CE9" w14:textId="77777777" w:rsidR="00CE085C" w:rsidRPr="00CE085C" w:rsidRDefault="00CE085C" w:rsidP="002C55D2">
      <w:pPr>
        <w:pStyle w:val="a3"/>
        <w:numPr>
          <w:ilvl w:val="0"/>
          <w:numId w:val="59"/>
        </w:numPr>
        <w:ind w:left="0" w:firstLine="567"/>
        <w:jc w:val="both"/>
        <w:rPr>
          <w:sz w:val="28"/>
          <w:szCs w:val="28"/>
        </w:rPr>
      </w:pPr>
      <w:r w:rsidRPr="00CE085C">
        <w:rPr>
          <w:sz w:val="28"/>
          <w:szCs w:val="28"/>
        </w:rPr>
        <w:t>бейнеконференциялар мен жиналыстар өткізуге;</w:t>
      </w:r>
    </w:p>
    <w:p w14:paraId="424DFF36" w14:textId="77777777" w:rsidR="00CE085C" w:rsidRPr="00CE085C" w:rsidRDefault="00CE085C" w:rsidP="002C55D2">
      <w:pPr>
        <w:pStyle w:val="a3"/>
        <w:numPr>
          <w:ilvl w:val="0"/>
          <w:numId w:val="59"/>
        </w:numPr>
        <w:ind w:left="0" w:firstLine="567"/>
        <w:jc w:val="both"/>
        <w:rPr>
          <w:sz w:val="28"/>
          <w:szCs w:val="28"/>
        </w:rPr>
      </w:pPr>
      <w:r w:rsidRPr="00CE085C">
        <w:rPr>
          <w:sz w:val="28"/>
          <w:szCs w:val="28"/>
        </w:rPr>
        <w:t>файлдарды бірлесіп өңдеуге және ортақ пайдалануға;</w:t>
      </w:r>
    </w:p>
    <w:p w14:paraId="454488EB" w14:textId="77777777" w:rsidR="00CE085C" w:rsidRPr="00CE085C" w:rsidRDefault="00CE085C" w:rsidP="002C55D2">
      <w:pPr>
        <w:pStyle w:val="a3"/>
        <w:numPr>
          <w:ilvl w:val="0"/>
          <w:numId w:val="59"/>
        </w:numPr>
        <w:ind w:left="0" w:firstLine="567"/>
        <w:jc w:val="both"/>
        <w:rPr>
          <w:sz w:val="28"/>
          <w:szCs w:val="28"/>
          <w:lang w:val="kk-KZ"/>
        </w:rPr>
      </w:pPr>
      <w:r w:rsidRPr="00CE085C">
        <w:rPr>
          <w:sz w:val="28"/>
          <w:szCs w:val="28"/>
        </w:rPr>
        <w:t>құжаттарды қауіпсіз сақтау мен басқаруға</w:t>
      </w:r>
      <w:r w:rsidRPr="00CE085C">
        <w:rPr>
          <w:sz w:val="28"/>
          <w:szCs w:val="28"/>
          <w:lang w:val="kk-KZ"/>
        </w:rPr>
        <w:t xml:space="preserve"> </w:t>
      </w:r>
      <w:r w:rsidRPr="00CE085C">
        <w:rPr>
          <w:sz w:val="28"/>
          <w:szCs w:val="28"/>
        </w:rPr>
        <w:t xml:space="preserve">мүмкіндік береді. </w:t>
      </w:r>
    </w:p>
    <w:p w14:paraId="71457217" w14:textId="77777777" w:rsidR="00CE085C" w:rsidRPr="00CE085C" w:rsidRDefault="00CE085C" w:rsidP="00FE6ADC">
      <w:pPr>
        <w:pStyle w:val="a3"/>
        <w:ind w:firstLine="567"/>
        <w:jc w:val="both"/>
        <w:rPr>
          <w:sz w:val="28"/>
          <w:szCs w:val="28"/>
          <w:lang w:val="kk-KZ"/>
        </w:rPr>
      </w:pPr>
      <w:r w:rsidRPr="00CE085C">
        <w:rPr>
          <w:sz w:val="28"/>
          <w:szCs w:val="28"/>
          <w:lang w:val="kk-KZ"/>
        </w:rPr>
        <w:t>Сонымен қатар, Word, Excel, PowerPoint сияқты қосымшалармен тығыз интеграцияда жұмыс істейді. Бұл платформа кез келген жерде, кез келген уақытта тиімді байланысып, бірлесе жұмыс істеуге жағдай жасайды.</w:t>
      </w:r>
    </w:p>
    <w:p w14:paraId="38D46DDE" w14:textId="5E607D44" w:rsidR="008310DD" w:rsidRPr="008310DD" w:rsidRDefault="00CE085C" w:rsidP="002B4C76">
      <w:pPr>
        <w:ind w:firstLine="567"/>
        <w:jc w:val="both"/>
        <w:rPr>
          <w:sz w:val="28"/>
          <w:szCs w:val="28"/>
          <w:lang w:val="kk-KZ"/>
        </w:rPr>
      </w:pPr>
      <w:r w:rsidRPr="00CE085C">
        <w:rPr>
          <w:i/>
          <w:iCs/>
          <w:sz w:val="28"/>
          <w:szCs w:val="28"/>
          <w:lang w:val="kk-KZ"/>
        </w:rPr>
        <w:t>Мәдениетаралық қарым-қатынасты дамыту дағдыларын күшейту</w:t>
      </w:r>
      <w:r w:rsidRPr="00CE085C">
        <w:rPr>
          <w:sz w:val="28"/>
          <w:szCs w:val="28"/>
          <w:lang w:val="kk-KZ"/>
        </w:rPr>
        <w:t xml:space="preserve"> мүмкіндігі бар. Қос тілді мұғалімдер әртүрлі мәдениеттен шыққан білім алушыларға жаратылыстану ғылыми бағытындағы пәндерді көптілді оқытуда олардың ұлттық ерекшеліктерін ескеріп, әр білім алушының оқу процесіне бейімделуін қамтамасыз етеді. Болашақ бастауыш сынып мұғалімдері әртүрлі мәдени құндылықтарды қабылдауға және түсінуге қабілетті бола отырып, білім алушылардың толеранттылығын дамытуға үлгі бола алады.</w:t>
      </w:r>
      <w:r w:rsidR="008310DD" w:rsidRPr="008310DD">
        <w:rPr>
          <w:sz w:val="28"/>
          <w:szCs w:val="28"/>
          <w:lang w:val="kk-KZ"/>
        </w:rPr>
        <w:t>Қазіргі қалыптасқан тілдік жағдайда ағылшын тілін лайықты деңгейде меңгеру әрбір болашақ маман, соның ішінде болашақ бастауыш сынып мұғалімдері үшін үлкен жетістіктерге қол жеткізуге және өз орнын табуға зор мүмкіндіктер ашады. Ағылшын тілін меңгеру арқылы білім алушылар әлемдік ғылыми кеңістікке ене алады, халықаралық университеттерге қосымша дайындықсыз түсу мүмкіндігіне ие болады, сондай-ақ Қазақстанда оқи отырып, алмасу бағдарламаларына қатысуға және заманауи білім беру ресурстарын еркін пайдалануға мүмкіндік алады. Тілдік құзыреттіліктің жоғары деңгейі мамандардың кәсіби біліктілігін арттырып қана қоймай, оларды жаңа технологияларды тиімді қолдануға және үздік білім көздеріне қол жеткізуге жетелейді.</w:t>
      </w:r>
    </w:p>
    <w:p w14:paraId="4887B311" w14:textId="7A4C7042" w:rsidR="008310DD" w:rsidRPr="008310DD" w:rsidRDefault="008310DD" w:rsidP="00FE6ADC">
      <w:pPr>
        <w:pStyle w:val="a3"/>
        <w:ind w:firstLine="567"/>
        <w:jc w:val="both"/>
        <w:rPr>
          <w:sz w:val="28"/>
          <w:szCs w:val="28"/>
          <w:lang w:val="kk-KZ"/>
        </w:rPr>
      </w:pPr>
      <w:r w:rsidRPr="008310DD">
        <w:rPr>
          <w:sz w:val="28"/>
          <w:szCs w:val="28"/>
          <w:lang w:val="kk-KZ"/>
        </w:rPr>
        <w:t>Осы тұрғыда, интернет және сандық технологиялар білім беру жүйесінде маңызды рөл атқарады. М. Керес интернетті «білім беру материалдарын ұсынатын және тарататын, сондай-ақ адами қарым-қатынасты қолдайтын электронды немесе сандық құрылғылардың қатысуымен жүзеге асатын оқыту түрі» деп анықтайды [2</w:t>
      </w:r>
      <w:r w:rsidR="00C832C5">
        <w:rPr>
          <w:sz w:val="28"/>
          <w:szCs w:val="28"/>
          <w:lang w:val="kk-KZ"/>
        </w:rPr>
        <w:t>28</w:t>
      </w:r>
      <w:r w:rsidRPr="008310DD">
        <w:rPr>
          <w:sz w:val="28"/>
          <w:szCs w:val="28"/>
          <w:lang w:val="kk-KZ"/>
        </w:rPr>
        <w:t>]. М. Розенберг те бұл идеяны толықтырып, интернет «білім мен еңбек өнімділігін арттыруға мүмкіндік беретін шешімдердің кең спектрін ұсынатын құрал» екенін айтады [2</w:t>
      </w:r>
      <w:r w:rsidR="00C832C5">
        <w:rPr>
          <w:sz w:val="28"/>
          <w:szCs w:val="28"/>
          <w:lang w:val="kk-KZ"/>
        </w:rPr>
        <w:t>29</w:t>
      </w:r>
      <w:r w:rsidRPr="008310DD">
        <w:rPr>
          <w:sz w:val="28"/>
          <w:szCs w:val="28"/>
          <w:lang w:val="kk-KZ"/>
        </w:rPr>
        <w:t>].</w:t>
      </w:r>
    </w:p>
    <w:p w14:paraId="5FE7E59C" w14:textId="2757A44E" w:rsidR="002B4C76" w:rsidRDefault="008310DD" w:rsidP="002B4C76">
      <w:pPr>
        <w:pStyle w:val="a3"/>
        <w:ind w:firstLine="567"/>
        <w:jc w:val="both"/>
        <w:rPr>
          <w:sz w:val="28"/>
          <w:szCs w:val="28"/>
          <w:lang w:val="kk-KZ"/>
        </w:rPr>
      </w:pPr>
      <w:r w:rsidRPr="008310DD">
        <w:rPr>
          <w:sz w:val="28"/>
          <w:szCs w:val="28"/>
          <w:lang w:val="kk-KZ"/>
        </w:rPr>
        <w:t>Бұл пікірді Д.Э. Гаипов тереңдете отырып, интернеттің «білім алушыларға шетелдік ақпараттарға қол жеткізудің кең мүмкіндіктерін ашатынын, дүниені тану процесін жеделдететінін, зерттеу жұмыстарын жандандыратынын және адамдар арасындағы қарым-қатынасқа оң әсер ететінін» атап көрсетеді [</w:t>
      </w:r>
      <w:r w:rsidRPr="00CD5F2F">
        <w:rPr>
          <w:sz w:val="28"/>
          <w:szCs w:val="28"/>
          <w:lang w:val="kk-KZ"/>
        </w:rPr>
        <w:t>2</w:t>
      </w:r>
      <w:r w:rsidR="000D53BC">
        <w:rPr>
          <w:sz w:val="28"/>
          <w:szCs w:val="28"/>
          <w:lang w:val="kk-KZ"/>
        </w:rPr>
        <w:t>6</w:t>
      </w:r>
      <w:r w:rsidRPr="008310DD">
        <w:rPr>
          <w:sz w:val="28"/>
          <w:szCs w:val="28"/>
          <w:lang w:val="kk-KZ"/>
        </w:rPr>
        <w:t>,</w:t>
      </w:r>
      <w:r w:rsidR="001F57FD">
        <w:rPr>
          <w:sz w:val="28"/>
          <w:szCs w:val="28"/>
          <w:lang w:val="kk-KZ"/>
        </w:rPr>
        <w:t>р.</w:t>
      </w:r>
      <w:r w:rsidRPr="008310DD">
        <w:rPr>
          <w:sz w:val="28"/>
          <w:szCs w:val="28"/>
          <w:lang w:val="kk-KZ"/>
        </w:rPr>
        <w:t xml:space="preserve"> 43]. Саналы және мақсатты қолданылған жағдайда интернет білім алушыларға заманауи әдістемелер мен ресурстарды игеруге көмектесіп, олардың зерттеу дағдыларын дамытады.</w:t>
      </w:r>
    </w:p>
    <w:p w14:paraId="39D84567" w14:textId="613B7E83" w:rsidR="00CE085C" w:rsidRPr="008310DD" w:rsidRDefault="008310DD" w:rsidP="002B4C76">
      <w:pPr>
        <w:pStyle w:val="a3"/>
        <w:ind w:firstLine="567"/>
        <w:jc w:val="both"/>
        <w:rPr>
          <w:sz w:val="28"/>
          <w:szCs w:val="28"/>
          <w:lang w:val="kk-KZ"/>
        </w:rPr>
      </w:pPr>
      <w:r w:rsidRPr="008310DD">
        <w:rPr>
          <w:sz w:val="28"/>
          <w:szCs w:val="28"/>
          <w:lang w:val="kk-KZ"/>
        </w:rPr>
        <w:lastRenderedPageBreak/>
        <w:t xml:space="preserve">Осылайша, ағылшын тілін меңгеру, интернет ресурстарын тиімді пайдалану және білім беру үдерісіне заманауи технологияларды енгізу өзара тығыз байланысты. Бұл факторлар болашақ бастауыш сынып мұғалімдеріне әлемдік ғылыми ақпараттарды игеруге, оларды бастауыш сынып </w:t>
      </w:r>
      <w:r w:rsidR="008A7E5A">
        <w:rPr>
          <w:sz w:val="28"/>
          <w:szCs w:val="28"/>
          <w:lang w:val="kk-KZ"/>
        </w:rPr>
        <w:t xml:space="preserve">білім алушыларына </w:t>
      </w:r>
      <w:r w:rsidRPr="008310DD">
        <w:rPr>
          <w:sz w:val="28"/>
          <w:szCs w:val="28"/>
          <w:lang w:val="kk-KZ"/>
        </w:rPr>
        <w:t xml:space="preserve">бейімдеп, түсінікті әрі қолжетімді түрде жеткізуге мүмкіндік береді. Сонымен қатар, </w:t>
      </w:r>
      <w:r w:rsidR="008A7E5A">
        <w:rPr>
          <w:sz w:val="28"/>
          <w:szCs w:val="28"/>
          <w:lang w:val="kk-KZ"/>
        </w:rPr>
        <w:t>білім алушылар</w:t>
      </w:r>
      <w:r w:rsidRPr="008310DD">
        <w:rPr>
          <w:sz w:val="28"/>
          <w:szCs w:val="28"/>
          <w:lang w:val="kk-KZ"/>
        </w:rPr>
        <w:t>дың зерттеу дағдыларын дамытуға және олардың дүниетанымын кеңейтуге ықпал етеді.</w:t>
      </w:r>
      <w:r w:rsidR="008A7E5A">
        <w:rPr>
          <w:sz w:val="28"/>
          <w:szCs w:val="28"/>
          <w:lang w:val="kk-KZ"/>
        </w:rPr>
        <w:t xml:space="preserve"> </w:t>
      </w:r>
      <w:r w:rsidR="00CE085C" w:rsidRPr="008310DD">
        <w:rPr>
          <w:sz w:val="28"/>
          <w:szCs w:val="28"/>
          <w:lang w:val="kk-KZ"/>
        </w:rPr>
        <w:t>Бірақ, бұл технологияны қолдануда абай болып, оны тек білім алу мен өзіндік дамуға бағыттау өте маңызды. Соған орай, арнайы үш тілде ұйымдастырылған тапсырмаларға байланысты білім алушылар ғылыми сұрақтарға жауаптарды, ақпараттарды интернет желісінен өз бетінше өзінің қалаған тілінде қол жеткізе алады және сол ақпараттарға анализ жасап, эмпирикалық мәліметтерді жинайды, талдайды және алмасады, яғни шет тілін меңгерген білімгер интернет желісінен оңай ақпарат тауып, еш қиындықсыз шетел тілін мақсатты түрде пайдалану мүмкіндігін алады және тілді меңгеру деңгейін арттырады.</w:t>
      </w:r>
    </w:p>
    <w:p w14:paraId="38EB49C6" w14:textId="77777777" w:rsidR="00CE085C" w:rsidRPr="00CE085C" w:rsidRDefault="00CE085C" w:rsidP="00FE6ADC">
      <w:pPr>
        <w:ind w:firstLine="567"/>
        <w:jc w:val="both"/>
        <w:rPr>
          <w:sz w:val="28"/>
          <w:szCs w:val="28"/>
          <w:lang w:val="kk-KZ"/>
        </w:rPr>
      </w:pPr>
      <w:r w:rsidRPr="00CE085C">
        <w:rPr>
          <w:sz w:val="28"/>
          <w:szCs w:val="28"/>
          <w:lang w:val="kk-KZ"/>
        </w:rPr>
        <w:t>Қазіргі уақытта интернет әртүрлі қызмет көздерін пайдалану үшін тиімді:</w:t>
      </w:r>
    </w:p>
    <w:p w14:paraId="357A041A" w14:textId="77777777" w:rsidR="00CE085C" w:rsidRPr="00CE085C" w:rsidRDefault="00CE085C" w:rsidP="00FE6ADC">
      <w:pPr>
        <w:tabs>
          <w:tab w:val="left" w:pos="284"/>
        </w:tabs>
        <w:ind w:firstLine="567"/>
        <w:rPr>
          <w:sz w:val="28"/>
          <w:szCs w:val="28"/>
          <w:lang w:val="kk-KZ"/>
        </w:rPr>
      </w:pPr>
      <w:r w:rsidRPr="00CE085C">
        <w:rPr>
          <w:lang w:val="kk-KZ"/>
        </w:rPr>
        <w:t>-</w:t>
      </w:r>
      <w:r w:rsidRPr="00CE085C">
        <w:rPr>
          <w:lang w:val="kk-KZ"/>
        </w:rPr>
        <w:tab/>
      </w:r>
      <w:r w:rsidRPr="00CE085C">
        <w:rPr>
          <w:sz w:val="28"/>
          <w:szCs w:val="28"/>
          <w:lang w:val="kk-KZ"/>
        </w:rPr>
        <w:t xml:space="preserve">қашықтықтан оқуға (онлайн, оффлайн оқу); </w:t>
      </w:r>
    </w:p>
    <w:p w14:paraId="24FC24C0" w14:textId="77777777" w:rsidR="00CE085C" w:rsidRPr="00CE085C" w:rsidRDefault="00CE085C" w:rsidP="00FE6ADC">
      <w:pPr>
        <w:tabs>
          <w:tab w:val="left" w:pos="284"/>
        </w:tabs>
        <w:ind w:firstLine="567"/>
        <w:rPr>
          <w:sz w:val="28"/>
          <w:szCs w:val="28"/>
          <w:lang w:val="kk-KZ"/>
        </w:rPr>
      </w:pPr>
      <w:r w:rsidRPr="00CE085C">
        <w:rPr>
          <w:sz w:val="28"/>
          <w:szCs w:val="28"/>
          <w:lang w:val="kk-KZ"/>
        </w:rPr>
        <w:t>-</w:t>
      </w:r>
      <w:r w:rsidRPr="00CE085C">
        <w:rPr>
          <w:sz w:val="28"/>
          <w:szCs w:val="28"/>
          <w:lang w:val="kk-KZ"/>
        </w:rPr>
        <w:tab/>
        <w:t xml:space="preserve">түрлі ғылыми баспаларға кітап алуға тапсырыс беруге; </w:t>
      </w:r>
    </w:p>
    <w:p w14:paraId="30D07767" w14:textId="77777777" w:rsidR="00CE085C" w:rsidRPr="00CE085C" w:rsidRDefault="00CE085C" w:rsidP="00FE6ADC">
      <w:pPr>
        <w:tabs>
          <w:tab w:val="left" w:pos="284"/>
        </w:tabs>
        <w:ind w:firstLine="567"/>
        <w:rPr>
          <w:sz w:val="28"/>
          <w:szCs w:val="28"/>
          <w:lang w:val="kk-KZ"/>
        </w:rPr>
      </w:pPr>
      <w:r w:rsidRPr="00CE085C">
        <w:rPr>
          <w:sz w:val="28"/>
          <w:szCs w:val="28"/>
          <w:lang w:val="kk-KZ"/>
        </w:rPr>
        <w:t>-</w:t>
      </w:r>
      <w:r w:rsidRPr="00CE085C">
        <w:rPr>
          <w:sz w:val="28"/>
          <w:szCs w:val="28"/>
          <w:lang w:val="kk-KZ"/>
        </w:rPr>
        <w:tab/>
        <w:t>үйден шықпай-ақ сөйлесуге;</w:t>
      </w:r>
    </w:p>
    <w:p w14:paraId="2A9C3695" w14:textId="77777777" w:rsidR="00CE085C" w:rsidRPr="00E334A7" w:rsidRDefault="00CE085C" w:rsidP="00FE6ADC">
      <w:pPr>
        <w:tabs>
          <w:tab w:val="left" w:pos="284"/>
        </w:tabs>
        <w:ind w:firstLine="567"/>
        <w:rPr>
          <w:sz w:val="28"/>
          <w:szCs w:val="28"/>
          <w:lang w:val="kk-KZ"/>
        </w:rPr>
      </w:pPr>
      <w:r w:rsidRPr="00E334A7">
        <w:rPr>
          <w:sz w:val="28"/>
          <w:szCs w:val="28"/>
          <w:lang w:val="kk-KZ"/>
        </w:rPr>
        <w:t>-</w:t>
      </w:r>
      <w:r w:rsidRPr="00E334A7">
        <w:rPr>
          <w:sz w:val="28"/>
          <w:szCs w:val="28"/>
          <w:lang w:val="kk-KZ"/>
        </w:rPr>
        <w:tab/>
        <w:t xml:space="preserve">интернет арқылы шет тілдерінде видео подкасттар, фильмдер, ғылыми деректі фильмдер; </w:t>
      </w:r>
    </w:p>
    <w:p w14:paraId="45E6C1A1" w14:textId="77777777" w:rsidR="00CE085C" w:rsidRPr="00CE085C" w:rsidRDefault="00CE085C" w:rsidP="00FE6ADC">
      <w:pPr>
        <w:tabs>
          <w:tab w:val="left" w:pos="284"/>
        </w:tabs>
        <w:ind w:firstLine="567"/>
        <w:rPr>
          <w:sz w:val="28"/>
          <w:szCs w:val="28"/>
        </w:rPr>
      </w:pPr>
      <w:r w:rsidRPr="00CE085C">
        <w:rPr>
          <w:sz w:val="28"/>
          <w:szCs w:val="28"/>
        </w:rPr>
        <w:t>-</w:t>
      </w:r>
      <w:r w:rsidRPr="00CE085C">
        <w:rPr>
          <w:sz w:val="28"/>
          <w:szCs w:val="28"/>
        </w:rPr>
        <w:tab/>
        <w:t>BBC News арналарынан жаңалықтар, ән тыңдау;</w:t>
      </w:r>
    </w:p>
    <w:p w14:paraId="409F0C9D" w14:textId="77777777" w:rsidR="00CE085C" w:rsidRPr="00CE085C" w:rsidRDefault="00CE085C" w:rsidP="00FE6ADC">
      <w:pPr>
        <w:ind w:firstLine="567"/>
        <w:jc w:val="both"/>
        <w:rPr>
          <w:sz w:val="28"/>
          <w:szCs w:val="28"/>
        </w:rPr>
      </w:pPr>
      <w:r w:rsidRPr="00CE085C">
        <w:rPr>
          <w:sz w:val="28"/>
          <w:szCs w:val="28"/>
        </w:rPr>
        <w:t xml:space="preserve">Осылайша, интернет арқылы да көптілді білім алушылар бір мезетте төрт тілдік дағдыларын (айтылым, тыңдалым, оқылым, жазылым) жетілдіреді. </w:t>
      </w:r>
    </w:p>
    <w:p w14:paraId="30B3B5AF" w14:textId="77777777" w:rsidR="00CE085C" w:rsidRPr="00CE085C" w:rsidRDefault="00CE085C" w:rsidP="00FE6ADC">
      <w:pPr>
        <w:ind w:firstLine="567"/>
        <w:jc w:val="both"/>
        <w:rPr>
          <w:sz w:val="28"/>
          <w:szCs w:val="28"/>
          <w:lang w:val="kk-KZ"/>
        </w:rPr>
      </w:pPr>
      <w:r w:rsidRPr="00CE085C">
        <w:rPr>
          <w:sz w:val="28"/>
          <w:szCs w:val="28"/>
          <w:lang w:val="kk-KZ"/>
        </w:rPr>
        <w:t xml:space="preserve">Қазақстанның көпмәдениеттілігі – еліміздегі білім беру жүйесін үш тілділік негізінде ұйымдастырудың басты алғышарты болып табылады. Бұл ерекшелік білім алушылардың тілдік құзыреттілігін арттырып қана қоймай, олардың көпмәдениетті қоғамда тиімді әрекет ету қабілетін қалыптастыруға ықпал етеді. </w:t>
      </w:r>
    </w:p>
    <w:p w14:paraId="794DBB75" w14:textId="77777777" w:rsidR="00CE085C" w:rsidRPr="00CE085C" w:rsidRDefault="00CE085C" w:rsidP="00FE6ADC">
      <w:pPr>
        <w:ind w:firstLine="567"/>
        <w:jc w:val="both"/>
        <w:rPr>
          <w:sz w:val="28"/>
          <w:szCs w:val="28"/>
          <w:lang w:val="kk-KZ"/>
        </w:rPr>
      </w:pPr>
      <w:r w:rsidRPr="00CE085C">
        <w:rPr>
          <w:sz w:val="28"/>
          <w:szCs w:val="28"/>
          <w:lang w:val="kk-KZ"/>
        </w:rPr>
        <w:t xml:space="preserve">Жаратылыстану ғылыми бағытындағы пәндерді қазақ, орыс және ағылшын тілдерінде оқыту білім алушылардың танымдық және коммуникативтік дағдыларын дамытуға, сондай-ақ олардың халықаралық деңгейде бәсекеге қабілеттілігін арттыруға мүмкіндік береді. Үш тілді білім беру арқылы білім алушылар бір жағынан ғылыми терминологияны әртүрлі тілдік контексте меңгерсе, екінші жағынан басқа мәдениеттердің ғылыми жетістіктеріне қол жеткізуге мүмкіндік алады. Бұл әдіс білім алушыларды сыни ойлауға, ғылыми зерттеу жүргізуге және заманауи мәселелерді шешуге үйретеді. </w:t>
      </w:r>
    </w:p>
    <w:p w14:paraId="2540D896" w14:textId="30681695" w:rsidR="00CE085C" w:rsidRPr="00CE085C" w:rsidRDefault="00CE085C" w:rsidP="00FE6ADC">
      <w:pPr>
        <w:ind w:firstLine="567"/>
        <w:jc w:val="both"/>
        <w:rPr>
          <w:sz w:val="28"/>
          <w:szCs w:val="28"/>
          <w:lang w:val="kk-KZ"/>
        </w:rPr>
      </w:pPr>
      <w:r w:rsidRPr="00CE085C">
        <w:rPr>
          <w:sz w:val="28"/>
          <w:szCs w:val="28"/>
          <w:lang w:val="kk-KZ"/>
        </w:rPr>
        <w:t>Қазақстанның көпмәдениеттілігі мен үш тілді білім беру бірін-бірі толықтырып, қоғамдағы мәдени әртүрлілік пен тілдік үйлесімділікке негізделген заманауи білім беру жүйесін қалыптастырады.</w:t>
      </w:r>
      <w:r w:rsidR="00124DDB">
        <w:rPr>
          <w:sz w:val="28"/>
          <w:szCs w:val="28"/>
          <w:lang w:val="kk-KZ"/>
        </w:rPr>
        <w:t xml:space="preserve"> Бұл</w:t>
      </w:r>
      <w:r w:rsidRPr="00CE085C">
        <w:rPr>
          <w:sz w:val="28"/>
          <w:szCs w:val="28"/>
          <w:lang w:val="kk-KZ"/>
        </w:rPr>
        <w:t>, үш тілді білім беру елдің мәдени және білім беру әлеуетін арттырып, жаһандану жағдайында ұлттық бірегейлікті сақтаудың тиімді құралы ретінде қызмет етеді.</w:t>
      </w:r>
    </w:p>
    <w:bookmarkEnd w:id="61"/>
    <w:p w14:paraId="0803BA7F" w14:textId="1E470DAD" w:rsidR="00AF2F5D" w:rsidRPr="00AF2F5D" w:rsidRDefault="00CE085C" w:rsidP="00FE6ADC">
      <w:pPr>
        <w:ind w:firstLine="567"/>
        <w:jc w:val="both"/>
        <w:rPr>
          <w:sz w:val="28"/>
          <w:szCs w:val="28"/>
          <w:lang w:val="kk-KZ"/>
        </w:rPr>
      </w:pPr>
      <w:r w:rsidRPr="00CE085C">
        <w:rPr>
          <w:sz w:val="28"/>
          <w:szCs w:val="28"/>
          <w:lang w:val="kk-KZ"/>
        </w:rPr>
        <w:t xml:space="preserve">Қорыта келе, </w:t>
      </w:r>
      <w:r w:rsidR="00AF2F5D">
        <w:rPr>
          <w:sz w:val="28"/>
          <w:szCs w:val="28"/>
          <w:lang w:val="kk-KZ"/>
        </w:rPr>
        <w:t>ж</w:t>
      </w:r>
      <w:r w:rsidR="00AF2F5D" w:rsidRPr="00AF2F5D">
        <w:rPr>
          <w:sz w:val="28"/>
          <w:szCs w:val="28"/>
          <w:lang w:val="kk-KZ"/>
        </w:rPr>
        <w:t xml:space="preserve">оғарыда келтірілген мәліметтерді талдай келе, болашақ бастауыш сынып мұғалімдерін жаратылыстану ғылыми бағытындағы пәндерді </w:t>
      </w:r>
      <w:r w:rsidR="00AF2F5D" w:rsidRPr="00AF2F5D">
        <w:rPr>
          <w:sz w:val="28"/>
          <w:szCs w:val="28"/>
          <w:lang w:val="kk-KZ"/>
        </w:rPr>
        <w:lastRenderedPageBreak/>
        <w:t>көптілді оқытуға даярлау аясында мынадай басты мүмкіндіктерді атап өтуге болады:</w:t>
      </w:r>
    </w:p>
    <w:p w14:paraId="7CEE6EBB" w14:textId="4B411C16" w:rsidR="00AF2F5D" w:rsidRPr="00AF2F5D" w:rsidRDefault="00AF2F5D" w:rsidP="00FE6ADC">
      <w:pPr>
        <w:ind w:firstLine="567"/>
        <w:jc w:val="both"/>
        <w:rPr>
          <w:sz w:val="28"/>
          <w:szCs w:val="28"/>
          <w:lang w:val="kk-KZ"/>
        </w:rPr>
      </w:pPr>
      <w:r w:rsidRPr="00AF2F5D">
        <w:rPr>
          <w:sz w:val="28"/>
          <w:szCs w:val="28"/>
          <w:lang w:val="kk-KZ"/>
        </w:rPr>
        <w:t>- Тілдік интеграция</w:t>
      </w:r>
      <w:r>
        <w:rPr>
          <w:sz w:val="28"/>
          <w:szCs w:val="28"/>
          <w:lang w:val="kk-KZ"/>
        </w:rPr>
        <w:t>:</w:t>
      </w:r>
      <w:r w:rsidRPr="00AF2F5D">
        <w:rPr>
          <w:sz w:val="28"/>
          <w:szCs w:val="28"/>
          <w:lang w:val="kk-KZ"/>
        </w:rPr>
        <w:t xml:space="preserve"> </w:t>
      </w:r>
      <w:r>
        <w:rPr>
          <w:sz w:val="28"/>
          <w:szCs w:val="28"/>
          <w:lang w:val="kk-KZ"/>
        </w:rPr>
        <w:t>қ</w:t>
      </w:r>
      <w:r w:rsidRPr="00AF2F5D">
        <w:rPr>
          <w:sz w:val="28"/>
          <w:szCs w:val="28"/>
          <w:lang w:val="kk-KZ"/>
        </w:rPr>
        <w:t>азақ, орыс және ағылшын тілдерін пәндік мазмұнмен ұштастыра меңгеру болашақ педагогтердің тілдік және ғылыми құзыреттіліктерінің қатар дамуын қамтамасыз етеді</w:t>
      </w:r>
      <w:r>
        <w:rPr>
          <w:sz w:val="28"/>
          <w:szCs w:val="28"/>
          <w:lang w:val="kk-KZ"/>
        </w:rPr>
        <w:t>;</w:t>
      </w:r>
      <w:r w:rsidRPr="00AF2F5D">
        <w:rPr>
          <w:sz w:val="28"/>
          <w:szCs w:val="28"/>
          <w:lang w:val="kk-KZ"/>
        </w:rPr>
        <w:t xml:space="preserve"> </w:t>
      </w:r>
    </w:p>
    <w:p w14:paraId="621AE9A0" w14:textId="4FF352BB" w:rsidR="00AF2F5D" w:rsidRPr="00AF2F5D" w:rsidRDefault="00AF2F5D" w:rsidP="00FE6ADC">
      <w:pPr>
        <w:ind w:firstLine="567"/>
        <w:jc w:val="both"/>
        <w:rPr>
          <w:sz w:val="28"/>
          <w:szCs w:val="28"/>
          <w:lang w:val="kk-KZ"/>
        </w:rPr>
      </w:pPr>
      <w:r w:rsidRPr="00AF2F5D">
        <w:rPr>
          <w:sz w:val="28"/>
          <w:szCs w:val="28"/>
          <w:lang w:val="kk-KZ"/>
        </w:rPr>
        <w:t>- Көптілді ортада терминологияны меңгерту</w:t>
      </w:r>
      <w:r>
        <w:rPr>
          <w:sz w:val="28"/>
          <w:szCs w:val="28"/>
          <w:lang w:val="kk-KZ"/>
        </w:rPr>
        <w:t>:</w:t>
      </w:r>
      <w:r w:rsidRPr="00AF2F5D">
        <w:rPr>
          <w:sz w:val="28"/>
          <w:szCs w:val="28"/>
          <w:lang w:val="kk-KZ"/>
        </w:rPr>
        <w:t xml:space="preserve"> </w:t>
      </w:r>
      <w:r>
        <w:rPr>
          <w:sz w:val="28"/>
          <w:szCs w:val="28"/>
          <w:lang w:val="kk-KZ"/>
        </w:rPr>
        <w:t>н</w:t>
      </w:r>
      <w:r w:rsidRPr="00AF2F5D">
        <w:rPr>
          <w:sz w:val="28"/>
          <w:szCs w:val="28"/>
          <w:lang w:val="kk-KZ"/>
        </w:rPr>
        <w:t>егізгі ұғымдарды үш тілде бірдей қолдану білім алушылардың ғылыми дискурсқа еркін қатысу дағдыларын қалыптастырып, пәнд</w:t>
      </w:r>
      <w:r>
        <w:rPr>
          <w:sz w:val="28"/>
          <w:szCs w:val="28"/>
          <w:lang w:val="kk-KZ"/>
        </w:rPr>
        <w:t>і терең меңгеруіне ықпал етеді;</w:t>
      </w:r>
      <w:r w:rsidRPr="00AF2F5D">
        <w:rPr>
          <w:sz w:val="28"/>
          <w:szCs w:val="28"/>
          <w:lang w:val="kk-KZ"/>
        </w:rPr>
        <w:t xml:space="preserve"> </w:t>
      </w:r>
    </w:p>
    <w:p w14:paraId="3D819C55" w14:textId="69D25A7A" w:rsidR="00AF2F5D" w:rsidRPr="00AF2F5D" w:rsidRDefault="00AF2F5D" w:rsidP="00FE6ADC">
      <w:pPr>
        <w:ind w:firstLine="567"/>
        <w:jc w:val="both"/>
        <w:rPr>
          <w:sz w:val="28"/>
          <w:szCs w:val="28"/>
          <w:lang w:val="kk-KZ"/>
        </w:rPr>
      </w:pPr>
      <w:r w:rsidRPr="00AF2F5D">
        <w:rPr>
          <w:sz w:val="28"/>
          <w:szCs w:val="28"/>
          <w:lang w:val="kk-KZ"/>
        </w:rPr>
        <w:t xml:space="preserve">- </w:t>
      </w:r>
      <w:r>
        <w:rPr>
          <w:sz w:val="28"/>
          <w:szCs w:val="28"/>
          <w:lang w:val="kk-KZ"/>
        </w:rPr>
        <w:t>Ж</w:t>
      </w:r>
      <w:r w:rsidRPr="00AF2F5D">
        <w:rPr>
          <w:sz w:val="28"/>
          <w:szCs w:val="28"/>
          <w:lang w:val="kk-KZ"/>
        </w:rPr>
        <w:t>еке қасиеттердің қалыптасуы</w:t>
      </w:r>
      <w:r>
        <w:rPr>
          <w:sz w:val="28"/>
          <w:szCs w:val="28"/>
          <w:lang w:val="kk-KZ"/>
        </w:rPr>
        <w:t>:</w:t>
      </w:r>
      <w:r w:rsidRPr="00AF2F5D">
        <w:rPr>
          <w:sz w:val="28"/>
          <w:szCs w:val="28"/>
          <w:lang w:val="kk-KZ"/>
        </w:rPr>
        <w:t xml:space="preserve"> Көптілділік болашақ мұғалімдердің кәсіби мотивациясын, жауапкершілігін және мәдениетаралық диалогқа даярлығын арттырады</w:t>
      </w:r>
      <w:r>
        <w:rPr>
          <w:sz w:val="28"/>
          <w:szCs w:val="28"/>
          <w:lang w:val="kk-KZ"/>
        </w:rPr>
        <w:t>;</w:t>
      </w:r>
      <w:r w:rsidRPr="00AF2F5D">
        <w:rPr>
          <w:sz w:val="28"/>
          <w:szCs w:val="28"/>
          <w:lang w:val="kk-KZ"/>
        </w:rPr>
        <w:t xml:space="preserve">  </w:t>
      </w:r>
    </w:p>
    <w:p w14:paraId="3057305D" w14:textId="37FF0E51" w:rsidR="00AF2F5D" w:rsidRPr="00AF2F5D" w:rsidRDefault="00AF2F5D" w:rsidP="00FE6ADC">
      <w:pPr>
        <w:ind w:firstLine="567"/>
        <w:jc w:val="both"/>
        <w:rPr>
          <w:sz w:val="28"/>
          <w:szCs w:val="28"/>
          <w:lang w:val="kk-KZ"/>
        </w:rPr>
      </w:pPr>
      <w:r w:rsidRPr="00AF2F5D">
        <w:rPr>
          <w:sz w:val="28"/>
          <w:szCs w:val="28"/>
          <w:lang w:val="kk-KZ"/>
        </w:rPr>
        <w:t>- Халықаралық коммуникацияны дамыту</w:t>
      </w:r>
      <w:r>
        <w:rPr>
          <w:sz w:val="28"/>
          <w:szCs w:val="28"/>
          <w:lang w:val="kk-KZ"/>
        </w:rPr>
        <w:t>:</w:t>
      </w:r>
      <w:r w:rsidRPr="00AF2F5D">
        <w:rPr>
          <w:sz w:val="28"/>
          <w:szCs w:val="28"/>
          <w:lang w:val="kk-KZ"/>
        </w:rPr>
        <w:t xml:space="preserve"> </w:t>
      </w:r>
      <w:r>
        <w:rPr>
          <w:sz w:val="28"/>
          <w:szCs w:val="28"/>
          <w:lang w:val="kk-KZ"/>
        </w:rPr>
        <w:t>ү</w:t>
      </w:r>
      <w:r w:rsidRPr="00AF2F5D">
        <w:rPr>
          <w:sz w:val="28"/>
          <w:szCs w:val="28"/>
          <w:lang w:val="kk-KZ"/>
        </w:rPr>
        <w:t>ш тілде еркін қарым-қатынас жасау болашақ педагогтердің жаһандық білім кеңістігіне интеграциялануына, шетелдік озық тәжірибені игеруіне мүмкіндік береді</w:t>
      </w:r>
      <w:r>
        <w:rPr>
          <w:sz w:val="28"/>
          <w:szCs w:val="28"/>
          <w:lang w:val="kk-KZ"/>
        </w:rPr>
        <w:t>;</w:t>
      </w:r>
      <w:r w:rsidRPr="00AF2F5D">
        <w:rPr>
          <w:sz w:val="28"/>
          <w:szCs w:val="28"/>
          <w:lang w:val="kk-KZ"/>
        </w:rPr>
        <w:t xml:space="preserve">  </w:t>
      </w:r>
    </w:p>
    <w:p w14:paraId="1BE71E34" w14:textId="043DE609" w:rsidR="00AF2F5D" w:rsidRPr="00AF2F5D" w:rsidRDefault="00AF2F5D" w:rsidP="00FE6ADC">
      <w:pPr>
        <w:ind w:firstLine="567"/>
        <w:jc w:val="both"/>
        <w:rPr>
          <w:sz w:val="28"/>
          <w:szCs w:val="28"/>
          <w:lang w:val="kk-KZ"/>
        </w:rPr>
      </w:pPr>
      <w:r w:rsidRPr="00AF2F5D">
        <w:rPr>
          <w:sz w:val="28"/>
          <w:szCs w:val="28"/>
          <w:lang w:val="kk-KZ"/>
        </w:rPr>
        <w:t>- Тілдік дағдыларды жетілдіру</w:t>
      </w:r>
      <w:r>
        <w:rPr>
          <w:sz w:val="28"/>
          <w:szCs w:val="28"/>
          <w:lang w:val="kk-KZ"/>
        </w:rPr>
        <w:t>:</w:t>
      </w:r>
      <w:r w:rsidRPr="00AF2F5D">
        <w:rPr>
          <w:sz w:val="28"/>
          <w:szCs w:val="28"/>
          <w:lang w:val="kk-KZ"/>
        </w:rPr>
        <w:t xml:space="preserve"> Тыңдалым, оқылым, жазылым, айтылым дағдыларын біртұтас дамыту көптілді ортада кәсіби құзыреттілігі жоғары мамандарды қалыптастырады</w:t>
      </w:r>
      <w:r>
        <w:rPr>
          <w:sz w:val="28"/>
          <w:szCs w:val="28"/>
          <w:lang w:val="kk-KZ"/>
        </w:rPr>
        <w:t>:</w:t>
      </w:r>
      <w:r w:rsidRPr="00AF2F5D">
        <w:rPr>
          <w:sz w:val="28"/>
          <w:szCs w:val="28"/>
          <w:lang w:val="kk-KZ"/>
        </w:rPr>
        <w:t xml:space="preserve"> </w:t>
      </w:r>
    </w:p>
    <w:p w14:paraId="0C7E7022" w14:textId="23D88110" w:rsidR="00AF2F5D" w:rsidRPr="00AF2F5D" w:rsidRDefault="00AF2F5D" w:rsidP="00FE6ADC">
      <w:pPr>
        <w:ind w:firstLine="567"/>
        <w:jc w:val="both"/>
        <w:rPr>
          <w:sz w:val="28"/>
          <w:szCs w:val="28"/>
          <w:lang w:val="kk-KZ"/>
        </w:rPr>
      </w:pPr>
      <w:r w:rsidRPr="00AF2F5D">
        <w:rPr>
          <w:sz w:val="28"/>
          <w:szCs w:val="28"/>
          <w:lang w:val="kk-KZ"/>
        </w:rPr>
        <w:t>- Инновациялық технологияларды қолдану</w:t>
      </w:r>
      <w:r>
        <w:rPr>
          <w:sz w:val="28"/>
          <w:szCs w:val="28"/>
          <w:lang w:val="kk-KZ"/>
        </w:rPr>
        <w:t>:</w:t>
      </w:r>
      <w:r w:rsidRPr="00AF2F5D">
        <w:rPr>
          <w:sz w:val="28"/>
          <w:szCs w:val="28"/>
          <w:lang w:val="kk-KZ"/>
        </w:rPr>
        <w:t xml:space="preserve"> STEM, CLIL, IBL тәсілдері мен цифрлық құралдарды тиімді пайдалану білім алушылардың танымдық белсенділігін нығайтып, оқыту сапасын жақсартады.</w:t>
      </w:r>
    </w:p>
    <w:p w14:paraId="127FF634" w14:textId="4E7BB183" w:rsidR="008A7E5A" w:rsidRPr="008A7E5A" w:rsidRDefault="00AF2F5D" w:rsidP="00FE6ADC">
      <w:pPr>
        <w:ind w:firstLine="567"/>
        <w:jc w:val="both"/>
        <w:rPr>
          <w:sz w:val="28"/>
          <w:szCs w:val="28"/>
          <w:lang w:val="kk-KZ"/>
        </w:rPr>
      </w:pPr>
      <w:r w:rsidRPr="00AF2F5D">
        <w:rPr>
          <w:sz w:val="28"/>
          <w:szCs w:val="28"/>
          <w:lang w:val="kk-KZ"/>
        </w:rPr>
        <w:t>Аталған мүмкіндіктерді іске асыру барысында жаратылыстану пәндерін үш тілде оқыту болашақ бастауыш сынып мұғалімдерінің теориялық білімін және әдістемелік даярлығын жетілдіріп, олардың кәсіби тұрғыдан өсуіне елеулі негіз болады. Бұл ретте болашақ мамандардың кәсіптік әлеуетін тиімді қалыптастыру үшін құрылымдық-мазмұндық модельді әзірлеу қажет. Мұндай модель болашақ педагогтердің көптілді оқытуға қажетті кәсіби құзыреттіліктерін жүйелі түрде дамытудың негізгі компоненттері мен әдіснамалық ұстанымдарын белгілеуге мүмкіндік береді. Сондықтан келесі тарауда болашақ бастауыш сынып мұғалімдерін жаратылыстану ғылыми бағытындағы пәндерді көптілді оқытуға даярлаудың құрылымдық-мазмұндық моделі жан-жақты зерделенеді.</w:t>
      </w:r>
    </w:p>
    <w:p w14:paraId="05FAAC74" w14:textId="77777777" w:rsidR="008A7E5A" w:rsidRPr="008A7E5A" w:rsidRDefault="008A7E5A" w:rsidP="00FE6ADC">
      <w:pPr>
        <w:jc w:val="both"/>
        <w:rPr>
          <w:sz w:val="28"/>
          <w:szCs w:val="28"/>
          <w:lang w:val="kk-KZ"/>
        </w:rPr>
      </w:pPr>
    </w:p>
    <w:p w14:paraId="263536DC" w14:textId="77777777" w:rsidR="00113723" w:rsidRDefault="00113723" w:rsidP="00113723">
      <w:pPr>
        <w:pStyle w:val="a3"/>
        <w:ind w:firstLine="567"/>
        <w:jc w:val="both"/>
        <w:rPr>
          <w:rStyle w:val="a4"/>
          <w:b/>
          <w:sz w:val="28"/>
          <w:szCs w:val="28"/>
          <w:lang w:val="kk-KZ"/>
        </w:rPr>
      </w:pPr>
      <w:r w:rsidRPr="00E922FD">
        <w:rPr>
          <w:b/>
          <w:sz w:val="28"/>
          <w:szCs w:val="28"/>
          <w:lang w:val="kk-KZ"/>
        </w:rPr>
        <w:t xml:space="preserve">2.3 </w:t>
      </w:r>
      <w:bookmarkStart w:id="67" w:name="_Hlk181453723"/>
      <w:r w:rsidRPr="00E922FD">
        <w:rPr>
          <w:rStyle w:val="a4"/>
          <w:rFonts w:eastAsia="Gungsuh"/>
          <w:b/>
          <w:sz w:val="28"/>
          <w:szCs w:val="28"/>
          <w:lang w:val="kk-KZ"/>
        </w:rPr>
        <w:t>Болашақ бастауыш сынып мұғалімдерін</w:t>
      </w:r>
      <w:r w:rsidRPr="00E922FD">
        <w:rPr>
          <w:b/>
          <w:sz w:val="28"/>
          <w:szCs w:val="28"/>
          <w:lang w:val="kk-KZ"/>
        </w:rPr>
        <w:t xml:space="preserve">ің </w:t>
      </w:r>
      <w:r w:rsidRPr="00E922FD">
        <w:rPr>
          <w:b/>
          <w:color w:val="000000"/>
          <w:sz w:val="28"/>
          <w:szCs w:val="28"/>
          <w:lang w:val="kk-KZ"/>
        </w:rPr>
        <w:t>жаратылыстану ғылыми бағытындағы пәндерді</w:t>
      </w:r>
      <w:r w:rsidRPr="00E922FD">
        <w:rPr>
          <w:rStyle w:val="a4"/>
          <w:rFonts w:eastAsia="Gungsuh"/>
          <w:b/>
          <w:sz w:val="28"/>
          <w:szCs w:val="28"/>
          <w:lang w:val="kk-KZ"/>
        </w:rPr>
        <w:t xml:space="preserve">  </w:t>
      </w:r>
      <w:r w:rsidRPr="00E922FD">
        <w:rPr>
          <w:b/>
          <w:color w:val="000000"/>
          <w:sz w:val="28"/>
          <w:szCs w:val="28"/>
          <w:lang w:val="kk-KZ"/>
        </w:rPr>
        <w:t>көптілді</w:t>
      </w:r>
      <w:r w:rsidRPr="00E922FD">
        <w:rPr>
          <w:rStyle w:val="a4"/>
          <w:rFonts w:eastAsia="Gungsuh"/>
          <w:b/>
          <w:sz w:val="28"/>
          <w:szCs w:val="28"/>
          <w:lang w:val="kk-KZ"/>
        </w:rPr>
        <w:t xml:space="preserve"> оқытуға даярлау</w:t>
      </w:r>
      <w:r w:rsidRPr="00E922FD">
        <w:rPr>
          <w:rStyle w:val="a4"/>
          <w:b/>
          <w:sz w:val="28"/>
          <w:szCs w:val="28"/>
          <w:lang w:val="kk-KZ"/>
        </w:rPr>
        <w:t>дың құрылымдық-мазмұндық моделі</w:t>
      </w:r>
    </w:p>
    <w:bookmarkEnd w:id="67"/>
    <w:p w14:paraId="7069A278" w14:textId="1FD51B76" w:rsidR="00113723" w:rsidRDefault="00113723" w:rsidP="00113723">
      <w:pPr>
        <w:pStyle w:val="a3"/>
        <w:tabs>
          <w:tab w:val="left" w:pos="567"/>
        </w:tabs>
        <w:ind w:firstLine="567"/>
        <w:jc w:val="both"/>
        <w:rPr>
          <w:sz w:val="32"/>
          <w:szCs w:val="32"/>
          <w:lang w:val="kk-KZ"/>
        </w:rPr>
      </w:pPr>
      <w:r w:rsidRPr="00D6261B">
        <w:rPr>
          <w:sz w:val="28"/>
          <w:szCs w:val="28"/>
          <w:lang w:val="kk-KZ"/>
        </w:rPr>
        <w:t>Болашақ бастауыш сынып мұғалімдерін жаратылыстану</w:t>
      </w:r>
      <w:r>
        <w:rPr>
          <w:sz w:val="28"/>
          <w:szCs w:val="28"/>
          <w:lang w:val="kk-KZ"/>
        </w:rPr>
        <w:t xml:space="preserve"> ғылыми</w:t>
      </w:r>
      <w:r w:rsidRPr="00D6261B">
        <w:rPr>
          <w:sz w:val="28"/>
          <w:szCs w:val="28"/>
          <w:lang w:val="kk-KZ"/>
        </w:rPr>
        <w:t xml:space="preserve"> бағытындағы пәндерді көптілді оқытуға</w:t>
      </w:r>
      <w:r>
        <w:rPr>
          <w:sz w:val="28"/>
          <w:szCs w:val="28"/>
          <w:lang w:val="kk-KZ"/>
        </w:rPr>
        <w:t xml:space="preserve"> </w:t>
      </w:r>
      <w:r w:rsidRPr="00D6261B">
        <w:rPr>
          <w:sz w:val="28"/>
          <w:szCs w:val="28"/>
          <w:lang w:val="kk-KZ"/>
        </w:rPr>
        <w:t>жоғары оқу орындарында тиімді даярлау үшін, алдымен құрылымдық-мазмұндық модельдің түрі мен оның негізгі элементтерін анықтау маңызды.</w:t>
      </w:r>
      <w:r w:rsidR="00E334A7">
        <w:rPr>
          <w:sz w:val="28"/>
          <w:szCs w:val="28"/>
          <w:lang w:val="kk-KZ"/>
        </w:rPr>
        <w:t xml:space="preserve"> </w:t>
      </w:r>
    </w:p>
    <w:p w14:paraId="55CE934F" w14:textId="720CCEE2" w:rsidR="00113723" w:rsidRPr="002B4C76" w:rsidRDefault="00113723" w:rsidP="00113723">
      <w:pPr>
        <w:pStyle w:val="a3"/>
        <w:tabs>
          <w:tab w:val="left" w:pos="567"/>
        </w:tabs>
        <w:ind w:firstLine="567"/>
        <w:jc w:val="both"/>
        <w:rPr>
          <w:sz w:val="32"/>
          <w:szCs w:val="32"/>
          <w:lang w:val="kk-KZ"/>
        </w:rPr>
      </w:pPr>
      <w:r w:rsidRPr="00E061CD">
        <w:rPr>
          <w:sz w:val="28"/>
          <w:szCs w:val="28"/>
          <w:lang w:val="kk-KZ"/>
        </w:rPr>
        <w:t xml:space="preserve">Құрылымдық-функционалдық модельдер жеке субъектілердің өзара әрекетін анықтауға мүмкіндік береді. Ұйымдастырушылық модельдер құрылымдық бөлімшелердің жалпы иерархиядағы рөлдері мен орнын нақтылауға көмектеседі. </w:t>
      </w:r>
      <w:r w:rsidRPr="004E5F1F">
        <w:rPr>
          <w:sz w:val="28"/>
          <w:szCs w:val="28"/>
          <w:lang w:val="kk-KZ"/>
        </w:rPr>
        <w:t>Үдерістік модельдер оқыту процесін бір жағдайдан екінші жағдайға ауысу ретінде бейнеле</w:t>
      </w:r>
      <w:r>
        <w:rPr>
          <w:sz w:val="28"/>
          <w:szCs w:val="28"/>
          <w:lang w:val="kk-KZ"/>
        </w:rPr>
        <w:t>се</w:t>
      </w:r>
      <w:r w:rsidRPr="004E5F1F">
        <w:rPr>
          <w:sz w:val="28"/>
          <w:szCs w:val="28"/>
          <w:lang w:val="kk-KZ"/>
        </w:rPr>
        <w:t>, білім беру модельдері нақты білім беру тәсілдерін іске асыруға арналған.</w:t>
      </w:r>
      <w:r w:rsidRPr="004E5F1F">
        <w:rPr>
          <w:sz w:val="32"/>
          <w:szCs w:val="32"/>
          <w:lang w:val="kk-KZ"/>
        </w:rPr>
        <w:t xml:space="preserve"> </w:t>
      </w:r>
      <w:bookmarkStart w:id="68" w:name="_Hlk182080181"/>
      <w:r w:rsidRPr="00397133">
        <w:rPr>
          <w:sz w:val="28"/>
          <w:szCs w:val="28"/>
          <w:lang w:val="kk-KZ"/>
        </w:rPr>
        <w:t xml:space="preserve">Кейбір зерттеушілердің пікірінше, </w:t>
      </w:r>
      <w:r w:rsidRPr="00397133">
        <w:rPr>
          <w:sz w:val="28"/>
          <w:szCs w:val="28"/>
          <w:lang w:val="kk-KZ"/>
        </w:rPr>
        <w:lastRenderedPageBreak/>
        <w:t>педагогикада күрделі мәселелерді шешу үшін әртүрлі үлгілерді біріктіріп қолдану тиімді. Мысалы, білім беру менеджментін зерделеуде ұйымдастырушылық және құзыреттілік үлгілерін үйлестіру маңызды болса, ал білім алушының тұлғалық қасиеттерін қалыптастыру үшін процестік және құрылымдық-функционалдық үлгілерді қолдану орынды.</w:t>
      </w:r>
    </w:p>
    <w:bookmarkEnd w:id="68"/>
    <w:p w14:paraId="70F63176" w14:textId="77777777" w:rsidR="00113723" w:rsidRPr="008A7E5A" w:rsidRDefault="00113723" w:rsidP="00113723">
      <w:pPr>
        <w:pStyle w:val="a3"/>
        <w:ind w:firstLine="567"/>
        <w:jc w:val="both"/>
        <w:rPr>
          <w:sz w:val="28"/>
          <w:szCs w:val="28"/>
          <w:lang w:val="kk-KZ"/>
        </w:rPr>
      </w:pPr>
      <w:r w:rsidRPr="008A7E5A">
        <w:rPr>
          <w:sz w:val="28"/>
          <w:szCs w:val="28"/>
          <w:lang w:val="kk-KZ"/>
        </w:rPr>
        <w:t xml:space="preserve">Білім беру жүйесінде модельдеу оқыту үдерісін құрылымдау мен ұйымдастырудың тиімді құралы болып табылады. Ш.Т. Таубаева модель ұғымының латын тіліндегі «modules» сөзінен шыққанын және оның «өлшем» немесе «бейне» деген мағынаны білдіретінін атап </w:t>
      </w:r>
      <w:r w:rsidRPr="00D55E43">
        <w:rPr>
          <w:sz w:val="28"/>
          <w:szCs w:val="28"/>
          <w:lang w:val="kk-KZ"/>
        </w:rPr>
        <w:t>көрсетеді. Оның пікірінше, модельдеу – нысанның сипаттамасын өңдеу мен жасау үдерісі, яғни педагогикалық жүйені белгілі бір құрылымға келтіруді қамтамасыз етеді [</w:t>
      </w:r>
      <w:r w:rsidRPr="008A7E5A">
        <w:rPr>
          <w:sz w:val="28"/>
          <w:szCs w:val="28"/>
          <w:lang w:val="kk-KZ"/>
        </w:rPr>
        <w:t>2</w:t>
      </w:r>
      <w:r>
        <w:rPr>
          <w:sz w:val="28"/>
          <w:szCs w:val="28"/>
          <w:lang w:val="kk-KZ"/>
        </w:rPr>
        <w:t>30</w:t>
      </w:r>
      <w:r w:rsidRPr="008A7E5A">
        <w:rPr>
          <w:sz w:val="28"/>
          <w:szCs w:val="28"/>
          <w:lang w:val="kk-KZ"/>
        </w:rPr>
        <w:t>].</w:t>
      </w:r>
    </w:p>
    <w:p w14:paraId="2FD46E0F" w14:textId="77777777" w:rsidR="00113723" w:rsidRPr="008A7E5A" w:rsidRDefault="00113723" w:rsidP="00113723">
      <w:pPr>
        <w:pStyle w:val="a3"/>
        <w:ind w:firstLine="567"/>
        <w:jc w:val="both"/>
        <w:rPr>
          <w:sz w:val="28"/>
          <w:szCs w:val="28"/>
          <w:lang w:val="kk-KZ"/>
        </w:rPr>
      </w:pPr>
      <w:r w:rsidRPr="008A7E5A">
        <w:rPr>
          <w:sz w:val="28"/>
          <w:szCs w:val="28"/>
          <w:lang w:val="kk-KZ"/>
        </w:rPr>
        <w:t>Бұл анықтаманы В.А. Штофф толықтырып, модельді шынайылықтың белгілі бір бөлігін қарапайым және көрнекі түрде бейнелейтін жүйе ретінде қарастырады [2</w:t>
      </w:r>
      <w:r>
        <w:rPr>
          <w:sz w:val="28"/>
          <w:szCs w:val="28"/>
          <w:lang w:val="kk-KZ"/>
        </w:rPr>
        <w:t>31</w:t>
      </w:r>
      <w:r w:rsidRPr="008A7E5A">
        <w:rPr>
          <w:sz w:val="28"/>
          <w:szCs w:val="28"/>
          <w:lang w:val="kk-KZ"/>
        </w:rPr>
        <w:t>]. Өз кезегінде А.И. Уемов модельді басқа жүйе туралы ақпарат алу құралы ретінде қызмет ететін жүйе деп сипаттайды [2</w:t>
      </w:r>
      <w:r>
        <w:rPr>
          <w:sz w:val="28"/>
          <w:szCs w:val="28"/>
          <w:lang w:val="kk-KZ"/>
        </w:rPr>
        <w:t>32</w:t>
      </w:r>
      <w:r w:rsidRPr="008A7E5A">
        <w:rPr>
          <w:sz w:val="28"/>
          <w:szCs w:val="28"/>
          <w:lang w:val="kk-KZ"/>
        </w:rPr>
        <w:t>]. Бұл модельдеудің оқыту үдерісіндегі құрылымдық-мазмұндық негіздерін қалыптастыруда маңызды екенін көрсетеді.</w:t>
      </w:r>
    </w:p>
    <w:p w14:paraId="038F0866" w14:textId="7BD29AF5" w:rsidR="00113723" w:rsidRPr="008A7E5A" w:rsidRDefault="00113723" w:rsidP="00113723">
      <w:pPr>
        <w:pStyle w:val="a3"/>
        <w:ind w:firstLine="567"/>
        <w:jc w:val="both"/>
        <w:rPr>
          <w:sz w:val="28"/>
          <w:szCs w:val="28"/>
          <w:lang w:val="kk-KZ"/>
        </w:rPr>
      </w:pPr>
      <w:r>
        <w:rPr>
          <w:sz w:val="28"/>
          <w:szCs w:val="28"/>
          <w:lang w:val="kk-KZ"/>
        </w:rPr>
        <w:t>«М</w:t>
      </w:r>
      <w:r w:rsidRPr="006801D7">
        <w:rPr>
          <w:sz w:val="28"/>
          <w:szCs w:val="28"/>
          <w:lang w:val="kk-KZ"/>
        </w:rPr>
        <w:t>одельдеу – ғылыми мәселелерді шешуде маңызды құрал ретінде ерекшеленеді және түрлі ғылым салаларында кеңінен қолданылады. Ол зерттеліп жатқан нысандардың ерекшеліктері, дамуы мен ықтимал өзгерістері туралы сенімді мәлімет алуға мүмкіндік береді</w:t>
      </w:r>
      <w:r>
        <w:rPr>
          <w:sz w:val="28"/>
          <w:szCs w:val="28"/>
          <w:lang w:val="kk-KZ"/>
        </w:rPr>
        <w:t xml:space="preserve">» </w:t>
      </w:r>
      <w:r w:rsidRPr="008A7E5A">
        <w:rPr>
          <w:sz w:val="28"/>
          <w:szCs w:val="28"/>
          <w:lang w:val="kk-KZ"/>
        </w:rPr>
        <w:t>[2</w:t>
      </w:r>
      <w:r>
        <w:rPr>
          <w:sz w:val="28"/>
          <w:szCs w:val="28"/>
          <w:lang w:val="kk-KZ"/>
        </w:rPr>
        <w:t>33</w:t>
      </w:r>
      <w:r w:rsidR="00CD2EC2">
        <w:rPr>
          <w:sz w:val="28"/>
          <w:szCs w:val="28"/>
          <w:lang w:val="kk-KZ"/>
        </w:rPr>
        <w:t>, 651 бет</w:t>
      </w:r>
      <w:r w:rsidRPr="008A7E5A">
        <w:rPr>
          <w:sz w:val="28"/>
          <w:szCs w:val="28"/>
          <w:lang w:val="kk-KZ"/>
        </w:rPr>
        <w:t>].</w:t>
      </w:r>
    </w:p>
    <w:p w14:paraId="78592208" w14:textId="77777777" w:rsidR="00113723" w:rsidRPr="008A7E5A" w:rsidRDefault="00113723" w:rsidP="00113723">
      <w:pPr>
        <w:pStyle w:val="a3"/>
        <w:ind w:firstLine="567"/>
        <w:jc w:val="both"/>
        <w:rPr>
          <w:sz w:val="28"/>
          <w:szCs w:val="28"/>
          <w:lang w:val="kk-KZ"/>
        </w:rPr>
      </w:pPr>
      <w:r w:rsidRPr="008A7E5A">
        <w:rPr>
          <w:sz w:val="28"/>
          <w:szCs w:val="28"/>
          <w:lang w:val="kk-KZ"/>
        </w:rPr>
        <w:t>Бұл идеяны Н. Кузина [2</w:t>
      </w:r>
      <w:r>
        <w:rPr>
          <w:sz w:val="28"/>
          <w:szCs w:val="28"/>
          <w:lang w:val="kk-KZ"/>
        </w:rPr>
        <w:t>34</w:t>
      </w:r>
      <w:r w:rsidRPr="008A7E5A">
        <w:rPr>
          <w:sz w:val="28"/>
          <w:szCs w:val="28"/>
          <w:lang w:val="kk-KZ"/>
        </w:rPr>
        <w:t>], Е. Яковлев және Н. Яковлева [</w:t>
      </w:r>
      <w:r w:rsidRPr="00082B7F">
        <w:rPr>
          <w:sz w:val="28"/>
          <w:szCs w:val="28"/>
          <w:lang w:val="kk-KZ"/>
        </w:rPr>
        <w:t>16</w:t>
      </w:r>
      <w:r>
        <w:rPr>
          <w:sz w:val="28"/>
          <w:szCs w:val="28"/>
          <w:lang w:val="kk-KZ"/>
        </w:rPr>
        <w:t>9</w:t>
      </w:r>
      <w:r w:rsidRPr="00082B7F">
        <w:rPr>
          <w:sz w:val="28"/>
          <w:szCs w:val="28"/>
          <w:lang w:val="kk-KZ"/>
        </w:rPr>
        <w:t>,</w:t>
      </w:r>
      <w:r>
        <w:rPr>
          <w:sz w:val="28"/>
          <w:szCs w:val="28"/>
          <w:lang w:val="kk-KZ"/>
        </w:rPr>
        <w:t>б.</w:t>
      </w:r>
      <w:r w:rsidRPr="008A7E5A">
        <w:rPr>
          <w:sz w:val="28"/>
          <w:szCs w:val="28"/>
          <w:lang w:val="kk-KZ"/>
        </w:rPr>
        <w:t>34] қолдайды. Олардың пікірінше, педагогикалық және дидактикалық тәсілдердің үйлесімділігі болашақ бастауыш сынып мұғалімдерін нәтижелі кәсіби қызметке дайындауға ықпал етеді. Сонымен қатар, бұл модель университеттегі оқу нәтижелерін жақсартып, болашақ мұғалімдердің кәсіби құзыреттілігін кеңейтудің тиімді әдісі ретінде қарастырылады [2</w:t>
      </w:r>
      <w:r>
        <w:rPr>
          <w:sz w:val="28"/>
          <w:szCs w:val="28"/>
          <w:lang w:val="kk-KZ"/>
        </w:rPr>
        <w:t>34</w:t>
      </w:r>
      <w:r w:rsidRPr="008A7E5A">
        <w:rPr>
          <w:sz w:val="28"/>
          <w:szCs w:val="28"/>
          <w:lang w:val="kk-KZ"/>
        </w:rPr>
        <w:t>,</w:t>
      </w:r>
      <w:r>
        <w:rPr>
          <w:sz w:val="28"/>
          <w:szCs w:val="28"/>
          <w:lang w:val="kk-KZ"/>
        </w:rPr>
        <w:t xml:space="preserve">б. </w:t>
      </w:r>
      <w:r w:rsidRPr="008A7E5A">
        <w:rPr>
          <w:sz w:val="28"/>
          <w:szCs w:val="28"/>
          <w:lang w:val="kk-KZ"/>
        </w:rPr>
        <w:t>89].</w:t>
      </w:r>
    </w:p>
    <w:p w14:paraId="0E7B8565" w14:textId="77777777" w:rsidR="00113723" w:rsidRDefault="00113723" w:rsidP="00113723">
      <w:pPr>
        <w:pStyle w:val="a3"/>
        <w:ind w:firstLine="567"/>
        <w:jc w:val="both"/>
        <w:rPr>
          <w:sz w:val="28"/>
          <w:szCs w:val="28"/>
          <w:lang w:val="kk-KZ"/>
        </w:rPr>
      </w:pPr>
      <w:r w:rsidRPr="008A7E5A">
        <w:rPr>
          <w:sz w:val="28"/>
          <w:szCs w:val="28"/>
          <w:lang w:val="kk-KZ"/>
        </w:rPr>
        <w:t>Осылайша, модельдеудің әдіснамалық негіздері мен педагогикалық тәсілдердің үйлесімділігі болашақ бастауыш сынып мұғалімдерін жаратылыстану пәндерін көптілді оқытуға даярлаудың құрылымдық-мазмұндық моделін жасауға негіз болады. Бұл модель болашақ мұғалімдердің көптілді білім беру үдерісіндегі кәсіби құзыреттілігін қалыптастыруға және олардың педагогикалық қызметінің тиімділігін арттыруға мүмкіндік береді.</w:t>
      </w:r>
    </w:p>
    <w:p w14:paraId="33B92A2A" w14:textId="77777777" w:rsidR="00113723" w:rsidRPr="002B4C76" w:rsidRDefault="00113723" w:rsidP="00113723">
      <w:pPr>
        <w:pStyle w:val="a3"/>
        <w:ind w:firstLine="567"/>
        <w:jc w:val="both"/>
        <w:rPr>
          <w:rStyle w:val="a4"/>
          <w:rFonts w:eastAsia="Gungsuh"/>
          <w:sz w:val="28"/>
          <w:szCs w:val="28"/>
          <w:lang w:val="kk-KZ"/>
        </w:rPr>
      </w:pPr>
      <w:r w:rsidRPr="00693C29">
        <w:rPr>
          <w:sz w:val="28"/>
          <w:szCs w:val="28"/>
          <w:lang w:val="kk-KZ"/>
        </w:rPr>
        <w:t>Болашақ бастауыш сынып мұғалімдерін жаратылыстану ғылым</w:t>
      </w:r>
      <w:r>
        <w:rPr>
          <w:sz w:val="28"/>
          <w:szCs w:val="28"/>
          <w:lang w:val="kk-KZ"/>
        </w:rPr>
        <w:t xml:space="preserve">и бағытындағы </w:t>
      </w:r>
      <w:r w:rsidRPr="00693C29">
        <w:rPr>
          <w:sz w:val="28"/>
          <w:szCs w:val="28"/>
          <w:lang w:val="kk-KZ"/>
        </w:rPr>
        <w:t>пәндерді көптілді оқытуға даярлаудың құрылымдық-мазмұндық моделі бұл үдерістің толық сипаттамасын, мақсаттарға жету жолында ЖОО білім беру ортасының мүмкіндіктерін пайдалану тәсілдерін, қажетті дағдылардың қалыптасу деңгейін анықтайтын өлшемдер мен көрсеткіштер жүйесін қамти отырып, нәтижелердің дұрыстығын қамтамасыз етуі тиіс. Сонымен қатар, модельді практикада қолдануға ықпал ететін әдіс-тәсілдерді таңдау мүмкіндігін беруі қажет.</w:t>
      </w:r>
      <w:r w:rsidRPr="00E922FD">
        <w:rPr>
          <w:bCs/>
          <w:sz w:val="28"/>
          <w:szCs w:val="28"/>
          <w:lang w:val="kk-KZ"/>
        </w:rPr>
        <w:t xml:space="preserve">Болашақ бастауыш сынып мұғалімдерін жаратылыстану ғылыми бағытындағы пәндерді көптілді оқытуға </w:t>
      </w:r>
      <w:r w:rsidRPr="00E922FD">
        <w:rPr>
          <w:rStyle w:val="a4"/>
          <w:rFonts w:eastAsia="Gungsuh"/>
          <w:sz w:val="28"/>
          <w:szCs w:val="28"/>
          <w:lang w:val="kk-KZ"/>
        </w:rPr>
        <w:t>даярлаудың құрылымдық</w:t>
      </w:r>
      <w:r>
        <w:rPr>
          <w:rStyle w:val="a4"/>
          <w:rFonts w:eastAsia="Gungsuh"/>
          <w:sz w:val="28"/>
          <w:szCs w:val="28"/>
          <w:lang w:val="kk-KZ"/>
        </w:rPr>
        <w:t>-</w:t>
      </w:r>
      <w:r w:rsidRPr="00E922FD">
        <w:rPr>
          <w:rStyle w:val="a4"/>
          <w:rFonts w:eastAsia="Gungsuh"/>
          <w:sz w:val="28"/>
          <w:szCs w:val="28"/>
          <w:lang w:val="kk-KZ"/>
        </w:rPr>
        <w:t xml:space="preserve">мазмұндық моделін құру кезінде </w:t>
      </w:r>
      <w:r>
        <w:rPr>
          <w:rStyle w:val="a4"/>
          <w:rFonts w:eastAsia="Gungsuh"/>
          <w:sz w:val="28"/>
          <w:szCs w:val="28"/>
          <w:lang w:val="kk-KZ"/>
        </w:rPr>
        <w:t>оның әлеуметтік маңызы айқындалып,</w:t>
      </w:r>
      <w:r w:rsidRPr="00E922FD">
        <w:rPr>
          <w:rStyle w:val="a4"/>
          <w:rFonts w:eastAsia="Gungsuh"/>
          <w:sz w:val="28"/>
          <w:szCs w:val="28"/>
          <w:lang w:val="kk-KZ"/>
        </w:rPr>
        <w:t xml:space="preserve"> барлық құраушыларының өзара байланысы</w:t>
      </w:r>
      <w:r>
        <w:rPr>
          <w:rStyle w:val="a4"/>
          <w:rFonts w:eastAsia="Gungsuh"/>
          <w:sz w:val="28"/>
          <w:szCs w:val="28"/>
          <w:lang w:val="kk-KZ"/>
        </w:rPr>
        <w:t xml:space="preserve">, </w:t>
      </w:r>
      <w:r w:rsidRPr="00E922FD">
        <w:rPr>
          <w:rStyle w:val="a4"/>
          <w:rFonts w:eastAsia="Gungsuh"/>
          <w:sz w:val="28"/>
          <w:szCs w:val="28"/>
          <w:lang w:val="kk-KZ"/>
        </w:rPr>
        <w:t>жұмыс жоспар</w:t>
      </w:r>
      <w:r>
        <w:rPr>
          <w:rStyle w:val="a4"/>
          <w:rFonts w:eastAsia="Gungsuh"/>
          <w:sz w:val="28"/>
          <w:szCs w:val="28"/>
          <w:lang w:val="kk-KZ"/>
        </w:rPr>
        <w:t xml:space="preserve">ларының қатаң </w:t>
      </w:r>
      <w:r>
        <w:rPr>
          <w:rStyle w:val="a4"/>
          <w:rFonts w:eastAsia="Gungsuh"/>
          <w:sz w:val="28"/>
          <w:szCs w:val="28"/>
          <w:lang w:val="kk-KZ"/>
        </w:rPr>
        <w:lastRenderedPageBreak/>
        <w:t xml:space="preserve">ғылымилығының сақталуы, </w:t>
      </w:r>
      <w:r w:rsidRPr="00E922FD">
        <w:rPr>
          <w:bCs/>
          <w:sz w:val="28"/>
          <w:szCs w:val="28"/>
          <w:lang w:val="kk-KZ"/>
        </w:rPr>
        <w:t xml:space="preserve">жаратылыстану ғылыми бағытындағы пәндерді көптілді оқытуға </w:t>
      </w:r>
      <w:r w:rsidRPr="00E922FD">
        <w:rPr>
          <w:rStyle w:val="a4"/>
          <w:rFonts w:eastAsia="Gungsuh"/>
          <w:sz w:val="28"/>
          <w:szCs w:val="28"/>
          <w:lang w:val="kk-KZ"/>
        </w:rPr>
        <w:t xml:space="preserve">даярлауға бағытталған </w:t>
      </w:r>
      <w:r>
        <w:rPr>
          <w:rStyle w:val="a4"/>
          <w:rFonts w:eastAsia="Gungsuh"/>
          <w:sz w:val="28"/>
          <w:szCs w:val="28"/>
          <w:lang w:val="kk-KZ"/>
        </w:rPr>
        <w:t>әдістеменің болуы ескерілді</w:t>
      </w:r>
      <w:r w:rsidRPr="00E922FD">
        <w:rPr>
          <w:rStyle w:val="a4"/>
          <w:rFonts w:eastAsia="Gungsuh"/>
          <w:sz w:val="28"/>
          <w:szCs w:val="28"/>
          <w:lang w:val="kk-KZ"/>
        </w:rPr>
        <w:t>.</w:t>
      </w:r>
    </w:p>
    <w:p w14:paraId="6193691E" w14:textId="77777777" w:rsidR="00113723" w:rsidRDefault="00113723" w:rsidP="00113723">
      <w:pPr>
        <w:pStyle w:val="a3"/>
        <w:ind w:firstLine="567"/>
        <w:jc w:val="both"/>
        <w:rPr>
          <w:rStyle w:val="a4"/>
          <w:rFonts w:eastAsia="Gungsuh"/>
          <w:i/>
          <w:sz w:val="28"/>
          <w:szCs w:val="28"/>
          <w:lang w:val="kk-KZ"/>
        </w:rPr>
      </w:pPr>
      <w:r w:rsidRPr="00E922FD">
        <w:rPr>
          <w:sz w:val="28"/>
          <w:szCs w:val="28"/>
          <w:lang w:val="kk-KZ"/>
        </w:rPr>
        <w:t xml:space="preserve">Модельдің негізі </w:t>
      </w:r>
      <w:r>
        <w:rPr>
          <w:i/>
          <w:sz w:val="28"/>
          <w:szCs w:val="28"/>
          <w:lang w:val="kk-KZ"/>
        </w:rPr>
        <w:t>мақсаттық-</w:t>
      </w:r>
      <w:r w:rsidRPr="00E922FD">
        <w:rPr>
          <w:i/>
          <w:sz w:val="28"/>
          <w:szCs w:val="28"/>
          <w:lang w:val="kk-KZ"/>
        </w:rPr>
        <w:t xml:space="preserve">әдіснамалық, </w:t>
      </w:r>
      <w:r>
        <w:rPr>
          <w:i/>
          <w:sz w:val="28"/>
          <w:szCs w:val="28"/>
          <w:lang w:val="kk-KZ"/>
        </w:rPr>
        <w:t xml:space="preserve">мазмұндық-процесуалдық, </w:t>
      </w:r>
      <w:r w:rsidRPr="00E922FD">
        <w:rPr>
          <w:i/>
          <w:sz w:val="28"/>
          <w:szCs w:val="28"/>
          <w:lang w:val="kk-KZ"/>
        </w:rPr>
        <w:t>өлшемдік</w:t>
      </w:r>
      <w:r>
        <w:rPr>
          <w:i/>
          <w:sz w:val="28"/>
          <w:szCs w:val="28"/>
          <w:lang w:val="kk-KZ"/>
        </w:rPr>
        <w:t>-</w:t>
      </w:r>
      <w:r w:rsidRPr="00E922FD">
        <w:rPr>
          <w:i/>
          <w:sz w:val="28"/>
          <w:szCs w:val="28"/>
          <w:lang w:val="kk-KZ"/>
        </w:rPr>
        <w:t>нәтижелік</w:t>
      </w:r>
      <w:r w:rsidRPr="00E922FD">
        <w:rPr>
          <w:sz w:val="28"/>
          <w:szCs w:val="28"/>
          <w:lang w:val="kk-KZ"/>
        </w:rPr>
        <w:t xml:space="preserve"> блоктардан тұрады. Ұсынылған модель мақсатқа сәйкес келетін түпкілікті нәтижеге бағытталған.</w:t>
      </w:r>
      <w:r w:rsidRPr="00E922FD">
        <w:rPr>
          <w:rStyle w:val="a4"/>
          <w:rFonts w:eastAsia="Gungsuh"/>
          <w:i/>
          <w:sz w:val="28"/>
          <w:szCs w:val="28"/>
          <w:lang w:val="kk-KZ"/>
        </w:rPr>
        <w:t xml:space="preserve"> </w:t>
      </w:r>
    </w:p>
    <w:p w14:paraId="6F349842" w14:textId="77777777" w:rsidR="00113723" w:rsidRPr="009D687C" w:rsidRDefault="00113723" w:rsidP="00113723">
      <w:pPr>
        <w:pStyle w:val="a3"/>
        <w:ind w:firstLine="567"/>
        <w:jc w:val="both"/>
        <w:rPr>
          <w:rStyle w:val="a4"/>
          <w:rFonts w:eastAsia="Gungsuh"/>
          <w:sz w:val="28"/>
          <w:szCs w:val="28"/>
          <w:lang w:val="kk-KZ"/>
        </w:rPr>
      </w:pPr>
      <w:r w:rsidRPr="009D687C">
        <w:rPr>
          <w:sz w:val="28"/>
          <w:szCs w:val="28"/>
          <w:lang w:val="kk-KZ"/>
        </w:rPr>
        <w:t xml:space="preserve">Модельдің </w:t>
      </w:r>
      <w:r>
        <w:rPr>
          <w:i/>
          <w:sz w:val="28"/>
          <w:szCs w:val="28"/>
          <w:lang w:val="kk-KZ"/>
        </w:rPr>
        <w:t>мақсаттық-</w:t>
      </w:r>
      <w:r w:rsidRPr="00E922FD">
        <w:rPr>
          <w:i/>
          <w:sz w:val="28"/>
          <w:szCs w:val="28"/>
          <w:lang w:val="kk-KZ"/>
        </w:rPr>
        <w:t>әдіснамалық</w:t>
      </w:r>
      <w:r w:rsidRPr="009D687C">
        <w:rPr>
          <w:sz w:val="28"/>
          <w:szCs w:val="28"/>
          <w:lang w:val="kk-KZ"/>
        </w:rPr>
        <w:t xml:space="preserve"> бл</w:t>
      </w:r>
      <w:r>
        <w:rPr>
          <w:sz w:val="28"/>
          <w:szCs w:val="28"/>
          <w:lang w:val="kk-KZ"/>
        </w:rPr>
        <w:t>о</w:t>
      </w:r>
      <w:r w:rsidRPr="009D687C">
        <w:rPr>
          <w:sz w:val="28"/>
          <w:szCs w:val="28"/>
          <w:lang w:val="kk-KZ"/>
        </w:rPr>
        <w:t>г</w:t>
      </w:r>
      <w:r>
        <w:rPr>
          <w:sz w:val="28"/>
          <w:szCs w:val="28"/>
          <w:lang w:val="kk-KZ"/>
        </w:rPr>
        <w:t>і мақсат, тұжырымдамалық және әдіснамалық негіздерден</w:t>
      </w:r>
      <w:r w:rsidRPr="009D687C">
        <w:rPr>
          <w:sz w:val="28"/>
          <w:szCs w:val="28"/>
          <w:lang w:val="kk-KZ"/>
        </w:rPr>
        <w:t xml:space="preserve"> тұрады.</w:t>
      </w:r>
    </w:p>
    <w:p w14:paraId="4FC21F8D" w14:textId="77777777" w:rsidR="00113723" w:rsidRPr="005D57B8" w:rsidRDefault="00113723" w:rsidP="00113723">
      <w:pPr>
        <w:pStyle w:val="a3"/>
        <w:ind w:firstLine="567"/>
        <w:jc w:val="both"/>
        <w:rPr>
          <w:sz w:val="28"/>
          <w:szCs w:val="28"/>
          <w:lang w:val="kk-KZ"/>
        </w:rPr>
      </w:pPr>
      <w:r w:rsidRPr="00E922FD">
        <w:rPr>
          <w:rStyle w:val="a4"/>
          <w:rFonts w:eastAsia="Gungsuh"/>
          <w:sz w:val="28"/>
          <w:szCs w:val="28"/>
          <w:lang w:val="kk-KZ"/>
        </w:rPr>
        <w:t xml:space="preserve">Құрылымдық мазмұндық модельдің </w:t>
      </w:r>
      <w:r w:rsidRPr="005D57B8">
        <w:rPr>
          <w:i/>
          <w:sz w:val="28"/>
          <w:szCs w:val="28"/>
          <w:lang w:val="kk-KZ"/>
        </w:rPr>
        <w:t>мақсаты</w:t>
      </w:r>
      <w:r w:rsidRPr="00E922FD">
        <w:rPr>
          <w:sz w:val="28"/>
          <w:szCs w:val="28"/>
          <w:lang w:val="kk-KZ"/>
        </w:rPr>
        <w:t xml:space="preserve"> </w:t>
      </w:r>
      <w:r w:rsidRPr="005D57B8">
        <w:rPr>
          <w:sz w:val="28"/>
          <w:szCs w:val="28"/>
          <w:lang w:val="kk-KZ"/>
        </w:rPr>
        <w:t xml:space="preserve">- болашақ бастауыш сынып </w:t>
      </w:r>
      <w:r w:rsidRPr="00381C1D">
        <w:rPr>
          <w:sz w:val="28"/>
          <w:szCs w:val="28"/>
          <w:lang w:val="kk-KZ"/>
        </w:rPr>
        <w:t>мұғалімдерін жаратылыстану ғылыми бағытындағы пәндерді көптілді оқытуға даярлау.</w:t>
      </w:r>
      <w:r w:rsidRPr="005D57B8">
        <w:rPr>
          <w:sz w:val="28"/>
          <w:szCs w:val="28"/>
          <w:lang w:val="kk-KZ"/>
        </w:rPr>
        <w:t xml:space="preserve"> </w:t>
      </w:r>
    </w:p>
    <w:p w14:paraId="65413C90" w14:textId="77777777" w:rsidR="00113723" w:rsidRPr="006F410F" w:rsidRDefault="00113723" w:rsidP="00113723">
      <w:pPr>
        <w:pStyle w:val="a3"/>
        <w:ind w:firstLine="567"/>
        <w:jc w:val="both"/>
        <w:rPr>
          <w:rStyle w:val="a4"/>
          <w:rFonts w:eastAsia="Gungsuh"/>
          <w:sz w:val="28"/>
          <w:szCs w:val="28"/>
          <w:lang w:val="kk-KZ"/>
        </w:rPr>
      </w:pPr>
      <w:r w:rsidRPr="006F410F">
        <w:rPr>
          <w:i/>
          <w:sz w:val="28"/>
          <w:szCs w:val="28"/>
          <w:lang w:val="kk-KZ"/>
        </w:rPr>
        <w:t>Тұжырымдамалық негізі:</w:t>
      </w:r>
      <w:r w:rsidRPr="006F410F">
        <w:rPr>
          <w:b/>
          <w:sz w:val="28"/>
          <w:szCs w:val="28"/>
          <w:lang w:val="kk-KZ"/>
        </w:rPr>
        <w:t xml:space="preserve"> </w:t>
      </w:r>
      <w:r w:rsidRPr="006F410F">
        <w:rPr>
          <w:sz w:val="28"/>
          <w:szCs w:val="28"/>
          <w:lang w:val="kk-KZ"/>
        </w:rPr>
        <w:t xml:space="preserve">Болашақ бастауыш сынып мұғалімдерін жаратылыстану ғылыми </w:t>
      </w:r>
      <w:r>
        <w:rPr>
          <w:sz w:val="28"/>
          <w:szCs w:val="28"/>
          <w:lang w:val="kk-KZ"/>
        </w:rPr>
        <w:t>бағытындағы</w:t>
      </w:r>
      <w:r w:rsidRPr="006F410F">
        <w:rPr>
          <w:sz w:val="28"/>
          <w:szCs w:val="28"/>
          <w:lang w:val="kk-KZ"/>
        </w:rPr>
        <w:t xml:space="preserve"> пәндерді көптілді оқытуға даярлау – олардың теориялық, психологиялық-педагогикалық, тілдік және әдістемелік құзыреттіліктерін кіріктіру негізінде дамытуға бағытталған кешенді үдеріс.</w:t>
      </w:r>
    </w:p>
    <w:p w14:paraId="12BD4013" w14:textId="77777777" w:rsidR="00113723" w:rsidRPr="006F410F" w:rsidRDefault="00113723" w:rsidP="00113723">
      <w:pPr>
        <w:pStyle w:val="a3"/>
        <w:ind w:firstLine="567"/>
        <w:jc w:val="both"/>
        <w:rPr>
          <w:i/>
          <w:sz w:val="28"/>
          <w:szCs w:val="28"/>
          <w:lang w:val="kk-KZ"/>
        </w:rPr>
      </w:pPr>
      <w:r w:rsidRPr="006F410F">
        <w:rPr>
          <w:sz w:val="28"/>
          <w:szCs w:val="28"/>
          <w:lang w:val="kk-KZ"/>
        </w:rPr>
        <w:t xml:space="preserve">Модельдің </w:t>
      </w:r>
      <w:r w:rsidRPr="006F410F">
        <w:rPr>
          <w:i/>
          <w:sz w:val="28"/>
          <w:szCs w:val="28"/>
          <w:lang w:val="kk-KZ"/>
        </w:rPr>
        <w:t xml:space="preserve">әдіснамалық блогі </w:t>
      </w:r>
      <w:r w:rsidRPr="006F410F">
        <w:rPr>
          <w:rStyle w:val="a4"/>
          <w:sz w:val="28"/>
          <w:szCs w:val="28"/>
          <w:lang w:val="kk-KZ"/>
        </w:rPr>
        <w:t xml:space="preserve">тұғырлар мен ұстанымдардан тұрады. </w:t>
      </w:r>
      <w:r w:rsidRPr="006F410F">
        <w:rPr>
          <w:sz w:val="28"/>
          <w:szCs w:val="28"/>
          <w:lang w:val="kk-KZ"/>
        </w:rPr>
        <w:t>Біз қарастырып отырған зерттеу жұмысы аясындағы ғылыми білімдер</w:t>
      </w:r>
      <w:r w:rsidRPr="006F410F">
        <w:rPr>
          <w:spacing w:val="1"/>
          <w:sz w:val="28"/>
          <w:szCs w:val="28"/>
          <w:lang w:val="kk-KZ"/>
        </w:rPr>
        <w:t xml:space="preserve"> </w:t>
      </w:r>
      <w:r w:rsidRPr="006F410F">
        <w:rPr>
          <w:sz w:val="28"/>
          <w:szCs w:val="28"/>
          <w:lang w:val="kk-KZ"/>
        </w:rPr>
        <w:t xml:space="preserve">теориясын зерделеуде </w:t>
      </w:r>
      <w:r w:rsidRPr="006F410F">
        <w:rPr>
          <w:bCs/>
          <w:sz w:val="28"/>
          <w:szCs w:val="28"/>
          <w:lang w:val="kk-KZ"/>
        </w:rPr>
        <w:t xml:space="preserve">болашақ бастауыш сынып мұғалімдерін жаратылыстану ғылыми бағытындағы пәндерді көптілді оқытуға даярлауды </w:t>
      </w:r>
      <w:r w:rsidRPr="006F410F">
        <w:rPr>
          <w:sz w:val="28"/>
          <w:szCs w:val="28"/>
          <w:lang w:val="kk-KZ"/>
        </w:rPr>
        <w:t>дамытуда</w:t>
      </w:r>
      <w:r w:rsidRPr="006F410F">
        <w:rPr>
          <w:spacing w:val="-7"/>
          <w:sz w:val="28"/>
          <w:szCs w:val="28"/>
          <w:lang w:val="kk-KZ"/>
        </w:rPr>
        <w:t xml:space="preserve"> </w:t>
      </w:r>
      <w:r w:rsidRPr="006F410F">
        <w:rPr>
          <w:sz w:val="28"/>
          <w:szCs w:val="28"/>
          <w:lang w:val="kk-KZ"/>
        </w:rPr>
        <w:t>келесідей</w:t>
      </w:r>
      <w:r w:rsidRPr="006F410F">
        <w:rPr>
          <w:spacing w:val="-6"/>
          <w:sz w:val="28"/>
          <w:szCs w:val="28"/>
          <w:lang w:val="kk-KZ"/>
        </w:rPr>
        <w:t xml:space="preserve"> </w:t>
      </w:r>
      <w:r w:rsidRPr="006F410F">
        <w:rPr>
          <w:sz w:val="28"/>
          <w:szCs w:val="28"/>
          <w:lang w:val="kk-KZ"/>
        </w:rPr>
        <w:t>әдіснамалық</w:t>
      </w:r>
      <w:r w:rsidRPr="006F410F">
        <w:rPr>
          <w:spacing w:val="-7"/>
          <w:sz w:val="28"/>
          <w:szCs w:val="28"/>
          <w:lang w:val="kk-KZ"/>
        </w:rPr>
        <w:t xml:space="preserve"> </w:t>
      </w:r>
      <w:r w:rsidRPr="006F410F">
        <w:rPr>
          <w:i/>
          <w:sz w:val="28"/>
          <w:szCs w:val="28"/>
          <w:lang w:val="kk-KZ"/>
        </w:rPr>
        <w:t>тұғырларды</w:t>
      </w:r>
      <w:r w:rsidRPr="006F410F">
        <w:rPr>
          <w:spacing w:val="-7"/>
          <w:sz w:val="28"/>
          <w:szCs w:val="28"/>
          <w:lang w:val="kk-KZ"/>
        </w:rPr>
        <w:t xml:space="preserve"> </w:t>
      </w:r>
      <w:r w:rsidRPr="006F410F">
        <w:rPr>
          <w:sz w:val="28"/>
          <w:szCs w:val="28"/>
          <w:lang w:val="kk-KZ"/>
        </w:rPr>
        <w:t>басшылыққа</w:t>
      </w:r>
      <w:r w:rsidRPr="006F410F">
        <w:rPr>
          <w:spacing w:val="-7"/>
          <w:sz w:val="28"/>
          <w:szCs w:val="28"/>
          <w:lang w:val="kk-KZ"/>
        </w:rPr>
        <w:t xml:space="preserve"> </w:t>
      </w:r>
      <w:r w:rsidRPr="006F410F">
        <w:rPr>
          <w:sz w:val="28"/>
          <w:szCs w:val="28"/>
          <w:lang w:val="kk-KZ"/>
        </w:rPr>
        <w:t xml:space="preserve">алдық: </w:t>
      </w:r>
      <w:r w:rsidRPr="006F410F">
        <w:rPr>
          <w:spacing w:val="-67"/>
          <w:sz w:val="28"/>
          <w:szCs w:val="28"/>
          <w:lang w:val="kk-KZ"/>
        </w:rPr>
        <w:t xml:space="preserve"> </w:t>
      </w:r>
      <w:r w:rsidRPr="006F410F">
        <w:rPr>
          <w:sz w:val="28"/>
          <w:szCs w:val="28"/>
          <w:lang w:val="kk-KZ"/>
        </w:rPr>
        <w:t>жүйелілік, тұлғалық-бағдарлы, комуникативтік, іс-әрекеттік, синергетикалық, кіріктірушілік.</w:t>
      </w:r>
      <w:r w:rsidRPr="006F410F">
        <w:rPr>
          <w:iCs/>
          <w:sz w:val="28"/>
          <w:szCs w:val="28"/>
          <w:lang w:val="kk-KZ"/>
        </w:rPr>
        <w:t xml:space="preserve"> Ал, </w:t>
      </w:r>
      <w:r w:rsidRPr="006F410F">
        <w:rPr>
          <w:i/>
          <w:sz w:val="28"/>
          <w:szCs w:val="28"/>
          <w:lang w:val="kk-KZ"/>
        </w:rPr>
        <w:t>ұстанымдарымыз</w:t>
      </w:r>
      <w:r w:rsidRPr="006F410F">
        <w:rPr>
          <w:sz w:val="28"/>
          <w:szCs w:val="28"/>
          <w:lang w:val="kk-KZ"/>
        </w:rPr>
        <w:t>: субъектілік, дамытушылық, қатысымдық,</w:t>
      </w:r>
      <w:r w:rsidRPr="006F410F">
        <w:rPr>
          <w:b/>
          <w:sz w:val="28"/>
          <w:szCs w:val="28"/>
          <w:lang w:val="kk-KZ"/>
        </w:rPr>
        <w:t xml:space="preserve"> </w:t>
      </w:r>
      <w:r w:rsidRPr="006F410F">
        <w:rPr>
          <w:sz w:val="28"/>
          <w:szCs w:val="28"/>
          <w:lang w:val="kk-KZ"/>
        </w:rPr>
        <w:t>толеранттылық</w:t>
      </w:r>
      <w:r w:rsidRPr="006F410F">
        <w:rPr>
          <w:i/>
          <w:sz w:val="28"/>
          <w:szCs w:val="28"/>
          <w:lang w:val="kk-KZ"/>
        </w:rPr>
        <w:t xml:space="preserve"> </w:t>
      </w:r>
      <w:r w:rsidRPr="006F410F">
        <w:rPr>
          <w:sz w:val="28"/>
          <w:szCs w:val="28"/>
          <w:lang w:val="kk-KZ"/>
        </w:rPr>
        <w:t>таңдап алынды және негізделді. Бұл тұғырлар мен ұстанымдар жайлы біз алдыңғы 1.3 зерттеу бөлімінде толық қарастырып кеттік.</w:t>
      </w:r>
      <w:r w:rsidRPr="006F410F">
        <w:rPr>
          <w:i/>
          <w:sz w:val="28"/>
          <w:szCs w:val="28"/>
          <w:lang w:val="kk-KZ"/>
        </w:rPr>
        <w:t xml:space="preserve"> </w:t>
      </w:r>
    </w:p>
    <w:p w14:paraId="014FD1A1" w14:textId="77777777" w:rsidR="00113723" w:rsidRDefault="00113723" w:rsidP="00113723">
      <w:pPr>
        <w:pStyle w:val="a3"/>
        <w:ind w:firstLine="567"/>
        <w:jc w:val="both"/>
        <w:rPr>
          <w:iCs/>
          <w:sz w:val="28"/>
          <w:szCs w:val="28"/>
          <w:lang w:val="kk-KZ"/>
        </w:rPr>
      </w:pPr>
      <w:r w:rsidRPr="006F410F">
        <w:rPr>
          <w:iCs/>
          <w:sz w:val="28"/>
          <w:szCs w:val="28"/>
          <w:lang w:val="kk-KZ"/>
        </w:rPr>
        <w:t xml:space="preserve">Модельдің </w:t>
      </w:r>
      <w:r w:rsidRPr="006F410F">
        <w:rPr>
          <w:i/>
          <w:iCs/>
          <w:sz w:val="28"/>
          <w:szCs w:val="28"/>
          <w:lang w:val="kk-KZ"/>
        </w:rPr>
        <w:t>мазмұндық-процесуалдық блогі</w:t>
      </w:r>
      <w:r w:rsidRPr="0050298F">
        <w:rPr>
          <w:iCs/>
          <w:sz w:val="28"/>
          <w:szCs w:val="28"/>
          <w:lang w:val="kk-KZ"/>
        </w:rPr>
        <w:t xml:space="preserve"> </w:t>
      </w:r>
      <w:r>
        <w:rPr>
          <w:iCs/>
          <w:sz w:val="28"/>
          <w:szCs w:val="28"/>
          <w:lang w:val="kk-KZ"/>
        </w:rPr>
        <w:t>компоненттерден, өлшемдерден, көрсеткіштерден, әдістер мен технологиялардан, формалардан, құралдардан, зерттеу кезеңдерінен тұрады.</w:t>
      </w:r>
    </w:p>
    <w:p w14:paraId="6E29ADDB" w14:textId="4D8B535C" w:rsidR="00113723" w:rsidRDefault="00113723" w:rsidP="00113723">
      <w:pPr>
        <w:pStyle w:val="a3"/>
        <w:ind w:firstLine="567"/>
        <w:jc w:val="both"/>
        <w:rPr>
          <w:sz w:val="28"/>
          <w:szCs w:val="28"/>
          <w:lang w:val="kk-KZ"/>
        </w:rPr>
      </w:pPr>
      <w:r w:rsidRPr="00D86B59">
        <w:rPr>
          <w:sz w:val="28"/>
          <w:szCs w:val="28"/>
          <w:lang w:val="kk-KZ"/>
        </w:rPr>
        <w:t>Бұл блокта</w:t>
      </w:r>
      <w:r w:rsidRPr="007067C1">
        <w:rPr>
          <w:sz w:val="28"/>
          <w:szCs w:val="28"/>
          <w:lang w:val="kk-KZ"/>
        </w:rPr>
        <w:t xml:space="preserve"> болашақ бастауыш сынып мұғалімдерін жаратылыстану </w:t>
      </w:r>
      <w:r>
        <w:rPr>
          <w:sz w:val="28"/>
          <w:szCs w:val="28"/>
          <w:lang w:val="kk-KZ"/>
        </w:rPr>
        <w:t xml:space="preserve">ғылыми </w:t>
      </w:r>
      <w:r w:rsidRPr="007067C1">
        <w:rPr>
          <w:sz w:val="28"/>
          <w:szCs w:val="28"/>
          <w:lang w:val="kk-KZ"/>
        </w:rPr>
        <w:t xml:space="preserve">бағытындағы пәндерді көптілді оқытуға даярлаудың мазмұндық ерекшеліктерін зерттеу нәтижесінде біз құрылымдық-мазмұндық модельдің компоненттерін анықтадық: </w:t>
      </w:r>
      <w:r w:rsidRPr="00E334A7">
        <w:rPr>
          <w:i/>
          <w:iCs/>
          <w:sz w:val="28"/>
          <w:szCs w:val="28"/>
          <w:lang w:val="kk-KZ"/>
        </w:rPr>
        <w:t>мақсатты-мотивациялық, танымдық-мазмұндық және коммуникативті-іс-әрекеттік</w:t>
      </w:r>
      <w:r w:rsidRPr="0009719A">
        <w:rPr>
          <w:sz w:val="28"/>
          <w:szCs w:val="28"/>
          <w:lang w:val="kk-KZ"/>
        </w:rPr>
        <w:t xml:space="preserve"> компоненттер</w:t>
      </w:r>
      <w:r w:rsidRPr="007067C1">
        <w:rPr>
          <w:sz w:val="28"/>
          <w:szCs w:val="28"/>
          <w:lang w:val="kk-KZ"/>
        </w:rPr>
        <w:t>.</w:t>
      </w:r>
      <w:r>
        <w:rPr>
          <w:sz w:val="28"/>
          <w:szCs w:val="28"/>
          <w:lang w:val="kk-KZ"/>
        </w:rPr>
        <w:t xml:space="preserve"> </w:t>
      </w:r>
      <w:r w:rsidRPr="00E922FD">
        <w:rPr>
          <w:sz w:val="28"/>
          <w:szCs w:val="28"/>
          <w:lang w:val="kk-KZ"/>
        </w:rPr>
        <w:t xml:space="preserve">Болашақ бастауыш сынып мұғалімдерінің жаратылыстану ғылыми бағытындағы пәндерді көптілді оқытуға даярлау жүйесінде мотивациялық құраушысының алар орны ерекше. </w:t>
      </w:r>
    </w:p>
    <w:p w14:paraId="4FFF9662" w14:textId="77777777" w:rsidR="00113723" w:rsidRPr="00112390" w:rsidRDefault="00113723" w:rsidP="00113723">
      <w:pPr>
        <w:pStyle w:val="a3"/>
        <w:ind w:firstLine="567"/>
        <w:jc w:val="both"/>
        <w:rPr>
          <w:sz w:val="28"/>
          <w:szCs w:val="28"/>
          <w:lang w:val="kk-KZ"/>
        </w:rPr>
      </w:pPr>
      <w:r w:rsidRPr="00112390">
        <w:rPr>
          <w:sz w:val="28"/>
          <w:szCs w:val="28"/>
          <w:lang w:val="kk-KZ"/>
        </w:rPr>
        <w:t xml:space="preserve">Мотивация – адамның іс-әрекетін бағыттап, оның белсенділігін арттыратын ішкі қозғаушы күш. Бұл ұғым тек психология мен педагогикада ғана емес, күнделікті өмірде де кеңінен қолданылады. Латын тіліндегі </w:t>
      </w:r>
      <w:r w:rsidRPr="00112390">
        <w:rPr>
          <w:i/>
          <w:iCs/>
          <w:sz w:val="28"/>
          <w:szCs w:val="28"/>
          <w:lang w:val="kk-KZ"/>
        </w:rPr>
        <w:t>moveo</w:t>
      </w:r>
      <w:r w:rsidRPr="00112390">
        <w:rPr>
          <w:sz w:val="28"/>
          <w:szCs w:val="28"/>
          <w:lang w:val="kk-KZ"/>
        </w:rPr>
        <w:t xml:space="preserve"> («қозғаймын») сөзінен шыққан </w:t>
      </w:r>
      <w:r w:rsidRPr="00112390">
        <w:rPr>
          <w:i/>
          <w:iCs/>
          <w:sz w:val="28"/>
          <w:szCs w:val="28"/>
          <w:lang w:val="kk-KZ"/>
        </w:rPr>
        <w:t>«мотив»</w:t>
      </w:r>
      <w:r w:rsidRPr="00112390">
        <w:rPr>
          <w:sz w:val="28"/>
          <w:szCs w:val="28"/>
          <w:lang w:val="kk-KZ"/>
        </w:rPr>
        <w:t xml:space="preserve"> термині адамның жеке қасиеттерін жүзеге асыруына ықпал ететін түрткі ретінде қарастырылады.</w:t>
      </w:r>
    </w:p>
    <w:p w14:paraId="1B38FB4E" w14:textId="0909A81F" w:rsidR="00113723" w:rsidRPr="00112390" w:rsidRDefault="00113723" w:rsidP="00113723">
      <w:pPr>
        <w:pStyle w:val="a3"/>
        <w:ind w:firstLine="567"/>
        <w:jc w:val="both"/>
        <w:rPr>
          <w:sz w:val="28"/>
          <w:szCs w:val="28"/>
          <w:lang w:val="kk-KZ"/>
        </w:rPr>
      </w:pPr>
      <w:r w:rsidRPr="00112390">
        <w:rPr>
          <w:sz w:val="28"/>
          <w:szCs w:val="28"/>
          <w:lang w:val="kk-KZ"/>
        </w:rPr>
        <w:t>Мотивация білім беру жүйесінде маңызды орын алады, себебі ол білім алушылардың оқу іс-әрекетіне деген ынтасын қалыптастырып, олардың танымдық белсенділігін арттырады. Д. Шенк бұл тұрғыда</w:t>
      </w:r>
      <w:r>
        <w:rPr>
          <w:sz w:val="28"/>
          <w:szCs w:val="28"/>
          <w:lang w:val="kk-KZ"/>
        </w:rPr>
        <w:t>,</w:t>
      </w:r>
      <w:r w:rsidRPr="00112390">
        <w:rPr>
          <w:sz w:val="28"/>
          <w:szCs w:val="28"/>
          <w:lang w:val="kk-KZ"/>
        </w:rPr>
        <w:t xml:space="preserve"> «мұғалім үшін басты мәселе –</w:t>
      </w:r>
      <w:r>
        <w:rPr>
          <w:sz w:val="28"/>
          <w:szCs w:val="28"/>
          <w:lang w:val="kk-KZ"/>
        </w:rPr>
        <w:t xml:space="preserve"> білім алушыда </w:t>
      </w:r>
      <w:r w:rsidRPr="00112390">
        <w:rPr>
          <w:sz w:val="28"/>
          <w:szCs w:val="28"/>
          <w:lang w:val="kk-KZ"/>
        </w:rPr>
        <w:t>дұрыс мотивацияны ояту», өйткені мотивация оқу кезеңдері мен оның нәтижелеріне тікелей әсер етеді және мінез-құлықтың қозғаушы күші болып табылады деп есептейді [2</w:t>
      </w:r>
      <w:r>
        <w:rPr>
          <w:sz w:val="28"/>
          <w:szCs w:val="28"/>
          <w:lang w:val="kk-KZ"/>
        </w:rPr>
        <w:t>3</w:t>
      </w:r>
      <w:r w:rsidR="003D1DAA">
        <w:rPr>
          <w:sz w:val="28"/>
          <w:szCs w:val="28"/>
          <w:lang w:val="kk-KZ"/>
        </w:rPr>
        <w:t>5</w:t>
      </w:r>
      <w:r w:rsidRPr="00112390">
        <w:rPr>
          <w:sz w:val="28"/>
          <w:szCs w:val="28"/>
          <w:lang w:val="kk-KZ"/>
        </w:rPr>
        <w:t>].</w:t>
      </w:r>
    </w:p>
    <w:p w14:paraId="740DA0AC" w14:textId="1110859E" w:rsidR="00113723" w:rsidRPr="00112390" w:rsidRDefault="00113723" w:rsidP="00113723">
      <w:pPr>
        <w:pStyle w:val="a3"/>
        <w:ind w:firstLine="567"/>
        <w:jc w:val="both"/>
        <w:rPr>
          <w:sz w:val="28"/>
          <w:szCs w:val="28"/>
          <w:lang w:val="kk-KZ"/>
        </w:rPr>
      </w:pPr>
      <w:r w:rsidRPr="00112390">
        <w:rPr>
          <w:sz w:val="28"/>
          <w:szCs w:val="28"/>
          <w:lang w:val="kk-KZ"/>
        </w:rPr>
        <w:lastRenderedPageBreak/>
        <w:t xml:space="preserve">И.А. Зимняя мотивацияны «сөйлеу әрекетінің сипатын түсіндіретін өрнек» ретінде қарастырып, оның тыңдаушыға әсер ету формасын жоспарлау үдерісімен тығыз байланысты екенін атап өтеді </w:t>
      </w:r>
      <w:r w:rsidRPr="00082B7F">
        <w:rPr>
          <w:sz w:val="28"/>
          <w:szCs w:val="28"/>
          <w:lang w:val="kk-KZ"/>
        </w:rPr>
        <w:t>[15</w:t>
      </w:r>
      <w:r>
        <w:rPr>
          <w:sz w:val="28"/>
          <w:szCs w:val="28"/>
          <w:lang w:val="kk-KZ"/>
        </w:rPr>
        <w:t>9</w:t>
      </w:r>
      <w:r w:rsidRPr="00082B7F">
        <w:rPr>
          <w:sz w:val="28"/>
          <w:szCs w:val="28"/>
          <w:lang w:val="kk-KZ"/>
        </w:rPr>
        <w:t>,</w:t>
      </w:r>
      <w:r>
        <w:rPr>
          <w:sz w:val="28"/>
          <w:szCs w:val="28"/>
          <w:lang w:val="kk-KZ"/>
        </w:rPr>
        <w:t>б</w:t>
      </w:r>
      <w:r w:rsidRPr="00082B7F">
        <w:rPr>
          <w:sz w:val="28"/>
          <w:szCs w:val="28"/>
          <w:lang w:val="kk-KZ"/>
        </w:rPr>
        <w:t>.52</w:t>
      </w:r>
      <w:r w:rsidRPr="00112390">
        <w:rPr>
          <w:sz w:val="28"/>
          <w:szCs w:val="28"/>
          <w:lang w:val="kk-KZ"/>
        </w:rPr>
        <w:t xml:space="preserve">]. Бұл көзқарасты А.Е. Саденова толықтыра отырып, мотивацияны адамның іс-әрекетінің ішкі қозғаушы күші ретінде сипаттайды. Оның пікірінше, </w:t>
      </w:r>
      <w:r>
        <w:rPr>
          <w:sz w:val="28"/>
          <w:szCs w:val="28"/>
          <w:lang w:val="kk-KZ"/>
        </w:rPr>
        <w:t>«</w:t>
      </w:r>
      <w:r w:rsidRPr="00112390">
        <w:rPr>
          <w:sz w:val="28"/>
          <w:szCs w:val="28"/>
          <w:lang w:val="kk-KZ"/>
        </w:rPr>
        <w:t>мотивация нысанды факторлармен анықталады, атап айтқанда: тіл үйренуді қолдану қажеттілігі, зерттелетін тілдегі ақпаратқа қол жеткізу және сол тілде сөйлейтін халықпен қарым-қатынас жасау</w:t>
      </w:r>
      <w:r>
        <w:rPr>
          <w:sz w:val="28"/>
          <w:szCs w:val="28"/>
          <w:lang w:val="kk-KZ"/>
        </w:rPr>
        <w:t>»</w:t>
      </w:r>
      <w:r w:rsidRPr="00112390">
        <w:rPr>
          <w:sz w:val="28"/>
          <w:szCs w:val="28"/>
          <w:lang w:val="kk-KZ"/>
        </w:rPr>
        <w:t xml:space="preserve"> [2</w:t>
      </w:r>
      <w:r w:rsidR="003D1DAA">
        <w:rPr>
          <w:sz w:val="28"/>
          <w:szCs w:val="28"/>
          <w:lang w:val="kk-KZ"/>
        </w:rPr>
        <w:t>36</w:t>
      </w:r>
      <w:r w:rsidRPr="00112390">
        <w:rPr>
          <w:sz w:val="28"/>
          <w:szCs w:val="28"/>
          <w:lang w:val="kk-KZ"/>
        </w:rPr>
        <w:t>].</w:t>
      </w:r>
    </w:p>
    <w:p w14:paraId="49D9CF4F" w14:textId="2BE2E16B" w:rsidR="00113723" w:rsidRPr="00112390" w:rsidRDefault="00113723" w:rsidP="00113723">
      <w:pPr>
        <w:pStyle w:val="a3"/>
        <w:ind w:firstLine="567"/>
        <w:jc w:val="both"/>
        <w:rPr>
          <w:sz w:val="28"/>
          <w:szCs w:val="28"/>
          <w:lang w:val="kk-KZ"/>
        </w:rPr>
      </w:pPr>
      <w:r w:rsidRPr="00112390">
        <w:rPr>
          <w:sz w:val="28"/>
          <w:szCs w:val="28"/>
          <w:lang w:val="kk-KZ"/>
        </w:rPr>
        <w:t xml:space="preserve">Тілдік білім беру үдерісінде мотивацияның маңыздылығын </w:t>
      </w:r>
      <w:r>
        <w:rPr>
          <w:sz w:val="28"/>
          <w:szCs w:val="28"/>
          <w:lang w:val="kk-KZ"/>
        </w:rPr>
        <w:t>Г.</w:t>
      </w:r>
      <w:r w:rsidRPr="00112390">
        <w:rPr>
          <w:sz w:val="28"/>
          <w:szCs w:val="28"/>
          <w:lang w:val="kk-KZ"/>
        </w:rPr>
        <w:t xml:space="preserve">Гарднер ерекше атап көрсетеді. Оның пайымдауынша, </w:t>
      </w:r>
      <w:r>
        <w:rPr>
          <w:sz w:val="28"/>
          <w:szCs w:val="28"/>
          <w:lang w:val="kk-KZ"/>
        </w:rPr>
        <w:t>«</w:t>
      </w:r>
      <w:r w:rsidRPr="00112390">
        <w:rPr>
          <w:sz w:val="28"/>
          <w:szCs w:val="28"/>
          <w:lang w:val="kk-KZ"/>
        </w:rPr>
        <w:t>мотивация – тілдік қабілеттермен қатар жүретін және шет тілін үйренудегі жетістікке әсер ететін негізгі фактор</w:t>
      </w:r>
      <w:r>
        <w:rPr>
          <w:sz w:val="28"/>
          <w:szCs w:val="28"/>
          <w:lang w:val="kk-KZ"/>
        </w:rPr>
        <w:t>»</w:t>
      </w:r>
      <w:r w:rsidRPr="00112390">
        <w:rPr>
          <w:sz w:val="28"/>
          <w:szCs w:val="28"/>
          <w:lang w:val="kk-KZ"/>
        </w:rPr>
        <w:t>. Ғалым мотивацияны тілді меңгеруге деген күш-жігермен, ішкі қалаумен және оң көзқараспен байланыстырған [2</w:t>
      </w:r>
      <w:r w:rsidR="003D1DAA">
        <w:rPr>
          <w:sz w:val="28"/>
          <w:szCs w:val="28"/>
          <w:lang w:val="kk-KZ"/>
        </w:rPr>
        <w:t>37</w:t>
      </w:r>
      <w:r w:rsidRPr="00112390">
        <w:rPr>
          <w:sz w:val="28"/>
          <w:szCs w:val="28"/>
          <w:lang w:val="kk-KZ"/>
        </w:rPr>
        <w:t>].</w:t>
      </w:r>
    </w:p>
    <w:p w14:paraId="43F2E809" w14:textId="432C7613" w:rsidR="00113723" w:rsidRPr="00E922FD" w:rsidRDefault="00113723" w:rsidP="00113723">
      <w:pPr>
        <w:pStyle w:val="a3"/>
        <w:ind w:firstLine="567"/>
        <w:jc w:val="both"/>
        <w:rPr>
          <w:sz w:val="28"/>
          <w:szCs w:val="28"/>
          <w:lang w:val="kk-KZ"/>
        </w:rPr>
      </w:pPr>
      <w:r w:rsidRPr="00112390">
        <w:rPr>
          <w:sz w:val="28"/>
          <w:szCs w:val="28"/>
          <w:lang w:val="kk-KZ"/>
        </w:rPr>
        <w:t>Бастауыш сынып кезеңі мотивацияны қалыптастыру үшін ең қолайлы кезеңдердің бірі болып табылады. Е.Д. Ли, А.Б. Ибашова, В.А. Кубиева және Н.Н. Ханина өз зерттеулерінде бастауыш мектеп жасындағы білім алушылардың оқу әрекетінің мотивациялық компонентін дамыту, танымдық қызығушылықтарын арттыру, өзін-өзі реттеу және өзін-өзі бағалау дағдыларын қалыптастыру қажеттілігін баса айтады [2</w:t>
      </w:r>
      <w:r w:rsidR="003D1DAA">
        <w:rPr>
          <w:sz w:val="28"/>
          <w:szCs w:val="28"/>
          <w:lang w:val="kk-KZ"/>
        </w:rPr>
        <w:t>38</w:t>
      </w:r>
      <w:r w:rsidRPr="00112390">
        <w:rPr>
          <w:sz w:val="28"/>
          <w:szCs w:val="28"/>
          <w:lang w:val="kk-KZ"/>
        </w:rPr>
        <w:t>]. Бұл кезеңде дұрыс ұйымдастырылған оқу процесі білім алушылардың танымдық белсенділігін арттыруға, оқу әдістері мен дағдыларын тиімді меңгеруге және өзіндік қабілеттерін ашуға ықпал етеді.</w:t>
      </w:r>
      <w:r>
        <w:rPr>
          <w:sz w:val="28"/>
          <w:szCs w:val="28"/>
          <w:lang w:val="kk-KZ"/>
        </w:rPr>
        <w:t xml:space="preserve"> </w:t>
      </w:r>
      <w:r w:rsidRPr="00E922FD">
        <w:rPr>
          <w:sz w:val="28"/>
          <w:szCs w:val="28"/>
          <w:lang w:val="kk-KZ"/>
        </w:rPr>
        <w:t xml:space="preserve">Ғалымдар тіл үйренушілердің тілді нәтижелі меңгеруі осы мотивацияға байланысты екенін атап өтті. Бұл түсінікті жағдай, яғни ол мотивациялық тілді игерудің құндылығы мен қажеттілігін мойындауды, тілді, елдің мәдениетін игеруге шығармашылық көзқарасты, белгісізді білуге деген ұмтылысты ғана емес, сонымен бірге оның өмірінен орын табуды көздейді. Кез-келген бастамадағы мотивация сәттіліктің қажетті шарты болып табылады. </w:t>
      </w:r>
    </w:p>
    <w:p w14:paraId="58BC6F0B" w14:textId="77777777" w:rsidR="00113723" w:rsidRPr="00E96173" w:rsidRDefault="00113723" w:rsidP="00113723">
      <w:pPr>
        <w:pStyle w:val="a3"/>
        <w:ind w:firstLine="567"/>
        <w:jc w:val="both"/>
        <w:rPr>
          <w:sz w:val="28"/>
          <w:szCs w:val="28"/>
          <w:lang w:val="kk-KZ"/>
        </w:rPr>
      </w:pPr>
      <w:r w:rsidRPr="00030F82">
        <w:rPr>
          <w:i/>
          <w:iCs/>
          <w:sz w:val="28"/>
          <w:szCs w:val="28"/>
          <w:lang w:val="kk-KZ"/>
        </w:rPr>
        <w:t>Мақсатты-мотивациялық компонент</w:t>
      </w:r>
      <w:r w:rsidRPr="00E96173">
        <w:rPr>
          <w:sz w:val="28"/>
          <w:szCs w:val="28"/>
          <w:lang w:val="kk-KZ"/>
        </w:rPr>
        <w:t xml:space="preserve"> - болашақ бастауыш сынып мұғалімдерінің жаратылыстану </w:t>
      </w:r>
      <w:r>
        <w:rPr>
          <w:sz w:val="28"/>
          <w:szCs w:val="28"/>
          <w:lang w:val="kk-KZ"/>
        </w:rPr>
        <w:t xml:space="preserve">ғылыми </w:t>
      </w:r>
      <w:r w:rsidRPr="00E96173">
        <w:rPr>
          <w:sz w:val="28"/>
          <w:szCs w:val="28"/>
          <w:lang w:val="kk-KZ"/>
        </w:rPr>
        <w:t>бағытындағы пәндерді көптілде оқытуға деген ынтасын келесі аспектілер арқылы қарастырады:</w:t>
      </w:r>
    </w:p>
    <w:p w14:paraId="4FFCE7AA" w14:textId="77777777" w:rsidR="00113723" w:rsidRPr="00952FC3" w:rsidRDefault="00113723" w:rsidP="00113723">
      <w:pPr>
        <w:pStyle w:val="a3"/>
        <w:ind w:firstLine="567"/>
        <w:jc w:val="both"/>
        <w:rPr>
          <w:sz w:val="28"/>
          <w:szCs w:val="28"/>
          <w:lang w:val="kk-KZ"/>
        </w:rPr>
      </w:pPr>
      <w:r w:rsidRPr="00952FC3">
        <w:rPr>
          <w:sz w:val="28"/>
          <w:szCs w:val="28"/>
          <w:lang w:val="kk-KZ"/>
        </w:rPr>
        <w:t xml:space="preserve">- </w:t>
      </w:r>
      <w:r>
        <w:rPr>
          <w:sz w:val="28"/>
          <w:szCs w:val="28"/>
          <w:lang w:val="kk-KZ"/>
        </w:rPr>
        <w:t xml:space="preserve"> </w:t>
      </w:r>
      <w:r w:rsidRPr="00952FC3">
        <w:rPr>
          <w:sz w:val="28"/>
          <w:szCs w:val="28"/>
          <w:lang w:val="kk-KZ"/>
        </w:rPr>
        <w:t>жаратылыстану ғылыми бағытындағы пәндерді көптілді оқытуға үйрену мақс</w:t>
      </w:r>
      <w:r>
        <w:rPr>
          <w:sz w:val="28"/>
          <w:szCs w:val="28"/>
          <w:lang w:val="kk-KZ"/>
        </w:rPr>
        <w:t>а</w:t>
      </w:r>
      <w:r w:rsidRPr="00952FC3">
        <w:rPr>
          <w:sz w:val="28"/>
          <w:szCs w:val="28"/>
          <w:lang w:val="kk-KZ"/>
        </w:rPr>
        <w:t>т</w:t>
      </w:r>
      <w:r>
        <w:rPr>
          <w:sz w:val="28"/>
          <w:szCs w:val="28"/>
          <w:lang w:val="kk-KZ"/>
        </w:rPr>
        <w:t>ы</w:t>
      </w:r>
      <w:r w:rsidRPr="00952FC3">
        <w:rPr>
          <w:sz w:val="28"/>
          <w:szCs w:val="28"/>
          <w:lang w:val="kk-KZ"/>
        </w:rPr>
        <w:t xml:space="preserve">нда оның мазмұнын </w:t>
      </w:r>
      <w:r>
        <w:rPr>
          <w:sz w:val="28"/>
          <w:szCs w:val="28"/>
          <w:lang w:val="kk-KZ"/>
        </w:rPr>
        <w:t>үш</w:t>
      </w:r>
      <w:r w:rsidRPr="00952FC3">
        <w:rPr>
          <w:sz w:val="28"/>
          <w:szCs w:val="28"/>
          <w:lang w:val="kk-KZ"/>
        </w:rPr>
        <w:t xml:space="preserve"> тілде меңгеру ынтасы;</w:t>
      </w:r>
    </w:p>
    <w:p w14:paraId="34504976" w14:textId="77777777" w:rsidR="00113723" w:rsidRDefault="00113723" w:rsidP="00113723">
      <w:pPr>
        <w:pStyle w:val="a3"/>
        <w:ind w:firstLine="567"/>
        <w:jc w:val="both"/>
        <w:rPr>
          <w:sz w:val="28"/>
          <w:szCs w:val="28"/>
          <w:lang w:val="kk-KZ"/>
        </w:rPr>
      </w:pPr>
      <w:r w:rsidRPr="00952FC3">
        <w:rPr>
          <w:sz w:val="28"/>
          <w:szCs w:val="28"/>
          <w:lang w:val="kk-KZ"/>
        </w:rPr>
        <w:t xml:space="preserve">- </w:t>
      </w:r>
      <w:r>
        <w:rPr>
          <w:sz w:val="28"/>
          <w:szCs w:val="28"/>
          <w:lang w:val="kk-KZ"/>
        </w:rPr>
        <w:t xml:space="preserve"> </w:t>
      </w:r>
      <w:r w:rsidRPr="00952FC3">
        <w:rPr>
          <w:sz w:val="28"/>
          <w:szCs w:val="28"/>
          <w:lang w:val="kk-KZ"/>
        </w:rPr>
        <w:t xml:space="preserve">жаратылыстану ғылыми бағытындағы пәндерді үш тілде </w:t>
      </w:r>
      <w:r>
        <w:rPr>
          <w:sz w:val="28"/>
          <w:szCs w:val="28"/>
          <w:lang w:val="kk-KZ"/>
        </w:rPr>
        <w:t>меңгеруге тұрақты қызығушылығы;</w:t>
      </w:r>
    </w:p>
    <w:p w14:paraId="071F1281" w14:textId="77777777" w:rsidR="00113723" w:rsidRPr="00E96173" w:rsidRDefault="00113723" w:rsidP="00113723">
      <w:pPr>
        <w:pStyle w:val="a3"/>
        <w:ind w:firstLine="567"/>
        <w:jc w:val="both"/>
        <w:rPr>
          <w:sz w:val="28"/>
          <w:szCs w:val="28"/>
          <w:lang w:val="kk-KZ"/>
        </w:rPr>
      </w:pPr>
      <w:r w:rsidRPr="00952FC3">
        <w:rPr>
          <w:sz w:val="28"/>
          <w:szCs w:val="28"/>
          <w:lang w:val="kk-KZ"/>
        </w:rPr>
        <w:t>- жаратылыстану ғылыми бағытындағы пәндерді үш тілде меңгеруді қажетсінуі.</w:t>
      </w:r>
    </w:p>
    <w:p w14:paraId="4E15A226" w14:textId="77777777" w:rsidR="00113723" w:rsidRPr="00E96173" w:rsidRDefault="00113723" w:rsidP="00113723">
      <w:pPr>
        <w:pStyle w:val="a3"/>
        <w:ind w:firstLine="567"/>
        <w:jc w:val="both"/>
        <w:rPr>
          <w:sz w:val="28"/>
          <w:szCs w:val="28"/>
          <w:lang w:val="kk-KZ"/>
        </w:rPr>
      </w:pPr>
      <w:r w:rsidRPr="00030F82">
        <w:rPr>
          <w:i/>
          <w:iCs/>
          <w:sz w:val="28"/>
          <w:szCs w:val="28"/>
          <w:lang w:val="kk-KZ"/>
        </w:rPr>
        <w:t>Танымдық-мазмұндық компонент</w:t>
      </w:r>
      <w:r w:rsidRPr="00E96173">
        <w:rPr>
          <w:sz w:val="28"/>
          <w:szCs w:val="28"/>
          <w:lang w:val="kk-KZ"/>
        </w:rPr>
        <w:t xml:space="preserve"> болашақ бастауыш сынып мұғалімдерінің әдістемелік білімдері мен дағдыларын жүйелі түрде қалыптастыруға және табысты педагогикалық қызметке дайын болуына ықпал етеді.</w:t>
      </w:r>
      <w:r>
        <w:rPr>
          <w:sz w:val="28"/>
          <w:szCs w:val="28"/>
          <w:lang w:val="kk-KZ"/>
        </w:rPr>
        <w:t xml:space="preserve"> </w:t>
      </w:r>
      <w:r w:rsidRPr="00E96173">
        <w:rPr>
          <w:sz w:val="28"/>
          <w:szCs w:val="28"/>
          <w:lang w:val="kk-KZ"/>
        </w:rPr>
        <w:t>Бұл компонент негізінде білім алушылардың ойлау, тану, қабылдау қабілеттері дамып, олардың қоршаған ортаны зерттеу дағдылары мен танымдық белсенділігі қалыптасады. Сонымен қатар, білім алушылардың өз ойларын ана тілінде де, шет</w:t>
      </w:r>
      <w:r>
        <w:rPr>
          <w:sz w:val="28"/>
          <w:szCs w:val="28"/>
          <w:lang w:val="kk-KZ"/>
        </w:rPr>
        <w:t>ел</w:t>
      </w:r>
      <w:r w:rsidRPr="00E96173">
        <w:rPr>
          <w:sz w:val="28"/>
          <w:szCs w:val="28"/>
          <w:lang w:val="kk-KZ"/>
        </w:rPr>
        <w:t xml:space="preserve"> тілінде де шынайы интеллект арқылы жеткізу қабілеті жақсарып, қоршаған әлемге деген көзқарасы мен дүниетанымы кеңейеді.</w:t>
      </w:r>
    </w:p>
    <w:p w14:paraId="2EFA69FE" w14:textId="77777777" w:rsidR="00113723" w:rsidRPr="00E96173" w:rsidRDefault="00113723" w:rsidP="00113723">
      <w:pPr>
        <w:pStyle w:val="a3"/>
        <w:ind w:firstLine="567"/>
        <w:jc w:val="both"/>
        <w:rPr>
          <w:sz w:val="28"/>
          <w:szCs w:val="28"/>
          <w:lang w:val="kk-KZ"/>
        </w:rPr>
      </w:pPr>
      <w:r w:rsidRPr="00E96173">
        <w:rPr>
          <w:sz w:val="28"/>
          <w:szCs w:val="28"/>
          <w:lang w:val="kk-KZ"/>
        </w:rPr>
        <w:lastRenderedPageBreak/>
        <w:t xml:space="preserve">Таным теориясы немесе гносеология (грек тілінен </w:t>
      </w:r>
      <w:r w:rsidRPr="00E96173">
        <w:rPr>
          <w:i/>
          <w:iCs/>
          <w:sz w:val="28"/>
          <w:szCs w:val="28"/>
          <w:lang w:val="kk-KZ"/>
        </w:rPr>
        <w:t>gnosis</w:t>
      </w:r>
      <w:r w:rsidRPr="00E96173">
        <w:rPr>
          <w:sz w:val="28"/>
          <w:szCs w:val="28"/>
          <w:lang w:val="kk-KZ"/>
        </w:rPr>
        <w:t xml:space="preserve"> – білім, таным) – философияның маңызды бөлімдерінің бірі. Ол адамның қоршаған ортаны, шындықты тану процесін зерттейді. Бұл теория адамның санасы арқылы шындықты қалай қабылдайтынын, түсінетінін және сол түсініктер негізінде қандай білімге қол жеткізетінін талдайды.</w:t>
      </w:r>
    </w:p>
    <w:p w14:paraId="57C0F51C" w14:textId="35356D92" w:rsidR="00113723" w:rsidRDefault="00113723" w:rsidP="00113723">
      <w:pPr>
        <w:pStyle w:val="a3"/>
        <w:ind w:firstLine="567"/>
        <w:jc w:val="both"/>
        <w:rPr>
          <w:sz w:val="28"/>
          <w:szCs w:val="28"/>
          <w:lang w:val="kk-KZ"/>
        </w:rPr>
      </w:pPr>
      <w:r w:rsidRPr="00CE1271">
        <w:rPr>
          <w:rStyle w:val="af3"/>
          <w:b w:val="0"/>
          <w:bCs w:val="0"/>
          <w:sz w:val="28"/>
          <w:szCs w:val="28"/>
          <w:lang w:val="kk-KZ"/>
        </w:rPr>
        <w:t>Таным теориясы (гносеология немесе эпистемиология)</w:t>
      </w:r>
      <w:r w:rsidRPr="00CE1271">
        <w:rPr>
          <w:sz w:val="28"/>
          <w:szCs w:val="28"/>
          <w:lang w:val="kk-KZ"/>
        </w:rPr>
        <w:t xml:space="preserve"> – адам санасында қоршаған ортаның бейнеленуін, таным процесінің шарттары мен мүмкіндіктерін, білімнің негіздері мен жүзеге асырылу заңдылықтарын зерттейтін психология ғылымының бір саласы. Ол әлеуметтік тәжірибе, әдістер, гипотезалар мен теориялардың құрылуы мен дамуын қарастырады. Сонымен қатар, философияның негізгі мәселесі – сананың болмысқа қатынасын зерттеуге бағытталған [2</w:t>
      </w:r>
      <w:r w:rsidR="003D1DAA">
        <w:rPr>
          <w:sz w:val="28"/>
          <w:szCs w:val="28"/>
          <w:lang w:val="kk-KZ"/>
        </w:rPr>
        <w:t>39</w:t>
      </w:r>
      <w:r w:rsidRPr="00CE1271">
        <w:rPr>
          <w:sz w:val="28"/>
          <w:szCs w:val="28"/>
          <w:lang w:val="kk-KZ"/>
        </w:rPr>
        <w:t>].</w:t>
      </w:r>
    </w:p>
    <w:p w14:paraId="20882A16" w14:textId="77777777" w:rsidR="00113723" w:rsidRPr="007F369B" w:rsidRDefault="00113723" w:rsidP="00113723">
      <w:pPr>
        <w:pStyle w:val="a3"/>
        <w:ind w:firstLine="567"/>
        <w:jc w:val="both"/>
        <w:rPr>
          <w:rStyle w:val="a4"/>
          <w:sz w:val="32"/>
          <w:szCs w:val="32"/>
          <w:lang w:val="kk-KZ"/>
        </w:rPr>
      </w:pPr>
      <w:r w:rsidRPr="00E334A7">
        <w:rPr>
          <w:i/>
          <w:iCs/>
          <w:sz w:val="28"/>
          <w:szCs w:val="28"/>
          <w:lang w:val="kk-KZ"/>
        </w:rPr>
        <w:t>Танымдық-мазмұндық компонент</w:t>
      </w:r>
      <w:r w:rsidRPr="007F369B">
        <w:rPr>
          <w:sz w:val="28"/>
          <w:szCs w:val="28"/>
          <w:lang w:val="kk-KZ"/>
        </w:rPr>
        <w:t xml:space="preserve"> </w:t>
      </w:r>
      <w:r>
        <w:rPr>
          <w:sz w:val="28"/>
          <w:szCs w:val="28"/>
          <w:lang w:val="kk-KZ"/>
        </w:rPr>
        <w:t>білім алушылард</w:t>
      </w:r>
      <w:r w:rsidRPr="007F369B">
        <w:rPr>
          <w:sz w:val="28"/>
          <w:szCs w:val="28"/>
          <w:lang w:val="kk-KZ"/>
        </w:rPr>
        <w:t xml:space="preserve">ың жаратылыстану ғылымдары бойынша </w:t>
      </w:r>
      <w:r>
        <w:rPr>
          <w:sz w:val="28"/>
          <w:szCs w:val="28"/>
          <w:lang w:val="kk-KZ"/>
        </w:rPr>
        <w:t xml:space="preserve">үш тілде </w:t>
      </w:r>
      <w:r w:rsidRPr="007F369B">
        <w:rPr>
          <w:sz w:val="28"/>
          <w:szCs w:val="28"/>
          <w:lang w:val="kk-KZ"/>
        </w:rPr>
        <w:t xml:space="preserve">алған білімдерінің құндылығын ашады және ғылыми-теориялық таным мен ойлаудың даму бағытын анықтайды. Бұл компонент </w:t>
      </w:r>
      <w:r>
        <w:rPr>
          <w:sz w:val="28"/>
          <w:szCs w:val="28"/>
          <w:lang w:val="kk-KZ"/>
        </w:rPr>
        <w:t xml:space="preserve">болашақ бастауыш сынып </w:t>
      </w:r>
      <w:r w:rsidRPr="007F369B">
        <w:rPr>
          <w:sz w:val="28"/>
          <w:szCs w:val="28"/>
          <w:lang w:val="kk-KZ"/>
        </w:rPr>
        <w:t>мұғалім</w:t>
      </w:r>
      <w:r>
        <w:rPr>
          <w:sz w:val="28"/>
          <w:szCs w:val="28"/>
          <w:lang w:val="kk-KZ"/>
        </w:rPr>
        <w:t>і</w:t>
      </w:r>
      <w:r w:rsidRPr="007F369B">
        <w:rPr>
          <w:sz w:val="28"/>
          <w:szCs w:val="28"/>
          <w:lang w:val="kk-KZ"/>
        </w:rPr>
        <w:t xml:space="preserve">нің құзыреттілігінің маңызды бөлігі болып табылады және жаратылыстану ғылымдарының теориялық және әдістемелік негіздері бойынша толыққанды білімді, ғылыми ұғымдарды </w:t>
      </w:r>
      <w:r>
        <w:rPr>
          <w:sz w:val="28"/>
          <w:szCs w:val="28"/>
          <w:lang w:val="kk-KZ"/>
        </w:rPr>
        <w:t xml:space="preserve">үш тілде </w:t>
      </w:r>
      <w:r w:rsidRPr="007F369B">
        <w:rPr>
          <w:sz w:val="28"/>
          <w:szCs w:val="28"/>
          <w:lang w:val="kk-KZ"/>
        </w:rPr>
        <w:t xml:space="preserve">қалыптастырудың психологиялық-педагогикалық негіздерін білуді, қазіргі заманғы жаратылыстану сабағына қойылатын талаптарды меңгеруді, сондай-ақ жаратылыстану пәндерін </w:t>
      </w:r>
      <w:r>
        <w:rPr>
          <w:sz w:val="28"/>
          <w:szCs w:val="28"/>
          <w:lang w:val="kk-KZ"/>
        </w:rPr>
        <w:t xml:space="preserve">көптілде </w:t>
      </w:r>
      <w:r w:rsidRPr="007F369B">
        <w:rPr>
          <w:sz w:val="28"/>
          <w:szCs w:val="28"/>
          <w:lang w:val="kk-KZ"/>
        </w:rPr>
        <w:t>оқытуда заманауи ақпараттық технологияларды пайдалануды қамтиды.</w:t>
      </w:r>
    </w:p>
    <w:p w14:paraId="22C34B96" w14:textId="2A6369F2" w:rsidR="00113723" w:rsidRDefault="00113723" w:rsidP="00113723">
      <w:pPr>
        <w:widowControl w:val="0"/>
        <w:shd w:val="clear" w:color="auto" w:fill="FFFFFF"/>
        <w:autoSpaceDE w:val="0"/>
        <w:autoSpaceDN w:val="0"/>
        <w:adjustRightInd w:val="0"/>
        <w:ind w:firstLine="567"/>
        <w:jc w:val="both"/>
        <w:rPr>
          <w:rStyle w:val="a4"/>
          <w:sz w:val="28"/>
          <w:szCs w:val="28"/>
          <w:lang w:val="kk-KZ"/>
        </w:rPr>
      </w:pPr>
      <w:r>
        <w:rPr>
          <w:rStyle w:val="a4"/>
          <w:sz w:val="28"/>
          <w:szCs w:val="28"/>
          <w:lang w:val="kk-KZ"/>
        </w:rPr>
        <w:t>«</w:t>
      </w:r>
      <w:r w:rsidRPr="00E96173">
        <w:rPr>
          <w:rStyle w:val="a4"/>
          <w:sz w:val="28"/>
          <w:szCs w:val="28"/>
          <w:lang w:val="kk-KZ"/>
        </w:rPr>
        <w:t>Педагогикада таным</w:t>
      </w:r>
      <w:r>
        <w:rPr>
          <w:rStyle w:val="a4"/>
          <w:sz w:val="28"/>
          <w:szCs w:val="28"/>
          <w:lang w:val="kk-KZ"/>
        </w:rPr>
        <w:t xml:space="preserve"> </w:t>
      </w:r>
      <w:r w:rsidRPr="00E96173">
        <w:rPr>
          <w:rStyle w:val="a4"/>
          <w:sz w:val="28"/>
          <w:szCs w:val="28"/>
          <w:lang w:val="kk-KZ"/>
        </w:rPr>
        <w:t>-</w:t>
      </w:r>
      <w:r>
        <w:rPr>
          <w:rStyle w:val="a4"/>
          <w:sz w:val="28"/>
          <w:szCs w:val="28"/>
          <w:lang w:val="kk-KZ"/>
        </w:rPr>
        <w:t xml:space="preserve"> </w:t>
      </w:r>
      <w:r w:rsidRPr="00E96173">
        <w:rPr>
          <w:rStyle w:val="a4"/>
          <w:sz w:val="28"/>
          <w:szCs w:val="28"/>
          <w:lang w:val="kk-KZ"/>
        </w:rPr>
        <w:t xml:space="preserve">бұл қоршаған ортаның, оның элементтерінің және олардың нәтижелерінің белсенді ойлау және эмоционалды әрекет арқылы қабылдау процесі ретінде сипаттайды. Бұл таным білімде, жалпыланған теорияларда, заңдар мен ғылыми ұғымдарда көрініс </w:t>
      </w:r>
      <w:r>
        <w:rPr>
          <w:rStyle w:val="a4"/>
          <w:sz w:val="28"/>
          <w:szCs w:val="28"/>
          <w:lang w:val="kk-KZ"/>
        </w:rPr>
        <w:t xml:space="preserve">береді» </w:t>
      </w:r>
      <w:r w:rsidRPr="002D7996">
        <w:rPr>
          <w:rStyle w:val="a4"/>
          <w:sz w:val="28"/>
          <w:szCs w:val="28"/>
          <w:lang w:val="kk-KZ"/>
        </w:rPr>
        <w:t>[</w:t>
      </w:r>
      <w:r>
        <w:rPr>
          <w:rStyle w:val="a4"/>
          <w:sz w:val="28"/>
          <w:szCs w:val="28"/>
          <w:lang w:val="kk-KZ"/>
        </w:rPr>
        <w:t>24</w:t>
      </w:r>
      <w:r w:rsidR="003D1DAA">
        <w:rPr>
          <w:rStyle w:val="a4"/>
          <w:sz w:val="28"/>
          <w:szCs w:val="28"/>
          <w:lang w:val="kk-KZ"/>
        </w:rPr>
        <w:t>0</w:t>
      </w:r>
      <w:r w:rsidRPr="002D7996">
        <w:rPr>
          <w:rStyle w:val="a4"/>
          <w:sz w:val="28"/>
          <w:szCs w:val="28"/>
          <w:lang w:val="kk-KZ"/>
        </w:rPr>
        <w:t xml:space="preserve">]. </w:t>
      </w:r>
    </w:p>
    <w:p w14:paraId="393778CF" w14:textId="77777777" w:rsidR="00113723" w:rsidRDefault="00113723" w:rsidP="00113723">
      <w:pPr>
        <w:widowControl w:val="0"/>
        <w:shd w:val="clear" w:color="auto" w:fill="FFFFFF"/>
        <w:autoSpaceDE w:val="0"/>
        <w:autoSpaceDN w:val="0"/>
        <w:adjustRightInd w:val="0"/>
        <w:ind w:firstLine="567"/>
        <w:jc w:val="both"/>
        <w:rPr>
          <w:rStyle w:val="a4"/>
          <w:sz w:val="28"/>
          <w:szCs w:val="28"/>
          <w:lang w:val="kk-KZ"/>
        </w:rPr>
      </w:pPr>
      <w:r>
        <w:rPr>
          <w:rStyle w:val="a4"/>
          <w:sz w:val="28"/>
          <w:szCs w:val="28"/>
          <w:lang w:val="kk-KZ"/>
        </w:rPr>
        <w:t>Қ</w:t>
      </w:r>
      <w:r w:rsidRPr="002D7996">
        <w:rPr>
          <w:rStyle w:val="a4"/>
          <w:sz w:val="28"/>
          <w:szCs w:val="28"/>
          <w:lang w:val="kk-KZ"/>
        </w:rPr>
        <w:t xml:space="preserve">оршаған ортаны белсенді ойлау </w:t>
      </w:r>
      <w:r w:rsidRPr="00572C8B">
        <w:rPr>
          <w:rStyle w:val="a4"/>
          <w:sz w:val="28"/>
          <w:szCs w:val="28"/>
          <w:lang w:val="kk-KZ"/>
        </w:rPr>
        <w:t>мен сезімдік әрекеттер арқылы</w:t>
      </w:r>
      <w:r>
        <w:rPr>
          <w:rStyle w:val="a4"/>
          <w:sz w:val="28"/>
          <w:szCs w:val="28"/>
          <w:lang w:val="kk-KZ"/>
        </w:rPr>
        <w:t xml:space="preserve"> танымдық компонентті </w:t>
      </w:r>
      <w:r w:rsidRPr="002D7996">
        <w:rPr>
          <w:rStyle w:val="a4"/>
          <w:sz w:val="28"/>
          <w:szCs w:val="28"/>
          <w:lang w:val="kk-KZ"/>
        </w:rPr>
        <w:t>ұғыну болашақ мұғалімдерді жаратылыстану</w:t>
      </w:r>
      <w:r>
        <w:rPr>
          <w:rStyle w:val="a4"/>
          <w:sz w:val="28"/>
          <w:szCs w:val="28"/>
          <w:lang w:val="kk-KZ"/>
        </w:rPr>
        <w:t xml:space="preserve"> ғылыми бағытындағы </w:t>
      </w:r>
      <w:r w:rsidRPr="002D7996">
        <w:rPr>
          <w:rStyle w:val="a4"/>
          <w:sz w:val="28"/>
          <w:szCs w:val="28"/>
          <w:lang w:val="kk-KZ"/>
        </w:rPr>
        <w:t xml:space="preserve"> пәндер</w:t>
      </w:r>
      <w:r>
        <w:rPr>
          <w:rStyle w:val="a4"/>
          <w:sz w:val="28"/>
          <w:szCs w:val="28"/>
          <w:lang w:val="kk-KZ"/>
        </w:rPr>
        <w:t>д</w:t>
      </w:r>
      <w:r w:rsidRPr="002D7996">
        <w:rPr>
          <w:rStyle w:val="a4"/>
          <w:sz w:val="28"/>
          <w:szCs w:val="28"/>
          <w:lang w:val="kk-KZ"/>
        </w:rPr>
        <w:t>і көптілде оқытуға да</w:t>
      </w:r>
      <w:r>
        <w:rPr>
          <w:rStyle w:val="a4"/>
          <w:sz w:val="28"/>
          <w:szCs w:val="28"/>
          <w:lang w:val="kk-KZ"/>
        </w:rPr>
        <w:t>ярла</w:t>
      </w:r>
      <w:r w:rsidRPr="002D7996">
        <w:rPr>
          <w:rStyle w:val="a4"/>
          <w:sz w:val="28"/>
          <w:szCs w:val="28"/>
          <w:lang w:val="kk-KZ"/>
        </w:rPr>
        <w:t xml:space="preserve">уда танымдық қабілеттерді дамытудың теориялық негізі бола алады. </w:t>
      </w:r>
    </w:p>
    <w:p w14:paraId="20226356" w14:textId="77777777" w:rsidR="00113723" w:rsidRPr="00CE1271" w:rsidRDefault="00113723" w:rsidP="00113723">
      <w:pPr>
        <w:widowControl w:val="0"/>
        <w:shd w:val="clear" w:color="auto" w:fill="FFFFFF"/>
        <w:autoSpaceDE w:val="0"/>
        <w:autoSpaceDN w:val="0"/>
        <w:adjustRightInd w:val="0"/>
        <w:ind w:firstLine="567"/>
        <w:jc w:val="both"/>
        <w:rPr>
          <w:sz w:val="28"/>
          <w:szCs w:val="28"/>
          <w:lang w:val="kk-KZ"/>
        </w:rPr>
      </w:pPr>
      <w:r w:rsidRPr="00CE1271">
        <w:rPr>
          <w:sz w:val="28"/>
          <w:szCs w:val="28"/>
          <w:lang w:val="kk-KZ"/>
        </w:rPr>
        <w:t>Біздің зерттеу жұмысымызда танымдық</w:t>
      </w:r>
      <w:r>
        <w:rPr>
          <w:sz w:val="28"/>
          <w:szCs w:val="28"/>
          <w:lang w:val="kk-KZ"/>
        </w:rPr>
        <w:t>-мазмұндық</w:t>
      </w:r>
      <w:r w:rsidRPr="00CE1271">
        <w:rPr>
          <w:sz w:val="28"/>
          <w:szCs w:val="28"/>
          <w:lang w:val="kk-KZ"/>
        </w:rPr>
        <w:t xml:space="preserve"> компонент келесі аспектілер арқылы көрініс табады:</w:t>
      </w:r>
    </w:p>
    <w:p w14:paraId="62498E51" w14:textId="77777777" w:rsidR="00113723" w:rsidRPr="00952FC3" w:rsidRDefault="00113723" w:rsidP="00113723">
      <w:pPr>
        <w:pStyle w:val="a3"/>
        <w:tabs>
          <w:tab w:val="left" w:pos="170"/>
          <w:tab w:val="left" w:pos="567"/>
          <w:tab w:val="left" w:pos="851"/>
        </w:tabs>
        <w:ind w:firstLine="567"/>
        <w:jc w:val="both"/>
        <w:rPr>
          <w:sz w:val="28"/>
          <w:szCs w:val="28"/>
          <w:lang w:val="kk-KZ"/>
        </w:rPr>
      </w:pPr>
      <w:r w:rsidRPr="00952FC3">
        <w:rPr>
          <w:sz w:val="28"/>
          <w:szCs w:val="28"/>
          <w:lang w:val="kk-KZ"/>
        </w:rPr>
        <w:t>-</w:t>
      </w:r>
      <w:r>
        <w:rPr>
          <w:sz w:val="28"/>
          <w:szCs w:val="28"/>
          <w:lang w:val="kk-KZ"/>
        </w:rPr>
        <w:t xml:space="preserve">  </w:t>
      </w:r>
      <w:r w:rsidRPr="00952FC3">
        <w:rPr>
          <w:sz w:val="28"/>
          <w:szCs w:val="28"/>
          <w:lang w:val="kk-KZ"/>
        </w:rPr>
        <w:t xml:space="preserve">жаратылыстану ғылыми бағытындағы пәндерді көптілді оқытудың теориясы мен әдістемесін  меңгеру және оны қолдана алу біліктілігі; </w:t>
      </w:r>
    </w:p>
    <w:p w14:paraId="3AE59C7B" w14:textId="77777777" w:rsidR="00113723" w:rsidRPr="00952FC3" w:rsidRDefault="00113723" w:rsidP="00113723">
      <w:pPr>
        <w:pStyle w:val="a3"/>
        <w:tabs>
          <w:tab w:val="left" w:pos="170"/>
          <w:tab w:val="left" w:pos="567"/>
          <w:tab w:val="left" w:pos="851"/>
        </w:tabs>
        <w:ind w:firstLine="567"/>
        <w:jc w:val="both"/>
        <w:rPr>
          <w:sz w:val="28"/>
          <w:szCs w:val="28"/>
          <w:lang w:val="kk-KZ"/>
        </w:rPr>
      </w:pPr>
      <w:r w:rsidRPr="00952FC3">
        <w:rPr>
          <w:sz w:val="28"/>
          <w:szCs w:val="28"/>
          <w:lang w:val="kk-KZ"/>
        </w:rPr>
        <w:t xml:space="preserve">- </w:t>
      </w:r>
      <w:r>
        <w:rPr>
          <w:sz w:val="28"/>
          <w:szCs w:val="28"/>
          <w:lang w:val="kk-KZ"/>
        </w:rPr>
        <w:t xml:space="preserve">    </w:t>
      </w:r>
      <w:r w:rsidRPr="00952FC3">
        <w:rPr>
          <w:sz w:val="28"/>
          <w:szCs w:val="28"/>
          <w:lang w:val="kk-KZ"/>
        </w:rPr>
        <w:t>жаратылыстану ғылыми бағытындағы пән мазмұнын қазақ, ағылшын, орыс тілдерінде білуі және жеткізе алу қабілеті;</w:t>
      </w:r>
    </w:p>
    <w:p w14:paraId="15B0F979" w14:textId="77777777" w:rsidR="00113723" w:rsidRPr="00952FC3" w:rsidRDefault="00113723" w:rsidP="00113723">
      <w:pPr>
        <w:pStyle w:val="a3"/>
        <w:tabs>
          <w:tab w:val="left" w:pos="170"/>
          <w:tab w:val="left" w:pos="567"/>
          <w:tab w:val="left" w:pos="851"/>
        </w:tabs>
        <w:ind w:firstLine="567"/>
        <w:jc w:val="both"/>
        <w:rPr>
          <w:sz w:val="28"/>
          <w:szCs w:val="28"/>
          <w:lang w:val="kk-KZ"/>
        </w:rPr>
      </w:pPr>
      <w:r w:rsidRPr="00952FC3">
        <w:rPr>
          <w:sz w:val="28"/>
          <w:szCs w:val="28"/>
          <w:lang w:val="kk-KZ"/>
        </w:rPr>
        <w:t>-</w:t>
      </w:r>
      <w:r>
        <w:rPr>
          <w:sz w:val="28"/>
          <w:szCs w:val="28"/>
          <w:lang w:val="kk-KZ"/>
        </w:rPr>
        <w:t xml:space="preserve"> </w:t>
      </w:r>
      <w:r w:rsidRPr="00952FC3">
        <w:rPr>
          <w:sz w:val="28"/>
          <w:szCs w:val="28"/>
          <w:lang w:val="kk-KZ"/>
        </w:rPr>
        <w:t>жаратылыстану ғылыми бағытындағы пәндерді көптілді оқытуға құндылықтық қатынасы.</w:t>
      </w:r>
    </w:p>
    <w:p w14:paraId="415F41D1" w14:textId="77777777" w:rsidR="00113723" w:rsidRPr="00CE1271" w:rsidRDefault="00113723" w:rsidP="00113723">
      <w:pPr>
        <w:pStyle w:val="a3"/>
        <w:ind w:firstLine="567"/>
        <w:jc w:val="both"/>
        <w:rPr>
          <w:sz w:val="28"/>
          <w:szCs w:val="28"/>
          <w:lang w:val="kk-KZ"/>
        </w:rPr>
      </w:pPr>
      <w:r w:rsidRPr="00CE1271">
        <w:rPr>
          <w:sz w:val="28"/>
          <w:szCs w:val="28"/>
          <w:lang w:val="kk-KZ"/>
        </w:rPr>
        <w:t>Бұл</w:t>
      </w:r>
      <w:r>
        <w:rPr>
          <w:sz w:val="28"/>
          <w:szCs w:val="28"/>
          <w:lang w:val="kk-KZ"/>
        </w:rPr>
        <w:t xml:space="preserve"> </w:t>
      </w:r>
      <w:r w:rsidRPr="00CE1271">
        <w:rPr>
          <w:sz w:val="28"/>
          <w:szCs w:val="28"/>
          <w:lang w:val="kk-KZ"/>
        </w:rPr>
        <w:t xml:space="preserve">компоненттер болашақ бастауыш сынып мұғалімдерінің жаратылыстану </w:t>
      </w:r>
      <w:r>
        <w:rPr>
          <w:sz w:val="28"/>
          <w:szCs w:val="28"/>
          <w:lang w:val="kk-KZ"/>
        </w:rPr>
        <w:t xml:space="preserve">ғылыми бағытындағы </w:t>
      </w:r>
      <w:r w:rsidRPr="00CE1271">
        <w:rPr>
          <w:sz w:val="28"/>
          <w:szCs w:val="28"/>
          <w:lang w:val="kk-KZ"/>
        </w:rPr>
        <w:t>пәндер</w:t>
      </w:r>
      <w:r>
        <w:rPr>
          <w:sz w:val="28"/>
          <w:szCs w:val="28"/>
          <w:lang w:val="kk-KZ"/>
        </w:rPr>
        <w:t>д</w:t>
      </w:r>
      <w:r w:rsidRPr="00CE1271">
        <w:rPr>
          <w:sz w:val="28"/>
          <w:szCs w:val="28"/>
          <w:lang w:val="kk-KZ"/>
        </w:rPr>
        <w:t>і көптілді ортада оқытуға даярлығын арттыруға бағытталған.</w:t>
      </w:r>
    </w:p>
    <w:p w14:paraId="7E6CC4DD" w14:textId="77777777" w:rsidR="00113723" w:rsidRDefault="00113723" w:rsidP="00113723">
      <w:pPr>
        <w:pStyle w:val="a3"/>
        <w:ind w:firstLine="567"/>
        <w:jc w:val="both"/>
        <w:rPr>
          <w:sz w:val="28"/>
          <w:szCs w:val="28"/>
          <w:lang w:val="kk-KZ"/>
        </w:rPr>
      </w:pPr>
      <w:r w:rsidRPr="00545176">
        <w:rPr>
          <w:i/>
          <w:iCs/>
          <w:sz w:val="28"/>
          <w:szCs w:val="28"/>
          <w:lang w:val="kk-KZ"/>
        </w:rPr>
        <w:t>Коммуникативті-іс-әрекеттік компонент</w:t>
      </w:r>
      <w:r w:rsidRPr="002D7996">
        <w:rPr>
          <w:sz w:val="28"/>
          <w:szCs w:val="28"/>
          <w:lang w:val="kk-KZ"/>
        </w:rPr>
        <w:t xml:space="preserve"> білім алушылардың қазақ, орыс және ағылшын тілдерінде қарым-қатынас жасау қабілетін жетілдіріп, әртүрлі мәдениет өкілдерімен тиімді өзара әрекеттесуіне ықпал етеді. Сонымен қатар, ол </w:t>
      </w:r>
      <w:r w:rsidRPr="002D7996">
        <w:rPr>
          <w:sz w:val="28"/>
          <w:szCs w:val="28"/>
          <w:lang w:val="kk-KZ"/>
        </w:rPr>
        <w:lastRenderedPageBreak/>
        <w:t>жаңа тілдік ортаға бейімделуді жеңілдетіп, әртүрлі мәдениеттерге құрметпен қарауға бағыттайды.</w:t>
      </w:r>
      <w:r>
        <w:rPr>
          <w:sz w:val="28"/>
          <w:szCs w:val="28"/>
          <w:lang w:val="kk-KZ"/>
        </w:rPr>
        <w:t xml:space="preserve"> Сонымен қатар, </w:t>
      </w:r>
      <w:r w:rsidRPr="002D7996">
        <w:rPr>
          <w:sz w:val="28"/>
          <w:szCs w:val="28"/>
          <w:lang w:val="kk-KZ"/>
        </w:rPr>
        <w:t xml:space="preserve">болашақ </w:t>
      </w:r>
      <w:r>
        <w:rPr>
          <w:sz w:val="28"/>
          <w:szCs w:val="28"/>
          <w:lang w:val="kk-KZ"/>
        </w:rPr>
        <w:t xml:space="preserve">бастауыш сынып </w:t>
      </w:r>
      <w:r w:rsidRPr="002D7996">
        <w:rPr>
          <w:sz w:val="28"/>
          <w:szCs w:val="28"/>
          <w:lang w:val="kk-KZ"/>
        </w:rPr>
        <w:t>мұғалімдер</w:t>
      </w:r>
      <w:r>
        <w:rPr>
          <w:sz w:val="28"/>
          <w:szCs w:val="28"/>
          <w:lang w:val="kk-KZ"/>
        </w:rPr>
        <w:t>ін</w:t>
      </w:r>
      <w:r w:rsidRPr="002D7996">
        <w:rPr>
          <w:sz w:val="28"/>
          <w:szCs w:val="28"/>
          <w:lang w:val="kk-KZ"/>
        </w:rPr>
        <w:t xml:space="preserve">ің үш тілде еркін сөйлеп, идеялар мен пікірлерді түсінікті жеткізуіне, топтық жұмысқа белсенді қатысуына және оқу процесінде туындайтын тілдік кедергілерді жеңуіне көмектеседі. </w:t>
      </w:r>
    </w:p>
    <w:p w14:paraId="2DC95F9A" w14:textId="47AE5122" w:rsidR="00113723" w:rsidRPr="00AC7D5E" w:rsidRDefault="00113723" w:rsidP="00113723">
      <w:pPr>
        <w:tabs>
          <w:tab w:val="left" w:pos="709"/>
        </w:tabs>
        <w:ind w:firstLine="567"/>
        <w:jc w:val="both"/>
        <w:rPr>
          <w:sz w:val="28"/>
          <w:szCs w:val="28"/>
          <w:lang w:val="kk-KZ"/>
        </w:rPr>
      </w:pPr>
      <w:r w:rsidRPr="00C43A20">
        <w:rPr>
          <w:sz w:val="28"/>
          <w:szCs w:val="28"/>
          <w:lang w:val="kk-KZ"/>
        </w:rPr>
        <w:t>М.Қ. Бапаеваның көзқарасына сүйенсек, коммуникативтік іс-әрекеттің түп негізі – қарым-қатынас, сондықтан адамды қарым-қатынас субъектісі ретінде қарастыруға болады. Адам іс-әрекеттің түрлі қырларын жүзеге асыру арқылы психикалық жетілуге қол жеткізеді деген тұжырым жасалған</w:t>
      </w:r>
      <w:r w:rsidRPr="00AC7D5E">
        <w:rPr>
          <w:sz w:val="28"/>
          <w:szCs w:val="28"/>
          <w:lang w:val="kk-KZ"/>
        </w:rPr>
        <w:t xml:space="preserve"> [</w:t>
      </w:r>
      <w:r w:rsidRPr="00C139E2">
        <w:rPr>
          <w:sz w:val="28"/>
          <w:szCs w:val="28"/>
          <w:lang w:val="kk-KZ"/>
        </w:rPr>
        <w:t>2</w:t>
      </w:r>
      <w:r>
        <w:rPr>
          <w:sz w:val="28"/>
          <w:szCs w:val="28"/>
          <w:lang w:val="kk-KZ"/>
        </w:rPr>
        <w:t>4</w:t>
      </w:r>
      <w:r w:rsidR="003D1DAA">
        <w:rPr>
          <w:sz w:val="28"/>
          <w:szCs w:val="28"/>
          <w:lang w:val="kk-KZ"/>
        </w:rPr>
        <w:t>1</w:t>
      </w:r>
      <w:r w:rsidRPr="00AC7D5E">
        <w:rPr>
          <w:sz w:val="28"/>
          <w:szCs w:val="28"/>
          <w:lang w:val="kk-KZ"/>
        </w:rPr>
        <w:t>].</w:t>
      </w:r>
      <w:r w:rsidRPr="00AC7D5E">
        <w:rPr>
          <w:lang w:val="kk-KZ"/>
        </w:rPr>
        <w:t xml:space="preserve"> </w:t>
      </w:r>
      <w:r w:rsidRPr="00AC7D5E">
        <w:rPr>
          <w:sz w:val="28"/>
          <w:szCs w:val="28"/>
          <w:lang w:val="kk-KZ"/>
        </w:rPr>
        <w:t xml:space="preserve">Демек, біз зерттеп отырған мәселе аясында </w:t>
      </w:r>
      <w:r>
        <w:rPr>
          <w:sz w:val="28"/>
          <w:szCs w:val="28"/>
          <w:lang w:val="kk-KZ"/>
        </w:rPr>
        <w:t>білім алушылардың</w:t>
      </w:r>
      <w:r w:rsidRPr="00AC7D5E">
        <w:rPr>
          <w:sz w:val="28"/>
          <w:szCs w:val="28"/>
          <w:lang w:val="kk-KZ"/>
        </w:rPr>
        <w:t xml:space="preserve"> психикалық жетілуі мен коммуникативтік құзыреттілігін қалыптастыруда қарым-қатынас пен түрлі іс-әрекеттердің тығыз байланысы басым рөл атқарады деп түйіндеуге болады.</w:t>
      </w:r>
    </w:p>
    <w:p w14:paraId="2165609A" w14:textId="77777777" w:rsidR="00113723" w:rsidRPr="00952FC3" w:rsidRDefault="00113723" w:rsidP="00113723">
      <w:pPr>
        <w:pStyle w:val="a3"/>
        <w:ind w:firstLine="567"/>
        <w:jc w:val="both"/>
        <w:rPr>
          <w:sz w:val="28"/>
          <w:szCs w:val="28"/>
          <w:lang w:val="kk-KZ"/>
        </w:rPr>
      </w:pPr>
      <w:r w:rsidRPr="00E334A7">
        <w:rPr>
          <w:i/>
          <w:iCs/>
          <w:sz w:val="28"/>
          <w:szCs w:val="28"/>
          <w:lang w:val="kk-KZ"/>
        </w:rPr>
        <w:t>Коммуникативті-іс-әрекеттік компонент</w:t>
      </w:r>
      <w:r w:rsidRPr="002D7996">
        <w:rPr>
          <w:sz w:val="28"/>
          <w:szCs w:val="28"/>
          <w:lang w:val="kk-KZ"/>
        </w:rPr>
        <w:t xml:space="preserve"> болашақ </w:t>
      </w:r>
      <w:r>
        <w:rPr>
          <w:sz w:val="28"/>
          <w:szCs w:val="28"/>
          <w:lang w:val="kk-KZ"/>
        </w:rPr>
        <w:t xml:space="preserve">бастауыш сынып </w:t>
      </w:r>
      <w:r w:rsidRPr="002D7996">
        <w:rPr>
          <w:sz w:val="28"/>
          <w:szCs w:val="28"/>
          <w:lang w:val="kk-KZ"/>
        </w:rPr>
        <w:t>мұғалімдер</w:t>
      </w:r>
      <w:r>
        <w:rPr>
          <w:sz w:val="28"/>
          <w:szCs w:val="28"/>
          <w:lang w:val="kk-KZ"/>
        </w:rPr>
        <w:t>ін</w:t>
      </w:r>
      <w:r w:rsidRPr="002D7996">
        <w:rPr>
          <w:sz w:val="28"/>
          <w:szCs w:val="28"/>
          <w:lang w:val="kk-KZ"/>
        </w:rPr>
        <w:t xml:space="preserve">ің жаратылыстану бағытындағы пәндерді көптілде оқытуға қажетті дағдыларды </w:t>
      </w:r>
      <w:r w:rsidRPr="00952FC3">
        <w:rPr>
          <w:sz w:val="28"/>
          <w:szCs w:val="28"/>
          <w:lang w:val="kk-KZ"/>
        </w:rPr>
        <w:t>қалыптастыруға бағытталған. Бұл компонент келесі іс-әрекеттер арқылы жүзеге асырылады:</w:t>
      </w:r>
    </w:p>
    <w:p w14:paraId="4937BCA0" w14:textId="77777777" w:rsidR="00113723" w:rsidRPr="00952FC3" w:rsidRDefault="00113723" w:rsidP="00113723">
      <w:pPr>
        <w:pStyle w:val="a3"/>
        <w:ind w:firstLine="567"/>
        <w:jc w:val="both"/>
        <w:rPr>
          <w:b/>
          <w:bCs/>
          <w:sz w:val="28"/>
          <w:szCs w:val="28"/>
          <w:lang w:val="kk-KZ"/>
        </w:rPr>
      </w:pPr>
      <w:r w:rsidRPr="00952FC3">
        <w:rPr>
          <w:b/>
          <w:sz w:val="28"/>
          <w:szCs w:val="28"/>
          <w:lang w:val="kk-KZ"/>
        </w:rPr>
        <w:t>-</w:t>
      </w:r>
      <w:r>
        <w:rPr>
          <w:b/>
          <w:sz w:val="28"/>
          <w:szCs w:val="28"/>
          <w:lang w:val="kk-KZ"/>
        </w:rPr>
        <w:t xml:space="preserve">  </w:t>
      </w:r>
      <w:r w:rsidRPr="00952FC3">
        <w:rPr>
          <w:sz w:val="28"/>
          <w:szCs w:val="28"/>
          <w:lang w:val="kk-KZ"/>
        </w:rPr>
        <w:t>жаратылыстану ғылыми бағытындағы пән мазмұны бойынша көптілді ортада үш тілде еркін коммуникациялық білігі;</w:t>
      </w:r>
    </w:p>
    <w:p w14:paraId="7A4C274E" w14:textId="77777777" w:rsidR="00113723" w:rsidRPr="00952FC3" w:rsidRDefault="00113723" w:rsidP="00113723">
      <w:pPr>
        <w:pStyle w:val="a3"/>
        <w:ind w:firstLine="567"/>
        <w:jc w:val="both"/>
        <w:rPr>
          <w:sz w:val="28"/>
          <w:szCs w:val="28"/>
          <w:lang w:val="kk-KZ"/>
        </w:rPr>
      </w:pPr>
      <w:r w:rsidRPr="00952FC3">
        <w:rPr>
          <w:b/>
          <w:bCs/>
          <w:sz w:val="28"/>
          <w:szCs w:val="28"/>
          <w:lang w:val="kk-KZ"/>
        </w:rPr>
        <w:t xml:space="preserve">- </w:t>
      </w:r>
      <w:r>
        <w:rPr>
          <w:b/>
          <w:bCs/>
          <w:sz w:val="28"/>
          <w:szCs w:val="28"/>
          <w:lang w:val="kk-KZ"/>
        </w:rPr>
        <w:t xml:space="preserve"> </w:t>
      </w:r>
      <w:r w:rsidRPr="00952FC3">
        <w:rPr>
          <w:sz w:val="28"/>
          <w:szCs w:val="28"/>
          <w:lang w:val="kk-KZ"/>
        </w:rPr>
        <w:t>жаратылыстану ғылыми бағытындағы пән мазмұны бойынша көптілді ортада оқыту үдерісін ұйымдастыру іскерлігі;</w:t>
      </w:r>
    </w:p>
    <w:p w14:paraId="568CCBBA" w14:textId="77777777" w:rsidR="00113723" w:rsidRPr="00952FC3" w:rsidRDefault="00113723" w:rsidP="00113723">
      <w:pPr>
        <w:pStyle w:val="a3"/>
        <w:ind w:firstLine="567"/>
        <w:jc w:val="both"/>
        <w:rPr>
          <w:sz w:val="28"/>
          <w:szCs w:val="28"/>
          <w:lang w:val="kk-KZ"/>
        </w:rPr>
      </w:pPr>
      <w:r w:rsidRPr="00952FC3">
        <w:rPr>
          <w:sz w:val="28"/>
          <w:szCs w:val="28"/>
          <w:lang w:val="kk-KZ"/>
        </w:rPr>
        <w:t xml:space="preserve">- </w:t>
      </w:r>
      <w:r>
        <w:rPr>
          <w:sz w:val="28"/>
          <w:szCs w:val="28"/>
          <w:lang w:val="kk-KZ"/>
        </w:rPr>
        <w:t xml:space="preserve">  </w:t>
      </w:r>
      <w:r w:rsidRPr="00952FC3">
        <w:rPr>
          <w:sz w:val="28"/>
          <w:szCs w:val="28"/>
          <w:lang w:val="kk-KZ"/>
        </w:rPr>
        <w:t>жаратылыстану ғылыми бағытындағы пән мазмұны бойынша тілдік және мәдени тұрғыдан әртүрлі ортада тиімді қарым-қатынас жасау шеберлігі.</w:t>
      </w:r>
    </w:p>
    <w:p w14:paraId="72708A17" w14:textId="77777777" w:rsidR="00113723" w:rsidRDefault="00113723" w:rsidP="00113723">
      <w:pPr>
        <w:pStyle w:val="a3"/>
        <w:ind w:firstLine="567"/>
        <w:jc w:val="both"/>
        <w:rPr>
          <w:sz w:val="28"/>
          <w:szCs w:val="28"/>
          <w:lang w:val="kk-KZ"/>
        </w:rPr>
      </w:pPr>
      <w:r w:rsidRPr="00952FC3">
        <w:rPr>
          <w:sz w:val="28"/>
          <w:szCs w:val="28"/>
          <w:lang w:val="kk-KZ"/>
        </w:rPr>
        <w:t xml:space="preserve">Коммуникативті-іс-әрекеттік компонент білім алушыларға </w:t>
      </w:r>
      <w:r>
        <w:rPr>
          <w:sz w:val="28"/>
          <w:szCs w:val="28"/>
          <w:lang w:val="kk-KZ"/>
        </w:rPr>
        <w:t>көптілді орта жағдайларын</w:t>
      </w:r>
      <w:r w:rsidRPr="00952FC3">
        <w:rPr>
          <w:sz w:val="28"/>
          <w:szCs w:val="28"/>
          <w:lang w:val="kk-KZ"/>
        </w:rPr>
        <w:t xml:space="preserve"> дұрыс бағдарлап, тиімді шешім қабылдауға және кәсіби мақсаттарға қол</w:t>
      </w:r>
      <w:r w:rsidRPr="00066672">
        <w:rPr>
          <w:sz w:val="28"/>
          <w:szCs w:val="28"/>
          <w:lang w:val="kk-KZ"/>
        </w:rPr>
        <w:t xml:space="preserve"> жеткізуге көмектеседі. Бұл компонент болашақ бастауыш сынып мұғалімдерінің жаратылыстану</w:t>
      </w:r>
      <w:r>
        <w:rPr>
          <w:sz w:val="28"/>
          <w:szCs w:val="28"/>
          <w:lang w:val="kk-KZ"/>
        </w:rPr>
        <w:t xml:space="preserve"> ғылыми </w:t>
      </w:r>
      <w:r w:rsidRPr="00066672">
        <w:rPr>
          <w:sz w:val="28"/>
          <w:szCs w:val="28"/>
          <w:lang w:val="kk-KZ"/>
        </w:rPr>
        <w:t>бағытындағы пәндерді көптілде оқыту үдерісінде мәдениаралық қарым-қатынас пен көпмәдениетті ортада жұмыс істеу дағдыларын дамыту арқылы олардың кәсіби құзыреттілігін арттыруға ықпал етеді.</w:t>
      </w:r>
      <w:r>
        <w:rPr>
          <w:sz w:val="28"/>
          <w:szCs w:val="28"/>
          <w:lang w:val="kk-KZ"/>
        </w:rPr>
        <w:t xml:space="preserve"> </w:t>
      </w:r>
    </w:p>
    <w:p w14:paraId="626E874B" w14:textId="77777777" w:rsidR="00113723" w:rsidRPr="0071062C" w:rsidRDefault="00113723" w:rsidP="00113723">
      <w:pPr>
        <w:pStyle w:val="a3"/>
        <w:ind w:firstLine="567"/>
        <w:jc w:val="both"/>
        <w:rPr>
          <w:sz w:val="28"/>
          <w:szCs w:val="28"/>
          <w:lang w:val="kk-KZ"/>
        </w:rPr>
      </w:pPr>
      <w:r w:rsidRPr="001547B2">
        <w:rPr>
          <w:sz w:val="28"/>
          <w:szCs w:val="28"/>
          <w:lang w:val="kk-KZ"/>
        </w:rPr>
        <w:t>Көптеген әдебиеттерде «өлшем» және «көрсеткіш» ұғымдарына нақты әрі бірізді анықтама берілмеген. Педагогикалық өлшеу – бұл жеке тұлғаның тікелей бақылауға келмейтін қасиеттерін бағалауға арналған әдістерді ғылыми негізде әзірлеу және оларды іс жүзінде қолдану процесі.</w:t>
      </w:r>
    </w:p>
    <w:p w14:paraId="45493AA9" w14:textId="5D964404" w:rsidR="00113723" w:rsidRPr="00C43A20" w:rsidRDefault="00113723" w:rsidP="00113723">
      <w:pPr>
        <w:pStyle w:val="a3"/>
        <w:ind w:firstLine="567"/>
        <w:jc w:val="both"/>
        <w:rPr>
          <w:sz w:val="28"/>
          <w:szCs w:val="28"/>
          <w:lang w:val="kk-KZ"/>
        </w:rPr>
      </w:pPr>
      <w:r w:rsidRPr="00C43A20">
        <w:rPr>
          <w:sz w:val="28"/>
          <w:szCs w:val="28"/>
          <w:lang w:val="kk-KZ"/>
        </w:rPr>
        <w:t>В.М. Монахов өлшемді «нақты педагогикалық құбылыстар мен сапаларды стандартпен салыстырып, оларды бағалауға мүмкіндік беретін белгі немесе тенденция» деп сипаттайды [2</w:t>
      </w:r>
      <w:r>
        <w:rPr>
          <w:sz w:val="28"/>
          <w:szCs w:val="28"/>
          <w:lang w:val="kk-KZ"/>
        </w:rPr>
        <w:t>4</w:t>
      </w:r>
      <w:r w:rsidR="003D1DAA">
        <w:rPr>
          <w:sz w:val="28"/>
          <w:szCs w:val="28"/>
          <w:lang w:val="kk-KZ"/>
        </w:rPr>
        <w:t>2</w:t>
      </w:r>
      <w:r w:rsidRPr="00C43A20">
        <w:rPr>
          <w:sz w:val="28"/>
          <w:szCs w:val="28"/>
          <w:lang w:val="kk-KZ"/>
        </w:rPr>
        <w:t>]. Ал М.И. Шилова өлшемді «көптеген ықтимал шешімдердің ішінен біреуін таңдауға және оны бағалауға мүмкіндік беретін құрал» ретінде қарастырады [2</w:t>
      </w:r>
      <w:r>
        <w:rPr>
          <w:sz w:val="28"/>
          <w:szCs w:val="28"/>
          <w:lang w:val="kk-KZ"/>
        </w:rPr>
        <w:t>4</w:t>
      </w:r>
      <w:r w:rsidR="003D1DAA">
        <w:rPr>
          <w:sz w:val="28"/>
          <w:szCs w:val="28"/>
          <w:lang w:val="kk-KZ"/>
        </w:rPr>
        <w:t>3</w:t>
      </w:r>
      <w:r w:rsidRPr="00C43A20">
        <w:rPr>
          <w:sz w:val="28"/>
          <w:szCs w:val="28"/>
          <w:lang w:val="kk-KZ"/>
        </w:rPr>
        <w:t>]. Бұл анықтамалар өлшемнің бағалау мен салыстыру үдерісіндегі шешуші рөлін көрсетеді.</w:t>
      </w:r>
    </w:p>
    <w:p w14:paraId="255C4D3F" w14:textId="7E9F2641" w:rsidR="00113723" w:rsidRPr="0079230A" w:rsidRDefault="00113723" w:rsidP="00113723">
      <w:pPr>
        <w:pStyle w:val="a3"/>
        <w:ind w:firstLine="567"/>
        <w:jc w:val="both"/>
        <w:rPr>
          <w:sz w:val="28"/>
          <w:szCs w:val="28"/>
          <w:lang w:val="kk-KZ"/>
        </w:rPr>
      </w:pPr>
      <w:r w:rsidRPr="00C43A20">
        <w:rPr>
          <w:sz w:val="28"/>
          <w:szCs w:val="28"/>
          <w:lang w:val="kk-KZ"/>
        </w:rPr>
        <w:t>Ш.Т. Таубаева бұл көзқарасты толықтырып, өлшемді «білім алушыларды оқыту, тәрбиелеу, дамыту және қалыптастыру нәтижелерін салыстыруға арналған ғылыми дәлелдің көрсеткіші» деп сипаттайды [2</w:t>
      </w:r>
      <w:r>
        <w:rPr>
          <w:sz w:val="28"/>
          <w:szCs w:val="28"/>
          <w:lang w:val="kk-KZ"/>
        </w:rPr>
        <w:t>30</w:t>
      </w:r>
      <w:r w:rsidRPr="00C43A20">
        <w:rPr>
          <w:sz w:val="28"/>
          <w:szCs w:val="28"/>
          <w:lang w:val="kk-KZ"/>
        </w:rPr>
        <w:t>,</w:t>
      </w:r>
      <w:r>
        <w:rPr>
          <w:sz w:val="28"/>
          <w:szCs w:val="28"/>
          <w:lang w:val="kk-KZ"/>
        </w:rPr>
        <w:t>б.</w:t>
      </w:r>
      <w:r w:rsidRPr="00C43A20">
        <w:rPr>
          <w:sz w:val="28"/>
          <w:szCs w:val="28"/>
          <w:lang w:val="kk-KZ"/>
        </w:rPr>
        <w:t>194]. Осылайша, өлшемдер – педагогикалық зерттеулер мен оқыту үдерісінің сапасын бағалау үшін қажетті құралдар.</w:t>
      </w:r>
      <w:r>
        <w:rPr>
          <w:sz w:val="28"/>
          <w:szCs w:val="28"/>
          <w:lang w:val="kk-KZ"/>
        </w:rPr>
        <w:t xml:space="preserve"> </w:t>
      </w:r>
      <w:r w:rsidRPr="00C43A20">
        <w:rPr>
          <w:sz w:val="28"/>
          <w:szCs w:val="28"/>
          <w:lang w:val="kk-KZ"/>
        </w:rPr>
        <w:t xml:space="preserve">Болашақ бастауыш сынып мұғалімдерін жаратылыстану </w:t>
      </w:r>
      <w:r w:rsidRPr="00C43A20">
        <w:rPr>
          <w:sz w:val="28"/>
          <w:szCs w:val="28"/>
          <w:lang w:val="kk-KZ"/>
        </w:rPr>
        <w:lastRenderedPageBreak/>
        <w:t>бағытындағы пәндерді көптілде оқытуға даярлау барысында өлшемдерді стандартқа сай қолдану олардың дайындық деңгейін бағалау құралы ретінде қызмет етеді. Сонымен қатар, өлшемдер көптілді білім беру сапасын қамтамасыз етуде маңызды рөл атқарады. Бұл тәсіл мұғалімдердің кәсіби даярлығын жүйелі түрде бағалауға, олардың әлсіз және күшті жақтарын анықтауға, сондай-ақ оқыту үдерісін жетілдіруге мүмкіндік береді.</w:t>
      </w:r>
      <w:r>
        <w:rPr>
          <w:sz w:val="28"/>
          <w:szCs w:val="28"/>
          <w:lang w:val="kk-KZ"/>
        </w:rPr>
        <w:t xml:space="preserve"> </w:t>
      </w:r>
      <w:r w:rsidR="00545176">
        <w:rPr>
          <w:sz w:val="28"/>
          <w:szCs w:val="28"/>
          <w:lang w:val="kk-KZ"/>
        </w:rPr>
        <w:t>10</w:t>
      </w:r>
      <w:r>
        <w:rPr>
          <w:sz w:val="28"/>
          <w:szCs w:val="28"/>
          <w:lang w:val="kk-KZ"/>
        </w:rPr>
        <w:t>-ш</w:t>
      </w:r>
      <w:r w:rsidR="00545176">
        <w:rPr>
          <w:sz w:val="28"/>
          <w:szCs w:val="28"/>
          <w:lang w:val="kk-KZ"/>
        </w:rPr>
        <w:t>ы</w:t>
      </w:r>
      <w:r w:rsidRPr="0079230A">
        <w:rPr>
          <w:sz w:val="28"/>
          <w:szCs w:val="28"/>
          <w:lang w:val="kk-KZ"/>
        </w:rPr>
        <w:t xml:space="preserve"> кестеде </w:t>
      </w:r>
      <w:r>
        <w:rPr>
          <w:sz w:val="28"/>
          <w:szCs w:val="28"/>
          <w:lang w:val="kk-KZ"/>
        </w:rPr>
        <w:t>б</w:t>
      </w:r>
      <w:r w:rsidRPr="0079230A">
        <w:rPr>
          <w:sz w:val="28"/>
          <w:szCs w:val="28"/>
          <w:lang w:val="kk-KZ"/>
        </w:rPr>
        <w:t>олашақ бастауыш сынып мұғалімдерін жаратылыстану ғылыми бағытындағы пәндерді көптілді оқытуға даярлаудың өлшемдері мен көрсеткіштері</w:t>
      </w:r>
      <w:r>
        <w:rPr>
          <w:sz w:val="28"/>
          <w:szCs w:val="28"/>
          <w:lang w:val="kk-KZ"/>
        </w:rPr>
        <w:t xml:space="preserve"> </w:t>
      </w:r>
      <w:r w:rsidRPr="0079230A">
        <w:rPr>
          <w:sz w:val="28"/>
          <w:szCs w:val="28"/>
          <w:lang w:val="kk-KZ"/>
        </w:rPr>
        <w:t>көрсет</w:t>
      </w:r>
      <w:r>
        <w:rPr>
          <w:sz w:val="28"/>
          <w:szCs w:val="28"/>
          <w:lang w:val="kk-KZ"/>
        </w:rPr>
        <w:t>ілген</w:t>
      </w:r>
      <w:r w:rsidRPr="0079230A">
        <w:rPr>
          <w:sz w:val="28"/>
          <w:szCs w:val="28"/>
          <w:lang w:val="kk-KZ"/>
        </w:rPr>
        <w:t>.</w:t>
      </w:r>
    </w:p>
    <w:p w14:paraId="610C3A48" w14:textId="77777777" w:rsidR="00113723" w:rsidRPr="00E334A7" w:rsidRDefault="00113723" w:rsidP="00113723">
      <w:pPr>
        <w:pStyle w:val="a3"/>
        <w:ind w:firstLine="709"/>
        <w:jc w:val="both"/>
        <w:rPr>
          <w:sz w:val="28"/>
          <w:szCs w:val="28"/>
          <w:lang w:val="kk-KZ"/>
        </w:rPr>
      </w:pPr>
    </w:p>
    <w:p w14:paraId="2D24D88A" w14:textId="0B8C6333" w:rsidR="00113723" w:rsidRPr="00E334A7" w:rsidRDefault="00113723" w:rsidP="00113723">
      <w:pPr>
        <w:pStyle w:val="a3"/>
        <w:jc w:val="both"/>
        <w:rPr>
          <w:sz w:val="28"/>
          <w:szCs w:val="28"/>
          <w:lang w:val="kk-KZ"/>
        </w:rPr>
      </w:pPr>
      <w:r w:rsidRPr="00E334A7">
        <w:rPr>
          <w:sz w:val="28"/>
          <w:szCs w:val="28"/>
          <w:lang w:val="kk-KZ"/>
        </w:rPr>
        <w:t xml:space="preserve">Кесте </w:t>
      </w:r>
      <w:r w:rsidR="00545176" w:rsidRPr="00E334A7">
        <w:rPr>
          <w:sz w:val="28"/>
          <w:szCs w:val="28"/>
          <w:lang w:val="kk-KZ"/>
        </w:rPr>
        <w:t>10</w:t>
      </w:r>
      <w:r w:rsidRPr="00E334A7">
        <w:rPr>
          <w:sz w:val="28"/>
          <w:szCs w:val="28"/>
          <w:lang w:val="kk-KZ"/>
        </w:rPr>
        <w:t xml:space="preserve"> </w:t>
      </w:r>
      <w:r w:rsidR="00E334A7">
        <w:rPr>
          <w:sz w:val="28"/>
          <w:szCs w:val="28"/>
          <w:lang w:val="kk-KZ"/>
        </w:rPr>
        <w:t xml:space="preserve">– </w:t>
      </w:r>
      <w:r w:rsidRPr="00E334A7">
        <w:rPr>
          <w:sz w:val="28"/>
          <w:szCs w:val="28"/>
          <w:lang w:val="kk-KZ"/>
        </w:rPr>
        <w:t>Болашақ</w:t>
      </w:r>
      <w:r w:rsidR="00E334A7">
        <w:rPr>
          <w:sz w:val="28"/>
          <w:szCs w:val="28"/>
          <w:lang w:val="kk-KZ"/>
        </w:rPr>
        <w:t xml:space="preserve"> </w:t>
      </w:r>
      <w:r w:rsidRPr="00E334A7">
        <w:rPr>
          <w:sz w:val="28"/>
          <w:szCs w:val="28"/>
          <w:lang w:val="kk-KZ"/>
        </w:rPr>
        <w:t>бастауыш сынып мұғалімдерін жаратылыстану ғылыми бағытындағы пәндерді көптілді оқытуға даярлаудың өлшемдері мен көрсеткіштері</w:t>
      </w:r>
    </w:p>
    <w:p w14:paraId="7993EDB0" w14:textId="77777777" w:rsidR="00113723" w:rsidRPr="0071062C" w:rsidRDefault="00113723" w:rsidP="00113723">
      <w:pPr>
        <w:pStyle w:val="a3"/>
        <w:ind w:firstLine="709"/>
        <w:jc w:val="both"/>
        <w:rPr>
          <w:sz w:val="28"/>
          <w:szCs w:val="28"/>
          <w:lang w:val="kk-KZ"/>
        </w:rPr>
      </w:pPr>
    </w:p>
    <w:tbl>
      <w:tblPr>
        <w:tblStyle w:val="52"/>
        <w:tblW w:w="0" w:type="auto"/>
        <w:tblLayout w:type="fixed"/>
        <w:tblLook w:val="04A0" w:firstRow="1" w:lastRow="0" w:firstColumn="1" w:lastColumn="0" w:noHBand="0" w:noVBand="1"/>
      </w:tblPr>
      <w:tblGrid>
        <w:gridCol w:w="1413"/>
        <w:gridCol w:w="1843"/>
        <w:gridCol w:w="6372"/>
      </w:tblGrid>
      <w:tr w:rsidR="00113723" w:rsidRPr="0071062C" w14:paraId="54B9A5C2" w14:textId="77777777" w:rsidTr="00C7556B">
        <w:trPr>
          <w:trHeight w:val="435"/>
        </w:trPr>
        <w:tc>
          <w:tcPr>
            <w:tcW w:w="1413" w:type="dxa"/>
          </w:tcPr>
          <w:p w14:paraId="3B1264AF" w14:textId="77777777" w:rsidR="00113723" w:rsidRDefault="00113723" w:rsidP="00C7556B">
            <w:pPr>
              <w:pStyle w:val="a3"/>
              <w:jc w:val="center"/>
            </w:pPr>
            <w:r w:rsidRPr="0071062C">
              <w:t>Компонент</w:t>
            </w:r>
          </w:p>
          <w:p w14:paraId="4BAD6F35" w14:textId="77777777" w:rsidR="00113723" w:rsidRPr="0071062C" w:rsidRDefault="00113723" w:rsidP="00C7556B">
            <w:pPr>
              <w:pStyle w:val="a3"/>
              <w:jc w:val="center"/>
            </w:pPr>
            <w:r w:rsidRPr="0071062C">
              <w:t>тер</w:t>
            </w:r>
          </w:p>
        </w:tc>
        <w:tc>
          <w:tcPr>
            <w:tcW w:w="1843" w:type="dxa"/>
          </w:tcPr>
          <w:p w14:paraId="579011BB" w14:textId="77777777" w:rsidR="00113723" w:rsidRPr="0071062C" w:rsidRDefault="00113723" w:rsidP="00C7556B">
            <w:pPr>
              <w:pStyle w:val="a3"/>
              <w:jc w:val="center"/>
            </w:pPr>
            <w:r w:rsidRPr="0071062C">
              <w:t>Өлшемдер</w:t>
            </w:r>
          </w:p>
        </w:tc>
        <w:tc>
          <w:tcPr>
            <w:tcW w:w="6372" w:type="dxa"/>
          </w:tcPr>
          <w:p w14:paraId="4D0505BB" w14:textId="77777777" w:rsidR="00113723" w:rsidRPr="0071062C" w:rsidRDefault="00113723" w:rsidP="00C7556B">
            <w:pPr>
              <w:pStyle w:val="a3"/>
              <w:jc w:val="center"/>
            </w:pPr>
            <w:r w:rsidRPr="0071062C">
              <w:t>Көрсеткіштер</w:t>
            </w:r>
          </w:p>
        </w:tc>
      </w:tr>
      <w:tr w:rsidR="00113723" w:rsidRPr="0071062C" w14:paraId="3F775ED8" w14:textId="77777777" w:rsidTr="00C7556B">
        <w:trPr>
          <w:trHeight w:val="70"/>
        </w:trPr>
        <w:tc>
          <w:tcPr>
            <w:tcW w:w="1413" w:type="dxa"/>
          </w:tcPr>
          <w:p w14:paraId="7118E09C" w14:textId="77777777" w:rsidR="00113723" w:rsidRPr="0071062C" w:rsidRDefault="00113723" w:rsidP="00C7556B">
            <w:pPr>
              <w:pStyle w:val="a3"/>
              <w:jc w:val="center"/>
              <w:rPr>
                <w:lang w:val="kk-KZ"/>
              </w:rPr>
            </w:pPr>
            <w:r>
              <w:rPr>
                <w:lang w:val="kk-KZ"/>
              </w:rPr>
              <w:t>1</w:t>
            </w:r>
          </w:p>
        </w:tc>
        <w:tc>
          <w:tcPr>
            <w:tcW w:w="1843" w:type="dxa"/>
            <w:shd w:val="clear" w:color="auto" w:fill="auto"/>
          </w:tcPr>
          <w:p w14:paraId="626DB868" w14:textId="77777777" w:rsidR="00113723" w:rsidRPr="0071062C" w:rsidRDefault="00113723" w:rsidP="00C7556B">
            <w:pPr>
              <w:pStyle w:val="a3"/>
              <w:jc w:val="center"/>
              <w:rPr>
                <w:lang w:val="kk-KZ"/>
              </w:rPr>
            </w:pPr>
            <w:r>
              <w:rPr>
                <w:lang w:val="kk-KZ"/>
              </w:rPr>
              <w:t>2</w:t>
            </w:r>
          </w:p>
        </w:tc>
        <w:tc>
          <w:tcPr>
            <w:tcW w:w="6372" w:type="dxa"/>
          </w:tcPr>
          <w:p w14:paraId="264851D0" w14:textId="77777777" w:rsidR="00113723" w:rsidRPr="0071062C" w:rsidRDefault="00113723" w:rsidP="00C7556B">
            <w:pPr>
              <w:pStyle w:val="a3"/>
              <w:jc w:val="center"/>
              <w:rPr>
                <w:lang w:val="kk-KZ"/>
              </w:rPr>
            </w:pPr>
            <w:r>
              <w:rPr>
                <w:lang w:val="kk-KZ"/>
              </w:rPr>
              <w:t>3</w:t>
            </w:r>
          </w:p>
        </w:tc>
      </w:tr>
      <w:tr w:rsidR="00113723" w:rsidRPr="00EB5C38" w14:paraId="08C9560C" w14:textId="77777777" w:rsidTr="00C7556B">
        <w:trPr>
          <w:trHeight w:val="1431"/>
        </w:trPr>
        <w:tc>
          <w:tcPr>
            <w:tcW w:w="1413" w:type="dxa"/>
            <w:tcBorders>
              <w:bottom w:val="single" w:sz="4" w:space="0" w:color="auto"/>
            </w:tcBorders>
          </w:tcPr>
          <w:p w14:paraId="617E6CD8" w14:textId="77777777" w:rsidR="00113723" w:rsidRDefault="00113723" w:rsidP="00C7556B">
            <w:pPr>
              <w:pStyle w:val="a3"/>
            </w:pPr>
            <w:r w:rsidRPr="0071062C">
              <w:rPr>
                <w:lang w:val="kk-KZ"/>
              </w:rPr>
              <w:t>Мақсатты-м</w:t>
            </w:r>
            <w:r w:rsidRPr="0071062C">
              <w:t>отивация</w:t>
            </w:r>
          </w:p>
          <w:p w14:paraId="4A227548" w14:textId="77777777" w:rsidR="00113723" w:rsidRPr="0071062C" w:rsidRDefault="00113723" w:rsidP="00C7556B">
            <w:pPr>
              <w:pStyle w:val="a3"/>
            </w:pPr>
            <w:r w:rsidRPr="0071062C">
              <w:t>лық</w:t>
            </w:r>
          </w:p>
        </w:tc>
        <w:tc>
          <w:tcPr>
            <w:tcW w:w="1843" w:type="dxa"/>
            <w:tcBorders>
              <w:bottom w:val="single" w:sz="4" w:space="0" w:color="auto"/>
            </w:tcBorders>
            <w:shd w:val="clear" w:color="auto" w:fill="auto"/>
          </w:tcPr>
          <w:p w14:paraId="26FA2AB1" w14:textId="77777777" w:rsidR="00113723" w:rsidRDefault="00113723" w:rsidP="00C7556B">
            <w:pPr>
              <w:pStyle w:val="a3"/>
              <w:rPr>
                <w:lang w:val="kk-KZ"/>
              </w:rPr>
            </w:pPr>
            <w:r w:rsidRPr="0071062C">
              <w:rPr>
                <w:lang w:val="kk-KZ"/>
              </w:rPr>
              <w:t>Қажеттілік-ынталандыру</w:t>
            </w:r>
          </w:p>
          <w:p w14:paraId="6644927A" w14:textId="77777777" w:rsidR="00113723" w:rsidRPr="0071062C" w:rsidRDefault="00113723" w:rsidP="00C7556B">
            <w:pPr>
              <w:pStyle w:val="a3"/>
              <w:rPr>
                <w:lang w:val="kk-KZ"/>
              </w:rPr>
            </w:pPr>
            <w:r w:rsidRPr="0071062C">
              <w:rPr>
                <w:lang w:val="kk-KZ"/>
              </w:rPr>
              <w:t>шылық</w:t>
            </w:r>
          </w:p>
        </w:tc>
        <w:tc>
          <w:tcPr>
            <w:tcW w:w="6372" w:type="dxa"/>
            <w:tcBorders>
              <w:bottom w:val="single" w:sz="4" w:space="0" w:color="auto"/>
            </w:tcBorders>
          </w:tcPr>
          <w:p w14:paraId="6FB44BC7" w14:textId="77777777" w:rsidR="00113723" w:rsidRPr="0071062C" w:rsidRDefault="00113723" w:rsidP="00C7556B">
            <w:pPr>
              <w:pStyle w:val="a3"/>
              <w:jc w:val="both"/>
              <w:rPr>
                <w:lang w:val="kk-KZ"/>
              </w:rPr>
            </w:pPr>
            <w:r w:rsidRPr="0071062C">
              <w:rPr>
                <w:lang w:val="kk-KZ"/>
              </w:rPr>
              <w:t>- жаратылыстану ғылыми бағытындағы пәндерді көптілді оқытуға үйрену мақстанда оның мазмұнын 3 тілде меңгеру ынтасы;</w:t>
            </w:r>
          </w:p>
          <w:p w14:paraId="72CBFBFD" w14:textId="77777777" w:rsidR="00113723" w:rsidRPr="0071062C" w:rsidRDefault="00113723" w:rsidP="00C7556B">
            <w:pPr>
              <w:pStyle w:val="a3"/>
              <w:jc w:val="both"/>
              <w:rPr>
                <w:lang w:val="kk-KZ"/>
              </w:rPr>
            </w:pPr>
            <w:r w:rsidRPr="0071062C">
              <w:rPr>
                <w:lang w:val="kk-KZ"/>
              </w:rPr>
              <w:t>- жаратылыстану ғылыми бағытындағы пәндерді үш тілде меңгеруге тұрақты қызығушылығы;</w:t>
            </w:r>
          </w:p>
          <w:p w14:paraId="168F0BEE" w14:textId="77777777" w:rsidR="00113723" w:rsidRPr="0071062C" w:rsidRDefault="00113723" w:rsidP="00C7556B">
            <w:pPr>
              <w:pStyle w:val="a3"/>
              <w:jc w:val="both"/>
              <w:rPr>
                <w:lang w:val="kk-KZ"/>
              </w:rPr>
            </w:pPr>
            <w:r w:rsidRPr="0071062C">
              <w:rPr>
                <w:lang w:val="kk-KZ"/>
              </w:rPr>
              <w:t>- жаратылыстану ғылыми бағытындағы пәндерді үш тілде меңгеру қажет</w:t>
            </w:r>
            <w:r>
              <w:rPr>
                <w:lang w:val="kk-KZ"/>
              </w:rPr>
              <w:t>тілігін түс</w:t>
            </w:r>
            <w:r w:rsidRPr="0071062C">
              <w:rPr>
                <w:lang w:val="kk-KZ"/>
              </w:rPr>
              <w:t>іну.</w:t>
            </w:r>
          </w:p>
        </w:tc>
      </w:tr>
      <w:tr w:rsidR="00113723" w:rsidRPr="00EB5C38" w14:paraId="12C72236" w14:textId="77777777" w:rsidTr="00C7556B">
        <w:tc>
          <w:tcPr>
            <w:tcW w:w="1413" w:type="dxa"/>
            <w:tcBorders>
              <w:bottom w:val="single" w:sz="4" w:space="0" w:color="auto"/>
            </w:tcBorders>
          </w:tcPr>
          <w:p w14:paraId="2EF6C0C2" w14:textId="77777777" w:rsidR="00113723" w:rsidRPr="0071062C" w:rsidRDefault="00113723" w:rsidP="00C7556B">
            <w:pPr>
              <w:pStyle w:val="a3"/>
              <w:rPr>
                <w:lang w:val="kk-KZ"/>
              </w:rPr>
            </w:pPr>
            <w:r w:rsidRPr="0071062C">
              <w:t>Танымдық</w:t>
            </w:r>
            <w:r w:rsidRPr="0071062C">
              <w:rPr>
                <w:lang w:val="kk-KZ"/>
              </w:rPr>
              <w:t>-мазмұндық</w:t>
            </w:r>
          </w:p>
        </w:tc>
        <w:tc>
          <w:tcPr>
            <w:tcW w:w="1843" w:type="dxa"/>
            <w:tcBorders>
              <w:bottom w:val="single" w:sz="4" w:space="0" w:color="auto"/>
            </w:tcBorders>
            <w:shd w:val="clear" w:color="auto" w:fill="auto"/>
          </w:tcPr>
          <w:p w14:paraId="4B4DA75F" w14:textId="77777777" w:rsidR="00113723" w:rsidRPr="0071062C" w:rsidRDefault="00113723" w:rsidP="00C7556B">
            <w:pPr>
              <w:pStyle w:val="a3"/>
              <w:tabs>
                <w:tab w:val="left" w:pos="178"/>
              </w:tabs>
              <w:ind w:left="37"/>
              <w:jc w:val="both"/>
              <w:rPr>
                <w:lang w:val="kk-KZ"/>
              </w:rPr>
            </w:pPr>
            <w:r w:rsidRPr="0071062C">
              <w:rPr>
                <w:lang w:val="kk-KZ"/>
              </w:rPr>
              <w:t>Мазмұндық-құндылықтық</w:t>
            </w:r>
          </w:p>
          <w:p w14:paraId="7D1AB9A1" w14:textId="77777777" w:rsidR="00113723" w:rsidRPr="0071062C" w:rsidRDefault="00113723" w:rsidP="00C7556B">
            <w:pPr>
              <w:pStyle w:val="a3"/>
              <w:tabs>
                <w:tab w:val="left" w:pos="178"/>
              </w:tabs>
              <w:ind w:left="37"/>
              <w:jc w:val="both"/>
              <w:rPr>
                <w:lang w:val="kk-KZ"/>
              </w:rPr>
            </w:pPr>
          </w:p>
        </w:tc>
        <w:tc>
          <w:tcPr>
            <w:tcW w:w="6372" w:type="dxa"/>
            <w:tcBorders>
              <w:bottom w:val="single" w:sz="4" w:space="0" w:color="auto"/>
            </w:tcBorders>
          </w:tcPr>
          <w:p w14:paraId="055058B1" w14:textId="77777777" w:rsidR="00113723" w:rsidRPr="0071062C" w:rsidRDefault="00113723" w:rsidP="00C7556B">
            <w:pPr>
              <w:pStyle w:val="a3"/>
              <w:numPr>
                <w:ilvl w:val="0"/>
                <w:numId w:val="7"/>
              </w:numPr>
              <w:tabs>
                <w:tab w:val="left" w:pos="170"/>
              </w:tabs>
              <w:ind w:left="17" w:firstLine="12"/>
              <w:rPr>
                <w:lang w:val="kk-KZ"/>
              </w:rPr>
            </w:pPr>
            <w:r w:rsidRPr="0071062C">
              <w:rPr>
                <w:lang w:val="kk-KZ"/>
              </w:rPr>
              <w:t xml:space="preserve">жаратылыстану ғылыми бағытындағы пәндерді көптілді оқытудың теориясы мен әдістемесін  меңгеру және оны қолдана алу біліктілігі; </w:t>
            </w:r>
          </w:p>
          <w:p w14:paraId="766733DF" w14:textId="77777777" w:rsidR="00113723" w:rsidRPr="0071062C" w:rsidRDefault="00113723" w:rsidP="00C7556B">
            <w:pPr>
              <w:pStyle w:val="a3"/>
              <w:tabs>
                <w:tab w:val="left" w:pos="170"/>
              </w:tabs>
              <w:ind w:left="29"/>
              <w:rPr>
                <w:lang w:val="kk-KZ"/>
              </w:rPr>
            </w:pPr>
            <w:r w:rsidRPr="0071062C">
              <w:rPr>
                <w:lang w:val="kk-KZ"/>
              </w:rPr>
              <w:t>- жаратылыстану ғылыми бағытындағы пән мазмұнын қазақ, ағылшын, орыс тілдерінде білуі және жеткізе алу қабілеті;</w:t>
            </w:r>
          </w:p>
          <w:p w14:paraId="703DED57" w14:textId="77777777" w:rsidR="00113723" w:rsidRPr="0071062C" w:rsidRDefault="00113723" w:rsidP="00C7556B">
            <w:pPr>
              <w:pStyle w:val="a3"/>
              <w:tabs>
                <w:tab w:val="left" w:pos="170"/>
              </w:tabs>
              <w:ind w:left="29"/>
              <w:rPr>
                <w:lang w:val="kk-KZ"/>
              </w:rPr>
            </w:pPr>
            <w:r w:rsidRPr="0071062C">
              <w:rPr>
                <w:lang w:val="kk-KZ"/>
              </w:rPr>
              <w:t>-жаратылыстану ғылыми бағытындағы пәндерді көптілді оқытуға құндылықтық қатынасы.</w:t>
            </w:r>
          </w:p>
        </w:tc>
      </w:tr>
      <w:tr w:rsidR="00113723" w:rsidRPr="00EB5C38" w14:paraId="20C362A5" w14:textId="77777777" w:rsidTr="00C7556B">
        <w:trPr>
          <w:trHeight w:val="2484"/>
        </w:trPr>
        <w:tc>
          <w:tcPr>
            <w:tcW w:w="1413" w:type="dxa"/>
          </w:tcPr>
          <w:p w14:paraId="4D774047" w14:textId="77777777" w:rsidR="00113723" w:rsidRPr="0071062C" w:rsidRDefault="00113723" w:rsidP="00C7556B">
            <w:pPr>
              <w:pStyle w:val="a3"/>
              <w:rPr>
                <w:lang w:val="kk-KZ"/>
              </w:rPr>
            </w:pPr>
            <w:r>
              <w:br w:type="page"/>
            </w:r>
            <w:r w:rsidRPr="0071062C">
              <w:t>Коммуникативті</w:t>
            </w:r>
            <w:r w:rsidRPr="0071062C">
              <w:rPr>
                <w:lang w:val="kk-KZ"/>
              </w:rPr>
              <w:t>-іс-әрекеттік</w:t>
            </w:r>
          </w:p>
        </w:tc>
        <w:tc>
          <w:tcPr>
            <w:tcW w:w="1843" w:type="dxa"/>
            <w:shd w:val="clear" w:color="auto" w:fill="auto"/>
          </w:tcPr>
          <w:p w14:paraId="72E9C4AC" w14:textId="77777777" w:rsidR="00113723" w:rsidRPr="0071062C" w:rsidRDefault="00113723" w:rsidP="00C7556B">
            <w:pPr>
              <w:pStyle w:val="a3"/>
              <w:tabs>
                <w:tab w:val="left" w:pos="178"/>
              </w:tabs>
              <w:ind w:left="37"/>
              <w:jc w:val="both"/>
              <w:rPr>
                <w:lang w:val="en-US"/>
              </w:rPr>
            </w:pPr>
            <w:r w:rsidRPr="0071062C">
              <w:rPr>
                <w:bCs/>
                <w:lang w:val="kk-KZ"/>
              </w:rPr>
              <w:t>Қарым-қатынас</w:t>
            </w:r>
            <w:r w:rsidRPr="0071062C">
              <w:rPr>
                <w:bCs/>
              </w:rPr>
              <w:t>-</w:t>
            </w:r>
            <w:r w:rsidRPr="0071062C">
              <w:rPr>
                <w:bCs/>
                <w:lang w:val="kk-KZ"/>
              </w:rPr>
              <w:t>процессуалдық</w:t>
            </w:r>
          </w:p>
        </w:tc>
        <w:tc>
          <w:tcPr>
            <w:tcW w:w="6372" w:type="dxa"/>
          </w:tcPr>
          <w:p w14:paraId="0D2AF55F" w14:textId="77777777" w:rsidR="00113723" w:rsidRPr="0071062C" w:rsidRDefault="00113723" w:rsidP="00C7556B">
            <w:pPr>
              <w:pStyle w:val="a3"/>
              <w:jc w:val="both"/>
              <w:rPr>
                <w:b/>
                <w:bCs/>
                <w:lang w:val="kk-KZ"/>
              </w:rPr>
            </w:pPr>
            <w:r w:rsidRPr="0071062C">
              <w:rPr>
                <w:lang w:val="kk-KZ"/>
              </w:rPr>
              <w:t>- жаратылыстану ғылыми бағытындағы пән мазмұны бойынша көптілді ортада үш тілде еркін коммуникациялық білігі;</w:t>
            </w:r>
          </w:p>
          <w:p w14:paraId="4413ECCB" w14:textId="77777777" w:rsidR="00113723" w:rsidRPr="00FE6ADC" w:rsidRDefault="00113723" w:rsidP="00C7556B">
            <w:pPr>
              <w:pStyle w:val="a3"/>
              <w:jc w:val="both"/>
              <w:rPr>
                <w:lang w:val="kk-KZ"/>
              </w:rPr>
            </w:pPr>
            <w:r w:rsidRPr="0071062C">
              <w:rPr>
                <w:b/>
                <w:bCs/>
                <w:lang w:val="kk-KZ"/>
              </w:rPr>
              <w:t xml:space="preserve">- </w:t>
            </w:r>
            <w:r w:rsidRPr="0071062C">
              <w:rPr>
                <w:lang w:val="kk-KZ"/>
              </w:rPr>
              <w:t>жаратылыстану ғылыми бағытындағы пән мазмұны бойынша көптілді ортада оқыту үдерісін ұйымдастыру іскерлігі;</w:t>
            </w:r>
          </w:p>
          <w:p w14:paraId="4B6FF2D3" w14:textId="77777777" w:rsidR="00113723" w:rsidRPr="00FE6ADC" w:rsidRDefault="00113723" w:rsidP="00C7556B">
            <w:pPr>
              <w:pStyle w:val="a3"/>
              <w:jc w:val="both"/>
              <w:rPr>
                <w:lang w:val="kk-KZ"/>
              </w:rPr>
            </w:pPr>
            <w:r w:rsidRPr="0071062C">
              <w:rPr>
                <w:lang w:val="kk-KZ"/>
              </w:rPr>
              <w:t>- жаратылыстану ғылыми бағытындағы пән мазмұны бойынша тілдік және мәдени тұрғыдан әртүрлі ортада тиімді қарым-қатынас жасау шеберлігі.</w:t>
            </w:r>
          </w:p>
        </w:tc>
      </w:tr>
    </w:tbl>
    <w:p w14:paraId="02AC0D31" w14:textId="77777777" w:rsidR="00113723" w:rsidRDefault="00113723" w:rsidP="00113723">
      <w:pPr>
        <w:pStyle w:val="a3"/>
        <w:ind w:firstLine="567"/>
        <w:jc w:val="both"/>
        <w:rPr>
          <w:iCs/>
          <w:sz w:val="28"/>
          <w:szCs w:val="28"/>
          <w:lang w:val="kk-KZ"/>
        </w:rPr>
      </w:pPr>
    </w:p>
    <w:p w14:paraId="1D82BB96" w14:textId="3B21E45F" w:rsidR="00113723" w:rsidRPr="006F410F" w:rsidRDefault="00113723" w:rsidP="00113723">
      <w:pPr>
        <w:pStyle w:val="a3"/>
        <w:ind w:firstLine="567"/>
        <w:jc w:val="both"/>
        <w:rPr>
          <w:i/>
          <w:color w:val="FF0000"/>
          <w:sz w:val="28"/>
          <w:szCs w:val="28"/>
          <w:lang w:val="kk-KZ"/>
        </w:rPr>
      </w:pPr>
      <w:r w:rsidRPr="00321EC2">
        <w:rPr>
          <w:i/>
          <w:iCs/>
          <w:sz w:val="28"/>
          <w:szCs w:val="28"/>
          <w:lang w:val="kk-KZ"/>
        </w:rPr>
        <w:t>Технологиялар:</w:t>
      </w:r>
      <w:r w:rsidRPr="00321EC2">
        <w:rPr>
          <w:i/>
          <w:sz w:val="28"/>
          <w:szCs w:val="28"/>
          <w:lang w:val="kk-KZ"/>
        </w:rPr>
        <w:t xml:space="preserve"> Ақпараттық-коммуникациялық технологиялар (АКТ)</w:t>
      </w:r>
      <w:r w:rsidRPr="00A06398">
        <w:rPr>
          <w:sz w:val="28"/>
          <w:szCs w:val="28"/>
          <w:lang w:val="kk-KZ"/>
        </w:rPr>
        <w:t xml:space="preserve"> – бұл ақпаратты жинау, өңдеу, сақтау, жеткізу және пайдалану үдерістерін жүзеге асыруға арналған әдістер мен құралдардың кешені.</w:t>
      </w:r>
    </w:p>
    <w:p w14:paraId="3B633878" w14:textId="77777777" w:rsidR="00113723" w:rsidRDefault="00113723" w:rsidP="00113723">
      <w:pPr>
        <w:pStyle w:val="a3"/>
        <w:ind w:firstLine="567"/>
        <w:jc w:val="both"/>
        <w:rPr>
          <w:i/>
          <w:iCs/>
          <w:sz w:val="28"/>
          <w:szCs w:val="28"/>
          <w:lang w:val="kk-KZ"/>
        </w:rPr>
      </w:pPr>
      <w:r w:rsidRPr="00523979">
        <w:rPr>
          <w:i/>
          <w:sz w:val="28"/>
          <w:szCs w:val="28"/>
          <w:lang w:val="kk-KZ"/>
        </w:rPr>
        <w:t>CLIL (Content and Language Integrated Learning)</w:t>
      </w:r>
      <w:r>
        <w:rPr>
          <w:i/>
          <w:sz w:val="28"/>
          <w:szCs w:val="28"/>
          <w:lang w:val="kk-KZ"/>
        </w:rPr>
        <w:t xml:space="preserve"> </w:t>
      </w:r>
      <w:r w:rsidRPr="00523979">
        <w:rPr>
          <w:sz w:val="28"/>
          <w:szCs w:val="28"/>
          <w:lang w:val="kk-KZ"/>
        </w:rPr>
        <w:t>– мазмұн мен тілдің кіріктірілген оқыту</w:t>
      </w:r>
      <w:r>
        <w:rPr>
          <w:sz w:val="28"/>
          <w:szCs w:val="28"/>
          <w:lang w:val="kk-KZ"/>
        </w:rPr>
        <w:t xml:space="preserve"> әдісі</w:t>
      </w:r>
      <w:r w:rsidRPr="00523979">
        <w:rPr>
          <w:sz w:val="28"/>
          <w:szCs w:val="28"/>
          <w:lang w:val="kk-KZ"/>
        </w:rPr>
        <w:t>, онда пәндік білім беру мен шет тілін меңгеру бір уақытта жүзеге асырылады.</w:t>
      </w:r>
    </w:p>
    <w:p w14:paraId="687A2F4E" w14:textId="77777777" w:rsidR="00113723" w:rsidRPr="00523979" w:rsidRDefault="00113723" w:rsidP="00113723">
      <w:pPr>
        <w:pStyle w:val="a3"/>
        <w:ind w:firstLine="567"/>
        <w:jc w:val="both"/>
        <w:rPr>
          <w:sz w:val="28"/>
          <w:szCs w:val="28"/>
          <w:lang w:val="kk-KZ"/>
        </w:rPr>
      </w:pPr>
      <w:r w:rsidRPr="00671BF1">
        <w:rPr>
          <w:i/>
          <w:iCs/>
          <w:sz w:val="28"/>
          <w:szCs w:val="28"/>
          <w:lang w:val="kk-KZ"/>
        </w:rPr>
        <w:lastRenderedPageBreak/>
        <w:t>Әдістер:</w:t>
      </w:r>
      <w:r>
        <w:rPr>
          <w:i/>
          <w:iCs/>
          <w:sz w:val="28"/>
          <w:szCs w:val="28"/>
          <w:lang w:val="kk-KZ"/>
        </w:rPr>
        <w:t xml:space="preserve"> </w:t>
      </w:r>
      <w:r w:rsidRPr="00523979">
        <w:rPr>
          <w:sz w:val="28"/>
          <w:szCs w:val="28"/>
          <w:lang w:val="kk-KZ"/>
        </w:rPr>
        <w:t xml:space="preserve">Болашақ бастауыш сынып мұғалімдерін жаратылыстану </w:t>
      </w:r>
      <w:r>
        <w:rPr>
          <w:sz w:val="28"/>
          <w:szCs w:val="28"/>
          <w:lang w:val="kk-KZ"/>
        </w:rPr>
        <w:t xml:space="preserve">ғылыми </w:t>
      </w:r>
      <w:r w:rsidRPr="00523979">
        <w:rPr>
          <w:sz w:val="28"/>
          <w:szCs w:val="28"/>
          <w:lang w:val="kk-KZ"/>
        </w:rPr>
        <w:t>бағытындағы пәндерді көптілде оқытуға даярлау барысында тиімді оқытуды қамтамасыз ететін келесі әдістердің тиімділігі анықталды:</w:t>
      </w:r>
    </w:p>
    <w:p w14:paraId="3275A9C4" w14:textId="77777777" w:rsidR="00113723" w:rsidRPr="007771C4" w:rsidRDefault="00113723" w:rsidP="00113723">
      <w:pPr>
        <w:pStyle w:val="a3"/>
        <w:ind w:firstLine="567"/>
        <w:jc w:val="both"/>
        <w:rPr>
          <w:sz w:val="28"/>
          <w:szCs w:val="28"/>
          <w:lang w:val="kk-KZ"/>
        </w:rPr>
      </w:pPr>
      <w:r>
        <w:rPr>
          <w:sz w:val="28"/>
          <w:szCs w:val="28"/>
          <w:lang w:val="kk-KZ"/>
        </w:rPr>
        <w:t>а</w:t>
      </w:r>
      <w:r w:rsidRPr="00E922FD">
        <w:rPr>
          <w:sz w:val="28"/>
          <w:szCs w:val="28"/>
          <w:lang w:val="kk-KZ"/>
        </w:rPr>
        <w:t>)</w:t>
      </w:r>
      <w:r>
        <w:rPr>
          <w:sz w:val="28"/>
          <w:szCs w:val="28"/>
          <w:lang w:val="kk-KZ"/>
        </w:rPr>
        <w:t xml:space="preserve"> </w:t>
      </w:r>
      <w:r w:rsidRPr="007771C4">
        <w:rPr>
          <w:sz w:val="28"/>
          <w:szCs w:val="28"/>
          <w:lang w:val="kk-KZ"/>
        </w:rPr>
        <w:t xml:space="preserve">BICS (Basic Interpersonal Communicative Skills) – күнделікті тұрмыстық қарым-қатынаста қолданылатын тілдік дағдылар жиынтығы. Адамның қарапайым тілдік қарым-қатынас жүргізуіне мүмкіндік беретін, тіл үйренудің бастапқы кезеңіне тән ауызекі сөйлеу, түсіну және жауап беру деңгейі. </w:t>
      </w:r>
    </w:p>
    <w:p w14:paraId="66FE834A" w14:textId="77777777" w:rsidR="00113723" w:rsidRPr="007771C4" w:rsidRDefault="00113723" w:rsidP="00113723">
      <w:pPr>
        <w:pStyle w:val="a3"/>
        <w:ind w:firstLine="567"/>
        <w:jc w:val="both"/>
        <w:rPr>
          <w:sz w:val="28"/>
          <w:szCs w:val="28"/>
          <w:lang w:val="kk-KZ"/>
        </w:rPr>
      </w:pPr>
      <w:r>
        <w:rPr>
          <w:sz w:val="28"/>
          <w:szCs w:val="28"/>
          <w:lang w:val="kk-KZ"/>
        </w:rPr>
        <w:t xml:space="preserve">ә) </w:t>
      </w:r>
      <w:r w:rsidRPr="007771C4">
        <w:rPr>
          <w:sz w:val="28"/>
          <w:szCs w:val="28"/>
          <w:lang w:val="kk-KZ"/>
        </w:rPr>
        <w:t>CALP (Cognitive Academic Language Proficiency) – академиялық ортада қолданылатын жоғары деңгейдегі тілдік дағдылар жиынтығы. Бұл деңгейде білім алушыға ғылыми мәтіндерді оқу, талдау, пікір жазу, күрделі ұғымдарды түсіну және ғылыми дискурста өзін еркін білдіру маңызды. CALP оқулықтармен, ғылыми әдебиеттермен жұмыс істеуге және емтихандарға дайындыққа қажет.</w:t>
      </w:r>
    </w:p>
    <w:p w14:paraId="4CFFABD6" w14:textId="77777777" w:rsidR="00113723" w:rsidRPr="007771C4" w:rsidRDefault="00113723" w:rsidP="00113723">
      <w:pPr>
        <w:pStyle w:val="a3"/>
        <w:ind w:firstLine="567"/>
        <w:jc w:val="both"/>
        <w:rPr>
          <w:sz w:val="28"/>
          <w:szCs w:val="28"/>
          <w:lang w:val="kk-KZ"/>
        </w:rPr>
      </w:pPr>
      <w:r>
        <w:rPr>
          <w:sz w:val="28"/>
          <w:szCs w:val="28"/>
          <w:lang w:val="kk-KZ"/>
        </w:rPr>
        <w:t xml:space="preserve">б) </w:t>
      </w:r>
      <w:r w:rsidRPr="007771C4">
        <w:rPr>
          <w:sz w:val="28"/>
          <w:szCs w:val="28"/>
          <w:lang w:val="kk-KZ"/>
        </w:rPr>
        <w:t xml:space="preserve">LOTS (Lower Order Thinking Skills) – төменгі деңгейлі ойлау дағдылары. Әдетте, бұл жаттап алу, білу, түсіну, еске түсіру, қайталау сияқты қарапайым ойлау әрекеттерін қамтиды. </w:t>
      </w:r>
    </w:p>
    <w:p w14:paraId="0770178C" w14:textId="77777777" w:rsidR="00113723" w:rsidRDefault="00113723" w:rsidP="00113723">
      <w:pPr>
        <w:pStyle w:val="a3"/>
        <w:ind w:firstLine="567"/>
        <w:jc w:val="both"/>
        <w:rPr>
          <w:sz w:val="28"/>
          <w:szCs w:val="28"/>
          <w:lang w:val="kk-KZ"/>
        </w:rPr>
      </w:pPr>
      <w:r>
        <w:rPr>
          <w:sz w:val="28"/>
          <w:szCs w:val="28"/>
          <w:lang w:val="kk-KZ"/>
        </w:rPr>
        <w:t xml:space="preserve">в) </w:t>
      </w:r>
      <w:r w:rsidRPr="007771C4">
        <w:rPr>
          <w:sz w:val="28"/>
          <w:szCs w:val="28"/>
          <w:lang w:val="kk-KZ"/>
        </w:rPr>
        <w:t xml:space="preserve">HOTS (Higher Order Thinking Skills) – жоғары деңгейлі ойлау дағдылары. Бұған талдау, салыстыру, қорытынды жасау, сыни ойлау, шығармашылықпен жұмыс істеу, бағалау және жаңа идеялар құрастыру сияқты күрделі ойлау процестері жатады. </w:t>
      </w:r>
    </w:p>
    <w:p w14:paraId="7244116D" w14:textId="77777777" w:rsidR="00113723" w:rsidRPr="007771C4" w:rsidRDefault="00113723" w:rsidP="00113723">
      <w:pPr>
        <w:pStyle w:val="a3"/>
        <w:ind w:firstLine="567"/>
        <w:jc w:val="both"/>
        <w:rPr>
          <w:sz w:val="28"/>
          <w:szCs w:val="28"/>
          <w:lang w:val="kk-KZ"/>
        </w:rPr>
      </w:pPr>
      <w:r>
        <w:rPr>
          <w:sz w:val="28"/>
          <w:szCs w:val="28"/>
          <w:lang w:val="kk-KZ"/>
        </w:rPr>
        <w:t xml:space="preserve">г) </w:t>
      </w:r>
      <w:r w:rsidRPr="007771C4">
        <w:rPr>
          <w:sz w:val="28"/>
          <w:szCs w:val="28"/>
          <w:lang w:val="kk-KZ"/>
        </w:rPr>
        <w:t xml:space="preserve">Эдгар Дейлдің оқыту конусы (Dale’s Cone of Experience) – оқытудағы тәжірибелік және көру-есту әдістерінің тиімділігін сипаттайтын үлгі. Дейлдің тұжырымдауынша, адам ақпаратты әртүрлі деңгейде қабылдайды: тек тыңдаған/оқыған ақпарат аз есте сақталса, көру, есту және тікелей тәжірибелік іс-әрекет арқылы алынған ақпарат әлдеқайда тиімді меңгеріледі. </w:t>
      </w:r>
    </w:p>
    <w:p w14:paraId="385D6BF3" w14:textId="77777777" w:rsidR="00113723" w:rsidRPr="00321EC2" w:rsidRDefault="00113723" w:rsidP="00113723">
      <w:pPr>
        <w:pStyle w:val="a3"/>
        <w:ind w:firstLine="567"/>
        <w:jc w:val="both"/>
        <w:rPr>
          <w:sz w:val="28"/>
          <w:szCs w:val="28"/>
          <w:lang w:val="kk-KZ"/>
        </w:rPr>
      </w:pPr>
      <w:r>
        <w:rPr>
          <w:sz w:val="28"/>
          <w:szCs w:val="28"/>
          <w:lang w:val="kk-KZ"/>
        </w:rPr>
        <w:t xml:space="preserve">ғ) </w:t>
      </w:r>
      <w:r w:rsidRPr="00066672">
        <w:rPr>
          <w:rStyle w:val="af3"/>
          <w:b w:val="0"/>
          <w:bCs w:val="0"/>
          <w:i/>
          <w:iCs/>
          <w:sz w:val="28"/>
          <w:szCs w:val="28"/>
          <w:lang w:val="kk-KZ"/>
        </w:rPr>
        <w:t>Скаффолдинг әдісі (Scaffolding method)</w:t>
      </w:r>
      <w:r w:rsidRPr="00066672">
        <w:rPr>
          <w:i/>
          <w:iCs/>
          <w:sz w:val="28"/>
          <w:szCs w:val="28"/>
          <w:lang w:val="kk-KZ"/>
        </w:rPr>
        <w:t xml:space="preserve"> – </w:t>
      </w:r>
      <w:r w:rsidRPr="00066672">
        <w:rPr>
          <w:sz w:val="28"/>
          <w:szCs w:val="28"/>
          <w:lang w:val="kk-KZ"/>
        </w:rPr>
        <w:t>оқыту барысында білім алушыға бастапқы кезеңде қолдау көрсетіп, оның білімін біртіндеп өз бетінше дамытуға бағытталған әдіс.</w:t>
      </w:r>
    </w:p>
    <w:p w14:paraId="73030BBC" w14:textId="409A50C3" w:rsidR="00113723" w:rsidRDefault="00113723" w:rsidP="00113723">
      <w:pPr>
        <w:pStyle w:val="a3"/>
        <w:ind w:firstLine="567"/>
        <w:jc w:val="both"/>
        <w:rPr>
          <w:sz w:val="28"/>
          <w:szCs w:val="28"/>
          <w:lang w:val="kk-KZ"/>
        </w:rPr>
      </w:pPr>
      <w:bookmarkStart w:id="69" w:name="_Hlk190955069"/>
      <w:r>
        <w:rPr>
          <w:sz w:val="28"/>
          <w:szCs w:val="28"/>
          <w:lang w:val="kk-KZ"/>
        </w:rPr>
        <w:t>д)</w:t>
      </w:r>
      <w:bookmarkEnd w:id="69"/>
      <w:r>
        <w:rPr>
          <w:sz w:val="28"/>
          <w:szCs w:val="28"/>
          <w:lang w:val="kk-KZ"/>
        </w:rPr>
        <w:t xml:space="preserve"> </w:t>
      </w:r>
      <w:r w:rsidRPr="00523979">
        <w:rPr>
          <w:sz w:val="28"/>
          <w:szCs w:val="28"/>
          <w:lang w:val="kk-KZ"/>
        </w:rPr>
        <w:t xml:space="preserve">«case-study әдісі» – нақты жағдайды терең әрі жан-жақты талдау арқылы мәселенің немесе құбылыстың белгілі бір аспектілерін түсінуге бағытталған зерттеу әдісі. </w:t>
      </w:r>
    </w:p>
    <w:p w14:paraId="56E62FEB" w14:textId="77777777" w:rsidR="00113723" w:rsidRPr="00E922FD" w:rsidRDefault="00113723" w:rsidP="00113723">
      <w:pPr>
        <w:pStyle w:val="a3"/>
        <w:ind w:firstLine="567"/>
        <w:jc w:val="both"/>
        <w:rPr>
          <w:sz w:val="28"/>
          <w:szCs w:val="28"/>
          <w:lang w:val="kk-KZ"/>
        </w:rPr>
      </w:pPr>
      <w:r>
        <w:rPr>
          <w:sz w:val="28"/>
          <w:szCs w:val="28"/>
          <w:lang w:val="kk-KZ"/>
        </w:rPr>
        <w:t>е</w:t>
      </w:r>
      <w:r w:rsidRPr="00E922FD">
        <w:rPr>
          <w:sz w:val="28"/>
          <w:szCs w:val="28"/>
          <w:lang w:val="kk-KZ"/>
        </w:rPr>
        <w:t>) «миға шабуыл» әдісі –</w:t>
      </w:r>
      <w:r>
        <w:rPr>
          <w:sz w:val="28"/>
          <w:szCs w:val="28"/>
          <w:lang w:val="kk-KZ"/>
        </w:rPr>
        <w:t xml:space="preserve"> </w:t>
      </w:r>
      <w:r w:rsidRPr="00E922FD">
        <w:rPr>
          <w:sz w:val="28"/>
          <w:szCs w:val="28"/>
          <w:lang w:val="kk-KZ"/>
        </w:rPr>
        <w:t>сабақ алдында мәселелерді анықтап шешуге бағытталған топтық талқылау әдісі. Қатысушылар сыннан қорықпай өз ойларын еркін жеткізеді, бұл шығармашылыққа, ынталандыруға және шешімдерді табу үшін жиі қолданылады.</w:t>
      </w:r>
    </w:p>
    <w:p w14:paraId="57C937B1" w14:textId="77777777" w:rsidR="00113723" w:rsidRPr="00E922FD" w:rsidRDefault="00113723" w:rsidP="00113723">
      <w:pPr>
        <w:pStyle w:val="a3"/>
        <w:ind w:firstLine="567"/>
        <w:jc w:val="both"/>
        <w:rPr>
          <w:sz w:val="28"/>
          <w:szCs w:val="28"/>
          <w:lang w:val="kk-KZ"/>
        </w:rPr>
      </w:pPr>
      <w:r>
        <w:rPr>
          <w:sz w:val="28"/>
          <w:szCs w:val="28"/>
          <w:lang w:val="kk-KZ"/>
        </w:rPr>
        <w:t>ж</w:t>
      </w:r>
      <w:r w:rsidRPr="00E922FD">
        <w:rPr>
          <w:sz w:val="28"/>
          <w:szCs w:val="28"/>
          <w:lang w:val="kk-KZ"/>
        </w:rPr>
        <w:t xml:space="preserve">) </w:t>
      </w:r>
      <w:r w:rsidRPr="00E922FD">
        <w:rPr>
          <w:i/>
          <w:sz w:val="28"/>
          <w:szCs w:val="28"/>
          <w:lang w:val="kk-KZ"/>
        </w:rPr>
        <w:t>эссе</w:t>
      </w:r>
      <w:r w:rsidRPr="00E922FD">
        <w:rPr>
          <w:sz w:val="28"/>
          <w:szCs w:val="28"/>
          <w:lang w:val="kk-KZ"/>
        </w:rPr>
        <w:t xml:space="preserve"> - жазбаша сөйлеуді дамытуға,  грамматикалық және лексикалық дағдыларды практикада қолдануға,  білім алушыларға өз ойлары мен идеяларын әр тілде жеткізе білуге, сөздік қорын жақсартуға көмектеседі. </w:t>
      </w:r>
    </w:p>
    <w:p w14:paraId="5D6A5BAA" w14:textId="77777777" w:rsidR="00113723" w:rsidRDefault="00113723" w:rsidP="00113723">
      <w:pPr>
        <w:pStyle w:val="a3"/>
        <w:ind w:firstLine="567"/>
        <w:jc w:val="both"/>
        <w:rPr>
          <w:sz w:val="28"/>
          <w:szCs w:val="28"/>
          <w:lang w:val="kk-KZ"/>
        </w:rPr>
      </w:pPr>
      <w:r>
        <w:rPr>
          <w:sz w:val="28"/>
          <w:szCs w:val="28"/>
          <w:lang w:val="kk-KZ"/>
        </w:rPr>
        <w:t>Келесі формалар: д</w:t>
      </w:r>
      <w:r w:rsidRPr="00800437">
        <w:rPr>
          <w:sz w:val="28"/>
          <w:szCs w:val="28"/>
          <w:lang w:val="kk-KZ"/>
        </w:rPr>
        <w:t>әріс</w:t>
      </w:r>
      <w:r>
        <w:rPr>
          <w:sz w:val="28"/>
          <w:szCs w:val="28"/>
          <w:lang w:val="kk-KZ"/>
        </w:rPr>
        <w:t>, с</w:t>
      </w:r>
      <w:r w:rsidRPr="00800437">
        <w:rPr>
          <w:sz w:val="28"/>
          <w:szCs w:val="28"/>
          <w:lang w:val="kk-KZ"/>
        </w:rPr>
        <w:t>еминар</w:t>
      </w:r>
      <w:r>
        <w:rPr>
          <w:sz w:val="28"/>
          <w:szCs w:val="28"/>
          <w:lang w:val="kk-KZ"/>
        </w:rPr>
        <w:t>, п</w:t>
      </w:r>
      <w:r w:rsidRPr="00800437">
        <w:rPr>
          <w:sz w:val="28"/>
          <w:szCs w:val="28"/>
          <w:lang w:val="kk-KZ"/>
        </w:rPr>
        <w:t>рактикалық сабақ</w:t>
      </w:r>
      <w:r>
        <w:rPr>
          <w:sz w:val="28"/>
          <w:szCs w:val="28"/>
          <w:lang w:val="kk-KZ"/>
        </w:rPr>
        <w:t>,</w:t>
      </w:r>
      <w:r w:rsidRPr="00E922FD">
        <w:rPr>
          <w:sz w:val="28"/>
          <w:szCs w:val="28"/>
          <w:lang w:val="kk-KZ"/>
        </w:rPr>
        <w:t xml:space="preserve"> жеке жұмыс, жұптық жұмыс, топтық талқылаулар, </w:t>
      </w:r>
      <w:r>
        <w:rPr>
          <w:sz w:val="28"/>
          <w:szCs w:val="28"/>
          <w:lang w:val="kk-KZ"/>
        </w:rPr>
        <w:t>о</w:t>
      </w:r>
      <w:r w:rsidRPr="00800437">
        <w:rPr>
          <w:sz w:val="28"/>
          <w:szCs w:val="28"/>
          <w:lang w:val="kk-KZ"/>
        </w:rPr>
        <w:t>нлайн оқу</w:t>
      </w:r>
      <w:r w:rsidRPr="00E922FD">
        <w:rPr>
          <w:sz w:val="28"/>
          <w:szCs w:val="28"/>
          <w:lang w:val="kk-KZ"/>
        </w:rPr>
        <w:t xml:space="preserve">.  </w:t>
      </w:r>
    </w:p>
    <w:p w14:paraId="544B64D8" w14:textId="77777777" w:rsidR="00113723" w:rsidRPr="00800437" w:rsidRDefault="00113723" w:rsidP="00113723">
      <w:pPr>
        <w:pStyle w:val="a3"/>
        <w:ind w:firstLine="567"/>
        <w:jc w:val="both"/>
        <w:rPr>
          <w:sz w:val="28"/>
          <w:szCs w:val="28"/>
          <w:lang w:val="kk-KZ"/>
        </w:rPr>
      </w:pPr>
      <w:r>
        <w:rPr>
          <w:sz w:val="28"/>
          <w:szCs w:val="28"/>
          <w:lang w:val="kk-KZ"/>
        </w:rPr>
        <w:t>а</w:t>
      </w:r>
      <w:r w:rsidRPr="00E922FD">
        <w:rPr>
          <w:sz w:val="28"/>
          <w:szCs w:val="28"/>
          <w:lang w:val="kk-KZ"/>
        </w:rPr>
        <w:t>)</w:t>
      </w:r>
      <w:r>
        <w:rPr>
          <w:sz w:val="28"/>
          <w:szCs w:val="28"/>
          <w:lang w:val="kk-KZ"/>
        </w:rPr>
        <w:t xml:space="preserve"> </w:t>
      </w:r>
      <w:r w:rsidRPr="00671BF1">
        <w:rPr>
          <w:i/>
          <w:iCs/>
          <w:sz w:val="28"/>
          <w:szCs w:val="28"/>
          <w:lang w:val="kk-KZ"/>
        </w:rPr>
        <w:t>дәріс (Лекция / Lecture)</w:t>
      </w:r>
      <w:r w:rsidRPr="00800437">
        <w:rPr>
          <w:sz w:val="28"/>
          <w:szCs w:val="28"/>
          <w:lang w:val="kk-KZ"/>
        </w:rPr>
        <w:t xml:space="preserve"> – оқытушының белгілі бір тақырып бойынша жүйелі түрде ғылыми және теориялық ақпарат беретін академиялық оқу формасы. </w:t>
      </w:r>
    </w:p>
    <w:p w14:paraId="6B68955F" w14:textId="77777777" w:rsidR="00113723" w:rsidRPr="00800437" w:rsidRDefault="00113723" w:rsidP="00113723">
      <w:pPr>
        <w:pStyle w:val="a3"/>
        <w:ind w:firstLine="567"/>
        <w:jc w:val="both"/>
        <w:rPr>
          <w:sz w:val="28"/>
          <w:szCs w:val="28"/>
          <w:lang w:val="kk-KZ"/>
        </w:rPr>
      </w:pPr>
      <w:r>
        <w:rPr>
          <w:sz w:val="28"/>
          <w:szCs w:val="28"/>
          <w:lang w:val="kk-KZ"/>
        </w:rPr>
        <w:t>ә</w:t>
      </w:r>
      <w:r w:rsidRPr="00E922FD">
        <w:rPr>
          <w:sz w:val="28"/>
          <w:szCs w:val="28"/>
          <w:lang w:val="kk-KZ"/>
        </w:rPr>
        <w:t>)</w:t>
      </w:r>
      <w:r>
        <w:rPr>
          <w:sz w:val="28"/>
          <w:szCs w:val="28"/>
          <w:lang w:val="kk-KZ"/>
        </w:rPr>
        <w:t xml:space="preserve"> </w:t>
      </w:r>
      <w:r w:rsidRPr="00671BF1">
        <w:rPr>
          <w:i/>
          <w:iCs/>
          <w:sz w:val="28"/>
          <w:szCs w:val="28"/>
          <w:lang w:val="kk-KZ"/>
        </w:rPr>
        <w:t>семинар (Seminar)</w:t>
      </w:r>
      <w:r w:rsidRPr="00800437">
        <w:rPr>
          <w:sz w:val="28"/>
          <w:szCs w:val="28"/>
          <w:lang w:val="kk-KZ"/>
        </w:rPr>
        <w:t xml:space="preserve"> – </w:t>
      </w:r>
      <w:r w:rsidRPr="00E922FD">
        <w:rPr>
          <w:sz w:val="28"/>
          <w:szCs w:val="28"/>
          <w:lang w:val="kk-KZ"/>
        </w:rPr>
        <w:t>білім алушылар</w:t>
      </w:r>
      <w:r w:rsidRPr="00800437">
        <w:rPr>
          <w:sz w:val="28"/>
          <w:szCs w:val="28"/>
          <w:lang w:val="kk-KZ"/>
        </w:rPr>
        <w:t>д</w:t>
      </w:r>
      <w:r>
        <w:rPr>
          <w:sz w:val="28"/>
          <w:szCs w:val="28"/>
          <w:lang w:val="kk-KZ"/>
        </w:rPr>
        <w:t>ы</w:t>
      </w:r>
      <w:r w:rsidRPr="00800437">
        <w:rPr>
          <w:sz w:val="28"/>
          <w:szCs w:val="28"/>
          <w:lang w:val="kk-KZ"/>
        </w:rPr>
        <w:t xml:space="preserve">ң алған білімдерін тереңдетіп, талдау жасайтын және өз пікірлерін білдіретін интерактивті сабақ түрі. </w:t>
      </w:r>
    </w:p>
    <w:p w14:paraId="263754B9" w14:textId="58BF5E87" w:rsidR="00113723" w:rsidRPr="00800437" w:rsidRDefault="00113723" w:rsidP="00113723">
      <w:pPr>
        <w:pStyle w:val="a3"/>
        <w:ind w:firstLine="567"/>
        <w:jc w:val="both"/>
        <w:rPr>
          <w:sz w:val="28"/>
          <w:szCs w:val="28"/>
          <w:lang w:val="kk-KZ"/>
        </w:rPr>
      </w:pPr>
      <w:r>
        <w:rPr>
          <w:sz w:val="28"/>
          <w:szCs w:val="28"/>
          <w:lang w:val="kk-KZ"/>
        </w:rPr>
        <w:lastRenderedPageBreak/>
        <w:t>б</w:t>
      </w:r>
      <w:r w:rsidRPr="00E922FD">
        <w:rPr>
          <w:sz w:val="28"/>
          <w:szCs w:val="28"/>
          <w:lang w:val="kk-KZ"/>
        </w:rPr>
        <w:t>)</w:t>
      </w:r>
      <w:r>
        <w:rPr>
          <w:sz w:val="28"/>
          <w:szCs w:val="28"/>
          <w:lang w:val="kk-KZ"/>
        </w:rPr>
        <w:t xml:space="preserve"> </w:t>
      </w:r>
      <w:r w:rsidRPr="00671BF1">
        <w:rPr>
          <w:i/>
          <w:iCs/>
          <w:sz w:val="28"/>
          <w:szCs w:val="28"/>
          <w:lang w:val="kk-KZ"/>
        </w:rPr>
        <w:t>практикалық сабақ (Практическое занятие / Practical lesson)</w:t>
      </w:r>
      <w:r w:rsidRPr="00800437">
        <w:rPr>
          <w:sz w:val="28"/>
          <w:szCs w:val="28"/>
          <w:lang w:val="kk-KZ"/>
        </w:rPr>
        <w:t xml:space="preserve"> – теориялық білімді тәжірибеде қолдануға бағытталған сабақ түрі. </w:t>
      </w:r>
      <w:r w:rsidR="00811367">
        <w:rPr>
          <w:sz w:val="28"/>
          <w:szCs w:val="28"/>
          <w:lang w:val="kk-KZ"/>
        </w:rPr>
        <w:t>Б</w:t>
      </w:r>
      <w:r w:rsidRPr="00E922FD">
        <w:rPr>
          <w:sz w:val="28"/>
          <w:szCs w:val="28"/>
          <w:lang w:val="kk-KZ"/>
        </w:rPr>
        <w:t>ілім алушылар</w:t>
      </w:r>
      <w:r w:rsidRPr="00800437">
        <w:rPr>
          <w:sz w:val="28"/>
          <w:szCs w:val="28"/>
          <w:lang w:val="kk-KZ"/>
        </w:rPr>
        <w:t xml:space="preserve"> есептер шығару, зертханалық жұмыстар орындау, жобалар әзірлеу немесе кәсіби машықтарды дамыту секілді практикалық тапсырмаларды орындайды.</w:t>
      </w:r>
    </w:p>
    <w:p w14:paraId="33BA16BF" w14:textId="77777777" w:rsidR="00113723" w:rsidRPr="00800437" w:rsidRDefault="00113723" w:rsidP="00113723">
      <w:pPr>
        <w:pStyle w:val="a3"/>
        <w:ind w:firstLine="567"/>
        <w:jc w:val="both"/>
        <w:rPr>
          <w:sz w:val="28"/>
          <w:szCs w:val="28"/>
          <w:lang w:val="kk-KZ"/>
        </w:rPr>
      </w:pPr>
      <w:r>
        <w:rPr>
          <w:sz w:val="28"/>
          <w:szCs w:val="28"/>
          <w:lang w:val="kk-KZ"/>
        </w:rPr>
        <w:t>в</w:t>
      </w:r>
      <w:r w:rsidRPr="00E922FD">
        <w:rPr>
          <w:sz w:val="28"/>
          <w:szCs w:val="28"/>
          <w:lang w:val="kk-KZ"/>
        </w:rPr>
        <w:t>)</w:t>
      </w:r>
      <w:r>
        <w:rPr>
          <w:sz w:val="28"/>
          <w:szCs w:val="28"/>
          <w:lang w:val="kk-KZ"/>
        </w:rPr>
        <w:t xml:space="preserve"> </w:t>
      </w:r>
      <w:r w:rsidRPr="00671BF1">
        <w:rPr>
          <w:i/>
          <w:iCs/>
          <w:sz w:val="28"/>
          <w:szCs w:val="28"/>
          <w:lang w:val="kk-KZ"/>
        </w:rPr>
        <w:t>Жеке жұмыс (Индивидуальная работа / Individual work)</w:t>
      </w:r>
      <w:r w:rsidRPr="00800437">
        <w:rPr>
          <w:sz w:val="28"/>
          <w:szCs w:val="28"/>
          <w:lang w:val="kk-KZ"/>
        </w:rPr>
        <w:t xml:space="preserve"> – </w:t>
      </w:r>
      <w:r w:rsidRPr="00E922FD">
        <w:rPr>
          <w:sz w:val="28"/>
          <w:szCs w:val="28"/>
          <w:lang w:val="kk-KZ"/>
        </w:rPr>
        <w:t>білім алушы</w:t>
      </w:r>
      <w:r>
        <w:rPr>
          <w:sz w:val="28"/>
          <w:szCs w:val="28"/>
          <w:lang w:val="kk-KZ"/>
        </w:rPr>
        <w:t>ның</w:t>
      </w:r>
      <w:r w:rsidRPr="00800437">
        <w:rPr>
          <w:sz w:val="28"/>
          <w:szCs w:val="28"/>
          <w:lang w:val="kk-KZ"/>
        </w:rPr>
        <w:t xml:space="preserve"> өз бетінше оқу материалын меңгеруі және тапсырмаларды орындауы. </w:t>
      </w:r>
      <w:r>
        <w:rPr>
          <w:sz w:val="28"/>
          <w:szCs w:val="28"/>
          <w:lang w:val="kk-KZ"/>
        </w:rPr>
        <w:t>Р</w:t>
      </w:r>
      <w:r w:rsidRPr="00800437">
        <w:rPr>
          <w:sz w:val="28"/>
          <w:szCs w:val="28"/>
          <w:lang w:val="kk-KZ"/>
        </w:rPr>
        <w:t>еферат жазу, эссе дайындау, зерттеу жүргізу, тест орындау немесе шығармашылық тапсырмаларды орындаумен айналысады.</w:t>
      </w:r>
    </w:p>
    <w:p w14:paraId="0507798D" w14:textId="77777777" w:rsidR="00113723" w:rsidRPr="00800437" w:rsidRDefault="00113723" w:rsidP="00113723">
      <w:pPr>
        <w:pStyle w:val="a3"/>
        <w:ind w:firstLine="567"/>
        <w:jc w:val="both"/>
        <w:rPr>
          <w:sz w:val="28"/>
          <w:szCs w:val="28"/>
          <w:lang w:val="kk-KZ"/>
        </w:rPr>
      </w:pPr>
      <w:r>
        <w:rPr>
          <w:sz w:val="28"/>
          <w:szCs w:val="28"/>
          <w:lang w:val="kk-KZ"/>
        </w:rPr>
        <w:t>г</w:t>
      </w:r>
      <w:r w:rsidRPr="00E922FD">
        <w:rPr>
          <w:sz w:val="28"/>
          <w:szCs w:val="28"/>
          <w:lang w:val="kk-KZ"/>
        </w:rPr>
        <w:t>)</w:t>
      </w:r>
      <w:r>
        <w:rPr>
          <w:sz w:val="28"/>
          <w:szCs w:val="28"/>
          <w:lang w:val="kk-KZ"/>
        </w:rPr>
        <w:t xml:space="preserve"> </w:t>
      </w:r>
      <w:r w:rsidRPr="00671BF1">
        <w:rPr>
          <w:i/>
          <w:iCs/>
          <w:sz w:val="28"/>
          <w:szCs w:val="28"/>
          <w:lang w:val="kk-KZ"/>
        </w:rPr>
        <w:t>Жұптық жұмыс (Парная работа / Pair work)</w:t>
      </w:r>
      <w:r w:rsidRPr="00800437">
        <w:rPr>
          <w:sz w:val="28"/>
          <w:szCs w:val="28"/>
          <w:lang w:val="kk-KZ"/>
        </w:rPr>
        <w:t xml:space="preserve"> – екі </w:t>
      </w:r>
      <w:r w:rsidRPr="00E922FD">
        <w:rPr>
          <w:sz w:val="28"/>
          <w:szCs w:val="28"/>
          <w:lang w:val="kk-KZ"/>
        </w:rPr>
        <w:t>білім алушы</w:t>
      </w:r>
      <w:r>
        <w:rPr>
          <w:sz w:val="28"/>
          <w:szCs w:val="28"/>
          <w:lang w:val="kk-KZ"/>
        </w:rPr>
        <w:t>ның</w:t>
      </w:r>
      <w:r w:rsidRPr="00800437">
        <w:rPr>
          <w:sz w:val="28"/>
          <w:szCs w:val="28"/>
          <w:lang w:val="kk-KZ"/>
        </w:rPr>
        <w:t xml:space="preserve"> өзара әрекеттесу арқылы оқу тапсырмаларын орындау формасы. </w:t>
      </w:r>
    </w:p>
    <w:p w14:paraId="0ACED9BD" w14:textId="77777777" w:rsidR="00113723" w:rsidRPr="00800437" w:rsidRDefault="00113723" w:rsidP="00113723">
      <w:pPr>
        <w:pStyle w:val="a3"/>
        <w:ind w:firstLine="567"/>
        <w:jc w:val="both"/>
        <w:rPr>
          <w:sz w:val="28"/>
          <w:szCs w:val="28"/>
          <w:lang w:val="kk-KZ"/>
        </w:rPr>
      </w:pPr>
      <w:r>
        <w:rPr>
          <w:sz w:val="28"/>
          <w:szCs w:val="28"/>
          <w:lang w:val="kk-KZ"/>
        </w:rPr>
        <w:t>д</w:t>
      </w:r>
      <w:r w:rsidRPr="00E922FD">
        <w:rPr>
          <w:sz w:val="28"/>
          <w:szCs w:val="28"/>
          <w:lang w:val="kk-KZ"/>
        </w:rPr>
        <w:t>)</w:t>
      </w:r>
      <w:r w:rsidRPr="00671BF1">
        <w:rPr>
          <w:i/>
          <w:iCs/>
          <w:sz w:val="28"/>
          <w:szCs w:val="28"/>
          <w:lang w:val="kk-KZ"/>
        </w:rPr>
        <w:t xml:space="preserve">Топтық жұмыс (Групповая работа / Group work) </w:t>
      </w:r>
      <w:r w:rsidRPr="00800437">
        <w:rPr>
          <w:sz w:val="28"/>
          <w:szCs w:val="28"/>
          <w:lang w:val="kk-KZ"/>
        </w:rPr>
        <w:t xml:space="preserve">– бірнеше </w:t>
      </w:r>
      <w:r w:rsidRPr="00E922FD">
        <w:rPr>
          <w:sz w:val="28"/>
          <w:szCs w:val="28"/>
          <w:lang w:val="kk-KZ"/>
        </w:rPr>
        <w:t>білім алушы</w:t>
      </w:r>
      <w:r>
        <w:rPr>
          <w:sz w:val="28"/>
          <w:szCs w:val="28"/>
          <w:lang w:val="kk-KZ"/>
        </w:rPr>
        <w:t>лардың</w:t>
      </w:r>
      <w:r w:rsidRPr="00800437">
        <w:rPr>
          <w:sz w:val="28"/>
          <w:szCs w:val="28"/>
          <w:lang w:val="kk-KZ"/>
        </w:rPr>
        <w:t xml:space="preserve"> бірлесіп тапсырмаларды орындауы. Бұл әдіс командада жұмыс істеу дағдыларын дамытуға, бірлескен зерттеу жүргізуге, шығармашылық жобалар әзірлеуге және талқылаулар ұйымдастыруға бағытталған.</w:t>
      </w:r>
    </w:p>
    <w:p w14:paraId="3C83CE06" w14:textId="77777777" w:rsidR="00113723" w:rsidRPr="00800437" w:rsidRDefault="00113723" w:rsidP="00113723">
      <w:pPr>
        <w:pStyle w:val="a3"/>
        <w:ind w:firstLine="567"/>
        <w:jc w:val="both"/>
        <w:rPr>
          <w:sz w:val="28"/>
          <w:szCs w:val="28"/>
          <w:lang w:val="kk-KZ"/>
        </w:rPr>
      </w:pPr>
      <w:r>
        <w:rPr>
          <w:sz w:val="28"/>
          <w:szCs w:val="28"/>
          <w:lang w:val="kk-KZ"/>
        </w:rPr>
        <w:t>е</w:t>
      </w:r>
      <w:r w:rsidRPr="00E922FD">
        <w:rPr>
          <w:sz w:val="28"/>
          <w:szCs w:val="28"/>
          <w:lang w:val="kk-KZ"/>
        </w:rPr>
        <w:t>)</w:t>
      </w:r>
      <w:r>
        <w:rPr>
          <w:sz w:val="28"/>
          <w:szCs w:val="28"/>
          <w:lang w:val="kk-KZ"/>
        </w:rPr>
        <w:t xml:space="preserve"> </w:t>
      </w:r>
      <w:r w:rsidRPr="00671BF1">
        <w:rPr>
          <w:i/>
          <w:iCs/>
          <w:sz w:val="28"/>
          <w:szCs w:val="28"/>
          <w:lang w:val="kk-KZ"/>
        </w:rPr>
        <w:t>Онлайн оқу (Онлайн-обучение / Online learning)</w:t>
      </w:r>
      <w:r w:rsidRPr="00800437">
        <w:rPr>
          <w:sz w:val="28"/>
          <w:szCs w:val="28"/>
          <w:lang w:val="kk-KZ"/>
        </w:rPr>
        <w:t xml:space="preserve"> – интернет-платформалар арқылы қашықтықтан білім алу формасы. </w:t>
      </w:r>
    </w:p>
    <w:p w14:paraId="27839605" w14:textId="77777777" w:rsidR="00113723" w:rsidRPr="00800437" w:rsidRDefault="00113723" w:rsidP="00113723">
      <w:pPr>
        <w:pStyle w:val="a3"/>
        <w:ind w:firstLine="567"/>
        <w:jc w:val="both"/>
        <w:rPr>
          <w:sz w:val="28"/>
          <w:szCs w:val="28"/>
          <w:lang w:val="kk-KZ"/>
        </w:rPr>
      </w:pPr>
      <w:r>
        <w:rPr>
          <w:sz w:val="28"/>
          <w:szCs w:val="28"/>
          <w:lang w:val="kk-KZ"/>
        </w:rPr>
        <w:t>Онлайн оқу барысында келесі платформалар қолданылады:</w:t>
      </w:r>
    </w:p>
    <w:p w14:paraId="7E1F0F7C" w14:textId="77777777" w:rsidR="00113723" w:rsidRPr="00671BF1" w:rsidRDefault="00113723" w:rsidP="00113723">
      <w:pPr>
        <w:pStyle w:val="a3"/>
        <w:tabs>
          <w:tab w:val="left" w:pos="709"/>
        </w:tabs>
        <w:ind w:firstLine="567"/>
        <w:jc w:val="both"/>
        <w:rPr>
          <w:sz w:val="28"/>
          <w:szCs w:val="28"/>
          <w:lang w:val="kk-KZ"/>
        </w:rPr>
      </w:pPr>
      <w:r>
        <w:rPr>
          <w:sz w:val="28"/>
          <w:szCs w:val="28"/>
          <w:lang w:val="kk-KZ"/>
        </w:rPr>
        <w:t xml:space="preserve"> - </w:t>
      </w:r>
      <w:r w:rsidRPr="00671BF1">
        <w:rPr>
          <w:i/>
          <w:iCs/>
          <w:sz w:val="28"/>
          <w:szCs w:val="28"/>
          <w:lang w:val="kk-KZ"/>
        </w:rPr>
        <w:t>Miro</w:t>
      </w:r>
      <w:r w:rsidRPr="00671BF1">
        <w:rPr>
          <w:sz w:val="28"/>
          <w:szCs w:val="28"/>
          <w:lang w:val="kk-KZ"/>
        </w:rPr>
        <w:t xml:space="preserve"> – визуалды карталар құру және идеяларды графикалық түрде ұйымдастыруға арналған онлайн ақ тақта.</w:t>
      </w:r>
    </w:p>
    <w:p w14:paraId="08A207CE" w14:textId="77777777" w:rsidR="00113723" w:rsidRPr="00671BF1" w:rsidRDefault="00113723" w:rsidP="00113723">
      <w:pPr>
        <w:pStyle w:val="a3"/>
        <w:tabs>
          <w:tab w:val="left" w:pos="709"/>
        </w:tabs>
        <w:ind w:firstLine="567"/>
        <w:jc w:val="both"/>
        <w:rPr>
          <w:sz w:val="28"/>
          <w:szCs w:val="28"/>
          <w:lang w:val="kk-KZ"/>
        </w:rPr>
      </w:pPr>
      <w:r>
        <w:rPr>
          <w:sz w:val="28"/>
          <w:szCs w:val="28"/>
          <w:lang w:val="kk-KZ"/>
        </w:rPr>
        <w:t xml:space="preserve">- </w:t>
      </w:r>
      <w:r w:rsidRPr="00671BF1">
        <w:rPr>
          <w:i/>
          <w:iCs/>
          <w:sz w:val="28"/>
          <w:szCs w:val="28"/>
          <w:lang w:val="kk-KZ"/>
        </w:rPr>
        <w:t>Padlet</w:t>
      </w:r>
      <w:r w:rsidRPr="00671BF1">
        <w:rPr>
          <w:sz w:val="28"/>
          <w:szCs w:val="28"/>
          <w:lang w:val="kk-KZ"/>
        </w:rPr>
        <w:t xml:space="preserve"> – пікір алмасу, топтық жұмыс және идеяларды жинақтау үшін қолданылатын виртуалды қабырға.</w:t>
      </w:r>
    </w:p>
    <w:p w14:paraId="4B1211C6" w14:textId="77777777" w:rsidR="00113723" w:rsidRDefault="00113723" w:rsidP="00113723">
      <w:pPr>
        <w:pStyle w:val="a3"/>
        <w:tabs>
          <w:tab w:val="left" w:pos="709"/>
        </w:tabs>
        <w:ind w:firstLine="567"/>
        <w:jc w:val="both"/>
        <w:rPr>
          <w:sz w:val="28"/>
          <w:szCs w:val="28"/>
          <w:lang w:val="kk-KZ"/>
        </w:rPr>
      </w:pPr>
      <w:r>
        <w:rPr>
          <w:sz w:val="28"/>
          <w:szCs w:val="28"/>
          <w:lang w:val="kk-KZ"/>
        </w:rPr>
        <w:t xml:space="preserve">- </w:t>
      </w:r>
      <w:r w:rsidRPr="00671BF1">
        <w:rPr>
          <w:i/>
          <w:iCs/>
          <w:sz w:val="28"/>
          <w:szCs w:val="28"/>
          <w:lang w:val="kk-KZ"/>
        </w:rPr>
        <w:t>Quizizz</w:t>
      </w:r>
      <w:r w:rsidRPr="00671BF1">
        <w:rPr>
          <w:sz w:val="28"/>
          <w:szCs w:val="28"/>
          <w:lang w:val="kk-KZ"/>
        </w:rPr>
        <w:t xml:space="preserve"> – тест, викторина және сауалнама арқылы білімді бағалауға арналға</w:t>
      </w:r>
      <w:r>
        <w:rPr>
          <w:sz w:val="28"/>
          <w:szCs w:val="28"/>
          <w:lang w:val="kk-KZ"/>
        </w:rPr>
        <w:t>н геймификацияланған платформа.</w:t>
      </w:r>
    </w:p>
    <w:p w14:paraId="0F40ABA7" w14:textId="77777777" w:rsidR="00113723" w:rsidRPr="00671BF1" w:rsidRDefault="00113723" w:rsidP="00113723">
      <w:pPr>
        <w:pStyle w:val="a3"/>
        <w:tabs>
          <w:tab w:val="left" w:pos="709"/>
        </w:tabs>
        <w:ind w:firstLine="567"/>
        <w:jc w:val="both"/>
        <w:rPr>
          <w:sz w:val="28"/>
          <w:szCs w:val="28"/>
          <w:lang w:val="kk-KZ"/>
        </w:rPr>
      </w:pPr>
      <w:r>
        <w:rPr>
          <w:sz w:val="28"/>
          <w:szCs w:val="28"/>
          <w:lang w:val="kk-KZ"/>
        </w:rPr>
        <w:t xml:space="preserve">- </w:t>
      </w:r>
      <w:r w:rsidRPr="00671BF1">
        <w:rPr>
          <w:i/>
          <w:iCs/>
          <w:sz w:val="28"/>
          <w:szCs w:val="28"/>
          <w:lang w:val="kk-KZ"/>
        </w:rPr>
        <w:t>Kahoot!</w:t>
      </w:r>
      <w:r w:rsidRPr="00671BF1">
        <w:rPr>
          <w:sz w:val="28"/>
          <w:szCs w:val="28"/>
          <w:lang w:val="kk-KZ"/>
        </w:rPr>
        <w:t xml:space="preserve"> – ойын түрінде тесттер мен сұрақтар құрастыру арқылы оқушылардың белсенділігін арттыратын құрал.</w:t>
      </w:r>
    </w:p>
    <w:p w14:paraId="3F05ED86" w14:textId="77777777" w:rsidR="00113723" w:rsidRPr="00671BF1" w:rsidRDefault="00113723" w:rsidP="00113723">
      <w:pPr>
        <w:pStyle w:val="a3"/>
        <w:tabs>
          <w:tab w:val="left" w:pos="709"/>
        </w:tabs>
        <w:ind w:firstLine="567"/>
        <w:jc w:val="both"/>
        <w:rPr>
          <w:sz w:val="28"/>
          <w:szCs w:val="28"/>
          <w:lang w:val="kk-KZ"/>
        </w:rPr>
      </w:pPr>
      <w:r>
        <w:rPr>
          <w:sz w:val="28"/>
          <w:szCs w:val="28"/>
          <w:lang w:val="kk-KZ"/>
        </w:rPr>
        <w:t xml:space="preserve">- </w:t>
      </w:r>
      <w:r w:rsidRPr="00671BF1">
        <w:rPr>
          <w:i/>
          <w:iCs/>
          <w:sz w:val="28"/>
          <w:szCs w:val="28"/>
          <w:lang w:val="kk-KZ"/>
        </w:rPr>
        <w:t>Canva</w:t>
      </w:r>
      <w:r w:rsidRPr="00671BF1">
        <w:rPr>
          <w:sz w:val="28"/>
          <w:szCs w:val="28"/>
          <w:lang w:val="kk-KZ"/>
        </w:rPr>
        <w:t xml:space="preserve"> – презентациялар, инфографикалар және басқа да оқу-әдістемелік материалдар әзірлеуге арналған графикалық дизайн платформасы.</w:t>
      </w:r>
    </w:p>
    <w:p w14:paraId="61760EEF" w14:textId="77777777" w:rsidR="00113723" w:rsidRPr="00671BF1" w:rsidRDefault="00113723" w:rsidP="00113723">
      <w:pPr>
        <w:pStyle w:val="a3"/>
        <w:tabs>
          <w:tab w:val="left" w:pos="709"/>
        </w:tabs>
        <w:ind w:firstLine="567"/>
        <w:jc w:val="both"/>
        <w:rPr>
          <w:sz w:val="28"/>
          <w:szCs w:val="28"/>
          <w:lang w:val="kk-KZ"/>
        </w:rPr>
      </w:pPr>
      <w:r>
        <w:rPr>
          <w:sz w:val="28"/>
          <w:szCs w:val="28"/>
          <w:lang w:val="kk-KZ"/>
        </w:rPr>
        <w:t xml:space="preserve">- </w:t>
      </w:r>
      <w:r w:rsidRPr="00671BF1">
        <w:rPr>
          <w:i/>
          <w:iCs/>
          <w:sz w:val="28"/>
          <w:szCs w:val="28"/>
          <w:lang w:val="kk-KZ"/>
        </w:rPr>
        <w:t>Wordwall</w:t>
      </w:r>
      <w:r w:rsidRPr="00671BF1">
        <w:rPr>
          <w:sz w:val="28"/>
          <w:szCs w:val="28"/>
          <w:lang w:val="kk-KZ"/>
        </w:rPr>
        <w:t xml:space="preserve"> – оқушыларға арналған интерактивті тапсырмалар, кроссвордтар, сәйкестендіру жаттығулары мен викториналар жасауға мүмкіндік беретін ресурс.</w:t>
      </w:r>
    </w:p>
    <w:p w14:paraId="0927DE30" w14:textId="77777777" w:rsidR="00113723" w:rsidRPr="00671BF1" w:rsidRDefault="00113723" w:rsidP="00113723">
      <w:pPr>
        <w:pStyle w:val="a3"/>
        <w:tabs>
          <w:tab w:val="left" w:pos="709"/>
        </w:tabs>
        <w:ind w:firstLine="567"/>
        <w:jc w:val="both"/>
        <w:rPr>
          <w:sz w:val="28"/>
          <w:szCs w:val="28"/>
          <w:lang w:val="kk-KZ"/>
        </w:rPr>
      </w:pPr>
      <w:r>
        <w:rPr>
          <w:sz w:val="28"/>
          <w:szCs w:val="28"/>
          <w:lang w:val="kk-KZ"/>
        </w:rPr>
        <w:t xml:space="preserve">- </w:t>
      </w:r>
      <w:r w:rsidRPr="00671BF1">
        <w:rPr>
          <w:sz w:val="28"/>
          <w:szCs w:val="28"/>
          <w:lang w:val="kk-KZ"/>
        </w:rPr>
        <w:t>LearningApps – білім беру үдерісінде интерактивті жаттығулар құруға арналған веб-платформа.</w:t>
      </w:r>
    </w:p>
    <w:p w14:paraId="287D4D46" w14:textId="77777777" w:rsidR="00113723" w:rsidRDefault="00113723" w:rsidP="00113723">
      <w:pPr>
        <w:pStyle w:val="a3"/>
        <w:tabs>
          <w:tab w:val="left" w:pos="567"/>
        </w:tabs>
        <w:ind w:firstLine="567"/>
        <w:jc w:val="both"/>
        <w:rPr>
          <w:rStyle w:val="af3"/>
          <w:b w:val="0"/>
          <w:bCs w:val="0"/>
          <w:sz w:val="32"/>
          <w:szCs w:val="32"/>
          <w:lang w:val="kk-KZ"/>
        </w:rPr>
      </w:pPr>
      <w:r>
        <w:rPr>
          <w:sz w:val="28"/>
          <w:szCs w:val="28"/>
          <w:lang w:val="kk-KZ"/>
        </w:rPr>
        <w:t xml:space="preserve">- </w:t>
      </w:r>
      <w:r w:rsidRPr="00CE1271">
        <w:rPr>
          <w:rStyle w:val="af3"/>
          <w:b w:val="0"/>
          <w:bCs w:val="0"/>
          <w:i/>
          <w:iCs/>
          <w:sz w:val="28"/>
          <w:szCs w:val="28"/>
          <w:lang w:val="kk-KZ"/>
        </w:rPr>
        <w:t>Moodle</w:t>
      </w:r>
      <w:r w:rsidRPr="00CE1271">
        <w:rPr>
          <w:i/>
          <w:iCs/>
          <w:sz w:val="28"/>
          <w:szCs w:val="28"/>
          <w:lang w:val="kk-KZ"/>
        </w:rPr>
        <w:t xml:space="preserve"> </w:t>
      </w:r>
      <w:r w:rsidRPr="00CE1271">
        <w:rPr>
          <w:sz w:val="28"/>
          <w:szCs w:val="28"/>
          <w:lang w:val="kk-KZ"/>
        </w:rPr>
        <w:t>– оқытуды басқару жүйесі (LMS), ол онлайн курстарды әзірлеу, тапсырмалар беру, бағалау жүргізу және оқушылардың үлгерімін бақылау үшін қолданылады. Moodle жүйесінде форумдар, викториналар, бейнесабақтар және басқа да интерактивті элементтер бар.</w:t>
      </w:r>
      <w:r w:rsidRPr="00CE1271">
        <w:rPr>
          <w:rStyle w:val="af3"/>
          <w:b w:val="0"/>
          <w:bCs w:val="0"/>
          <w:sz w:val="32"/>
          <w:szCs w:val="32"/>
          <w:lang w:val="kk-KZ"/>
        </w:rPr>
        <w:t xml:space="preserve"> </w:t>
      </w:r>
    </w:p>
    <w:p w14:paraId="6A0A3ECF" w14:textId="77777777" w:rsidR="00113723" w:rsidRDefault="00113723" w:rsidP="002C55D2">
      <w:pPr>
        <w:pStyle w:val="a3"/>
        <w:numPr>
          <w:ilvl w:val="0"/>
          <w:numId w:val="53"/>
        </w:numPr>
        <w:tabs>
          <w:tab w:val="left" w:pos="567"/>
        </w:tabs>
        <w:ind w:left="0" w:firstLine="567"/>
        <w:jc w:val="both"/>
        <w:rPr>
          <w:sz w:val="28"/>
          <w:szCs w:val="28"/>
          <w:lang w:val="kk-KZ"/>
        </w:rPr>
      </w:pPr>
      <w:r w:rsidRPr="00CE1271">
        <w:rPr>
          <w:rStyle w:val="af3"/>
          <w:b w:val="0"/>
          <w:bCs w:val="0"/>
          <w:i/>
          <w:iCs/>
          <w:sz w:val="28"/>
          <w:szCs w:val="28"/>
          <w:lang w:val="kk-KZ"/>
        </w:rPr>
        <w:t>Google Classroom</w:t>
      </w:r>
      <w:r w:rsidRPr="00CE1271">
        <w:rPr>
          <w:sz w:val="28"/>
          <w:szCs w:val="28"/>
          <w:lang w:val="kk-KZ"/>
        </w:rPr>
        <w:t xml:space="preserve"> – мұғалімдерге тапсырмалар беруге, оқушылармен кері байланыс орнатуға, бағалауды автоматтандыруға және оқыту материалдарын ұйымдастыруға мүмкіндік береді.</w:t>
      </w:r>
      <w:r>
        <w:rPr>
          <w:sz w:val="28"/>
          <w:szCs w:val="28"/>
          <w:lang w:val="kk-KZ"/>
        </w:rPr>
        <w:t xml:space="preserve"> </w:t>
      </w:r>
    </w:p>
    <w:p w14:paraId="261876E0" w14:textId="68554F9F" w:rsidR="00113723" w:rsidRDefault="00113723" w:rsidP="00113723">
      <w:pPr>
        <w:pStyle w:val="a3"/>
        <w:tabs>
          <w:tab w:val="left" w:pos="567"/>
        </w:tabs>
        <w:ind w:firstLine="567"/>
        <w:jc w:val="both"/>
        <w:rPr>
          <w:sz w:val="28"/>
          <w:szCs w:val="28"/>
          <w:lang w:val="kk-KZ"/>
        </w:rPr>
      </w:pPr>
      <w:r w:rsidRPr="00811367">
        <w:rPr>
          <w:i/>
          <w:iCs/>
          <w:sz w:val="28"/>
          <w:szCs w:val="28"/>
          <w:lang w:val="kk-KZ"/>
        </w:rPr>
        <w:t>Қолданылатын құралдар:</w:t>
      </w:r>
      <w:r w:rsidRPr="000F5A50">
        <w:rPr>
          <w:sz w:val="28"/>
          <w:szCs w:val="28"/>
          <w:lang w:val="kk-KZ"/>
        </w:rPr>
        <w:t xml:space="preserve"> оқу құралы, оқу-әдістемелік құрал, терминологиялық сөздік, жеке сайт және ютуб материалдары, дәрілік өсімдіктер жинағы т.б. арқылы оқытылады.</w:t>
      </w:r>
      <w:r>
        <w:rPr>
          <w:sz w:val="28"/>
          <w:szCs w:val="28"/>
          <w:lang w:val="kk-KZ"/>
        </w:rPr>
        <w:t xml:space="preserve"> </w:t>
      </w:r>
      <w:r w:rsidRPr="00770E45">
        <w:rPr>
          <w:sz w:val="28"/>
          <w:szCs w:val="28"/>
          <w:lang w:val="kk-KZ"/>
        </w:rPr>
        <w:t>Болашақ бастауыш сынып мұғалімдерін жаратылыстану ғылыми бағытындағы пәндерді көптілді оқытуға даярлау үдерісі бірнеше оқу құралдар</w:t>
      </w:r>
      <w:r>
        <w:rPr>
          <w:sz w:val="28"/>
          <w:szCs w:val="28"/>
          <w:lang w:val="kk-KZ"/>
        </w:rPr>
        <w:t>д</w:t>
      </w:r>
      <w:r w:rsidRPr="00770E45">
        <w:rPr>
          <w:sz w:val="28"/>
          <w:szCs w:val="28"/>
          <w:lang w:val="kk-KZ"/>
        </w:rPr>
        <w:t xml:space="preserve">ы пайдалану арқылы іске асырылады. Бұл қатарда </w:t>
      </w:r>
      <w:r w:rsidRPr="00770E45">
        <w:rPr>
          <w:sz w:val="28"/>
          <w:szCs w:val="28"/>
          <w:lang w:val="kk-KZ"/>
        </w:rPr>
        <w:lastRenderedPageBreak/>
        <w:t>«Бастауыш сынып оқушыларына жаңартылған жаратылыстану білім беру негіздері»</w:t>
      </w:r>
      <w:r w:rsidR="00811367">
        <w:rPr>
          <w:sz w:val="28"/>
          <w:szCs w:val="28"/>
          <w:lang w:val="kk-KZ"/>
        </w:rPr>
        <w:t xml:space="preserve"> </w:t>
      </w:r>
      <w:r w:rsidRPr="00C832C5">
        <w:rPr>
          <w:sz w:val="28"/>
          <w:szCs w:val="28"/>
          <w:lang w:val="kk-KZ"/>
        </w:rPr>
        <w:t>[2</w:t>
      </w:r>
      <w:r w:rsidR="003D1DAA">
        <w:rPr>
          <w:sz w:val="28"/>
          <w:szCs w:val="28"/>
          <w:lang w:val="kk-KZ"/>
        </w:rPr>
        <w:t>44</w:t>
      </w:r>
      <w:r w:rsidRPr="00C832C5">
        <w:rPr>
          <w:sz w:val="28"/>
          <w:szCs w:val="28"/>
          <w:lang w:val="kk-KZ"/>
        </w:rPr>
        <w:t>]</w:t>
      </w:r>
      <w:r w:rsidRPr="00770E45">
        <w:rPr>
          <w:sz w:val="28"/>
          <w:szCs w:val="28"/>
          <w:lang w:val="kk-KZ"/>
        </w:rPr>
        <w:t>, «Терминологиялық сөздік»</w:t>
      </w:r>
      <w:r w:rsidR="00CD2EC2">
        <w:rPr>
          <w:sz w:val="28"/>
          <w:szCs w:val="28"/>
          <w:lang w:val="kk-KZ"/>
        </w:rPr>
        <w:t xml:space="preserve"> </w:t>
      </w:r>
      <w:r w:rsidRPr="00C832C5">
        <w:rPr>
          <w:sz w:val="28"/>
          <w:szCs w:val="28"/>
          <w:lang w:val="kk-KZ"/>
        </w:rPr>
        <w:t>[2</w:t>
      </w:r>
      <w:r w:rsidR="003D1DAA">
        <w:rPr>
          <w:sz w:val="28"/>
          <w:szCs w:val="28"/>
          <w:lang w:val="kk-KZ"/>
        </w:rPr>
        <w:t>45</w:t>
      </w:r>
      <w:r w:rsidRPr="00C832C5">
        <w:rPr>
          <w:sz w:val="28"/>
          <w:szCs w:val="28"/>
          <w:lang w:val="kk-KZ"/>
        </w:rPr>
        <w:t>]</w:t>
      </w:r>
      <w:r w:rsidR="00811367">
        <w:rPr>
          <w:sz w:val="28"/>
          <w:szCs w:val="28"/>
          <w:lang w:val="kk-KZ"/>
        </w:rPr>
        <w:t>,</w:t>
      </w:r>
      <w:r w:rsidRPr="00770E45">
        <w:rPr>
          <w:sz w:val="28"/>
          <w:szCs w:val="28"/>
          <w:lang w:val="kk-KZ"/>
        </w:rPr>
        <w:t xml:space="preserve"> «Жаратылыстану ғылыми бағытындағы пәндерді көптілді оқыту негіздері» атты элективті курстың бағдарламасы, «CLIL Educational Training Club» клубының оқу жоспары мен бағдарламасы, «Дәрілік өсімдіктер топтары» жинағы</w:t>
      </w:r>
      <w:r w:rsidRPr="00C9320B">
        <w:rPr>
          <w:sz w:val="28"/>
          <w:szCs w:val="28"/>
          <w:lang w:val="kk-KZ"/>
        </w:rPr>
        <w:t xml:space="preserve"> [2</w:t>
      </w:r>
      <w:r w:rsidR="003D1DAA">
        <w:rPr>
          <w:sz w:val="28"/>
          <w:szCs w:val="28"/>
          <w:lang w:val="kk-KZ"/>
        </w:rPr>
        <w:t>46</w:t>
      </w:r>
      <w:r w:rsidRPr="00C9320B">
        <w:rPr>
          <w:sz w:val="28"/>
          <w:szCs w:val="28"/>
          <w:lang w:val="kk-KZ"/>
        </w:rPr>
        <w:t>]</w:t>
      </w:r>
      <w:r w:rsidRPr="00770E45">
        <w:rPr>
          <w:sz w:val="28"/>
          <w:szCs w:val="28"/>
          <w:lang w:val="kk-KZ"/>
        </w:rPr>
        <w:t>, «Жаратылыстану» оқу пәнін көптілде оқытудың әдістері» оқу-әдістемелік құралы</w:t>
      </w:r>
      <w:r w:rsidRPr="00C9320B">
        <w:rPr>
          <w:sz w:val="28"/>
          <w:szCs w:val="28"/>
          <w:lang w:val="kk-KZ"/>
        </w:rPr>
        <w:t xml:space="preserve"> [2</w:t>
      </w:r>
      <w:r w:rsidR="003D1DAA">
        <w:rPr>
          <w:sz w:val="28"/>
          <w:szCs w:val="28"/>
          <w:lang w:val="kk-KZ"/>
        </w:rPr>
        <w:t>47</w:t>
      </w:r>
      <w:r w:rsidRPr="00C9320B">
        <w:rPr>
          <w:sz w:val="28"/>
          <w:szCs w:val="28"/>
          <w:lang w:val="kk-KZ"/>
        </w:rPr>
        <w:t>]</w:t>
      </w:r>
      <w:r w:rsidRPr="00770E45">
        <w:rPr>
          <w:sz w:val="28"/>
          <w:szCs w:val="28"/>
          <w:lang w:val="kk-KZ"/>
        </w:rPr>
        <w:t xml:space="preserve"> және «Lingua&amp;Science.kz»</w:t>
      </w:r>
      <w:r w:rsidRPr="00C9320B">
        <w:rPr>
          <w:sz w:val="28"/>
          <w:szCs w:val="28"/>
          <w:lang w:val="kk-KZ"/>
        </w:rPr>
        <w:t xml:space="preserve"> </w:t>
      </w:r>
      <w:r w:rsidRPr="00770E45">
        <w:rPr>
          <w:sz w:val="28"/>
          <w:szCs w:val="28"/>
          <w:lang w:val="kk-KZ"/>
        </w:rPr>
        <w:t xml:space="preserve">сайты сияқты </w:t>
      </w:r>
      <w:r>
        <w:rPr>
          <w:sz w:val="28"/>
          <w:szCs w:val="28"/>
          <w:lang w:val="kk-KZ"/>
        </w:rPr>
        <w:t>құралдар</w:t>
      </w:r>
      <w:r w:rsidRPr="00770E45">
        <w:rPr>
          <w:sz w:val="28"/>
          <w:szCs w:val="28"/>
          <w:lang w:val="kk-KZ"/>
        </w:rPr>
        <w:t xml:space="preserve"> ерекше маңызға ие. Аталған </w:t>
      </w:r>
      <w:r>
        <w:rPr>
          <w:sz w:val="28"/>
          <w:szCs w:val="28"/>
          <w:lang w:val="kk-KZ"/>
        </w:rPr>
        <w:t>құралдар</w:t>
      </w:r>
      <w:r w:rsidRPr="00770E45">
        <w:rPr>
          <w:sz w:val="28"/>
          <w:szCs w:val="28"/>
          <w:lang w:val="kk-KZ"/>
        </w:rPr>
        <w:t xml:space="preserve"> болашақ мұғалімдердің теориялық-әдіснамалық білімі мен практикалық дағдыларын кіріктіріп дамытуға бағытталған.Осы құралдардың мазмұны мен оларды пайдаланудың тиімді жолдары 3.2-бөлімде жан-жақты талданады.</w:t>
      </w:r>
      <w:r>
        <w:rPr>
          <w:sz w:val="28"/>
          <w:szCs w:val="28"/>
          <w:lang w:val="kk-KZ"/>
        </w:rPr>
        <w:t xml:space="preserve"> </w:t>
      </w:r>
    </w:p>
    <w:p w14:paraId="13952387" w14:textId="77777777" w:rsidR="00113723" w:rsidRPr="0071062C" w:rsidRDefault="00113723" w:rsidP="00113723">
      <w:pPr>
        <w:pStyle w:val="a3"/>
        <w:ind w:firstLine="567"/>
        <w:jc w:val="both"/>
        <w:rPr>
          <w:sz w:val="28"/>
          <w:szCs w:val="28"/>
          <w:lang w:val="kk-KZ"/>
        </w:rPr>
      </w:pPr>
      <w:r>
        <w:rPr>
          <w:sz w:val="28"/>
          <w:szCs w:val="28"/>
          <w:lang w:val="kk-KZ"/>
        </w:rPr>
        <w:t xml:space="preserve">Келесі </w:t>
      </w:r>
      <w:r w:rsidRPr="009F3AFB">
        <w:rPr>
          <w:i/>
          <w:iCs/>
          <w:sz w:val="28"/>
          <w:szCs w:val="28"/>
          <w:lang w:val="kk-KZ"/>
        </w:rPr>
        <w:t>өлшемдік-нәтижелік блок</w:t>
      </w:r>
      <w:r>
        <w:rPr>
          <w:sz w:val="28"/>
          <w:szCs w:val="28"/>
          <w:lang w:val="kk-KZ"/>
        </w:rPr>
        <w:t xml:space="preserve"> </w:t>
      </w:r>
      <w:r w:rsidRPr="00D86B59">
        <w:rPr>
          <w:sz w:val="28"/>
          <w:szCs w:val="28"/>
          <w:lang w:val="kk-KZ"/>
        </w:rPr>
        <w:t>үш негізгі: анықтау, қалыптастыру және бақылау</w:t>
      </w:r>
      <w:r>
        <w:rPr>
          <w:sz w:val="28"/>
          <w:szCs w:val="28"/>
          <w:lang w:val="kk-KZ"/>
        </w:rPr>
        <w:t xml:space="preserve"> кезеңдерінен, </w:t>
      </w:r>
      <w:r w:rsidRPr="00D86B59">
        <w:rPr>
          <w:sz w:val="28"/>
          <w:szCs w:val="28"/>
          <w:lang w:val="kk-KZ"/>
        </w:rPr>
        <w:t xml:space="preserve">деңгейлерден, нәтижеден тұрады. </w:t>
      </w:r>
    </w:p>
    <w:p w14:paraId="5B80B5B4" w14:textId="77777777" w:rsidR="00113723" w:rsidRPr="00D86B59" w:rsidRDefault="00113723" w:rsidP="00113723">
      <w:pPr>
        <w:pStyle w:val="a3"/>
        <w:tabs>
          <w:tab w:val="left" w:pos="567"/>
        </w:tabs>
        <w:ind w:firstLine="567"/>
        <w:jc w:val="both"/>
        <w:rPr>
          <w:sz w:val="28"/>
          <w:szCs w:val="28"/>
          <w:lang w:val="kk-KZ"/>
        </w:rPr>
      </w:pPr>
      <w:r w:rsidRPr="00D86B59">
        <w:rPr>
          <w:sz w:val="28"/>
          <w:szCs w:val="28"/>
          <w:lang w:val="kk-KZ"/>
        </w:rPr>
        <w:t>Анықтау кезеңде мақсатты-мотивациялық, танымдық-мазмұндық және коммуникативті-іс-әрекеттілік аспектілеріне талдау жүргізіледі. Мақсатты-мотивациялық компонентті айқындау үшін Т.Д. Дубовицкаяның сауалнамасы мен авторлық тест қолданылады. Танымдық-мазмұндық бөлікте білім алушылардың үш тілдегі (қазақ, орыс, ағылшын) тест тапсырмаларын орындау деңгейі бағаланады. Коммуникативті-іс-әрекеттілік компонентті анықтау авторлық сауалнама мен интервью әдістері арқылы іске асырылады. Жиналған деректерге Х² (хи-квадрат) критерийі негізінде математикалық талдау жасалады.</w:t>
      </w:r>
    </w:p>
    <w:p w14:paraId="73C7950D" w14:textId="77777777" w:rsidR="00113723" w:rsidRPr="00D86B59" w:rsidRDefault="00113723" w:rsidP="00113723">
      <w:pPr>
        <w:ind w:firstLine="567"/>
        <w:jc w:val="both"/>
        <w:rPr>
          <w:sz w:val="28"/>
          <w:szCs w:val="28"/>
          <w:lang w:val="kk-KZ"/>
        </w:rPr>
      </w:pPr>
      <w:r w:rsidRPr="00D86B59">
        <w:rPr>
          <w:sz w:val="28"/>
          <w:szCs w:val="28"/>
          <w:lang w:val="kk-KZ"/>
        </w:rPr>
        <w:t xml:space="preserve">Қалыптастыру кезеңінде болашақ бастауыш сынып мұғалімдерінің жаратылыстану пәндерін үш тілде оқытуға қажетті құзыреттіліктерін дамытуға бағытталған іс-шаралар өткізіледі. Мақсатты-мотивациялық </w:t>
      </w:r>
      <w:r>
        <w:rPr>
          <w:sz w:val="28"/>
          <w:szCs w:val="28"/>
          <w:lang w:val="kk-KZ"/>
        </w:rPr>
        <w:t>компонентті арттыру мақсатында</w:t>
      </w:r>
      <w:r w:rsidRPr="00D86B59">
        <w:rPr>
          <w:sz w:val="28"/>
          <w:szCs w:val="28"/>
          <w:lang w:val="kk-KZ"/>
        </w:rPr>
        <w:t xml:space="preserve"> «CLIL Educational Training Club» клубы мен семинарлар ұйымдастырылады, сондай-ақ дәрілік өсімдіктер жинағын әзірлеу мен тиісті сөздікті құрастыру жұмыстары жүргізіледі. Танымдық-мазмұндық </w:t>
      </w:r>
      <w:r>
        <w:rPr>
          <w:sz w:val="28"/>
          <w:szCs w:val="28"/>
          <w:lang w:val="kk-KZ"/>
        </w:rPr>
        <w:t xml:space="preserve">компонентті </w:t>
      </w:r>
      <w:r w:rsidRPr="00D86B59">
        <w:rPr>
          <w:sz w:val="28"/>
          <w:szCs w:val="28"/>
          <w:lang w:val="kk-KZ"/>
        </w:rPr>
        <w:t>арнайы курс пен интербелсенді оқыту әдістері қолданылады. Коммуникативті-іс-әрекеттілік аспектісі ток-шоу, фестиваль және интервью сияқты тәжірибелік шаралар арқылы жетілдіріледі.</w:t>
      </w:r>
      <w:r>
        <w:rPr>
          <w:sz w:val="28"/>
          <w:szCs w:val="28"/>
          <w:lang w:val="kk-KZ"/>
        </w:rPr>
        <w:t xml:space="preserve"> Бақылау кезеңінде</w:t>
      </w:r>
      <w:r w:rsidRPr="00D86B59">
        <w:rPr>
          <w:sz w:val="28"/>
          <w:szCs w:val="28"/>
          <w:lang w:val="kk-KZ"/>
        </w:rPr>
        <w:t xml:space="preserve"> бастапқыдағы бағалау құралдары қайта қолданылады. Мақсатты-мотивациялық компонентті тексеруде Т.Д. Дубовицкаяның сауалнамасы мен авторлық тест қайта жүргізіледі, танымдық-мазмұндық деңгей үш тілдегі тест тапсырмалары арқылы бағаланады, ал коммуникативті-іс-әрекеттілік көрсеткіштер авторлық сауалнама мен интервью нәтижелері негізінде анықталады. Қорытындыларға Стьюденттің t-критерийі бойынша математикалық өңдеу жасалып, қалыптастыру кезеңіндегі шаралардың тиімділігіне баға беріледі.</w:t>
      </w:r>
    </w:p>
    <w:p w14:paraId="4AAE0BAF" w14:textId="77777777" w:rsidR="00113723" w:rsidRPr="002B4C76" w:rsidRDefault="00113723" w:rsidP="00113723">
      <w:pPr>
        <w:pStyle w:val="a3"/>
        <w:ind w:firstLine="567"/>
        <w:jc w:val="both"/>
        <w:rPr>
          <w:rStyle w:val="af3"/>
          <w:b w:val="0"/>
          <w:bCs w:val="0"/>
          <w:sz w:val="28"/>
          <w:szCs w:val="28"/>
          <w:lang w:val="kk-KZ"/>
        </w:rPr>
      </w:pPr>
      <w:r w:rsidRPr="0079230A">
        <w:rPr>
          <w:sz w:val="28"/>
          <w:szCs w:val="28"/>
          <w:lang w:val="kk-KZ"/>
        </w:rPr>
        <w:t>Зерттеулердің өлшемдері мен көрсеткіштері болашақ мұғалімдердің даярлық деңгейін үш санатқа бөлуге мүмкіндік берді: жоғары, орта және төмен.</w:t>
      </w:r>
    </w:p>
    <w:p w14:paraId="12030B13" w14:textId="14FD6391" w:rsidR="00113723" w:rsidRDefault="00113723" w:rsidP="00113723">
      <w:pPr>
        <w:pStyle w:val="a3"/>
        <w:ind w:firstLine="567"/>
        <w:jc w:val="both"/>
        <w:rPr>
          <w:sz w:val="28"/>
          <w:szCs w:val="28"/>
          <w:lang w:val="kk-KZ"/>
        </w:rPr>
      </w:pPr>
      <w:r>
        <w:rPr>
          <w:sz w:val="28"/>
          <w:szCs w:val="28"/>
          <w:lang w:val="kk-KZ"/>
        </w:rPr>
        <w:t>Б</w:t>
      </w:r>
      <w:r w:rsidRPr="002F66AA">
        <w:rPr>
          <w:sz w:val="28"/>
          <w:szCs w:val="28"/>
          <w:lang w:val="kk-KZ"/>
        </w:rPr>
        <w:t>олашақ бастауыш сынып мұғалімдерін жаратылыстану</w:t>
      </w:r>
      <w:r>
        <w:rPr>
          <w:sz w:val="28"/>
          <w:szCs w:val="28"/>
          <w:lang w:val="kk-KZ"/>
        </w:rPr>
        <w:t xml:space="preserve"> </w:t>
      </w:r>
      <w:r w:rsidRPr="002F66AA">
        <w:rPr>
          <w:sz w:val="28"/>
          <w:szCs w:val="28"/>
          <w:lang w:val="kk-KZ"/>
        </w:rPr>
        <w:t xml:space="preserve">ғылыми </w:t>
      </w:r>
      <w:r>
        <w:rPr>
          <w:sz w:val="28"/>
          <w:szCs w:val="28"/>
          <w:lang w:val="kk-KZ"/>
        </w:rPr>
        <w:t xml:space="preserve">бағытындағы </w:t>
      </w:r>
      <w:r w:rsidRPr="002F66AA">
        <w:rPr>
          <w:sz w:val="28"/>
          <w:szCs w:val="28"/>
          <w:lang w:val="kk-KZ"/>
        </w:rPr>
        <w:t xml:space="preserve">пәндерді көптілде оқытуға даярлау деңгейлерін бағалауға арналған көрсеткіштер </w:t>
      </w:r>
      <w:r>
        <w:rPr>
          <w:sz w:val="28"/>
          <w:szCs w:val="28"/>
          <w:lang w:val="kk-KZ"/>
        </w:rPr>
        <w:t>1</w:t>
      </w:r>
      <w:r w:rsidR="00545176">
        <w:rPr>
          <w:sz w:val="28"/>
          <w:szCs w:val="28"/>
          <w:lang w:val="kk-KZ"/>
        </w:rPr>
        <w:t>1</w:t>
      </w:r>
      <w:r>
        <w:rPr>
          <w:sz w:val="28"/>
          <w:szCs w:val="28"/>
          <w:lang w:val="kk-KZ"/>
        </w:rPr>
        <w:t xml:space="preserve"> </w:t>
      </w:r>
      <w:r w:rsidRPr="002F66AA">
        <w:rPr>
          <w:sz w:val="28"/>
          <w:szCs w:val="28"/>
          <w:lang w:val="kk-KZ"/>
        </w:rPr>
        <w:t>-</w:t>
      </w:r>
      <w:r>
        <w:rPr>
          <w:sz w:val="28"/>
          <w:szCs w:val="28"/>
          <w:lang w:val="kk-KZ"/>
        </w:rPr>
        <w:t xml:space="preserve"> </w:t>
      </w:r>
      <w:r w:rsidRPr="002F66AA">
        <w:rPr>
          <w:sz w:val="28"/>
          <w:szCs w:val="28"/>
          <w:lang w:val="kk-KZ"/>
        </w:rPr>
        <w:t>кестеде ұсынылды.</w:t>
      </w:r>
    </w:p>
    <w:p w14:paraId="19CC8ADB" w14:textId="77777777" w:rsidR="00113723" w:rsidRPr="00811367" w:rsidRDefault="00113723" w:rsidP="00113723">
      <w:pPr>
        <w:pStyle w:val="a3"/>
        <w:ind w:right="536"/>
        <w:jc w:val="both"/>
        <w:rPr>
          <w:sz w:val="28"/>
          <w:szCs w:val="28"/>
          <w:lang w:val="kk-KZ"/>
        </w:rPr>
      </w:pPr>
    </w:p>
    <w:p w14:paraId="56F7BAD0" w14:textId="7F3FB754" w:rsidR="00113723" w:rsidRPr="00811367" w:rsidRDefault="00113723" w:rsidP="00113723">
      <w:pPr>
        <w:pStyle w:val="a3"/>
        <w:ind w:right="-1"/>
        <w:jc w:val="both"/>
        <w:rPr>
          <w:noProof/>
          <w:color w:val="000000"/>
          <w:sz w:val="28"/>
          <w:szCs w:val="28"/>
          <w:lang w:val="kk-KZ"/>
        </w:rPr>
      </w:pPr>
      <w:r w:rsidRPr="00811367">
        <w:rPr>
          <w:sz w:val="28"/>
          <w:szCs w:val="28"/>
          <w:lang w:val="kk-KZ"/>
        </w:rPr>
        <w:lastRenderedPageBreak/>
        <w:t>Кесте 1</w:t>
      </w:r>
      <w:r w:rsidR="00545176" w:rsidRPr="00811367">
        <w:rPr>
          <w:sz w:val="28"/>
          <w:szCs w:val="28"/>
          <w:lang w:val="kk-KZ"/>
        </w:rPr>
        <w:t>1</w:t>
      </w:r>
      <w:r w:rsidRPr="00811367">
        <w:rPr>
          <w:sz w:val="28"/>
          <w:szCs w:val="28"/>
          <w:lang w:val="kk-KZ"/>
        </w:rPr>
        <w:t xml:space="preserve"> - Болашақ бастауыш сынып мұғалімдерін жаратылыстану-ғылыми пәндерді көптілді оқытуға даярлауда </w:t>
      </w:r>
      <w:r w:rsidRPr="00811367">
        <w:rPr>
          <w:noProof/>
          <w:color w:val="000000"/>
          <w:sz w:val="28"/>
          <w:szCs w:val="28"/>
          <w:lang w:val="kk-KZ"/>
        </w:rPr>
        <w:t>даму деңгейін бағалау көрсеткіштері</w:t>
      </w:r>
    </w:p>
    <w:p w14:paraId="78C6B3CC" w14:textId="77777777" w:rsidR="00113723" w:rsidRPr="0071062C" w:rsidRDefault="00113723" w:rsidP="00113723">
      <w:pPr>
        <w:pStyle w:val="a3"/>
        <w:jc w:val="both"/>
        <w:rPr>
          <w:noProof/>
          <w:color w:val="000000"/>
          <w:sz w:val="28"/>
          <w:szCs w:val="28"/>
          <w:lang w:val="kk-KZ"/>
        </w:rPr>
      </w:pPr>
    </w:p>
    <w:tbl>
      <w:tblPr>
        <w:tblStyle w:val="61"/>
        <w:tblW w:w="9639" w:type="dxa"/>
        <w:tblInd w:w="-5" w:type="dxa"/>
        <w:tblLayout w:type="fixed"/>
        <w:tblLook w:val="04A0" w:firstRow="1" w:lastRow="0" w:firstColumn="1" w:lastColumn="0" w:noHBand="0" w:noVBand="1"/>
      </w:tblPr>
      <w:tblGrid>
        <w:gridCol w:w="1134"/>
        <w:gridCol w:w="1134"/>
        <w:gridCol w:w="993"/>
        <w:gridCol w:w="6378"/>
      </w:tblGrid>
      <w:tr w:rsidR="00113723" w:rsidRPr="00F523FB" w14:paraId="53D69BB6" w14:textId="77777777" w:rsidTr="00C7556B">
        <w:trPr>
          <w:cantSplit/>
          <w:trHeight w:val="467"/>
        </w:trPr>
        <w:tc>
          <w:tcPr>
            <w:tcW w:w="1134" w:type="dxa"/>
          </w:tcPr>
          <w:p w14:paraId="79EC8B12" w14:textId="77777777" w:rsidR="00113723" w:rsidRPr="00F523FB" w:rsidRDefault="00113723" w:rsidP="00C7556B">
            <w:pPr>
              <w:pStyle w:val="a3"/>
              <w:jc w:val="center"/>
              <w:rPr>
                <w:lang w:val="kk-KZ"/>
              </w:rPr>
            </w:pPr>
            <w:r w:rsidRPr="00F523FB">
              <w:rPr>
                <w:lang w:val="kk-KZ"/>
              </w:rPr>
              <w:t>Компоненттер</w:t>
            </w:r>
          </w:p>
        </w:tc>
        <w:tc>
          <w:tcPr>
            <w:tcW w:w="1134" w:type="dxa"/>
          </w:tcPr>
          <w:p w14:paraId="02A03C63" w14:textId="77777777" w:rsidR="00113723" w:rsidRPr="00F523FB" w:rsidRDefault="00113723" w:rsidP="00C7556B">
            <w:pPr>
              <w:pStyle w:val="a3"/>
              <w:jc w:val="center"/>
              <w:rPr>
                <w:lang w:val="kk-KZ"/>
              </w:rPr>
            </w:pPr>
            <w:r w:rsidRPr="00F523FB">
              <w:rPr>
                <w:lang w:val="kk-KZ"/>
              </w:rPr>
              <w:t>Өлшемдер</w:t>
            </w:r>
          </w:p>
        </w:tc>
        <w:tc>
          <w:tcPr>
            <w:tcW w:w="993" w:type="dxa"/>
          </w:tcPr>
          <w:p w14:paraId="58394568" w14:textId="77777777" w:rsidR="00113723" w:rsidRPr="00F523FB" w:rsidRDefault="00113723" w:rsidP="00C7556B">
            <w:pPr>
              <w:pStyle w:val="a3"/>
              <w:jc w:val="center"/>
              <w:rPr>
                <w:spacing w:val="-8"/>
                <w:lang w:val="kk-KZ"/>
              </w:rPr>
            </w:pPr>
            <w:r w:rsidRPr="00F523FB">
              <w:rPr>
                <w:spacing w:val="-8"/>
                <w:lang w:val="kk-KZ"/>
              </w:rPr>
              <w:t>Деңгей</w:t>
            </w:r>
          </w:p>
          <w:p w14:paraId="28287D67" w14:textId="77777777" w:rsidR="00113723" w:rsidRPr="00F523FB" w:rsidRDefault="00113723" w:rsidP="00C7556B">
            <w:pPr>
              <w:pStyle w:val="a3"/>
              <w:jc w:val="center"/>
              <w:rPr>
                <w:lang w:val="kk-KZ"/>
              </w:rPr>
            </w:pPr>
            <w:r w:rsidRPr="00F523FB">
              <w:rPr>
                <w:spacing w:val="-8"/>
                <w:lang w:val="kk-KZ"/>
              </w:rPr>
              <w:t>лер</w:t>
            </w:r>
          </w:p>
        </w:tc>
        <w:tc>
          <w:tcPr>
            <w:tcW w:w="6378" w:type="dxa"/>
          </w:tcPr>
          <w:p w14:paraId="345FA200" w14:textId="77777777" w:rsidR="00113723" w:rsidRPr="00F523FB" w:rsidRDefault="00113723" w:rsidP="00C7556B">
            <w:pPr>
              <w:pStyle w:val="a3"/>
              <w:jc w:val="center"/>
              <w:rPr>
                <w:lang w:val="kk-KZ"/>
              </w:rPr>
            </w:pPr>
            <w:r w:rsidRPr="00F523FB">
              <w:rPr>
                <w:spacing w:val="-8"/>
                <w:lang w:val="kk-KZ"/>
              </w:rPr>
              <w:t>Көрсеткіштер</w:t>
            </w:r>
          </w:p>
        </w:tc>
      </w:tr>
      <w:tr w:rsidR="00113723" w:rsidRPr="00F523FB" w14:paraId="57FA9910" w14:textId="77777777" w:rsidTr="00C7556B">
        <w:tc>
          <w:tcPr>
            <w:tcW w:w="1134" w:type="dxa"/>
            <w:tcBorders>
              <w:bottom w:val="single" w:sz="4" w:space="0" w:color="auto"/>
            </w:tcBorders>
          </w:tcPr>
          <w:p w14:paraId="6B207A6B" w14:textId="77777777" w:rsidR="00113723" w:rsidRPr="00F523FB" w:rsidRDefault="00113723" w:rsidP="00C7556B">
            <w:pPr>
              <w:pStyle w:val="a3"/>
              <w:jc w:val="center"/>
              <w:rPr>
                <w:lang w:val="kk-KZ"/>
              </w:rPr>
            </w:pPr>
            <w:r w:rsidRPr="00F523FB">
              <w:rPr>
                <w:lang w:val="kk-KZ"/>
              </w:rPr>
              <w:t>1</w:t>
            </w:r>
          </w:p>
        </w:tc>
        <w:tc>
          <w:tcPr>
            <w:tcW w:w="1134" w:type="dxa"/>
            <w:tcBorders>
              <w:bottom w:val="single" w:sz="4" w:space="0" w:color="auto"/>
            </w:tcBorders>
          </w:tcPr>
          <w:p w14:paraId="58054AE3" w14:textId="77777777" w:rsidR="00113723" w:rsidRPr="00F523FB" w:rsidRDefault="00113723" w:rsidP="00C7556B">
            <w:pPr>
              <w:pStyle w:val="a3"/>
              <w:jc w:val="center"/>
              <w:rPr>
                <w:lang w:val="kk-KZ"/>
              </w:rPr>
            </w:pPr>
            <w:r w:rsidRPr="00F523FB">
              <w:rPr>
                <w:lang w:val="kk-KZ"/>
              </w:rPr>
              <w:t>2</w:t>
            </w:r>
          </w:p>
        </w:tc>
        <w:tc>
          <w:tcPr>
            <w:tcW w:w="993" w:type="dxa"/>
            <w:tcBorders>
              <w:bottom w:val="single" w:sz="4" w:space="0" w:color="auto"/>
            </w:tcBorders>
          </w:tcPr>
          <w:p w14:paraId="5E16D595" w14:textId="77777777" w:rsidR="00113723" w:rsidRPr="00F523FB" w:rsidRDefault="00113723" w:rsidP="00C7556B">
            <w:pPr>
              <w:pStyle w:val="a3"/>
              <w:jc w:val="center"/>
              <w:rPr>
                <w:spacing w:val="-8"/>
                <w:lang w:val="kk-KZ"/>
              </w:rPr>
            </w:pPr>
            <w:r w:rsidRPr="00F523FB">
              <w:rPr>
                <w:spacing w:val="-8"/>
                <w:lang w:val="kk-KZ"/>
              </w:rPr>
              <w:t>3</w:t>
            </w:r>
          </w:p>
        </w:tc>
        <w:tc>
          <w:tcPr>
            <w:tcW w:w="6378" w:type="dxa"/>
            <w:tcBorders>
              <w:bottom w:val="single" w:sz="4" w:space="0" w:color="auto"/>
            </w:tcBorders>
            <w:vAlign w:val="center"/>
          </w:tcPr>
          <w:p w14:paraId="2D0C9D48" w14:textId="77777777" w:rsidR="00113723" w:rsidRPr="00F523FB" w:rsidRDefault="00113723" w:rsidP="00C7556B">
            <w:pPr>
              <w:pStyle w:val="a3"/>
              <w:jc w:val="center"/>
              <w:rPr>
                <w:lang w:val="kk-KZ"/>
              </w:rPr>
            </w:pPr>
            <w:r w:rsidRPr="00F523FB">
              <w:rPr>
                <w:lang w:val="kk-KZ"/>
              </w:rPr>
              <w:t>4</w:t>
            </w:r>
          </w:p>
        </w:tc>
      </w:tr>
      <w:tr w:rsidR="00113723" w:rsidRPr="00EB5C38" w14:paraId="4F275A5A" w14:textId="77777777" w:rsidTr="00C7556B">
        <w:tc>
          <w:tcPr>
            <w:tcW w:w="1134" w:type="dxa"/>
            <w:vMerge w:val="restart"/>
          </w:tcPr>
          <w:p w14:paraId="43CEE6B6" w14:textId="77777777" w:rsidR="00113723" w:rsidRPr="00F523FB" w:rsidRDefault="00113723" w:rsidP="00C7556B">
            <w:pPr>
              <w:pStyle w:val="a3"/>
              <w:jc w:val="center"/>
              <w:rPr>
                <w:lang w:val="kk-KZ"/>
              </w:rPr>
            </w:pPr>
            <w:r w:rsidRPr="00F523FB">
              <w:rPr>
                <w:lang w:val="kk-KZ"/>
              </w:rPr>
              <w:t>Мақсатты-м</w:t>
            </w:r>
            <w:r w:rsidRPr="00F523FB">
              <w:t>отивациялық</w:t>
            </w:r>
          </w:p>
          <w:p w14:paraId="73759D2B" w14:textId="77777777" w:rsidR="00113723" w:rsidRPr="00F523FB" w:rsidRDefault="00113723" w:rsidP="00C7556B">
            <w:pPr>
              <w:pStyle w:val="a3"/>
              <w:jc w:val="center"/>
              <w:rPr>
                <w:lang w:val="kk-KZ"/>
              </w:rPr>
            </w:pPr>
          </w:p>
        </w:tc>
        <w:tc>
          <w:tcPr>
            <w:tcW w:w="1134" w:type="dxa"/>
            <w:vMerge w:val="restart"/>
          </w:tcPr>
          <w:p w14:paraId="021B7EA6" w14:textId="77777777" w:rsidR="00113723" w:rsidRPr="00F523FB" w:rsidRDefault="00113723" w:rsidP="00C7556B">
            <w:pPr>
              <w:pStyle w:val="a3"/>
              <w:rPr>
                <w:lang w:val="kk-KZ"/>
              </w:rPr>
            </w:pPr>
            <w:r w:rsidRPr="00F523FB">
              <w:rPr>
                <w:lang w:val="kk-KZ"/>
              </w:rPr>
              <w:t>Қажеттілік-ынталандырушылық</w:t>
            </w:r>
          </w:p>
          <w:p w14:paraId="73D65BE0" w14:textId="77777777" w:rsidR="00113723" w:rsidRPr="00F523FB" w:rsidRDefault="00113723" w:rsidP="00C7556B">
            <w:pPr>
              <w:pStyle w:val="a3"/>
              <w:tabs>
                <w:tab w:val="left" w:pos="178"/>
              </w:tabs>
              <w:ind w:left="37"/>
              <w:jc w:val="both"/>
              <w:rPr>
                <w:lang w:val="kk-KZ"/>
              </w:rPr>
            </w:pPr>
          </w:p>
        </w:tc>
        <w:tc>
          <w:tcPr>
            <w:tcW w:w="993" w:type="dxa"/>
          </w:tcPr>
          <w:p w14:paraId="018F9BB7" w14:textId="77777777" w:rsidR="00113723" w:rsidRPr="00F523FB" w:rsidRDefault="00113723" w:rsidP="00C7556B">
            <w:pPr>
              <w:pStyle w:val="a3"/>
              <w:rPr>
                <w:lang w:val="kk-KZ"/>
              </w:rPr>
            </w:pPr>
            <w:r w:rsidRPr="00F523FB">
              <w:rPr>
                <w:spacing w:val="-8"/>
                <w:lang w:val="kk-KZ"/>
              </w:rPr>
              <w:t>Жоғары</w:t>
            </w:r>
          </w:p>
        </w:tc>
        <w:tc>
          <w:tcPr>
            <w:tcW w:w="6378" w:type="dxa"/>
            <w:vAlign w:val="center"/>
          </w:tcPr>
          <w:p w14:paraId="7D555EEB" w14:textId="77777777" w:rsidR="00113723" w:rsidRPr="00F523FB" w:rsidRDefault="00113723" w:rsidP="00C7556B">
            <w:pPr>
              <w:pStyle w:val="a3"/>
              <w:jc w:val="both"/>
              <w:rPr>
                <w:lang w:val="kk-KZ"/>
              </w:rPr>
            </w:pPr>
            <w:r w:rsidRPr="00F523FB">
              <w:rPr>
                <w:lang w:val="kk-KZ"/>
              </w:rPr>
              <w:t>Болашақ бастауыш сынып мұғалім жаратылыстану ғылыми пәндерін үш тілде меңгеруге ерекше белсенділік танытады, жаңашылдықты қабылдауға дайын, үш тілде берілетін практикалық тапсырмаларды орындауда белсенділік пен шығармашылық көзқарас көрсетеді; пәндік мазмұнды көптілді форматта толық игеруге жоғары ынта танытады.</w:t>
            </w:r>
          </w:p>
        </w:tc>
      </w:tr>
      <w:tr w:rsidR="00113723" w:rsidRPr="00EB5C38" w14:paraId="4E03DC18" w14:textId="77777777" w:rsidTr="00C7556B">
        <w:tc>
          <w:tcPr>
            <w:tcW w:w="1134" w:type="dxa"/>
            <w:vMerge/>
            <w:tcBorders>
              <w:bottom w:val="single" w:sz="4" w:space="0" w:color="auto"/>
            </w:tcBorders>
          </w:tcPr>
          <w:p w14:paraId="33C2132D" w14:textId="77777777" w:rsidR="00113723" w:rsidRPr="00F523FB" w:rsidRDefault="00113723" w:rsidP="00C7556B">
            <w:pPr>
              <w:pStyle w:val="a3"/>
              <w:jc w:val="center"/>
              <w:rPr>
                <w:lang w:val="kk-KZ"/>
              </w:rPr>
            </w:pPr>
          </w:p>
        </w:tc>
        <w:tc>
          <w:tcPr>
            <w:tcW w:w="1134" w:type="dxa"/>
            <w:vMerge/>
            <w:tcBorders>
              <w:bottom w:val="single" w:sz="4" w:space="0" w:color="auto"/>
            </w:tcBorders>
          </w:tcPr>
          <w:p w14:paraId="37666F14" w14:textId="77777777" w:rsidR="00113723" w:rsidRPr="00F523FB" w:rsidRDefault="00113723" w:rsidP="00C7556B">
            <w:pPr>
              <w:pStyle w:val="a3"/>
              <w:rPr>
                <w:lang w:val="kk-KZ"/>
              </w:rPr>
            </w:pPr>
          </w:p>
        </w:tc>
        <w:tc>
          <w:tcPr>
            <w:tcW w:w="993" w:type="dxa"/>
            <w:tcBorders>
              <w:bottom w:val="single" w:sz="4" w:space="0" w:color="auto"/>
            </w:tcBorders>
          </w:tcPr>
          <w:p w14:paraId="6FC021E9" w14:textId="77777777" w:rsidR="00113723" w:rsidRPr="00F523FB" w:rsidRDefault="00113723" w:rsidP="00C7556B">
            <w:pPr>
              <w:pStyle w:val="a3"/>
              <w:rPr>
                <w:lang w:val="kk-KZ"/>
              </w:rPr>
            </w:pPr>
            <w:r w:rsidRPr="00F523FB">
              <w:rPr>
                <w:spacing w:val="-8"/>
                <w:lang w:val="kk-KZ"/>
              </w:rPr>
              <w:t>Орта</w:t>
            </w:r>
          </w:p>
        </w:tc>
        <w:tc>
          <w:tcPr>
            <w:tcW w:w="6378" w:type="dxa"/>
            <w:tcBorders>
              <w:bottom w:val="single" w:sz="4" w:space="0" w:color="auto"/>
            </w:tcBorders>
            <w:vAlign w:val="center"/>
          </w:tcPr>
          <w:p w14:paraId="38E1EB12" w14:textId="77777777" w:rsidR="00113723" w:rsidRPr="00F523FB" w:rsidRDefault="00113723" w:rsidP="00C7556B">
            <w:pPr>
              <w:jc w:val="both"/>
              <w:rPr>
                <w:lang w:val="kk-KZ"/>
              </w:rPr>
            </w:pPr>
            <w:r w:rsidRPr="00F523FB">
              <w:rPr>
                <w:lang w:val="kk-KZ"/>
              </w:rPr>
              <w:t>Жаратылыстану пәндерін үш тілде меңгеруге ынталы, көптілді оқытуға тұрақты қызығушылық танытады. Алайда тапсырмалар орындауда кейде қиындықтарға кезігеді, сабақтан тыс белсенділігі орташа. Жаңа тілдік ортаға бейімделуі бар, бірақ үш тілде еркін әрекет ету үшін қосымша мотивация қажет.</w:t>
            </w:r>
          </w:p>
        </w:tc>
      </w:tr>
      <w:tr w:rsidR="00113723" w:rsidRPr="00EB5C38" w14:paraId="6348C8E4" w14:textId="77777777" w:rsidTr="00C7556B">
        <w:trPr>
          <w:trHeight w:val="557"/>
        </w:trPr>
        <w:tc>
          <w:tcPr>
            <w:tcW w:w="1134" w:type="dxa"/>
            <w:tcBorders>
              <w:bottom w:val="nil"/>
            </w:tcBorders>
          </w:tcPr>
          <w:p w14:paraId="051F544C" w14:textId="77777777" w:rsidR="00113723" w:rsidRPr="00F523FB" w:rsidRDefault="00113723" w:rsidP="00C7556B">
            <w:pPr>
              <w:spacing w:after="160" w:line="259" w:lineRule="auto"/>
              <w:rPr>
                <w:lang w:val="kk-KZ"/>
              </w:rPr>
            </w:pPr>
          </w:p>
        </w:tc>
        <w:tc>
          <w:tcPr>
            <w:tcW w:w="1134" w:type="dxa"/>
            <w:tcBorders>
              <w:bottom w:val="nil"/>
            </w:tcBorders>
          </w:tcPr>
          <w:p w14:paraId="1DF19757" w14:textId="77777777" w:rsidR="00113723" w:rsidRPr="00F523FB" w:rsidRDefault="00113723" w:rsidP="00C7556B">
            <w:pPr>
              <w:pStyle w:val="a3"/>
              <w:rPr>
                <w:lang w:val="kk-KZ"/>
              </w:rPr>
            </w:pPr>
          </w:p>
        </w:tc>
        <w:tc>
          <w:tcPr>
            <w:tcW w:w="993" w:type="dxa"/>
            <w:tcBorders>
              <w:bottom w:val="nil"/>
            </w:tcBorders>
          </w:tcPr>
          <w:p w14:paraId="5847B321" w14:textId="77777777" w:rsidR="00113723" w:rsidRPr="00F523FB" w:rsidRDefault="00113723" w:rsidP="00C7556B">
            <w:pPr>
              <w:pStyle w:val="a3"/>
              <w:rPr>
                <w:lang w:val="kk-KZ"/>
              </w:rPr>
            </w:pPr>
            <w:r w:rsidRPr="00F523FB">
              <w:rPr>
                <w:spacing w:val="-8"/>
                <w:lang w:val="kk-KZ"/>
              </w:rPr>
              <w:t>Төмен</w:t>
            </w:r>
          </w:p>
        </w:tc>
        <w:tc>
          <w:tcPr>
            <w:tcW w:w="6378" w:type="dxa"/>
            <w:tcBorders>
              <w:bottom w:val="nil"/>
            </w:tcBorders>
            <w:vAlign w:val="center"/>
          </w:tcPr>
          <w:p w14:paraId="51AFE09D" w14:textId="77777777" w:rsidR="00113723" w:rsidRPr="00F523FB" w:rsidRDefault="00113723" w:rsidP="00C7556B">
            <w:pPr>
              <w:pStyle w:val="a3"/>
              <w:jc w:val="both"/>
              <w:rPr>
                <w:lang w:val="kk-KZ"/>
              </w:rPr>
            </w:pPr>
            <w:r w:rsidRPr="00F523FB">
              <w:rPr>
                <w:lang w:val="kk-KZ"/>
              </w:rPr>
              <w:t>Жаратылыстану-ғылыми пәндерін үш тілде меңгеруге ынтасы төмен, көптілді форматтың қажеттілігін толық сезінбейді; тапсырмаларды орындау барысында сыртқы ынталандыруға сүйенеді, өз бетінше ізденіс деңгейі шектеулі; үш тілде оқыту үдерісін тек формальды шара ретінде қабылдап, белсенділік пен жаңашылдыққа ұмтылыс танытпайды.</w:t>
            </w:r>
          </w:p>
        </w:tc>
      </w:tr>
      <w:tr w:rsidR="00113723" w:rsidRPr="00EB5C38" w14:paraId="43702054" w14:textId="77777777" w:rsidTr="00C7556B">
        <w:tc>
          <w:tcPr>
            <w:tcW w:w="1134" w:type="dxa"/>
            <w:vMerge w:val="restart"/>
          </w:tcPr>
          <w:p w14:paraId="76CD85AB" w14:textId="77442359" w:rsidR="00113723" w:rsidRPr="00F523FB" w:rsidRDefault="00113723" w:rsidP="00C7556B">
            <w:pPr>
              <w:pStyle w:val="a3"/>
              <w:jc w:val="center"/>
              <w:rPr>
                <w:lang w:val="kk-KZ"/>
              </w:rPr>
            </w:pPr>
            <w:r w:rsidRPr="00113723">
              <w:rPr>
                <w:lang w:val="kk-KZ"/>
              </w:rPr>
              <w:br w:type="page"/>
            </w:r>
            <w:r w:rsidRPr="00F523FB">
              <w:t>Танымдық</w:t>
            </w:r>
            <w:r w:rsidRPr="00F523FB">
              <w:rPr>
                <w:lang w:val="kk-KZ"/>
              </w:rPr>
              <w:t>-мазмұндық</w:t>
            </w:r>
          </w:p>
        </w:tc>
        <w:tc>
          <w:tcPr>
            <w:tcW w:w="1134" w:type="dxa"/>
            <w:vMerge w:val="restart"/>
          </w:tcPr>
          <w:p w14:paraId="458DEA0E" w14:textId="77777777" w:rsidR="00113723" w:rsidRPr="00F523FB" w:rsidRDefault="00113723" w:rsidP="00C7556B">
            <w:pPr>
              <w:pStyle w:val="a3"/>
              <w:tabs>
                <w:tab w:val="left" w:pos="178"/>
              </w:tabs>
              <w:ind w:left="37"/>
              <w:jc w:val="both"/>
              <w:rPr>
                <w:lang w:val="kk-KZ"/>
              </w:rPr>
            </w:pPr>
            <w:r w:rsidRPr="00F523FB">
              <w:rPr>
                <w:lang w:val="kk-KZ"/>
              </w:rPr>
              <w:t>Мазмұн</w:t>
            </w:r>
          </w:p>
          <w:p w14:paraId="7058FB84" w14:textId="77777777" w:rsidR="00113723" w:rsidRPr="00F523FB" w:rsidRDefault="00113723" w:rsidP="00C7556B">
            <w:pPr>
              <w:pStyle w:val="a3"/>
              <w:tabs>
                <w:tab w:val="left" w:pos="178"/>
              </w:tabs>
              <w:ind w:left="37"/>
              <w:jc w:val="both"/>
              <w:rPr>
                <w:lang w:val="kk-KZ"/>
              </w:rPr>
            </w:pPr>
            <w:r w:rsidRPr="00F523FB">
              <w:rPr>
                <w:lang w:val="kk-KZ"/>
              </w:rPr>
              <w:t>дық-құнды</w:t>
            </w:r>
          </w:p>
          <w:p w14:paraId="20B5EE64" w14:textId="77777777" w:rsidR="00113723" w:rsidRPr="00F523FB" w:rsidRDefault="00113723" w:rsidP="00C7556B">
            <w:pPr>
              <w:pStyle w:val="a3"/>
              <w:tabs>
                <w:tab w:val="left" w:pos="178"/>
              </w:tabs>
              <w:ind w:left="37"/>
              <w:jc w:val="both"/>
              <w:rPr>
                <w:lang w:val="kk-KZ"/>
              </w:rPr>
            </w:pPr>
            <w:r w:rsidRPr="00F523FB">
              <w:rPr>
                <w:lang w:val="kk-KZ"/>
              </w:rPr>
              <w:t>лықтық</w:t>
            </w:r>
          </w:p>
          <w:p w14:paraId="7E873A7B" w14:textId="77777777" w:rsidR="00113723" w:rsidRPr="00F523FB" w:rsidRDefault="00113723" w:rsidP="00C7556B">
            <w:pPr>
              <w:pStyle w:val="a3"/>
              <w:rPr>
                <w:lang w:val="kk-KZ"/>
              </w:rPr>
            </w:pPr>
          </w:p>
        </w:tc>
        <w:tc>
          <w:tcPr>
            <w:tcW w:w="993" w:type="dxa"/>
          </w:tcPr>
          <w:p w14:paraId="24DB7DD1" w14:textId="77777777" w:rsidR="00113723" w:rsidRPr="00F523FB" w:rsidRDefault="00113723" w:rsidP="00C7556B">
            <w:pPr>
              <w:pStyle w:val="a3"/>
              <w:rPr>
                <w:lang w:val="kk-KZ"/>
              </w:rPr>
            </w:pPr>
            <w:r w:rsidRPr="00F523FB">
              <w:rPr>
                <w:spacing w:val="-8"/>
                <w:lang w:val="kk-KZ"/>
              </w:rPr>
              <w:t>Жоғары</w:t>
            </w:r>
          </w:p>
        </w:tc>
        <w:tc>
          <w:tcPr>
            <w:tcW w:w="6378" w:type="dxa"/>
            <w:vAlign w:val="center"/>
          </w:tcPr>
          <w:p w14:paraId="13767B98" w14:textId="77777777" w:rsidR="00113723" w:rsidRPr="00F523FB" w:rsidRDefault="00113723" w:rsidP="00C7556B">
            <w:pPr>
              <w:pStyle w:val="a3"/>
              <w:jc w:val="both"/>
              <w:rPr>
                <w:lang w:val="kk-KZ"/>
              </w:rPr>
            </w:pPr>
            <w:r w:rsidRPr="00F523FB">
              <w:rPr>
                <w:lang w:val="kk-KZ"/>
              </w:rPr>
              <w:t>Үш тілде берілетін жаратылыстану ғылыми пәндерінің теориясы мен әдістемесін терең меңгерген, жаңа ақпаратты жылдам игеріп, оны практикалық қызметте тиімді қолданады; қазақ, орыс және ағылшын тілдерінде пәндік терминологияны, негізгі ұғымдар мен заңдылықтарды еркін меңгерген; көптілді оқытуға қатысты құндылықтық қатынасы айқын, оқу-әдістемелік материалдарды шығармашылықпен толықтырады.</w:t>
            </w:r>
          </w:p>
        </w:tc>
      </w:tr>
      <w:tr w:rsidR="00113723" w:rsidRPr="00EB5C38" w14:paraId="59DE9B7D" w14:textId="77777777" w:rsidTr="00C7556B">
        <w:tc>
          <w:tcPr>
            <w:tcW w:w="1134" w:type="dxa"/>
            <w:vMerge/>
          </w:tcPr>
          <w:p w14:paraId="3F951381" w14:textId="77777777" w:rsidR="00113723" w:rsidRPr="00F523FB" w:rsidRDefault="00113723" w:rsidP="00C7556B">
            <w:pPr>
              <w:pStyle w:val="a3"/>
              <w:jc w:val="center"/>
              <w:rPr>
                <w:lang w:val="kk-KZ"/>
              </w:rPr>
            </w:pPr>
          </w:p>
        </w:tc>
        <w:tc>
          <w:tcPr>
            <w:tcW w:w="1134" w:type="dxa"/>
            <w:vMerge/>
          </w:tcPr>
          <w:p w14:paraId="5519FF4C" w14:textId="77777777" w:rsidR="00113723" w:rsidRPr="00F523FB" w:rsidRDefault="00113723" w:rsidP="00C7556B">
            <w:pPr>
              <w:pStyle w:val="a3"/>
              <w:rPr>
                <w:lang w:val="kk-KZ"/>
              </w:rPr>
            </w:pPr>
          </w:p>
        </w:tc>
        <w:tc>
          <w:tcPr>
            <w:tcW w:w="993" w:type="dxa"/>
          </w:tcPr>
          <w:p w14:paraId="6163F2BB" w14:textId="77777777" w:rsidR="00113723" w:rsidRPr="00F523FB" w:rsidRDefault="00113723" w:rsidP="00C7556B">
            <w:pPr>
              <w:pStyle w:val="a3"/>
              <w:rPr>
                <w:lang w:val="kk-KZ"/>
              </w:rPr>
            </w:pPr>
            <w:r w:rsidRPr="00F523FB">
              <w:rPr>
                <w:spacing w:val="-8"/>
                <w:lang w:val="kk-KZ"/>
              </w:rPr>
              <w:t>Орта</w:t>
            </w:r>
          </w:p>
        </w:tc>
        <w:tc>
          <w:tcPr>
            <w:tcW w:w="6378" w:type="dxa"/>
            <w:vAlign w:val="center"/>
          </w:tcPr>
          <w:p w14:paraId="5263CDE5" w14:textId="77777777" w:rsidR="00113723" w:rsidRPr="00F523FB" w:rsidRDefault="00113723" w:rsidP="00C7556B">
            <w:pPr>
              <w:pStyle w:val="a3"/>
              <w:jc w:val="both"/>
              <w:rPr>
                <w:lang w:val="kk-KZ"/>
              </w:rPr>
            </w:pPr>
            <w:r w:rsidRPr="00F523FB">
              <w:rPr>
                <w:lang w:val="kk-KZ"/>
              </w:rPr>
              <w:t>Жаратылыстану ғылыми пәндерін үш тілде оқытудың теориясы мен әдістемесін меңгеруде негізінен дұрыс бағыт ұстанады, бірақ кейбір тақырыптарда қосымша түсіндіру мен тәжірибені қажет етеді; пәндік терминдерді үш тілде жеткілікті деңгейде меңгергенімен, күрделі мәтіндер мен зерттеу тапсырмаларын орындау кезінде қиналып қалуы ықтимал; көптілді оқытуда құндылықтық көзқарасы қалыптасқан, алайда оны жүйелі түрде көрсете бермейді.</w:t>
            </w:r>
          </w:p>
        </w:tc>
      </w:tr>
      <w:tr w:rsidR="00113723" w:rsidRPr="00F523FB" w14:paraId="58D5E513" w14:textId="77777777" w:rsidTr="00C7556B">
        <w:trPr>
          <w:trHeight w:val="1267"/>
        </w:trPr>
        <w:tc>
          <w:tcPr>
            <w:tcW w:w="1134" w:type="dxa"/>
            <w:tcBorders>
              <w:bottom w:val="single" w:sz="4" w:space="0" w:color="auto"/>
            </w:tcBorders>
          </w:tcPr>
          <w:p w14:paraId="4BFFE752" w14:textId="77777777" w:rsidR="00113723" w:rsidRPr="00F523FB" w:rsidRDefault="00113723" w:rsidP="00C7556B">
            <w:pPr>
              <w:spacing w:after="160" w:line="259" w:lineRule="auto"/>
              <w:rPr>
                <w:lang w:val="kk-KZ"/>
              </w:rPr>
            </w:pPr>
          </w:p>
        </w:tc>
        <w:tc>
          <w:tcPr>
            <w:tcW w:w="1134" w:type="dxa"/>
            <w:tcBorders>
              <w:bottom w:val="single" w:sz="4" w:space="0" w:color="auto"/>
            </w:tcBorders>
          </w:tcPr>
          <w:p w14:paraId="335A179F" w14:textId="77777777" w:rsidR="00113723" w:rsidRPr="00F523FB" w:rsidRDefault="00113723" w:rsidP="00C7556B">
            <w:pPr>
              <w:pStyle w:val="a3"/>
              <w:rPr>
                <w:lang w:val="kk-KZ"/>
              </w:rPr>
            </w:pPr>
          </w:p>
        </w:tc>
        <w:tc>
          <w:tcPr>
            <w:tcW w:w="993" w:type="dxa"/>
            <w:tcBorders>
              <w:bottom w:val="single" w:sz="4" w:space="0" w:color="auto"/>
            </w:tcBorders>
          </w:tcPr>
          <w:p w14:paraId="2248F8A5" w14:textId="77777777" w:rsidR="00113723" w:rsidRPr="00F523FB" w:rsidRDefault="00113723" w:rsidP="00C7556B">
            <w:pPr>
              <w:pStyle w:val="a3"/>
            </w:pPr>
            <w:r w:rsidRPr="00F523FB">
              <w:rPr>
                <w:spacing w:val="-8"/>
                <w:lang w:val="kk-KZ"/>
              </w:rPr>
              <w:t>Төмен</w:t>
            </w:r>
          </w:p>
        </w:tc>
        <w:tc>
          <w:tcPr>
            <w:tcW w:w="6378" w:type="dxa"/>
            <w:tcBorders>
              <w:bottom w:val="single" w:sz="4" w:space="0" w:color="auto"/>
            </w:tcBorders>
            <w:vAlign w:val="center"/>
          </w:tcPr>
          <w:p w14:paraId="64778929" w14:textId="77777777" w:rsidR="00113723" w:rsidRPr="00F523FB" w:rsidRDefault="00113723" w:rsidP="00C7556B">
            <w:pPr>
              <w:pStyle w:val="a3"/>
              <w:tabs>
                <w:tab w:val="left" w:pos="5991"/>
              </w:tabs>
              <w:jc w:val="both"/>
              <w:rPr>
                <w:lang w:val="kk-KZ"/>
              </w:rPr>
            </w:pPr>
            <w:r w:rsidRPr="00F523FB">
              <w:rPr>
                <w:lang w:val="kk-KZ"/>
              </w:rPr>
              <w:t>Жаратылыстану ғылыми пәндерінің мазмұнын үш тілде оқытудың теориялық негіздерін үстірт меңгерген немесе жүйелі түрде түсінбейді; пәндік терминдер мен ұғымдарды қазақ, орыс және ағылшын тілдерінде айтуға және қолдануға білімі жеткіліксіз, қосымша жаттығулар мен әдістемелік нұсқауларды қажет етеді; көптілді оқытуға деген құндылықтық қатынасы айқын емес, танымдық белсенділігі төмен.</w:t>
            </w:r>
          </w:p>
        </w:tc>
      </w:tr>
    </w:tbl>
    <w:p w14:paraId="67B7D779" w14:textId="12D23C0A" w:rsidR="00811367" w:rsidRDefault="00811367">
      <w:r>
        <w:br w:type="page"/>
      </w:r>
    </w:p>
    <w:p w14:paraId="26560182" w14:textId="4C84A2B4" w:rsidR="00811367" w:rsidRDefault="00811367"/>
    <w:p w14:paraId="42C71DA3" w14:textId="77777777" w:rsidR="00811367" w:rsidRPr="00811367" w:rsidRDefault="00811367" w:rsidP="00811367">
      <w:pPr>
        <w:rPr>
          <w:sz w:val="28"/>
          <w:szCs w:val="28"/>
          <w:lang w:val="kk-KZ"/>
        </w:rPr>
      </w:pPr>
      <w:r w:rsidRPr="00811367">
        <w:rPr>
          <w:sz w:val="28"/>
          <w:szCs w:val="28"/>
        </w:rPr>
        <w:t>1</w:t>
      </w:r>
      <w:r w:rsidRPr="00811367">
        <w:rPr>
          <w:sz w:val="28"/>
          <w:szCs w:val="28"/>
          <w:lang w:val="kk-KZ"/>
        </w:rPr>
        <w:t>1-кестенің жалғасы</w:t>
      </w:r>
    </w:p>
    <w:p w14:paraId="1762C25D" w14:textId="77777777" w:rsidR="00811367" w:rsidRDefault="00811367"/>
    <w:tbl>
      <w:tblPr>
        <w:tblStyle w:val="61"/>
        <w:tblW w:w="9639" w:type="dxa"/>
        <w:tblInd w:w="-5" w:type="dxa"/>
        <w:tblLayout w:type="fixed"/>
        <w:tblLook w:val="04A0" w:firstRow="1" w:lastRow="0" w:firstColumn="1" w:lastColumn="0" w:noHBand="0" w:noVBand="1"/>
      </w:tblPr>
      <w:tblGrid>
        <w:gridCol w:w="1134"/>
        <w:gridCol w:w="1134"/>
        <w:gridCol w:w="993"/>
        <w:gridCol w:w="6378"/>
      </w:tblGrid>
      <w:tr w:rsidR="00811367" w:rsidRPr="00F523FB" w14:paraId="7A1FA683" w14:textId="77777777" w:rsidTr="00811367">
        <w:trPr>
          <w:trHeight w:val="242"/>
        </w:trPr>
        <w:tc>
          <w:tcPr>
            <w:tcW w:w="1134" w:type="dxa"/>
            <w:tcBorders>
              <w:bottom w:val="single" w:sz="4" w:space="0" w:color="auto"/>
            </w:tcBorders>
          </w:tcPr>
          <w:p w14:paraId="64EA4946" w14:textId="05A3B714" w:rsidR="00811367" w:rsidRPr="00F523FB" w:rsidRDefault="00811367" w:rsidP="00811367">
            <w:pPr>
              <w:spacing w:after="160" w:line="259" w:lineRule="auto"/>
              <w:jc w:val="center"/>
              <w:rPr>
                <w:lang w:val="kk-KZ"/>
              </w:rPr>
            </w:pPr>
            <w:r>
              <w:rPr>
                <w:lang w:val="kk-KZ"/>
              </w:rPr>
              <w:t>1</w:t>
            </w:r>
          </w:p>
        </w:tc>
        <w:tc>
          <w:tcPr>
            <w:tcW w:w="1134" w:type="dxa"/>
            <w:tcBorders>
              <w:bottom w:val="single" w:sz="4" w:space="0" w:color="auto"/>
            </w:tcBorders>
          </w:tcPr>
          <w:p w14:paraId="0B09FBE4" w14:textId="74B31BFB" w:rsidR="00811367" w:rsidRPr="00811367" w:rsidRDefault="00811367" w:rsidP="00811367">
            <w:pPr>
              <w:pStyle w:val="a3"/>
              <w:jc w:val="center"/>
            </w:pPr>
            <w:r w:rsidRPr="00811367">
              <w:t>2</w:t>
            </w:r>
          </w:p>
        </w:tc>
        <w:tc>
          <w:tcPr>
            <w:tcW w:w="993" w:type="dxa"/>
            <w:tcBorders>
              <w:bottom w:val="single" w:sz="4" w:space="0" w:color="auto"/>
            </w:tcBorders>
          </w:tcPr>
          <w:p w14:paraId="19111E2A" w14:textId="16456259" w:rsidR="00811367" w:rsidRPr="00811367" w:rsidRDefault="00811367" w:rsidP="00811367">
            <w:pPr>
              <w:pStyle w:val="a3"/>
              <w:jc w:val="center"/>
            </w:pPr>
            <w:r w:rsidRPr="00811367">
              <w:t>3</w:t>
            </w:r>
          </w:p>
        </w:tc>
        <w:tc>
          <w:tcPr>
            <w:tcW w:w="6378" w:type="dxa"/>
            <w:tcBorders>
              <w:bottom w:val="single" w:sz="4" w:space="0" w:color="auto"/>
            </w:tcBorders>
            <w:vAlign w:val="center"/>
          </w:tcPr>
          <w:p w14:paraId="40BEFDE9" w14:textId="7EDAB50A" w:rsidR="00811367" w:rsidRPr="00811367" w:rsidRDefault="00811367" w:rsidP="00811367">
            <w:pPr>
              <w:pStyle w:val="a3"/>
              <w:jc w:val="center"/>
            </w:pPr>
            <w:r w:rsidRPr="00811367">
              <w:t>4</w:t>
            </w:r>
          </w:p>
        </w:tc>
      </w:tr>
      <w:tr w:rsidR="00113723" w:rsidRPr="00EB5C38" w14:paraId="368A876B" w14:textId="77777777" w:rsidTr="00811367">
        <w:trPr>
          <w:trHeight w:val="1329"/>
        </w:trPr>
        <w:tc>
          <w:tcPr>
            <w:tcW w:w="1134" w:type="dxa"/>
            <w:tcBorders>
              <w:bottom w:val="nil"/>
            </w:tcBorders>
          </w:tcPr>
          <w:p w14:paraId="20C1FB6C" w14:textId="77777777" w:rsidR="00113723" w:rsidRPr="00F523FB" w:rsidRDefault="00113723" w:rsidP="00C7556B">
            <w:pPr>
              <w:pStyle w:val="a3"/>
              <w:jc w:val="center"/>
            </w:pPr>
            <w:r w:rsidRPr="00F523FB">
              <w:t>Коммуникативті</w:t>
            </w:r>
            <w:r w:rsidRPr="00F523FB">
              <w:rPr>
                <w:lang w:val="kk-KZ"/>
              </w:rPr>
              <w:t>-іс-әрекеттік</w:t>
            </w:r>
          </w:p>
        </w:tc>
        <w:tc>
          <w:tcPr>
            <w:tcW w:w="1134" w:type="dxa"/>
            <w:tcBorders>
              <w:bottom w:val="nil"/>
            </w:tcBorders>
          </w:tcPr>
          <w:p w14:paraId="4CD718D4" w14:textId="77777777" w:rsidR="00113723" w:rsidRPr="00F523FB" w:rsidRDefault="00113723" w:rsidP="00C7556B">
            <w:pPr>
              <w:pStyle w:val="a3"/>
              <w:rPr>
                <w:lang w:val="kk-KZ"/>
              </w:rPr>
            </w:pPr>
            <w:r w:rsidRPr="00F523FB">
              <w:rPr>
                <w:bCs/>
                <w:lang w:val="kk-KZ"/>
              </w:rPr>
              <w:t>Қарым-қатынас</w:t>
            </w:r>
            <w:r w:rsidRPr="00F523FB">
              <w:rPr>
                <w:bCs/>
              </w:rPr>
              <w:t>-</w:t>
            </w:r>
            <w:r w:rsidRPr="00F523FB">
              <w:rPr>
                <w:bCs/>
                <w:lang w:val="kk-KZ"/>
              </w:rPr>
              <w:t>процессуалдық</w:t>
            </w:r>
          </w:p>
        </w:tc>
        <w:tc>
          <w:tcPr>
            <w:tcW w:w="993" w:type="dxa"/>
            <w:tcBorders>
              <w:bottom w:val="nil"/>
            </w:tcBorders>
          </w:tcPr>
          <w:p w14:paraId="72E05880" w14:textId="77777777" w:rsidR="00113723" w:rsidRPr="00F523FB" w:rsidRDefault="00113723" w:rsidP="00C7556B">
            <w:pPr>
              <w:pStyle w:val="a3"/>
              <w:rPr>
                <w:lang w:val="kk-KZ"/>
              </w:rPr>
            </w:pPr>
            <w:r w:rsidRPr="00F523FB">
              <w:rPr>
                <w:spacing w:val="-8"/>
                <w:lang w:val="kk-KZ"/>
              </w:rPr>
              <w:t>Жоғары</w:t>
            </w:r>
          </w:p>
        </w:tc>
        <w:tc>
          <w:tcPr>
            <w:tcW w:w="6378" w:type="dxa"/>
            <w:tcBorders>
              <w:top w:val="single" w:sz="4" w:space="0" w:color="auto"/>
              <w:bottom w:val="nil"/>
            </w:tcBorders>
            <w:vAlign w:val="center"/>
          </w:tcPr>
          <w:p w14:paraId="23B01E63" w14:textId="77777777" w:rsidR="00113723" w:rsidRPr="00F523FB" w:rsidRDefault="00113723" w:rsidP="00C7556B">
            <w:pPr>
              <w:pStyle w:val="a3"/>
              <w:jc w:val="both"/>
              <w:rPr>
                <w:lang w:val="kk-KZ"/>
              </w:rPr>
            </w:pPr>
            <w:r w:rsidRPr="00F523FB">
              <w:rPr>
                <w:lang w:val="kk-KZ"/>
              </w:rPr>
              <w:t>Жаратылыстану пәндері мазмұны бойынша үш тілде еркін қарым-қатынас жасайды, оқу-тәрбие үдерісінде қажетті жағдайды тез бағамдап, тиімді диалог құра біледі; топтық, жұптық немесе жекелей іс-әрекетте көшбасшылық қасиеттерін көрсетіп, сабақтарды ұйымдастыруда басқа қатысушылармен сындарлы қарым-қатынас орнатады; мәдени тұрғыдан әртүрлі ортада тәжірибесі мол, құрмет пен өзара түсіністік қағидаларын ұстанады.</w:t>
            </w:r>
          </w:p>
        </w:tc>
      </w:tr>
      <w:tr w:rsidR="00113723" w:rsidRPr="00EB5C38" w14:paraId="63442891" w14:textId="77777777" w:rsidTr="00C7556B">
        <w:trPr>
          <w:trHeight w:val="1338"/>
        </w:trPr>
        <w:tc>
          <w:tcPr>
            <w:tcW w:w="1134" w:type="dxa"/>
            <w:vMerge w:val="restart"/>
          </w:tcPr>
          <w:p w14:paraId="7B79EA56" w14:textId="77777777" w:rsidR="00113723" w:rsidRPr="00F523FB" w:rsidRDefault="00113723" w:rsidP="00C7556B">
            <w:pPr>
              <w:spacing w:after="160" w:line="259" w:lineRule="auto"/>
              <w:rPr>
                <w:lang w:val="kk-KZ"/>
              </w:rPr>
            </w:pPr>
          </w:p>
        </w:tc>
        <w:tc>
          <w:tcPr>
            <w:tcW w:w="1134" w:type="dxa"/>
            <w:vMerge w:val="restart"/>
          </w:tcPr>
          <w:p w14:paraId="0F1FD69D" w14:textId="77777777" w:rsidR="00113723" w:rsidRPr="00F523FB" w:rsidRDefault="00113723" w:rsidP="00C7556B">
            <w:pPr>
              <w:pStyle w:val="a3"/>
              <w:rPr>
                <w:lang w:val="kk-KZ"/>
              </w:rPr>
            </w:pPr>
          </w:p>
        </w:tc>
        <w:tc>
          <w:tcPr>
            <w:tcW w:w="993" w:type="dxa"/>
          </w:tcPr>
          <w:p w14:paraId="5378F1C4" w14:textId="77777777" w:rsidR="00113723" w:rsidRPr="00F523FB" w:rsidRDefault="00113723" w:rsidP="00C7556B">
            <w:pPr>
              <w:pStyle w:val="a3"/>
              <w:rPr>
                <w:lang w:val="kk-KZ"/>
              </w:rPr>
            </w:pPr>
            <w:r w:rsidRPr="00F523FB">
              <w:rPr>
                <w:spacing w:val="-8"/>
                <w:lang w:val="kk-KZ"/>
              </w:rPr>
              <w:t>Орта</w:t>
            </w:r>
          </w:p>
        </w:tc>
        <w:tc>
          <w:tcPr>
            <w:tcW w:w="6378" w:type="dxa"/>
            <w:vAlign w:val="center"/>
          </w:tcPr>
          <w:p w14:paraId="61DFD6E6" w14:textId="77777777" w:rsidR="00113723" w:rsidRPr="00F523FB" w:rsidRDefault="00113723" w:rsidP="00C7556B">
            <w:pPr>
              <w:pStyle w:val="a3"/>
              <w:jc w:val="both"/>
              <w:rPr>
                <w:lang w:val="kk-KZ"/>
              </w:rPr>
            </w:pPr>
            <w:r w:rsidRPr="00F523FB">
              <w:rPr>
                <w:lang w:val="kk-KZ"/>
              </w:rPr>
              <w:t>Үш тілде қарым-қатынас жасау кезінде негізгі коммуникативтік мақсаттарды орындай алады, бірақ күрделі жағдаяттарға тап болғанда қосымша әдістемелік қолдауды қажет етеді; оқыту үдерісін ұйымдастыруда топпен жұмыс істеуге талпыныс танытқанымен, пікірталас пен презентацияларда кейде сенімсіздік байқалады; мәдениетаралық ортада қарым-қатынас жасауда жалпы дағдыларға ие, алайда тәжірибе жинақтау қажеттілігі бар.</w:t>
            </w:r>
          </w:p>
        </w:tc>
      </w:tr>
      <w:tr w:rsidR="00113723" w:rsidRPr="00EB5C38" w14:paraId="608A3212" w14:textId="77777777" w:rsidTr="00C7556B">
        <w:trPr>
          <w:trHeight w:val="1254"/>
        </w:trPr>
        <w:tc>
          <w:tcPr>
            <w:tcW w:w="1134" w:type="dxa"/>
            <w:vMerge/>
          </w:tcPr>
          <w:p w14:paraId="48D53BE9" w14:textId="77777777" w:rsidR="00113723" w:rsidRPr="00F523FB" w:rsidRDefault="00113723" w:rsidP="00C7556B">
            <w:pPr>
              <w:pStyle w:val="a3"/>
              <w:rPr>
                <w:lang w:val="kk-KZ"/>
              </w:rPr>
            </w:pPr>
          </w:p>
        </w:tc>
        <w:tc>
          <w:tcPr>
            <w:tcW w:w="1134" w:type="dxa"/>
            <w:vMerge/>
          </w:tcPr>
          <w:p w14:paraId="37682F70" w14:textId="77777777" w:rsidR="00113723" w:rsidRPr="00F523FB" w:rsidRDefault="00113723" w:rsidP="00C7556B">
            <w:pPr>
              <w:pStyle w:val="a3"/>
              <w:rPr>
                <w:lang w:val="kk-KZ"/>
              </w:rPr>
            </w:pPr>
          </w:p>
        </w:tc>
        <w:tc>
          <w:tcPr>
            <w:tcW w:w="993" w:type="dxa"/>
          </w:tcPr>
          <w:p w14:paraId="32F0B4B4" w14:textId="77777777" w:rsidR="00113723" w:rsidRPr="00F523FB" w:rsidRDefault="00113723" w:rsidP="00C7556B">
            <w:pPr>
              <w:pStyle w:val="a3"/>
              <w:rPr>
                <w:lang w:val="kk-KZ"/>
              </w:rPr>
            </w:pPr>
            <w:r w:rsidRPr="00F523FB">
              <w:rPr>
                <w:spacing w:val="-8"/>
                <w:lang w:val="kk-KZ"/>
              </w:rPr>
              <w:t>Төмен</w:t>
            </w:r>
          </w:p>
        </w:tc>
        <w:tc>
          <w:tcPr>
            <w:tcW w:w="6378" w:type="dxa"/>
            <w:vAlign w:val="center"/>
          </w:tcPr>
          <w:p w14:paraId="57512F23" w14:textId="77777777" w:rsidR="00113723" w:rsidRPr="00F523FB" w:rsidRDefault="00113723" w:rsidP="00C7556B">
            <w:pPr>
              <w:pStyle w:val="a3"/>
              <w:jc w:val="both"/>
              <w:rPr>
                <w:lang w:val="kk-KZ"/>
              </w:rPr>
            </w:pPr>
            <w:r w:rsidRPr="00F523FB">
              <w:rPr>
                <w:lang w:val="kk-KZ"/>
              </w:rPr>
              <w:t>Үш тілде еркін сөйлесу дағдылары толық қалыптаспаған, коммуникациялық кедергілерді жеңу үшін көмекке жүгінеді; топтық жұмыстар мен бірлескен жобаларға сирек қатысады, бастама көрсетуге құлшынысы төмен; мәдени әртүрлі ортада қиналып, тиімді қарым-қатынас жасауға қажетті құралдарды жеткіліксіз меңгерген.</w:t>
            </w:r>
          </w:p>
        </w:tc>
      </w:tr>
    </w:tbl>
    <w:p w14:paraId="30AFCD02" w14:textId="77777777" w:rsidR="00113723" w:rsidRPr="002B4C76" w:rsidRDefault="00113723" w:rsidP="00113723">
      <w:pPr>
        <w:pStyle w:val="a3"/>
        <w:ind w:left="-567" w:right="253" w:firstLine="709"/>
        <w:jc w:val="both"/>
        <w:rPr>
          <w:rStyle w:val="af3"/>
          <w:b w:val="0"/>
          <w:bCs w:val="0"/>
          <w:iCs/>
          <w:sz w:val="28"/>
          <w:szCs w:val="28"/>
          <w:lang w:val="kk-KZ"/>
        </w:rPr>
      </w:pPr>
    </w:p>
    <w:p w14:paraId="635891DA" w14:textId="6FCF2C1F" w:rsidR="00113723" w:rsidRDefault="00113723" w:rsidP="00113723">
      <w:pPr>
        <w:pStyle w:val="a3"/>
        <w:tabs>
          <w:tab w:val="left" w:pos="9072"/>
        </w:tabs>
        <w:ind w:right="-1" w:firstLine="567"/>
        <w:jc w:val="both"/>
        <w:rPr>
          <w:rStyle w:val="af3"/>
          <w:b w:val="0"/>
          <w:bCs w:val="0"/>
          <w:iCs/>
          <w:sz w:val="28"/>
          <w:szCs w:val="28"/>
          <w:lang w:val="kk-KZ"/>
        </w:rPr>
      </w:pPr>
      <w:r>
        <w:rPr>
          <w:rStyle w:val="af3"/>
          <w:b w:val="0"/>
          <w:bCs w:val="0"/>
          <w:iCs/>
          <w:sz w:val="28"/>
          <w:szCs w:val="28"/>
          <w:lang w:val="kk-KZ"/>
        </w:rPr>
        <w:t>Б</w:t>
      </w:r>
      <w:r w:rsidRPr="007816D2">
        <w:rPr>
          <w:rStyle w:val="af3"/>
          <w:b w:val="0"/>
          <w:bCs w:val="0"/>
          <w:iCs/>
          <w:sz w:val="28"/>
          <w:szCs w:val="28"/>
          <w:lang w:val="kk-KZ"/>
        </w:rPr>
        <w:t xml:space="preserve">олашақ бастауыш сынып мұғалімдерін жаратылыстану ғылыми бағытындағы пәндерді көптілді оқытуға даярлау </w:t>
      </w:r>
      <w:r w:rsidRPr="005A6241">
        <w:rPr>
          <w:rStyle w:val="af3"/>
          <w:i/>
          <w:iCs/>
          <w:sz w:val="28"/>
          <w:szCs w:val="28"/>
          <w:lang w:val="kk-KZ"/>
        </w:rPr>
        <w:t>жоғары</w:t>
      </w:r>
      <w:r w:rsidRPr="007816D2">
        <w:rPr>
          <w:rStyle w:val="af3"/>
          <w:b w:val="0"/>
          <w:bCs w:val="0"/>
          <w:iCs/>
          <w:sz w:val="28"/>
          <w:szCs w:val="28"/>
          <w:lang w:val="kk-KZ"/>
        </w:rPr>
        <w:t xml:space="preserve"> деңгей</w:t>
      </w:r>
      <w:r>
        <w:rPr>
          <w:rStyle w:val="af3"/>
          <w:b w:val="0"/>
          <w:bCs w:val="0"/>
          <w:iCs/>
          <w:sz w:val="28"/>
          <w:szCs w:val="28"/>
          <w:lang w:val="kk-KZ"/>
        </w:rPr>
        <w:t>і:</w:t>
      </w:r>
      <w:r w:rsidRPr="007816D2">
        <w:rPr>
          <w:rStyle w:val="af3"/>
          <w:b w:val="0"/>
          <w:bCs w:val="0"/>
          <w:iCs/>
          <w:sz w:val="28"/>
          <w:szCs w:val="28"/>
          <w:lang w:val="kk-KZ"/>
        </w:rPr>
        <w:t xml:space="preserve">  </w:t>
      </w:r>
      <w:r>
        <w:rPr>
          <w:rStyle w:val="af3"/>
          <w:b w:val="0"/>
          <w:bCs w:val="0"/>
          <w:iCs/>
          <w:sz w:val="28"/>
          <w:szCs w:val="28"/>
          <w:lang w:val="kk-KZ"/>
        </w:rPr>
        <w:t>болашақ бастауыш сынып мұғалім</w:t>
      </w:r>
      <w:r w:rsidRPr="007816D2">
        <w:rPr>
          <w:rStyle w:val="af3"/>
          <w:b w:val="0"/>
          <w:bCs w:val="0"/>
          <w:iCs/>
          <w:sz w:val="28"/>
          <w:szCs w:val="28"/>
          <w:lang w:val="kk-KZ"/>
        </w:rPr>
        <w:t xml:space="preserve"> </w:t>
      </w:r>
      <w:r>
        <w:rPr>
          <w:rStyle w:val="af3"/>
          <w:b w:val="0"/>
          <w:bCs w:val="0"/>
          <w:iCs/>
          <w:sz w:val="28"/>
          <w:szCs w:val="28"/>
          <w:lang w:val="kk-KZ"/>
        </w:rPr>
        <w:t>жаратылыстану ғылыми пәндерін</w:t>
      </w:r>
      <w:r w:rsidRPr="007816D2">
        <w:rPr>
          <w:rStyle w:val="af3"/>
          <w:b w:val="0"/>
          <w:bCs w:val="0"/>
          <w:iCs/>
          <w:sz w:val="28"/>
          <w:szCs w:val="28"/>
          <w:lang w:val="kk-KZ"/>
        </w:rPr>
        <w:t xml:space="preserve"> үш тілде меңгеру қажеттігін терең түсініп, оны кәсіби дамуының басты басымдығы деп қабылдайды; жаңашылдық пен белсенділік танытады; тілді</w:t>
      </w:r>
      <w:r>
        <w:rPr>
          <w:rStyle w:val="af3"/>
          <w:b w:val="0"/>
          <w:bCs w:val="0"/>
          <w:iCs/>
          <w:sz w:val="28"/>
          <w:szCs w:val="28"/>
          <w:lang w:val="kk-KZ"/>
        </w:rPr>
        <w:t>к ортада өзін сенімді сезінеді.</w:t>
      </w:r>
      <w:r w:rsidRPr="007816D2">
        <w:rPr>
          <w:rStyle w:val="af3"/>
          <w:b w:val="0"/>
          <w:bCs w:val="0"/>
          <w:iCs/>
          <w:sz w:val="28"/>
          <w:szCs w:val="28"/>
          <w:lang w:val="kk-KZ"/>
        </w:rPr>
        <w:t xml:space="preserve"> </w:t>
      </w:r>
      <w:r>
        <w:rPr>
          <w:rStyle w:val="af3"/>
          <w:b w:val="0"/>
          <w:bCs w:val="0"/>
          <w:iCs/>
          <w:sz w:val="28"/>
          <w:szCs w:val="28"/>
          <w:lang w:val="kk-KZ"/>
        </w:rPr>
        <w:t>Жаратылыстану ғылыми пәндерін</w:t>
      </w:r>
      <w:r w:rsidRPr="007816D2">
        <w:rPr>
          <w:rStyle w:val="af3"/>
          <w:b w:val="0"/>
          <w:bCs w:val="0"/>
          <w:iCs/>
          <w:sz w:val="28"/>
          <w:szCs w:val="28"/>
          <w:lang w:val="kk-KZ"/>
        </w:rPr>
        <w:t>ің теориясы мен әдістемесін үш тілде терең меңгерген; пәнаралық байланыстарды жүйелі түрде қолдана біледі; жаңа ақпаратты іздеу, талдау және оны іс-тәжірибеде қолдануда жоғары белсенділік көрсетеді.  Үш тілде еркін пікір алмасу, топпен және көпмәдениетті ортада жұмыс жасау шеберлігі жоғары дамыған; сабақ үдерісін ұйымдастыруда көшбасшылық қасиеттері айқын көрінеді</w:t>
      </w:r>
      <w:r w:rsidR="00811367">
        <w:rPr>
          <w:rStyle w:val="af3"/>
          <w:b w:val="0"/>
          <w:bCs w:val="0"/>
          <w:iCs/>
          <w:sz w:val="28"/>
          <w:szCs w:val="28"/>
          <w:lang w:val="kk-KZ"/>
        </w:rPr>
        <w:t>.</w:t>
      </w:r>
    </w:p>
    <w:p w14:paraId="57E04703" w14:textId="77777777" w:rsidR="00113723" w:rsidRDefault="00113723" w:rsidP="00113723">
      <w:pPr>
        <w:pStyle w:val="a3"/>
        <w:tabs>
          <w:tab w:val="left" w:pos="9072"/>
        </w:tabs>
        <w:ind w:right="-1" w:firstLine="567"/>
        <w:jc w:val="both"/>
        <w:rPr>
          <w:rStyle w:val="af3"/>
          <w:b w:val="0"/>
          <w:bCs w:val="0"/>
          <w:iCs/>
          <w:sz w:val="28"/>
          <w:szCs w:val="28"/>
          <w:lang w:val="kk-KZ"/>
        </w:rPr>
      </w:pPr>
      <w:r w:rsidRPr="005A6241">
        <w:rPr>
          <w:rStyle w:val="af3"/>
          <w:i/>
          <w:iCs/>
          <w:sz w:val="28"/>
          <w:szCs w:val="28"/>
          <w:lang w:val="kk-KZ"/>
        </w:rPr>
        <w:t>Орта</w:t>
      </w:r>
      <w:r w:rsidRPr="007816D2">
        <w:rPr>
          <w:rStyle w:val="af3"/>
          <w:b w:val="0"/>
          <w:bCs w:val="0"/>
          <w:iCs/>
          <w:sz w:val="28"/>
          <w:szCs w:val="28"/>
          <w:lang w:val="kk-KZ"/>
        </w:rPr>
        <w:t xml:space="preserve"> деңгей</w:t>
      </w:r>
      <w:r>
        <w:rPr>
          <w:rStyle w:val="af3"/>
          <w:b w:val="0"/>
          <w:bCs w:val="0"/>
          <w:iCs/>
          <w:sz w:val="28"/>
          <w:szCs w:val="28"/>
          <w:lang w:val="kk-KZ"/>
        </w:rPr>
        <w:t>: ү</w:t>
      </w:r>
      <w:r w:rsidRPr="007816D2">
        <w:rPr>
          <w:rStyle w:val="af3"/>
          <w:b w:val="0"/>
          <w:bCs w:val="0"/>
          <w:iCs/>
          <w:sz w:val="28"/>
          <w:szCs w:val="28"/>
          <w:lang w:val="kk-KZ"/>
        </w:rPr>
        <w:t xml:space="preserve">ш тілде оқытуға деген ынта-ықыласы бар, дегенмен теорияны практикада толық қолдануда немесе өзін-өзі тұрақты ынталандыруда қосымша қолдауды қажет етеді; мотивациясы біршама тұрақсыз.  </w:t>
      </w:r>
    </w:p>
    <w:p w14:paraId="521130BB" w14:textId="6064705D" w:rsidR="00113723" w:rsidRPr="007816D2" w:rsidRDefault="00113723" w:rsidP="00113723">
      <w:pPr>
        <w:pStyle w:val="a3"/>
        <w:tabs>
          <w:tab w:val="left" w:pos="9072"/>
        </w:tabs>
        <w:ind w:right="-1" w:firstLine="567"/>
        <w:jc w:val="both"/>
        <w:rPr>
          <w:rStyle w:val="af3"/>
          <w:b w:val="0"/>
          <w:bCs w:val="0"/>
          <w:iCs/>
          <w:sz w:val="28"/>
          <w:szCs w:val="28"/>
          <w:lang w:val="kk-KZ"/>
        </w:rPr>
      </w:pPr>
      <w:r>
        <w:rPr>
          <w:rStyle w:val="af3"/>
          <w:b w:val="0"/>
          <w:bCs w:val="0"/>
          <w:iCs/>
          <w:sz w:val="28"/>
          <w:szCs w:val="28"/>
          <w:lang w:val="kk-KZ"/>
        </w:rPr>
        <w:t>Жаратылыстану ғылыми пәндерін</w:t>
      </w:r>
      <w:r w:rsidRPr="007816D2">
        <w:rPr>
          <w:rStyle w:val="af3"/>
          <w:b w:val="0"/>
          <w:bCs w:val="0"/>
          <w:iCs/>
          <w:sz w:val="28"/>
          <w:szCs w:val="28"/>
          <w:lang w:val="kk-KZ"/>
        </w:rPr>
        <w:t>ің мазмұнын үш тілде игеруде белгілі бір деңгейде білім мен дағды қалыптасқан; кей жағдайда жаңа ұғымдарды талдау мен пәнаралық байланысты ұйымдастыруда қиналуы мүмкін; ақпаратты іздеу мен іріктеу үдерістерінде жалпы тәсілдерді қолданады.</w:t>
      </w:r>
      <w:r>
        <w:rPr>
          <w:rStyle w:val="af3"/>
          <w:b w:val="0"/>
          <w:bCs w:val="0"/>
          <w:iCs/>
          <w:sz w:val="28"/>
          <w:szCs w:val="28"/>
          <w:lang w:val="kk-KZ"/>
        </w:rPr>
        <w:t xml:space="preserve"> </w:t>
      </w:r>
      <w:r w:rsidRPr="007816D2">
        <w:rPr>
          <w:rStyle w:val="af3"/>
          <w:b w:val="0"/>
          <w:bCs w:val="0"/>
          <w:iCs/>
          <w:sz w:val="28"/>
          <w:szCs w:val="28"/>
          <w:lang w:val="kk-KZ"/>
        </w:rPr>
        <w:t>Топтық жұмыстарға қатысуға талпыныс жасайды, алайда тілдік жағынан күрделі жағдаяттарда сенімсіздік танытады.</w:t>
      </w:r>
    </w:p>
    <w:p w14:paraId="78874C53" w14:textId="77777777" w:rsidR="00113723" w:rsidRDefault="00113723" w:rsidP="00113723">
      <w:pPr>
        <w:pStyle w:val="a3"/>
        <w:tabs>
          <w:tab w:val="left" w:pos="9072"/>
        </w:tabs>
        <w:ind w:right="-1" w:firstLine="567"/>
        <w:jc w:val="both"/>
        <w:rPr>
          <w:rStyle w:val="af3"/>
          <w:b w:val="0"/>
          <w:bCs w:val="0"/>
          <w:iCs/>
          <w:sz w:val="28"/>
          <w:szCs w:val="28"/>
          <w:lang w:val="kk-KZ"/>
        </w:rPr>
      </w:pPr>
      <w:r>
        <w:rPr>
          <w:rStyle w:val="af3"/>
          <w:b w:val="0"/>
          <w:bCs w:val="0"/>
          <w:iCs/>
          <w:sz w:val="28"/>
          <w:szCs w:val="28"/>
          <w:lang w:val="kk-KZ"/>
        </w:rPr>
        <w:lastRenderedPageBreak/>
        <w:t xml:space="preserve">Ал </w:t>
      </w:r>
      <w:r w:rsidRPr="005A6241">
        <w:rPr>
          <w:rStyle w:val="af3"/>
          <w:i/>
          <w:iCs/>
          <w:sz w:val="28"/>
          <w:szCs w:val="28"/>
          <w:lang w:val="kk-KZ"/>
        </w:rPr>
        <w:t>төмен</w:t>
      </w:r>
      <w:r w:rsidRPr="007816D2">
        <w:rPr>
          <w:rStyle w:val="af3"/>
          <w:b w:val="0"/>
          <w:bCs w:val="0"/>
          <w:iCs/>
          <w:sz w:val="28"/>
          <w:szCs w:val="28"/>
          <w:lang w:val="kk-KZ"/>
        </w:rPr>
        <w:t xml:space="preserve"> деңгей</w:t>
      </w:r>
      <w:r>
        <w:rPr>
          <w:rStyle w:val="af3"/>
          <w:b w:val="0"/>
          <w:bCs w:val="0"/>
          <w:iCs/>
          <w:sz w:val="28"/>
          <w:szCs w:val="28"/>
          <w:lang w:val="kk-KZ"/>
        </w:rPr>
        <w:t>і, ү</w:t>
      </w:r>
      <w:r w:rsidRPr="007816D2">
        <w:rPr>
          <w:rStyle w:val="af3"/>
          <w:b w:val="0"/>
          <w:bCs w:val="0"/>
          <w:iCs/>
          <w:sz w:val="28"/>
          <w:szCs w:val="28"/>
          <w:lang w:val="kk-KZ"/>
        </w:rPr>
        <w:t xml:space="preserve">штілді оқытуға қажеттілікті формальды деңгейде қабылдайды немесе мүлде түсінбейді; өз бетімен ізденіс жасауға құлықсыз; жаңа орта мен өзгеше білім беру әдістеріне бейімделуі қиынға соғады.  </w:t>
      </w:r>
      <w:r>
        <w:rPr>
          <w:rStyle w:val="af3"/>
          <w:b w:val="0"/>
          <w:bCs w:val="0"/>
          <w:iCs/>
          <w:sz w:val="28"/>
          <w:szCs w:val="28"/>
          <w:lang w:val="kk-KZ"/>
        </w:rPr>
        <w:t>Жаратылыстану ғылыми пәндерін</w:t>
      </w:r>
      <w:r w:rsidRPr="007816D2">
        <w:rPr>
          <w:rStyle w:val="af3"/>
          <w:b w:val="0"/>
          <w:bCs w:val="0"/>
          <w:iCs/>
          <w:sz w:val="28"/>
          <w:szCs w:val="28"/>
          <w:lang w:val="kk-KZ"/>
        </w:rPr>
        <w:t xml:space="preserve"> үш тілде оқытуда теориялық білімі үстірт, пәндік және тілдік дағдылары жеткіліксіз; жаңа ақпаратты өңдеуде жүйелі қателіктер жіберіп, әдістемелік тұрғыдан қосымша көмекке тәуелді.  Көптілді ортада еркін араласу дағдылары қалыптаспаған; сабақ барысында тілдік кедергілерді жеңу үшін белсенді талпыныс жасамайды; топтық, жұптық жұмыстарда пассивті, өзін көрсетуге ынтасы төмен.</w:t>
      </w:r>
    </w:p>
    <w:p w14:paraId="7987F68C" w14:textId="6F446AA8" w:rsidR="00113723" w:rsidRDefault="00113723" w:rsidP="00113723">
      <w:pPr>
        <w:pStyle w:val="a3"/>
        <w:ind w:firstLine="567"/>
        <w:jc w:val="both"/>
        <w:rPr>
          <w:sz w:val="28"/>
          <w:szCs w:val="28"/>
          <w:lang w:val="kk-KZ"/>
        </w:rPr>
      </w:pPr>
      <w:r w:rsidRPr="00637EC9">
        <w:rPr>
          <w:sz w:val="28"/>
          <w:szCs w:val="28"/>
          <w:lang w:val="kk-KZ"/>
        </w:rPr>
        <w:t>Болашақ бастауыш сынып мұғалімдерін жаратылыстану</w:t>
      </w:r>
      <w:r>
        <w:rPr>
          <w:sz w:val="28"/>
          <w:szCs w:val="28"/>
          <w:lang w:val="kk-KZ"/>
        </w:rPr>
        <w:t xml:space="preserve"> ғылыми </w:t>
      </w:r>
      <w:r w:rsidRPr="00637EC9">
        <w:rPr>
          <w:sz w:val="28"/>
          <w:szCs w:val="28"/>
          <w:lang w:val="kk-KZ"/>
        </w:rPr>
        <w:t xml:space="preserve"> бағытындағы пәндерді көптілде оқытуға даярлаудың </w:t>
      </w:r>
      <w:r w:rsidRPr="00D86B59">
        <w:rPr>
          <w:i/>
          <w:sz w:val="28"/>
          <w:szCs w:val="28"/>
          <w:lang w:val="kk-KZ"/>
        </w:rPr>
        <w:t xml:space="preserve">нәтижесі </w:t>
      </w:r>
      <w:r w:rsidRPr="00637EC9">
        <w:rPr>
          <w:sz w:val="28"/>
          <w:szCs w:val="28"/>
          <w:lang w:val="kk-KZ"/>
        </w:rPr>
        <w:t xml:space="preserve">– </w:t>
      </w:r>
      <w:r w:rsidRPr="00D86B59">
        <w:rPr>
          <w:sz w:val="28"/>
          <w:szCs w:val="28"/>
          <w:lang w:val="kk-KZ"/>
        </w:rPr>
        <w:t>жаратылыстану</w:t>
      </w:r>
      <w:r>
        <w:rPr>
          <w:sz w:val="28"/>
          <w:szCs w:val="28"/>
          <w:lang w:val="kk-KZ"/>
        </w:rPr>
        <w:t xml:space="preserve"> ғылыми </w:t>
      </w:r>
      <w:r w:rsidRPr="00D86B59">
        <w:rPr>
          <w:sz w:val="28"/>
          <w:szCs w:val="28"/>
          <w:lang w:val="kk-KZ"/>
        </w:rPr>
        <w:t xml:space="preserve">бағытындағы пәндерді </w:t>
      </w:r>
      <w:r>
        <w:rPr>
          <w:sz w:val="28"/>
          <w:szCs w:val="28"/>
          <w:lang w:val="kk-KZ"/>
        </w:rPr>
        <w:t>көп</w:t>
      </w:r>
      <w:r w:rsidRPr="00D86B59">
        <w:rPr>
          <w:sz w:val="28"/>
          <w:szCs w:val="28"/>
          <w:lang w:val="kk-KZ"/>
        </w:rPr>
        <w:t>тілде оқыта алатын болашақ бастауыш сынып мұғалімі</w:t>
      </w:r>
      <w:r w:rsidRPr="00637EC9">
        <w:rPr>
          <w:sz w:val="28"/>
          <w:szCs w:val="28"/>
          <w:lang w:val="kk-KZ"/>
        </w:rPr>
        <w:t xml:space="preserve">. </w:t>
      </w:r>
    </w:p>
    <w:p w14:paraId="3E9FDC11" w14:textId="2B48BFF7" w:rsidR="00811367" w:rsidRPr="005D0209" w:rsidRDefault="00811367" w:rsidP="00811367">
      <w:pPr>
        <w:pStyle w:val="a3"/>
        <w:ind w:firstLine="567"/>
        <w:jc w:val="both"/>
        <w:rPr>
          <w:sz w:val="28"/>
          <w:szCs w:val="28"/>
          <w:lang w:val="kk-KZ"/>
        </w:rPr>
      </w:pPr>
      <w:r w:rsidRPr="00637EC9">
        <w:rPr>
          <w:sz w:val="28"/>
          <w:szCs w:val="28"/>
          <w:lang w:val="kk-KZ"/>
        </w:rPr>
        <w:t xml:space="preserve">Қорыта айтқанда, </w:t>
      </w:r>
      <w:r w:rsidRPr="005D0209">
        <w:rPr>
          <w:sz w:val="28"/>
          <w:szCs w:val="28"/>
          <w:lang w:val="kk-KZ"/>
        </w:rPr>
        <w:t xml:space="preserve">болашақ бастауыш сынып мұғалімдерін жаратылыстану ғылыми бағытындағы пәндерді көптілді оқытуға даярлаудың құрылымдық-мазмұндық моделі мақсаттық-әдіснамалық, мазмұндық-процесуалдық және өлшемдік-нәтижелік блоктардан тұрады. Бұл модель бір жағынан теориялық және әдістемелік негіздерді (CLIL, BICS/CALP, LOTS/HOTS, скаффолдинг, т.б.) ескеріп, екінші жағынан болашақ мұғалімдердің мотивациялық, танымдық және коммуникативті-іс-әрекеттік құзыреттерін кешенді түрде қалыптастыруды көздейді. Модельдің негізгі ерекшеліктері төмендегідей:  </w:t>
      </w:r>
    </w:p>
    <w:p w14:paraId="15CA4EA6" w14:textId="77777777" w:rsidR="00811367" w:rsidRPr="005D0209" w:rsidRDefault="00811367" w:rsidP="00811367">
      <w:pPr>
        <w:pStyle w:val="a3"/>
        <w:ind w:firstLine="567"/>
        <w:jc w:val="both"/>
        <w:rPr>
          <w:sz w:val="28"/>
          <w:szCs w:val="28"/>
          <w:lang w:val="kk-KZ"/>
        </w:rPr>
      </w:pPr>
      <w:r w:rsidRPr="005D0209">
        <w:rPr>
          <w:sz w:val="28"/>
          <w:szCs w:val="28"/>
          <w:lang w:val="kk-KZ"/>
        </w:rPr>
        <w:t xml:space="preserve">1. Мақсатты-мотивациялық компонент болашақ мұғалімдердің үш тілде оқыту қажеттігін түсінуге, пәндік және тілдік құзыреттіліктерін жетілдіруге деген ішкі ниетін ынталандырады.  </w:t>
      </w:r>
    </w:p>
    <w:p w14:paraId="0D37F1F3" w14:textId="77777777" w:rsidR="00811367" w:rsidRPr="005D0209" w:rsidRDefault="00811367" w:rsidP="00811367">
      <w:pPr>
        <w:pStyle w:val="a3"/>
        <w:ind w:firstLine="567"/>
        <w:jc w:val="both"/>
        <w:rPr>
          <w:sz w:val="28"/>
          <w:szCs w:val="28"/>
          <w:lang w:val="kk-KZ"/>
        </w:rPr>
      </w:pPr>
      <w:r w:rsidRPr="005D0209">
        <w:rPr>
          <w:sz w:val="28"/>
          <w:szCs w:val="28"/>
          <w:lang w:val="kk-KZ"/>
        </w:rPr>
        <w:t xml:space="preserve">2. Танымдық-мазмұндық компонент жаратылыстану ғылыми бағытындағы пәндерді үш тілде меңгеру, теория мен практиканы ұштастыру, сондай-ақ әдістемелік тәсілдерді терең игеру арқылы болашақ мамандардың кәсіби құзыреттілігін арттырады.  </w:t>
      </w:r>
    </w:p>
    <w:p w14:paraId="3649C13C" w14:textId="77777777" w:rsidR="00811367" w:rsidRPr="005D0209" w:rsidRDefault="00811367" w:rsidP="00811367">
      <w:pPr>
        <w:pStyle w:val="a3"/>
        <w:ind w:firstLine="567"/>
        <w:jc w:val="both"/>
        <w:rPr>
          <w:sz w:val="28"/>
          <w:szCs w:val="28"/>
          <w:lang w:val="kk-KZ"/>
        </w:rPr>
      </w:pPr>
      <w:r w:rsidRPr="005D0209">
        <w:rPr>
          <w:sz w:val="28"/>
          <w:szCs w:val="28"/>
          <w:lang w:val="kk-KZ"/>
        </w:rPr>
        <w:t xml:space="preserve">3. Коммуникативті-іс-әрекеттік компонент үштілді ортадағы қарым-қатынас шеберлігін, топтық және мәдениетаралық әрекеттесу дағдыларын дамытады. Бұл болашақ педагогтерге түрлі тілдік-мәдени жағдайда кәсіби міндеттерді тиімді шешуге мүмкіндік береді.  </w:t>
      </w:r>
    </w:p>
    <w:p w14:paraId="5885E424" w14:textId="77777777" w:rsidR="00131C3C" w:rsidRDefault="00811367" w:rsidP="00811367">
      <w:pPr>
        <w:pStyle w:val="a3"/>
        <w:ind w:firstLine="567"/>
        <w:jc w:val="both"/>
        <w:rPr>
          <w:sz w:val="28"/>
          <w:szCs w:val="28"/>
          <w:lang w:val="kk-KZ"/>
        </w:rPr>
      </w:pPr>
      <w:r w:rsidRPr="005D0209">
        <w:rPr>
          <w:sz w:val="28"/>
          <w:szCs w:val="28"/>
          <w:lang w:val="kk-KZ"/>
        </w:rPr>
        <w:t xml:space="preserve">Зерттеу жұмысы үш кезеңде (анықтау, қалыптастыру және бақылау) жүргізіліп, әр кезеңде мақсатты-мотивациялық, танымдық-мазмұндық және коммуникативті-іс-әрекеттік </w:t>
      </w:r>
      <w:r>
        <w:rPr>
          <w:sz w:val="28"/>
          <w:szCs w:val="28"/>
          <w:lang w:val="kk-KZ"/>
        </w:rPr>
        <w:t>компоненттер</w:t>
      </w:r>
      <w:r w:rsidRPr="005D0209">
        <w:rPr>
          <w:sz w:val="28"/>
          <w:szCs w:val="28"/>
          <w:lang w:val="kk-KZ"/>
        </w:rPr>
        <w:t xml:space="preserve"> кешенді түрде бағаланады. Бағалау барысында Х² (хи-квадрат) және Стьюденттің t-критерийі сияқты статистикалық әдістер пайдаланылады. Модельдің түпкі нәтижесі — болашақ мұғалімдердің жаратылыстану пәндерін үш тілде кәсіби деңгейде оқыта алуына қол жеткізу.</w:t>
      </w:r>
      <w:r w:rsidRPr="00A5762C">
        <w:rPr>
          <w:sz w:val="28"/>
          <w:szCs w:val="28"/>
          <w:lang w:val="kk-KZ"/>
        </w:rPr>
        <w:t>. Ұсынылған модельдің тиімділігі тәжірибелік-эксперимент жүзінде тексеріледі. Ол туралы келесі тарауда баяндалады.</w:t>
      </w:r>
      <w:r>
        <w:rPr>
          <w:sz w:val="28"/>
          <w:szCs w:val="28"/>
          <w:lang w:val="kk-KZ"/>
        </w:rPr>
        <w:t xml:space="preserve"> </w:t>
      </w:r>
    </w:p>
    <w:p w14:paraId="24BCA760" w14:textId="08379CC5" w:rsidR="008130A4" w:rsidRDefault="00113723" w:rsidP="00811367">
      <w:pPr>
        <w:pStyle w:val="a3"/>
        <w:ind w:firstLine="567"/>
        <w:jc w:val="both"/>
        <w:rPr>
          <w:sz w:val="28"/>
          <w:szCs w:val="28"/>
          <w:lang w:val="kk-KZ"/>
        </w:rPr>
      </w:pPr>
      <w:r>
        <w:rPr>
          <w:sz w:val="28"/>
          <w:szCs w:val="28"/>
          <w:lang w:val="kk-KZ"/>
        </w:rPr>
        <w:t xml:space="preserve">Жоғарыда берілген мәліметтерге сүйене отырып, біз </w:t>
      </w:r>
      <w:r w:rsidRPr="003C5F03">
        <w:rPr>
          <w:sz w:val="28"/>
          <w:szCs w:val="28"/>
          <w:lang w:val="kk-KZ"/>
        </w:rPr>
        <w:t xml:space="preserve">3-суретте </w:t>
      </w:r>
      <w:r w:rsidRPr="00CA089D">
        <w:rPr>
          <w:bCs/>
          <w:color w:val="000000"/>
          <w:sz w:val="28"/>
          <w:szCs w:val="28"/>
          <w:lang w:val="kk-KZ"/>
        </w:rPr>
        <w:t xml:space="preserve">болашақ бастауыш сынып мұғалімдерін жаратылыстану ғылыми бағытындағы пәндерді көптілді оқытуға </w:t>
      </w:r>
      <w:r w:rsidRPr="00CA089D">
        <w:rPr>
          <w:rStyle w:val="a4"/>
          <w:rFonts w:eastAsia="Gungsuh"/>
          <w:sz w:val="28"/>
          <w:szCs w:val="28"/>
          <w:lang w:val="kk-KZ"/>
        </w:rPr>
        <w:t>даярлаудың</w:t>
      </w:r>
      <w:r w:rsidRPr="003C5F03">
        <w:rPr>
          <w:sz w:val="28"/>
          <w:szCs w:val="28"/>
          <w:lang w:val="kk-KZ"/>
        </w:rPr>
        <w:t xml:space="preserve"> құрылымдық-мазмұндық моделі</w:t>
      </w:r>
      <w:r>
        <w:rPr>
          <w:sz w:val="28"/>
          <w:szCs w:val="28"/>
          <w:lang w:val="kk-KZ"/>
        </w:rPr>
        <w:t>н</w:t>
      </w:r>
      <w:r w:rsidRPr="003C5F03">
        <w:rPr>
          <w:sz w:val="28"/>
          <w:szCs w:val="28"/>
          <w:lang w:val="kk-KZ"/>
        </w:rPr>
        <w:t xml:space="preserve"> ұсын</w:t>
      </w:r>
      <w:r>
        <w:rPr>
          <w:sz w:val="28"/>
          <w:szCs w:val="28"/>
          <w:lang w:val="kk-KZ"/>
        </w:rPr>
        <w:t>амыз</w:t>
      </w:r>
      <w:r w:rsidRPr="003C5F03">
        <w:rPr>
          <w:sz w:val="28"/>
          <w:szCs w:val="28"/>
          <w:lang w:val="kk-KZ"/>
        </w:rPr>
        <w:t>.</w:t>
      </w:r>
    </w:p>
    <w:p w14:paraId="34D2A683" w14:textId="104AB174" w:rsidR="008130A4" w:rsidRDefault="008130A4" w:rsidP="002B4C76">
      <w:pPr>
        <w:pStyle w:val="a3"/>
        <w:jc w:val="both"/>
        <w:rPr>
          <w:sz w:val="28"/>
          <w:szCs w:val="28"/>
          <w:lang w:val="kk-KZ"/>
        </w:rPr>
      </w:pPr>
    </w:p>
    <w:p w14:paraId="7FF5B7FB" w14:textId="02EBE801" w:rsidR="001B5524" w:rsidRPr="00E922FD" w:rsidRDefault="00450411" w:rsidP="001B5524">
      <w:pPr>
        <w:ind w:firstLine="709"/>
        <w:jc w:val="both"/>
        <w:rPr>
          <w:b/>
          <w:sz w:val="28"/>
          <w:szCs w:val="28"/>
          <w:lang w:val="kk-KZ"/>
        </w:rPr>
      </w:pPr>
      <w:r>
        <w:rPr>
          <w:b/>
          <w:noProof/>
          <w:sz w:val="28"/>
          <w:szCs w:val="28"/>
        </w:rPr>
        <w:lastRenderedPageBreak/>
        <mc:AlternateContent>
          <mc:Choice Requires="wps">
            <w:drawing>
              <wp:anchor distT="0" distB="0" distL="114300" distR="114300" simplePos="0" relativeHeight="251658239" behindDoc="0" locked="0" layoutInCell="1" allowOverlap="1" wp14:anchorId="2F301C39" wp14:editId="51A630FF">
                <wp:simplePos x="0" y="0"/>
                <wp:positionH relativeFrom="column">
                  <wp:posOffset>507365</wp:posOffset>
                </wp:positionH>
                <wp:positionV relativeFrom="paragraph">
                  <wp:posOffset>-110490</wp:posOffset>
                </wp:positionV>
                <wp:extent cx="5695950" cy="1835150"/>
                <wp:effectExtent l="0" t="0" r="19050" b="12700"/>
                <wp:wrapNone/>
                <wp:docPr id="21" name="Прямоугольник: скругленные углы 21"/>
                <wp:cNvGraphicFramePr/>
                <a:graphic xmlns:a="http://schemas.openxmlformats.org/drawingml/2006/main">
                  <a:graphicData uri="http://schemas.microsoft.com/office/word/2010/wordprocessingShape">
                    <wps:wsp>
                      <wps:cNvSpPr/>
                      <wps:spPr>
                        <a:xfrm>
                          <a:off x="0" y="0"/>
                          <a:ext cx="5695950" cy="1835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31AD2" id="Прямоугольник: скругленные углы 21" o:spid="_x0000_s1026" style="position:absolute;margin-left:39.95pt;margin-top:-8.7pt;width:448.5pt;height:1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" fillcolor="white [3212]" strokecolor="#1f3763 [1604]" strokeweight="1pt">
                <v:stroke joinstyle="miter"/>
              </v:roundrect>
            </w:pict>
          </mc:Fallback>
        </mc:AlternateContent>
      </w:r>
      <w:r w:rsidR="00FB5D3A" w:rsidRPr="00E922FD">
        <w:rPr>
          <w:b/>
          <w:noProof/>
          <w:sz w:val="28"/>
          <w:szCs w:val="28"/>
        </w:rPr>
        <mc:AlternateContent>
          <mc:Choice Requires="wps">
            <w:drawing>
              <wp:anchor distT="0" distB="0" distL="114300" distR="114300" simplePos="0" relativeHeight="251660288" behindDoc="0" locked="0" layoutInCell="1" allowOverlap="1" wp14:anchorId="2BABFB0F" wp14:editId="73F78397">
                <wp:simplePos x="0" y="0"/>
                <wp:positionH relativeFrom="margin">
                  <wp:posOffset>93345</wp:posOffset>
                </wp:positionH>
                <wp:positionV relativeFrom="paragraph">
                  <wp:posOffset>-41909</wp:posOffset>
                </wp:positionV>
                <wp:extent cx="361950" cy="1790700"/>
                <wp:effectExtent l="0" t="0" r="19050" b="1905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790700"/>
                        </a:xfrm>
                        <a:prstGeom prst="rect">
                          <a:avLst/>
                        </a:prstGeom>
                        <a:solidFill>
                          <a:srgbClr val="5B9BD5">
                            <a:lumMod val="20000"/>
                            <a:lumOff val="80000"/>
                          </a:srgbClr>
                        </a:solidFill>
                        <a:ln w="12700" cap="flat" cmpd="sng" algn="ctr">
                          <a:solidFill>
                            <a:srgbClr val="4472C4"/>
                          </a:solidFill>
                          <a:prstDash val="solid"/>
                          <a:miter lim="800000"/>
                          <a:headEnd/>
                          <a:tailEnd/>
                        </a:ln>
                        <a:effectLst/>
                      </wps:spPr>
                      <wps:txbx>
                        <w:txbxContent>
                          <w:p w14:paraId="57BB62C7" w14:textId="77777777" w:rsidR="00767D28" w:rsidRPr="00E76E89" w:rsidRDefault="00767D28" w:rsidP="001B5524">
                            <w:pPr>
                              <w:jc w:val="center"/>
                              <w:rPr>
                                <w:b/>
                                <w:sz w:val="20"/>
                                <w:szCs w:val="20"/>
                                <w:lang w:val="kk-KZ"/>
                              </w:rPr>
                            </w:pPr>
                            <w:r>
                              <w:rPr>
                                <w:b/>
                                <w:sz w:val="20"/>
                                <w:szCs w:val="20"/>
                                <w:lang w:val="kk-KZ"/>
                              </w:rPr>
                              <w:t>Мақсаттық-ә</w:t>
                            </w:r>
                            <w:r w:rsidRPr="00E76E89">
                              <w:rPr>
                                <w:b/>
                                <w:sz w:val="20"/>
                                <w:szCs w:val="20"/>
                                <w:lang w:val="kk-KZ"/>
                              </w:rPr>
                              <w:t>діснамалық</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BFB0F" id="Прямоугольник 42" o:spid="_x0000_s1026" style="position:absolute;left:0;text-align:left;margin-left:7.35pt;margin-top:-3.3pt;width:28.5pt;height:1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" fillcolor="#deebf7" strokecolor="#4472c4" strokeweight="1pt">
                <v:textbox style="layout-flow:vertical;mso-layout-flow-alt:bottom-to-top">
                  <w:txbxContent>
                    <w:p w14:paraId="57BB62C7" w14:textId="77777777" w:rsidR="00767D28" w:rsidRPr="00E76E89" w:rsidRDefault="00767D28" w:rsidP="001B5524">
                      <w:pPr>
                        <w:jc w:val="center"/>
                        <w:rPr>
                          <w:b/>
                          <w:sz w:val="20"/>
                          <w:szCs w:val="20"/>
                          <w:lang w:val="kk-KZ"/>
                        </w:rPr>
                      </w:pPr>
                      <w:r>
                        <w:rPr>
                          <w:b/>
                          <w:sz w:val="20"/>
                          <w:szCs w:val="20"/>
                          <w:lang w:val="kk-KZ"/>
                        </w:rPr>
                        <w:t>Мақсаттық-ә</w:t>
                      </w:r>
                      <w:r w:rsidRPr="00E76E89">
                        <w:rPr>
                          <w:b/>
                          <w:sz w:val="20"/>
                          <w:szCs w:val="20"/>
                          <w:lang w:val="kk-KZ"/>
                        </w:rPr>
                        <w:t>діснамалық</w:t>
                      </w:r>
                    </w:p>
                  </w:txbxContent>
                </v:textbox>
                <w10:wrap anchorx="margin"/>
              </v:rect>
            </w:pict>
          </mc:Fallback>
        </mc:AlternateContent>
      </w:r>
      <w:r w:rsidR="001B5524" w:rsidRPr="00E922FD">
        <w:rPr>
          <w:b/>
          <w:noProof/>
          <w:sz w:val="28"/>
          <w:szCs w:val="28"/>
        </w:rPr>
        <mc:AlternateContent>
          <mc:Choice Requires="wps">
            <w:drawing>
              <wp:anchor distT="0" distB="0" distL="114300" distR="114300" simplePos="0" relativeHeight="251659264" behindDoc="0" locked="0" layoutInCell="1" allowOverlap="1" wp14:anchorId="5B3A29BA" wp14:editId="79801E94">
                <wp:simplePos x="0" y="0"/>
                <wp:positionH relativeFrom="margin">
                  <wp:align>right</wp:align>
                </wp:positionH>
                <wp:positionV relativeFrom="paragraph">
                  <wp:posOffset>-2540</wp:posOffset>
                </wp:positionV>
                <wp:extent cx="5457825" cy="419100"/>
                <wp:effectExtent l="0" t="0" r="28575" b="19050"/>
                <wp:wrapNone/>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419100"/>
                        </a:xfrm>
                        <a:prstGeom prst="roundRect">
                          <a:avLst>
                            <a:gd name="adj" fmla="val 16667"/>
                          </a:avLst>
                        </a:prstGeom>
                        <a:solidFill>
                          <a:sysClr val="window" lastClr="FFFFFF"/>
                        </a:solidFill>
                        <a:ln w="12700" cap="flat" cmpd="sng" algn="ctr">
                          <a:solidFill>
                            <a:srgbClr val="4472C4">
                              <a:lumMod val="75000"/>
                            </a:srgbClr>
                          </a:solidFill>
                          <a:prstDash val="solid"/>
                          <a:miter lim="800000"/>
                          <a:headEnd/>
                          <a:tailEnd/>
                        </a:ln>
                        <a:effectLst/>
                      </wps:spPr>
                      <wps:txbx>
                        <w:txbxContent>
                          <w:p w14:paraId="31DD3F17" w14:textId="77777777" w:rsidR="00767D28" w:rsidRPr="00FB5D3A" w:rsidRDefault="00767D28" w:rsidP="001B5524">
                            <w:pPr>
                              <w:pStyle w:val="a3"/>
                              <w:ind w:left="-142"/>
                              <w:jc w:val="center"/>
                              <w:rPr>
                                <w:sz w:val="20"/>
                                <w:szCs w:val="20"/>
                                <w:lang w:val="kk-KZ"/>
                              </w:rPr>
                            </w:pPr>
                            <w:r w:rsidRPr="00FB5D3A">
                              <w:rPr>
                                <w:b/>
                                <w:sz w:val="20"/>
                                <w:szCs w:val="20"/>
                                <w:lang w:val="kk-KZ"/>
                              </w:rPr>
                              <w:t>Мақсаты:</w:t>
                            </w:r>
                            <w:r w:rsidRPr="00FB5D3A">
                              <w:rPr>
                                <w:sz w:val="20"/>
                                <w:szCs w:val="20"/>
                                <w:lang w:val="kk-KZ"/>
                              </w:rPr>
                              <w:t xml:space="preserve"> Болашақ бастауыш сынып мұғалімдерін жаратылыстану ғылыми бағытындағы пәндерді көптілді оқытуға даярлау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A29BA" id="Скругленный прямоугольник 47" o:spid="_x0000_s1027" style="position:absolute;left:0;text-align:left;margin-left:378.55pt;margin-top:-.2pt;width:429.75pt;height:3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" fillcolor="window" strokecolor="#2f5597" strokeweight="1pt">
                <v:stroke joinstyle="miter"/>
                <v:textbox>
                  <w:txbxContent>
                    <w:p w14:paraId="31DD3F17" w14:textId="77777777" w:rsidR="00767D28" w:rsidRPr="00FB5D3A" w:rsidRDefault="00767D28" w:rsidP="001B5524">
                      <w:pPr>
                        <w:pStyle w:val="a3"/>
                        <w:ind w:left="-142"/>
                        <w:jc w:val="center"/>
                        <w:rPr>
                          <w:sz w:val="20"/>
                          <w:szCs w:val="20"/>
                          <w:lang w:val="kk-KZ"/>
                        </w:rPr>
                      </w:pPr>
                      <w:r w:rsidRPr="00FB5D3A">
                        <w:rPr>
                          <w:b/>
                          <w:sz w:val="20"/>
                          <w:szCs w:val="20"/>
                          <w:lang w:val="kk-KZ"/>
                        </w:rPr>
                        <w:t>Мақсаты:</w:t>
                      </w:r>
                      <w:r w:rsidRPr="00FB5D3A">
                        <w:rPr>
                          <w:sz w:val="20"/>
                          <w:szCs w:val="20"/>
                          <w:lang w:val="kk-KZ"/>
                        </w:rPr>
                        <w:t xml:space="preserve"> Болашақ бастауыш сынып мұғалімдерін жаратылыстану ғылыми бағытындағы пәндерді көптілді оқытуға даярлау</w:t>
                      </w:r>
                    </w:p>
                  </w:txbxContent>
                </v:textbox>
                <w10:wrap anchorx="margin"/>
              </v:roundrect>
            </w:pict>
          </mc:Fallback>
        </mc:AlternateContent>
      </w:r>
    </w:p>
    <w:p w14:paraId="10A026DA" w14:textId="5E4011D8" w:rsidR="001B5524" w:rsidRPr="00E922FD" w:rsidRDefault="001B5524" w:rsidP="001B5524">
      <w:pPr>
        <w:ind w:firstLine="709"/>
        <w:jc w:val="both"/>
        <w:rPr>
          <w:b/>
          <w:sz w:val="28"/>
          <w:szCs w:val="28"/>
          <w:lang w:val="kk-KZ"/>
        </w:rPr>
      </w:pPr>
    </w:p>
    <w:p w14:paraId="6AFF26AD" w14:textId="014BBD54" w:rsidR="001B5524" w:rsidRPr="00E922FD" w:rsidRDefault="001B5524" w:rsidP="001B5524">
      <w:pPr>
        <w:ind w:firstLine="709"/>
        <w:jc w:val="both"/>
        <w:rPr>
          <w:b/>
          <w:sz w:val="28"/>
          <w:szCs w:val="28"/>
          <w:lang w:val="kk-KZ"/>
        </w:rPr>
      </w:pPr>
      <w:r w:rsidRPr="00E922FD">
        <w:rPr>
          <w:b/>
          <w:noProof/>
          <w:sz w:val="28"/>
          <w:szCs w:val="28"/>
        </w:rPr>
        <mc:AlternateContent>
          <mc:Choice Requires="wps">
            <w:drawing>
              <wp:anchor distT="0" distB="0" distL="114300" distR="114300" simplePos="0" relativeHeight="251673600" behindDoc="0" locked="0" layoutInCell="1" allowOverlap="1" wp14:anchorId="34A6D04C" wp14:editId="51AAF2C4">
                <wp:simplePos x="0" y="0"/>
                <wp:positionH relativeFrom="margin">
                  <wp:align>right</wp:align>
                </wp:positionH>
                <wp:positionV relativeFrom="paragraph">
                  <wp:posOffset>90170</wp:posOffset>
                </wp:positionV>
                <wp:extent cx="5464677" cy="579120"/>
                <wp:effectExtent l="0" t="0" r="22225" b="11430"/>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4677" cy="57912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2993D57F" w14:textId="44316BA8" w:rsidR="00767D28" w:rsidRPr="00FB5D3A" w:rsidRDefault="00767D28" w:rsidP="00C76D32">
                            <w:pPr>
                              <w:jc w:val="both"/>
                              <w:rPr>
                                <w:sz w:val="18"/>
                                <w:szCs w:val="18"/>
                                <w:lang w:val="kk-KZ"/>
                              </w:rPr>
                            </w:pPr>
                            <w:r w:rsidRPr="00FB5D3A">
                              <w:rPr>
                                <w:b/>
                                <w:sz w:val="18"/>
                                <w:szCs w:val="18"/>
                                <w:lang w:val="kk-KZ"/>
                              </w:rPr>
                              <w:t xml:space="preserve">Тұжырымдамалық негізі: </w:t>
                            </w:r>
                            <w:r w:rsidRPr="00FB5D3A">
                              <w:rPr>
                                <w:sz w:val="18"/>
                                <w:szCs w:val="18"/>
                                <w:lang w:val="kk-KZ"/>
                              </w:rPr>
                              <w:t>Болашақ бастауыш сынып мұғалімдерін жаратылыстану ғылыми бағыттағы пәндерді көптілді оқытуға даярлау – олардың теориялық, психологиялық-педагогикалық, тілдік және әдістемелік құзыреттіліктерін кіріктіру негізінде дамытуға бағытталған кешенді үдеріс.</w:t>
                            </w:r>
                          </w:p>
                          <w:p w14:paraId="36FBF681" w14:textId="77777777" w:rsidR="00767D28" w:rsidRPr="00FB5D3A" w:rsidRDefault="00767D28" w:rsidP="00C76D32">
                            <w:pPr>
                              <w:jc w:val="both"/>
                              <w:rPr>
                                <w:sz w:val="18"/>
                                <w:szCs w:val="18"/>
                                <w:lang w:val="kk-KZ"/>
                              </w:rPr>
                            </w:pPr>
                          </w:p>
                          <w:p w14:paraId="54CC7F03" w14:textId="77777777" w:rsidR="00767D28" w:rsidRPr="00FB5D3A" w:rsidRDefault="00767D28" w:rsidP="00C76D32">
                            <w:pPr>
                              <w:jc w:val="both"/>
                              <w:rPr>
                                <w:sz w:val="18"/>
                                <w:szCs w:val="18"/>
                                <w:lang w:val="kk-KZ"/>
                              </w:rPr>
                            </w:pPr>
                          </w:p>
                          <w:p w14:paraId="27722861" w14:textId="77777777" w:rsidR="00767D28" w:rsidRPr="00FB5D3A" w:rsidRDefault="00767D28" w:rsidP="001B5524">
                            <w:pPr>
                              <w:pStyle w:val="a3"/>
                              <w:jc w:val="center"/>
                              <w:rPr>
                                <w:sz w:val="18"/>
                                <w:szCs w:val="1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6D04C" id="Скругленный прямоугольник 30" o:spid="_x0000_s1028" style="position:absolute;left:0;text-align:left;margin-left:379.1pt;margin-top:7.1pt;width:430.3pt;height:45.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" fillcolor="window" strokecolor="#4472c4" strokeweight="1pt">
                <v:stroke joinstyle="miter"/>
                <v:textbox>
                  <w:txbxContent>
                    <w:p w14:paraId="2993D57F" w14:textId="44316BA8" w:rsidR="00767D28" w:rsidRPr="00FB5D3A" w:rsidRDefault="00767D28" w:rsidP="00C76D32">
                      <w:pPr>
                        <w:jc w:val="both"/>
                        <w:rPr>
                          <w:sz w:val="18"/>
                          <w:szCs w:val="18"/>
                          <w:lang w:val="kk-KZ"/>
                        </w:rPr>
                      </w:pPr>
                      <w:r w:rsidRPr="00FB5D3A">
                        <w:rPr>
                          <w:b/>
                          <w:sz w:val="18"/>
                          <w:szCs w:val="18"/>
                          <w:lang w:val="kk-KZ"/>
                        </w:rPr>
                        <w:t xml:space="preserve">Тұжырымдамалық негізі: </w:t>
                      </w:r>
                      <w:r w:rsidRPr="00FB5D3A">
                        <w:rPr>
                          <w:sz w:val="18"/>
                          <w:szCs w:val="18"/>
                          <w:lang w:val="kk-KZ"/>
                        </w:rPr>
                        <w:t>Болашақ бастауыш сынып мұғалімдерін жаратылыстану ғылыми бағыттағы пәндерді көптілді оқытуға даярлау – олардың теориялық, психологиялық-педагогикалық, тілдік және әдістемелік құзыреттіліктерін кіріктіру негізінде дамытуға бағытталған кешенді үдеріс.</w:t>
                      </w:r>
                    </w:p>
                    <w:p w14:paraId="36FBF681" w14:textId="77777777" w:rsidR="00767D28" w:rsidRPr="00FB5D3A" w:rsidRDefault="00767D28" w:rsidP="00C76D32">
                      <w:pPr>
                        <w:jc w:val="both"/>
                        <w:rPr>
                          <w:sz w:val="18"/>
                          <w:szCs w:val="18"/>
                          <w:lang w:val="kk-KZ"/>
                        </w:rPr>
                      </w:pPr>
                    </w:p>
                    <w:p w14:paraId="54CC7F03" w14:textId="77777777" w:rsidR="00767D28" w:rsidRPr="00FB5D3A" w:rsidRDefault="00767D28" w:rsidP="00C76D32">
                      <w:pPr>
                        <w:jc w:val="both"/>
                        <w:rPr>
                          <w:sz w:val="18"/>
                          <w:szCs w:val="18"/>
                          <w:lang w:val="kk-KZ"/>
                        </w:rPr>
                      </w:pPr>
                    </w:p>
                    <w:p w14:paraId="27722861" w14:textId="77777777" w:rsidR="00767D28" w:rsidRPr="00FB5D3A" w:rsidRDefault="00767D28" w:rsidP="001B5524">
                      <w:pPr>
                        <w:pStyle w:val="a3"/>
                        <w:jc w:val="center"/>
                        <w:rPr>
                          <w:sz w:val="18"/>
                          <w:szCs w:val="18"/>
                          <w:lang w:val="kk-KZ"/>
                        </w:rPr>
                      </w:pPr>
                    </w:p>
                  </w:txbxContent>
                </v:textbox>
                <w10:wrap anchorx="margin"/>
              </v:roundrect>
            </w:pict>
          </mc:Fallback>
        </mc:AlternateContent>
      </w:r>
    </w:p>
    <w:p w14:paraId="597B9E80" w14:textId="77777777" w:rsidR="001B5524" w:rsidRPr="00E922FD" w:rsidRDefault="001B5524" w:rsidP="001B5524">
      <w:pPr>
        <w:ind w:firstLine="709"/>
        <w:jc w:val="both"/>
        <w:rPr>
          <w:b/>
          <w:sz w:val="28"/>
          <w:szCs w:val="28"/>
          <w:lang w:val="kk-KZ"/>
        </w:rPr>
      </w:pPr>
    </w:p>
    <w:p w14:paraId="767C84D1" w14:textId="616AC0B8" w:rsidR="001B5524" w:rsidRDefault="001B5524" w:rsidP="001B5524">
      <w:pPr>
        <w:ind w:firstLine="426"/>
        <w:jc w:val="both"/>
        <w:rPr>
          <w:i/>
          <w:sz w:val="28"/>
          <w:szCs w:val="28"/>
          <w:lang w:val="kk-KZ"/>
        </w:rPr>
      </w:pPr>
    </w:p>
    <w:p w14:paraId="22002A7B" w14:textId="491E9875" w:rsidR="001B5524" w:rsidRPr="00E922FD" w:rsidRDefault="00450411" w:rsidP="001B5524">
      <w:pPr>
        <w:pStyle w:val="a3"/>
        <w:ind w:firstLine="709"/>
        <w:jc w:val="both"/>
        <w:rPr>
          <w:rStyle w:val="a4"/>
          <w:sz w:val="28"/>
          <w:szCs w:val="28"/>
          <w:lang w:val="kk-KZ"/>
        </w:rPr>
      </w:pPr>
      <w:r w:rsidRPr="00E922FD">
        <w:rPr>
          <w:b/>
          <w:noProof/>
          <w:sz w:val="28"/>
          <w:szCs w:val="28"/>
        </w:rPr>
        <mc:AlternateContent>
          <mc:Choice Requires="wps">
            <w:drawing>
              <wp:anchor distT="0" distB="0" distL="114300" distR="114300" simplePos="0" relativeHeight="251670528" behindDoc="0" locked="0" layoutInCell="1" allowOverlap="1" wp14:anchorId="2CA9AB8C" wp14:editId="35CB9A0B">
                <wp:simplePos x="0" y="0"/>
                <wp:positionH relativeFrom="margin">
                  <wp:align>right</wp:align>
                </wp:positionH>
                <wp:positionV relativeFrom="paragraph">
                  <wp:posOffset>105410</wp:posOffset>
                </wp:positionV>
                <wp:extent cx="1888490" cy="527050"/>
                <wp:effectExtent l="0" t="0" r="16510" b="25400"/>
                <wp:wrapNone/>
                <wp:docPr id="36" name="Скругленный 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52705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6B81296B" w14:textId="77777777" w:rsidR="00767D28" w:rsidRPr="00FB5D3A" w:rsidRDefault="00767D28" w:rsidP="001B5524">
                            <w:pPr>
                              <w:pStyle w:val="a3"/>
                              <w:rPr>
                                <w:sz w:val="18"/>
                                <w:szCs w:val="18"/>
                                <w:lang w:val="kk-KZ"/>
                              </w:rPr>
                            </w:pPr>
                            <w:r w:rsidRPr="00FB5D3A">
                              <w:rPr>
                                <w:b/>
                                <w:sz w:val="18"/>
                                <w:szCs w:val="18"/>
                                <w:lang w:val="kk-KZ"/>
                              </w:rPr>
                              <w:t>Ұстанымдар:</w:t>
                            </w:r>
                            <w:r w:rsidRPr="00FB5D3A">
                              <w:rPr>
                                <w:sz w:val="18"/>
                                <w:szCs w:val="18"/>
                                <w:lang w:val="kk-KZ"/>
                              </w:rPr>
                              <w:t xml:space="preserve"> субьектілік, дамытушылық, толеранттылық, қатысымдық.</w:t>
                            </w:r>
                          </w:p>
                          <w:p w14:paraId="551EEBF9" w14:textId="77777777" w:rsidR="00767D28" w:rsidRPr="00FB5D3A" w:rsidRDefault="00767D28" w:rsidP="001B552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9AB8C" id="Скругленный прямоугольник 36" o:spid="_x0000_s1029" style="position:absolute;left:0;text-align:left;margin-left:97.5pt;margin-top:8.3pt;width:148.7pt;height:41.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" fillcolor="window" strokecolor="#4472c4" strokeweight="1pt">
                <v:stroke joinstyle="miter"/>
                <v:textbox>
                  <w:txbxContent>
                    <w:p w14:paraId="6B81296B" w14:textId="77777777" w:rsidR="00767D28" w:rsidRPr="00FB5D3A" w:rsidRDefault="00767D28" w:rsidP="001B5524">
                      <w:pPr>
                        <w:pStyle w:val="a3"/>
                        <w:rPr>
                          <w:sz w:val="18"/>
                          <w:szCs w:val="18"/>
                          <w:lang w:val="kk-KZ"/>
                        </w:rPr>
                      </w:pPr>
                      <w:r w:rsidRPr="00FB5D3A">
                        <w:rPr>
                          <w:b/>
                          <w:sz w:val="18"/>
                          <w:szCs w:val="18"/>
                          <w:lang w:val="kk-KZ"/>
                        </w:rPr>
                        <w:t>Ұстанымдар:</w:t>
                      </w:r>
                      <w:r w:rsidRPr="00FB5D3A">
                        <w:rPr>
                          <w:sz w:val="18"/>
                          <w:szCs w:val="18"/>
                          <w:lang w:val="kk-KZ"/>
                        </w:rPr>
                        <w:t xml:space="preserve"> субьектілік, дамытушылық, толеранттылық, қатысымдық.</w:t>
                      </w:r>
                    </w:p>
                    <w:p w14:paraId="551EEBF9" w14:textId="77777777" w:rsidR="00767D28" w:rsidRPr="00FB5D3A" w:rsidRDefault="00767D28" w:rsidP="001B5524">
                      <w:pPr>
                        <w:rPr>
                          <w:sz w:val="18"/>
                          <w:szCs w:val="18"/>
                        </w:rPr>
                      </w:pPr>
                    </w:p>
                  </w:txbxContent>
                </v:textbox>
                <w10:wrap anchorx="margin"/>
              </v:roundrect>
            </w:pict>
          </mc:Fallback>
        </mc:AlternateContent>
      </w:r>
      <w:r w:rsidRPr="00E922FD">
        <w:rPr>
          <w:b/>
          <w:noProof/>
          <w:sz w:val="28"/>
          <w:szCs w:val="28"/>
        </w:rPr>
        <mc:AlternateContent>
          <mc:Choice Requires="wps">
            <w:drawing>
              <wp:anchor distT="0" distB="0" distL="114300" distR="114300" simplePos="0" relativeHeight="251672576" behindDoc="0" locked="0" layoutInCell="1" allowOverlap="1" wp14:anchorId="72C27F10" wp14:editId="382B6D12">
                <wp:simplePos x="0" y="0"/>
                <wp:positionH relativeFrom="margin">
                  <wp:posOffset>621665</wp:posOffset>
                </wp:positionH>
                <wp:positionV relativeFrom="paragraph">
                  <wp:posOffset>105410</wp:posOffset>
                </wp:positionV>
                <wp:extent cx="2228850" cy="548640"/>
                <wp:effectExtent l="0" t="0" r="19050" b="22860"/>
                <wp:wrapNone/>
                <wp:docPr id="38"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54864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6570C6A9" w14:textId="77777777" w:rsidR="00767D28" w:rsidRPr="00FB5D3A" w:rsidRDefault="00767D28" w:rsidP="001B5524">
                            <w:pPr>
                              <w:pStyle w:val="a3"/>
                              <w:rPr>
                                <w:sz w:val="18"/>
                                <w:szCs w:val="18"/>
                                <w:lang w:val="kk-KZ"/>
                              </w:rPr>
                            </w:pPr>
                            <w:r w:rsidRPr="00FB5D3A">
                              <w:rPr>
                                <w:b/>
                                <w:sz w:val="18"/>
                                <w:szCs w:val="18"/>
                                <w:lang w:val="kk-KZ"/>
                              </w:rPr>
                              <w:t>Тұғырлар:</w:t>
                            </w:r>
                            <w:r w:rsidRPr="00FB5D3A">
                              <w:rPr>
                                <w:sz w:val="18"/>
                                <w:szCs w:val="18"/>
                                <w:lang w:val="kk-KZ"/>
                              </w:rPr>
                              <w:t xml:space="preserve"> жүйелілік, тұлғалық-бағдарлы, комуникативтік, іс-әрекеттік, синергетикалық, кіріктірушілік.</w:t>
                            </w:r>
                          </w:p>
                          <w:p w14:paraId="32823BD4" w14:textId="77777777" w:rsidR="00767D28" w:rsidRPr="00FB5D3A" w:rsidRDefault="00767D28" w:rsidP="001B552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C27F10" id="Скругленный прямоугольник 38" o:spid="_x0000_s1030" style="position:absolute;left:0;text-align:left;margin-left:48.95pt;margin-top:8.3pt;width:175.5pt;height:43.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" fillcolor="window" strokecolor="#4472c4" strokeweight="1pt">
                <v:stroke joinstyle="miter"/>
                <v:textbox>
                  <w:txbxContent>
                    <w:p w14:paraId="6570C6A9" w14:textId="77777777" w:rsidR="00767D28" w:rsidRPr="00FB5D3A" w:rsidRDefault="00767D28" w:rsidP="001B5524">
                      <w:pPr>
                        <w:pStyle w:val="a3"/>
                        <w:rPr>
                          <w:sz w:val="18"/>
                          <w:szCs w:val="18"/>
                          <w:lang w:val="kk-KZ"/>
                        </w:rPr>
                      </w:pPr>
                      <w:r w:rsidRPr="00FB5D3A">
                        <w:rPr>
                          <w:b/>
                          <w:sz w:val="18"/>
                          <w:szCs w:val="18"/>
                          <w:lang w:val="kk-KZ"/>
                        </w:rPr>
                        <w:t>Тұғырлар:</w:t>
                      </w:r>
                      <w:r w:rsidRPr="00FB5D3A">
                        <w:rPr>
                          <w:sz w:val="18"/>
                          <w:szCs w:val="18"/>
                          <w:lang w:val="kk-KZ"/>
                        </w:rPr>
                        <w:t xml:space="preserve"> жүйелілік, тұлғалық-бағдарлы, комуникативтік, іс-әрекеттік, синергетикалық, кіріктірушілік.</w:t>
                      </w:r>
                    </w:p>
                    <w:p w14:paraId="32823BD4" w14:textId="77777777" w:rsidR="00767D28" w:rsidRPr="00FB5D3A" w:rsidRDefault="00767D28" w:rsidP="001B5524">
                      <w:pPr>
                        <w:rPr>
                          <w:sz w:val="18"/>
                          <w:szCs w:val="18"/>
                        </w:rPr>
                      </w:pPr>
                    </w:p>
                  </w:txbxContent>
                </v:textbox>
                <w10:wrap anchorx="margin"/>
              </v:roundrect>
            </w:pict>
          </mc:Fallback>
        </mc:AlternateContent>
      </w:r>
    </w:p>
    <w:p w14:paraId="7B6A8187" w14:textId="29C4D7A3" w:rsidR="001B5524" w:rsidRPr="00E922FD" w:rsidRDefault="000425B4" w:rsidP="001B5524">
      <w:pPr>
        <w:pStyle w:val="a3"/>
        <w:ind w:firstLine="709"/>
        <w:jc w:val="both"/>
        <w:rPr>
          <w:b/>
          <w:sz w:val="28"/>
          <w:szCs w:val="28"/>
          <w:lang w:val="kk-KZ"/>
        </w:rPr>
      </w:pPr>
      <w:r>
        <w:rPr>
          <w:b/>
          <w:noProof/>
          <w:sz w:val="28"/>
          <w:szCs w:val="28"/>
        </w:rPr>
        <mc:AlternateContent>
          <mc:Choice Requires="wps">
            <w:drawing>
              <wp:anchor distT="0" distB="0" distL="114300" distR="114300" simplePos="0" relativeHeight="251716608" behindDoc="0" locked="0" layoutInCell="1" allowOverlap="1" wp14:anchorId="7F915A2F" wp14:editId="13871247">
                <wp:simplePos x="0" y="0"/>
                <wp:positionH relativeFrom="column">
                  <wp:posOffset>4012565</wp:posOffset>
                </wp:positionH>
                <wp:positionV relativeFrom="paragraph">
                  <wp:posOffset>142240</wp:posOffset>
                </wp:positionV>
                <wp:extent cx="215900" cy="6350"/>
                <wp:effectExtent l="38100" t="76200" r="31750" b="88900"/>
                <wp:wrapNone/>
                <wp:docPr id="278075842" name="Прямая со стрелкой 278075842"/>
                <wp:cNvGraphicFramePr/>
                <a:graphic xmlns:a="http://schemas.openxmlformats.org/drawingml/2006/main">
                  <a:graphicData uri="http://schemas.microsoft.com/office/word/2010/wordprocessingShape">
                    <wps:wsp>
                      <wps:cNvCnPr/>
                      <wps:spPr>
                        <a:xfrm flipV="1">
                          <a:off x="0" y="0"/>
                          <a:ext cx="215900" cy="6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951073" id="_x0000_t32" coordsize="21600,21600" o:spt="32" o:oned="t" path="m,l21600,21600e" filled="f">
                <v:path arrowok="t" fillok="f" o:connecttype="none"/>
                <o:lock v:ext="edit" shapetype="t"/>
              </v:shapetype>
              <v:shape id="Прямая со стрелкой 278075842" o:spid="_x0000_s1026" type="#_x0000_t32" style="position:absolute;margin-left:315.95pt;margin-top:11.2pt;width:17pt;height:.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" strokecolor="#4472c4 [3204]" strokeweight=".5pt">
                <v:stroke startarrow="block" endarrow="block" joinstyle="miter"/>
              </v:shape>
            </w:pict>
          </mc:Fallback>
        </mc:AlternateContent>
      </w:r>
      <w:r w:rsidR="00450411">
        <w:rPr>
          <w:b/>
          <w:noProof/>
          <w:sz w:val="28"/>
          <w:szCs w:val="28"/>
        </w:rPr>
        <mc:AlternateContent>
          <mc:Choice Requires="wps">
            <w:drawing>
              <wp:anchor distT="0" distB="0" distL="114300" distR="114300" simplePos="0" relativeHeight="251715584" behindDoc="0" locked="0" layoutInCell="1" allowOverlap="1" wp14:anchorId="5F1E2806" wp14:editId="41200C47">
                <wp:simplePos x="0" y="0"/>
                <wp:positionH relativeFrom="column">
                  <wp:posOffset>2844165</wp:posOffset>
                </wp:positionH>
                <wp:positionV relativeFrom="paragraph">
                  <wp:posOffset>186690</wp:posOffset>
                </wp:positionV>
                <wp:extent cx="184150" cy="0"/>
                <wp:effectExtent l="38100" t="76200" r="25400" b="95250"/>
                <wp:wrapNone/>
                <wp:docPr id="40" name="Прямая со стрелкой 40"/>
                <wp:cNvGraphicFramePr/>
                <a:graphic xmlns:a="http://schemas.openxmlformats.org/drawingml/2006/main">
                  <a:graphicData uri="http://schemas.microsoft.com/office/word/2010/wordprocessingShape">
                    <wps:wsp>
                      <wps:cNvCnPr/>
                      <wps:spPr>
                        <a:xfrm>
                          <a:off x="0" y="0"/>
                          <a:ext cx="1841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B7187" id="Прямая со стрелкой 40" o:spid="_x0000_s1026" type="#_x0000_t32" style="position:absolute;margin-left:223.95pt;margin-top:14.7pt;width:14.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" strokecolor="#4472c4 [3204]" strokeweight=".5pt">
                <v:stroke startarrow="block" endarrow="block" joinstyle="miter"/>
              </v:shape>
            </w:pict>
          </mc:Fallback>
        </mc:AlternateContent>
      </w:r>
      <w:r w:rsidR="00C76D32" w:rsidRPr="00E922FD">
        <w:rPr>
          <w:b/>
          <w:noProof/>
          <w:sz w:val="28"/>
          <w:szCs w:val="28"/>
        </w:rPr>
        <mc:AlternateContent>
          <mc:Choice Requires="wps">
            <w:drawing>
              <wp:anchor distT="0" distB="0" distL="114300" distR="114300" simplePos="0" relativeHeight="251671552" behindDoc="0" locked="0" layoutInCell="1" allowOverlap="1" wp14:anchorId="39361574" wp14:editId="4BB56557">
                <wp:simplePos x="0" y="0"/>
                <wp:positionH relativeFrom="margin">
                  <wp:posOffset>3028315</wp:posOffset>
                </wp:positionH>
                <wp:positionV relativeFrom="paragraph">
                  <wp:posOffset>8890</wp:posOffset>
                </wp:positionV>
                <wp:extent cx="1002030" cy="393700"/>
                <wp:effectExtent l="0" t="0" r="26670" b="25400"/>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39370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18DEDDFB" w14:textId="77777777" w:rsidR="00767D28" w:rsidRPr="00BF4D31" w:rsidRDefault="00767D28" w:rsidP="001B5524">
                            <w:pPr>
                              <w:jc w:val="center"/>
                              <w:rPr>
                                <w:sz w:val="18"/>
                                <w:szCs w:val="18"/>
                                <w:lang w:val="kk-KZ"/>
                              </w:rPr>
                            </w:pPr>
                            <w:r w:rsidRPr="00BF4D31">
                              <w:rPr>
                                <w:b/>
                                <w:sz w:val="18"/>
                                <w:szCs w:val="18"/>
                                <w:lang w:val="kk-KZ"/>
                              </w:rPr>
                              <w:t>Әдіснамалық негіздері:</w:t>
                            </w:r>
                          </w:p>
                          <w:p w14:paraId="38F6A280" w14:textId="77777777" w:rsidR="00767D28" w:rsidRPr="00BF4D31" w:rsidRDefault="00767D28" w:rsidP="001B5524">
                            <w:pPr>
                              <w:pStyle w:val="a3"/>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61574" id="Скругленный прямоугольник 44" o:spid="_x0000_s1031" style="position:absolute;left:0;text-align:left;margin-left:238.45pt;margin-top:.7pt;width:78.9pt;height:3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" fillcolor="window" strokecolor="#4472c4" strokeweight="1pt">
                <v:stroke joinstyle="miter"/>
                <v:textbox>
                  <w:txbxContent>
                    <w:p w14:paraId="18DEDDFB" w14:textId="77777777" w:rsidR="00767D28" w:rsidRPr="00BF4D31" w:rsidRDefault="00767D28" w:rsidP="001B5524">
                      <w:pPr>
                        <w:jc w:val="center"/>
                        <w:rPr>
                          <w:sz w:val="18"/>
                          <w:szCs w:val="18"/>
                          <w:lang w:val="kk-KZ"/>
                        </w:rPr>
                      </w:pPr>
                      <w:r w:rsidRPr="00BF4D31">
                        <w:rPr>
                          <w:b/>
                          <w:sz w:val="18"/>
                          <w:szCs w:val="18"/>
                          <w:lang w:val="kk-KZ"/>
                        </w:rPr>
                        <w:t>Әдіснамалық негіздері:</w:t>
                      </w:r>
                    </w:p>
                    <w:p w14:paraId="38F6A280" w14:textId="77777777" w:rsidR="00767D28" w:rsidRPr="00BF4D31" w:rsidRDefault="00767D28" w:rsidP="001B5524">
                      <w:pPr>
                        <w:pStyle w:val="a3"/>
                        <w:jc w:val="center"/>
                        <w:rPr>
                          <w:sz w:val="18"/>
                          <w:szCs w:val="18"/>
                        </w:rPr>
                      </w:pPr>
                    </w:p>
                  </w:txbxContent>
                </v:textbox>
                <w10:wrap anchorx="margin"/>
              </v:roundrect>
            </w:pict>
          </mc:Fallback>
        </mc:AlternateContent>
      </w:r>
    </w:p>
    <w:p w14:paraId="3FF817DF" w14:textId="533C0D17" w:rsidR="001B5524" w:rsidRPr="00E922FD" w:rsidRDefault="001B5524" w:rsidP="001B5524">
      <w:pPr>
        <w:ind w:firstLine="709"/>
        <w:jc w:val="both"/>
        <w:rPr>
          <w:b/>
          <w:sz w:val="28"/>
          <w:szCs w:val="28"/>
          <w:lang w:val="kk-KZ"/>
        </w:rPr>
      </w:pPr>
    </w:p>
    <w:p w14:paraId="2BB89B5B" w14:textId="76F1F750" w:rsidR="001B5524" w:rsidRPr="00E922FD" w:rsidRDefault="000F28B6" w:rsidP="001B5524">
      <w:pPr>
        <w:ind w:firstLine="709"/>
        <w:jc w:val="both"/>
        <w:rPr>
          <w:b/>
          <w:sz w:val="28"/>
          <w:szCs w:val="28"/>
          <w:lang w:val="kk-KZ"/>
        </w:rPr>
      </w:pPr>
      <w:r>
        <w:rPr>
          <w:b/>
          <w:noProof/>
          <w:sz w:val="28"/>
          <w:szCs w:val="28"/>
          <w:lang w:val="kk-KZ"/>
        </w:rPr>
        <mc:AlternateContent>
          <mc:Choice Requires="wps">
            <w:drawing>
              <wp:anchor distT="0" distB="0" distL="114300" distR="114300" simplePos="0" relativeHeight="251657214" behindDoc="0" locked="0" layoutInCell="1" allowOverlap="1" wp14:anchorId="6ECED29A" wp14:editId="797294E5">
                <wp:simplePos x="0" y="0"/>
                <wp:positionH relativeFrom="column">
                  <wp:posOffset>463550</wp:posOffset>
                </wp:positionH>
                <wp:positionV relativeFrom="paragraph">
                  <wp:posOffset>178435</wp:posOffset>
                </wp:positionV>
                <wp:extent cx="5829300" cy="4375150"/>
                <wp:effectExtent l="0" t="0" r="19050" b="25400"/>
                <wp:wrapNone/>
                <wp:docPr id="278075851" name="Прямоугольник: скругленные углы 278075851"/>
                <wp:cNvGraphicFramePr/>
                <a:graphic xmlns:a="http://schemas.openxmlformats.org/drawingml/2006/main">
                  <a:graphicData uri="http://schemas.microsoft.com/office/word/2010/wordprocessingShape">
                    <wps:wsp>
                      <wps:cNvSpPr/>
                      <wps:spPr>
                        <a:xfrm>
                          <a:off x="0" y="0"/>
                          <a:ext cx="5829300" cy="4375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ABDEC7" id="Прямоугольник: скругленные углы 278075851" o:spid="_x0000_s1026" style="position:absolute;margin-left:36.5pt;margin-top:14.05pt;width:459pt;height:344.5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" fillcolor="white [3212]" strokecolor="#1f3763 [1604]" strokeweight="1pt">
                <v:stroke joinstyle="miter"/>
              </v:roundrect>
            </w:pict>
          </mc:Fallback>
        </mc:AlternateContent>
      </w:r>
      <w:r w:rsidR="000425B4">
        <w:rPr>
          <w:b/>
          <w:noProof/>
          <w:sz w:val="28"/>
          <w:szCs w:val="28"/>
          <w:lang w:val="kk-KZ"/>
        </w:rPr>
        <mc:AlternateContent>
          <mc:Choice Requires="wps">
            <w:drawing>
              <wp:anchor distT="0" distB="0" distL="114300" distR="114300" simplePos="0" relativeHeight="251717632" behindDoc="0" locked="0" layoutInCell="1" allowOverlap="1" wp14:anchorId="5343762F" wp14:editId="35747B45">
                <wp:simplePos x="0" y="0"/>
                <wp:positionH relativeFrom="column">
                  <wp:posOffset>3383915</wp:posOffset>
                </wp:positionH>
                <wp:positionV relativeFrom="paragraph">
                  <wp:posOffset>76200</wp:posOffset>
                </wp:positionV>
                <wp:extent cx="158750" cy="165100"/>
                <wp:effectExtent l="19050" t="0" r="12700" b="44450"/>
                <wp:wrapNone/>
                <wp:docPr id="278075844" name="Стрелка: вниз 278075844"/>
                <wp:cNvGraphicFramePr/>
                <a:graphic xmlns:a="http://schemas.openxmlformats.org/drawingml/2006/main">
                  <a:graphicData uri="http://schemas.microsoft.com/office/word/2010/wordprocessingShape">
                    <wps:wsp>
                      <wps:cNvSpPr/>
                      <wps:spPr>
                        <a:xfrm>
                          <a:off x="0" y="0"/>
                          <a:ext cx="158750" cy="165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3790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8075844" o:spid="_x0000_s1026" type="#_x0000_t67" style="position:absolute;margin-left:266.45pt;margin-top:6pt;width:12.5pt;height:1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" adj="11215" fillcolor="#4472c4 [3204]" strokecolor="#1f3763 [1604]" strokeweight="1pt"/>
            </w:pict>
          </mc:Fallback>
        </mc:AlternateContent>
      </w:r>
    </w:p>
    <w:p w14:paraId="642CC7A0" w14:textId="2EAD1CC1" w:rsidR="001B5524" w:rsidRPr="00E922FD" w:rsidRDefault="00131C3C" w:rsidP="001B5524">
      <w:pPr>
        <w:ind w:firstLine="709"/>
        <w:jc w:val="both"/>
        <w:rPr>
          <w:b/>
          <w:sz w:val="28"/>
          <w:szCs w:val="28"/>
          <w:lang w:val="kk-KZ"/>
        </w:rPr>
      </w:pPr>
      <w:r w:rsidRPr="00E922FD">
        <w:rPr>
          <w:b/>
          <w:noProof/>
          <w:sz w:val="28"/>
          <w:szCs w:val="28"/>
        </w:rPr>
        <mc:AlternateContent>
          <mc:Choice Requires="wps">
            <w:drawing>
              <wp:anchor distT="0" distB="0" distL="114300" distR="114300" simplePos="0" relativeHeight="251680255" behindDoc="0" locked="0" layoutInCell="1" allowOverlap="1" wp14:anchorId="125F53AB" wp14:editId="62C53659">
                <wp:simplePos x="0" y="0"/>
                <wp:positionH relativeFrom="column">
                  <wp:posOffset>2037715</wp:posOffset>
                </wp:positionH>
                <wp:positionV relativeFrom="paragraph">
                  <wp:posOffset>5080</wp:posOffset>
                </wp:positionV>
                <wp:extent cx="2452370" cy="323850"/>
                <wp:effectExtent l="0" t="0" r="43180" b="5715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323850"/>
                        </a:xfrm>
                        <a:prstGeom prst="ellipse">
                          <a:avLst/>
                        </a:prstGeom>
                        <a:gradFill rotWithShape="0">
                          <a:gsLst>
                            <a:gs pos="0">
                              <a:sysClr val="window" lastClr="FFFFFF">
                                <a:lumMod val="100000"/>
                                <a:lumOff val="0"/>
                              </a:sysClr>
                            </a:gs>
                            <a:gs pos="100000">
                              <a:srgbClr val="5B9BD5">
                                <a:lumMod val="40000"/>
                                <a:lumOff val="60000"/>
                              </a:srgbClr>
                            </a:gs>
                          </a:gsLst>
                          <a:lin ang="5400000" scaled="1"/>
                        </a:gradFill>
                        <a:ln w="12700">
                          <a:solidFill>
                            <a:srgbClr val="5B9BD5">
                              <a:lumMod val="60000"/>
                              <a:lumOff val="40000"/>
                            </a:srgbClr>
                          </a:solidFill>
                          <a:round/>
                          <a:headEnd/>
                          <a:tailEnd/>
                        </a:ln>
                        <a:effectLst>
                          <a:outerShdw dist="28398" dir="3806097" algn="ctr" rotWithShape="0">
                            <a:srgbClr val="5B9BD5">
                              <a:lumMod val="50000"/>
                              <a:lumOff val="0"/>
                              <a:alpha val="50000"/>
                            </a:srgbClr>
                          </a:outerShdw>
                        </a:effectLst>
                      </wps:spPr>
                      <wps:txbx>
                        <w:txbxContent>
                          <w:p w14:paraId="6E2AD84A" w14:textId="77777777" w:rsidR="00767D28" w:rsidRPr="00D223B8" w:rsidRDefault="00767D28" w:rsidP="001B5524">
                            <w:pPr>
                              <w:pStyle w:val="a3"/>
                              <w:jc w:val="center"/>
                              <w:rPr>
                                <w:b/>
                                <w:sz w:val="18"/>
                                <w:szCs w:val="18"/>
                                <w:lang w:val="kk-KZ"/>
                              </w:rPr>
                            </w:pPr>
                            <w:r w:rsidRPr="00D223B8">
                              <w:rPr>
                                <w:b/>
                                <w:sz w:val="18"/>
                                <w:szCs w:val="18"/>
                                <w:lang w:val="kk-KZ"/>
                              </w:rPr>
                              <w:t>КОМПОНЕНТТЕР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F53AB" id="Овал 16" o:spid="_x0000_s1032" style="position:absolute;left:0;text-align:left;margin-left:160.45pt;margin-top:.4pt;width:193.1pt;height:25.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" strokecolor="#9dc3e6" strokeweight="1pt">
                <v:fill color2="#bdd7ee" focus="100%" type="gradient"/>
                <v:shadow on="t" color="#1f4e79" opacity=".5" offset="1pt"/>
                <v:textbox>
                  <w:txbxContent>
                    <w:p w14:paraId="6E2AD84A" w14:textId="77777777" w:rsidR="00767D28" w:rsidRPr="00D223B8" w:rsidRDefault="00767D28" w:rsidP="001B5524">
                      <w:pPr>
                        <w:pStyle w:val="a3"/>
                        <w:jc w:val="center"/>
                        <w:rPr>
                          <w:b/>
                          <w:sz w:val="18"/>
                          <w:szCs w:val="18"/>
                          <w:lang w:val="kk-KZ"/>
                        </w:rPr>
                      </w:pPr>
                      <w:r w:rsidRPr="00D223B8">
                        <w:rPr>
                          <w:b/>
                          <w:sz w:val="18"/>
                          <w:szCs w:val="18"/>
                          <w:lang w:val="kk-KZ"/>
                        </w:rPr>
                        <w:t>КОМПОНЕНТТЕР</w:t>
                      </w:r>
                    </w:p>
                  </w:txbxContent>
                </v:textbox>
              </v:oval>
            </w:pict>
          </mc:Fallback>
        </mc:AlternateContent>
      </w:r>
      <w:r w:rsidR="00D5372D">
        <w:rPr>
          <w:b/>
          <w:noProof/>
          <w:sz w:val="28"/>
          <w:szCs w:val="28"/>
        </w:rPr>
        <mc:AlternateContent>
          <mc:Choice Requires="wps">
            <w:drawing>
              <wp:anchor distT="0" distB="0" distL="114300" distR="114300" simplePos="0" relativeHeight="251718656" behindDoc="0" locked="0" layoutInCell="1" allowOverlap="1" wp14:anchorId="63FFF72A" wp14:editId="33B34A88">
                <wp:simplePos x="0" y="0"/>
                <wp:positionH relativeFrom="column">
                  <wp:posOffset>1580515</wp:posOffset>
                </wp:positionH>
                <wp:positionV relativeFrom="paragraph">
                  <wp:posOffset>189230</wp:posOffset>
                </wp:positionV>
                <wp:extent cx="469900" cy="133350"/>
                <wp:effectExtent l="38100" t="0" r="25400" b="76200"/>
                <wp:wrapNone/>
                <wp:docPr id="278075846" name="Прямая со стрелкой 278075846"/>
                <wp:cNvGraphicFramePr/>
                <a:graphic xmlns:a="http://schemas.openxmlformats.org/drawingml/2006/main">
                  <a:graphicData uri="http://schemas.microsoft.com/office/word/2010/wordprocessingShape">
                    <wps:wsp>
                      <wps:cNvCnPr/>
                      <wps:spPr>
                        <a:xfrm flipH="1">
                          <a:off x="0" y="0"/>
                          <a:ext cx="46990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AB2C5" id="Прямая со стрелкой 278075846" o:spid="_x0000_s1026" type="#_x0000_t32" style="position:absolute;margin-left:124.45pt;margin-top:14.9pt;width:37pt;height:10.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" strokecolor="#4472c4 [3204]" strokeweight=".5pt">
                <v:stroke endarrow="block" joinstyle="miter"/>
              </v:shape>
            </w:pict>
          </mc:Fallback>
        </mc:AlternateContent>
      </w:r>
      <w:r w:rsidR="002E4967">
        <w:rPr>
          <w:b/>
          <w:noProof/>
          <w:sz w:val="28"/>
          <w:szCs w:val="28"/>
        </w:rPr>
        <mc:AlternateContent>
          <mc:Choice Requires="wps">
            <w:drawing>
              <wp:anchor distT="0" distB="0" distL="114300" distR="114300" simplePos="0" relativeHeight="251719680" behindDoc="0" locked="0" layoutInCell="1" allowOverlap="1" wp14:anchorId="4D286279" wp14:editId="08A0A606">
                <wp:simplePos x="0" y="0"/>
                <wp:positionH relativeFrom="column">
                  <wp:posOffset>4490085</wp:posOffset>
                </wp:positionH>
                <wp:positionV relativeFrom="paragraph">
                  <wp:posOffset>151130</wp:posOffset>
                </wp:positionV>
                <wp:extent cx="519430" cy="190500"/>
                <wp:effectExtent l="0" t="0" r="71120" b="57150"/>
                <wp:wrapNone/>
                <wp:docPr id="278075848" name="Прямая со стрелкой 278075848"/>
                <wp:cNvGraphicFramePr/>
                <a:graphic xmlns:a="http://schemas.openxmlformats.org/drawingml/2006/main">
                  <a:graphicData uri="http://schemas.microsoft.com/office/word/2010/wordprocessingShape">
                    <wps:wsp>
                      <wps:cNvCnPr/>
                      <wps:spPr>
                        <a:xfrm>
                          <a:off x="0" y="0"/>
                          <a:ext cx="51943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6D3535" id="_x0000_t32" coordsize="21600,21600" o:spt="32" o:oned="t" path="m,l21600,21600e" filled="f">
                <v:path arrowok="t" fillok="f" o:connecttype="none"/>
                <o:lock v:ext="edit" shapetype="t"/>
              </v:shapetype>
              <v:shape id="Прямая со стрелкой 278075848" o:spid="_x0000_s1026" type="#_x0000_t32" style="position:absolute;margin-left:353.55pt;margin-top:11.9pt;width:40.9pt;height:1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" strokecolor="#4472c4 [3204]" strokeweight=".5pt">
                <v:stroke endarrow="block" joinstyle="miter"/>
              </v:shape>
            </w:pict>
          </mc:Fallback>
        </mc:AlternateContent>
      </w:r>
      <w:r w:rsidR="00FB5D3A" w:rsidRPr="00E922FD">
        <w:rPr>
          <w:b/>
          <w:noProof/>
          <w:sz w:val="28"/>
          <w:szCs w:val="28"/>
        </w:rPr>
        <mc:AlternateContent>
          <mc:Choice Requires="wps">
            <w:drawing>
              <wp:anchor distT="0" distB="0" distL="114300" distR="114300" simplePos="0" relativeHeight="251664384" behindDoc="0" locked="0" layoutInCell="1" allowOverlap="1" wp14:anchorId="0070FDB6" wp14:editId="56574243">
                <wp:simplePos x="0" y="0"/>
                <wp:positionH relativeFrom="margin">
                  <wp:posOffset>55245</wp:posOffset>
                </wp:positionH>
                <wp:positionV relativeFrom="paragraph">
                  <wp:posOffset>38100</wp:posOffset>
                </wp:positionV>
                <wp:extent cx="387350" cy="4173220"/>
                <wp:effectExtent l="0" t="0" r="12700" b="1778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4173220"/>
                        </a:xfrm>
                        <a:prstGeom prst="rect">
                          <a:avLst/>
                        </a:prstGeom>
                        <a:solidFill>
                          <a:srgbClr val="5B9BD5">
                            <a:lumMod val="20000"/>
                            <a:lumOff val="80000"/>
                          </a:srgbClr>
                        </a:solidFill>
                        <a:ln w="12700" cap="flat" cmpd="sng" algn="ctr">
                          <a:solidFill>
                            <a:srgbClr val="4472C4"/>
                          </a:solidFill>
                          <a:prstDash val="solid"/>
                          <a:miter lim="800000"/>
                          <a:headEnd/>
                          <a:tailEnd/>
                        </a:ln>
                        <a:effectLst/>
                      </wps:spPr>
                      <wps:txbx>
                        <w:txbxContent>
                          <w:p w14:paraId="6DF31327" w14:textId="77777777" w:rsidR="00767D28" w:rsidRPr="00E76E89" w:rsidRDefault="00767D28" w:rsidP="001B5524">
                            <w:pPr>
                              <w:jc w:val="center"/>
                              <w:rPr>
                                <w:b/>
                                <w:sz w:val="20"/>
                                <w:szCs w:val="20"/>
                                <w:lang w:val="kk-KZ"/>
                              </w:rPr>
                            </w:pPr>
                            <w:r w:rsidRPr="00E76E89">
                              <w:rPr>
                                <w:b/>
                                <w:sz w:val="20"/>
                                <w:szCs w:val="20"/>
                                <w:lang w:val="kk-KZ"/>
                              </w:rPr>
                              <w:t>Мазмұндық</w:t>
                            </w:r>
                            <w:r>
                              <w:rPr>
                                <w:b/>
                                <w:sz w:val="20"/>
                                <w:szCs w:val="20"/>
                                <w:lang w:val="kk-KZ"/>
                              </w:rPr>
                              <w:t>-процесуалдық</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FDB6" id="Прямоугольник 24" o:spid="_x0000_s1033" style="position:absolute;left:0;text-align:left;margin-left:4.35pt;margin-top:3pt;width:30.5pt;height:328.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" fillcolor="#deebf7" strokecolor="#4472c4" strokeweight="1pt">
                <v:textbox style="layout-flow:vertical;mso-layout-flow-alt:bottom-to-top">
                  <w:txbxContent>
                    <w:p w14:paraId="6DF31327" w14:textId="77777777" w:rsidR="00767D28" w:rsidRPr="00E76E89" w:rsidRDefault="00767D28" w:rsidP="001B5524">
                      <w:pPr>
                        <w:jc w:val="center"/>
                        <w:rPr>
                          <w:b/>
                          <w:sz w:val="20"/>
                          <w:szCs w:val="20"/>
                          <w:lang w:val="kk-KZ"/>
                        </w:rPr>
                      </w:pPr>
                      <w:r w:rsidRPr="00E76E89">
                        <w:rPr>
                          <w:b/>
                          <w:sz w:val="20"/>
                          <w:szCs w:val="20"/>
                          <w:lang w:val="kk-KZ"/>
                        </w:rPr>
                        <w:t>Мазмұндық</w:t>
                      </w:r>
                      <w:r>
                        <w:rPr>
                          <w:b/>
                          <w:sz w:val="20"/>
                          <w:szCs w:val="20"/>
                          <w:lang w:val="kk-KZ"/>
                        </w:rPr>
                        <w:t>-процесуалдық</w:t>
                      </w:r>
                    </w:p>
                  </w:txbxContent>
                </v:textbox>
                <w10:wrap anchorx="margin"/>
              </v:rect>
            </w:pict>
          </mc:Fallback>
        </mc:AlternateContent>
      </w:r>
    </w:p>
    <w:p w14:paraId="24F32F9A" w14:textId="674C44E9" w:rsidR="001B5524" w:rsidRPr="00E922FD" w:rsidRDefault="00131C3C" w:rsidP="001B5524">
      <w:pPr>
        <w:ind w:firstLine="709"/>
        <w:jc w:val="both"/>
        <w:rPr>
          <w:b/>
          <w:sz w:val="28"/>
          <w:szCs w:val="28"/>
          <w:lang w:val="kk-KZ"/>
        </w:rPr>
      </w:pPr>
      <w:r w:rsidRPr="00E922FD">
        <w:rPr>
          <w:b/>
          <w:noProof/>
          <w:sz w:val="28"/>
          <w:szCs w:val="28"/>
        </w:rPr>
        <mc:AlternateContent>
          <mc:Choice Requires="wps">
            <w:drawing>
              <wp:anchor distT="0" distB="0" distL="114300" distR="114300" simplePos="0" relativeHeight="251703296" behindDoc="0" locked="0" layoutInCell="1" allowOverlap="1" wp14:anchorId="0BDF467E" wp14:editId="698EE354">
                <wp:simplePos x="0" y="0"/>
                <wp:positionH relativeFrom="margin">
                  <wp:posOffset>2469515</wp:posOffset>
                </wp:positionH>
                <wp:positionV relativeFrom="paragraph">
                  <wp:posOffset>200660</wp:posOffset>
                </wp:positionV>
                <wp:extent cx="1615440" cy="279400"/>
                <wp:effectExtent l="0" t="0" r="22860" b="25400"/>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27940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549FE77F" w14:textId="04FFC960" w:rsidR="00FB5D3A" w:rsidRPr="00CD6414" w:rsidRDefault="00FB5D3A" w:rsidP="00FB5D3A">
                            <w:pPr>
                              <w:pStyle w:val="a3"/>
                              <w:tabs>
                                <w:tab w:val="left" w:pos="170"/>
                              </w:tabs>
                              <w:ind w:left="29" w:right="-194"/>
                              <w:jc w:val="center"/>
                              <w:rPr>
                                <w:b/>
                                <w:sz w:val="18"/>
                                <w:szCs w:val="18"/>
                                <w:lang w:val="kk-KZ"/>
                              </w:rPr>
                            </w:pPr>
                            <w:r w:rsidRPr="00CD6414">
                              <w:rPr>
                                <w:b/>
                                <w:sz w:val="18"/>
                                <w:szCs w:val="18"/>
                              </w:rPr>
                              <w:t>Танымдық</w:t>
                            </w:r>
                            <w:r>
                              <w:rPr>
                                <w:b/>
                                <w:sz w:val="18"/>
                                <w:szCs w:val="18"/>
                                <w:lang w:val="kk-KZ"/>
                              </w:rPr>
                              <w:t>-мазмұндық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F467E" id="Скругленный прямоугольник 34" o:spid="_x0000_s1034" style="position:absolute;left:0;text-align:left;margin-left:194.45pt;margin-top:15.8pt;width:127.2pt;height:2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" fillcolor="window" strokecolor="#4472c4" strokeweight="1pt">
                <v:stroke joinstyle="miter"/>
                <v:textbox>
                  <w:txbxContent>
                    <w:p w14:paraId="549FE77F" w14:textId="04FFC960" w:rsidR="00FB5D3A" w:rsidRPr="00CD6414" w:rsidRDefault="00FB5D3A" w:rsidP="00FB5D3A">
                      <w:pPr>
                        <w:pStyle w:val="a3"/>
                        <w:tabs>
                          <w:tab w:val="left" w:pos="170"/>
                        </w:tabs>
                        <w:ind w:left="29" w:right="-194"/>
                        <w:jc w:val="center"/>
                        <w:rPr>
                          <w:b/>
                          <w:sz w:val="18"/>
                          <w:szCs w:val="18"/>
                          <w:lang w:val="kk-KZ"/>
                        </w:rPr>
                      </w:pPr>
                      <w:r w:rsidRPr="00CD6414">
                        <w:rPr>
                          <w:b/>
                          <w:sz w:val="18"/>
                          <w:szCs w:val="18"/>
                        </w:rPr>
                        <w:t>Танымдық</w:t>
                      </w:r>
                      <w:r>
                        <w:rPr>
                          <w:b/>
                          <w:sz w:val="18"/>
                          <w:szCs w:val="18"/>
                          <w:lang w:val="kk-KZ"/>
                        </w:rPr>
                        <w:t>-мазмұндық</w:t>
                      </w:r>
                    </w:p>
                  </w:txbxContent>
                </v:textbox>
                <w10:wrap anchorx="margin"/>
              </v:roundrect>
            </w:pict>
          </mc:Fallback>
        </mc:AlternateContent>
      </w:r>
      <w:r w:rsidR="00D5372D" w:rsidRPr="00E922FD">
        <w:rPr>
          <w:b/>
          <w:noProof/>
          <w:sz w:val="28"/>
          <w:szCs w:val="28"/>
        </w:rPr>
        <mc:AlternateContent>
          <mc:Choice Requires="wps">
            <w:drawing>
              <wp:anchor distT="0" distB="0" distL="114300" distR="114300" simplePos="0" relativeHeight="251701248" behindDoc="0" locked="0" layoutInCell="1" allowOverlap="1" wp14:anchorId="0A297579" wp14:editId="751D44B4">
                <wp:simplePos x="0" y="0"/>
                <wp:positionH relativeFrom="margin">
                  <wp:posOffset>4418965</wp:posOffset>
                </wp:positionH>
                <wp:positionV relativeFrom="paragraph">
                  <wp:posOffset>162560</wp:posOffset>
                </wp:positionV>
                <wp:extent cx="1530350" cy="403860"/>
                <wp:effectExtent l="133350" t="38100" r="50800" b="681990"/>
                <wp:wrapNone/>
                <wp:docPr id="3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403860"/>
                        </a:xfrm>
                        <a:prstGeom prst="roundRect">
                          <a:avLst>
                            <a:gd name="adj" fmla="val 16667"/>
                          </a:avLst>
                        </a:prstGeom>
                        <a:noFill/>
                        <a:ln w="12700">
                          <a:solidFill>
                            <a:schemeClr val="accent1"/>
                          </a:solidFill>
                          <a:round/>
                          <a:headEnd/>
                          <a:tailEnd/>
                        </a:ln>
                        <a:effectLst>
                          <a:outerShdw blurRad="609600" dist="330200" dir="6180000" sx="53000" sy="53000" algn="ctr" rotWithShape="0">
                            <a:srgbClr val="5B9BD5">
                              <a:lumMod val="50000"/>
                              <a:lumOff val="0"/>
                              <a:alpha val="50000"/>
                            </a:srgbClr>
                          </a:outerShdw>
                        </a:effectLst>
                      </wps:spPr>
                      <wps:txbx>
                        <w:txbxContent>
                          <w:p w14:paraId="6B26D31A" w14:textId="1FF68AD3" w:rsidR="00FB5D3A" w:rsidRPr="00D5372D" w:rsidRDefault="00FB5D3A" w:rsidP="00FB5D3A">
                            <w:pPr>
                              <w:pStyle w:val="a3"/>
                              <w:ind w:left="-142" w:right="-110"/>
                              <w:jc w:val="center"/>
                              <w:rPr>
                                <w:sz w:val="18"/>
                                <w:szCs w:val="18"/>
                                <w:lang w:val="kk-KZ"/>
                              </w:rPr>
                            </w:pPr>
                            <w:r w:rsidRPr="00D5372D">
                              <w:rPr>
                                <w:b/>
                                <w:sz w:val="18"/>
                                <w:szCs w:val="18"/>
                              </w:rPr>
                              <w:t>Коммуникативті</w:t>
                            </w:r>
                            <w:r w:rsidRPr="00D5372D">
                              <w:rPr>
                                <w:b/>
                                <w:sz w:val="18"/>
                                <w:szCs w:val="18"/>
                                <w:lang w:val="kk-KZ"/>
                              </w:rPr>
                              <w:t>-іс-әрекеттік</w:t>
                            </w:r>
                          </w:p>
                          <w:p w14:paraId="4B7D8022" w14:textId="77777777" w:rsidR="00FB5D3A" w:rsidRPr="001A3C4B" w:rsidRDefault="00FB5D3A" w:rsidP="00FB5D3A">
                            <w:pPr>
                              <w:pStyle w:val="a3"/>
                              <w:ind w:left="-142" w:right="-110"/>
                              <w:jc w:val="center"/>
                              <w:rPr>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97579" id="Скругленный прямоугольник 33" o:spid="_x0000_s1035" style="position:absolute;left:0;text-align:left;margin-left:347.95pt;margin-top:12.8pt;width:120.5pt;height:31.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" filled="f" strokecolor="#4472c4 [3204]" strokeweight="1pt">
                <v:shadow on="t" type="perspective" color="#1f4e79" opacity=".5" offset="-2.06331mm,8.93714mm" matrix="34734f,,,34734f"/>
                <v:textbox>
                  <w:txbxContent>
                    <w:p w14:paraId="6B26D31A" w14:textId="1FF68AD3" w:rsidR="00FB5D3A" w:rsidRPr="00D5372D" w:rsidRDefault="00FB5D3A" w:rsidP="00FB5D3A">
                      <w:pPr>
                        <w:pStyle w:val="a3"/>
                        <w:ind w:left="-142" w:right="-110"/>
                        <w:jc w:val="center"/>
                        <w:rPr>
                          <w:sz w:val="18"/>
                          <w:szCs w:val="18"/>
                          <w:lang w:val="kk-KZ"/>
                        </w:rPr>
                      </w:pPr>
                      <w:r w:rsidRPr="00D5372D">
                        <w:rPr>
                          <w:b/>
                          <w:sz w:val="18"/>
                          <w:szCs w:val="18"/>
                        </w:rPr>
                        <w:t>Коммуникативті</w:t>
                      </w:r>
                      <w:r w:rsidRPr="00D5372D">
                        <w:rPr>
                          <w:b/>
                          <w:sz w:val="18"/>
                          <w:szCs w:val="18"/>
                          <w:lang w:val="kk-KZ"/>
                        </w:rPr>
                        <w:t>-іс-әрекеттік</w:t>
                      </w:r>
                    </w:p>
                    <w:p w14:paraId="4B7D8022" w14:textId="77777777" w:rsidR="00FB5D3A" w:rsidRPr="001A3C4B" w:rsidRDefault="00FB5D3A" w:rsidP="00FB5D3A">
                      <w:pPr>
                        <w:pStyle w:val="a3"/>
                        <w:ind w:left="-142" w:right="-110"/>
                        <w:jc w:val="center"/>
                        <w:rPr>
                          <w:sz w:val="20"/>
                          <w:szCs w:val="20"/>
                          <w:lang w:val="kk-KZ"/>
                        </w:rPr>
                      </w:pPr>
                    </w:p>
                  </w:txbxContent>
                </v:textbox>
                <w10:wrap anchorx="margin"/>
              </v:roundrect>
            </w:pict>
          </mc:Fallback>
        </mc:AlternateContent>
      </w:r>
      <w:r w:rsidR="00D5372D" w:rsidRPr="00E922FD">
        <w:rPr>
          <w:b/>
          <w:noProof/>
          <w:sz w:val="28"/>
          <w:szCs w:val="28"/>
        </w:rPr>
        <mc:AlternateContent>
          <mc:Choice Requires="wps">
            <w:drawing>
              <wp:anchor distT="0" distB="0" distL="114300" distR="114300" simplePos="0" relativeHeight="251697152" behindDoc="0" locked="0" layoutInCell="1" allowOverlap="1" wp14:anchorId="553207C8" wp14:editId="5C7266FE">
                <wp:simplePos x="0" y="0"/>
                <wp:positionH relativeFrom="column">
                  <wp:posOffset>730885</wp:posOffset>
                </wp:positionH>
                <wp:positionV relativeFrom="paragraph">
                  <wp:posOffset>162560</wp:posOffset>
                </wp:positionV>
                <wp:extent cx="1365250" cy="449580"/>
                <wp:effectExtent l="171450" t="38100" r="63500" b="67437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49580"/>
                        </a:xfrm>
                        <a:prstGeom prst="roundRect">
                          <a:avLst>
                            <a:gd name="adj" fmla="val 16667"/>
                          </a:avLst>
                        </a:prstGeom>
                        <a:noFill/>
                        <a:ln w="12700">
                          <a:solidFill>
                            <a:schemeClr val="accent1"/>
                          </a:solidFill>
                          <a:round/>
                          <a:headEnd/>
                          <a:tailEnd/>
                        </a:ln>
                        <a:effectLst>
                          <a:outerShdw blurRad="609600" dist="330200" dir="6180000" sx="53000" sy="53000" algn="ctr" rotWithShape="0">
                            <a:srgbClr val="5B9BD5">
                              <a:lumMod val="50000"/>
                              <a:lumOff val="0"/>
                              <a:alpha val="50000"/>
                            </a:srgbClr>
                          </a:outerShdw>
                        </a:effectLst>
                      </wps:spPr>
                      <wps:txbx>
                        <w:txbxContent>
                          <w:p w14:paraId="1AFAB255" w14:textId="77777777" w:rsidR="00FB5D3A" w:rsidRPr="001A3C4B" w:rsidRDefault="00FB5D3A" w:rsidP="00FB5D3A">
                            <w:pPr>
                              <w:pStyle w:val="a3"/>
                              <w:ind w:left="-142" w:right="-110"/>
                              <w:jc w:val="center"/>
                              <w:rPr>
                                <w:b/>
                                <w:sz w:val="20"/>
                                <w:szCs w:val="20"/>
                                <w:lang w:val="kk-KZ"/>
                              </w:rPr>
                            </w:pPr>
                            <w:r w:rsidRPr="001A3C4B">
                              <w:rPr>
                                <w:b/>
                                <w:sz w:val="20"/>
                                <w:szCs w:val="20"/>
                                <w:lang w:val="kk-KZ"/>
                              </w:rPr>
                              <w:t>Мақсатты-м</w:t>
                            </w:r>
                            <w:r w:rsidRPr="001A3C4B">
                              <w:rPr>
                                <w:b/>
                                <w:sz w:val="20"/>
                                <w:szCs w:val="20"/>
                              </w:rPr>
                              <w:t>отивациялық</w:t>
                            </w:r>
                            <w:r w:rsidRPr="001A3C4B">
                              <w:rPr>
                                <w:b/>
                                <w:sz w:val="20"/>
                                <w:szCs w:val="20"/>
                                <w:lang w:val="kk-KZ"/>
                              </w:rPr>
                              <w:t>:</w:t>
                            </w:r>
                          </w:p>
                          <w:p w14:paraId="1E9835EE" w14:textId="3733BCFB" w:rsidR="00FB5D3A" w:rsidRPr="001A3C4B" w:rsidRDefault="00FB5D3A" w:rsidP="00FB5D3A">
                            <w:pPr>
                              <w:pStyle w:val="a3"/>
                              <w:ind w:left="-142" w:right="-110"/>
                              <w:jc w:val="both"/>
                              <w:rPr>
                                <w:sz w:val="20"/>
                                <w:szCs w:val="20"/>
                                <w:lang w:val="kk-KZ"/>
                              </w:rPr>
                            </w:pPr>
                          </w:p>
                          <w:p w14:paraId="1CD3A517" w14:textId="750E0187" w:rsidR="00FB5D3A" w:rsidRPr="001A3C4B" w:rsidRDefault="00FB5D3A" w:rsidP="00FB5D3A">
                            <w:pPr>
                              <w:pStyle w:val="a3"/>
                              <w:ind w:left="-142" w:right="-110"/>
                              <w:jc w:val="both"/>
                              <w:rPr>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207C8" id="Скругленный прямоугольник 25" o:spid="_x0000_s1036" style="position:absolute;left:0;text-align:left;margin-left:57.55pt;margin-top:12.8pt;width:107.5pt;height:3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" filled="f" strokecolor="#4472c4 [3204]" strokeweight="1pt">
                <v:shadow on="t" type="perspective" color="#1f4e79" opacity=".5" offset="-2.06331mm,8.93714mm" matrix="34734f,,,34734f"/>
                <v:textbox>
                  <w:txbxContent>
                    <w:p w14:paraId="1AFAB255" w14:textId="77777777" w:rsidR="00FB5D3A" w:rsidRPr="001A3C4B" w:rsidRDefault="00FB5D3A" w:rsidP="00FB5D3A">
                      <w:pPr>
                        <w:pStyle w:val="a3"/>
                        <w:ind w:left="-142" w:right="-110"/>
                        <w:jc w:val="center"/>
                        <w:rPr>
                          <w:b/>
                          <w:sz w:val="20"/>
                          <w:szCs w:val="20"/>
                          <w:lang w:val="kk-KZ"/>
                        </w:rPr>
                      </w:pPr>
                      <w:r w:rsidRPr="001A3C4B">
                        <w:rPr>
                          <w:b/>
                          <w:sz w:val="20"/>
                          <w:szCs w:val="20"/>
                          <w:lang w:val="kk-KZ"/>
                        </w:rPr>
                        <w:t>Мақсатты-м</w:t>
                      </w:r>
                      <w:r w:rsidRPr="001A3C4B">
                        <w:rPr>
                          <w:b/>
                          <w:sz w:val="20"/>
                          <w:szCs w:val="20"/>
                        </w:rPr>
                        <w:t>отивациялық</w:t>
                      </w:r>
                      <w:r w:rsidRPr="001A3C4B">
                        <w:rPr>
                          <w:b/>
                          <w:sz w:val="20"/>
                          <w:szCs w:val="20"/>
                          <w:lang w:val="kk-KZ"/>
                        </w:rPr>
                        <w:t>:</w:t>
                      </w:r>
                    </w:p>
                    <w:p w14:paraId="1E9835EE" w14:textId="3733BCFB" w:rsidR="00FB5D3A" w:rsidRPr="001A3C4B" w:rsidRDefault="00FB5D3A" w:rsidP="00FB5D3A">
                      <w:pPr>
                        <w:pStyle w:val="a3"/>
                        <w:ind w:left="-142" w:right="-110"/>
                        <w:jc w:val="both"/>
                        <w:rPr>
                          <w:sz w:val="20"/>
                          <w:szCs w:val="20"/>
                          <w:lang w:val="kk-KZ"/>
                        </w:rPr>
                      </w:pPr>
                    </w:p>
                    <w:p w14:paraId="1CD3A517" w14:textId="750E0187" w:rsidR="00FB5D3A" w:rsidRPr="001A3C4B" w:rsidRDefault="00FB5D3A" w:rsidP="00FB5D3A">
                      <w:pPr>
                        <w:pStyle w:val="a3"/>
                        <w:ind w:left="-142" w:right="-110"/>
                        <w:jc w:val="both"/>
                        <w:rPr>
                          <w:sz w:val="20"/>
                          <w:szCs w:val="20"/>
                          <w:lang w:val="kk-KZ"/>
                        </w:rPr>
                      </w:pPr>
                    </w:p>
                  </w:txbxContent>
                </v:textbox>
              </v:roundrect>
            </w:pict>
          </mc:Fallback>
        </mc:AlternateContent>
      </w:r>
      <w:r w:rsidR="002E4967">
        <w:rPr>
          <w:b/>
          <w:noProof/>
          <w:sz w:val="28"/>
          <w:szCs w:val="28"/>
        </w:rPr>
        <mc:AlternateContent>
          <mc:Choice Requires="wps">
            <w:drawing>
              <wp:anchor distT="0" distB="0" distL="114300" distR="114300" simplePos="0" relativeHeight="251720704" behindDoc="0" locked="0" layoutInCell="1" allowOverlap="1" wp14:anchorId="48748C62" wp14:editId="486E1790">
                <wp:simplePos x="0" y="0"/>
                <wp:positionH relativeFrom="column">
                  <wp:posOffset>3314065</wp:posOffset>
                </wp:positionH>
                <wp:positionV relativeFrom="paragraph">
                  <wp:posOffset>118110</wp:posOffset>
                </wp:positionV>
                <wp:extent cx="6350" cy="107950"/>
                <wp:effectExtent l="76200" t="0" r="69850" b="63500"/>
                <wp:wrapNone/>
                <wp:docPr id="278075849" name="Прямая со стрелкой 278075849"/>
                <wp:cNvGraphicFramePr/>
                <a:graphic xmlns:a="http://schemas.openxmlformats.org/drawingml/2006/main">
                  <a:graphicData uri="http://schemas.microsoft.com/office/word/2010/wordprocessingShape">
                    <wps:wsp>
                      <wps:cNvCnPr/>
                      <wps:spPr>
                        <a:xfrm>
                          <a:off x="0" y="0"/>
                          <a:ext cx="6350"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7AA56B" id="Прямая со стрелкой 278075849" o:spid="_x0000_s1026" type="#_x0000_t32" style="position:absolute;margin-left:260.95pt;margin-top:9.3pt;width:.5pt;height:8.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" strokecolor="#4472c4 [3204]" strokeweight=".5pt">
                <v:stroke endarrow="block" joinstyle="miter"/>
              </v:shape>
            </w:pict>
          </mc:Fallback>
        </mc:AlternateContent>
      </w:r>
    </w:p>
    <w:p w14:paraId="2075DEB2" w14:textId="35FA86C5" w:rsidR="001B5524" w:rsidRPr="00E922FD" w:rsidRDefault="001B5524" w:rsidP="001B5524">
      <w:pPr>
        <w:ind w:firstLine="709"/>
        <w:jc w:val="both"/>
        <w:rPr>
          <w:b/>
          <w:sz w:val="28"/>
          <w:szCs w:val="28"/>
          <w:lang w:val="kk-KZ"/>
        </w:rPr>
      </w:pPr>
    </w:p>
    <w:p w14:paraId="64ED0B88" w14:textId="7D0CA54D" w:rsidR="001B5524" w:rsidRPr="00E922FD" w:rsidRDefault="00A7139B" w:rsidP="001B5524">
      <w:pPr>
        <w:ind w:firstLine="709"/>
        <w:jc w:val="both"/>
        <w:rPr>
          <w:b/>
          <w:sz w:val="28"/>
          <w:szCs w:val="28"/>
          <w:lang w:val="kk-KZ"/>
        </w:rPr>
      </w:pPr>
      <w:r w:rsidRPr="00A7139B">
        <w:rPr>
          <w:b/>
          <w:noProof/>
          <w:sz w:val="28"/>
          <w:szCs w:val="28"/>
          <w:lang w:val="kk-KZ"/>
        </w:rPr>
        <mc:AlternateContent>
          <mc:Choice Requires="wps">
            <w:drawing>
              <wp:anchor distT="0" distB="0" distL="114300" distR="114300" simplePos="0" relativeHeight="251705344" behindDoc="0" locked="0" layoutInCell="1" allowOverlap="1" wp14:anchorId="05E1B939" wp14:editId="3926A8DA">
                <wp:simplePos x="0" y="0"/>
                <wp:positionH relativeFrom="column">
                  <wp:posOffset>1993900</wp:posOffset>
                </wp:positionH>
                <wp:positionV relativeFrom="paragraph">
                  <wp:posOffset>109855</wp:posOffset>
                </wp:positionV>
                <wp:extent cx="2452370" cy="304800"/>
                <wp:effectExtent l="0" t="0" r="43180" b="5715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304800"/>
                        </a:xfrm>
                        <a:prstGeom prst="ellipse">
                          <a:avLst/>
                        </a:prstGeom>
                        <a:gradFill rotWithShape="0">
                          <a:gsLst>
                            <a:gs pos="0">
                              <a:sysClr val="window" lastClr="FFFFFF">
                                <a:lumMod val="100000"/>
                                <a:lumOff val="0"/>
                              </a:sysClr>
                            </a:gs>
                            <a:gs pos="100000">
                              <a:srgbClr val="5B9BD5">
                                <a:lumMod val="40000"/>
                                <a:lumOff val="60000"/>
                              </a:srgbClr>
                            </a:gs>
                          </a:gsLst>
                          <a:lin ang="5400000" scaled="1"/>
                        </a:gradFill>
                        <a:ln w="12700">
                          <a:solidFill>
                            <a:srgbClr val="5B9BD5">
                              <a:lumMod val="60000"/>
                              <a:lumOff val="40000"/>
                            </a:srgbClr>
                          </a:solidFill>
                          <a:round/>
                          <a:headEnd/>
                          <a:tailEnd/>
                        </a:ln>
                        <a:effectLst>
                          <a:outerShdw dist="28398" dir="3806097" algn="ctr" rotWithShape="0">
                            <a:srgbClr val="5B9BD5">
                              <a:lumMod val="50000"/>
                              <a:lumOff val="0"/>
                              <a:alpha val="50000"/>
                            </a:srgbClr>
                          </a:outerShdw>
                        </a:effectLst>
                      </wps:spPr>
                      <wps:txbx>
                        <w:txbxContent>
                          <w:p w14:paraId="73BA8D9D" w14:textId="644213F9" w:rsidR="00A7139B" w:rsidRPr="00A7139B" w:rsidRDefault="00A7139B" w:rsidP="00A7139B">
                            <w:pPr>
                              <w:jc w:val="center"/>
                              <w:rPr>
                                <w:b/>
                                <w:sz w:val="18"/>
                                <w:szCs w:val="18"/>
                                <w:lang w:val="kk-KZ"/>
                              </w:rPr>
                            </w:pPr>
                            <w:r>
                              <w:rPr>
                                <w:b/>
                                <w:sz w:val="18"/>
                                <w:szCs w:val="18"/>
                                <w:lang w:val="kk-KZ"/>
                              </w:rPr>
                              <w:t>ӨЛШЕМДЕР</w:t>
                            </w:r>
                          </w:p>
                          <w:p w14:paraId="722B4A77" w14:textId="77777777" w:rsidR="00A7139B" w:rsidRDefault="00A71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E1B939" id="Овал 35" o:spid="_x0000_s1037" style="position:absolute;left:0;text-align:left;margin-left:157pt;margin-top:8.65pt;width:193.1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" strokecolor="#9dc3e6" strokeweight="1pt">
                <v:fill color2="#bdd7ee" focus="100%" type="gradient"/>
                <v:shadow on="t" color="#1f4e79" opacity=".5" offset="1pt"/>
                <v:textbox>
                  <w:txbxContent>
                    <w:p w14:paraId="73BA8D9D" w14:textId="644213F9" w:rsidR="00A7139B" w:rsidRPr="00A7139B" w:rsidRDefault="00A7139B" w:rsidP="00A7139B">
                      <w:pPr>
                        <w:jc w:val="center"/>
                        <w:rPr>
                          <w:b/>
                          <w:sz w:val="18"/>
                          <w:szCs w:val="18"/>
                          <w:lang w:val="kk-KZ"/>
                        </w:rPr>
                      </w:pPr>
                      <w:r>
                        <w:rPr>
                          <w:b/>
                          <w:sz w:val="18"/>
                          <w:szCs w:val="18"/>
                          <w:lang w:val="kk-KZ"/>
                        </w:rPr>
                        <w:t>ӨЛШЕМДЕР</w:t>
                      </w:r>
                    </w:p>
                    <w:p w14:paraId="722B4A77" w14:textId="77777777" w:rsidR="00A7139B" w:rsidRDefault="00A7139B"/>
                  </w:txbxContent>
                </v:textbox>
              </v:oval>
            </w:pict>
          </mc:Fallback>
        </mc:AlternateContent>
      </w:r>
    </w:p>
    <w:p w14:paraId="74E05B70" w14:textId="04AC7939" w:rsidR="001B5524" w:rsidRPr="00E922FD" w:rsidRDefault="002E4967" w:rsidP="001B5524">
      <w:pPr>
        <w:ind w:firstLine="709"/>
        <w:jc w:val="both"/>
        <w:rPr>
          <w:b/>
          <w:sz w:val="28"/>
          <w:szCs w:val="28"/>
          <w:lang w:val="kk-KZ"/>
        </w:rPr>
      </w:pPr>
      <w:r>
        <w:rPr>
          <w:b/>
          <w:noProof/>
          <w:sz w:val="28"/>
          <w:szCs w:val="28"/>
          <w:lang w:val="kk-KZ"/>
        </w:rPr>
        <mc:AlternateContent>
          <mc:Choice Requires="wps">
            <w:drawing>
              <wp:anchor distT="0" distB="0" distL="114300" distR="114300" simplePos="0" relativeHeight="251723776" behindDoc="0" locked="0" layoutInCell="1" allowOverlap="1" wp14:anchorId="7D391E08" wp14:editId="5DFF236E">
                <wp:simplePos x="0" y="0"/>
                <wp:positionH relativeFrom="column">
                  <wp:posOffset>4399915</wp:posOffset>
                </wp:positionH>
                <wp:positionV relativeFrom="paragraph">
                  <wp:posOffset>127000</wp:posOffset>
                </wp:positionV>
                <wp:extent cx="419100" cy="120650"/>
                <wp:effectExtent l="0" t="0" r="76200" b="69850"/>
                <wp:wrapNone/>
                <wp:docPr id="278075853" name="Прямая со стрелкой 278075853"/>
                <wp:cNvGraphicFramePr/>
                <a:graphic xmlns:a="http://schemas.openxmlformats.org/drawingml/2006/main">
                  <a:graphicData uri="http://schemas.microsoft.com/office/word/2010/wordprocessingShape">
                    <wps:wsp>
                      <wps:cNvCnPr/>
                      <wps:spPr>
                        <a:xfrm>
                          <a:off x="0" y="0"/>
                          <a:ext cx="419100" cy="12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5E750" id="Прямая со стрелкой 278075853" o:spid="_x0000_s1026" type="#_x0000_t32" style="position:absolute;margin-left:346.45pt;margin-top:10pt;width:33pt;height:9.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" strokecolor="#4472c4 [3204]" strokeweight=".5pt">
                <v:stroke endarrow="block" joinstyle="miter"/>
              </v:shape>
            </w:pict>
          </mc:Fallback>
        </mc:AlternateContent>
      </w:r>
      <w:r>
        <w:rPr>
          <w:b/>
          <w:noProof/>
          <w:sz w:val="28"/>
          <w:szCs w:val="28"/>
          <w:lang w:val="kk-KZ"/>
        </w:rPr>
        <mc:AlternateContent>
          <mc:Choice Requires="wps">
            <w:drawing>
              <wp:anchor distT="0" distB="0" distL="114300" distR="114300" simplePos="0" relativeHeight="251721728" behindDoc="0" locked="0" layoutInCell="1" allowOverlap="1" wp14:anchorId="308B655D" wp14:editId="47D1C8A7">
                <wp:simplePos x="0" y="0"/>
                <wp:positionH relativeFrom="column">
                  <wp:posOffset>1656715</wp:posOffset>
                </wp:positionH>
                <wp:positionV relativeFrom="paragraph">
                  <wp:posOffset>88900</wp:posOffset>
                </wp:positionV>
                <wp:extent cx="317500" cy="152400"/>
                <wp:effectExtent l="38100" t="0" r="25400" b="57150"/>
                <wp:wrapNone/>
                <wp:docPr id="278075850" name="Прямая со стрелкой 278075850"/>
                <wp:cNvGraphicFramePr/>
                <a:graphic xmlns:a="http://schemas.openxmlformats.org/drawingml/2006/main">
                  <a:graphicData uri="http://schemas.microsoft.com/office/word/2010/wordprocessingShape">
                    <wps:wsp>
                      <wps:cNvCnPr/>
                      <wps:spPr>
                        <a:xfrm flipH="1">
                          <a:off x="0" y="0"/>
                          <a:ext cx="3175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C0A93" id="Прямая со стрелкой 278075850" o:spid="_x0000_s1026" type="#_x0000_t32" style="position:absolute;margin-left:130.45pt;margin-top:7pt;width:25pt;height:12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" strokecolor="#4472c4 [3204]" strokeweight=".5pt">
                <v:stroke endarrow="block" joinstyle="miter"/>
              </v:shape>
            </w:pict>
          </mc:Fallback>
        </mc:AlternateContent>
      </w:r>
    </w:p>
    <w:p w14:paraId="5E20BB44" w14:textId="772BE526" w:rsidR="001B5524" w:rsidRPr="00E922FD" w:rsidRDefault="00131C3C" w:rsidP="001B5524">
      <w:pPr>
        <w:pStyle w:val="a3"/>
        <w:ind w:firstLine="709"/>
        <w:jc w:val="both"/>
        <w:rPr>
          <w:rStyle w:val="a4"/>
          <w:sz w:val="28"/>
          <w:szCs w:val="28"/>
          <w:lang w:val="kk-KZ"/>
        </w:rPr>
      </w:pPr>
      <w:r w:rsidRPr="00A7139B">
        <w:rPr>
          <w:b/>
          <w:noProof/>
          <w:sz w:val="28"/>
          <w:szCs w:val="28"/>
          <w:lang w:val="kk-KZ"/>
        </w:rPr>
        <mc:AlternateContent>
          <mc:Choice Requires="wps">
            <w:drawing>
              <wp:anchor distT="0" distB="0" distL="114300" distR="114300" simplePos="0" relativeHeight="251710464" behindDoc="0" locked="0" layoutInCell="1" allowOverlap="1" wp14:anchorId="7FAF71D0" wp14:editId="153B988B">
                <wp:simplePos x="0" y="0"/>
                <wp:positionH relativeFrom="margin">
                  <wp:posOffset>2435225</wp:posOffset>
                </wp:positionH>
                <wp:positionV relativeFrom="paragraph">
                  <wp:posOffset>127000</wp:posOffset>
                </wp:positionV>
                <wp:extent cx="1844040" cy="309880"/>
                <wp:effectExtent l="0" t="0" r="22860" b="13970"/>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30988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767EC065" w14:textId="2D3BB115" w:rsidR="00A7139B" w:rsidRPr="00A7139B" w:rsidRDefault="00A7139B" w:rsidP="00A7139B">
                            <w:pPr>
                              <w:pStyle w:val="a3"/>
                              <w:tabs>
                                <w:tab w:val="left" w:pos="170"/>
                              </w:tabs>
                              <w:ind w:left="29" w:right="-194"/>
                              <w:jc w:val="center"/>
                              <w:rPr>
                                <w:b/>
                                <w:sz w:val="18"/>
                                <w:szCs w:val="18"/>
                                <w:lang w:val="kk-KZ"/>
                              </w:rPr>
                            </w:pPr>
                            <w:r w:rsidRPr="00131C3C">
                              <w:rPr>
                                <w:b/>
                                <w:sz w:val="20"/>
                                <w:szCs w:val="20"/>
                                <w:lang w:val="kk-KZ"/>
                              </w:rPr>
                              <w:t>Мазмұндық</w:t>
                            </w:r>
                            <w:r w:rsidRPr="00A7139B">
                              <w:rPr>
                                <w:b/>
                                <w:sz w:val="18"/>
                                <w:szCs w:val="18"/>
                                <w:lang w:val="kk-KZ"/>
                              </w:rPr>
                              <w:t>-құндылықтық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F71D0" id="Скругленный прямоугольник 56" o:spid="_x0000_s1038" style="position:absolute;left:0;text-align:left;margin-left:191.75pt;margin-top:10pt;width:145.2pt;height:24.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" fillcolor="window" strokecolor="#4472c4" strokeweight="1pt">
                <v:stroke joinstyle="miter"/>
                <v:textbox>
                  <w:txbxContent>
                    <w:p w14:paraId="767EC065" w14:textId="2D3BB115" w:rsidR="00A7139B" w:rsidRPr="00A7139B" w:rsidRDefault="00A7139B" w:rsidP="00A7139B">
                      <w:pPr>
                        <w:pStyle w:val="a3"/>
                        <w:tabs>
                          <w:tab w:val="left" w:pos="170"/>
                        </w:tabs>
                        <w:ind w:left="29" w:right="-194"/>
                        <w:jc w:val="center"/>
                        <w:rPr>
                          <w:b/>
                          <w:sz w:val="18"/>
                          <w:szCs w:val="18"/>
                          <w:lang w:val="kk-KZ"/>
                        </w:rPr>
                      </w:pPr>
                      <w:r w:rsidRPr="00131C3C">
                        <w:rPr>
                          <w:b/>
                          <w:sz w:val="20"/>
                          <w:szCs w:val="20"/>
                          <w:lang w:val="kk-KZ"/>
                        </w:rPr>
                        <w:t>Мазмұндық</w:t>
                      </w:r>
                      <w:r w:rsidRPr="00A7139B">
                        <w:rPr>
                          <w:b/>
                          <w:sz w:val="18"/>
                          <w:szCs w:val="18"/>
                          <w:lang w:val="kk-KZ"/>
                        </w:rPr>
                        <w:t>-құндылықтық</w:t>
                      </w:r>
                    </w:p>
                  </w:txbxContent>
                </v:textbox>
                <w10:wrap anchorx="margin"/>
              </v:roundrect>
            </w:pict>
          </mc:Fallback>
        </mc:AlternateContent>
      </w:r>
      <w:r w:rsidRPr="00A7139B">
        <w:rPr>
          <w:b/>
          <w:noProof/>
          <w:sz w:val="28"/>
          <w:szCs w:val="28"/>
          <w:lang w:val="kk-KZ"/>
        </w:rPr>
        <mc:AlternateContent>
          <mc:Choice Requires="wps">
            <w:drawing>
              <wp:anchor distT="0" distB="0" distL="114300" distR="114300" simplePos="0" relativeHeight="251707392" behindDoc="0" locked="0" layoutInCell="1" allowOverlap="1" wp14:anchorId="74DB3045" wp14:editId="595E91D3">
                <wp:simplePos x="0" y="0"/>
                <wp:positionH relativeFrom="margin">
                  <wp:posOffset>4469765</wp:posOffset>
                </wp:positionH>
                <wp:positionV relativeFrom="paragraph">
                  <wp:posOffset>62230</wp:posOffset>
                </wp:positionV>
                <wp:extent cx="1473200" cy="441960"/>
                <wp:effectExtent l="152400" t="38100" r="50800" b="662940"/>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41960"/>
                        </a:xfrm>
                        <a:prstGeom prst="roundRect">
                          <a:avLst>
                            <a:gd name="adj" fmla="val 16667"/>
                          </a:avLst>
                        </a:prstGeom>
                        <a:noFill/>
                        <a:ln w="12700">
                          <a:solidFill>
                            <a:schemeClr val="accent1"/>
                          </a:solidFill>
                          <a:round/>
                          <a:headEnd/>
                          <a:tailEnd/>
                        </a:ln>
                        <a:effectLst>
                          <a:outerShdw blurRad="609600" dist="330200" dir="6180000" sx="53000" sy="53000" algn="ctr" rotWithShape="0">
                            <a:srgbClr val="5B9BD5">
                              <a:lumMod val="50000"/>
                              <a:lumOff val="0"/>
                              <a:alpha val="50000"/>
                            </a:srgbClr>
                          </a:outerShdw>
                        </a:effectLst>
                      </wps:spPr>
                      <wps:txbx>
                        <w:txbxContent>
                          <w:p w14:paraId="0E031782" w14:textId="258CAB7E" w:rsidR="00A7139B" w:rsidRPr="00D5372D" w:rsidRDefault="00A7139B" w:rsidP="00A7139B">
                            <w:pPr>
                              <w:ind w:left="-142" w:right="-110"/>
                              <w:jc w:val="center"/>
                              <w:rPr>
                                <w:b/>
                                <w:sz w:val="18"/>
                                <w:szCs w:val="18"/>
                                <w:lang w:val="kk-KZ"/>
                              </w:rPr>
                            </w:pPr>
                            <w:r w:rsidRPr="00D5372D">
                              <w:rPr>
                                <w:b/>
                                <w:bCs/>
                                <w:sz w:val="18"/>
                                <w:szCs w:val="18"/>
                                <w:lang w:val="kk-KZ"/>
                              </w:rPr>
                              <w:t>Қарым-қатынас</w:t>
                            </w:r>
                            <w:r w:rsidRPr="00D5372D">
                              <w:rPr>
                                <w:b/>
                                <w:bCs/>
                                <w:sz w:val="18"/>
                                <w:szCs w:val="18"/>
                              </w:rPr>
                              <w:t>-</w:t>
                            </w:r>
                            <w:r w:rsidRPr="00D5372D">
                              <w:rPr>
                                <w:b/>
                                <w:bCs/>
                                <w:sz w:val="18"/>
                                <w:szCs w:val="18"/>
                                <w:lang w:val="kk-KZ"/>
                              </w:rPr>
                              <w:t>процессуалдық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DB3045" id="Скругленный прямоугольник 48" o:spid="_x0000_s1039" style="position:absolute;left:0;text-align:left;margin-left:351.95pt;margin-top:4.9pt;width:116pt;height:34.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" filled="f" strokecolor="#4472c4 [3204]" strokeweight="1pt">
                <v:shadow on="t" type="perspective" color="#1f4e79" opacity=".5" offset="-2.06331mm,8.93714mm" matrix="34734f,,,34734f"/>
                <v:textbox>
                  <w:txbxContent>
                    <w:p w14:paraId="0E031782" w14:textId="258CAB7E" w:rsidR="00A7139B" w:rsidRPr="00D5372D" w:rsidRDefault="00A7139B" w:rsidP="00A7139B">
                      <w:pPr>
                        <w:ind w:left="-142" w:right="-110"/>
                        <w:jc w:val="center"/>
                        <w:rPr>
                          <w:b/>
                          <w:sz w:val="18"/>
                          <w:szCs w:val="18"/>
                          <w:lang w:val="kk-KZ"/>
                        </w:rPr>
                      </w:pPr>
                      <w:r w:rsidRPr="00D5372D">
                        <w:rPr>
                          <w:b/>
                          <w:bCs/>
                          <w:sz w:val="18"/>
                          <w:szCs w:val="18"/>
                          <w:lang w:val="kk-KZ"/>
                        </w:rPr>
                        <w:t>Қарым-қатынас</w:t>
                      </w:r>
                      <w:r w:rsidRPr="00D5372D">
                        <w:rPr>
                          <w:b/>
                          <w:bCs/>
                          <w:sz w:val="18"/>
                          <w:szCs w:val="18"/>
                        </w:rPr>
                        <w:t>-</w:t>
                      </w:r>
                      <w:r w:rsidRPr="00D5372D">
                        <w:rPr>
                          <w:b/>
                          <w:bCs/>
                          <w:sz w:val="18"/>
                          <w:szCs w:val="18"/>
                          <w:lang w:val="kk-KZ"/>
                        </w:rPr>
                        <w:t>процессуалдық</w:t>
                      </w:r>
                    </w:p>
                  </w:txbxContent>
                </v:textbox>
                <w10:wrap anchorx="margin"/>
              </v:roundrect>
            </w:pict>
          </mc:Fallback>
        </mc:AlternateContent>
      </w:r>
      <w:r w:rsidRPr="00A7139B">
        <w:rPr>
          <w:b/>
          <w:noProof/>
          <w:sz w:val="28"/>
          <w:szCs w:val="28"/>
          <w:lang w:val="kk-KZ"/>
        </w:rPr>
        <mc:AlternateContent>
          <mc:Choice Requires="wps">
            <w:drawing>
              <wp:anchor distT="0" distB="0" distL="114300" distR="114300" simplePos="0" relativeHeight="251708416" behindDoc="0" locked="0" layoutInCell="1" allowOverlap="1" wp14:anchorId="4C99ED16" wp14:editId="6EBC5406">
                <wp:simplePos x="0" y="0"/>
                <wp:positionH relativeFrom="margin">
                  <wp:posOffset>697865</wp:posOffset>
                </wp:positionH>
                <wp:positionV relativeFrom="paragraph">
                  <wp:posOffset>49530</wp:posOffset>
                </wp:positionV>
                <wp:extent cx="1460500" cy="387350"/>
                <wp:effectExtent l="0" t="0" r="25400" b="12700"/>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38735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2EE386C1" w14:textId="095AFF12" w:rsidR="00A7139B" w:rsidRPr="00131C3C" w:rsidRDefault="00A7139B" w:rsidP="00D5372D">
                            <w:pPr>
                              <w:tabs>
                                <w:tab w:val="left" w:pos="170"/>
                              </w:tabs>
                              <w:ind w:left="29" w:right="-194"/>
                              <w:jc w:val="center"/>
                              <w:rPr>
                                <w:b/>
                                <w:sz w:val="18"/>
                                <w:szCs w:val="18"/>
                                <w:lang w:val="kk-KZ"/>
                              </w:rPr>
                            </w:pPr>
                            <w:r w:rsidRPr="00131C3C">
                              <w:rPr>
                                <w:b/>
                                <w:sz w:val="18"/>
                                <w:szCs w:val="18"/>
                                <w:lang w:val="kk-KZ"/>
                              </w:rPr>
                              <w:t>Қажеттілік-ынталандырушылық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9ED16" id="Скругленный прямоугольник 54" o:spid="_x0000_s1040" style="position:absolute;left:0;text-align:left;margin-left:54.95pt;margin-top:3.9pt;width:115pt;height:3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" fillcolor="window" strokecolor="#4472c4" strokeweight="1pt">
                <v:stroke joinstyle="miter"/>
                <v:textbox>
                  <w:txbxContent>
                    <w:p w14:paraId="2EE386C1" w14:textId="095AFF12" w:rsidR="00A7139B" w:rsidRPr="00131C3C" w:rsidRDefault="00A7139B" w:rsidP="00D5372D">
                      <w:pPr>
                        <w:tabs>
                          <w:tab w:val="left" w:pos="170"/>
                        </w:tabs>
                        <w:ind w:left="29" w:right="-194"/>
                        <w:jc w:val="center"/>
                        <w:rPr>
                          <w:b/>
                          <w:sz w:val="18"/>
                          <w:szCs w:val="18"/>
                          <w:lang w:val="kk-KZ"/>
                        </w:rPr>
                      </w:pPr>
                      <w:r w:rsidRPr="00131C3C">
                        <w:rPr>
                          <w:b/>
                          <w:sz w:val="18"/>
                          <w:szCs w:val="18"/>
                          <w:lang w:val="kk-KZ"/>
                        </w:rPr>
                        <w:t>Қажеттілік-ынталандырушылық</w:t>
                      </w:r>
                    </w:p>
                  </w:txbxContent>
                </v:textbox>
                <w10:wrap anchorx="margin"/>
              </v:roundrect>
            </w:pict>
          </mc:Fallback>
        </mc:AlternateContent>
      </w:r>
      <w:r w:rsidR="002E4967">
        <w:rPr>
          <w:b/>
          <w:noProof/>
          <w:sz w:val="28"/>
          <w:szCs w:val="28"/>
          <w:lang w:val="kk-KZ"/>
        </w:rPr>
        <mc:AlternateContent>
          <mc:Choice Requires="wps">
            <w:drawing>
              <wp:anchor distT="0" distB="0" distL="114300" distR="114300" simplePos="0" relativeHeight="251722752" behindDoc="0" locked="0" layoutInCell="1" allowOverlap="1" wp14:anchorId="150F0C7E" wp14:editId="05B4C014">
                <wp:simplePos x="0" y="0"/>
                <wp:positionH relativeFrom="column">
                  <wp:posOffset>3206115</wp:posOffset>
                </wp:positionH>
                <wp:positionV relativeFrom="paragraph">
                  <wp:posOffset>36830</wp:posOffset>
                </wp:positionV>
                <wp:extent cx="0" cy="184150"/>
                <wp:effectExtent l="76200" t="0" r="57150" b="63500"/>
                <wp:wrapNone/>
                <wp:docPr id="278075852" name="Прямая со стрелкой 278075852"/>
                <wp:cNvGraphicFramePr/>
                <a:graphic xmlns:a="http://schemas.openxmlformats.org/drawingml/2006/main">
                  <a:graphicData uri="http://schemas.microsoft.com/office/word/2010/wordprocessingShape">
                    <wps:wsp>
                      <wps:cNvCnPr/>
                      <wps:spPr>
                        <a:xfrm>
                          <a:off x="0" y="0"/>
                          <a:ext cx="0"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22C3B1" id="Прямая со стрелкой 278075852" o:spid="_x0000_s1026" type="#_x0000_t32" style="position:absolute;margin-left:252.45pt;margin-top:2.9pt;width:0;height:1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" strokecolor="#4472c4 [3204]" strokeweight=".5pt">
                <v:stroke endarrow="block" joinstyle="miter"/>
              </v:shape>
            </w:pict>
          </mc:Fallback>
        </mc:AlternateContent>
      </w:r>
    </w:p>
    <w:p w14:paraId="28BD08FB" w14:textId="477539EB" w:rsidR="001B5524" w:rsidRPr="00E922FD" w:rsidRDefault="00D5372D" w:rsidP="001B5524">
      <w:pPr>
        <w:pStyle w:val="a3"/>
        <w:ind w:firstLine="709"/>
        <w:jc w:val="both"/>
        <w:rPr>
          <w:rStyle w:val="a4"/>
          <w:sz w:val="28"/>
          <w:szCs w:val="28"/>
          <w:lang w:val="kk-KZ"/>
        </w:rPr>
      </w:pPr>
      <w:r>
        <w:rPr>
          <w:noProof/>
          <w:sz w:val="28"/>
          <w:szCs w:val="28"/>
          <w:lang w:val="kk-KZ"/>
        </w:rPr>
        <mc:AlternateContent>
          <mc:Choice Requires="wps">
            <w:drawing>
              <wp:anchor distT="0" distB="0" distL="114300" distR="114300" simplePos="0" relativeHeight="251728896" behindDoc="0" locked="0" layoutInCell="1" allowOverlap="1" wp14:anchorId="773BC7C8" wp14:editId="7018EF6C">
                <wp:simplePos x="0" y="0"/>
                <wp:positionH relativeFrom="column">
                  <wp:posOffset>1053465</wp:posOffset>
                </wp:positionH>
                <wp:positionV relativeFrom="paragraph">
                  <wp:posOffset>200660</wp:posOffset>
                </wp:positionV>
                <wp:extent cx="6350" cy="565150"/>
                <wp:effectExtent l="76200" t="0" r="69850" b="63500"/>
                <wp:wrapNone/>
                <wp:docPr id="278075862" name="Прямая со стрелкой 278075862"/>
                <wp:cNvGraphicFramePr/>
                <a:graphic xmlns:a="http://schemas.openxmlformats.org/drawingml/2006/main">
                  <a:graphicData uri="http://schemas.microsoft.com/office/word/2010/wordprocessingShape">
                    <wps:wsp>
                      <wps:cNvCnPr/>
                      <wps:spPr>
                        <a:xfrm>
                          <a:off x="0" y="0"/>
                          <a:ext cx="6350" cy="565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BE58D" id="Прямая со стрелкой 278075862" o:spid="_x0000_s1026" type="#_x0000_t32" style="position:absolute;margin-left:82.95pt;margin-top:15.8pt;width:.5pt;height:4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" strokecolor="#4472c4 [3204]" strokeweight=".5pt">
                <v:stroke endarrow="block" joinstyle="miter"/>
              </v:shape>
            </w:pict>
          </mc:Fallback>
        </mc:AlternateContent>
      </w:r>
    </w:p>
    <w:p w14:paraId="770E4086" w14:textId="6BFEA80A" w:rsidR="001B5524" w:rsidRPr="00E922FD" w:rsidRDefault="00A46550" w:rsidP="001B5524">
      <w:pPr>
        <w:pStyle w:val="a3"/>
        <w:ind w:firstLine="709"/>
        <w:jc w:val="both"/>
        <w:rPr>
          <w:rStyle w:val="a4"/>
          <w:sz w:val="28"/>
          <w:szCs w:val="28"/>
          <w:lang w:val="kk-KZ"/>
        </w:rPr>
      </w:pPr>
      <w:r w:rsidRPr="00A7139B">
        <w:rPr>
          <w:b/>
          <w:noProof/>
          <w:sz w:val="28"/>
          <w:szCs w:val="28"/>
          <w:lang w:val="kk-KZ"/>
        </w:rPr>
        <mc:AlternateContent>
          <mc:Choice Requires="wps">
            <w:drawing>
              <wp:anchor distT="0" distB="0" distL="114300" distR="114300" simplePos="0" relativeHeight="251712512" behindDoc="0" locked="0" layoutInCell="1" allowOverlap="1" wp14:anchorId="354FC6C2" wp14:editId="4A8B649E">
                <wp:simplePos x="0" y="0"/>
                <wp:positionH relativeFrom="column">
                  <wp:posOffset>1990725</wp:posOffset>
                </wp:positionH>
                <wp:positionV relativeFrom="paragraph">
                  <wp:posOffset>80645</wp:posOffset>
                </wp:positionV>
                <wp:extent cx="2452370" cy="304800"/>
                <wp:effectExtent l="0" t="0" r="43180" b="57150"/>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304800"/>
                        </a:xfrm>
                        <a:prstGeom prst="ellipse">
                          <a:avLst/>
                        </a:prstGeom>
                        <a:gradFill rotWithShape="0">
                          <a:gsLst>
                            <a:gs pos="0">
                              <a:sysClr val="window" lastClr="FFFFFF">
                                <a:lumMod val="100000"/>
                                <a:lumOff val="0"/>
                              </a:sysClr>
                            </a:gs>
                            <a:gs pos="100000">
                              <a:srgbClr val="5B9BD5">
                                <a:lumMod val="40000"/>
                                <a:lumOff val="60000"/>
                              </a:srgbClr>
                            </a:gs>
                          </a:gsLst>
                          <a:lin ang="5400000" scaled="1"/>
                        </a:gradFill>
                        <a:ln w="12700">
                          <a:solidFill>
                            <a:srgbClr val="5B9BD5">
                              <a:lumMod val="60000"/>
                              <a:lumOff val="40000"/>
                            </a:srgbClr>
                          </a:solidFill>
                          <a:round/>
                          <a:headEnd/>
                          <a:tailEnd/>
                        </a:ln>
                        <a:effectLst>
                          <a:outerShdw dist="28398" dir="3806097" algn="ctr" rotWithShape="0">
                            <a:srgbClr val="5B9BD5">
                              <a:lumMod val="50000"/>
                              <a:lumOff val="0"/>
                              <a:alpha val="50000"/>
                            </a:srgbClr>
                          </a:outerShdw>
                        </a:effectLst>
                      </wps:spPr>
                      <wps:txbx>
                        <w:txbxContent>
                          <w:p w14:paraId="1E2D565C" w14:textId="4BDB805A" w:rsidR="00A7139B" w:rsidRPr="00A7139B" w:rsidRDefault="00A7139B" w:rsidP="00A7139B">
                            <w:pPr>
                              <w:pStyle w:val="a3"/>
                              <w:jc w:val="center"/>
                              <w:rPr>
                                <w:b/>
                                <w:sz w:val="18"/>
                                <w:szCs w:val="18"/>
                                <w:lang w:val="kk-KZ"/>
                              </w:rPr>
                            </w:pPr>
                            <w:r>
                              <w:rPr>
                                <w:b/>
                                <w:sz w:val="18"/>
                                <w:szCs w:val="18"/>
                                <w:lang w:val="kk-KZ"/>
                              </w:rPr>
                              <w:t>КӨРСЕТКІШТЕР</w:t>
                            </w:r>
                          </w:p>
                          <w:p w14:paraId="4C56BC9F" w14:textId="77777777" w:rsidR="00A7139B" w:rsidRDefault="00A7139B" w:rsidP="00A71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4FC6C2" id="Овал 59" o:spid="_x0000_s1041" style="position:absolute;left:0;text-align:left;margin-left:156.75pt;margin-top:6.35pt;width:193.1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" strokecolor="#9dc3e6" strokeweight="1pt">
                <v:fill color2="#bdd7ee" focus="100%" type="gradient"/>
                <v:shadow on="t" color="#1f4e79" opacity=".5" offset="1pt"/>
                <v:textbox>
                  <w:txbxContent>
                    <w:p w14:paraId="1E2D565C" w14:textId="4BDB805A" w:rsidR="00A7139B" w:rsidRPr="00A7139B" w:rsidRDefault="00A7139B" w:rsidP="00A7139B">
                      <w:pPr>
                        <w:pStyle w:val="a3"/>
                        <w:jc w:val="center"/>
                        <w:rPr>
                          <w:b/>
                          <w:sz w:val="18"/>
                          <w:szCs w:val="18"/>
                          <w:lang w:val="kk-KZ"/>
                        </w:rPr>
                      </w:pPr>
                      <w:r>
                        <w:rPr>
                          <w:b/>
                          <w:sz w:val="18"/>
                          <w:szCs w:val="18"/>
                          <w:lang w:val="kk-KZ"/>
                        </w:rPr>
                        <w:t>КӨРСЕТКІШТЕР</w:t>
                      </w:r>
                    </w:p>
                    <w:p w14:paraId="4C56BC9F" w14:textId="77777777" w:rsidR="00A7139B" w:rsidRDefault="00A7139B" w:rsidP="00A7139B"/>
                  </w:txbxContent>
                </v:textbox>
              </v:oval>
            </w:pict>
          </mc:Fallback>
        </mc:AlternateContent>
      </w:r>
      <w:r w:rsidR="00D5372D">
        <w:rPr>
          <w:b/>
          <w:noProof/>
          <w:sz w:val="28"/>
          <w:szCs w:val="28"/>
          <w:lang w:val="kk-KZ"/>
        </w:rPr>
        <mc:AlternateContent>
          <mc:Choice Requires="wps">
            <w:drawing>
              <wp:anchor distT="0" distB="0" distL="114300" distR="114300" simplePos="0" relativeHeight="251725824" behindDoc="0" locked="0" layoutInCell="1" allowOverlap="1" wp14:anchorId="5FC372A3" wp14:editId="25D492EB">
                <wp:simplePos x="0" y="0"/>
                <wp:positionH relativeFrom="column">
                  <wp:posOffset>5250815</wp:posOffset>
                </wp:positionH>
                <wp:positionV relativeFrom="paragraph">
                  <wp:posOffset>116840</wp:posOffset>
                </wp:positionV>
                <wp:extent cx="0" cy="438150"/>
                <wp:effectExtent l="76200" t="0" r="57150" b="57150"/>
                <wp:wrapNone/>
                <wp:docPr id="278075855" name="Прямая со стрелкой 278075855"/>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3A1B8D" id="Прямая со стрелкой 278075855" o:spid="_x0000_s1026" type="#_x0000_t32" style="position:absolute;margin-left:413.45pt;margin-top:9.2pt;width:0;height:3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" strokecolor="#4472c4 [3204]" strokeweight=".5pt">
                <v:stroke endarrow="block" joinstyle="miter"/>
              </v:shape>
            </w:pict>
          </mc:Fallback>
        </mc:AlternateContent>
      </w:r>
    </w:p>
    <w:p w14:paraId="78CE4F7C" w14:textId="57047E7D" w:rsidR="001B5524" w:rsidRPr="00E922FD" w:rsidRDefault="00131C3C" w:rsidP="001B5524">
      <w:pPr>
        <w:pStyle w:val="a3"/>
        <w:ind w:firstLine="709"/>
        <w:jc w:val="both"/>
        <w:rPr>
          <w:rStyle w:val="a4"/>
          <w:sz w:val="28"/>
          <w:szCs w:val="28"/>
          <w:lang w:val="kk-KZ"/>
        </w:rPr>
      </w:pPr>
      <w:r>
        <w:rPr>
          <w:noProof/>
          <w:sz w:val="28"/>
          <w:szCs w:val="28"/>
          <w:lang w:val="kk-KZ"/>
        </w:rPr>
        <mc:AlternateContent>
          <mc:Choice Requires="wps">
            <w:drawing>
              <wp:anchor distT="0" distB="0" distL="114300" distR="114300" simplePos="0" relativeHeight="251744256" behindDoc="0" locked="0" layoutInCell="1" allowOverlap="1" wp14:anchorId="62756C2E" wp14:editId="1BD8AF7E">
                <wp:simplePos x="0" y="0"/>
                <wp:positionH relativeFrom="column">
                  <wp:posOffset>3161665</wp:posOffset>
                </wp:positionH>
                <wp:positionV relativeFrom="paragraph">
                  <wp:posOffset>166370</wp:posOffset>
                </wp:positionV>
                <wp:extent cx="6350" cy="184150"/>
                <wp:effectExtent l="76200" t="0" r="69850" b="63500"/>
                <wp:wrapNone/>
                <wp:docPr id="23" name="Прямая со стрелкой 23"/>
                <wp:cNvGraphicFramePr/>
                <a:graphic xmlns:a="http://schemas.openxmlformats.org/drawingml/2006/main">
                  <a:graphicData uri="http://schemas.microsoft.com/office/word/2010/wordprocessingShape">
                    <wps:wsp>
                      <wps:cNvCnPr/>
                      <wps:spPr>
                        <a:xfrm>
                          <a:off x="0" y="0"/>
                          <a:ext cx="6350"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95CE5" id="Прямая со стрелкой 23" o:spid="_x0000_s1026" type="#_x0000_t32" style="position:absolute;margin-left:248.95pt;margin-top:13.1pt;width:.5pt;height:14.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" strokecolor="#4472c4 [3204]" strokeweight=".5pt">
                <v:stroke endarrow="block" joinstyle="miter"/>
              </v:shape>
            </w:pict>
          </mc:Fallback>
        </mc:AlternateContent>
      </w:r>
      <w:r w:rsidR="00113723">
        <w:rPr>
          <w:noProof/>
          <w:sz w:val="28"/>
          <w:szCs w:val="28"/>
          <w:lang w:val="kk-KZ"/>
        </w:rPr>
        <mc:AlternateContent>
          <mc:Choice Requires="wps">
            <w:drawing>
              <wp:anchor distT="0" distB="0" distL="114300" distR="114300" simplePos="0" relativeHeight="251742208" behindDoc="0" locked="0" layoutInCell="1" allowOverlap="1" wp14:anchorId="0F551EBF" wp14:editId="1A490E5C">
                <wp:simplePos x="0" y="0"/>
                <wp:positionH relativeFrom="column">
                  <wp:posOffset>1726370</wp:posOffset>
                </wp:positionH>
                <wp:positionV relativeFrom="paragraph">
                  <wp:posOffset>136769</wp:posOffset>
                </wp:positionV>
                <wp:extent cx="379827" cy="161779"/>
                <wp:effectExtent l="38100" t="0" r="20320" b="67310"/>
                <wp:wrapNone/>
                <wp:docPr id="278075879" name="Прямая со стрелкой 278075879"/>
                <wp:cNvGraphicFramePr/>
                <a:graphic xmlns:a="http://schemas.openxmlformats.org/drawingml/2006/main">
                  <a:graphicData uri="http://schemas.microsoft.com/office/word/2010/wordprocessingShape">
                    <wps:wsp>
                      <wps:cNvCnPr/>
                      <wps:spPr>
                        <a:xfrm flipH="1">
                          <a:off x="0" y="0"/>
                          <a:ext cx="379827" cy="1617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53643" id="Прямая со стрелкой 278075879" o:spid="_x0000_s1026" type="#_x0000_t32" style="position:absolute;margin-left:135.95pt;margin-top:10.75pt;width:29.9pt;height:12.75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" strokecolor="#4472c4 [3204]" strokeweight=".5pt">
                <v:stroke endarrow="block" joinstyle="miter"/>
              </v:shape>
            </w:pict>
          </mc:Fallback>
        </mc:AlternateContent>
      </w:r>
      <w:r w:rsidR="00113723">
        <w:rPr>
          <w:noProof/>
          <w:sz w:val="28"/>
          <w:szCs w:val="28"/>
          <w:lang w:val="kk-KZ"/>
        </w:rPr>
        <mc:AlternateContent>
          <mc:Choice Requires="wps">
            <w:drawing>
              <wp:anchor distT="0" distB="0" distL="114300" distR="114300" simplePos="0" relativeHeight="251741184" behindDoc="0" locked="0" layoutInCell="1" allowOverlap="1" wp14:anchorId="4285BFBE" wp14:editId="0A878463">
                <wp:simplePos x="0" y="0"/>
                <wp:positionH relativeFrom="column">
                  <wp:posOffset>4378130</wp:posOffset>
                </wp:positionH>
                <wp:positionV relativeFrom="paragraph">
                  <wp:posOffset>115668</wp:posOffset>
                </wp:positionV>
                <wp:extent cx="302455" cy="196947"/>
                <wp:effectExtent l="0" t="0" r="78740" b="50800"/>
                <wp:wrapNone/>
                <wp:docPr id="278075878" name="Прямая со стрелкой 278075878"/>
                <wp:cNvGraphicFramePr/>
                <a:graphic xmlns:a="http://schemas.openxmlformats.org/drawingml/2006/main">
                  <a:graphicData uri="http://schemas.microsoft.com/office/word/2010/wordprocessingShape">
                    <wps:wsp>
                      <wps:cNvCnPr/>
                      <wps:spPr>
                        <a:xfrm>
                          <a:off x="0" y="0"/>
                          <a:ext cx="302455" cy="1969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E2B69" id="Прямая со стрелкой 278075878" o:spid="_x0000_s1026" type="#_x0000_t32" style="position:absolute;margin-left:344.75pt;margin-top:9.1pt;width:23.8pt;height:15.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" strokecolor="#4472c4 [3204]" strokeweight=".5pt">
                <v:stroke endarrow="block" joinstyle="miter"/>
              </v:shape>
            </w:pict>
          </mc:Fallback>
        </mc:AlternateContent>
      </w:r>
    </w:p>
    <w:p w14:paraId="1DCC3D2A" w14:textId="0904BE41" w:rsidR="001B5524" w:rsidRPr="00E922FD" w:rsidRDefault="00545176" w:rsidP="001B5524">
      <w:pPr>
        <w:pStyle w:val="a3"/>
        <w:ind w:firstLine="709"/>
        <w:jc w:val="both"/>
        <w:rPr>
          <w:rStyle w:val="a4"/>
          <w:sz w:val="28"/>
          <w:szCs w:val="28"/>
          <w:lang w:val="kk-KZ"/>
        </w:rPr>
      </w:pPr>
      <w:r w:rsidRPr="00E922FD">
        <w:rPr>
          <w:b/>
          <w:noProof/>
          <w:sz w:val="28"/>
          <w:szCs w:val="28"/>
        </w:rPr>
        <mc:AlternateContent>
          <mc:Choice Requires="wps">
            <w:drawing>
              <wp:anchor distT="0" distB="0" distL="114300" distR="114300" simplePos="0" relativeHeight="251675648" behindDoc="0" locked="0" layoutInCell="1" allowOverlap="1" wp14:anchorId="55138A12" wp14:editId="65DC771D">
                <wp:simplePos x="0" y="0"/>
                <wp:positionH relativeFrom="margin">
                  <wp:posOffset>2329815</wp:posOffset>
                </wp:positionH>
                <wp:positionV relativeFrom="paragraph">
                  <wp:posOffset>63500</wp:posOffset>
                </wp:positionV>
                <wp:extent cx="1981200" cy="1390650"/>
                <wp:effectExtent l="0" t="0" r="19050" b="1905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390650"/>
                        </a:xfrm>
                        <a:prstGeom prst="roundRect">
                          <a:avLst>
                            <a:gd name="adj" fmla="val 16667"/>
                          </a:avLst>
                        </a:prstGeom>
                        <a:solidFill>
                          <a:sysClr val="window" lastClr="FFFFFF"/>
                        </a:solidFill>
                        <a:ln w="12700" cap="flat" cmpd="sng" algn="ctr">
                          <a:solidFill>
                            <a:schemeClr val="accent1">
                              <a:lumMod val="75000"/>
                            </a:schemeClr>
                          </a:solidFill>
                          <a:prstDash val="solid"/>
                          <a:miter lim="800000"/>
                          <a:headEnd/>
                          <a:tailEnd/>
                        </a:ln>
                        <a:effectLst/>
                      </wps:spPr>
                      <wps:txbx>
                        <w:txbxContent>
                          <w:p w14:paraId="45C1F41F" w14:textId="58689846" w:rsidR="00767D28" w:rsidRPr="00A7139B" w:rsidRDefault="00767D28" w:rsidP="00A46550">
                            <w:pPr>
                              <w:pStyle w:val="a3"/>
                              <w:tabs>
                                <w:tab w:val="left" w:pos="170"/>
                              </w:tabs>
                              <w:ind w:left="-142" w:right="-194"/>
                              <w:jc w:val="both"/>
                              <w:rPr>
                                <w:sz w:val="16"/>
                                <w:szCs w:val="16"/>
                                <w:lang w:val="kk-KZ"/>
                              </w:rPr>
                            </w:pPr>
                            <w:r w:rsidRPr="00A7139B">
                              <w:rPr>
                                <w:b/>
                                <w:sz w:val="16"/>
                                <w:szCs w:val="16"/>
                                <w:lang w:val="kk-KZ"/>
                              </w:rPr>
                              <w:t>-</w:t>
                            </w:r>
                            <w:r w:rsidRPr="00A7139B">
                              <w:rPr>
                                <w:sz w:val="16"/>
                                <w:szCs w:val="16"/>
                                <w:lang w:val="kk-KZ"/>
                              </w:rPr>
                              <w:t xml:space="preserve">жаратылыстану ғылыми бағытындағы пәндерді көптілді оқытудың теориясы мен әдістемесін  меңгеру және оны қолдана алу біліктілігі; </w:t>
                            </w:r>
                          </w:p>
                          <w:p w14:paraId="3CBF1AC9" w14:textId="3FA6A73B" w:rsidR="00767D28" w:rsidRPr="00A7139B" w:rsidRDefault="00767D28" w:rsidP="00E40BBF">
                            <w:pPr>
                              <w:pStyle w:val="a3"/>
                              <w:tabs>
                                <w:tab w:val="left" w:pos="170"/>
                              </w:tabs>
                              <w:ind w:left="-142" w:right="-52"/>
                              <w:jc w:val="both"/>
                              <w:rPr>
                                <w:sz w:val="16"/>
                                <w:szCs w:val="16"/>
                                <w:lang w:val="kk-KZ"/>
                              </w:rPr>
                            </w:pPr>
                            <w:r w:rsidRPr="00A7139B">
                              <w:rPr>
                                <w:sz w:val="16"/>
                                <w:szCs w:val="16"/>
                                <w:lang w:val="kk-KZ"/>
                              </w:rPr>
                              <w:t>-жаратылыстану ғылыми бағытындағы пән мазмұнын қазақ, ағылшын, орыс тілдерінде білуі</w:t>
                            </w:r>
                            <w:r w:rsidR="00A46550">
                              <w:rPr>
                                <w:sz w:val="16"/>
                                <w:szCs w:val="16"/>
                                <w:lang w:val="kk-KZ"/>
                              </w:rPr>
                              <w:t xml:space="preserve">, </w:t>
                            </w:r>
                            <w:r w:rsidRPr="00A7139B">
                              <w:rPr>
                                <w:sz w:val="16"/>
                                <w:szCs w:val="16"/>
                                <w:lang w:val="kk-KZ"/>
                              </w:rPr>
                              <w:t>жеткізе алу қабілеті;</w:t>
                            </w:r>
                          </w:p>
                          <w:p w14:paraId="0A735C7A" w14:textId="77777777" w:rsidR="00767D28" w:rsidRPr="00A7139B" w:rsidRDefault="00767D28" w:rsidP="00D223B8">
                            <w:pPr>
                              <w:pStyle w:val="a3"/>
                              <w:tabs>
                                <w:tab w:val="left" w:pos="170"/>
                              </w:tabs>
                              <w:ind w:left="-142" w:right="-194"/>
                              <w:jc w:val="both"/>
                              <w:rPr>
                                <w:sz w:val="16"/>
                                <w:szCs w:val="16"/>
                                <w:lang w:val="kk-KZ"/>
                              </w:rPr>
                            </w:pPr>
                            <w:r w:rsidRPr="00A7139B">
                              <w:rPr>
                                <w:sz w:val="16"/>
                                <w:szCs w:val="16"/>
                                <w:lang w:val="kk-KZ"/>
                              </w:rPr>
                              <w:t>-жаратылыстану ғылыми бағытындағы пәндерді көптілді оқытуға құндылықтық қатынасы.</w:t>
                            </w:r>
                          </w:p>
                          <w:p w14:paraId="06AF646E" w14:textId="77777777" w:rsidR="00767D28" w:rsidRPr="00A7139B" w:rsidRDefault="00767D28" w:rsidP="00D223B8">
                            <w:pPr>
                              <w:pStyle w:val="a3"/>
                              <w:ind w:left="-142" w:right="-194"/>
                              <w:jc w:val="both"/>
                              <w:rPr>
                                <w:b/>
                                <w:sz w:val="16"/>
                                <w:szCs w:val="16"/>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138A12" id="Скругленный прямоугольник 13" o:spid="_x0000_s1042" style="position:absolute;left:0;text-align:left;margin-left:183.45pt;margin-top:5pt;width:156pt;height:10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" fillcolor="window" strokecolor="#2f5496 [2404]" strokeweight="1pt">
                <v:stroke joinstyle="miter"/>
                <v:textbox>
                  <w:txbxContent>
                    <w:p w14:paraId="45C1F41F" w14:textId="58689846" w:rsidR="00767D28" w:rsidRPr="00A7139B" w:rsidRDefault="00767D28" w:rsidP="00A46550">
                      <w:pPr>
                        <w:pStyle w:val="a3"/>
                        <w:tabs>
                          <w:tab w:val="left" w:pos="170"/>
                        </w:tabs>
                        <w:ind w:left="-142" w:right="-194"/>
                        <w:jc w:val="both"/>
                        <w:rPr>
                          <w:sz w:val="16"/>
                          <w:szCs w:val="16"/>
                          <w:lang w:val="kk-KZ"/>
                        </w:rPr>
                      </w:pPr>
                      <w:r w:rsidRPr="00A7139B">
                        <w:rPr>
                          <w:b/>
                          <w:sz w:val="16"/>
                          <w:szCs w:val="16"/>
                          <w:lang w:val="kk-KZ"/>
                        </w:rPr>
                        <w:t>-</w:t>
                      </w:r>
                      <w:r w:rsidRPr="00A7139B">
                        <w:rPr>
                          <w:sz w:val="16"/>
                          <w:szCs w:val="16"/>
                          <w:lang w:val="kk-KZ"/>
                        </w:rPr>
                        <w:t xml:space="preserve">жаратылыстану ғылыми бағытындағы пәндерді көптілді оқытудың теориясы мен әдістемесін  меңгеру және оны қолдана алу біліктілігі; </w:t>
                      </w:r>
                    </w:p>
                    <w:p w14:paraId="3CBF1AC9" w14:textId="3FA6A73B" w:rsidR="00767D28" w:rsidRPr="00A7139B" w:rsidRDefault="00767D28" w:rsidP="00E40BBF">
                      <w:pPr>
                        <w:pStyle w:val="a3"/>
                        <w:tabs>
                          <w:tab w:val="left" w:pos="170"/>
                        </w:tabs>
                        <w:ind w:left="-142" w:right="-52"/>
                        <w:jc w:val="both"/>
                        <w:rPr>
                          <w:sz w:val="16"/>
                          <w:szCs w:val="16"/>
                          <w:lang w:val="kk-KZ"/>
                        </w:rPr>
                      </w:pPr>
                      <w:r w:rsidRPr="00A7139B">
                        <w:rPr>
                          <w:sz w:val="16"/>
                          <w:szCs w:val="16"/>
                          <w:lang w:val="kk-KZ"/>
                        </w:rPr>
                        <w:t>-жаратылыстану ғылыми бағытындағы пән мазмұнын қазақ, ағылшын, орыс тілдерінде білуі</w:t>
                      </w:r>
                      <w:r w:rsidR="00A46550">
                        <w:rPr>
                          <w:sz w:val="16"/>
                          <w:szCs w:val="16"/>
                          <w:lang w:val="kk-KZ"/>
                        </w:rPr>
                        <w:t xml:space="preserve">, </w:t>
                      </w:r>
                      <w:r w:rsidRPr="00A7139B">
                        <w:rPr>
                          <w:sz w:val="16"/>
                          <w:szCs w:val="16"/>
                          <w:lang w:val="kk-KZ"/>
                        </w:rPr>
                        <w:t>жеткізе алу қабілеті;</w:t>
                      </w:r>
                    </w:p>
                    <w:p w14:paraId="0A735C7A" w14:textId="77777777" w:rsidR="00767D28" w:rsidRPr="00A7139B" w:rsidRDefault="00767D28" w:rsidP="00D223B8">
                      <w:pPr>
                        <w:pStyle w:val="a3"/>
                        <w:tabs>
                          <w:tab w:val="left" w:pos="170"/>
                        </w:tabs>
                        <w:ind w:left="-142" w:right="-194"/>
                        <w:jc w:val="both"/>
                        <w:rPr>
                          <w:sz w:val="16"/>
                          <w:szCs w:val="16"/>
                          <w:lang w:val="kk-KZ"/>
                        </w:rPr>
                      </w:pPr>
                      <w:r w:rsidRPr="00A7139B">
                        <w:rPr>
                          <w:sz w:val="16"/>
                          <w:szCs w:val="16"/>
                          <w:lang w:val="kk-KZ"/>
                        </w:rPr>
                        <w:t>-жаратылыстану ғылыми бағытындағы пәндерді көптілді оқытуға құндылықтық қатынасы.</w:t>
                      </w:r>
                    </w:p>
                    <w:p w14:paraId="06AF646E" w14:textId="77777777" w:rsidR="00767D28" w:rsidRPr="00A7139B" w:rsidRDefault="00767D28" w:rsidP="00D223B8">
                      <w:pPr>
                        <w:pStyle w:val="a3"/>
                        <w:ind w:left="-142" w:right="-194"/>
                        <w:jc w:val="both"/>
                        <w:rPr>
                          <w:b/>
                          <w:sz w:val="16"/>
                          <w:szCs w:val="16"/>
                          <w:lang w:val="kk-KZ"/>
                        </w:rPr>
                      </w:pPr>
                    </w:p>
                  </w:txbxContent>
                </v:textbox>
                <w10:wrap anchorx="margin"/>
              </v:roundrect>
            </w:pict>
          </mc:Fallback>
        </mc:AlternateContent>
      </w:r>
      <w:r w:rsidR="00A46550" w:rsidRPr="00E922FD">
        <w:rPr>
          <w:b/>
          <w:noProof/>
          <w:sz w:val="28"/>
          <w:szCs w:val="28"/>
        </w:rPr>
        <mc:AlternateContent>
          <mc:Choice Requires="wps">
            <w:drawing>
              <wp:anchor distT="0" distB="0" distL="114300" distR="114300" simplePos="0" relativeHeight="251674624" behindDoc="0" locked="0" layoutInCell="1" allowOverlap="1" wp14:anchorId="6B8B74CA" wp14:editId="40DCD71D">
                <wp:simplePos x="0" y="0"/>
                <wp:positionH relativeFrom="margin">
                  <wp:posOffset>4359275</wp:posOffset>
                </wp:positionH>
                <wp:positionV relativeFrom="paragraph">
                  <wp:posOffset>86360</wp:posOffset>
                </wp:positionV>
                <wp:extent cx="1956772" cy="1409700"/>
                <wp:effectExtent l="0" t="0" r="24765" b="1905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772" cy="140970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464E6BED" w14:textId="77777777" w:rsidR="00767D28" w:rsidRPr="00A7139B" w:rsidRDefault="00767D28" w:rsidP="00E40BBF">
                            <w:pPr>
                              <w:pStyle w:val="a3"/>
                              <w:ind w:left="-142" w:right="-70"/>
                              <w:jc w:val="both"/>
                              <w:rPr>
                                <w:b/>
                                <w:bCs/>
                                <w:sz w:val="16"/>
                                <w:szCs w:val="16"/>
                                <w:lang w:val="kk-KZ"/>
                              </w:rPr>
                            </w:pPr>
                            <w:r w:rsidRPr="00A7139B">
                              <w:rPr>
                                <w:b/>
                                <w:sz w:val="16"/>
                                <w:szCs w:val="16"/>
                                <w:lang w:val="kk-KZ"/>
                              </w:rPr>
                              <w:t>-</w:t>
                            </w:r>
                            <w:r w:rsidRPr="00A7139B">
                              <w:rPr>
                                <w:sz w:val="16"/>
                                <w:szCs w:val="16"/>
                                <w:lang w:val="kk-KZ"/>
                              </w:rPr>
                              <w:t>жаратылыстану ғылыми бағытындағы пән мазмұны бойынша көптілді ортада үш тілде еркін коммуникациялық білігі;</w:t>
                            </w:r>
                          </w:p>
                          <w:p w14:paraId="498F2CFA" w14:textId="77777777" w:rsidR="00767D28" w:rsidRPr="00A7139B" w:rsidRDefault="00767D28" w:rsidP="00E40BBF">
                            <w:pPr>
                              <w:pStyle w:val="a3"/>
                              <w:ind w:left="-142" w:right="-70"/>
                              <w:jc w:val="both"/>
                              <w:rPr>
                                <w:sz w:val="16"/>
                                <w:szCs w:val="16"/>
                                <w:lang w:val="kk-KZ"/>
                              </w:rPr>
                            </w:pPr>
                            <w:r w:rsidRPr="00A7139B">
                              <w:rPr>
                                <w:b/>
                                <w:bCs/>
                                <w:sz w:val="16"/>
                                <w:szCs w:val="16"/>
                                <w:lang w:val="kk-KZ"/>
                              </w:rPr>
                              <w:t xml:space="preserve">- </w:t>
                            </w:r>
                            <w:r w:rsidRPr="00A7139B">
                              <w:rPr>
                                <w:sz w:val="16"/>
                                <w:szCs w:val="16"/>
                                <w:lang w:val="kk-KZ"/>
                              </w:rPr>
                              <w:t>жаратылыстану ғылыми бағытындағы пән мазмұны бойынша көптілді ортада оқыту үдерісін ұйымдастыру іскерлігі;</w:t>
                            </w:r>
                          </w:p>
                          <w:p w14:paraId="14BD5069" w14:textId="77777777" w:rsidR="00767D28" w:rsidRPr="00A7139B" w:rsidRDefault="00767D28" w:rsidP="00E40BBF">
                            <w:pPr>
                              <w:pStyle w:val="a3"/>
                              <w:ind w:left="-142" w:right="-70"/>
                              <w:jc w:val="both"/>
                              <w:rPr>
                                <w:sz w:val="16"/>
                                <w:szCs w:val="16"/>
                                <w:lang w:val="kk-KZ"/>
                              </w:rPr>
                            </w:pPr>
                            <w:r w:rsidRPr="00A7139B">
                              <w:rPr>
                                <w:sz w:val="16"/>
                                <w:szCs w:val="16"/>
                                <w:lang w:val="kk-KZ"/>
                              </w:rPr>
                              <w:t>- жаратылыстану ғылыми бағытындағы пән мазмұны бойынша тілдік және мәдени тұрғыдан әртүрлі ортада тиімді қарым-қатынас жасау шеберлігі.</w:t>
                            </w:r>
                          </w:p>
                          <w:p w14:paraId="3DC27A9A" w14:textId="77777777" w:rsidR="00767D28" w:rsidRPr="00A7139B" w:rsidRDefault="00767D28" w:rsidP="00E40BBF">
                            <w:pPr>
                              <w:pStyle w:val="a3"/>
                              <w:ind w:right="-70"/>
                              <w:jc w:val="center"/>
                              <w:rPr>
                                <w:b/>
                                <w:sz w:val="16"/>
                                <w:szCs w:val="16"/>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B74CA" id="Скругленный прямоугольник 11" o:spid="_x0000_s1043" style="position:absolute;left:0;text-align:left;margin-left:343.25pt;margin-top:6.8pt;width:154.1pt;height:1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" fillcolor="window" strokecolor="#4472c4" strokeweight="1pt">
                <v:stroke joinstyle="miter"/>
                <v:textbox>
                  <w:txbxContent>
                    <w:p w14:paraId="464E6BED" w14:textId="77777777" w:rsidR="00767D28" w:rsidRPr="00A7139B" w:rsidRDefault="00767D28" w:rsidP="00E40BBF">
                      <w:pPr>
                        <w:pStyle w:val="a3"/>
                        <w:ind w:left="-142" w:right="-70"/>
                        <w:jc w:val="both"/>
                        <w:rPr>
                          <w:b/>
                          <w:bCs/>
                          <w:sz w:val="16"/>
                          <w:szCs w:val="16"/>
                          <w:lang w:val="kk-KZ"/>
                        </w:rPr>
                      </w:pPr>
                      <w:r w:rsidRPr="00A7139B">
                        <w:rPr>
                          <w:b/>
                          <w:sz w:val="16"/>
                          <w:szCs w:val="16"/>
                          <w:lang w:val="kk-KZ"/>
                        </w:rPr>
                        <w:t>-</w:t>
                      </w:r>
                      <w:r w:rsidRPr="00A7139B">
                        <w:rPr>
                          <w:sz w:val="16"/>
                          <w:szCs w:val="16"/>
                          <w:lang w:val="kk-KZ"/>
                        </w:rPr>
                        <w:t>жаратылыстану ғылыми бағытындағы пән мазмұны бойынша көптілді ортада үш тілде еркін коммуникациялық білігі;</w:t>
                      </w:r>
                    </w:p>
                    <w:p w14:paraId="498F2CFA" w14:textId="77777777" w:rsidR="00767D28" w:rsidRPr="00A7139B" w:rsidRDefault="00767D28" w:rsidP="00E40BBF">
                      <w:pPr>
                        <w:pStyle w:val="a3"/>
                        <w:ind w:left="-142" w:right="-70"/>
                        <w:jc w:val="both"/>
                        <w:rPr>
                          <w:sz w:val="16"/>
                          <w:szCs w:val="16"/>
                          <w:lang w:val="kk-KZ"/>
                        </w:rPr>
                      </w:pPr>
                      <w:r w:rsidRPr="00A7139B">
                        <w:rPr>
                          <w:b/>
                          <w:bCs/>
                          <w:sz w:val="16"/>
                          <w:szCs w:val="16"/>
                          <w:lang w:val="kk-KZ"/>
                        </w:rPr>
                        <w:t xml:space="preserve">- </w:t>
                      </w:r>
                      <w:r w:rsidRPr="00A7139B">
                        <w:rPr>
                          <w:sz w:val="16"/>
                          <w:szCs w:val="16"/>
                          <w:lang w:val="kk-KZ"/>
                        </w:rPr>
                        <w:t>жаратылыстану ғылыми бағытындағы пән мазмұны бойынша көптілді ортада оқыту үдерісін ұйымдастыру іскерлігі;</w:t>
                      </w:r>
                    </w:p>
                    <w:p w14:paraId="14BD5069" w14:textId="77777777" w:rsidR="00767D28" w:rsidRPr="00A7139B" w:rsidRDefault="00767D28" w:rsidP="00E40BBF">
                      <w:pPr>
                        <w:pStyle w:val="a3"/>
                        <w:ind w:left="-142" w:right="-70"/>
                        <w:jc w:val="both"/>
                        <w:rPr>
                          <w:sz w:val="16"/>
                          <w:szCs w:val="16"/>
                          <w:lang w:val="kk-KZ"/>
                        </w:rPr>
                      </w:pPr>
                      <w:r w:rsidRPr="00A7139B">
                        <w:rPr>
                          <w:sz w:val="16"/>
                          <w:szCs w:val="16"/>
                          <w:lang w:val="kk-KZ"/>
                        </w:rPr>
                        <w:t>- жаратылыстану ғылыми бағытындағы пән мазмұны бойынша тілдік және мәдени тұрғыдан әртүрлі ортада тиімді қарым-қатынас жасау шеберлігі.</w:t>
                      </w:r>
                    </w:p>
                    <w:p w14:paraId="3DC27A9A" w14:textId="77777777" w:rsidR="00767D28" w:rsidRPr="00A7139B" w:rsidRDefault="00767D28" w:rsidP="00E40BBF">
                      <w:pPr>
                        <w:pStyle w:val="a3"/>
                        <w:ind w:right="-70"/>
                        <w:jc w:val="center"/>
                        <w:rPr>
                          <w:b/>
                          <w:sz w:val="16"/>
                          <w:szCs w:val="16"/>
                          <w:lang w:val="kk-KZ"/>
                        </w:rPr>
                      </w:pPr>
                    </w:p>
                  </w:txbxContent>
                </v:textbox>
                <w10:wrap anchorx="margin"/>
              </v:roundrect>
            </w:pict>
          </mc:Fallback>
        </mc:AlternateContent>
      </w:r>
      <w:r w:rsidR="00A46550" w:rsidRPr="00E922FD">
        <w:rPr>
          <w:b/>
          <w:noProof/>
          <w:sz w:val="28"/>
          <w:szCs w:val="28"/>
        </w:rPr>
        <mc:AlternateContent>
          <mc:Choice Requires="wps">
            <w:drawing>
              <wp:anchor distT="0" distB="0" distL="114300" distR="114300" simplePos="0" relativeHeight="251669504" behindDoc="0" locked="0" layoutInCell="1" allowOverlap="1" wp14:anchorId="6C94BE7D" wp14:editId="2CFB0902">
                <wp:simplePos x="0" y="0"/>
                <wp:positionH relativeFrom="column">
                  <wp:posOffset>558165</wp:posOffset>
                </wp:positionH>
                <wp:positionV relativeFrom="paragraph">
                  <wp:posOffset>85090</wp:posOffset>
                </wp:positionV>
                <wp:extent cx="1727200" cy="1391920"/>
                <wp:effectExtent l="133350" t="0" r="63500" b="455930"/>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391920"/>
                        </a:xfrm>
                        <a:prstGeom prst="roundRect">
                          <a:avLst>
                            <a:gd name="adj" fmla="val 16667"/>
                          </a:avLst>
                        </a:prstGeom>
                        <a:noFill/>
                        <a:ln w="12700">
                          <a:solidFill>
                            <a:srgbClr val="5B9BD5">
                              <a:lumMod val="60000"/>
                              <a:lumOff val="40000"/>
                            </a:srgbClr>
                          </a:solidFill>
                          <a:round/>
                          <a:headEnd/>
                          <a:tailEnd/>
                        </a:ln>
                        <a:effectLst>
                          <a:outerShdw blurRad="609600" dist="330200" dir="6180000" sx="53000" sy="53000" algn="ctr" rotWithShape="0">
                            <a:srgbClr val="5B9BD5">
                              <a:lumMod val="50000"/>
                              <a:lumOff val="0"/>
                              <a:alpha val="50000"/>
                            </a:srgbClr>
                          </a:outerShdw>
                        </a:effectLst>
                      </wps:spPr>
                      <wps:txbx>
                        <w:txbxContent>
                          <w:p w14:paraId="096B8977" w14:textId="77777777" w:rsidR="00767D28" w:rsidRPr="00A7139B" w:rsidRDefault="00767D28" w:rsidP="00E40BBF">
                            <w:pPr>
                              <w:pStyle w:val="a3"/>
                              <w:ind w:left="-142" w:right="-110"/>
                              <w:jc w:val="both"/>
                              <w:rPr>
                                <w:sz w:val="16"/>
                                <w:szCs w:val="16"/>
                                <w:lang w:val="kk-KZ"/>
                              </w:rPr>
                            </w:pPr>
                            <w:r w:rsidRPr="00A7139B">
                              <w:rPr>
                                <w:sz w:val="16"/>
                                <w:szCs w:val="16"/>
                                <w:lang w:val="kk-KZ"/>
                              </w:rPr>
                              <w:t>- жаратылыстану ғылыми бағытындағы пәндерді көптілді оқытуға үйрену мақстанда оның мазмұнын 3 тілде меңгеру ынтасы;</w:t>
                            </w:r>
                          </w:p>
                          <w:p w14:paraId="7D8544A3" w14:textId="466A1418" w:rsidR="00767D28" w:rsidRPr="00A7139B" w:rsidRDefault="00767D28" w:rsidP="00E40BBF">
                            <w:pPr>
                              <w:pStyle w:val="a3"/>
                              <w:ind w:left="-142" w:right="-110"/>
                              <w:jc w:val="both"/>
                              <w:rPr>
                                <w:sz w:val="16"/>
                                <w:szCs w:val="16"/>
                                <w:lang w:val="kk-KZ"/>
                              </w:rPr>
                            </w:pPr>
                            <w:r w:rsidRPr="00A7139B">
                              <w:rPr>
                                <w:sz w:val="16"/>
                                <w:szCs w:val="16"/>
                                <w:lang w:val="kk-KZ"/>
                              </w:rPr>
                              <w:t>- жаратылыстану ғылыми бағытындағы пәндерді үш тілде меңгеруге тұрақты қызығушылығы;</w:t>
                            </w:r>
                          </w:p>
                          <w:p w14:paraId="7CA71A12" w14:textId="77777777" w:rsidR="00767D28" w:rsidRPr="00A7139B" w:rsidRDefault="00767D28" w:rsidP="00E40BBF">
                            <w:pPr>
                              <w:pStyle w:val="a3"/>
                              <w:ind w:left="-142" w:right="-110"/>
                              <w:jc w:val="both"/>
                              <w:rPr>
                                <w:sz w:val="16"/>
                                <w:szCs w:val="16"/>
                                <w:lang w:val="kk-KZ"/>
                              </w:rPr>
                            </w:pPr>
                            <w:r w:rsidRPr="00A7139B">
                              <w:rPr>
                                <w:sz w:val="16"/>
                                <w:szCs w:val="16"/>
                                <w:lang w:val="kk-KZ"/>
                              </w:rPr>
                              <w:t>- жаратылыстану ғылыми бағытындағы пәндерді үш тілде меңгеруді қажетсінуі.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4BE7D" id="Скругленный прямоугольник 12" o:spid="_x0000_s1044" style="position:absolute;left:0;text-align:left;margin-left:43.95pt;margin-top:6.7pt;width:136pt;height:10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" filled="f" strokecolor="#9dc3e6" strokeweight="1pt">
                <v:shadow on="t" type="perspective" color="#1f4e79" opacity=".5" offset="-2.06331mm,8.93714mm" matrix="34734f,,,34734f"/>
                <v:textbox>
                  <w:txbxContent>
                    <w:p w14:paraId="096B8977" w14:textId="77777777" w:rsidR="00767D28" w:rsidRPr="00A7139B" w:rsidRDefault="00767D28" w:rsidP="00E40BBF">
                      <w:pPr>
                        <w:pStyle w:val="a3"/>
                        <w:ind w:left="-142" w:right="-110"/>
                        <w:jc w:val="both"/>
                        <w:rPr>
                          <w:sz w:val="16"/>
                          <w:szCs w:val="16"/>
                          <w:lang w:val="kk-KZ"/>
                        </w:rPr>
                      </w:pPr>
                      <w:r w:rsidRPr="00A7139B">
                        <w:rPr>
                          <w:sz w:val="16"/>
                          <w:szCs w:val="16"/>
                          <w:lang w:val="kk-KZ"/>
                        </w:rPr>
                        <w:t>- жаратылыстану ғылыми бағытындағы пәндерді көптілді оқытуға үйрену мақстанда оның мазмұнын 3 тілде меңгеру ынтасы;</w:t>
                      </w:r>
                    </w:p>
                    <w:p w14:paraId="7D8544A3" w14:textId="466A1418" w:rsidR="00767D28" w:rsidRPr="00A7139B" w:rsidRDefault="00767D28" w:rsidP="00E40BBF">
                      <w:pPr>
                        <w:pStyle w:val="a3"/>
                        <w:ind w:left="-142" w:right="-110"/>
                        <w:jc w:val="both"/>
                        <w:rPr>
                          <w:sz w:val="16"/>
                          <w:szCs w:val="16"/>
                          <w:lang w:val="kk-KZ"/>
                        </w:rPr>
                      </w:pPr>
                      <w:r w:rsidRPr="00A7139B">
                        <w:rPr>
                          <w:sz w:val="16"/>
                          <w:szCs w:val="16"/>
                          <w:lang w:val="kk-KZ"/>
                        </w:rPr>
                        <w:t>- жаратылыстану ғылыми бағытындағы пәндерді үш тілде меңгеруге тұрақты қызығушылығы;</w:t>
                      </w:r>
                    </w:p>
                    <w:p w14:paraId="7CA71A12" w14:textId="77777777" w:rsidR="00767D28" w:rsidRPr="00A7139B" w:rsidRDefault="00767D28" w:rsidP="00E40BBF">
                      <w:pPr>
                        <w:pStyle w:val="a3"/>
                        <w:ind w:left="-142" w:right="-110"/>
                        <w:jc w:val="both"/>
                        <w:rPr>
                          <w:sz w:val="16"/>
                          <w:szCs w:val="16"/>
                          <w:lang w:val="kk-KZ"/>
                        </w:rPr>
                      </w:pPr>
                      <w:r w:rsidRPr="00A7139B">
                        <w:rPr>
                          <w:sz w:val="16"/>
                          <w:szCs w:val="16"/>
                          <w:lang w:val="kk-KZ"/>
                        </w:rPr>
                        <w:t>- жаратылыстану ғылыми бағытындағы пәндерді үш тілде меңгеруді қажетсінуі.</w:t>
                      </w:r>
                    </w:p>
                  </w:txbxContent>
                </v:textbox>
              </v:roundrect>
            </w:pict>
          </mc:Fallback>
        </mc:AlternateContent>
      </w:r>
    </w:p>
    <w:p w14:paraId="3F532423" w14:textId="6D85ABB6" w:rsidR="001B5524" w:rsidRPr="00E922FD" w:rsidRDefault="001B5524" w:rsidP="001B5524">
      <w:pPr>
        <w:pStyle w:val="a3"/>
        <w:ind w:firstLine="709"/>
        <w:jc w:val="both"/>
        <w:rPr>
          <w:rStyle w:val="a4"/>
          <w:sz w:val="28"/>
          <w:szCs w:val="28"/>
          <w:lang w:val="kk-KZ"/>
        </w:rPr>
      </w:pPr>
    </w:p>
    <w:p w14:paraId="739E2F2C" w14:textId="72AA9D39" w:rsidR="001B5524" w:rsidRPr="00E922FD" w:rsidRDefault="001B5524" w:rsidP="001B5524">
      <w:pPr>
        <w:pStyle w:val="a3"/>
        <w:ind w:firstLine="709"/>
        <w:jc w:val="both"/>
        <w:rPr>
          <w:rStyle w:val="a4"/>
          <w:sz w:val="28"/>
          <w:szCs w:val="28"/>
          <w:lang w:val="kk-KZ"/>
        </w:rPr>
      </w:pPr>
    </w:p>
    <w:p w14:paraId="1684B0BC" w14:textId="3F3751A3" w:rsidR="001B5524" w:rsidRPr="00E922FD" w:rsidRDefault="001B5524" w:rsidP="001B5524">
      <w:pPr>
        <w:pStyle w:val="a3"/>
        <w:ind w:firstLine="709"/>
        <w:jc w:val="both"/>
        <w:rPr>
          <w:b/>
          <w:sz w:val="28"/>
          <w:szCs w:val="28"/>
          <w:lang w:val="kk-KZ"/>
        </w:rPr>
      </w:pPr>
      <w:r w:rsidRPr="00E922FD">
        <w:rPr>
          <w:b/>
          <w:noProof/>
          <w:sz w:val="28"/>
          <w:szCs w:val="28"/>
        </w:rPr>
        <mc:AlternateContent>
          <mc:Choice Requires="wps">
            <w:drawing>
              <wp:anchor distT="0" distB="0" distL="114300" distR="114300" simplePos="0" relativeHeight="251678720" behindDoc="0" locked="0" layoutInCell="1" allowOverlap="1" wp14:anchorId="4C6B4AC0" wp14:editId="676B0822">
                <wp:simplePos x="0" y="0"/>
                <wp:positionH relativeFrom="column">
                  <wp:posOffset>866776</wp:posOffset>
                </wp:positionH>
                <wp:positionV relativeFrom="page">
                  <wp:posOffset>11309350</wp:posOffset>
                </wp:positionV>
                <wp:extent cx="45719" cy="1308100"/>
                <wp:effectExtent l="38100" t="38100" r="50165" b="25400"/>
                <wp:wrapNone/>
                <wp:docPr id="46" name="Прямая со стрелкой 46"/>
                <wp:cNvGraphicFramePr/>
                <a:graphic xmlns:a="http://schemas.openxmlformats.org/drawingml/2006/main">
                  <a:graphicData uri="http://schemas.microsoft.com/office/word/2010/wordprocessingShape">
                    <wps:wsp>
                      <wps:cNvCnPr/>
                      <wps:spPr>
                        <a:xfrm flipV="1">
                          <a:off x="0" y="0"/>
                          <a:ext cx="45719" cy="13081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23EDAE0" id="_x0000_t32" coordsize="21600,21600" o:spt="32" o:oned="t" path="m,l21600,21600e" filled="f">
                <v:path arrowok="t" fillok="f" o:connecttype="none"/>
                <o:lock v:ext="edit" shapetype="t"/>
              </v:shapetype>
              <v:shape id="Прямая со стрелкой 46" o:spid="_x0000_s1026" type="#_x0000_t32" style="position:absolute;margin-left:68.25pt;margin-top:890.5pt;width:3.6pt;height:103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" strokecolor="#4472c4" strokeweight=".5pt">
                <v:stroke endarrow="block" joinstyle="miter"/>
                <w10:wrap anchory="page"/>
              </v:shape>
            </w:pict>
          </mc:Fallback>
        </mc:AlternateContent>
      </w:r>
      <w:bookmarkStart w:id="70" w:name="_Hlk182675647"/>
    </w:p>
    <w:p w14:paraId="7B7CD89C" w14:textId="5B79874F" w:rsidR="001B5524" w:rsidRPr="00E922FD" w:rsidRDefault="001B5524" w:rsidP="001B5524">
      <w:pPr>
        <w:pStyle w:val="a3"/>
        <w:ind w:firstLine="709"/>
        <w:jc w:val="both"/>
        <w:rPr>
          <w:sz w:val="28"/>
          <w:szCs w:val="28"/>
          <w:lang w:val="kk-KZ"/>
        </w:rPr>
      </w:pPr>
    </w:p>
    <w:p w14:paraId="7F8EE156" w14:textId="146B6935" w:rsidR="001B5524" w:rsidRPr="00E922FD" w:rsidRDefault="001B5524" w:rsidP="001B5524">
      <w:pPr>
        <w:pStyle w:val="a3"/>
        <w:ind w:firstLine="709"/>
        <w:jc w:val="both"/>
        <w:rPr>
          <w:sz w:val="28"/>
          <w:szCs w:val="28"/>
          <w:lang w:val="kk-KZ"/>
        </w:rPr>
      </w:pPr>
    </w:p>
    <w:p w14:paraId="2767AC6F" w14:textId="737BED3B" w:rsidR="001B5524" w:rsidRPr="00E922FD" w:rsidRDefault="00A46550" w:rsidP="001B5524">
      <w:pPr>
        <w:pStyle w:val="a3"/>
        <w:ind w:firstLine="709"/>
        <w:jc w:val="both"/>
        <w:rPr>
          <w:sz w:val="28"/>
          <w:szCs w:val="28"/>
          <w:lang w:val="kk-KZ"/>
        </w:rPr>
      </w:pPr>
      <w:r>
        <w:rPr>
          <w:noProof/>
          <w:sz w:val="28"/>
          <w:szCs w:val="28"/>
          <w:lang w:val="kk-KZ"/>
        </w:rPr>
        <mc:AlternateContent>
          <mc:Choice Requires="wps">
            <w:drawing>
              <wp:anchor distT="0" distB="0" distL="114300" distR="114300" simplePos="0" relativeHeight="251736064" behindDoc="0" locked="0" layoutInCell="1" allowOverlap="1" wp14:anchorId="7448E578" wp14:editId="315E5924">
                <wp:simplePos x="0" y="0"/>
                <wp:positionH relativeFrom="column">
                  <wp:posOffset>6254115</wp:posOffset>
                </wp:positionH>
                <wp:positionV relativeFrom="paragraph">
                  <wp:posOffset>227965</wp:posOffset>
                </wp:positionV>
                <wp:extent cx="6350" cy="171450"/>
                <wp:effectExtent l="0" t="0" r="31750" b="19050"/>
                <wp:wrapNone/>
                <wp:docPr id="278075870" name="Прямая соединительная линия 278075870"/>
                <wp:cNvGraphicFramePr/>
                <a:graphic xmlns:a="http://schemas.openxmlformats.org/drawingml/2006/main">
                  <a:graphicData uri="http://schemas.microsoft.com/office/word/2010/wordprocessingShape">
                    <wps:wsp>
                      <wps:cNvCnPr/>
                      <wps:spPr>
                        <a:xfrm flipV="1">
                          <a:off x="0" y="0"/>
                          <a:ext cx="6350" cy="171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F2F0182" id="Прямая соединительная линия 278075870" o:spid="_x0000_s1026" style="position:absolute;flip:y;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2.45pt,17.95pt" to="492.9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" strokecolor="#4472c4 [3204]" strokeweight="1pt">
                <v:stroke joinstyle="miter"/>
              </v:line>
            </w:pict>
          </mc:Fallback>
        </mc:AlternateContent>
      </w:r>
      <w:r w:rsidR="001B5524" w:rsidRPr="00E922FD">
        <w:rPr>
          <w:sz w:val="28"/>
          <w:szCs w:val="28"/>
          <w:lang w:val="kk-KZ"/>
        </w:rPr>
        <w:t xml:space="preserve">                                                                                                                            </w:t>
      </w:r>
    </w:p>
    <w:p w14:paraId="4F4EF278" w14:textId="250DEBF7" w:rsidR="001B5524" w:rsidRPr="00E922FD" w:rsidRDefault="00A46550" w:rsidP="001B5524">
      <w:pPr>
        <w:pStyle w:val="a3"/>
        <w:ind w:firstLine="709"/>
        <w:jc w:val="both"/>
        <w:rPr>
          <w:sz w:val="28"/>
          <w:szCs w:val="28"/>
          <w:lang w:val="kk-KZ"/>
        </w:rPr>
      </w:pPr>
      <w:r>
        <w:rPr>
          <w:noProof/>
          <w:sz w:val="28"/>
          <w:szCs w:val="28"/>
          <w:lang w:val="kk-KZ"/>
        </w:rPr>
        <mc:AlternateContent>
          <mc:Choice Requires="wps">
            <w:drawing>
              <wp:anchor distT="0" distB="0" distL="114300" distR="114300" simplePos="0" relativeHeight="251732992" behindDoc="0" locked="0" layoutInCell="1" allowOverlap="1" wp14:anchorId="057D2AD7" wp14:editId="3F4C014F">
                <wp:simplePos x="0" y="0"/>
                <wp:positionH relativeFrom="column">
                  <wp:posOffset>3282315</wp:posOffset>
                </wp:positionH>
                <wp:positionV relativeFrom="paragraph">
                  <wp:posOffset>137795</wp:posOffset>
                </wp:positionV>
                <wp:extent cx="0" cy="171450"/>
                <wp:effectExtent l="76200" t="0" r="57150" b="57150"/>
                <wp:wrapNone/>
                <wp:docPr id="278075867" name="Прямая со стрелкой 278075867"/>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CB7A9" id="Прямая со стрелкой 278075867" o:spid="_x0000_s1026" type="#_x0000_t32" style="position:absolute;margin-left:258.45pt;margin-top:10.85pt;width:0;height:13.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" strokecolor="#4472c4 [3204]" strokeweight=".5pt">
                <v:stroke endarrow="block" joinstyle="miter"/>
              </v:shape>
            </w:pict>
          </mc:Fallback>
        </mc:AlternateContent>
      </w:r>
      <w:r>
        <w:rPr>
          <w:noProof/>
          <w:sz w:val="28"/>
          <w:szCs w:val="28"/>
          <w:lang w:val="kk-KZ"/>
        </w:rPr>
        <mc:AlternateContent>
          <mc:Choice Requires="wps">
            <w:drawing>
              <wp:anchor distT="0" distB="0" distL="114300" distR="114300" simplePos="0" relativeHeight="251730944" behindDoc="0" locked="0" layoutInCell="1" allowOverlap="1" wp14:anchorId="3B603B8A" wp14:editId="57370E7A">
                <wp:simplePos x="0" y="0"/>
                <wp:positionH relativeFrom="column">
                  <wp:posOffset>666115</wp:posOffset>
                </wp:positionH>
                <wp:positionV relativeFrom="paragraph">
                  <wp:posOffset>144145</wp:posOffset>
                </wp:positionV>
                <wp:extent cx="5594350" cy="12700"/>
                <wp:effectExtent l="0" t="0" r="25400" b="25400"/>
                <wp:wrapNone/>
                <wp:docPr id="278075865" name="Прямая соединительная линия 278075865"/>
                <wp:cNvGraphicFramePr/>
                <a:graphic xmlns:a="http://schemas.openxmlformats.org/drawingml/2006/main">
                  <a:graphicData uri="http://schemas.microsoft.com/office/word/2010/wordprocessingShape">
                    <wps:wsp>
                      <wps:cNvCnPr/>
                      <wps:spPr>
                        <a:xfrm>
                          <a:off x="0" y="0"/>
                          <a:ext cx="5594350" cy="1270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1188C" id="Прямая соединительная линия 27807586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5pt,11.35pt" to="492.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" strokecolor="#4472c4 [3204]" strokeweight="1pt">
                <v:stroke joinstyle="miter"/>
              </v:line>
            </w:pict>
          </mc:Fallback>
        </mc:AlternateContent>
      </w:r>
      <w:r>
        <w:rPr>
          <w:noProof/>
          <w:sz w:val="28"/>
          <w:szCs w:val="28"/>
          <w:lang w:val="kk-KZ"/>
        </w:rPr>
        <mc:AlternateContent>
          <mc:Choice Requires="wps">
            <w:drawing>
              <wp:anchor distT="0" distB="0" distL="114300" distR="114300" simplePos="0" relativeHeight="251735040" behindDoc="0" locked="0" layoutInCell="1" allowOverlap="1" wp14:anchorId="4480DFEF" wp14:editId="36358295">
                <wp:simplePos x="0" y="0"/>
                <wp:positionH relativeFrom="column">
                  <wp:posOffset>685165</wp:posOffset>
                </wp:positionH>
                <wp:positionV relativeFrom="paragraph">
                  <wp:posOffset>29845</wp:posOffset>
                </wp:positionV>
                <wp:extent cx="0" cy="139700"/>
                <wp:effectExtent l="0" t="0" r="38100" b="12700"/>
                <wp:wrapNone/>
                <wp:docPr id="278075869" name="Прямая соединительная линия 278075869"/>
                <wp:cNvGraphicFramePr/>
                <a:graphic xmlns:a="http://schemas.openxmlformats.org/drawingml/2006/main">
                  <a:graphicData uri="http://schemas.microsoft.com/office/word/2010/wordprocessingShape">
                    <wps:wsp>
                      <wps:cNvCnPr/>
                      <wps:spPr>
                        <a:xfrm flipH="1" flipV="1">
                          <a:off x="0" y="0"/>
                          <a:ext cx="0" cy="139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3085B" id="Прямая соединительная линия 278075869"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5pt,2.35pt" to="5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" strokecolor="#4472c4 [3204]" strokeweight="1pt">
                <v:stroke joinstyle="miter"/>
              </v:line>
            </w:pict>
          </mc:Fallback>
        </mc:AlternateContent>
      </w:r>
      <w:r>
        <w:rPr>
          <w:noProof/>
          <w:sz w:val="28"/>
          <w:szCs w:val="28"/>
          <w:lang w:val="kk-KZ"/>
        </w:rPr>
        <mc:AlternateContent>
          <mc:Choice Requires="wps">
            <w:drawing>
              <wp:anchor distT="0" distB="0" distL="114300" distR="114300" simplePos="0" relativeHeight="251734016" behindDoc="0" locked="0" layoutInCell="1" allowOverlap="1" wp14:anchorId="24B619F1" wp14:editId="10A8BAD6">
                <wp:simplePos x="0" y="0"/>
                <wp:positionH relativeFrom="column">
                  <wp:posOffset>5161915</wp:posOffset>
                </wp:positionH>
                <wp:positionV relativeFrom="paragraph">
                  <wp:posOffset>156845</wp:posOffset>
                </wp:positionV>
                <wp:extent cx="0" cy="177800"/>
                <wp:effectExtent l="76200" t="0" r="57150" b="50800"/>
                <wp:wrapNone/>
                <wp:docPr id="278075868" name="Прямая со стрелкой 278075868"/>
                <wp:cNvGraphicFramePr/>
                <a:graphic xmlns:a="http://schemas.openxmlformats.org/drawingml/2006/main">
                  <a:graphicData uri="http://schemas.microsoft.com/office/word/2010/wordprocessingShape">
                    <wps:wsp>
                      <wps:cNvCnPr/>
                      <wps:spPr>
                        <a:xfrm>
                          <a:off x="0" y="0"/>
                          <a:ext cx="0"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4314C7" id="Прямая со стрелкой 278075868" o:spid="_x0000_s1026" type="#_x0000_t32" style="position:absolute;margin-left:406.45pt;margin-top:12.35pt;width:0;height:1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" strokecolor="#4472c4 [3204]" strokeweight=".5pt">
                <v:stroke endarrow="block" joinstyle="miter"/>
              </v:shape>
            </w:pict>
          </mc:Fallback>
        </mc:AlternateContent>
      </w:r>
      <w:r>
        <w:rPr>
          <w:noProof/>
          <w:sz w:val="28"/>
          <w:szCs w:val="28"/>
          <w:lang w:val="kk-KZ"/>
        </w:rPr>
        <mc:AlternateContent>
          <mc:Choice Requires="wps">
            <w:drawing>
              <wp:anchor distT="0" distB="0" distL="114300" distR="114300" simplePos="0" relativeHeight="251731968" behindDoc="0" locked="0" layoutInCell="1" allowOverlap="1" wp14:anchorId="5EB5691A" wp14:editId="203EBF8E">
                <wp:simplePos x="0" y="0"/>
                <wp:positionH relativeFrom="column">
                  <wp:posOffset>1466215</wp:posOffset>
                </wp:positionH>
                <wp:positionV relativeFrom="paragraph">
                  <wp:posOffset>150495</wp:posOffset>
                </wp:positionV>
                <wp:extent cx="6350" cy="177800"/>
                <wp:effectExtent l="76200" t="0" r="69850" b="50800"/>
                <wp:wrapNone/>
                <wp:docPr id="278075866" name="Прямая со стрелкой 278075866"/>
                <wp:cNvGraphicFramePr/>
                <a:graphic xmlns:a="http://schemas.openxmlformats.org/drawingml/2006/main">
                  <a:graphicData uri="http://schemas.microsoft.com/office/word/2010/wordprocessingShape">
                    <wps:wsp>
                      <wps:cNvCnPr/>
                      <wps:spPr>
                        <a:xfrm>
                          <a:off x="0" y="0"/>
                          <a:ext cx="6350"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8B1D94" id="Прямая со стрелкой 278075866" o:spid="_x0000_s1026" type="#_x0000_t32" style="position:absolute;margin-left:115.45pt;margin-top:11.85pt;width:.5pt;height:14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" strokecolor="#4472c4 [3204]" strokeweight=".5pt">
                <v:stroke endarrow="block" joinstyle="miter"/>
              </v:shape>
            </w:pict>
          </mc:Fallback>
        </mc:AlternateContent>
      </w:r>
    </w:p>
    <w:p w14:paraId="22B8BEC3" w14:textId="6A2B1840" w:rsidR="001B5524" w:rsidRPr="00E922FD" w:rsidRDefault="00545176" w:rsidP="001B5524">
      <w:pPr>
        <w:pStyle w:val="a3"/>
        <w:jc w:val="both"/>
        <w:rPr>
          <w:sz w:val="28"/>
          <w:szCs w:val="28"/>
          <w:lang w:val="kk-KZ"/>
        </w:rPr>
      </w:pPr>
      <w:r w:rsidRPr="00E922FD">
        <w:rPr>
          <w:b/>
          <w:noProof/>
          <w:sz w:val="28"/>
          <w:szCs w:val="28"/>
        </w:rPr>
        <mc:AlternateContent>
          <mc:Choice Requires="wps">
            <w:drawing>
              <wp:anchor distT="0" distB="0" distL="114300" distR="114300" simplePos="0" relativeHeight="251662336" behindDoc="0" locked="0" layoutInCell="1" allowOverlap="1" wp14:anchorId="7071B81E" wp14:editId="356D8EBA">
                <wp:simplePos x="0" y="0"/>
                <wp:positionH relativeFrom="column">
                  <wp:posOffset>2425700</wp:posOffset>
                </wp:positionH>
                <wp:positionV relativeFrom="paragraph">
                  <wp:posOffset>32385</wp:posOffset>
                </wp:positionV>
                <wp:extent cx="1911350" cy="681990"/>
                <wp:effectExtent l="0" t="0" r="12700" b="2286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681990"/>
                        </a:xfrm>
                        <a:prstGeom prst="roundRect">
                          <a:avLst>
                            <a:gd name="adj" fmla="val 17627"/>
                          </a:avLst>
                        </a:prstGeom>
                        <a:solidFill>
                          <a:sysClr val="window" lastClr="FFFFFF"/>
                        </a:solidFill>
                        <a:ln w="12700" cap="flat" cmpd="sng" algn="ctr">
                          <a:solidFill>
                            <a:srgbClr val="4472C4"/>
                          </a:solidFill>
                          <a:prstDash val="solid"/>
                          <a:miter lim="800000"/>
                          <a:headEnd/>
                          <a:tailEnd/>
                        </a:ln>
                        <a:effectLst/>
                      </wps:spPr>
                      <wps:txbx>
                        <w:txbxContent>
                          <w:p w14:paraId="06256C7F" w14:textId="3D6166D1" w:rsidR="00102E16" w:rsidRPr="00A7139B" w:rsidRDefault="00767D28" w:rsidP="00102E16">
                            <w:pPr>
                              <w:pStyle w:val="a3"/>
                              <w:rPr>
                                <w:sz w:val="18"/>
                                <w:szCs w:val="18"/>
                              </w:rPr>
                            </w:pPr>
                            <w:r w:rsidRPr="00A7139B">
                              <w:rPr>
                                <w:b/>
                                <w:sz w:val="18"/>
                                <w:szCs w:val="18"/>
                              </w:rPr>
                              <w:t>Формалар</w:t>
                            </w:r>
                            <w:r w:rsidR="00102E16" w:rsidRPr="00A7139B">
                              <w:rPr>
                                <w:b/>
                                <w:sz w:val="18"/>
                                <w:szCs w:val="18"/>
                                <w:lang w:val="kk-KZ"/>
                              </w:rPr>
                              <w:t xml:space="preserve">: </w:t>
                            </w:r>
                            <w:r w:rsidR="00102E16" w:rsidRPr="00A7139B">
                              <w:rPr>
                                <w:sz w:val="18"/>
                                <w:szCs w:val="18"/>
                                <w:lang w:val="kk-KZ"/>
                              </w:rPr>
                              <w:t>д</w:t>
                            </w:r>
                            <w:r w:rsidR="00102E16" w:rsidRPr="00A7139B">
                              <w:rPr>
                                <w:sz w:val="18"/>
                                <w:szCs w:val="18"/>
                              </w:rPr>
                              <w:t>әріс, семинар, практикалық сабақ,</w:t>
                            </w:r>
                            <w:r w:rsidR="00102E16" w:rsidRPr="00A7139B">
                              <w:rPr>
                                <w:sz w:val="18"/>
                                <w:szCs w:val="18"/>
                                <w:lang w:val="kk-KZ"/>
                              </w:rPr>
                              <w:t xml:space="preserve"> ж</w:t>
                            </w:r>
                            <w:r w:rsidR="00102E16" w:rsidRPr="00A7139B">
                              <w:rPr>
                                <w:sz w:val="18"/>
                                <w:szCs w:val="18"/>
                              </w:rPr>
                              <w:t>еке</w:t>
                            </w:r>
                            <w:r w:rsidR="00102E16" w:rsidRPr="00A7139B">
                              <w:rPr>
                                <w:sz w:val="18"/>
                                <w:szCs w:val="18"/>
                                <w:lang w:val="kk-KZ"/>
                              </w:rPr>
                              <w:t xml:space="preserve"> </w:t>
                            </w:r>
                            <w:r w:rsidR="00102E16" w:rsidRPr="00A7139B">
                              <w:rPr>
                                <w:sz w:val="18"/>
                                <w:szCs w:val="18"/>
                              </w:rPr>
                              <w:t xml:space="preserve"> жұмыс, жұптық жұмыс, топтық жұмыс, онлайн</w:t>
                            </w:r>
                            <w:r w:rsidR="00102E16" w:rsidRPr="00A7139B">
                              <w:rPr>
                                <w:sz w:val="18"/>
                                <w:szCs w:val="18"/>
                                <w:lang w:val="kk-KZ"/>
                              </w:rPr>
                              <w:t xml:space="preserve"> оқу, т.б.</w:t>
                            </w:r>
                            <w:r w:rsidR="00102E16" w:rsidRPr="00A7139B">
                              <w:rPr>
                                <w:sz w:val="18"/>
                                <w:szCs w:val="18"/>
                              </w:rPr>
                              <w:t xml:space="preserve"> </w:t>
                            </w:r>
                          </w:p>
                          <w:p w14:paraId="318E6093" w14:textId="351B251A" w:rsidR="00767D28" w:rsidRPr="00A7139B" w:rsidRDefault="00767D28" w:rsidP="001B5524">
                            <w:pPr>
                              <w:pStyle w:val="a3"/>
                              <w:jc w:val="center"/>
                              <w:rPr>
                                <w:b/>
                                <w:sz w:val="18"/>
                                <w:szCs w:val="18"/>
                                <w:lang w:val="kk-KZ"/>
                              </w:rPr>
                            </w:pPr>
                          </w:p>
                          <w:p w14:paraId="3E1BB87A" w14:textId="77777777" w:rsidR="00767D28" w:rsidRPr="00A7139B" w:rsidRDefault="00767D28" w:rsidP="001B5524">
                            <w:pPr>
                              <w:pStyle w:val="a3"/>
                              <w:jc w:val="center"/>
                              <w:rPr>
                                <w:b/>
                                <w:sz w:val="18"/>
                                <w:szCs w:val="18"/>
                              </w:rPr>
                            </w:pPr>
                          </w:p>
                          <w:p w14:paraId="4880E854" w14:textId="77777777" w:rsidR="00767D28" w:rsidRPr="00A7139B" w:rsidRDefault="00767D28" w:rsidP="001B5524">
                            <w:pPr>
                              <w:pStyle w:val="a3"/>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1B81E" id="Скругленный прямоугольник 28" o:spid="_x0000_s1045" style="position:absolute;left:0;text-align:left;margin-left:191pt;margin-top:2.55pt;width:150.5pt;height:5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" fillcolor="window" strokecolor="#4472c4" strokeweight="1pt">
                <v:stroke joinstyle="miter"/>
                <v:textbox>
                  <w:txbxContent>
                    <w:p w14:paraId="06256C7F" w14:textId="3D6166D1" w:rsidR="00102E16" w:rsidRPr="00A7139B" w:rsidRDefault="00767D28" w:rsidP="00102E16">
                      <w:pPr>
                        <w:pStyle w:val="a3"/>
                        <w:rPr>
                          <w:sz w:val="18"/>
                          <w:szCs w:val="18"/>
                        </w:rPr>
                      </w:pPr>
                      <w:r w:rsidRPr="00A7139B">
                        <w:rPr>
                          <w:b/>
                          <w:sz w:val="18"/>
                          <w:szCs w:val="18"/>
                        </w:rPr>
                        <w:t>Формалар</w:t>
                      </w:r>
                      <w:r w:rsidR="00102E16" w:rsidRPr="00A7139B">
                        <w:rPr>
                          <w:b/>
                          <w:sz w:val="18"/>
                          <w:szCs w:val="18"/>
                          <w:lang w:val="kk-KZ"/>
                        </w:rPr>
                        <w:t xml:space="preserve">: </w:t>
                      </w:r>
                      <w:r w:rsidR="00102E16" w:rsidRPr="00A7139B">
                        <w:rPr>
                          <w:sz w:val="18"/>
                          <w:szCs w:val="18"/>
                          <w:lang w:val="kk-KZ"/>
                        </w:rPr>
                        <w:t>д</w:t>
                      </w:r>
                      <w:r w:rsidR="00102E16" w:rsidRPr="00A7139B">
                        <w:rPr>
                          <w:sz w:val="18"/>
                          <w:szCs w:val="18"/>
                        </w:rPr>
                        <w:t>әріс, семинар, практикалық сабақ,</w:t>
                      </w:r>
                      <w:r w:rsidR="00102E16" w:rsidRPr="00A7139B">
                        <w:rPr>
                          <w:sz w:val="18"/>
                          <w:szCs w:val="18"/>
                          <w:lang w:val="kk-KZ"/>
                        </w:rPr>
                        <w:t xml:space="preserve"> ж</w:t>
                      </w:r>
                      <w:r w:rsidR="00102E16" w:rsidRPr="00A7139B">
                        <w:rPr>
                          <w:sz w:val="18"/>
                          <w:szCs w:val="18"/>
                        </w:rPr>
                        <w:t>еке</w:t>
                      </w:r>
                      <w:r w:rsidR="00102E16" w:rsidRPr="00A7139B">
                        <w:rPr>
                          <w:sz w:val="18"/>
                          <w:szCs w:val="18"/>
                          <w:lang w:val="kk-KZ"/>
                        </w:rPr>
                        <w:t xml:space="preserve"> </w:t>
                      </w:r>
                      <w:r w:rsidR="00102E16" w:rsidRPr="00A7139B">
                        <w:rPr>
                          <w:sz w:val="18"/>
                          <w:szCs w:val="18"/>
                        </w:rPr>
                        <w:t xml:space="preserve"> жұмыс, жұптық жұмыс, топтық жұмыс, онлайн</w:t>
                      </w:r>
                      <w:r w:rsidR="00102E16" w:rsidRPr="00A7139B">
                        <w:rPr>
                          <w:sz w:val="18"/>
                          <w:szCs w:val="18"/>
                          <w:lang w:val="kk-KZ"/>
                        </w:rPr>
                        <w:t xml:space="preserve"> оқу, т.б.</w:t>
                      </w:r>
                      <w:r w:rsidR="00102E16" w:rsidRPr="00A7139B">
                        <w:rPr>
                          <w:sz w:val="18"/>
                          <w:szCs w:val="18"/>
                        </w:rPr>
                        <w:t xml:space="preserve"> </w:t>
                      </w:r>
                    </w:p>
                    <w:p w14:paraId="318E6093" w14:textId="351B251A" w:rsidR="00767D28" w:rsidRPr="00A7139B" w:rsidRDefault="00767D28" w:rsidP="001B5524">
                      <w:pPr>
                        <w:pStyle w:val="a3"/>
                        <w:jc w:val="center"/>
                        <w:rPr>
                          <w:b/>
                          <w:sz w:val="18"/>
                          <w:szCs w:val="18"/>
                          <w:lang w:val="kk-KZ"/>
                        </w:rPr>
                      </w:pPr>
                    </w:p>
                    <w:p w14:paraId="3E1BB87A" w14:textId="77777777" w:rsidR="00767D28" w:rsidRPr="00A7139B" w:rsidRDefault="00767D28" w:rsidP="001B5524">
                      <w:pPr>
                        <w:pStyle w:val="a3"/>
                        <w:jc w:val="center"/>
                        <w:rPr>
                          <w:b/>
                          <w:sz w:val="18"/>
                          <w:szCs w:val="18"/>
                        </w:rPr>
                      </w:pPr>
                    </w:p>
                    <w:p w14:paraId="4880E854" w14:textId="77777777" w:rsidR="00767D28" w:rsidRPr="00A7139B" w:rsidRDefault="00767D28" w:rsidP="001B5524">
                      <w:pPr>
                        <w:pStyle w:val="a3"/>
                        <w:jc w:val="center"/>
                        <w:rPr>
                          <w:b/>
                          <w:sz w:val="18"/>
                          <w:szCs w:val="18"/>
                        </w:rPr>
                      </w:pPr>
                    </w:p>
                  </w:txbxContent>
                </v:textbox>
              </v:roundrect>
            </w:pict>
          </mc:Fallback>
        </mc:AlternateContent>
      </w:r>
      <w:r w:rsidRPr="00E922FD">
        <w:rPr>
          <w:b/>
          <w:noProof/>
          <w:sz w:val="28"/>
          <w:szCs w:val="28"/>
        </w:rPr>
        <mc:AlternateContent>
          <mc:Choice Requires="wps">
            <w:drawing>
              <wp:anchor distT="0" distB="0" distL="114300" distR="114300" simplePos="0" relativeHeight="251661312" behindDoc="0" locked="0" layoutInCell="1" allowOverlap="1" wp14:anchorId="615DB9DE" wp14:editId="2B96726E">
                <wp:simplePos x="0" y="0"/>
                <wp:positionH relativeFrom="column">
                  <wp:posOffset>583565</wp:posOffset>
                </wp:positionH>
                <wp:positionV relativeFrom="paragraph">
                  <wp:posOffset>41275</wp:posOffset>
                </wp:positionV>
                <wp:extent cx="1765300" cy="681990"/>
                <wp:effectExtent l="0" t="0" r="25400" b="2286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68199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350EC2F9" w14:textId="2109BE6F" w:rsidR="00102E16" w:rsidRPr="00A7139B" w:rsidRDefault="00767D28" w:rsidP="00102E16">
                            <w:pPr>
                              <w:pStyle w:val="a3"/>
                              <w:ind w:left="-142" w:right="-141"/>
                              <w:rPr>
                                <w:sz w:val="18"/>
                                <w:szCs w:val="18"/>
                                <w:lang w:val="kk-KZ"/>
                              </w:rPr>
                            </w:pPr>
                            <w:r w:rsidRPr="00A7139B">
                              <w:rPr>
                                <w:b/>
                                <w:sz w:val="18"/>
                                <w:szCs w:val="18"/>
                                <w:lang w:val="kk-KZ"/>
                              </w:rPr>
                              <w:t>Әдістер мен технологиялар</w:t>
                            </w:r>
                            <w:r w:rsidR="00102E16" w:rsidRPr="00A7139B">
                              <w:rPr>
                                <w:b/>
                                <w:sz w:val="18"/>
                                <w:szCs w:val="18"/>
                                <w:lang w:val="kk-KZ"/>
                              </w:rPr>
                              <w:t>:</w:t>
                            </w:r>
                            <w:r w:rsidR="00102E16" w:rsidRPr="00A7139B">
                              <w:rPr>
                                <w:sz w:val="18"/>
                                <w:szCs w:val="18"/>
                                <w:lang w:val="kk-KZ"/>
                              </w:rPr>
                              <w:t xml:space="preserve"> АКТ, </w:t>
                            </w:r>
                            <w:r w:rsidR="00102E16" w:rsidRPr="00A7139B">
                              <w:rPr>
                                <w:sz w:val="18"/>
                                <w:szCs w:val="18"/>
                                <w:lang w:val="en-US"/>
                              </w:rPr>
                              <w:t>CLIL</w:t>
                            </w:r>
                            <w:r w:rsidR="00102E16" w:rsidRPr="00A7139B">
                              <w:rPr>
                                <w:sz w:val="18"/>
                                <w:szCs w:val="18"/>
                                <w:lang w:val="kk-KZ"/>
                              </w:rPr>
                              <w:t>;</w:t>
                            </w:r>
                            <w:r w:rsidR="00102E16" w:rsidRPr="00A7139B">
                              <w:rPr>
                                <w:sz w:val="18"/>
                                <w:szCs w:val="18"/>
                                <w:lang w:val="en-US"/>
                              </w:rPr>
                              <w:t xml:space="preserve"> BICS, CALP, LOTS, HOTS, </w:t>
                            </w:r>
                            <w:r w:rsidR="00102E16" w:rsidRPr="00A7139B">
                              <w:rPr>
                                <w:sz w:val="18"/>
                                <w:szCs w:val="18"/>
                              </w:rPr>
                              <w:t>Э</w:t>
                            </w:r>
                            <w:r w:rsidR="00102E16" w:rsidRPr="00A7139B">
                              <w:rPr>
                                <w:sz w:val="18"/>
                                <w:szCs w:val="18"/>
                                <w:lang w:val="en-US"/>
                              </w:rPr>
                              <w:t>.</w:t>
                            </w:r>
                            <w:r w:rsidR="00102E16" w:rsidRPr="00A7139B">
                              <w:rPr>
                                <w:sz w:val="18"/>
                                <w:szCs w:val="18"/>
                              </w:rPr>
                              <w:t>Дейл</w:t>
                            </w:r>
                            <w:r w:rsidR="00102E16" w:rsidRPr="00A7139B">
                              <w:rPr>
                                <w:sz w:val="18"/>
                                <w:szCs w:val="18"/>
                                <w:lang w:val="en-US"/>
                              </w:rPr>
                              <w:t xml:space="preserve"> </w:t>
                            </w:r>
                            <w:r w:rsidR="00102E16" w:rsidRPr="00A7139B">
                              <w:rPr>
                                <w:sz w:val="18"/>
                                <w:szCs w:val="18"/>
                              </w:rPr>
                              <w:t>оқыту</w:t>
                            </w:r>
                            <w:r w:rsidR="00102E16" w:rsidRPr="00A7139B">
                              <w:rPr>
                                <w:sz w:val="18"/>
                                <w:szCs w:val="18"/>
                                <w:lang w:val="en-US"/>
                              </w:rPr>
                              <w:t xml:space="preserve"> </w:t>
                            </w:r>
                            <w:r w:rsidR="00102E16" w:rsidRPr="00A7139B">
                              <w:rPr>
                                <w:sz w:val="18"/>
                                <w:szCs w:val="18"/>
                              </w:rPr>
                              <w:t>конусы</w:t>
                            </w:r>
                            <w:r w:rsidR="00102E16" w:rsidRPr="00A7139B">
                              <w:rPr>
                                <w:sz w:val="18"/>
                                <w:szCs w:val="18"/>
                                <w:lang w:val="en-US"/>
                              </w:rPr>
                              <w:t xml:space="preserve">, </w:t>
                            </w:r>
                            <w:r w:rsidR="00102E16" w:rsidRPr="00A7139B">
                              <w:rPr>
                                <w:sz w:val="18"/>
                                <w:szCs w:val="18"/>
                              </w:rPr>
                              <w:t>скаффолдинг</w:t>
                            </w:r>
                            <w:r w:rsidR="00102E16" w:rsidRPr="00A7139B">
                              <w:rPr>
                                <w:sz w:val="18"/>
                                <w:szCs w:val="18"/>
                                <w:lang w:val="en-US"/>
                              </w:rPr>
                              <w:t>,</w:t>
                            </w:r>
                            <w:r w:rsidR="00102E16" w:rsidRPr="00A7139B">
                              <w:rPr>
                                <w:sz w:val="18"/>
                                <w:szCs w:val="18"/>
                                <w:lang w:val="kk-KZ"/>
                              </w:rPr>
                              <w:t xml:space="preserve"> </w:t>
                            </w:r>
                            <w:r w:rsidR="00102E16" w:rsidRPr="00A7139B">
                              <w:rPr>
                                <w:sz w:val="18"/>
                                <w:szCs w:val="18"/>
                              </w:rPr>
                              <w:t>с</w:t>
                            </w:r>
                            <w:r w:rsidR="00102E16" w:rsidRPr="00A7139B">
                              <w:rPr>
                                <w:sz w:val="18"/>
                                <w:szCs w:val="18"/>
                                <w:lang w:val="en-US"/>
                              </w:rPr>
                              <w:t>ase-study,</w:t>
                            </w:r>
                            <w:r w:rsidR="00102E16" w:rsidRPr="00A7139B">
                              <w:rPr>
                                <w:sz w:val="18"/>
                                <w:szCs w:val="18"/>
                                <w:lang w:val="kk-KZ"/>
                              </w:rPr>
                              <w:t xml:space="preserve"> эссе, т.б.</w:t>
                            </w:r>
                          </w:p>
                          <w:p w14:paraId="705DCBB9" w14:textId="77777777" w:rsidR="00767D28" w:rsidRPr="00A7139B" w:rsidRDefault="00767D28" w:rsidP="001B5524">
                            <w:pPr>
                              <w:pStyle w:val="a3"/>
                              <w:jc w:val="center"/>
                              <w:rPr>
                                <w:b/>
                                <w:sz w:val="18"/>
                                <w:szCs w:val="1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DB9DE" id="Скругленный прямоугольник 29" o:spid="_x0000_s1046" style="position:absolute;left:0;text-align:left;margin-left:45.95pt;margin-top:3.25pt;width:139pt;height:5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" fillcolor="window" strokecolor="#4472c4" strokeweight="1pt">
                <v:stroke joinstyle="miter"/>
                <v:textbox>
                  <w:txbxContent>
                    <w:p w14:paraId="350EC2F9" w14:textId="2109BE6F" w:rsidR="00102E16" w:rsidRPr="00A7139B" w:rsidRDefault="00767D28" w:rsidP="00102E16">
                      <w:pPr>
                        <w:pStyle w:val="a3"/>
                        <w:ind w:left="-142" w:right="-141"/>
                        <w:rPr>
                          <w:sz w:val="18"/>
                          <w:szCs w:val="18"/>
                          <w:lang w:val="kk-KZ"/>
                        </w:rPr>
                      </w:pPr>
                      <w:r w:rsidRPr="00A7139B">
                        <w:rPr>
                          <w:b/>
                          <w:sz w:val="18"/>
                          <w:szCs w:val="18"/>
                          <w:lang w:val="kk-KZ"/>
                        </w:rPr>
                        <w:t>Әдістер мен технологиялар</w:t>
                      </w:r>
                      <w:r w:rsidR="00102E16" w:rsidRPr="00A7139B">
                        <w:rPr>
                          <w:b/>
                          <w:sz w:val="18"/>
                          <w:szCs w:val="18"/>
                          <w:lang w:val="kk-KZ"/>
                        </w:rPr>
                        <w:t>:</w:t>
                      </w:r>
                      <w:r w:rsidR="00102E16" w:rsidRPr="00A7139B">
                        <w:rPr>
                          <w:sz w:val="18"/>
                          <w:szCs w:val="18"/>
                          <w:lang w:val="kk-KZ"/>
                        </w:rPr>
                        <w:t xml:space="preserve"> АКТ, </w:t>
                      </w:r>
                      <w:r w:rsidR="00102E16" w:rsidRPr="00A7139B">
                        <w:rPr>
                          <w:sz w:val="18"/>
                          <w:szCs w:val="18"/>
                          <w:lang w:val="en-US"/>
                        </w:rPr>
                        <w:t>CLIL</w:t>
                      </w:r>
                      <w:r w:rsidR="00102E16" w:rsidRPr="00A7139B">
                        <w:rPr>
                          <w:sz w:val="18"/>
                          <w:szCs w:val="18"/>
                          <w:lang w:val="kk-KZ"/>
                        </w:rPr>
                        <w:t>;</w:t>
                      </w:r>
                      <w:r w:rsidR="00102E16" w:rsidRPr="00A7139B">
                        <w:rPr>
                          <w:sz w:val="18"/>
                          <w:szCs w:val="18"/>
                          <w:lang w:val="en-US"/>
                        </w:rPr>
                        <w:t xml:space="preserve"> BICS, CALP, LOTS, HOTS, </w:t>
                      </w:r>
                      <w:r w:rsidR="00102E16" w:rsidRPr="00A7139B">
                        <w:rPr>
                          <w:sz w:val="18"/>
                          <w:szCs w:val="18"/>
                        </w:rPr>
                        <w:t>Э</w:t>
                      </w:r>
                      <w:r w:rsidR="00102E16" w:rsidRPr="00A7139B">
                        <w:rPr>
                          <w:sz w:val="18"/>
                          <w:szCs w:val="18"/>
                          <w:lang w:val="en-US"/>
                        </w:rPr>
                        <w:t>.</w:t>
                      </w:r>
                      <w:r w:rsidR="00102E16" w:rsidRPr="00A7139B">
                        <w:rPr>
                          <w:sz w:val="18"/>
                          <w:szCs w:val="18"/>
                        </w:rPr>
                        <w:t>Дейл</w:t>
                      </w:r>
                      <w:r w:rsidR="00102E16" w:rsidRPr="00A7139B">
                        <w:rPr>
                          <w:sz w:val="18"/>
                          <w:szCs w:val="18"/>
                          <w:lang w:val="en-US"/>
                        </w:rPr>
                        <w:t xml:space="preserve"> </w:t>
                      </w:r>
                      <w:r w:rsidR="00102E16" w:rsidRPr="00A7139B">
                        <w:rPr>
                          <w:sz w:val="18"/>
                          <w:szCs w:val="18"/>
                        </w:rPr>
                        <w:t>оқыту</w:t>
                      </w:r>
                      <w:r w:rsidR="00102E16" w:rsidRPr="00A7139B">
                        <w:rPr>
                          <w:sz w:val="18"/>
                          <w:szCs w:val="18"/>
                          <w:lang w:val="en-US"/>
                        </w:rPr>
                        <w:t xml:space="preserve"> </w:t>
                      </w:r>
                      <w:r w:rsidR="00102E16" w:rsidRPr="00A7139B">
                        <w:rPr>
                          <w:sz w:val="18"/>
                          <w:szCs w:val="18"/>
                        </w:rPr>
                        <w:t>конусы</w:t>
                      </w:r>
                      <w:r w:rsidR="00102E16" w:rsidRPr="00A7139B">
                        <w:rPr>
                          <w:sz w:val="18"/>
                          <w:szCs w:val="18"/>
                          <w:lang w:val="en-US"/>
                        </w:rPr>
                        <w:t xml:space="preserve">, </w:t>
                      </w:r>
                      <w:r w:rsidR="00102E16" w:rsidRPr="00A7139B">
                        <w:rPr>
                          <w:sz w:val="18"/>
                          <w:szCs w:val="18"/>
                        </w:rPr>
                        <w:t>скаффолдинг</w:t>
                      </w:r>
                      <w:r w:rsidR="00102E16" w:rsidRPr="00A7139B">
                        <w:rPr>
                          <w:sz w:val="18"/>
                          <w:szCs w:val="18"/>
                          <w:lang w:val="en-US"/>
                        </w:rPr>
                        <w:t>,</w:t>
                      </w:r>
                      <w:r w:rsidR="00102E16" w:rsidRPr="00A7139B">
                        <w:rPr>
                          <w:sz w:val="18"/>
                          <w:szCs w:val="18"/>
                          <w:lang w:val="kk-KZ"/>
                        </w:rPr>
                        <w:t xml:space="preserve"> </w:t>
                      </w:r>
                      <w:r w:rsidR="00102E16" w:rsidRPr="00A7139B">
                        <w:rPr>
                          <w:sz w:val="18"/>
                          <w:szCs w:val="18"/>
                        </w:rPr>
                        <w:t>с</w:t>
                      </w:r>
                      <w:r w:rsidR="00102E16" w:rsidRPr="00A7139B">
                        <w:rPr>
                          <w:sz w:val="18"/>
                          <w:szCs w:val="18"/>
                          <w:lang w:val="en-US"/>
                        </w:rPr>
                        <w:t>ase-study,</w:t>
                      </w:r>
                      <w:r w:rsidR="00102E16" w:rsidRPr="00A7139B">
                        <w:rPr>
                          <w:sz w:val="18"/>
                          <w:szCs w:val="18"/>
                          <w:lang w:val="kk-KZ"/>
                        </w:rPr>
                        <w:t xml:space="preserve"> эссе, т.б.</w:t>
                      </w:r>
                    </w:p>
                    <w:p w14:paraId="705DCBB9" w14:textId="77777777" w:rsidR="00767D28" w:rsidRPr="00A7139B" w:rsidRDefault="00767D28" w:rsidP="001B5524">
                      <w:pPr>
                        <w:pStyle w:val="a3"/>
                        <w:jc w:val="center"/>
                        <w:rPr>
                          <w:b/>
                          <w:sz w:val="18"/>
                          <w:szCs w:val="18"/>
                          <w:lang w:val="kk-KZ"/>
                        </w:rPr>
                      </w:pPr>
                    </w:p>
                  </w:txbxContent>
                </v:textbox>
              </v:roundrect>
            </w:pict>
          </mc:Fallback>
        </mc:AlternateContent>
      </w:r>
      <w:r w:rsidR="00BD6CDA" w:rsidRPr="00E922FD">
        <w:rPr>
          <w:b/>
          <w:noProof/>
          <w:sz w:val="28"/>
          <w:szCs w:val="28"/>
        </w:rPr>
        <mc:AlternateContent>
          <mc:Choice Requires="wps">
            <w:drawing>
              <wp:anchor distT="0" distB="0" distL="114300" distR="114300" simplePos="0" relativeHeight="251663360" behindDoc="0" locked="0" layoutInCell="1" allowOverlap="1" wp14:anchorId="0FB37EBB" wp14:editId="421DD7B5">
                <wp:simplePos x="0" y="0"/>
                <wp:positionH relativeFrom="margin">
                  <wp:posOffset>4418867</wp:posOffset>
                </wp:positionH>
                <wp:positionV relativeFrom="paragraph">
                  <wp:posOffset>32874</wp:posOffset>
                </wp:positionV>
                <wp:extent cx="1562100" cy="755650"/>
                <wp:effectExtent l="0" t="0" r="19050" b="2540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5565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30407E28" w14:textId="0D49E983" w:rsidR="00102E16" w:rsidRPr="00A46550" w:rsidRDefault="00767D28" w:rsidP="00102E16">
                            <w:pPr>
                              <w:pStyle w:val="a3"/>
                              <w:ind w:left="-142" w:right="-159"/>
                              <w:rPr>
                                <w:sz w:val="16"/>
                                <w:szCs w:val="16"/>
                                <w:lang w:val="kk-KZ"/>
                              </w:rPr>
                            </w:pPr>
                            <w:r w:rsidRPr="00A46550">
                              <w:rPr>
                                <w:b/>
                                <w:sz w:val="16"/>
                                <w:szCs w:val="16"/>
                                <w:lang w:val="kk-KZ"/>
                              </w:rPr>
                              <w:t>Құралдар</w:t>
                            </w:r>
                            <w:r w:rsidR="00102E16" w:rsidRPr="00A46550">
                              <w:rPr>
                                <w:b/>
                                <w:sz w:val="16"/>
                                <w:szCs w:val="16"/>
                                <w:lang w:val="kk-KZ"/>
                              </w:rPr>
                              <w:t>:</w:t>
                            </w:r>
                            <w:r w:rsidR="00102E16" w:rsidRPr="00A46550">
                              <w:rPr>
                                <w:sz w:val="16"/>
                                <w:szCs w:val="16"/>
                                <w:lang w:val="kk-KZ"/>
                              </w:rPr>
                              <w:t xml:space="preserve"> оқу құралы, оқу-әдістемелік құрал,  терминологиялық сөздік, жеке сайт және ютуб материалдары, дәрілік өсімдіктер жинағы т.б.</w:t>
                            </w:r>
                          </w:p>
                          <w:p w14:paraId="67E9CA16" w14:textId="77777777" w:rsidR="00767D28" w:rsidRPr="00A7139B" w:rsidRDefault="00767D28" w:rsidP="00102E16">
                            <w:pPr>
                              <w:pStyle w:val="a3"/>
                              <w:rPr>
                                <w:b/>
                                <w:sz w:val="18"/>
                                <w:szCs w:val="1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B37EBB" id="Скругленный прямоугольник 26" o:spid="_x0000_s1047" style="position:absolute;left:0;text-align:left;margin-left:347.95pt;margin-top:2.6pt;width:123pt;height:5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" fillcolor="window" strokecolor="#4472c4" strokeweight="1pt">
                <v:stroke joinstyle="miter"/>
                <v:textbox>
                  <w:txbxContent>
                    <w:p w14:paraId="30407E28" w14:textId="0D49E983" w:rsidR="00102E16" w:rsidRPr="00A46550" w:rsidRDefault="00767D28" w:rsidP="00102E16">
                      <w:pPr>
                        <w:pStyle w:val="a3"/>
                        <w:ind w:left="-142" w:right="-159"/>
                        <w:rPr>
                          <w:sz w:val="16"/>
                          <w:szCs w:val="16"/>
                          <w:lang w:val="kk-KZ"/>
                        </w:rPr>
                      </w:pPr>
                      <w:r w:rsidRPr="00A46550">
                        <w:rPr>
                          <w:b/>
                          <w:sz w:val="16"/>
                          <w:szCs w:val="16"/>
                          <w:lang w:val="kk-KZ"/>
                        </w:rPr>
                        <w:t>Құралдар</w:t>
                      </w:r>
                      <w:r w:rsidR="00102E16" w:rsidRPr="00A46550">
                        <w:rPr>
                          <w:b/>
                          <w:sz w:val="16"/>
                          <w:szCs w:val="16"/>
                          <w:lang w:val="kk-KZ"/>
                        </w:rPr>
                        <w:t>:</w:t>
                      </w:r>
                      <w:r w:rsidR="00102E16" w:rsidRPr="00A46550">
                        <w:rPr>
                          <w:sz w:val="16"/>
                          <w:szCs w:val="16"/>
                          <w:lang w:val="kk-KZ"/>
                        </w:rPr>
                        <w:t xml:space="preserve"> оқу құралы, оқу-әдістемелік құрал,  терминологиялық сөздік, жеке сайт және ютуб материалдары, дәрілік өсімдіктер жинағы т.б.</w:t>
                      </w:r>
                    </w:p>
                    <w:p w14:paraId="67E9CA16" w14:textId="77777777" w:rsidR="00767D28" w:rsidRPr="00A7139B" w:rsidRDefault="00767D28" w:rsidP="00102E16">
                      <w:pPr>
                        <w:pStyle w:val="a3"/>
                        <w:rPr>
                          <w:b/>
                          <w:sz w:val="18"/>
                          <w:szCs w:val="18"/>
                          <w:lang w:val="kk-KZ"/>
                        </w:rPr>
                      </w:pPr>
                    </w:p>
                  </w:txbxContent>
                </v:textbox>
                <w10:wrap anchorx="margin"/>
              </v:roundrect>
            </w:pict>
          </mc:Fallback>
        </mc:AlternateContent>
      </w:r>
    </w:p>
    <w:p w14:paraId="247AF829" w14:textId="66577E3E" w:rsidR="001B5524" w:rsidRDefault="001B5524" w:rsidP="001B5524">
      <w:pPr>
        <w:pStyle w:val="a3"/>
        <w:jc w:val="center"/>
        <w:rPr>
          <w:lang w:val="kk-KZ"/>
        </w:rPr>
      </w:pPr>
    </w:p>
    <w:p w14:paraId="77ACA784" w14:textId="77777777" w:rsidR="00102E16" w:rsidRDefault="00102E16" w:rsidP="001B5524">
      <w:pPr>
        <w:pStyle w:val="a3"/>
        <w:jc w:val="center"/>
        <w:rPr>
          <w:lang w:val="kk-KZ"/>
        </w:rPr>
      </w:pPr>
    </w:p>
    <w:p w14:paraId="35A37AB9" w14:textId="665BF5D4" w:rsidR="00102E16" w:rsidRDefault="00545176" w:rsidP="001B5524">
      <w:pPr>
        <w:pStyle w:val="a3"/>
        <w:jc w:val="center"/>
        <w:rPr>
          <w:lang w:val="kk-KZ"/>
        </w:rPr>
      </w:pPr>
      <w:r>
        <w:rPr>
          <w:b/>
          <w:noProof/>
          <w:sz w:val="28"/>
          <w:szCs w:val="28"/>
        </w:rPr>
        <mc:AlternateContent>
          <mc:Choice Requires="wps">
            <w:drawing>
              <wp:anchor distT="0" distB="0" distL="114300" distR="114300" simplePos="0" relativeHeight="251737088" behindDoc="0" locked="0" layoutInCell="1" allowOverlap="1" wp14:anchorId="60A0F8BD" wp14:editId="508164FD">
                <wp:simplePos x="0" y="0"/>
                <wp:positionH relativeFrom="column">
                  <wp:posOffset>3257550</wp:posOffset>
                </wp:positionH>
                <wp:positionV relativeFrom="paragraph">
                  <wp:posOffset>178435</wp:posOffset>
                </wp:positionV>
                <wp:extent cx="133350" cy="146050"/>
                <wp:effectExtent l="19050" t="0" r="38100" b="44450"/>
                <wp:wrapNone/>
                <wp:docPr id="278075871" name="Стрелка: вниз 278075871"/>
                <wp:cNvGraphicFramePr/>
                <a:graphic xmlns:a="http://schemas.openxmlformats.org/drawingml/2006/main">
                  <a:graphicData uri="http://schemas.microsoft.com/office/word/2010/wordprocessingShape">
                    <wps:wsp>
                      <wps:cNvSpPr/>
                      <wps:spPr>
                        <a:xfrm>
                          <a:off x="0" y="0"/>
                          <a:ext cx="133350"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601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8075871" o:spid="_x0000_s1026" type="#_x0000_t67" style="position:absolute;margin-left:256.5pt;margin-top:14.05pt;width:10.5pt;height: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" adj="11739" fillcolor="#4472c4 [3204]" strokecolor="#1f3763 [1604]" strokeweight="1pt"/>
            </w:pict>
          </mc:Fallback>
        </mc:AlternateContent>
      </w:r>
    </w:p>
    <w:p w14:paraId="1C8F1503" w14:textId="70C4CDD7" w:rsidR="001B5524" w:rsidRDefault="00545176" w:rsidP="001B5524">
      <w:pPr>
        <w:pStyle w:val="a3"/>
        <w:jc w:val="center"/>
        <w:rPr>
          <w:lang w:val="kk-KZ"/>
        </w:rPr>
      </w:pPr>
      <w:r>
        <w:rPr>
          <w:b/>
          <w:noProof/>
          <w:sz w:val="28"/>
          <w:szCs w:val="28"/>
        </w:rPr>
        <mc:AlternateContent>
          <mc:Choice Requires="wps">
            <w:drawing>
              <wp:anchor distT="0" distB="0" distL="114300" distR="114300" simplePos="0" relativeHeight="251656189" behindDoc="0" locked="0" layoutInCell="1" allowOverlap="1" wp14:anchorId="642BDC1E" wp14:editId="4DB21D7D">
                <wp:simplePos x="0" y="0"/>
                <wp:positionH relativeFrom="column">
                  <wp:posOffset>437515</wp:posOffset>
                </wp:positionH>
                <wp:positionV relativeFrom="paragraph">
                  <wp:posOffset>141605</wp:posOffset>
                </wp:positionV>
                <wp:extent cx="5765165" cy="1917700"/>
                <wp:effectExtent l="0" t="0" r="26035" b="25400"/>
                <wp:wrapNone/>
                <wp:docPr id="278075876" name="Прямоугольник: скругленные углы 278075876"/>
                <wp:cNvGraphicFramePr/>
                <a:graphic xmlns:a="http://schemas.openxmlformats.org/drawingml/2006/main">
                  <a:graphicData uri="http://schemas.microsoft.com/office/word/2010/wordprocessingShape">
                    <wps:wsp>
                      <wps:cNvSpPr/>
                      <wps:spPr>
                        <a:xfrm>
                          <a:off x="0" y="0"/>
                          <a:ext cx="5765165" cy="19177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8E53E3" w14:textId="0E60AD3F" w:rsidR="000F28B6" w:rsidRPr="000F28B6" w:rsidRDefault="000F28B6" w:rsidP="000F28B6">
                            <w:pPr>
                              <w:jc w:val="center"/>
                              <w:rPr>
                                <w:lang w:val="kk-KZ"/>
                              </w:rPr>
                            </w:pPr>
                            <w:r>
                              <w:rPr>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BDC1E" id="Прямоугольник: скругленные углы 278075876" o:spid="_x0000_s1048" style="position:absolute;left:0;text-align:left;margin-left:34.45pt;margin-top:11.15pt;width:453.95pt;height:151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" fillcolor="white [3212]" strokecolor="#1f3763 [1604]" strokeweight="1pt">
                <v:stroke joinstyle="miter"/>
                <v:textbox>
                  <w:txbxContent>
                    <w:p w14:paraId="538E53E3" w14:textId="0E60AD3F" w:rsidR="000F28B6" w:rsidRPr="000F28B6" w:rsidRDefault="000F28B6" w:rsidP="000F28B6">
                      <w:pPr>
                        <w:jc w:val="center"/>
                        <w:rPr>
                          <w:lang w:val="kk-KZ"/>
                        </w:rPr>
                      </w:pPr>
                      <w:r>
                        <w:rPr>
                          <w:lang w:val="kk-KZ"/>
                        </w:rPr>
                        <w:t xml:space="preserve"> </w:t>
                      </w:r>
                    </w:p>
                  </w:txbxContent>
                </v:textbox>
              </v:roundrect>
            </w:pict>
          </mc:Fallback>
        </mc:AlternateContent>
      </w:r>
      <w:r>
        <w:rPr>
          <w:b/>
          <w:noProof/>
          <w:sz w:val="28"/>
          <w:szCs w:val="28"/>
        </w:rPr>
        <mc:AlternateContent>
          <mc:Choice Requires="wps">
            <w:drawing>
              <wp:anchor distT="0" distB="0" distL="114300" distR="114300" simplePos="0" relativeHeight="251682816" behindDoc="0" locked="0" layoutInCell="1" allowOverlap="1" wp14:anchorId="77E0ACC6" wp14:editId="1C0E3C94">
                <wp:simplePos x="0" y="0"/>
                <wp:positionH relativeFrom="column">
                  <wp:posOffset>2291715</wp:posOffset>
                </wp:positionH>
                <wp:positionV relativeFrom="paragraph">
                  <wp:posOffset>37465</wp:posOffset>
                </wp:positionV>
                <wp:extent cx="2066925" cy="327660"/>
                <wp:effectExtent l="0" t="0" r="28575" b="15240"/>
                <wp:wrapNone/>
                <wp:docPr id="50" name="Овал 50"/>
                <wp:cNvGraphicFramePr/>
                <a:graphic xmlns:a="http://schemas.openxmlformats.org/drawingml/2006/main">
                  <a:graphicData uri="http://schemas.microsoft.com/office/word/2010/wordprocessingShape">
                    <wps:wsp>
                      <wps:cNvSpPr/>
                      <wps:spPr>
                        <a:xfrm>
                          <a:off x="0" y="0"/>
                          <a:ext cx="2066925" cy="327660"/>
                        </a:xfrm>
                        <a:prstGeom prst="ellipse">
                          <a:avLst/>
                        </a:prstGeom>
                        <a:solidFill>
                          <a:sysClr val="window" lastClr="FFFFFF"/>
                        </a:solidFill>
                        <a:ln w="12700" cap="flat" cmpd="sng" algn="ctr">
                          <a:solidFill>
                            <a:srgbClr val="4472C4"/>
                          </a:solidFill>
                          <a:prstDash val="solid"/>
                          <a:miter lim="800000"/>
                        </a:ln>
                        <a:effectLst/>
                      </wps:spPr>
                      <wps:txbx>
                        <w:txbxContent>
                          <w:p w14:paraId="695E0C87" w14:textId="77777777" w:rsidR="00767D28" w:rsidRPr="00152631" w:rsidRDefault="00767D28" w:rsidP="001B5524">
                            <w:pPr>
                              <w:pStyle w:val="a3"/>
                              <w:jc w:val="center"/>
                              <w:rPr>
                                <w:b/>
                                <w:bCs/>
                                <w:color w:val="000000" w:themeColor="text1"/>
                                <w:sz w:val="20"/>
                                <w:szCs w:val="20"/>
                                <w:lang w:val="kk-KZ"/>
                              </w:rPr>
                            </w:pPr>
                            <w:r w:rsidRPr="00152631">
                              <w:rPr>
                                <w:b/>
                                <w:bCs/>
                                <w:color w:val="000000" w:themeColor="text1"/>
                                <w:sz w:val="20"/>
                                <w:szCs w:val="20"/>
                                <w:lang w:val="kk-KZ"/>
                              </w:rPr>
                              <w:t>КЕЗЕҢДЕРІ</w:t>
                            </w:r>
                          </w:p>
                          <w:p w14:paraId="581396CB" w14:textId="77777777" w:rsidR="00767D28" w:rsidRDefault="00767D28" w:rsidP="001B55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0ACC6" id="Овал 50" o:spid="_x0000_s1049" style="position:absolute;left:0;text-align:left;margin-left:180.45pt;margin-top:2.95pt;width:162.75pt;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" fillcolor="window" strokecolor="#4472c4" strokeweight="1pt">
                <v:stroke joinstyle="miter"/>
                <v:textbox>
                  <w:txbxContent>
                    <w:p w14:paraId="695E0C87" w14:textId="77777777" w:rsidR="00767D28" w:rsidRPr="00152631" w:rsidRDefault="00767D28" w:rsidP="001B5524">
                      <w:pPr>
                        <w:pStyle w:val="a3"/>
                        <w:jc w:val="center"/>
                        <w:rPr>
                          <w:b/>
                          <w:bCs/>
                          <w:color w:val="000000" w:themeColor="text1"/>
                          <w:sz w:val="20"/>
                          <w:szCs w:val="20"/>
                          <w:lang w:val="kk-KZ"/>
                        </w:rPr>
                      </w:pPr>
                      <w:r w:rsidRPr="00152631">
                        <w:rPr>
                          <w:b/>
                          <w:bCs/>
                          <w:color w:val="000000" w:themeColor="text1"/>
                          <w:sz w:val="20"/>
                          <w:szCs w:val="20"/>
                          <w:lang w:val="kk-KZ"/>
                        </w:rPr>
                        <w:t>КЕЗЕҢДЕРІ</w:t>
                      </w:r>
                    </w:p>
                    <w:p w14:paraId="581396CB" w14:textId="77777777" w:rsidR="00767D28" w:rsidRDefault="00767D28" w:rsidP="001B5524">
                      <w:pPr>
                        <w:jc w:val="center"/>
                      </w:pPr>
                    </w:p>
                  </w:txbxContent>
                </v:textbox>
              </v:oval>
            </w:pict>
          </mc:Fallback>
        </mc:AlternateContent>
      </w:r>
      <w:r w:rsidR="00102E16" w:rsidRPr="00E922FD">
        <w:rPr>
          <w:b/>
          <w:noProof/>
          <w:sz w:val="28"/>
          <w:szCs w:val="28"/>
        </w:rPr>
        <mc:AlternateContent>
          <mc:Choice Requires="wps">
            <w:drawing>
              <wp:anchor distT="0" distB="0" distL="114300" distR="114300" simplePos="0" relativeHeight="251668480" behindDoc="0" locked="0" layoutInCell="1" allowOverlap="1" wp14:anchorId="64F3B50F" wp14:editId="5D1BFE46">
                <wp:simplePos x="0" y="0"/>
                <wp:positionH relativeFrom="margin">
                  <wp:align>left</wp:align>
                </wp:positionH>
                <wp:positionV relativeFrom="paragraph">
                  <wp:posOffset>145415</wp:posOffset>
                </wp:positionV>
                <wp:extent cx="393700" cy="1973580"/>
                <wp:effectExtent l="0" t="0" r="25400" b="26670"/>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973580"/>
                        </a:xfrm>
                        <a:prstGeom prst="roundRect">
                          <a:avLst>
                            <a:gd name="adj" fmla="val 16667"/>
                          </a:avLst>
                        </a:prstGeom>
                        <a:solidFill>
                          <a:srgbClr val="5B9BD5">
                            <a:lumMod val="20000"/>
                            <a:lumOff val="80000"/>
                          </a:srgbClr>
                        </a:solidFill>
                        <a:ln w="12700" cap="flat" cmpd="sng" algn="ctr">
                          <a:solidFill>
                            <a:srgbClr val="4472C4"/>
                          </a:solidFill>
                          <a:prstDash val="solid"/>
                          <a:miter lim="800000"/>
                          <a:headEnd/>
                          <a:tailEnd/>
                        </a:ln>
                        <a:effectLst/>
                      </wps:spPr>
                      <wps:txbx>
                        <w:txbxContent>
                          <w:p w14:paraId="4F9DED6E" w14:textId="77777777" w:rsidR="00767D28" w:rsidRPr="00152631" w:rsidRDefault="00767D28" w:rsidP="001B5524">
                            <w:pPr>
                              <w:jc w:val="center"/>
                              <w:rPr>
                                <w:b/>
                                <w:lang w:val="kk-KZ"/>
                              </w:rPr>
                            </w:pPr>
                            <w:r w:rsidRPr="00152631">
                              <w:rPr>
                                <w:b/>
                                <w:lang w:val="kk-KZ"/>
                              </w:rPr>
                              <w:t>Өлшемдік</w:t>
                            </w:r>
                            <w:r>
                              <w:rPr>
                                <w:b/>
                                <w:lang w:val="kk-KZ"/>
                              </w:rPr>
                              <w:t>-нәтижелік</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F3B50F" id="Скругленный прямоугольник 17" o:spid="_x0000_s1050" style="position:absolute;left:0;text-align:left;margin-left:0;margin-top:11.45pt;width:31pt;height:155.4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" fillcolor="#deebf7" strokecolor="#4472c4" strokeweight="1pt">
                <v:stroke joinstyle="miter"/>
                <v:textbox style="layout-flow:vertical;mso-layout-flow-alt:bottom-to-top">
                  <w:txbxContent>
                    <w:p w14:paraId="4F9DED6E" w14:textId="77777777" w:rsidR="00767D28" w:rsidRPr="00152631" w:rsidRDefault="00767D28" w:rsidP="001B5524">
                      <w:pPr>
                        <w:jc w:val="center"/>
                        <w:rPr>
                          <w:b/>
                          <w:lang w:val="kk-KZ"/>
                        </w:rPr>
                      </w:pPr>
                      <w:r w:rsidRPr="00152631">
                        <w:rPr>
                          <w:b/>
                          <w:lang w:val="kk-KZ"/>
                        </w:rPr>
                        <w:t>Өлшемдік</w:t>
                      </w:r>
                      <w:r>
                        <w:rPr>
                          <w:b/>
                          <w:lang w:val="kk-KZ"/>
                        </w:rPr>
                        <w:t>-нәтижелік</w:t>
                      </w:r>
                    </w:p>
                  </w:txbxContent>
                </v:textbox>
                <w10:wrap anchorx="margin"/>
              </v:roundrect>
            </w:pict>
          </mc:Fallback>
        </mc:AlternateContent>
      </w:r>
    </w:p>
    <w:p w14:paraId="3825DEF2" w14:textId="268280ED" w:rsidR="001B5524" w:rsidRDefault="00545176" w:rsidP="001B5524">
      <w:pPr>
        <w:pStyle w:val="a3"/>
        <w:jc w:val="center"/>
        <w:rPr>
          <w:lang w:val="kk-KZ"/>
        </w:rPr>
      </w:pPr>
      <w:r w:rsidRPr="00E922FD">
        <w:rPr>
          <w:b/>
          <w:noProof/>
          <w:sz w:val="28"/>
          <w:szCs w:val="28"/>
        </w:rPr>
        <mc:AlternateContent>
          <mc:Choice Requires="wps">
            <w:drawing>
              <wp:anchor distT="0" distB="0" distL="114300" distR="114300" simplePos="0" relativeHeight="251679744" behindDoc="0" locked="0" layoutInCell="1" allowOverlap="1" wp14:anchorId="7AE6B0C0" wp14:editId="4AB0E7D6">
                <wp:simplePos x="0" y="0"/>
                <wp:positionH relativeFrom="column">
                  <wp:posOffset>542925</wp:posOffset>
                </wp:positionH>
                <wp:positionV relativeFrom="paragraph">
                  <wp:posOffset>1270</wp:posOffset>
                </wp:positionV>
                <wp:extent cx="1728958" cy="1536700"/>
                <wp:effectExtent l="133350" t="0" r="62230" b="425450"/>
                <wp:wrapNone/>
                <wp:docPr id="39"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958" cy="1536700"/>
                        </a:xfrm>
                        <a:prstGeom prst="roundRect">
                          <a:avLst>
                            <a:gd name="adj" fmla="val 16667"/>
                          </a:avLst>
                        </a:prstGeom>
                        <a:noFill/>
                        <a:ln w="12700">
                          <a:solidFill>
                            <a:srgbClr val="5B9BD5">
                              <a:lumMod val="60000"/>
                              <a:lumOff val="40000"/>
                            </a:srgbClr>
                          </a:solidFill>
                          <a:round/>
                          <a:headEnd/>
                          <a:tailEnd/>
                        </a:ln>
                        <a:effectLst>
                          <a:outerShdw blurRad="609600" dist="330200" dir="6180000" sx="53000" sy="53000" algn="ctr" rotWithShape="0">
                            <a:srgbClr val="5B9BD5">
                              <a:lumMod val="50000"/>
                              <a:lumOff val="0"/>
                              <a:alpha val="50000"/>
                            </a:srgbClr>
                          </a:outerShdw>
                        </a:effectLst>
                      </wps:spPr>
                      <wps:txbx>
                        <w:txbxContent>
                          <w:p w14:paraId="753FCB44" w14:textId="590178EB" w:rsidR="00767D28" w:rsidRPr="000F28B6" w:rsidRDefault="00767D28" w:rsidP="000F28B6">
                            <w:pPr>
                              <w:pStyle w:val="a3"/>
                              <w:rPr>
                                <w:b/>
                                <w:bCs/>
                                <w:sz w:val="18"/>
                                <w:szCs w:val="18"/>
                                <w:lang w:val="kk-KZ"/>
                              </w:rPr>
                            </w:pPr>
                            <w:r w:rsidRPr="000F28B6">
                              <w:rPr>
                                <w:b/>
                                <w:bCs/>
                                <w:sz w:val="18"/>
                                <w:szCs w:val="18"/>
                                <w:lang w:val="kk-KZ"/>
                              </w:rPr>
                              <w:t>Анықтау:</w:t>
                            </w:r>
                          </w:p>
                          <w:p w14:paraId="2B65DC93" w14:textId="77777777" w:rsidR="00767D28" w:rsidRPr="000F28B6" w:rsidRDefault="00767D28" w:rsidP="000F28B6">
                            <w:pPr>
                              <w:pStyle w:val="a3"/>
                              <w:rPr>
                                <w:rFonts w:eastAsiaTheme="minorEastAsia"/>
                                <w:color w:val="000000" w:themeColor="text1"/>
                                <w:kern w:val="24"/>
                                <w:sz w:val="18"/>
                                <w:szCs w:val="18"/>
                                <w:lang w:val="kk-KZ"/>
                              </w:rPr>
                            </w:pPr>
                            <w:r w:rsidRPr="000F28B6">
                              <w:rPr>
                                <w:b/>
                                <w:sz w:val="18"/>
                                <w:szCs w:val="18"/>
                                <w:lang w:val="kk-KZ"/>
                              </w:rPr>
                              <w:t>Мақсатты-мотивациялық</w:t>
                            </w:r>
                            <w:r w:rsidRPr="000F28B6">
                              <w:rPr>
                                <w:sz w:val="18"/>
                                <w:szCs w:val="18"/>
                                <w:lang w:val="kk-KZ"/>
                              </w:rPr>
                              <w:t xml:space="preserve"> –</w:t>
                            </w:r>
                            <w:r w:rsidRPr="000F28B6">
                              <w:rPr>
                                <w:rFonts w:eastAsiaTheme="minorEastAsia"/>
                                <w:color w:val="000000" w:themeColor="text1"/>
                                <w:kern w:val="24"/>
                                <w:sz w:val="18"/>
                                <w:szCs w:val="18"/>
                                <w:lang w:val="kk-KZ"/>
                              </w:rPr>
                              <w:t xml:space="preserve"> Т.Д. Дубовицкаяның сауалнамасы;авторлық тест.</w:t>
                            </w:r>
                          </w:p>
                          <w:p w14:paraId="7DCBCA64" w14:textId="77777777" w:rsidR="00767D28" w:rsidRPr="000F28B6" w:rsidRDefault="00767D28" w:rsidP="000F28B6">
                            <w:pPr>
                              <w:pStyle w:val="a3"/>
                              <w:rPr>
                                <w:sz w:val="18"/>
                                <w:szCs w:val="18"/>
                                <w:lang w:val="kk-KZ"/>
                              </w:rPr>
                            </w:pPr>
                            <w:r w:rsidRPr="000F28B6">
                              <w:rPr>
                                <w:b/>
                                <w:sz w:val="18"/>
                                <w:szCs w:val="18"/>
                                <w:lang w:val="kk-KZ"/>
                              </w:rPr>
                              <w:t>Танымдық-мазмұндық</w:t>
                            </w:r>
                            <w:r w:rsidRPr="000F28B6">
                              <w:rPr>
                                <w:sz w:val="18"/>
                                <w:szCs w:val="18"/>
                                <w:lang w:val="kk-KZ"/>
                              </w:rPr>
                              <w:t xml:space="preserve"> – 3 тілде тест тапсырмалары.</w:t>
                            </w:r>
                          </w:p>
                          <w:p w14:paraId="0E205A1D" w14:textId="108B6830" w:rsidR="00767D28" w:rsidRPr="000F28B6" w:rsidRDefault="00767D28" w:rsidP="000F28B6">
                            <w:pPr>
                              <w:pStyle w:val="a3"/>
                              <w:rPr>
                                <w:sz w:val="18"/>
                                <w:szCs w:val="18"/>
                                <w:lang w:val="kk-KZ"/>
                              </w:rPr>
                            </w:pPr>
                            <w:r w:rsidRPr="000F28B6">
                              <w:rPr>
                                <w:b/>
                                <w:sz w:val="18"/>
                                <w:szCs w:val="18"/>
                                <w:lang w:val="kk-KZ"/>
                              </w:rPr>
                              <w:t>Коммуникативті-іс-әрекеттік -</w:t>
                            </w:r>
                            <w:r w:rsidRPr="000F28B6">
                              <w:rPr>
                                <w:sz w:val="18"/>
                                <w:szCs w:val="18"/>
                                <w:lang w:val="kk-KZ"/>
                              </w:rPr>
                              <w:t xml:space="preserve"> авторлық сауалнама, интервью.</w:t>
                            </w:r>
                          </w:p>
                          <w:p w14:paraId="0A2DC0B6" w14:textId="77777777" w:rsidR="00767D28" w:rsidRPr="000F28B6" w:rsidRDefault="00767D28" w:rsidP="000F28B6">
                            <w:pPr>
                              <w:pStyle w:val="a3"/>
                              <w:rPr>
                                <w:sz w:val="18"/>
                                <w:szCs w:val="18"/>
                                <w:lang w:val="kk-KZ"/>
                              </w:rPr>
                            </w:pPr>
                            <w:r w:rsidRPr="000F28B6">
                              <w:rPr>
                                <w:sz w:val="18"/>
                                <w:szCs w:val="18"/>
                                <w:lang w:val="kk-KZ"/>
                              </w:rPr>
                              <w:t>Х</w:t>
                            </w:r>
                            <w:r w:rsidRPr="000F28B6">
                              <w:rPr>
                                <w:sz w:val="18"/>
                                <w:szCs w:val="18"/>
                                <w:vertAlign w:val="superscript"/>
                                <w:lang w:val="kk-KZ"/>
                              </w:rPr>
                              <w:t xml:space="preserve">2 </w:t>
                            </w:r>
                            <w:r w:rsidRPr="000F28B6">
                              <w:rPr>
                                <w:sz w:val="18"/>
                                <w:szCs w:val="18"/>
                                <w:lang w:val="kk-KZ"/>
                              </w:rPr>
                              <w:t>критерий мат. әдісі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6B0C0" id="_x0000_s1051" style="position:absolute;left:0;text-align:left;margin-left:42.75pt;margin-top:.1pt;width:136.15pt;height:1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" filled="f" strokecolor="#9dc3e6" strokeweight="1pt">
                <v:shadow on="t" type="perspective" color="#1f4e79" opacity=".5" offset="-2.06331mm,8.93714mm" matrix="34734f,,,34734f"/>
                <v:textbox>
                  <w:txbxContent>
                    <w:p w14:paraId="753FCB44" w14:textId="590178EB" w:rsidR="00767D28" w:rsidRPr="000F28B6" w:rsidRDefault="00767D28" w:rsidP="000F28B6">
                      <w:pPr>
                        <w:pStyle w:val="a3"/>
                        <w:rPr>
                          <w:b/>
                          <w:bCs/>
                          <w:sz w:val="18"/>
                          <w:szCs w:val="18"/>
                          <w:lang w:val="kk-KZ"/>
                        </w:rPr>
                      </w:pPr>
                      <w:r w:rsidRPr="000F28B6">
                        <w:rPr>
                          <w:b/>
                          <w:bCs/>
                          <w:sz w:val="18"/>
                          <w:szCs w:val="18"/>
                          <w:lang w:val="kk-KZ"/>
                        </w:rPr>
                        <w:t>Анықтау:</w:t>
                      </w:r>
                    </w:p>
                    <w:p w14:paraId="2B65DC93" w14:textId="77777777" w:rsidR="00767D28" w:rsidRPr="000F28B6" w:rsidRDefault="00767D28" w:rsidP="000F28B6">
                      <w:pPr>
                        <w:pStyle w:val="a3"/>
                        <w:rPr>
                          <w:rFonts w:eastAsiaTheme="minorEastAsia"/>
                          <w:color w:val="000000" w:themeColor="text1"/>
                          <w:kern w:val="24"/>
                          <w:sz w:val="18"/>
                          <w:szCs w:val="18"/>
                          <w:lang w:val="kk-KZ"/>
                        </w:rPr>
                      </w:pPr>
                      <w:r w:rsidRPr="000F28B6">
                        <w:rPr>
                          <w:b/>
                          <w:sz w:val="18"/>
                          <w:szCs w:val="18"/>
                          <w:lang w:val="kk-KZ"/>
                        </w:rPr>
                        <w:t>Мақсатты-мотивациялық</w:t>
                      </w:r>
                      <w:r w:rsidRPr="000F28B6">
                        <w:rPr>
                          <w:sz w:val="18"/>
                          <w:szCs w:val="18"/>
                          <w:lang w:val="kk-KZ"/>
                        </w:rPr>
                        <w:t xml:space="preserve"> –</w:t>
                      </w:r>
                      <w:r w:rsidRPr="000F28B6">
                        <w:rPr>
                          <w:rFonts w:eastAsiaTheme="minorEastAsia"/>
                          <w:color w:val="000000" w:themeColor="text1"/>
                          <w:kern w:val="24"/>
                          <w:sz w:val="18"/>
                          <w:szCs w:val="18"/>
                          <w:lang w:val="kk-KZ"/>
                        </w:rPr>
                        <w:t xml:space="preserve"> Т.Д. Дубовицкаяның сауалнамасы;авторлық тест.</w:t>
                      </w:r>
                    </w:p>
                    <w:p w14:paraId="7DCBCA64" w14:textId="77777777" w:rsidR="00767D28" w:rsidRPr="000F28B6" w:rsidRDefault="00767D28" w:rsidP="000F28B6">
                      <w:pPr>
                        <w:pStyle w:val="a3"/>
                        <w:rPr>
                          <w:sz w:val="18"/>
                          <w:szCs w:val="18"/>
                          <w:lang w:val="kk-KZ"/>
                        </w:rPr>
                      </w:pPr>
                      <w:r w:rsidRPr="000F28B6">
                        <w:rPr>
                          <w:b/>
                          <w:sz w:val="18"/>
                          <w:szCs w:val="18"/>
                          <w:lang w:val="kk-KZ"/>
                        </w:rPr>
                        <w:t>Танымдық-мазмұндық</w:t>
                      </w:r>
                      <w:r w:rsidRPr="000F28B6">
                        <w:rPr>
                          <w:sz w:val="18"/>
                          <w:szCs w:val="18"/>
                          <w:lang w:val="kk-KZ"/>
                        </w:rPr>
                        <w:t xml:space="preserve"> – 3 тілде тест тапсырмалары.</w:t>
                      </w:r>
                    </w:p>
                    <w:p w14:paraId="0E205A1D" w14:textId="108B6830" w:rsidR="00767D28" w:rsidRPr="000F28B6" w:rsidRDefault="00767D28" w:rsidP="000F28B6">
                      <w:pPr>
                        <w:pStyle w:val="a3"/>
                        <w:rPr>
                          <w:sz w:val="18"/>
                          <w:szCs w:val="18"/>
                          <w:lang w:val="kk-KZ"/>
                        </w:rPr>
                      </w:pPr>
                      <w:r w:rsidRPr="000F28B6">
                        <w:rPr>
                          <w:b/>
                          <w:sz w:val="18"/>
                          <w:szCs w:val="18"/>
                          <w:lang w:val="kk-KZ"/>
                        </w:rPr>
                        <w:t>Коммуникативті-іс-әрекеттік -</w:t>
                      </w:r>
                      <w:r w:rsidRPr="000F28B6">
                        <w:rPr>
                          <w:sz w:val="18"/>
                          <w:szCs w:val="18"/>
                          <w:lang w:val="kk-KZ"/>
                        </w:rPr>
                        <w:t xml:space="preserve"> авторлық сауалнама, интервью.</w:t>
                      </w:r>
                    </w:p>
                    <w:p w14:paraId="0A2DC0B6" w14:textId="77777777" w:rsidR="00767D28" w:rsidRPr="000F28B6" w:rsidRDefault="00767D28" w:rsidP="000F28B6">
                      <w:pPr>
                        <w:pStyle w:val="a3"/>
                        <w:rPr>
                          <w:sz w:val="18"/>
                          <w:szCs w:val="18"/>
                          <w:lang w:val="kk-KZ"/>
                        </w:rPr>
                      </w:pPr>
                      <w:r w:rsidRPr="000F28B6">
                        <w:rPr>
                          <w:sz w:val="18"/>
                          <w:szCs w:val="18"/>
                          <w:lang w:val="kk-KZ"/>
                        </w:rPr>
                        <w:t>Х</w:t>
                      </w:r>
                      <w:r w:rsidRPr="000F28B6">
                        <w:rPr>
                          <w:sz w:val="18"/>
                          <w:szCs w:val="18"/>
                          <w:vertAlign w:val="superscript"/>
                          <w:lang w:val="kk-KZ"/>
                        </w:rPr>
                        <w:t xml:space="preserve">2 </w:t>
                      </w:r>
                      <w:r w:rsidRPr="000F28B6">
                        <w:rPr>
                          <w:sz w:val="18"/>
                          <w:szCs w:val="18"/>
                          <w:lang w:val="kk-KZ"/>
                        </w:rPr>
                        <w:t>критерий мат. әдісі</w:t>
                      </w:r>
                    </w:p>
                  </w:txbxContent>
                </v:textbox>
              </v:roundrect>
            </w:pict>
          </mc:Fallback>
        </mc:AlternateContent>
      </w:r>
      <w:r w:rsidR="000F28B6" w:rsidRPr="00E922FD">
        <w:rPr>
          <w:b/>
          <w:noProof/>
          <w:sz w:val="28"/>
          <w:szCs w:val="28"/>
        </w:rPr>
        <mc:AlternateContent>
          <mc:Choice Requires="wps">
            <w:drawing>
              <wp:anchor distT="0" distB="0" distL="114300" distR="114300" simplePos="0" relativeHeight="251681792" behindDoc="0" locked="0" layoutInCell="1" allowOverlap="1" wp14:anchorId="24A34727" wp14:editId="59DA59EC">
                <wp:simplePos x="0" y="0"/>
                <wp:positionH relativeFrom="margin">
                  <wp:posOffset>4351655</wp:posOffset>
                </wp:positionH>
                <wp:positionV relativeFrom="paragraph">
                  <wp:posOffset>32385</wp:posOffset>
                </wp:positionV>
                <wp:extent cx="1765789" cy="1477107"/>
                <wp:effectExtent l="114300" t="0" r="63500" b="447040"/>
                <wp:wrapNone/>
                <wp:docPr id="43"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789" cy="1477107"/>
                        </a:xfrm>
                        <a:prstGeom prst="roundRect">
                          <a:avLst>
                            <a:gd name="adj" fmla="val 16667"/>
                          </a:avLst>
                        </a:prstGeom>
                        <a:noFill/>
                        <a:ln w="12700">
                          <a:solidFill>
                            <a:srgbClr val="5B9BD5">
                              <a:lumMod val="60000"/>
                              <a:lumOff val="40000"/>
                            </a:srgbClr>
                          </a:solidFill>
                          <a:round/>
                          <a:headEnd/>
                          <a:tailEnd/>
                        </a:ln>
                        <a:effectLst>
                          <a:outerShdw blurRad="609600" dist="330200" dir="6180000" sx="53000" sy="53000" algn="ctr" rotWithShape="0">
                            <a:srgbClr val="5B9BD5">
                              <a:lumMod val="50000"/>
                              <a:lumOff val="0"/>
                              <a:alpha val="50000"/>
                            </a:srgbClr>
                          </a:outerShdw>
                        </a:effectLst>
                      </wps:spPr>
                      <wps:txbx>
                        <w:txbxContent>
                          <w:p w14:paraId="7736C5E8" w14:textId="77777777" w:rsidR="00767D28" w:rsidRPr="002B4C76" w:rsidRDefault="00767D28" w:rsidP="002B4C76">
                            <w:pPr>
                              <w:jc w:val="both"/>
                              <w:rPr>
                                <w:b/>
                                <w:bCs/>
                                <w:sz w:val="17"/>
                                <w:szCs w:val="17"/>
                                <w:lang w:val="kk-KZ"/>
                              </w:rPr>
                            </w:pPr>
                            <w:r w:rsidRPr="002B4C76">
                              <w:rPr>
                                <w:b/>
                                <w:bCs/>
                                <w:sz w:val="17"/>
                                <w:szCs w:val="17"/>
                                <w:lang w:val="kk-KZ"/>
                              </w:rPr>
                              <w:t>Бақылау:</w:t>
                            </w:r>
                          </w:p>
                          <w:p w14:paraId="0B534AC6" w14:textId="77777777" w:rsidR="00767D28" w:rsidRPr="002B4C76" w:rsidRDefault="00767D28" w:rsidP="002B4C76">
                            <w:pPr>
                              <w:jc w:val="both"/>
                              <w:rPr>
                                <w:rFonts w:eastAsiaTheme="minorEastAsia"/>
                                <w:color w:val="000000" w:themeColor="text1"/>
                                <w:kern w:val="24"/>
                                <w:sz w:val="17"/>
                                <w:szCs w:val="17"/>
                                <w:lang w:val="kk-KZ"/>
                              </w:rPr>
                            </w:pPr>
                            <w:r w:rsidRPr="002B4C76">
                              <w:rPr>
                                <w:b/>
                                <w:sz w:val="17"/>
                                <w:szCs w:val="17"/>
                                <w:lang w:val="kk-KZ"/>
                              </w:rPr>
                              <w:t>Мақсатты-мотивациялық</w:t>
                            </w:r>
                            <w:r w:rsidRPr="002B4C76">
                              <w:rPr>
                                <w:i/>
                                <w:iCs/>
                                <w:sz w:val="17"/>
                                <w:szCs w:val="17"/>
                                <w:lang w:val="kk-KZ"/>
                              </w:rPr>
                              <w:t xml:space="preserve"> </w:t>
                            </w:r>
                            <w:r w:rsidRPr="002B4C76">
                              <w:rPr>
                                <w:sz w:val="17"/>
                                <w:szCs w:val="17"/>
                                <w:lang w:val="kk-KZ"/>
                              </w:rPr>
                              <w:t>–</w:t>
                            </w:r>
                            <w:r w:rsidRPr="002B4C76">
                              <w:rPr>
                                <w:rFonts w:eastAsiaTheme="minorEastAsia"/>
                                <w:color w:val="000000" w:themeColor="text1"/>
                                <w:kern w:val="24"/>
                                <w:sz w:val="17"/>
                                <w:szCs w:val="17"/>
                                <w:lang w:val="kk-KZ"/>
                              </w:rPr>
                              <w:t xml:space="preserve"> Т.Д. Дубовицкаяның сауалнамасы; авторлық тест.</w:t>
                            </w:r>
                          </w:p>
                          <w:p w14:paraId="15683A37" w14:textId="77777777" w:rsidR="00767D28" w:rsidRPr="002B4C76" w:rsidRDefault="00767D28" w:rsidP="002B4C76">
                            <w:pPr>
                              <w:jc w:val="both"/>
                              <w:rPr>
                                <w:sz w:val="17"/>
                                <w:szCs w:val="17"/>
                                <w:lang w:val="kk-KZ"/>
                              </w:rPr>
                            </w:pPr>
                            <w:r w:rsidRPr="002B4C76">
                              <w:rPr>
                                <w:b/>
                                <w:sz w:val="17"/>
                                <w:szCs w:val="17"/>
                                <w:lang w:val="kk-KZ"/>
                              </w:rPr>
                              <w:t>Танымдық-мазмұндық</w:t>
                            </w:r>
                            <w:r w:rsidRPr="002B4C76">
                              <w:rPr>
                                <w:i/>
                                <w:iCs/>
                                <w:sz w:val="17"/>
                                <w:szCs w:val="17"/>
                                <w:lang w:val="kk-KZ"/>
                              </w:rPr>
                              <w:t xml:space="preserve"> </w:t>
                            </w:r>
                            <w:r w:rsidRPr="002B4C76">
                              <w:rPr>
                                <w:sz w:val="17"/>
                                <w:szCs w:val="17"/>
                                <w:lang w:val="kk-KZ"/>
                              </w:rPr>
                              <w:t>– 3 тілде тест тапсырмалары.</w:t>
                            </w:r>
                          </w:p>
                          <w:p w14:paraId="5A8E10DE" w14:textId="23E18BC9" w:rsidR="00767D28" w:rsidRPr="002B4C76" w:rsidRDefault="00767D28" w:rsidP="002B4C76">
                            <w:pPr>
                              <w:jc w:val="both"/>
                              <w:rPr>
                                <w:sz w:val="17"/>
                                <w:szCs w:val="17"/>
                                <w:lang w:val="kk-KZ"/>
                              </w:rPr>
                            </w:pPr>
                            <w:r w:rsidRPr="002B4C76">
                              <w:rPr>
                                <w:b/>
                                <w:sz w:val="17"/>
                                <w:szCs w:val="17"/>
                                <w:lang w:val="kk-KZ"/>
                              </w:rPr>
                              <w:t>Коммуникативті-іс-әрекеттік</w:t>
                            </w:r>
                            <w:r w:rsidR="00BD6CDA">
                              <w:rPr>
                                <w:b/>
                                <w:sz w:val="17"/>
                                <w:szCs w:val="17"/>
                                <w:lang w:val="kk-KZ"/>
                              </w:rPr>
                              <w:t>-</w:t>
                            </w:r>
                            <w:r w:rsidRPr="002B4C76">
                              <w:rPr>
                                <w:sz w:val="17"/>
                                <w:szCs w:val="17"/>
                                <w:lang w:val="kk-KZ"/>
                              </w:rPr>
                              <w:t>авторлық</w:t>
                            </w:r>
                            <w:r w:rsidR="00BD6CDA">
                              <w:rPr>
                                <w:sz w:val="17"/>
                                <w:szCs w:val="17"/>
                                <w:lang w:val="kk-KZ"/>
                              </w:rPr>
                              <w:t xml:space="preserve"> </w:t>
                            </w:r>
                            <w:r w:rsidRPr="002B4C76">
                              <w:rPr>
                                <w:sz w:val="17"/>
                                <w:szCs w:val="17"/>
                                <w:lang w:val="kk-KZ"/>
                              </w:rPr>
                              <w:t xml:space="preserve">сауалнама, интервью. </w:t>
                            </w:r>
                          </w:p>
                          <w:p w14:paraId="4069AF2B" w14:textId="4D1A83B6" w:rsidR="00767D28" w:rsidRPr="00BD6CDA" w:rsidRDefault="00767D28" w:rsidP="00BD6CDA">
                            <w:pPr>
                              <w:pStyle w:val="a3"/>
                              <w:rPr>
                                <w:sz w:val="16"/>
                                <w:szCs w:val="16"/>
                                <w:lang w:val="kk-KZ"/>
                              </w:rPr>
                            </w:pPr>
                            <w:r w:rsidRPr="00BD6CDA">
                              <w:rPr>
                                <w:sz w:val="16"/>
                                <w:szCs w:val="16"/>
                                <w:lang w:val="kk-KZ"/>
                              </w:rPr>
                              <w:t xml:space="preserve">Стьюдент </w:t>
                            </w:r>
                            <w:r w:rsidRPr="00BD6CDA">
                              <w:rPr>
                                <w:sz w:val="16"/>
                                <w:szCs w:val="16"/>
                                <w:lang w:val="en-US"/>
                              </w:rPr>
                              <w:t>t</w:t>
                            </w:r>
                            <w:r w:rsidRPr="00BD6CDA">
                              <w:rPr>
                                <w:sz w:val="16"/>
                                <w:szCs w:val="16"/>
                              </w:rPr>
                              <w:t>-</w:t>
                            </w:r>
                            <w:r w:rsidRPr="00BD6CDA">
                              <w:rPr>
                                <w:sz w:val="16"/>
                                <w:szCs w:val="16"/>
                                <w:lang w:val="kk-KZ"/>
                              </w:rPr>
                              <w:t>критерийі мат.әдісі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34727" id="_x0000_s1052" style="position:absolute;left:0;text-align:left;margin-left:342.65pt;margin-top:2.55pt;width:139.05pt;height:116.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" filled="f" strokecolor="#9dc3e6" strokeweight="1pt">
                <v:shadow on="t" type="perspective" color="#1f4e79" opacity=".5" offset="-2.06331mm,8.93714mm" matrix="34734f,,,34734f"/>
                <v:textbox>
                  <w:txbxContent>
                    <w:p w14:paraId="7736C5E8" w14:textId="77777777" w:rsidR="00767D28" w:rsidRPr="002B4C76" w:rsidRDefault="00767D28" w:rsidP="002B4C76">
                      <w:pPr>
                        <w:jc w:val="both"/>
                        <w:rPr>
                          <w:b/>
                          <w:bCs/>
                          <w:sz w:val="17"/>
                          <w:szCs w:val="17"/>
                          <w:lang w:val="kk-KZ"/>
                        </w:rPr>
                      </w:pPr>
                      <w:r w:rsidRPr="002B4C76">
                        <w:rPr>
                          <w:b/>
                          <w:bCs/>
                          <w:sz w:val="17"/>
                          <w:szCs w:val="17"/>
                          <w:lang w:val="kk-KZ"/>
                        </w:rPr>
                        <w:t>Бақылау:</w:t>
                      </w:r>
                    </w:p>
                    <w:p w14:paraId="0B534AC6" w14:textId="77777777" w:rsidR="00767D28" w:rsidRPr="002B4C76" w:rsidRDefault="00767D28" w:rsidP="002B4C76">
                      <w:pPr>
                        <w:jc w:val="both"/>
                        <w:rPr>
                          <w:rFonts w:eastAsiaTheme="minorEastAsia"/>
                          <w:color w:val="000000" w:themeColor="text1"/>
                          <w:kern w:val="24"/>
                          <w:sz w:val="17"/>
                          <w:szCs w:val="17"/>
                          <w:lang w:val="kk-KZ"/>
                        </w:rPr>
                      </w:pPr>
                      <w:r w:rsidRPr="002B4C76">
                        <w:rPr>
                          <w:b/>
                          <w:sz w:val="17"/>
                          <w:szCs w:val="17"/>
                          <w:lang w:val="kk-KZ"/>
                        </w:rPr>
                        <w:t>Мақсатты-мотивациялық</w:t>
                      </w:r>
                      <w:r w:rsidRPr="002B4C76">
                        <w:rPr>
                          <w:i/>
                          <w:iCs/>
                          <w:sz w:val="17"/>
                          <w:szCs w:val="17"/>
                          <w:lang w:val="kk-KZ"/>
                        </w:rPr>
                        <w:t xml:space="preserve"> </w:t>
                      </w:r>
                      <w:r w:rsidRPr="002B4C76">
                        <w:rPr>
                          <w:sz w:val="17"/>
                          <w:szCs w:val="17"/>
                          <w:lang w:val="kk-KZ"/>
                        </w:rPr>
                        <w:t>–</w:t>
                      </w:r>
                      <w:r w:rsidRPr="002B4C76">
                        <w:rPr>
                          <w:rFonts w:eastAsiaTheme="minorEastAsia"/>
                          <w:color w:val="000000" w:themeColor="text1"/>
                          <w:kern w:val="24"/>
                          <w:sz w:val="17"/>
                          <w:szCs w:val="17"/>
                          <w:lang w:val="kk-KZ"/>
                        </w:rPr>
                        <w:t xml:space="preserve"> Т.Д. Дубовицкаяның сауалнамасы; авторлық тест.</w:t>
                      </w:r>
                    </w:p>
                    <w:p w14:paraId="15683A37" w14:textId="77777777" w:rsidR="00767D28" w:rsidRPr="002B4C76" w:rsidRDefault="00767D28" w:rsidP="002B4C76">
                      <w:pPr>
                        <w:jc w:val="both"/>
                        <w:rPr>
                          <w:sz w:val="17"/>
                          <w:szCs w:val="17"/>
                          <w:lang w:val="kk-KZ"/>
                        </w:rPr>
                      </w:pPr>
                      <w:r w:rsidRPr="002B4C76">
                        <w:rPr>
                          <w:b/>
                          <w:sz w:val="17"/>
                          <w:szCs w:val="17"/>
                          <w:lang w:val="kk-KZ"/>
                        </w:rPr>
                        <w:t>Танымдық-мазмұндық</w:t>
                      </w:r>
                      <w:r w:rsidRPr="002B4C76">
                        <w:rPr>
                          <w:i/>
                          <w:iCs/>
                          <w:sz w:val="17"/>
                          <w:szCs w:val="17"/>
                          <w:lang w:val="kk-KZ"/>
                        </w:rPr>
                        <w:t xml:space="preserve"> </w:t>
                      </w:r>
                      <w:r w:rsidRPr="002B4C76">
                        <w:rPr>
                          <w:sz w:val="17"/>
                          <w:szCs w:val="17"/>
                          <w:lang w:val="kk-KZ"/>
                        </w:rPr>
                        <w:t>– 3 тілде тест тапсырмалары.</w:t>
                      </w:r>
                    </w:p>
                    <w:p w14:paraId="5A8E10DE" w14:textId="23E18BC9" w:rsidR="00767D28" w:rsidRPr="002B4C76" w:rsidRDefault="00767D28" w:rsidP="002B4C76">
                      <w:pPr>
                        <w:jc w:val="both"/>
                        <w:rPr>
                          <w:sz w:val="17"/>
                          <w:szCs w:val="17"/>
                          <w:lang w:val="kk-KZ"/>
                        </w:rPr>
                      </w:pPr>
                      <w:r w:rsidRPr="002B4C76">
                        <w:rPr>
                          <w:b/>
                          <w:sz w:val="17"/>
                          <w:szCs w:val="17"/>
                          <w:lang w:val="kk-KZ"/>
                        </w:rPr>
                        <w:t>Коммуникативті-іс-әрекеттік</w:t>
                      </w:r>
                      <w:r w:rsidR="00BD6CDA">
                        <w:rPr>
                          <w:b/>
                          <w:sz w:val="17"/>
                          <w:szCs w:val="17"/>
                          <w:lang w:val="kk-KZ"/>
                        </w:rPr>
                        <w:t>-</w:t>
                      </w:r>
                      <w:r w:rsidRPr="002B4C76">
                        <w:rPr>
                          <w:sz w:val="17"/>
                          <w:szCs w:val="17"/>
                          <w:lang w:val="kk-KZ"/>
                        </w:rPr>
                        <w:t>авторлық</w:t>
                      </w:r>
                      <w:r w:rsidR="00BD6CDA">
                        <w:rPr>
                          <w:sz w:val="17"/>
                          <w:szCs w:val="17"/>
                          <w:lang w:val="kk-KZ"/>
                        </w:rPr>
                        <w:t xml:space="preserve"> </w:t>
                      </w:r>
                      <w:r w:rsidRPr="002B4C76">
                        <w:rPr>
                          <w:sz w:val="17"/>
                          <w:szCs w:val="17"/>
                          <w:lang w:val="kk-KZ"/>
                        </w:rPr>
                        <w:t xml:space="preserve">сауалнама, интервью. </w:t>
                      </w:r>
                    </w:p>
                    <w:p w14:paraId="4069AF2B" w14:textId="4D1A83B6" w:rsidR="00767D28" w:rsidRPr="00BD6CDA" w:rsidRDefault="00767D28" w:rsidP="00BD6CDA">
                      <w:pPr>
                        <w:pStyle w:val="a3"/>
                        <w:rPr>
                          <w:sz w:val="16"/>
                          <w:szCs w:val="16"/>
                          <w:lang w:val="kk-KZ"/>
                        </w:rPr>
                      </w:pPr>
                      <w:r w:rsidRPr="00BD6CDA">
                        <w:rPr>
                          <w:sz w:val="16"/>
                          <w:szCs w:val="16"/>
                          <w:lang w:val="kk-KZ"/>
                        </w:rPr>
                        <w:t xml:space="preserve">Стьюдент </w:t>
                      </w:r>
                      <w:r w:rsidRPr="00BD6CDA">
                        <w:rPr>
                          <w:sz w:val="16"/>
                          <w:szCs w:val="16"/>
                          <w:lang w:val="en-US"/>
                        </w:rPr>
                        <w:t>t</w:t>
                      </w:r>
                      <w:r w:rsidRPr="00BD6CDA">
                        <w:rPr>
                          <w:sz w:val="16"/>
                          <w:szCs w:val="16"/>
                        </w:rPr>
                        <w:t>-</w:t>
                      </w:r>
                      <w:r w:rsidRPr="00BD6CDA">
                        <w:rPr>
                          <w:sz w:val="16"/>
                          <w:szCs w:val="16"/>
                          <w:lang w:val="kk-KZ"/>
                        </w:rPr>
                        <w:t>критерийі мат.әдісі</w:t>
                      </w:r>
                    </w:p>
                  </w:txbxContent>
                </v:textbox>
                <w10:wrap anchorx="margin"/>
              </v:roundrect>
            </w:pict>
          </mc:Fallback>
        </mc:AlternateContent>
      </w:r>
      <w:r w:rsidR="000F28B6">
        <w:rPr>
          <w:b/>
          <w:noProof/>
          <w:sz w:val="28"/>
          <w:szCs w:val="28"/>
        </w:rPr>
        <mc:AlternateContent>
          <mc:Choice Requires="wps">
            <w:drawing>
              <wp:anchor distT="0" distB="0" distL="114300" distR="114300" simplePos="0" relativeHeight="251739136" behindDoc="0" locked="0" layoutInCell="1" allowOverlap="1" wp14:anchorId="716DFF65" wp14:editId="45210ADA">
                <wp:simplePos x="0" y="0"/>
                <wp:positionH relativeFrom="column">
                  <wp:posOffset>4334901</wp:posOffset>
                </wp:positionH>
                <wp:positionV relativeFrom="paragraph">
                  <wp:posOffset>99695</wp:posOffset>
                </wp:positionV>
                <wp:extent cx="111125" cy="84406"/>
                <wp:effectExtent l="0" t="0" r="60325" b="49530"/>
                <wp:wrapNone/>
                <wp:docPr id="278075874" name="Прямая со стрелкой 278075874"/>
                <wp:cNvGraphicFramePr/>
                <a:graphic xmlns:a="http://schemas.openxmlformats.org/drawingml/2006/main">
                  <a:graphicData uri="http://schemas.microsoft.com/office/word/2010/wordprocessingShape">
                    <wps:wsp>
                      <wps:cNvCnPr/>
                      <wps:spPr>
                        <a:xfrm>
                          <a:off x="0" y="0"/>
                          <a:ext cx="111125" cy="844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024F2" id="Прямая со стрелкой 278075874" o:spid="_x0000_s1026" type="#_x0000_t32" style="position:absolute;margin-left:341.35pt;margin-top:7.85pt;width:8.75pt;height:6.6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" strokecolor="#4472c4 [3204]" strokeweight=".5pt">
                <v:stroke endarrow="block" joinstyle="miter"/>
              </v:shape>
            </w:pict>
          </mc:Fallback>
        </mc:AlternateContent>
      </w:r>
      <w:r w:rsidR="000F28B6">
        <w:rPr>
          <w:b/>
          <w:noProof/>
          <w:sz w:val="28"/>
          <w:szCs w:val="28"/>
        </w:rPr>
        <mc:AlternateContent>
          <mc:Choice Requires="wps">
            <w:drawing>
              <wp:anchor distT="0" distB="0" distL="114300" distR="114300" simplePos="0" relativeHeight="251738112" behindDoc="0" locked="0" layoutInCell="1" allowOverlap="1" wp14:anchorId="65FBFA1E" wp14:editId="3320D057">
                <wp:simplePos x="0" y="0"/>
                <wp:positionH relativeFrom="column">
                  <wp:posOffset>2063115</wp:posOffset>
                </wp:positionH>
                <wp:positionV relativeFrom="paragraph">
                  <wp:posOffset>75565</wp:posOffset>
                </wp:positionV>
                <wp:extent cx="177800" cy="44450"/>
                <wp:effectExtent l="38100" t="38100" r="12700" b="69850"/>
                <wp:wrapNone/>
                <wp:docPr id="278075873" name="Прямая со стрелкой 278075873"/>
                <wp:cNvGraphicFramePr/>
                <a:graphic xmlns:a="http://schemas.openxmlformats.org/drawingml/2006/main">
                  <a:graphicData uri="http://schemas.microsoft.com/office/word/2010/wordprocessingShape">
                    <wps:wsp>
                      <wps:cNvCnPr/>
                      <wps:spPr>
                        <a:xfrm flipH="1">
                          <a:off x="0" y="0"/>
                          <a:ext cx="177800" cy="44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5DAD3" id="Прямая со стрелкой 278075873" o:spid="_x0000_s1026" type="#_x0000_t32" style="position:absolute;margin-left:162.45pt;margin-top:5.95pt;width:14pt;height:3.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" strokecolor="#4472c4 [3204]" strokeweight=".5pt">
                <v:stroke endarrow="block" joinstyle="miter"/>
              </v:shape>
            </w:pict>
          </mc:Fallback>
        </mc:AlternateContent>
      </w:r>
    </w:p>
    <w:p w14:paraId="1FE6AF00" w14:textId="20955ED4" w:rsidR="001B5524" w:rsidRDefault="000F28B6" w:rsidP="001B5524">
      <w:pPr>
        <w:pStyle w:val="a3"/>
        <w:jc w:val="center"/>
        <w:rPr>
          <w:lang w:val="kk-KZ"/>
        </w:rPr>
      </w:pPr>
      <w:r w:rsidRPr="00E922FD">
        <w:rPr>
          <w:b/>
          <w:noProof/>
          <w:sz w:val="28"/>
          <w:szCs w:val="28"/>
        </w:rPr>
        <mc:AlternateContent>
          <mc:Choice Requires="wps">
            <w:drawing>
              <wp:anchor distT="0" distB="0" distL="114300" distR="114300" simplePos="0" relativeHeight="251679999" behindDoc="0" locked="0" layoutInCell="1" allowOverlap="1" wp14:anchorId="1DCE9C85" wp14:editId="65B512E4">
                <wp:simplePos x="0" y="0"/>
                <wp:positionH relativeFrom="column">
                  <wp:posOffset>2334895</wp:posOffset>
                </wp:positionH>
                <wp:positionV relativeFrom="paragraph">
                  <wp:posOffset>72390</wp:posOffset>
                </wp:positionV>
                <wp:extent cx="1963616" cy="1266825"/>
                <wp:effectExtent l="76200" t="0" r="55880" b="485775"/>
                <wp:wrapNone/>
                <wp:docPr id="41"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616" cy="1266825"/>
                        </a:xfrm>
                        <a:prstGeom prst="roundRect">
                          <a:avLst>
                            <a:gd name="adj" fmla="val 16667"/>
                          </a:avLst>
                        </a:prstGeom>
                        <a:noFill/>
                        <a:ln w="12700">
                          <a:solidFill>
                            <a:srgbClr val="5B9BD5">
                              <a:lumMod val="60000"/>
                              <a:lumOff val="40000"/>
                            </a:srgbClr>
                          </a:solidFill>
                          <a:round/>
                          <a:headEnd/>
                          <a:tailEnd/>
                        </a:ln>
                        <a:effectLst>
                          <a:outerShdw blurRad="609600" dist="330200" dir="6180000" sx="53000" sy="53000" algn="ctr" rotWithShape="0">
                            <a:srgbClr val="5B9BD5">
                              <a:lumMod val="50000"/>
                              <a:lumOff val="0"/>
                              <a:alpha val="50000"/>
                            </a:srgbClr>
                          </a:outerShdw>
                        </a:effectLst>
                      </wps:spPr>
                      <wps:txbx>
                        <w:txbxContent>
                          <w:p w14:paraId="713A54FE" w14:textId="77777777" w:rsidR="00767D28" w:rsidRPr="00EC76CE" w:rsidRDefault="00767D28" w:rsidP="001B5524">
                            <w:pPr>
                              <w:jc w:val="center"/>
                              <w:rPr>
                                <w:b/>
                                <w:bCs/>
                                <w:sz w:val="20"/>
                                <w:szCs w:val="20"/>
                                <w:lang w:val="kk-KZ"/>
                              </w:rPr>
                            </w:pPr>
                            <w:r w:rsidRPr="00EC76CE">
                              <w:rPr>
                                <w:b/>
                                <w:bCs/>
                                <w:sz w:val="20"/>
                                <w:szCs w:val="20"/>
                                <w:lang w:val="kk-KZ"/>
                              </w:rPr>
                              <w:t>Қалыптастыру:</w:t>
                            </w:r>
                          </w:p>
                          <w:p w14:paraId="6773050E" w14:textId="675BB4B8" w:rsidR="00767D28" w:rsidRPr="00EC76CE" w:rsidRDefault="00767D28" w:rsidP="001B5524">
                            <w:pPr>
                              <w:ind w:left="-142" w:right="-228"/>
                              <w:rPr>
                                <w:sz w:val="18"/>
                                <w:szCs w:val="18"/>
                                <w:lang w:val="kk-KZ"/>
                              </w:rPr>
                            </w:pPr>
                            <w:r w:rsidRPr="00CD6414">
                              <w:rPr>
                                <w:b/>
                                <w:sz w:val="18"/>
                                <w:szCs w:val="18"/>
                                <w:lang w:val="kk-KZ"/>
                              </w:rPr>
                              <w:t>Мақсатты-м</w:t>
                            </w:r>
                            <w:r w:rsidRPr="00E96A09">
                              <w:rPr>
                                <w:b/>
                                <w:sz w:val="18"/>
                                <w:szCs w:val="18"/>
                                <w:lang w:val="kk-KZ"/>
                              </w:rPr>
                              <w:t>отивациялық</w:t>
                            </w:r>
                            <w:r w:rsidRPr="00EC76CE">
                              <w:rPr>
                                <w:sz w:val="18"/>
                                <w:szCs w:val="18"/>
                                <w:lang w:val="kk-KZ"/>
                              </w:rPr>
                              <w:t xml:space="preserve"> – </w:t>
                            </w:r>
                            <w:r>
                              <w:rPr>
                                <w:sz w:val="18"/>
                                <w:szCs w:val="18"/>
                                <w:lang w:val="kk-KZ"/>
                              </w:rPr>
                              <w:t>«</w:t>
                            </w:r>
                            <w:r w:rsidRPr="005A6241">
                              <w:rPr>
                                <w:sz w:val="18"/>
                                <w:szCs w:val="18"/>
                                <w:lang w:val="kk-KZ" w:eastAsia="en-US"/>
                              </w:rPr>
                              <w:t>CLIL Educational Training Club</w:t>
                            </w:r>
                            <w:r>
                              <w:rPr>
                                <w:sz w:val="18"/>
                                <w:szCs w:val="18"/>
                                <w:lang w:val="kk-KZ" w:eastAsia="en-US"/>
                              </w:rPr>
                              <w:t>»</w:t>
                            </w:r>
                            <w:r w:rsidRPr="005A6241">
                              <w:rPr>
                                <w:sz w:val="18"/>
                                <w:szCs w:val="18"/>
                                <w:lang w:val="kk-KZ" w:eastAsia="en-US"/>
                              </w:rPr>
                              <w:t xml:space="preserve"> </w:t>
                            </w:r>
                            <w:r w:rsidRPr="00EC76CE">
                              <w:rPr>
                                <w:sz w:val="18"/>
                                <w:szCs w:val="18"/>
                                <w:lang w:val="kk-KZ"/>
                              </w:rPr>
                              <w:t>клуб</w:t>
                            </w:r>
                            <w:r>
                              <w:rPr>
                                <w:sz w:val="18"/>
                                <w:szCs w:val="18"/>
                                <w:lang w:val="kk-KZ"/>
                              </w:rPr>
                              <w:t>ы</w:t>
                            </w:r>
                            <w:r w:rsidRPr="00EC76CE">
                              <w:rPr>
                                <w:sz w:val="18"/>
                                <w:szCs w:val="18"/>
                                <w:lang w:val="kk-KZ"/>
                              </w:rPr>
                              <w:t xml:space="preserve">, семинар, </w:t>
                            </w:r>
                            <w:r>
                              <w:rPr>
                                <w:sz w:val="18"/>
                                <w:szCs w:val="18"/>
                                <w:lang w:val="kk-KZ"/>
                              </w:rPr>
                              <w:t>дәрілік өсімдіктер жинағы</w:t>
                            </w:r>
                            <w:r w:rsidRPr="00EC76CE">
                              <w:rPr>
                                <w:sz w:val="18"/>
                                <w:szCs w:val="18"/>
                                <w:lang w:val="kk-KZ"/>
                              </w:rPr>
                              <w:t>, сөздік.</w:t>
                            </w:r>
                            <w:r>
                              <w:rPr>
                                <w:sz w:val="18"/>
                                <w:szCs w:val="18"/>
                                <w:lang w:val="kk-KZ"/>
                              </w:rPr>
                              <w:t xml:space="preserve"> </w:t>
                            </w:r>
                            <w:r w:rsidRPr="00E96A09">
                              <w:rPr>
                                <w:b/>
                                <w:sz w:val="18"/>
                                <w:szCs w:val="18"/>
                                <w:lang w:val="kk-KZ"/>
                              </w:rPr>
                              <w:t>Танымдық</w:t>
                            </w:r>
                            <w:r w:rsidRPr="00CD6414">
                              <w:rPr>
                                <w:b/>
                                <w:sz w:val="18"/>
                                <w:szCs w:val="18"/>
                                <w:lang w:val="kk-KZ"/>
                              </w:rPr>
                              <w:t>-мазмұндық</w:t>
                            </w:r>
                            <w:r w:rsidRPr="00EC76CE">
                              <w:rPr>
                                <w:sz w:val="18"/>
                                <w:szCs w:val="18"/>
                                <w:lang w:val="kk-KZ"/>
                              </w:rPr>
                              <w:t xml:space="preserve"> – </w:t>
                            </w:r>
                            <w:r>
                              <w:rPr>
                                <w:sz w:val="18"/>
                                <w:szCs w:val="18"/>
                                <w:lang w:val="kk-KZ"/>
                              </w:rPr>
                              <w:t xml:space="preserve">арнай </w:t>
                            </w:r>
                            <w:r w:rsidRPr="00EC76CE">
                              <w:rPr>
                                <w:sz w:val="18"/>
                                <w:szCs w:val="18"/>
                                <w:lang w:val="kk-KZ"/>
                              </w:rPr>
                              <w:t>курс,</w:t>
                            </w:r>
                            <w:r>
                              <w:rPr>
                                <w:sz w:val="18"/>
                                <w:szCs w:val="18"/>
                                <w:lang w:val="kk-KZ"/>
                              </w:rPr>
                              <w:t xml:space="preserve"> интербелсенді әдістер, т.б.</w:t>
                            </w:r>
                            <w:r w:rsidRPr="00E96A09">
                              <w:rPr>
                                <w:b/>
                                <w:sz w:val="18"/>
                                <w:szCs w:val="18"/>
                                <w:lang w:val="kk-KZ"/>
                              </w:rPr>
                              <w:t>Коммуникативті</w:t>
                            </w:r>
                            <w:r w:rsidRPr="00CD6414">
                              <w:rPr>
                                <w:b/>
                                <w:sz w:val="18"/>
                                <w:szCs w:val="18"/>
                                <w:lang w:val="kk-KZ"/>
                              </w:rPr>
                              <w:t>-іс-әрекеттік</w:t>
                            </w:r>
                            <w:r>
                              <w:rPr>
                                <w:b/>
                                <w:sz w:val="18"/>
                                <w:szCs w:val="18"/>
                                <w:lang w:val="kk-KZ"/>
                              </w:rPr>
                              <w:t xml:space="preserve"> –</w:t>
                            </w:r>
                            <w:r>
                              <w:rPr>
                                <w:sz w:val="18"/>
                                <w:szCs w:val="18"/>
                                <w:lang w:val="kk-KZ"/>
                              </w:rPr>
                              <w:t xml:space="preserve"> ток-шоу, фестиваль,</w:t>
                            </w:r>
                            <w:r w:rsidRPr="00EC76CE">
                              <w:rPr>
                                <w:sz w:val="18"/>
                                <w:szCs w:val="18"/>
                                <w:lang w:val="kk-KZ"/>
                              </w:rPr>
                              <w:t xml:space="preserve"> интервью</w:t>
                            </w:r>
                            <w:r>
                              <w:rPr>
                                <w:sz w:val="18"/>
                                <w:szCs w:val="18"/>
                                <w:lang w:val="kk-KZ"/>
                              </w:rPr>
                              <w:t xml:space="preserve"> т.б.</w:t>
                            </w:r>
                          </w:p>
                          <w:p w14:paraId="4295E2CC" w14:textId="77777777" w:rsidR="00767D28" w:rsidRPr="00EC76CE" w:rsidRDefault="00767D28" w:rsidP="001B5524">
                            <w:pPr>
                              <w:rPr>
                                <w:sz w:val="18"/>
                                <w:szCs w:val="18"/>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E9C85" id="_x0000_s1053" style="position:absolute;left:0;text-align:left;margin-left:183.85pt;margin-top:5.7pt;width:154.6pt;height:99.75pt;z-index:251679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" filled="f" strokecolor="#9dc3e6" strokeweight="1pt">
                <v:shadow on="t" type="perspective" color="#1f4e79" opacity=".5" offset="-2.06331mm,8.93714mm" matrix="34734f,,,34734f"/>
                <v:textbox>
                  <w:txbxContent>
                    <w:p w14:paraId="713A54FE" w14:textId="77777777" w:rsidR="00767D28" w:rsidRPr="00EC76CE" w:rsidRDefault="00767D28" w:rsidP="001B5524">
                      <w:pPr>
                        <w:jc w:val="center"/>
                        <w:rPr>
                          <w:b/>
                          <w:bCs/>
                          <w:sz w:val="20"/>
                          <w:szCs w:val="20"/>
                          <w:lang w:val="kk-KZ"/>
                        </w:rPr>
                      </w:pPr>
                      <w:r w:rsidRPr="00EC76CE">
                        <w:rPr>
                          <w:b/>
                          <w:bCs/>
                          <w:sz w:val="20"/>
                          <w:szCs w:val="20"/>
                          <w:lang w:val="kk-KZ"/>
                        </w:rPr>
                        <w:t>Қалыптастыру:</w:t>
                      </w:r>
                    </w:p>
                    <w:p w14:paraId="6773050E" w14:textId="675BB4B8" w:rsidR="00767D28" w:rsidRPr="00EC76CE" w:rsidRDefault="00767D28" w:rsidP="001B5524">
                      <w:pPr>
                        <w:ind w:left="-142" w:right="-228"/>
                        <w:rPr>
                          <w:sz w:val="18"/>
                          <w:szCs w:val="18"/>
                          <w:lang w:val="kk-KZ"/>
                        </w:rPr>
                      </w:pPr>
                      <w:r w:rsidRPr="00CD6414">
                        <w:rPr>
                          <w:b/>
                          <w:sz w:val="18"/>
                          <w:szCs w:val="18"/>
                          <w:lang w:val="kk-KZ"/>
                        </w:rPr>
                        <w:t>Мақсатты-м</w:t>
                      </w:r>
                      <w:r w:rsidRPr="00E96A09">
                        <w:rPr>
                          <w:b/>
                          <w:sz w:val="18"/>
                          <w:szCs w:val="18"/>
                          <w:lang w:val="kk-KZ"/>
                        </w:rPr>
                        <w:t>отивациялық</w:t>
                      </w:r>
                      <w:r w:rsidRPr="00EC76CE">
                        <w:rPr>
                          <w:sz w:val="18"/>
                          <w:szCs w:val="18"/>
                          <w:lang w:val="kk-KZ"/>
                        </w:rPr>
                        <w:t xml:space="preserve"> – </w:t>
                      </w:r>
                      <w:r>
                        <w:rPr>
                          <w:sz w:val="18"/>
                          <w:szCs w:val="18"/>
                          <w:lang w:val="kk-KZ"/>
                        </w:rPr>
                        <w:t>«</w:t>
                      </w:r>
                      <w:r w:rsidRPr="005A6241">
                        <w:rPr>
                          <w:sz w:val="18"/>
                          <w:szCs w:val="18"/>
                          <w:lang w:val="kk-KZ" w:eastAsia="en-US"/>
                        </w:rPr>
                        <w:t>CLIL Educational Training Club</w:t>
                      </w:r>
                      <w:r>
                        <w:rPr>
                          <w:sz w:val="18"/>
                          <w:szCs w:val="18"/>
                          <w:lang w:val="kk-KZ" w:eastAsia="en-US"/>
                        </w:rPr>
                        <w:t>»</w:t>
                      </w:r>
                      <w:r w:rsidRPr="005A6241">
                        <w:rPr>
                          <w:sz w:val="18"/>
                          <w:szCs w:val="18"/>
                          <w:lang w:val="kk-KZ" w:eastAsia="en-US"/>
                        </w:rPr>
                        <w:t xml:space="preserve"> </w:t>
                      </w:r>
                      <w:r w:rsidRPr="00EC76CE">
                        <w:rPr>
                          <w:sz w:val="18"/>
                          <w:szCs w:val="18"/>
                          <w:lang w:val="kk-KZ"/>
                        </w:rPr>
                        <w:t>клуб</w:t>
                      </w:r>
                      <w:r>
                        <w:rPr>
                          <w:sz w:val="18"/>
                          <w:szCs w:val="18"/>
                          <w:lang w:val="kk-KZ"/>
                        </w:rPr>
                        <w:t>ы</w:t>
                      </w:r>
                      <w:r w:rsidRPr="00EC76CE">
                        <w:rPr>
                          <w:sz w:val="18"/>
                          <w:szCs w:val="18"/>
                          <w:lang w:val="kk-KZ"/>
                        </w:rPr>
                        <w:t xml:space="preserve">, семинар, </w:t>
                      </w:r>
                      <w:r>
                        <w:rPr>
                          <w:sz w:val="18"/>
                          <w:szCs w:val="18"/>
                          <w:lang w:val="kk-KZ"/>
                        </w:rPr>
                        <w:t>дәрілік өсімдіктер жинағы</w:t>
                      </w:r>
                      <w:r w:rsidRPr="00EC76CE">
                        <w:rPr>
                          <w:sz w:val="18"/>
                          <w:szCs w:val="18"/>
                          <w:lang w:val="kk-KZ"/>
                        </w:rPr>
                        <w:t>, сөздік.</w:t>
                      </w:r>
                      <w:r>
                        <w:rPr>
                          <w:sz w:val="18"/>
                          <w:szCs w:val="18"/>
                          <w:lang w:val="kk-KZ"/>
                        </w:rPr>
                        <w:t xml:space="preserve"> </w:t>
                      </w:r>
                      <w:r w:rsidRPr="00E96A09">
                        <w:rPr>
                          <w:b/>
                          <w:sz w:val="18"/>
                          <w:szCs w:val="18"/>
                          <w:lang w:val="kk-KZ"/>
                        </w:rPr>
                        <w:t>Танымдық</w:t>
                      </w:r>
                      <w:r w:rsidRPr="00CD6414">
                        <w:rPr>
                          <w:b/>
                          <w:sz w:val="18"/>
                          <w:szCs w:val="18"/>
                          <w:lang w:val="kk-KZ"/>
                        </w:rPr>
                        <w:t>-мазмұндық</w:t>
                      </w:r>
                      <w:r w:rsidRPr="00EC76CE">
                        <w:rPr>
                          <w:sz w:val="18"/>
                          <w:szCs w:val="18"/>
                          <w:lang w:val="kk-KZ"/>
                        </w:rPr>
                        <w:t xml:space="preserve"> – </w:t>
                      </w:r>
                      <w:r>
                        <w:rPr>
                          <w:sz w:val="18"/>
                          <w:szCs w:val="18"/>
                          <w:lang w:val="kk-KZ"/>
                        </w:rPr>
                        <w:t xml:space="preserve">арнай </w:t>
                      </w:r>
                      <w:r w:rsidRPr="00EC76CE">
                        <w:rPr>
                          <w:sz w:val="18"/>
                          <w:szCs w:val="18"/>
                          <w:lang w:val="kk-KZ"/>
                        </w:rPr>
                        <w:t>курс,</w:t>
                      </w:r>
                      <w:r>
                        <w:rPr>
                          <w:sz w:val="18"/>
                          <w:szCs w:val="18"/>
                          <w:lang w:val="kk-KZ"/>
                        </w:rPr>
                        <w:t xml:space="preserve"> интербелсенді әдістер, т.б.</w:t>
                      </w:r>
                      <w:r w:rsidRPr="00E96A09">
                        <w:rPr>
                          <w:b/>
                          <w:sz w:val="18"/>
                          <w:szCs w:val="18"/>
                          <w:lang w:val="kk-KZ"/>
                        </w:rPr>
                        <w:t>Коммуникативті</w:t>
                      </w:r>
                      <w:r w:rsidRPr="00CD6414">
                        <w:rPr>
                          <w:b/>
                          <w:sz w:val="18"/>
                          <w:szCs w:val="18"/>
                          <w:lang w:val="kk-KZ"/>
                        </w:rPr>
                        <w:t>-іс-әрекеттік</w:t>
                      </w:r>
                      <w:r>
                        <w:rPr>
                          <w:b/>
                          <w:sz w:val="18"/>
                          <w:szCs w:val="18"/>
                          <w:lang w:val="kk-KZ"/>
                        </w:rPr>
                        <w:t xml:space="preserve"> –</w:t>
                      </w:r>
                      <w:r>
                        <w:rPr>
                          <w:sz w:val="18"/>
                          <w:szCs w:val="18"/>
                          <w:lang w:val="kk-KZ"/>
                        </w:rPr>
                        <w:t xml:space="preserve"> ток-шоу, фестиваль,</w:t>
                      </w:r>
                      <w:r w:rsidRPr="00EC76CE">
                        <w:rPr>
                          <w:sz w:val="18"/>
                          <w:szCs w:val="18"/>
                          <w:lang w:val="kk-KZ"/>
                        </w:rPr>
                        <w:t xml:space="preserve"> интервью</w:t>
                      </w:r>
                      <w:r>
                        <w:rPr>
                          <w:sz w:val="18"/>
                          <w:szCs w:val="18"/>
                          <w:lang w:val="kk-KZ"/>
                        </w:rPr>
                        <w:t xml:space="preserve"> т.б.</w:t>
                      </w:r>
                    </w:p>
                    <w:p w14:paraId="4295E2CC" w14:textId="77777777" w:rsidR="00767D28" w:rsidRPr="00EC76CE" w:rsidRDefault="00767D28" w:rsidP="001B5524">
                      <w:pPr>
                        <w:rPr>
                          <w:sz w:val="18"/>
                          <w:szCs w:val="18"/>
                          <w:lang w:val="kk-KZ"/>
                        </w:rPr>
                      </w:pPr>
                    </w:p>
                  </w:txbxContent>
                </v:textbox>
              </v:roundrect>
            </w:pict>
          </mc:Fallback>
        </mc:AlternateContent>
      </w:r>
      <w:r>
        <w:rPr>
          <w:b/>
          <w:noProof/>
          <w:sz w:val="28"/>
          <w:szCs w:val="28"/>
        </w:rPr>
        <mc:AlternateContent>
          <mc:Choice Requires="wps">
            <w:drawing>
              <wp:anchor distT="0" distB="0" distL="114300" distR="114300" simplePos="0" relativeHeight="251740160" behindDoc="0" locked="0" layoutInCell="1" allowOverlap="1" wp14:anchorId="08303F7E" wp14:editId="21394E1A">
                <wp:simplePos x="0" y="0"/>
                <wp:positionH relativeFrom="column">
                  <wp:posOffset>3252714</wp:posOffset>
                </wp:positionH>
                <wp:positionV relativeFrom="paragraph">
                  <wp:posOffset>93247</wp:posOffset>
                </wp:positionV>
                <wp:extent cx="7034" cy="84406"/>
                <wp:effectExtent l="38100" t="0" r="69215" b="49530"/>
                <wp:wrapNone/>
                <wp:docPr id="278075875" name="Прямая со стрелкой 278075875"/>
                <wp:cNvGraphicFramePr/>
                <a:graphic xmlns:a="http://schemas.openxmlformats.org/drawingml/2006/main">
                  <a:graphicData uri="http://schemas.microsoft.com/office/word/2010/wordprocessingShape">
                    <wps:wsp>
                      <wps:cNvCnPr/>
                      <wps:spPr>
                        <a:xfrm flipH="1">
                          <a:off x="0" y="0"/>
                          <a:ext cx="7034" cy="844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8B681E" id="Прямая со стрелкой 278075875" o:spid="_x0000_s1026" type="#_x0000_t32" style="position:absolute;margin-left:256.1pt;margin-top:7.35pt;width:.55pt;height:6.6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" strokecolor="#4472c4 [3204]" strokeweight=".5pt">
                <v:stroke endarrow="block" joinstyle="miter"/>
              </v:shape>
            </w:pict>
          </mc:Fallback>
        </mc:AlternateContent>
      </w:r>
    </w:p>
    <w:p w14:paraId="6FD4589B" w14:textId="77777777" w:rsidR="001B5524" w:rsidRDefault="001B5524" w:rsidP="001B5524">
      <w:pPr>
        <w:pStyle w:val="a3"/>
        <w:jc w:val="center"/>
        <w:rPr>
          <w:lang w:val="kk-KZ"/>
        </w:rPr>
      </w:pPr>
    </w:p>
    <w:p w14:paraId="405828B2" w14:textId="77777777" w:rsidR="001B5524" w:rsidRDefault="001B5524" w:rsidP="001B5524">
      <w:pPr>
        <w:pStyle w:val="a3"/>
        <w:jc w:val="center"/>
        <w:rPr>
          <w:lang w:val="kk-KZ"/>
        </w:rPr>
      </w:pPr>
    </w:p>
    <w:p w14:paraId="111E0E35" w14:textId="77777777" w:rsidR="001B5524" w:rsidRDefault="001B5524" w:rsidP="001B5524">
      <w:pPr>
        <w:pStyle w:val="a3"/>
        <w:jc w:val="center"/>
        <w:rPr>
          <w:lang w:val="kk-KZ"/>
        </w:rPr>
      </w:pPr>
    </w:p>
    <w:p w14:paraId="4913BD0D" w14:textId="77777777" w:rsidR="001B5524" w:rsidRDefault="001B5524" w:rsidP="001B5524">
      <w:pPr>
        <w:pStyle w:val="a3"/>
        <w:jc w:val="center"/>
        <w:rPr>
          <w:lang w:val="kk-KZ"/>
        </w:rPr>
      </w:pPr>
    </w:p>
    <w:p w14:paraId="15488599" w14:textId="77777777" w:rsidR="001B5524" w:rsidRDefault="001B5524" w:rsidP="001B5524">
      <w:pPr>
        <w:pStyle w:val="a3"/>
        <w:jc w:val="center"/>
        <w:rPr>
          <w:lang w:val="kk-KZ"/>
        </w:rPr>
      </w:pPr>
    </w:p>
    <w:p w14:paraId="1A3A0B50" w14:textId="77777777" w:rsidR="001B5524" w:rsidRDefault="001B5524" w:rsidP="001B5524">
      <w:pPr>
        <w:pStyle w:val="a3"/>
        <w:jc w:val="center"/>
        <w:rPr>
          <w:lang w:val="kk-KZ"/>
        </w:rPr>
      </w:pPr>
    </w:p>
    <w:p w14:paraId="3FD0AF8A" w14:textId="39F5F286" w:rsidR="001B5524" w:rsidRDefault="001B5524" w:rsidP="001B5524">
      <w:pPr>
        <w:pStyle w:val="a3"/>
        <w:jc w:val="center"/>
        <w:rPr>
          <w:lang w:val="kk-KZ"/>
        </w:rPr>
      </w:pPr>
    </w:p>
    <w:p w14:paraId="43EB12CE" w14:textId="722BAE49" w:rsidR="001B5524" w:rsidRDefault="00545176" w:rsidP="001B5524">
      <w:pPr>
        <w:pStyle w:val="a3"/>
        <w:jc w:val="center"/>
        <w:rPr>
          <w:lang w:val="kk-KZ"/>
        </w:rPr>
      </w:pPr>
      <w:r w:rsidRPr="00E922FD">
        <w:rPr>
          <w:b/>
          <w:noProof/>
          <w:sz w:val="28"/>
          <w:szCs w:val="28"/>
        </w:rPr>
        <mc:AlternateContent>
          <mc:Choice Requires="wps">
            <w:drawing>
              <wp:anchor distT="0" distB="0" distL="114300" distR="114300" simplePos="0" relativeHeight="251684864" behindDoc="0" locked="0" layoutInCell="1" allowOverlap="1" wp14:anchorId="3F745346" wp14:editId="66C29E1F">
                <wp:simplePos x="0" y="0"/>
                <wp:positionH relativeFrom="column">
                  <wp:posOffset>4487545</wp:posOffset>
                </wp:positionH>
                <wp:positionV relativeFrom="paragraph">
                  <wp:posOffset>11430</wp:posOffset>
                </wp:positionV>
                <wp:extent cx="1193800" cy="259764"/>
                <wp:effectExtent l="0" t="0" r="25400" b="2603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59764"/>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74F8C6FB" w14:textId="77777777" w:rsidR="00767D28" w:rsidRPr="00991FA1" w:rsidRDefault="00767D28" w:rsidP="001B5524">
                            <w:pPr>
                              <w:jc w:val="center"/>
                              <w:rPr>
                                <w:sz w:val="20"/>
                                <w:szCs w:val="20"/>
                              </w:rPr>
                            </w:pPr>
                            <w:r w:rsidRPr="00991FA1">
                              <w:rPr>
                                <w:sz w:val="20"/>
                                <w:szCs w:val="20"/>
                                <w:lang w:val="kk-KZ"/>
                              </w:rPr>
                              <w:t>Төмен</w:t>
                            </w:r>
                          </w:p>
                          <w:p w14:paraId="06F68086" w14:textId="77777777" w:rsidR="00767D28" w:rsidRDefault="00767D28" w:rsidP="001B55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45346" id="Скругленный прямоугольник 5" o:spid="_x0000_s1054" style="position:absolute;left:0;text-align:left;margin-left:353.35pt;margin-top:.9pt;width:94pt;height:2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" fillcolor="window" strokecolor="#4472c4" strokeweight="1pt">
                <v:stroke joinstyle="miter"/>
                <v:textbox>
                  <w:txbxContent>
                    <w:p w14:paraId="74F8C6FB" w14:textId="77777777" w:rsidR="00767D28" w:rsidRPr="00991FA1" w:rsidRDefault="00767D28" w:rsidP="001B5524">
                      <w:pPr>
                        <w:jc w:val="center"/>
                        <w:rPr>
                          <w:sz w:val="20"/>
                          <w:szCs w:val="20"/>
                        </w:rPr>
                      </w:pPr>
                      <w:r w:rsidRPr="00991FA1">
                        <w:rPr>
                          <w:sz w:val="20"/>
                          <w:szCs w:val="20"/>
                          <w:lang w:val="kk-KZ"/>
                        </w:rPr>
                        <w:t>Төмен</w:t>
                      </w:r>
                    </w:p>
                    <w:p w14:paraId="06F68086" w14:textId="77777777" w:rsidR="00767D28" w:rsidRDefault="00767D28" w:rsidP="001B5524"/>
                  </w:txbxContent>
                </v:textbox>
              </v:roundrect>
            </w:pict>
          </mc:Fallback>
        </mc:AlternateContent>
      </w:r>
      <w:r>
        <w:rPr>
          <w:noProof/>
        </w:rPr>
        <mc:AlternateContent>
          <mc:Choice Requires="wps">
            <w:drawing>
              <wp:anchor distT="0" distB="0" distL="114300" distR="114300" simplePos="0" relativeHeight="251691008" behindDoc="0" locked="0" layoutInCell="1" allowOverlap="1" wp14:anchorId="5147C612" wp14:editId="48CE12F7">
                <wp:simplePos x="0" y="0"/>
                <wp:positionH relativeFrom="column">
                  <wp:posOffset>4276725</wp:posOffset>
                </wp:positionH>
                <wp:positionV relativeFrom="paragraph">
                  <wp:posOffset>144145</wp:posOffset>
                </wp:positionV>
                <wp:extent cx="197485" cy="0"/>
                <wp:effectExtent l="0" t="76200" r="12065" b="95250"/>
                <wp:wrapNone/>
                <wp:docPr id="2" name="Прямая со стрелкой 2"/>
                <wp:cNvGraphicFramePr/>
                <a:graphic xmlns:a="http://schemas.openxmlformats.org/drawingml/2006/main">
                  <a:graphicData uri="http://schemas.microsoft.com/office/word/2010/wordprocessingShape">
                    <wps:wsp>
                      <wps:cNvCnPr/>
                      <wps:spPr>
                        <a:xfrm>
                          <a:off x="0" y="0"/>
                          <a:ext cx="19748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6B4B79DB" id="_x0000_t32" coordsize="21600,21600" o:spt="32" o:oned="t" path="m,l21600,21600e" filled="f">
                <v:path arrowok="t" fillok="f" o:connecttype="none"/>
                <o:lock v:ext="edit" shapetype="t"/>
              </v:shapetype>
              <v:shape id="Прямая со стрелкой 2" o:spid="_x0000_s1026" type="#_x0000_t32" style="position:absolute;margin-left:336.75pt;margin-top:11.35pt;width:15.5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" strokecolor="#4472c4" strokeweight=".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0FDD2FC8" wp14:editId="61EBE382">
                <wp:simplePos x="0" y="0"/>
                <wp:positionH relativeFrom="column">
                  <wp:posOffset>3139440</wp:posOffset>
                </wp:positionH>
                <wp:positionV relativeFrom="paragraph">
                  <wp:posOffset>134620</wp:posOffset>
                </wp:positionV>
                <wp:extent cx="197485" cy="0"/>
                <wp:effectExtent l="0" t="76200" r="12065" b="95250"/>
                <wp:wrapNone/>
                <wp:docPr id="75" name="Прямая со стрелкой 75"/>
                <wp:cNvGraphicFramePr/>
                <a:graphic xmlns:a="http://schemas.openxmlformats.org/drawingml/2006/main">
                  <a:graphicData uri="http://schemas.microsoft.com/office/word/2010/wordprocessingShape">
                    <wps:wsp>
                      <wps:cNvCnPr/>
                      <wps:spPr>
                        <a:xfrm>
                          <a:off x="0" y="0"/>
                          <a:ext cx="19748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9E66DB8" id="Прямая со стрелкой 75" o:spid="_x0000_s1026" type="#_x0000_t32" style="position:absolute;margin-left:247.2pt;margin-top:10.6pt;width:15.5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" strokecolor="#4472c4" strokeweight=".5pt">
                <v:stroke endarrow="block" joinstyle="miter"/>
              </v:shape>
            </w:pict>
          </mc:Fallback>
        </mc:AlternateContent>
      </w:r>
      <w:r w:rsidRPr="00E922FD">
        <w:rPr>
          <w:b/>
          <w:noProof/>
          <w:sz w:val="28"/>
          <w:szCs w:val="28"/>
        </w:rPr>
        <mc:AlternateContent>
          <mc:Choice Requires="wps">
            <w:drawing>
              <wp:anchor distT="0" distB="0" distL="114300" distR="114300" simplePos="0" relativeHeight="251685888" behindDoc="0" locked="0" layoutInCell="1" allowOverlap="1" wp14:anchorId="088B4097" wp14:editId="08D48B5C">
                <wp:simplePos x="0" y="0"/>
                <wp:positionH relativeFrom="page">
                  <wp:posOffset>4402455</wp:posOffset>
                </wp:positionH>
                <wp:positionV relativeFrom="paragraph">
                  <wp:posOffset>5715</wp:posOffset>
                </wp:positionV>
                <wp:extent cx="939800" cy="253219"/>
                <wp:effectExtent l="0" t="0" r="12700" b="13970"/>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253219"/>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4A50DA33" w14:textId="77777777" w:rsidR="00767D28" w:rsidRPr="00991FA1" w:rsidRDefault="00767D28" w:rsidP="001B5524">
                            <w:pPr>
                              <w:jc w:val="center"/>
                              <w:rPr>
                                <w:sz w:val="20"/>
                                <w:szCs w:val="20"/>
                              </w:rPr>
                            </w:pPr>
                            <w:r w:rsidRPr="00991FA1">
                              <w:rPr>
                                <w:sz w:val="20"/>
                                <w:szCs w:val="20"/>
                                <w:lang w:val="kk-KZ"/>
                              </w:rPr>
                              <w:t>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B4097" id="Скругленный прямоугольник 31" o:spid="_x0000_s1055" style="position:absolute;left:0;text-align:left;margin-left:346.65pt;margin-top:.45pt;width:74pt;height:19.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" fillcolor="window" strokecolor="#4472c4" strokeweight="1pt">
                <v:stroke joinstyle="miter"/>
                <v:textbox>
                  <w:txbxContent>
                    <w:p w14:paraId="4A50DA33" w14:textId="77777777" w:rsidR="00767D28" w:rsidRPr="00991FA1" w:rsidRDefault="00767D28" w:rsidP="001B5524">
                      <w:pPr>
                        <w:jc w:val="center"/>
                        <w:rPr>
                          <w:sz w:val="20"/>
                          <w:szCs w:val="20"/>
                        </w:rPr>
                      </w:pPr>
                      <w:r w:rsidRPr="00991FA1">
                        <w:rPr>
                          <w:sz w:val="20"/>
                          <w:szCs w:val="20"/>
                          <w:lang w:val="kk-KZ"/>
                        </w:rPr>
                        <w:t>Орта</w:t>
                      </w:r>
                    </w:p>
                  </w:txbxContent>
                </v:textbox>
                <w10:wrap anchorx="page"/>
              </v:roundrect>
            </w:pict>
          </mc:Fallback>
        </mc:AlternateContent>
      </w:r>
      <w:r>
        <w:rPr>
          <w:noProof/>
        </w:rPr>
        <mc:AlternateContent>
          <mc:Choice Requires="wps">
            <w:drawing>
              <wp:anchor distT="0" distB="0" distL="114300" distR="114300" simplePos="0" relativeHeight="251687936" behindDoc="0" locked="0" layoutInCell="1" allowOverlap="1" wp14:anchorId="7A468633" wp14:editId="37DE0CD1">
                <wp:simplePos x="0" y="0"/>
                <wp:positionH relativeFrom="column">
                  <wp:posOffset>2036445</wp:posOffset>
                </wp:positionH>
                <wp:positionV relativeFrom="paragraph">
                  <wp:posOffset>119380</wp:posOffset>
                </wp:positionV>
                <wp:extent cx="197485" cy="0"/>
                <wp:effectExtent l="0" t="76200" r="12065" b="95250"/>
                <wp:wrapNone/>
                <wp:docPr id="74" name="Прямая со стрелкой 74"/>
                <wp:cNvGraphicFramePr/>
                <a:graphic xmlns:a="http://schemas.openxmlformats.org/drawingml/2006/main">
                  <a:graphicData uri="http://schemas.microsoft.com/office/word/2010/wordprocessingShape">
                    <wps:wsp>
                      <wps:cNvCnPr/>
                      <wps:spPr>
                        <a:xfrm>
                          <a:off x="0" y="0"/>
                          <a:ext cx="19748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5B594A6" id="Прямая со стрелкой 74" o:spid="_x0000_s1026" type="#_x0000_t32" style="position:absolute;margin-left:160.35pt;margin-top:9.4pt;width:15.5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" strokecolor="#4472c4" strokeweight=".5pt">
                <v:stroke endarrow="block" joinstyle="miter"/>
              </v:shape>
            </w:pict>
          </mc:Fallback>
        </mc:AlternateContent>
      </w:r>
      <w:r w:rsidRPr="00E922FD">
        <w:rPr>
          <w:b/>
          <w:noProof/>
          <w:sz w:val="28"/>
          <w:szCs w:val="28"/>
        </w:rPr>
        <mc:AlternateContent>
          <mc:Choice Requires="wps">
            <w:drawing>
              <wp:anchor distT="0" distB="0" distL="114300" distR="114300" simplePos="0" relativeHeight="251686912" behindDoc="0" locked="0" layoutInCell="1" allowOverlap="1" wp14:anchorId="46633310" wp14:editId="08FC9476">
                <wp:simplePos x="0" y="0"/>
                <wp:positionH relativeFrom="page">
                  <wp:align>center</wp:align>
                </wp:positionH>
                <wp:positionV relativeFrom="paragraph">
                  <wp:posOffset>10795</wp:posOffset>
                </wp:positionV>
                <wp:extent cx="895350" cy="281305"/>
                <wp:effectExtent l="0" t="0" r="19050" b="2349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81305"/>
                        </a:xfrm>
                        <a:prstGeom prst="roundRect">
                          <a:avLst>
                            <a:gd name="adj" fmla="val 27505"/>
                          </a:avLst>
                        </a:prstGeom>
                        <a:solidFill>
                          <a:sysClr val="window" lastClr="FFFFFF"/>
                        </a:solidFill>
                        <a:ln w="12700" cap="flat" cmpd="sng" algn="ctr">
                          <a:solidFill>
                            <a:srgbClr val="4472C4"/>
                          </a:solidFill>
                          <a:prstDash val="solid"/>
                          <a:miter lim="800000"/>
                          <a:headEnd/>
                          <a:tailEnd/>
                        </a:ln>
                        <a:effectLst/>
                      </wps:spPr>
                      <wps:txbx>
                        <w:txbxContent>
                          <w:p w14:paraId="7618EBFB" w14:textId="77777777" w:rsidR="00767D28" w:rsidRPr="00991FA1" w:rsidRDefault="00767D28" w:rsidP="001B5524">
                            <w:pPr>
                              <w:pStyle w:val="a3"/>
                              <w:jc w:val="center"/>
                              <w:rPr>
                                <w:sz w:val="20"/>
                                <w:szCs w:val="20"/>
                                <w:lang w:val="kk-KZ"/>
                              </w:rPr>
                            </w:pPr>
                            <w:r w:rsidRPr="00991FA1">
                              <w:rPr>
                                <w:sz w:val="20"/>
                                <w:szCs w:val="20"/>
                                <w:lang w:val="kk-KZ"/>
                              </w:rPr>
                              <w:t>Жоғары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33310" id="Скругленный прямоугольник 19" o:spid="_x0000_s1056" style="position:absolute;left:0;text-align:left;margin-left:0;margin-top:.85pt;width:70.5pt;height:22.15pt;z-index:25168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80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" fillcolor="window" strokecolor="#4472c4" strokeweight="1pt">
                <v:stroke joinstyle="miter"/>
                <v:textbox>
                  <w:txbxContent>
                    <w:p w14:paraId="7618EBFB" w14:textId="77777777" w:rsidR="00767D28" w:rsidRPr="00991FA1" w:rsidRDefault="00767D28" w:rsidP="001B5524">
                      <w:pPr>
                        <w:pStyle w:val="a3"/>
                        <w:jc w:val="center"/>
                        <w:rPr>
                          <w:sz w:val="20"/>
                          <w:szCs w:val="20"/>
                          <w:lang w:val="kk-KZ"/>
                        </w:rPr>
                      </w:pPr>
                      <w:r w:rsidRPr="00991FA1">
                        <w:rPr>
                          <w:sz w:val="20"/>
                          <w:szCs w:val="20"/>
                          <w:lang w:val="kk-KZ"/>
                        </w:rPr>
                        <w:t>Жоғары</w:t>
                      </w:r>
                    </w:p>
                  </w:txbxContent>
                </v:textbox>
                <w10:wrap anchorx="page"/>
              </v:roundrect>
            </w:pict>
          </mc:Fallback>
        </mc:AlternateContent>
      </w:r>
      <w:r w:rsidRPr="00E922FD">
        <w:rPr>
          <w:b/>
          <w:noProof/>
          <w:sz w:val="28"/>
          <w:szCs w:val="28"/>
        </w:rPr>
        <mc:AlternateContent>
          <mc:Choice Requires="wps">
            <w:drawing>
              <wp:anchor distT="0" distB="0" distL="114300" distR="114300" simplePos="0" relativeHeight="251683840" behindDoc="0" locked="0" layoutInCell="1" allowOverlap="1" wp14:anchorId="22E43117" wp14:editId="22211904">
                <wp:simplePos x="0" y="0"/>
                <wp:positionH relativeFrom="margin">
                  <wp:posOffset>856615</wp:posOffset>
                </wp:positionH>
                <wp:positionV relativeFrom="paragraph">
                  <wp:posOffset>8255</wp:posOffset>
                </wp:positionV>
                <wp:extent cx="1130300" cy="228600"/>
                <wp:effectExtent l="0" t="0" r="12700" b="1905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228600"/>
                        </a:xfrm>
                        <a:prstGeom prst="roundRect">
                          <a:avLst>
                            <a:gd name="adj" fmla="val 16667"/>
                          </a:avLst>
                        </a:prstGeom>
                        <a:solidFill>
                          <a:srgbClr val="5B9BD5">
                            <a:lumMod val="20000"/>
                            <a:lumOff val="80000"/>
                          </a:srgbClr>
                        </a:solidFill>
                        <a:ln w="12700" cap="flat" cmpd="sng" algn="ctr">
                          <a:solidFill>
                            <a:srgbClr val="4472C4"/>
                          </a:solidFill>
                          <a:prstDash val="solid"/>
                          <a:miter lim="800000"/>
                          <a:headEnd/>
                          <a:tailEnd/>
                        </a:ln>
                        <a:effectLst/>
                      </wps:spPr>
                      <wps:txbx>
                        <w:txbxContent>
                          <w:p w14:paraId="679D1F8B" w14:textId="77777777" w:rsidR="00767D28" w:rsidRPr="00991FA1" w:rsidRDefault="00767D28" w:rsidP="001B5524">
                            <w:pPr>
                              <w:pStyle w:val="a3"/>
                              <w:jc w:val="center"/>
                              <w:rPr>
                                <w:b/>
                                <w:sz w:val="16"/>
                                <w:szCs w:val="16"/>
                                <w:lang w:val="kk-KZ"/>
                              </w:rPr>
                            </w:pPr>
                            <w:r w:rsidRPr="00991FA1">
                              <w:rPr>
                                <w:b/>
                                <w:sz w:val="16"/>
                                <w:szCs w:val="16"/>
                                <w:lang w:val="kk-KZ"/>
                              </w:rPr>
                              <w:t>ДЕҢГЕЙЛЕР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43117" id="Скругленный прямоугольник 9" o:spid="_x0000_s1057" style="position:absolute;left:0;text-align:left;margin-left:67.45pt;margin-top:.65pt;width:89pt;height: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" fillcolor="#deebf7" strokecolor="#4472c4" strokeweight="1pt">
                <v:stroke joinstyle="miter"/>
                <v:textbox>
                  <w:txbxContent>
                    <w:p w14:paraId="679D1F8B" w14:textId="77777777" w:rsidR="00767D28" w:rsidRPr="00991FA1" w:rsidRDefault="00767D28" w:rsidP="001B5524">
                      <w:pPr>
                        <w:pStyle w:val="a3"/>
                        <w:jc w:val="center"/>
                        <w:rPr>
                          <w:b/>
                          <w:sz w:val="16"/>
                          <w:szCs w:val="16"/>
                          <w:lang w:val="kk-KZ"/>
                        </w:rPr>
                      </w:pPr>
                      <w:r w:rsidRPr="00991FA1">
                        <w:rPr>
                          <w:b/>
                          <w:sz w:val="16"/>
                          <w:szCs w:val="16"/>
                          <w:lang w:val="kk-KZ"/>
                        </w:rPr>
                        <w:t>ДЕҢГЕЙЛЕР</w:t>
                      </w:r>
                    </w:p>
                  </w:txbxContent>
                </v:textbox>
                <w10:wrap anchorx="margin"/>
              </v:roundrect>
            </w:pict>
          </mc:Fallback>
        </mc:AlternateContent>
      </w:r>
    </w:p>
    <w:p w14:paraId="2C3D423A" w14:textId="266CD078" w:rsidR="001B5524" w:rsidRDefault="001B5524" w:rsidP="001B5524">
      <w:pPr>
        <w:pStyle w:val="a3"/>
        <w:jc w:val="center"/>
        <w:rPr>
          <w:lang w:val="kk-KZ"/>
        </w:rPr>
      </w:pPr>
    </w:p>
    <w:p w14:paraId="4522794C" w14:textId="070C65B6" w:rsidR="001B5524" w:rsidRDefault="00545176" w:rsidP="001B5524">
      <w:pPr>
        <w:pStyle w:val="a3"/>
        <w:jc w:val="center"/>
        <w:rPr>
          <w:lang w:val="kk-KZ"/>
        </w:rPr>
      </w:pPr>
      <w:r w:rsidRPr="00E922FD">
        <w:rPr>
          <w:b/>
          <w:noProof/>
          <w:sz w:val="28"/>
          <w:szCs w:val="28"/>
        </w:rPr>
        <mc:AlternateContent>
          <mc:Choice Requires="wps">
            <w:drawing>
              <wp:anchor distT="0" distB="0" distL="114300" distR="114300" simplePos="0" relativeHeight="251677696" behindDoc="0" locked="0" layoutInCell="1" allowOverlap="1" wp14:anchorId="39A075DF" wp14:editId="36E646FE">
                <wp:simplePos x="0" y="0"/>
                <wp:positionH relativeFrom="margin">
                  <wp:posOffset>139065</wp:posOffset>
                </wp:positionH>
                <wp:positionV relativeFrom="paragraph">
                  <wp:posOffset>6985</wp:posOffset>
                </wp:positionV>
                <wp:extent cx="6083300" cy="304800"/>
                <wp:effectExtent l="0" t="0" r="12700" b="19050"/>
                <wp:wrapNone/>
                <wp:docPr id="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0" cy="304800"/>
                        </a:xfrm>
                        <a:prstGeom prst="roundRect">
                          <a:avLst>
                            <a:gd name="adj" fmla="val 16667"/>
                          </a:avLst>
                        </a:prstGeom>
                        <a:solidFill>
                          <a:sysClr val="window" lastClr="FFFFFF"/>
                        </a:solidFill>
                        <a:ln w="12700" cap="flat" cmpd="sng" algn="ctr">
                          <a:solidFill>
                            <a:srgbClr val="4472C4"/>
                          </a:solidFill>
                          <a:prstDash val="solid"/>
                          <a:miter lim="800000"/>
                          <a:headEnd/>
                          <a:tailEnd/>
                        </a:ln>
                        <a:effectLst/>
                      </wps:spPr>
                      <wps:txbx>
                        <w:txbxContent>
                          <w:p w14:paraId="2D0F936D" w14:textId="77777777" w:rsidR="00767D28" w:rsidRPr="00BD6CDA" w:rsidRDefault="00767D28" w:rsidP="00545176">
                            <w:pPr>
                              <w:pStyle w:val="a3"/>
                              <w:ind w:left="-284"/>
                              <w:jc w:val="center"/>
                              <w:rPr>
                                <w:sz w:val="20"/>
                                <w:szCs w:val="20"/>
                              </w:rPr>
                            </w:pPr>
                            <w:r w:rsidRPr="00BD6CDA">
                              <w:rPr>
                                <w:b/>
                                <w:sz w:val="20"/>
                                <w:szCs w:val="20"/>
                                <w:lang w:val="kk-KZ"/>
                              </w:rPr>
                              <w:t>Нәтиже:</w:t>
                            </w:r>
                            <w:r w:rsidRPr="00BD6CDA">
                              <w:rPr>
                                <w:sz w:val="20"/>
                                <w:szCs w:val="20"/>
                                <w:lang w:val="kk-KZ"/>
                              </w:rPr>
                              <w:t xml:space="preserve"> жаратылыстану бағытындағы пәндерді үштілде оқыта алатын болашақ бастауыш сынып мұғалімі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A075DF" id="Скругленный прямоугольник 32" o:spid="_x0000_s1058" style="position:absolute;left:0;text-align:left;margin-left:10.95pt;margin-top:.55pt;width:479pt;height: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" fillcolor="window" strokecolor="#4472c4" strokeweight="1pt">
                <v:stroke joinstyle="miter"/>
                <v:textbox>
                  <w:txbxContent>
                    <w:p w14:paraId="2D0F936D" w14:textId="77777777" w:rsidR="00767D28" w:rsidRPr="00BD6CDA" w:rsidRDefault="00767D28" w:rsidP="00545176">
                      <w:pPr>
                        <w:pStyle w:val="a3"/>
                        <w:ind w:left="-284"/>
                        <w:jc w:val="center"/>
                        <w:rPr>
                          <w:sz w:val="20"/>
                          <w:szCs w:val="20"/>
                        </w:rPr>
                      </w:pPr>
                      <w:r w:rsidRPr="00BD6CDA">
                        <w:rPr>
                          <w:b/>
                          <w:sz w:val="20"/>
                          <w:szCs w:val="20"/>
                          <w:lang w:val="kk-KZ"/>
                        </w:rPr>
                        <w:t>Нәтиже:</w:t>
                      </w:r>
                      <w:r w:rsidRPr="00BD6CDA">
                        <w:rPr>
                          <w:sz w:val="20"/>
                          <w:szCs w:val="20"/>
                          <w:lang w:val="kk-KZ"/>
                        </w:rPr>
                        <w:t xml:space="preserve"> жаратылыстану бағытындағы пәндерді үштілде оқыта алатын болашақ бастауыш сынып мұғалімі</w:t>
                      </w:r>
                    </w:p>
                  </w:txbxContent>
                </v:textbox>
                <w10:wrap anchorx="margin"/>
              </v:roundrect>
            </w:pict>
          </mc:Fallback>
        </mc:AlternateContent>
      </w:r>
      <w:r w:rsidR="00113723">
        <w:rPr>
          <w:noProof/>
          <w:lang w:val="kk-KZ"/>
        </w:rPr>
        <mc:AlternateContent>
          <mc:Choice Requires="wps">
            <w:drawing>
              <wp:anchor distT="0" distB="0" distL="114300" distR="114300" simplePos="0" relativeHeight="251743232" behindDoc="0" locked="0" layoutInCell="1" allowOverlap="1" wp14:anchorId="6876928E" wp14:editId="59F5520A">
                <wp:simplePos x="0" y="0"/>
                <wp:positionH relativeFrom="column">
                  <wp:posOffset>3222528</wp:posOffset>
                </wp:positionH>
                <wp:positionV relativeFrom="paragraph">
                  <wp:posOffset>42838</wp:posOffset>
                </wp:positionV>
                <wp:extent cx="177898" cy="161779"/>
                <wp:effectExtent l="19050" t="0" r="12700" b="29210"/>
                <wp:wrapNone/>
                <wp:docPr id="278075880" name="Стрелка: вниз 278075880"/>
                <wp:cNvGraphicFramePr/>
                <a:graphic xmlns:a="http://schemas.openxmlformats.org/drawingml/2006/main">
                  <a:graphicData uri="http://schemas.microsoft.com/office/word/2010/wordprocessingShape">
                    <wps:wsp>
                      <wps:cNvSpPr/>
                      <wps:spPr>
                        <a:xfrm>
                          <a:off x="0" y="0"/>
                          <a:ext cx="177898" cy="16177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94636" id="Стрелка: вниз 278075880" o:spid="_x0000_s1026" type="#_x0000_t67" style="position:absolute;margin-left:253.75pt;margin-top:3.35pt;width:14pt;height:1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" adj="10800" fillcolor="#4472c4 [3204]" strokecolor="#1f3763 [1604]" strokeweight="1pt"/>
            </w:pict>
          </mc:Fallback>
        </mc:AlternateContent>
      </w:r>
    </w:p>
    <w:p w14:paraId="5694245C" w14:textId="49523D12" w:rsidR="001B5524" w:rsidRPr="00E922FD" w:rsidRDefault="001B5524" w:rsidP="001B5524">
      <w:pPr>
        <w:pStyle w:val="a3"/>
        <w:ind w:firstLine="709"/>
        <w:jc w:val="both"/>
        <w:rPr>
          <w:bCs/>
          <w:sz w:val="28"/>
          <w:szCs w:val="28"/>
          <w:lang w:val="kk-KZ"/>
        </w:rPr>
      </w:pPr>
    </w:p>
    <w:bookmarkEnd w:id="70"/>
    <w:p w14:paraId="14E3A540" w14:textId="2E83F443" w:rsidR="001B5524" w:rsidRPr="00545176" w:rsidRDefault="001B5524" w:rsidP="001B5524">
      <w:pPr>
        <w:pStyle w:val="a3"/>
        <w:jc w:val="center"/>
        <w:rPr>
          <w:bCs/>
          <w:sz w:val="22"/>
          <w:szCs w:val="22"/>
          <w:lang w:val="kk-KZ"/>
        </w:rPr>
      </w:pPr>
      <w:r w:rsidRPr="00545176">
        <w:rPr>
          <w:sz w:val="22"/>
          <w:szCs w:val="22"/>
          <w:lang w:val="kk-KZ"/>
        </w:rPr>
        <w:t xml:space="preserve">Сурет 3 – </w:t>
      </w:r>
      <w:r w:rsidRPr="00545176">
        <w:rPr>
          <w:bCs/>
          <w:sz w:val="22"/>
          <w:szCs w:val="22"/>
          <w:lang w:val="kk-KZ"/>
        </w:rPr>
        <w:t>Болашақ бастауыш сынып мұғалімдерінің жаратылыстану ғылыми бағытындағы пәндерді  көптілді оқытуға даярлаудың құрылымдық-мазмұндық моделі</w:t>
      </w:r>
    </w:p>
    <w:p w14:paraId="173E6796" w14:textId="77777777" w:rsidR="008130A4" w:rsidRPr="008130A4" w:rsidRDefault="008130A4" w:rsidP="001B5524">
      <w:pPr>
        <w:pStyle w:val="a3"/>
        <w:jc w:val="center"/>
        <w:rPr>
          <w:bCs/>
          <w:lang w:val="kk-KZ"/>
        </w:rPr>
      </w:pPr>
    </w:p>
    <w:p w14:paraId="098F8AD4" w14:textId="5A101C17" w:rsidR="00E92617" w:rsidRPr="002B4C76" w:rsidRDefault="003C44D8" w:rsidP="002B4C76">
      <w:pPr>
        <w:tabs>
          <w:tab w:val="left" w:pos="284"/>
          <w:tab w:val="left" w:pos="459"/>
          <w:tab w:val="left" w:pos="993"/>
        </w:tabs>
        <w:autoSpaceDE w:val="0"/>
        <w:autoSpaceDN w:val="0"/>
        <w:adjustRightInd w:val="0"/>
        <w:ind w:firstLine="567"/>
        <w:jc w:val="both"/>
        <w:rPr>
          <w:rStyle w:val="a4"/>
          <w:b/>
          <w:bCs/>
          <w:sz w:val="28"/>
          <w:szCs w:val="28"/>
          <w:lang w:val="kk-KZ"/>
        </w:rPr>
      </w:pPr>
      <w:bookmarkStart w:id="71" w:name="_Hlk181453757"/>
      <w:bookmarkStart w:id="72" w:name="_Hlk182666501"/>
      <w:bookmarkEnd w:id="62"/>
      <w:bookmarkEnd w:id="63"/>
      <w:r w:rsidRPr="002B4C76">
        <w:rPr>
          <w:b/>
          <w:bCs/>
          <w:color w:val="000000"/>
          <w:sz w:val="28"/>
          <w:szCs w:val="28"/>
          <w:lang w:val="kk-KZ"/>
        </w:rPr>
        <w:lastRenderedPageBreak/>
        <w:t xml:space="preserve">3 </w:t>
      </w:r>
      <w:r w:rsidR="00974761" w:rsidRPr="002B4C76">
        <w:rPr>
          <w:rStyle w:val="a4"/>
          <w:b/>
          <w:bCs/>
          <w:sz w:val="28"/>
          <w:szCs w:val="28"/>
          <w:lang w:val="kk-KZ"/>
        </w:rPr>
        <w:t>БОЛАШАҚ БАСТАУЫШ СЫНЫП МҰҒАЛІМДЕРІН ЖАРАТЫЛЫСТАНУ-ҒЫЛЫМИ БАҒЫТЫНДАҒЫ ПӘНДЕРДІ КӨПТІЛДІ ОҚЫТУҒА ДАЯРЛАУ</w:t>
      </w:r>
      <w:r w:rsidR="00131C3C">
        <w:rPr>
          <w:rStyle w:val="a4"/>
          <w:b/>
          <w:bCs/>
          <w:sz w:val="28"/>
          <w:szCs w:val="28"/>
          <w:lang w:val="kk-KZ"/>
        </w:rPr>
        <w:t xml:space="preserve">ДЫҢ ТӘЖІРИБЕЛІК-ЭКСПЕРИМЕНТ ЖҰМЫСТАРЫ </w:t>
      </w:r>
    </w:p>
    <w:p w14:paraId="2FAB4878" w14:textId="77777777" w:rsidR="003C44D8" w:rsidRPr="002B4C76" w:rsidRDefault="003C44D8" w:rsidP="002B4C76">
      <w:pPr>
        <w:tabs>
          <w:tab w:val="left" w:pos="993"/>
        </w:tabs>
        <w:ind w:firstLine="567"/>
        <w:rPr>
          <w:sz w:val="28"/>
          <w:szCs w:val="28"/>
          <w:lang w:val="kk-KZ"/>
        </w:rPr>
      </w:pPr>
    </w:p>
    <w:bookmarkEnd w:id="71"/>
    <w:p w14:paraId="73AFE361" w14:textId="77777777" w:rsidR="0084114E" w:rsidRPr="002B4C76" w:rsidRDefault="0084114E" w:rsidP="002B4C76">
      <w:pPr>
        <w:pStyle w:val="a3"/>
        <w:tabs>
          <w:tab w:val="left" w:pos="993"/>
        </w:tabs>
        <w:ind w:firstLine="567"/>
        <w:jc w:val="both"/>
        <w:rPr>
          <w:b/>
          <w:bCs/>
          <w:sz w:val="28"/>
          <w:szCs w:val="28"/>
          <w:lang w:val="kk-KZ"/>
        </w:rPr>
      </w:pPr>
      <w:r w:rsidRPr="002B4C76">
        <w:rPr>
          <w:b/>
          <w:bCs/>
          <w:sz w:val="28"/>
          <w:szCs w:val="28"/>
          <w:lang w:val="kk-KZ"/>
        </w:rPr>
        <w:t>3.1 Болашақ бастауыш сынып мұғалімдерін жаратылыстану ғылыми бағытындағы пәндерді көптілді оқытуға даярлаудың диагностикасы</w:t>
      </w:r>
    </w:p>
    <w:p w14:paraId="41B59578" w14:textId="1BA704DA" w:rsidR="00974761" w:rsidRPr="002B4C76" w:rsidRDefault="00974761" w:rsidP="002B4C76">
      <w:pPr>
        <w:tabs>
          <w:tab w:val="left" w:pos="993"/>
        </w:tabs>
        <w:ind w:firstLine="567"/>
        <w:jc w:val="both"/>
        <w:rPr>
          <w:sz w:val="28"/>
          <w:szCs w:val="28"/>
          <w:lang w:val="kk-KZ"/>
        </w:rPr>
      </w:pPr>
      <w:r w:rsidRPr="002B4C76">
        <w:rPr>
          <w:sz w:val="28"/>
          <w:szCs w:val="28"/>
          <w:lang w:val="kk-KZ"/>
        </w:rPr>
        <w:t>Бұл бөлімде болашақ бастауыш сынып мұғалімдерін жаратылыстану</w:t>
      </w:r>
      <w:r w:rsidR="00D223B8" w:rsidRPr="002B4C76">
        <w:rPr>
          <w:sz w:val="28"/>
          <w:szCs w:val="28"/>
          <w:lang w:val="kk-KZ"/>
        </w:rPr>
        <w:t xml:space="preserve"> </w:t>
      </w:r>
      <w:r w:rsidRPr="002B4C76">
        <w:rPr>
          <w:sz w:val="28"/>
          <w:szCs w:val="28"/>
          <w:lang w:val="kk-KZ"/>
        </w:rPr>
        <w:t>ғылыми бағытындағы пәндерді көптілді оқытуға даярлауда жүргізілген эксперименттік жұмыстың құрылымы, мазмұны және мәні сипатталады. Эксперименттік жұмыс теориялық бөлімде ұсынылған құрылымдық-мазмұндық модельдің тиімділігі мен әдістеменің нәтижелілігін тексеруге бағытталған.</w:t>
      </w:r>
    </w:p>
    <w:p w14:paraId="385BF120" w14:textId="3B3AEDA7" w:rsidR="00FF3BE3" w:rsidRPr="00FF3BE3" w:rsidRDefault="00FF3BE3" w:rsidP="002B4C76">
      <w:pPr>
        <w:pStyle w:val="a3"/>
        <w:tabs>
          <w:tab w:val="left" w:pos="993"/>
        </w:tabs>
        <w:ind w:firstLine="567"/>
        <w:jc w:val="both"/>
        <w:rPr>
          <w:sz w:val="36"/>
          <w:szCs w:val="36"/>
          <w:lang w:val="kk-KZ"/>
        </w:rPr>
      </w:pPr>
      <w:r w:rsidRPr="002B4C76">
        <w:rPr>
          <w:sz w:val="28"/>
          <w:szCs w:val="28"/>
          <w:lang w:val="kk-KZ"/>
        </w:rPr>
        <w:t>Болашақ бастауыш сынып мұғалімдерін жаратылыстану</w:t>
      </w:r>
      <w:r w:rsidR="00D223B8" w:rsidRPr="002B4C76">
        <w:rPr>
          <w:sz w:val="28"/>
          <w:szCs w:val="28"/>
          <w:lang w:val="kk-KZ"/>
        </w:rPr>
        <w:t xml:space="preserve"> </w:t>
      </w:r>
      <w:r w:rsidRPr="002B4C76">
        <w:rPr>
          <w:sz w:val="28"/>
          <w:szCs w:val="28"/>
          <w:lang w:val="kk-KZ"/>
        </w:rPr>
        <w:t xml:space="preserve">ғылыми бағытындағы пәндерді көптілді оқытуға даярлау диагностикасы – олардың </w:t>
      </w:r>
      <w:r w:rsidR="00C8542E" w:rsidRPr="002B4C76">
        <w:rPr>
          <w:i/>
          <w:iCs/>
          <w:sz w:val="28"/>
          <w:szCs w:val="28"/>
          <w:lang w:val="kk-KZ"/>
        </w:rPr>
        <w:t xml:space="preserve">мақсатты-мотивациялық, танымдық-мазмұндық, коммуникативті-іс-әрекеттілік </w:t>
      </w:r>
      <w:r w:rsidRPr="002B4C76">
        <w:rPr>
          <w:i/>
          <w:iCs/>
          <w:sz w:val="28"/>
          <w:szCs w:val="28"/>
          <w:lang w:val="kk-KZ"/>
        </w:rPr>
        <w:t>компоненттерінің</w:t>
      </w:r>
      <w:r w:rsidRPr="002B4C76">
        <w:rPr>
          <w:sz w:val="28"/>
          <w:szCs w:val="28"/>
          <w:lang w:val="kk-KZ"/>
        </w:rPr>
        <w:t xml:space="preserve"> даму деңгейін бағалау үдерісі. Бұл диагностика болашақ бастауыш сынып мұғалімдерінің бірнеше тілде оқытуға даярлық деңгейін анықтауға, олардың</w:t>
      </w:r>
      <w:r w:rsidRPr="00FF3BE3">
        <w:rPr>
          <w:sz w:val="28"/>
          <w:szCs w:val="28"/>
          <w:lang w:val="kk-KZ"/>
        </w:rPr>
        <w:t xml:space="preserve"> осы саладағы күшті және әлсіз жақтарын айқындауға, сондай-ақ біліктілігін арттыру бойынша ұсыныстар әзірлеуге мүмкіндік береді.</w:t>
      </w:r>
    </w:p>
    <w:p w14:paraId="7B4E9D00" w14:textId="63174DE0" w:rsidR="00FF3BE3" w:rsidRPr="00FF3BE3" w:rsidRDefault="00FF3BE3" w:rsidP="002B4C76">
      <w:pPr>
        <w:pStyle w:val="a3"/>
        <w:ind w:firstLine="567"/>
        <w:jc w:val="both"/>
        <w:rPr>
          <w:sz w:val="32"/>
          <w:szCs w:val="32"/>
          <w:lang w:val="kk-KZ"/>
        </w:rPr>
      </w:pPr>
      <w:r w:rsidRPr="00FF3BE3">
        <w:rPr>
          <w:sz w:val="28"/>
          <w:szCs w:val="28"/>
          <w:lang w:val="kk-KZ"/>
        </w:rPr>
        <w:t>Бұл зерттеудің негізгі мақсаты – болашақ бастауыш сынып мұғалімдерінің жаратылыстану</w:t>
      </w:r>
      <w:r w:rsidR="00367606">
        <w:rPr>
          <w:sz w:val="28"/>
          <w:szCs w:val="28"/>
          <w:lang w:val="kk-KZ"/>
        </w:rPr>
        <w:t xml:space="preserve"> </w:t>
      </w:r>
      <w:r w:rsidRPr="00FF3BE3">
        <w:rPr>
          <w:sz w:val="28"/>
          <w:szCs w:val="28"/>
          <w:lang w:val="kk-KZ"/>
        </w:rPr>
        <w:t>ғылыми бағытындағы пәндерді көптілді оқытуға даярлығы жөніндегі көзқарастарын талдау. Зерттеу барысында тек жаратылыстану</w:t>
      </w:r>
      <w:r w:rsidR="00D223B8">
        <w:rPr>
          <w:sz w:val="28"/>
          <w:szCs w:val="28"/>
          <w:lang w:val="kk-KZ"/>
        </w:rPr>
        <w:t xml:space="preserve"> </w:t>
      </w:r>
      <w:r w:rsidRPr="00FF3BE3">
        <w:rPr>
          <w:sz w:val="28"/>
          <w:szCs w:val="28"/>
          <w:lang w:val="kk-KZ"/>
        </w:rPr>
        <w:t>ғылыми бағытындағы пәндердің мазмұны бойынша білім деңгейін арттыру ғана емес, сондай-ақ оларды көптілді оқыту әдістері де қарастырылды. Сонымен қатар, жаратылыстану</w:t>
      </w:r>
      <w:r w:rsidR="00D223B8">
        <w:rPr>
          <w:sz w:val="28"/>
          <w:szCs w:val="28"/>
          <w:lang w:val="kk-KZ"/>
        </w:rPr>
        <w:t xml:space="preserve"> </w:t>
      </w:r>
      <w:r w:rsidRPr="00FF3BE3">
        <w:rPr>
          <w:sz w:val="28"/>
          <w:szCs w:val="28"/>
          <w:lang w:val="kk-KZ"/>
        </w:rPr>
        <w:t>ғылыми бағытындағы пәндерді көптілді оқыту үдерісінде ең тиімді әдістерді айқындау және осы пәндерді оқыту барысында білім алушылардың көптілді білім беру аясындағы зерттеу қызметін жүзеге асыру жолдарына ерекше назар аударылды.</w:t>
      </w:r>
    </w:p>
    <w:p w14:paraId="4D2D0697" w14:textId="6A97C5A8" w:rsidR="00FF3BE3" w:rsidRPr="00FF3BE3" w:rsidRDefault="00FF3BE3" w:rsidP="002B4C76">
      <w:pPr>
        <w:pStyle w:val="a3"/>
        <w:ind w:firstLine="567"/>
        <w:jc w:val="both"/>
        <w:rPr>
          <w:sz w:val="28"/>
          <w:szCs w:val="28"/>
          <w:lang w:val="kk-KZ"/>
        </w:rPr>
      </w:pPr>
      <w:r w:rsidRPr="00FF3BE3">
        <w:rPr>
          <w:sz w:val="28"/>
          <w:szCs w:val="28"/>
          <w:lang w:val="kk-KZ"/>
        </w:rPr>
        <w:t>Тәжірибелік-эксперименттік жұмыс Абай атындағы Қазақ ұлттық педагогикалық университетінің 6В01303 – «Бастауыш білім ақпараттық-коммуникативтік технологиялармен», 6В01306 – «Бастауыш білім ағылшын тілінде», 6В01304 – «Бастауыш білім көптілділікпен» білім беру бағдарламалары бойынша оқитын 1-</w:t>
      </w:r>
      <w:r w:rsidR="008F786C">
        <w:rPr>
          <w:sz w:val="28"/>
          <w:szCs w:val="28"/>
          <w:lang w:val="kk-KZ"/>
        </w:rPr>
        <w:t>4</w:t>
      </w:r>
      <w:r w:rsidRPr="00FF3BE3">
        <w:rPr>
          <w:sz w:val="28"/>
          <w:szCs w:val="28"/>
          <w:lang w:val="kk-KZ"/>
        </w:rPr>
        <w:t xml:space="preserve"> курс </w:t>
      </w:r>
      <w:r>
        <w:rPr>
          <w:sz w:val="28"/>
          <w:szCs w:val="28"/>
          <w:lang w:val="kk-KZ"/>
        </w:rPr>
        <w:t>білім алушылары</w:t>
      </w:r>
      <w:r w:rsidRPr="00FF3BE3">
        <w:rPr>
          <w:sz w:val="28"/>
          <w:szCs w:val="28"/>
          <w:lang w:val="kk-KZ"/>
        </w:rPr>
        <w:t xml:space="preserve">мен жүргізілді. Экспериментке қатысушылар эксперименттік және бақылау топтарына бөлінді: бақылау тобында – 87 </w:t>
      </w:r>
      <w:r w:rsidR="009F07A9">
        <w:rPr>
          <w:sz w:val="28"/>
          <w:szCs w:val="28"/>
          <w:lang w:val="kk-KZ"/>
        </w:rPr>
        <w:t>біл</w:t>
      </w:r>
      <w:r w:rsidR="00CD5F2F">
        <w:rPr>
          <w:sz w:val="28"/>
          <w:szCs w:val="28"/>
          <w:lang w:val="kk-KZ"/>
        </w:rPr>
        <w:t>і</w:t>
      </w:r>
      <w:r w:rsidR="009F07A9">
        <w:rPr>
          <w:sz w:val="28"/>
          <w:szCs w:val="28"/>
          <w:lang w:val="kk-KZ"/>
        </w:rPr>
        <w:t>м алушы</w:t>
      </w:r>
      <w:r w:rsidRPr="00FF3BE3">
        <w:rPr>
          <w:sz w:val="28"/>
          <w:szCs w:val="28"/>
          <w:lang w:val="kk-KZ"/>
        </w:rPr>
        <w:t xml:space="preserve">, эксперименттік тобында – 85 </w:t>
      </w:r>
      <w:r w:rsidR="009F07A9">
        <w:rPr>
          <w:sz w:val="28"/>
          <w:szCs w:val="28"/>
          <w:lang w:val="kk-KZ"/>
        </w:rPr>
        <w:t>білім алушы</w:t>
      </w:r>
      <w:r w:rsidRPr="00FF3BE3">
        <w:rPr>
          <w:sz w:val="28"/>
          <w:szCs w:val="28"/>
          <w:lang w:val="kk-KZ"/>
        </w:rPr>
        <w:t>.</w:t>
      </w:r>
    </w:p>
    <w:p w14:paraId="4086ADDF" w14:textId="0DCF3038" w:rsidR="00FF3BE3" w:rsidRDefault="00FF3BE3" w:rsidP="002B4C76">
      <w:pPr>
        <w:pStyle w:val="a3"/>
        <w:ind w:firstLine="567"/>
        <w:jc w:val="both"/>
        <w:rPr>
          <w:sz w:val="28"/>
          <w:szCs w:val="28"/>
          <w:lang w:val="kk-KZ"/>
        </w:rPr>
      </w:pPr>
      <w:r w:rsidRPr="00FF3BE3">
        <w:rPr>
          <w:sz w:val="28"/>
          <w:szCs w:val="28"/>
          <w:lang w:val="kk-KZ"/>
        </w:rPr>
        <w:t>Педагогикалық ғылыми эксперименттік зерттеудің мақсаты – болашақ бастауыш сынып мұғалімдерінің жаратылыстану</w:t>
      </w:r>
      <w:r w:rsidR="00D223B8">
        <w:rPr>
          <w:sz w:val="28"/>
          <w:szCs w:val="28"/>
          <w:lang w:val="kk-KZ"/>
        </w:rPr>
        <w:t xml:space="preserve"> </w:t>
      </w:r>
      <w:r w:rsidRPr="00FF3BE3">
        <w:rPr>
          <w:sz w:val="28"/>
          <w:szCs w:val="28"/>
          <w:lang w:val="kk-KZ"/>
        </w:rPr>
        <w:t>ғылыми бағытындағы пәндерді көптілді оқытуға даярлығының бастапқы деңгейін анықтау (анықтау эксперимент</w:t>
      </w:r>
      <w:r w:rsidR="000823AF">
        <w:rPr>
          <w:sz w:val="28"/>
          <w:szCs w:val="28"/>
          <w:lang w:val="kk-KZ"/>
        </w:rPr>
        <w:t>і</w:t>
      </w:r>
      <w:r w:rsidRPr="00FF3BE3">
        <w:rPr>
          <w:sz w:val="28"/>
          <w:szCs w:val="28"/>
          <w:lang w:val="kk-KZ"/>
        </w:rPr>
        <w:t>), әдістемені апробациядан өткізу (қалыптастыру эксперимент</w:t>
      </w:r>
      <w:r w:rsidR="000823AF">
        <w:rPr>
          <w:sz w:val="28"/>
          <w:szCs w:val="28"/>
          <w:lang w:val="kk-KZ"/>
        </w:rPr>
        <w:t>і</w:t>
      </w:r>
      <w:r w:rsidRPr="00FF3BE3">
        <w:rPr>
          <w:sz w:val="28"/>
          <w:szCs w:val="28"/>
          <w:lang w:val="kk-KZ"/>
        </w:rPr>
        <w:t>) және оның тиімділігін дәлелдеу (бақылау эксперименті).</w:t>
      </w:r>
    </w:p>
    <w:p w14:paraId="2327C357" w14:textId="77777777" w:rsidR="00FF3BE3" w:rsidRPr="00FF3BE3" w:rsidRDefault="00FF3BE3" w:rsidP="002B4C76">
      <w:pPr>
        <w:pStyle w:val="a3"/>
        <w:ind w:firstLine="567"/>
        <w:jc w:val="both"/>
        <w:rPr>
          <w:b/>
          <w:bCs/>
          <w:sz w:val="28"/>
          <w:szCs w:val="28"/>
          <w:lang w:val="kk-KZ"/>
        </w:rPr>
      </w:pPr>
      <w:r w:rsidRPr="00FF3BE3">
        <w:rPr>
          <w:rStyle w:val="af3"/>
          <w:b w:val="0"/>
          <w:bCs w:val="0"/>
          <w:sz w:val="28"/>
          <w:szCs w:val="28"/>
          <w:lang w:val="kk-KZ"/>
        </w:rPr>
        <w:t>Зерттеу жұмысының мақсатына сәйкес эксперимент барысында келесі міндеттер жүзеге асырылды:</w:t>
      </w:r>
    </w:p>
    <w:p w14:paraId="477DA40A" w14:textId="60C85B6B" w:rsidR="00FF3BE3" w:rsidRPr="00CA682F" w:rsidRDefault="00CA682F" w:rsidP="0076355A">
      <w:pPr>
        <w:pStyle w:val="a3"/>
        <w:numPr>
          <w:ilvl w:val="0"/>
          <w:numId w:val="32"/>
        </w:numPr>
        <w:ind w:left="0" w:firstLine="567"/>
        <w:jc w:val="both"/>
        <w:rPr>
          <w:sz w:val="28"/>
          <w:szCs w:val="28"/>
          <w:lang w:val="kk-KZ"/>
        </w:rPr>
      </w:pPr>
      <w:r w:rsidRPr="00CA682F">
        <w:rPr>
          <w:rStyle w:val="af3"/>
          <w:b w:val="0"/>
          <w:bCs w:val="0"/>
          <w:sz w:val="28"/>
          <w:szCs w:val="28"/>
          <w:lang w:val="kk-KZ"/>
        </w:rPr>
        <w:lastRenderedPageBreak/>
        <w:t>болашақ бастауыш сынып мұғалімдерін</w:t>
      </w:r>
      <w:r w:rsidRPr="00CA682F">
        <w:rPr>
          <w:sz w:val="28"/>
          <w:szCs w:val="28"/>
          <w:lang w:val="kk-KZ"/>
        </w:rPr>
        <w:t xml:space="preserve"> жаратылыстану</w:t>
      </w:r>
      <w:r w:rsidR="00D223B8">
        <w:rPr>
          <w:sz w:val="28"/>
          <w:szCs w:val="28"/>
          <w:lang w:val="kk-KZ"/>
        </w:rPr>
        <w:t xml:space="preserve"> </w:t>
      </w:r>
      <w:r w:rsidRPr="00CA682F">
        <w:rPr>
          <w:sz w:val="28"/>
          <w:szCs w:val="28"/>
          <w:lang w:val="kk-KZ"/>
        </w:rPr>
        <w:t>ғылыми бағытындағы пәндерді көптілді оқытуға даярлық деңгейін диагностикалау;</w:t>
      </w:r>
    </w:p>
    <w:p w14:paraId="3A0AFFC1" w14:textId="0BFB616E" w:rsidR="00FF3BE3" w:rsidRPr="00CA682F" w:rsidRDefault="00CA682F" w:rsidP="0076355A">
      <w:pPr>
        <w:pStyle w:val="a3"/>
        <w:numPr>
          <w:ilvl w:val="0"/>
          <w:numId w:val="32"/>
        </w:numPr>
        <w:ind w:left="0" w:firstLine="567"/>
        <w:jc w:val="both"/>
        <w:rPr>
          <w:sz w:val="28"/>
          <w:szCs w:val="28"/>
          <w:lang w:val="kk-KZ"/>
        </w:rPr>
      </w:pPr>
      <w:r w:rsidRPr="00CA682F">
        <w:rPr>
          <w:rStyle w:val="af3"/>
          <w:b w:val="0"/>
          <w:bCs w:val="0"/>
          <w:sz w:val="28"/>
          <w:szCs w:val="28"/>
          <w:lang w:val="kk-KZ"/>
        </w:rPr>
        <w:t>болашақ бастауыш сынып мұғалімдерін</w:t>
      </w:r>
      <w:r w:rsidRPr="00CA682F">
        <w:rPr>
          <w:sz w:val="28"/>
          <w:szCs w:val="28"/>
          <w:lang w:val="kk-KZ"/>
        </w:rPr>
        <w:t xml:space="preserve"> жаратылыстану</w:t>
      </w:r>
      <w:r w:rsidR="00D223B8">
        <w:rPr>
          <w:sz w:val="28"/>
          <w:szCs w:val="28"/>
          <w:lang w:val="kk-KZ"/>
        </w:rPr>
        <w:t xml:space="preserve"> </w:t>
      </w:r>
      <w:r w:rsidRPr="00CA682F">
        <w:rPr>
          <w:sz w:val="28"/>
          <w:szCs w:val="28"/>
          <w:lang w:val="kk-KZ"/>
        </w:rPr>
        <w:t>ғылыми бағытындағы пәндерді көптілді оқытуға даярлау бағыттарын айқындау және ұсыну;</w:t>
      </w:r>
    </w:p>
    <w:p w14:paraId="53026D13" w14:textId="28CD54EE" w:rsidR="00FF3BE3" w:rsidRPr="00CA682F" w:rsidRDefault="00CA682F" w:rsidP="0076355A">
      <w:pPr>
        <w:pStyle w:val="a3"/>
        <w:numPr>
          <w:ilvl w:val="0"/>
          <w:numId w:val="32"/>
        </w:numPr>
        <w:ind w:left="0" w:firstLine="567"/>
        <w:jc w:val="both"/>
        <w:rPr>
          <w:sz w:val="28"/>
          <w:szCs w:val="28"/>
          <w:lang w:val="kk-KZ"/>
        </w:rPr>
      </w:pPr>
      <w:r w:rsidRPr="00CA682F">
        <w:rPr>
          <w:rStyle w:val="af3"/>
          <w:b w:val="0"/>
          <w:bCs w:val="0"/>
          <w:sz w:val="28"/>
          <w:szCs w:val="28"/>
          <w:lang w:val="kk-KZ"/>
        </w:rPr>
        <w:t>болашақ бастауыш сынып мұғалімдерін</w:t>
      </w:r>
      <w:r w:rsidRPr="00CA682F">
        <w:rPr>
          <w:sz w:val="28"/>
          <w:szCs w:val="28"/>
          <w:lang w:val="kk-KZ"/>
        </w:rPr>
        <w:t xml:space="preserve"> жаратылыстану</w:t>
      </w:r>
      <w:r w:rsidR="00D223B8">
        <w:rPr>
          <w:sz w:val="28"/>
          <w:szCs w:val="28"/>
          <w:lang w:val="kk-KZ"/>
        </w:rPr>
        <w:t xml:space="preserve"> </w:t>
      </w:r>
      <w:r w:rsidRPr="00CA682F">
        <w:rPr>
          <w:sz w:val="28"/>
          <w:szCs w:val="28"/>
          <w:lang w:val="kk-KZ"/>
        </w:rPr>
        <w:t>ғылыми бағытындағы пәндерді көптілді оқытуға даярлаудың моделі мен әдістемесінің тиімділігін тәжірибелік-эксперименттік зерттеу арқылы тексеру;</w:t>
      </w:r>
    </w:p>
    <w:p w14:paraId="1F1F4334" w14:textId="4E5DEE2F" w:rsidR="00FF3BE3" w:rsidRPr="00CA682F" w:rsidRDefault="00CA682F" w:rsidP="0076355A">
      <w:pPr>
        <w:pStyle w:val="a3"/>
        <w:numPr>
          <w:ilvl w:val="0"/>
          <w:numId w:val="32"/>
        </w:numPr>
        <w:ind w:left="0" w:firstLine="567"/>
        <w:jc w:val="both"/>
        <w:rPr>
          <w:sz w:val="28"/>
          <w:szCs w:val="28"/>
          <w:lang w:val="kk-KZ"/>
        </w:rPr>
      </w:pPr>
      <w:r w:rsidRPr="00CA682F">
        <w:rPr>
          <w:rStyle w:val="af3"/>
          <w:b w:val="0"/>
          <w:bCs w:val="0"/>
          <w:sz w:val="28"/>
          <w:szCs w:val="28"/>
          <w:lang w:val="kk-KZ"/>
        </w:rPr>
        <w:t>тәжірибелік-эксперименттік жұмыстың</w:t>
      </w:r>
      <w:r w:rsidRPr="00CA682F">
        <w:rPr>
          <w:sz w:val="28"/>
          <w:szCs w:val="28"/>
          <w:lang w:val="kk-KZ"/>
        </w:rPr>
        <w:t xml:space="preserve"> нәтижелерін математикалық және статистикалық әдістермен талдау және өңдеу.</w:t>
      </w:r>
    </w:p>
    <w:p w14:paraId="33F95684" w14:textId="79663C58" w:rsidR="00A84F74" w:rsidRPr="00A84F74" w:rsidRDefault="00A84F74" w:rsidP="002B4C76">
      <w:pPr>
        <w:pStyle w:val="a3"/>
        <w:ind w:firstLine="567"/>
        <w:jc w:val="both"/>
        <w:rPr>
          <w:i/>
          <w:iCs/>
          <w:sz w:val="32"/>
          <w:szCs w:val="32"/>
          <w:lang w:val="kk-KZ"/>
        </w:rPr>
      </w:pPr>
      <w:r w:rsidRPr="00A84F74">
        <w:rPr>
          <w:sz w:val="28"/>
          <w:szCs w:val="28"/>
          <w:lang w:val="kk-KZ"/>
        </w:rPr>
        <w:t>Қойылған міндеттерді орындау және зерттеу жұмысының мақсатына жету үшін ғылыми-педагогикалық зерттеу әдістерінің кешені қолданылды.</w:t>
      </w:r>
      <w:r w:rsidRPr="00A84F74">
        <w:rPr>
          <w:sz w:val="28"/>
          <w:szCs w:val="28"/>
          <w:lang w:val="kk-KZ"/>
        </w:rPr>
        <w:br/>
        <w:t>Болашақ бастауыш сынып мұғалімдерін жаратылыстану</w:t>
      </w:r>
      <w:r w:rsidR="00D223B8">
        <w:rPr>
          <w:sz w:val="28"/>
          <w:szCs w:val="28"/>
          <w:lang w:val="kk-KZ"/>
        </w:rPr>
        <w:t xml:space="preserve"> </w:t>
      </w:r>
      <w:r w:rsidRPr="00A84F74">
        <w:rPr>
          <w:sz w:val="28"/>
          <w:szCs w:val="28"/>
          <w:lang w:val="kk-KZ"/>
        </w:rPr>
        <w:t xml:space="preserve">ғылыми бағытындағы пәндерді көптілді оқытуға даярлауға арналған тәжірибелік-эксперименттік жұмыс үш негізгі кезеңнен тұрды: </w:t>
      </w:r>
      <w:r w:rsidRPr="00A84F74">
        <w:rPr>
          <w:i/>
          <w:iCs/>
          <w:sz w:val="28"/>
          <w:szCs w:val="28"/>
          <w:lang w:val="kk-KZ"/>
        </w:rPr>
        <w:t xml:space="preserve">анықтау, қалыптастыру </w:t>
      </w:r>
      <w:r w:rsidRPr="00A84F74">
        <w:rPr>
          <w:sz w:val="28"/>
          <w:szCs w:val="28"/>
          <w:lang w:val="kk-KZ"/>
        </w:rPr>
        <w:t>және</w:t>
      </w:r>
      <w:r w:rsidRPr="00A84F74">
        <w:rPr>
          <w:i/>
          <w:iCs/>
          <w:sz w:val="28"/>
          <w:szCs w:val="28"/>
          <w:lang w:val="kk-KZ"/>
        </w:rPr>
        <w:t xml:space="preserve"> бақылау кезеңдері.</w:t>
      </w:r>
    </w:p>
    <w:p w14:paraId="7AE84B08" w14:textId="77777777" w:rsidR="00FE3A08" w:rsidRPr="00FE3A08" w:rsidRDefault="0084114E" w:rsidP="002B4C76">
      <w:pPr>
        <w:pStyle w:val="a3"/>
        <w:ind w:firstLine="567"/>
        <w:jc w:val="both"/>
        <w:rPr>
          <w:sz w:val="28"/>
          <w:szCs w:val="28"/>
          <w:lang w:val="kk-KZ"/>
        </w:rPr>
      </w:pPr>
      <w:bookmarkStart w:id="73" w:name="_Hlk182684146"/>
      <w:r w:rsidRPr="00E922FD">
        <w:rPr>
          <w:rFonts w:eastAsia="Gungsuh"/>
          <w:i/>
          <w:sz w:val="28"/>
          <w:szCs w:val="28"/>
          <w:lang w:val="kk-KZ"/>
        </w:rPr>
        <w:t>Анықтау кезең</w:t>
      </w:r>
      <w:r w:rsidR="0054213A">
        <w:rPr>
          <w:rFonts w:eastAsia="Gungsuh"/>
          <w:i/>
          <w:sz w:val="28"/>
          <w:szCs w:val="28"/>
          <w:lang w:val="kk-KZ"/>
        </w:rPr>
        <w:t>інде</w:t>
      </w:r>
      <w:r w:rsidRPr="00E922FD">
        <w:rPr>
          <w:rFonts w:eastAsia="Gungsuh"/>
          <w:sz w:val="28"/>
          <w:szCs w:val="28"/>
          <w:lang w:val="kk-KZ"/>
        </w:rPr>
        <w:t xml:space="preserve"> - </w:t>
      </w:r>
      <w:r w:rsidR="00FE3A08" w:rsidRPr="00FE3A08">
        <w:rPr>
          <w:sz w:val="28"/>
          <w:szCs w:val="28"/>
          <w:lang w:val="kk-KZ"/>
        </w:rPr>
        <w:t>болашақ бастауыш сынып мұғалімдерінің жаратылыстану бағытындағы пәндерді көптілде оқытуға даярлығының бастапқы деңгейін анықтау.</w:t>
      </w:r>
    </w:p>
    <w:p w14:paraId="33D74E86" w14:textId="77777777" w:rsidR="00FE3A08" w:rsidRPr="00FE3A08" w:rsidRDefault="0084114E" w:rsidP="002B4C76">
      <w:pPr>
        <w:pStyle w:val="a3"/>
        <w:ind w:firstLine="567"/>
        <w:jc w:val="both"/>
        <w:rPr>
          <w:sz w:val="28"/>
          <w:szCs w:val="28"/>
          <w:lang w:val="kk-KZ"/>
        </w:rPr>
      </w:pPr>
      <w:r w:rsidRPr="00E922FD">
        <w:rPr>
          <w:rFonts w:eastAsia="Gungsuh"/>
          <w:i/>
          <w:sz w:val="28"/>
          <w:szCs w:val="28"/>
          <w:lang w:val="kk-KZ"/>
        </w:rPr>
        <w:t>Қалыптастыру</w:t>
      </w:r>
      <w:r w:rsidR="0054213A">
        <w:rPr>
          <w:rFonts w:eastAsia="Gungsuh"/>
          <w:i/>
          <w:sz w:val="28"/>
          <w:szCs w:val="28"/>
          <w:lang w:val="kk-KZ"/>
        </w:rPr>
        <w:t xml:space="preserve"> </w:t>
      </w:r>
      <w:r w:rsidRPr="00E922FD">
        <w:rPr>
          <w:rFonts w:eastAsia="Gungsuh"/>
          <w:i/>
          <w:sz w:val="28"/>
          <w:szCs w:val="28"/>
          <w:lang w:val="kk-KZ"/>
        </w:rPr>
        <w:t>кезең</w:t>
      </w:r>
      <w:r w:rsidR="0054213A">
        <w:rPr>
          <w:rFonts w:eastAsia="Gungsuh"/>
          <w:i/>
          <w:sz w:val="28"/>
          <w:szCs w:val="28"/>
          <w:lang w:val="kk-KZ"/>
        </w:rPr>
        <w:t>інде</w:t>
      </w:r>
      <w:r w:rsidRPr="00E922FD">
        <w:rPr>
          <w:rFonts w:eastAsia="Gungsuh"/>
          <w:sz w:val="28"/>
          <w:szCs w:val="28"/>
          <w:lang w:val="kk-KZ"/>
        </w:rPr>
        <w:t xml:space="preserve"> - </w:t>
      </w:r>
      <w:r w:rsidR="00FE3A08" w:rsidRPr="00FE3A08">
        <w:rPr>
          <w:sz w:val="28"/>
          <w:szCs w:val="28"/>
          <w:lang w:val="kk-KZ"/>
        </w:rPr>
        <w:t>болашақ бастауыш сынып мұғалімдерінің жаратылыстану бағытындағы пәндерді көптілде оқытуға даярлығын арттыру бағыттарын айқындау және сол бағыттар бойынша түрлі жұмыстарды жүзеге асыру.</w:t>
      </w:r>
    </w:p>
    <w:p w14:paraId="292CDC22" w14:textId="48762A98" w:rsidR="00FE3A08" w:rsidRPr="00FE3A08" w:rsidRDefault="0084114E" w:rsidP="002B4C76">
      <w:pPr>
        <w:pStyle w:val="a3"/>
        <w:ind w:firstLine="567"/>
        <w:jc w:val="both"/>
        <w:rPr>
          <w:sz w:val="28"/>
          <w:szCs w:val="28"/>
          <w:lang w:val="kk-KZ"/>
        </w:rPr>
      </w:pPr>
      <w:r w:rsidRPr="00E922FD">
        <w:rPr>
          <w:rFonts w:eastAsia="Gungsuh"/>
          <w:i/>
          <w:sz w:val="28"/>
          <w:szCs w:val="28"/>
          <w:lang w:val="kk-KZ"/>
        </w:rPr>
        <w:t>Бақылау кезең</w:t>
      </w:r>
      <w:r w:rsidR="0054213A">
        <w:rPr>
          <w:rFonts w:eastAsia="Gungsuh"/>
          <w:i/>
          <w:sz w:val="28"/>
          <w:szCs w:val="28"/>
          <w:lang w:val="kk-KZ"/>
        </w:rPr>
        <w:t>інде</w:t>
      </w:r>
      <w:r w:rsidRPr="00E922FD">
        <w:rPr>
          <w:rFonts w:eastAsia="Gungsuh"/>
          <w:sz w:val="28"/>
          <w:szCs w:val="28"/>
          <w:lang w:val="kk-KZ"/>
        </w:rPr>
        <w:t xml:space="preserve"> </w:t>
      </w:r>
      <w:r w:rsidRPr="00E922FD">
        <w:rPr>
          <w:color w:val="000000"/>
          <w:sz w:val="28"/>
          <w:szCs w:val="28"/>
          <w:lang w:val="kk-KZ"/>
        </w:rPr>
        <w:t xml:space="preserve">– </w:t>
      </w:r>
      <w:bookmarkStart w:id="74" w:name="_Hlk182919256"/>
      <w:r w:rsidR="00FE3A08" w:rsidRPr="00FE3A08">
        <w:rPr>
          <w:sz w:val="28"/>
          <w:szCs w:val="28"/>
          <w:lang w:val="kk-KZ"/>
        </w:rPr>
        <w:t>қалыптастырушы эксперименттен кейін болашақ бастауыш сынып мұғалімдерінің жаратылыстану</w:t>
      </w:r>
      <w:r w:rsidR="00FE3A08">
        <w:rPr>
          <w:sz w:val="28"/>
          <w:szCs w:val="28"/>
          <w:lang w:val="kk-KZ"/>
        </w:rPr>
        <w:t xml:space="preserve"> ғылыми</w:t>
      </w:r>
      <w:r w:rsidR="00FE3A08" w:rsidRPr="00FE3A08">
        <w:rPr>
          <w:sz w:val="28"/>
          <w:szCs w:val="28"/>
          <w:lang w:val="kk-KZ"/>
        </w:rPr>
        <w:t xml:space="preserve"> бағытындағы пәндерді көптілде оқытуға даярлық деңгейінің өзгерістерін бағалау, сондай-ақ әдістеменің тиімділігін математикалық және статистикалық әдістер арқылы дәлелдеу.</w:t>
      </w:r>
    </w:p>
    <w:bookmarkEnd w:id="73"/>
    <w:bookmarkEnd w:id="74"/>
    <w:p w14:paraId="5EE5706B" w14:textId="7C69794E" w:rsidR="0084114E" w:rsidRPr="00E922FD" w:rsidRDefault="0084114E" w:rsidP="002B4C76">
      <w:pPr>
        <w:ind w:firstLine="567"/>
        <w:jc w:val="both"/>
        <w:rPr>
          <w:rFonts w:eastAsia="Gungsuh"/>
          <w:sz w:val="28"/>
          <w:szCs w:val="28"/>
          <w:lang w:val="kk-KZ"/>
        </w:rPr>
      </w:pPr>
      <w:r w:rsidRPr="00E922FD">
        <w:rPr>
          <w:color w:val="000000"/>
          <w:sz w:val="28"/>
          <w:szCs w:val="28"/>
          <w:lang w:val="kk-KZ"/>
        </w:rPr>
        <w:t>Болашақ бастауыш сынып мұғалімдерін</w:t>
      </w:r>
      <w:r w:rsidRPr="00E922FD">
        <w:rPr>
          <w:i/>
          <w:color w:val="000000"/>
          <w:sz w:val="28"/>
          <w:szCs w:val="28"/>
          <w:lang w:val="kk-KZ"/>
        </w:rPr>
        <w:t xml:space="preserve"> </w:t>
      </w:r>
      <w:r w:rsidRPr="00E922FD">
        <w:rPr>
          <w:color w:val="000000"/>
          <w:sz w:val="28"/>
          <w:szCs w:val="28"/>
          <w:lang w:val="kk-KZ"/>
        </w:rPr>
        <w:t>жаратылыстану ғылыми бағытындағы пәндерді көптілде оқытуға даярлау</w:t>
      </w:r>
      <w:r w:rsidRPr="00E922FD">
        <w:rPr>
          <w:rFonts w:eastAsia="Calibri"/>
          <w:sz w:val="28"/>
          <w:szCs w:val="28"/>
          <w:lang w:val="kk-KZ"/>
        </w:rPr>
        <w:t xml:space="preserve"> бойынша эксперименттік жұмыстарды ұйымдастыру кезеңдері бойынша орындалатын жұмыстар </w:t>
      </w:r>
      <w:r w:rsidR="000F6071">
        <w:rPr>
          <w:rFonts w:eastAsia="Calibri"/>
          <w:sz w:val="28"/>
          <w:szCs w:val="28"/>
          <w:lang w:val="kk-KZ"/>
        </w:rPr>
        <w:t>1</w:t>
      </w:r>
      <w:r w:rsidR="00545176">
        <w:rPr>
          <w:rFonts w:eastAsia="Calibri"/>
          <w:sz w:val="28"/>
          <w:szCs w:val="28"/>
          <w:lang w:val="kk-KZ"/>
        </w:rPr>
        <w:t>2</w:t>
      </w:r>
      <w:r w:rsidR="000F6071">
        <w:rPr>
          <w:rFonts w:eastAsia="Calibri"/>
          <w:sz w:val="28"/>
          <w:szCs w:val="28"/>
          <w:lang w:val="kk-KZ"/>
        </w:rPr>
        <w:t>-ш</w:t>
      </w:r>
      <w:r w:rsidR="00CE24C9">
        <w:rPr>
          <w:rFonts w:eastAsia="Calibri"/>
          <w:sz w:val="28"/>
          <w:szCs w:val="28"/>
          <w:lang w:val="kk-KZ"/>
        </w:rPr>
        <w:t>і</w:t>
      </w:r>
      <w:r w:rsidR="000F6071">
        <w:rPr>
          <w:rFonts w:eastAsia="Calibri"/>
          <w:sz w:val="28"/>
          <w:szCs w:val="28"/>
          <w:lang w:val="kk-KZ"/>
        </w:rPr>
        <w:t xml:space="preserve"> </w:t>
      </w:r>
      <w:r w:rsidRPr="00E922FD">
        <w:rPr>
          <w:rFonts w:eastAsia="Calibri"/>
          <w:sz w:val="28"/>
          <w:szCs w:val="28"/>
          <w:lang w:val="kk-KZ"/>
        </w:rPr>
        <w:t>кестеде берілген.</w:t>
      </w:r>
    </w:p>
    <w:p w14:paraId="2316B1BC" w14:textId="0E15E151" w:rsidR="0084114E" w:rsidRDefault="0084114E" w:rsidP="002B4C76">
      <w:pPr>
        <w:ind w:firstLine="567"/>
        <w:jc w:val="both"/>
        <w:rPr>
          <w:rFonts w:eastAsia="Gungsuh"/>
          <w:sz w:val="28"/>
          <w:szCs w:val="28"/>
          <w:lang w:val="kk-KZ"/>
        </w:rPr>
      </w:pPr>
    </w:p>
    <w:p w14:paraId="7BE80280" w14:textId="60BBCE3C" w:rsidR="007D56F5" w:rsidRPr="000823AF" w:rsidRDefault="0084114E" w:rsidP="00535A05">
      <w:pPr>
        <w:pStyle w:val="a3"/>
        <w:jc w:val="both"/>
        <w:rPr>
          <w:rFonts w:eastAsia="Calibri"/>
          <w:sz w:val="28"/>
          <w:szCs w:val="28"/>
          <w:lang w:val="kk-KZ"/>
        </w:rPr>
      </w:pPr>
      <w:r w:rsidRPr="000823AF">
        <w:rPr>
          <w:rFonts w:eastAsia="Calibri"/>
          <w:sz w:val="28"/>
          <w:szCs w:val="28"/>
          <w:lang w:val="kk-KZ"/>
        </w:rPr>
        <w:t xml:space="preserve">Кесте </w:t>
      </w:r>
      <w:r w:rsidR="000F6071" w:rsidRPr="000823AF">
        <w:rPr>
          <w:rFonts w:eastAsia="Calibri"/>
          <w:sz w:val="28"/>
          <w:szCs w:val="28"/>
          <w:lang w:val="kk-KZ"/>
        </w:rPr>
        <w:t>1</w:t>
      </w:r>
      <w:r w:rsidR="00545176" w:rsidRPr="000823AF">
        <w:rPr>
          <w:rFonts w:eastAsia="Calibri"/>
          <w:sz w:val="28"/>
          <w:szCs w:val="28"/>
          <w:lang w:val="kk-KZ"/>
        </w:rPr>
        <w:t>2</w:t>
      </w:r>
      <w:r w:rsidRPr="000823AF">
        <w:rPr>
          <w:rFonts w:eastAsia="Calibri"/>
          <w:sz w:val="28"/>
          <w:szCs w:val="28"/>
          <w:lang w:val="kk-KZ"/>
        </w:rPr>
        <w:t xml:space="preserve"> - </w:t>
      </w:r>
      <w:r w:rsidRPr="000823AF">
        <w:rPr>
          <w:sz w:val="28"/>
          <w:szCs w:val="28"/>
          <w:lang w:val="kk-KZ"/>
        </w:rPr>
        <w:t>Болашақ бастауыш сынып мұғалімдерін</w:t>
      </w:r>
      <w:r w:rsidRPr="000823AF">
        <w:rPr>
          <w:i/>
          <w:sz w:val="28"/>
          <w:szCs w:val="28"/>
          <w:lang w:val="kk-KZ"/>
        </w:rPr>
        <w:t xml:space="preserve"> </w:t>
      </w:r>
      <w:r w:rsidRPr="000823AF">
        <w:rPr>
          <w:sz w:val="28"/>
          <w:szCs w:val="28"/>
          <w:lang w:val="kk-KZ"/>
        </w:rPr>
        <w:t>жаратылыстану ғылыми бағытындағы пәндерді көптілде оқытуға даярлау</w:t>
      </w:r>
      <w:r w:rsidRPr="000823AF">
        <w:rPr>
          <w:rFonts w:eastAsia="Calibri"/>
          <w:sz w:val="28"/>
          <w:szCs w:val="28"/>
          <w:lang w:val="kk-KZ"/>
        </w:rPr>
        <w:t xml:space="preserve"> бойынша эксперименттік жұмыстарды ұйымдастыру кезеңдері</w:t>
      </w:r>
    </w:p>
    <w:p w14:paraId="2C94E03B" w14:textId="666B0C66" w:rsidR="00022696" w:rsidRPr="000823AF" w:rsidRDefault="00022696" w:rsidP="00535A05">
      <w:pPr>
        <w:pStyle w:val="a3"/>
        <w:jc w:val="both"/>
        <w:rPr>
          <w:rFonts w:eastAsia="Calibri"/>
          <w:sz w:val="28"/>
          <w:szCs w:val="28"/>
          <w:lang w:val="kk-KZ"/>
        </w:rPr>
      </w:pPr>
    </w:p>
    <w:tbl>
      <w:tblPr>
        <w:tblStyle w:val="aa"/>
        <w:tblW w:w="0" w:type="auto"/>
        <w:tblInd w:w="-5" w:type="dxa"/>
        <w:tblLook w:val="04A0" w:firstRow="1" w:lastRow="0" w:firstColumn="1" w:lastColumn="0" w:noHBand="0" w:noVBand="1"/>
      </w:tblPr>
      <w:tblGrid>
        <w:gridCol w:w="1794"/>
        <w:gridCol w:w="2601"/>
        <w:gridCol w:w="2835"/>
        <w:gridCol w:w="2403"/>
      </w:tblGrid>
      <w:tr w:rsidR="00022696" w:rsidRPr="007D5E49" w14:paraId="5B5DB6CA" w14:textId="77777777" w:rsidTr="00F4735D">
        <w:trPr>
          <w:trHeight w:val="70"/>
        </w:trPr>
        <w:tc>
          <w:tcPr>
            <w:tcW w:w="1794" w:type="dxa"/>
          </w:tcPr>
          <w:p w14:paraId="5EF201A5" w14:textId="59D40DC2" w:rsidR="00022696" w:rsidRPr="007D5E49" w:rsidRDefault="00022696" w:rsidP="00022696">
            <w:pPr>
              <w:pStyle w:val="TableParagraph"/>
              <w:ind w:left="0"/>
              <w:jc w:val="center"/>
              <w:rPr>
                <w:rFonts w:eastAsia="Calibri"/>
              </w:rPr>
            </w:pPr>
            <w:r w:rsidRPr="007D5E49">
              <w:rPr>
                <w:rFonts w:eastAsia="Calibri"/>
              </w:rPr>
              <w:t>Кезеңдер</w:t>
            </w:r>
          </w:p>
        </w:tc>
        <w:tc>
          <w:tcPr>
            <w:tcW w:w="2601" w:type="dxa"/>
          </w:tcPr>
          <w:p w14:paraId="0535ED90" w14:textId="305F6058" w:rsidR="00022696" w:rsidRPr="007D5E49" w:rsidRDefault="00022696" w:rsidP="00F4735D">
            <w:pPr>
              <w:pStyle w:val="TableParagraph"/>
              <w:jc w:val="center"/>
              <w:rPr>
                <w:rFonts w:eastAsia="Calibri"/>
              </w:rPr>
            </w:pPr>
            <w:r w:rsidRPr="007D5E49">
              <w:rPr>
                <w:rFonts w:eastAsia="Calibri"/>
              </w:rPr>
              <w:t>Анықтау</w:t>
            </w:r>
          </w:p>
        </w:tc>
        <w:tc>
          <w:tcPr>
            <w:tcW w:w="2835" w:type="dxa"/>
          </w:tcPr>
          <w:p w14:paraId="00E75FE5" w14:textId="528360DC" w:rsidR="00022696" w:rsidRPr="007D5E49" w:rsidRDefault="00022696" w:rsidP="00022696">
            <w:pPr>
              <w:pStyle w:val="TableParagraph"/>
              <w:ind w:left="0"/>
              <w:jc w:val="center"/>
              <w:rPr>
                <w:rFonts w:eastAsia="Calibri"/>
              </w:rPr>
            </w:pPr>
            <w:r w:rsidRPr="007D5E49">
              <w:rPr>
                <w:rFonts w:eastAsia="Calibri"/>
              </w:rPr>
              <w:t>Қалыптастыру</w:t>
            </w:r>
          </w:p>
        </w:tc>
        <w:tc>
          <w:tcPr>
            <w:tcW w:w="2403" w:type="dxa"/>
          </w:tcPr>
          <w:p w14:paraId="4756789B" w14:textId="0752C38E" w:rsidR="00022696" w:rsidRPr="007D5E49" w:rsidRDefault="00022696" w:rsidP="00022696">
            <w:pPr>
              <w:pStyle w:val="TableParagraph"/>
              <w:ind w:left="0"/>
              <w:jc w:val="center"/>
              <w:rPr>
                <w:rFonts w:eastAsia="Calibri"/>
              </w:rPr>
            </w:pPr>
            <w:r w:rsidRPr="007D5E49">
              <w:rPr>
                <w:rFonts w:eastAsia="Calibri"/>
              </w:rPr>
              <w:t>Бақылау</w:t>
            </w:r>
          </w:p>
        </w:tc>
      </w:tr>
      <w:tr w:rsidR="00F4735D" w:rsidRPr="007D5E49" w14:paraId="22DD005A" w14:textId="77777777" w:rsidTr="00F4735D">
        <w:tc>
          <w:tcPr>
            <w:tcW w:w="1794" w:type="dxa"/>
            <w:tcBorders>
              <w:bottom w:val="single" w:sz="4" w:space="0" w:color="auto"/>
            </w:tcBorders>
          </w:tcPr>
          <w:p w14:paraId="76CD4CEB" w14:textId="13634108" w:rsidR="00F4735D" w:rsidRPr="007D5E49" w:rsidRDefault="00F4735D" w:rsidP="00F4735D">
            <w:pPr>
              <w:pStyle w:val="TableParagraph"/>
              <w:ind w:left="0"/>
              <w:jc w:val="center"/>
              <w:rPr>
                <w:rFonts w:eastAsia="Calibri"/>
              </w:rPr>
            </w:pPr>
            <w:r w:rsidRPr="007D5E49">
              <w:rPr>
                <w:rFonts w:eastAsia="Calibri"/>
              </w:rPr>
              <w:t>1</w:t>
            </w:r>
          </w:p>
        </w:tc>
        <w:tc>
          <w:tcPr>
            <w:tcW w:w="2601" w:type="dxa"/>
            <w:tcBorders>
              <w:bottom w:val="single" w:sz="4" w:space="0" w:color="auto"/>
            </w:tcBorders>
          </w:tcPr>
          <w:p w14:paraId="3D0CD632" w14:textId="61C29C8E" w:rsidR="00F4735D" w:rsidRPr="007D5E49" w:rsidRDefault="00F4735D" w:rsidP="00F4735D">
            <w:pPr>
              <w:pStyle w:val="a3"/>
              <w:jc w:val="center"/>
              <w:rPr>
                <w:sz w:val="22"/>
                <w:szCs w:val="22"/>
                <w:lang w:val="kk-KZ"/>
              </w:rPr>
            </w:pPr>
            <w:r w:rsidRPr="007D5E49">
              <w:rPr>
                <w:sz w:val="22"/>
                <w:szCs w:val="22"/>
                <w:lang w:val="kk-KZ"/>
              </w:rPr>
              <w:t>2</w:t>
            </w:r>
          </w:p>
        </w:tc>
        <w:tc>
          <w:tcPr>
            <w:tcW w:w="2835" w:type="dxa"/>
            <w:tcBorders>
              <w:bottom w:val="single" w:sz="4" w:space="0" w:color="auto"/>
            </w:tcBorders>
          </w:tcPr>
          <w:p w14:paraId="30821BB3" w14:textId="01FCECD3" w:rsidR="00F4735D" w:rsidRPr="007D5E49" w:rsidRDefault="00F4735D" w:rsidP="00F4735D">
            <w:pPr>
              <w:pStyle w:val="a3"/>
              <w:jc w:val="center"/>
              <w:rPr>
                <w:sz w:val="22"/>
                <w:szCs w:val="22"/>
                <w:lang w:val="kk-KZ"/>
              </w:rPr>
            </w:pPr>
            <w:r w:rsidRPr="007D5E49">
              <w:rPr>
                <w:sz w:val="22"/>
                <w:szCs w:val="22"/>
                <w:lang w:val="kk-KZ"/>
              </w:rPr>
              <w:t>3</w:t>
            </w:r>
          </w:p>
        </w:tc>
        <w:tc>
          <w:tcPr>
            <w:tcW w:w="2403" w:type="dxa"/>
            <w:tcBorders>
              <w:bottom w:val="single" w:sz="4" w:space="0" w:color="auto"/>
            </w:tcBorders>
          </w:tcPr>
          <w:p w14:paraId="0A6D6C36" w14:textId="5F160A15" w:rsidR="00F4735D" w:rsidRPr="007D5E49" w:rsidRDefault="00F4735D" w:rsidP="00F4735D">
            <w:pPr>
              <w:pStyle w:val="a3"/>
              <w:jc w:val="center"/>
              <w:rPr>
                <w:sz w:val="22"/>
                <w:szCs w:val="22"/>
                <w:lang w:val="kk-KZ"/>
              </w:rPr>
            </w:pPr>
            <w:r w:rsidRPr="007D5E49">
              <w:rPr>
                <w:sz w:val="22"/>
                <w:szCs w:val="22"/>
                <w:lang w:val="kk-KZ"/>
              </w:rPr>
              <w:t>4</w:t>
            </w:r>
          </w:p>
        </w:tc>
      </w:tr>
      <w:tr w:rsidR="00022696" w:rsidRPr="00EB5C38" w14:paraId="042E105C" w14:textId="77777777" w:rsidTr="00F4735D">
        <w:tc>
          <w:tcPr>
            <w:tcW w:w="1794" w:type="dxa"/>
            <w:tcBorders>
              <w:bottom w:val="nil"/>
            </w:tcBorders>
          </w:tcPr>
          <w:p w14:paraId="353A3894" w14:textId="64168BB6" w:rsidR="00022696" w:rsidRPr="007D5E49" w:rsidRDefault="00022696" w:rsidP="00022696">
            <w:pPr>
              <w:pStyle w:val="TableParagraph"/>
              <w:ind w:left="0"/>
              <w:jc w:val="center"/>
              <w:rPr>
                <w:rFonts w:eastAsia="Calibri"/>
              </w:rPr>
            </w:pPr>
            <w:r w:rsidRPr="007D5E49">
              <w:rPr>
                <w:rFonts w:eastAsia="Calibri"/>
              </w:rPr>
              <w:t>Мақсаты</w:t>
            </w:r>
          </w:p>
        </w:tc>
        <w:tc>
          <w:tcPr>
            <w:tcW w:w="2601" w:type="dxa"/>
            <w:tcBorders>
              <w:bottom w:val="nil"/>
            </w:tcBorders>
          </w:tcPr>
          <w:p w14:paraId="15994D66" w14:textId="4FFAA866" w:rsidR="00022696" w:rsidRPr="007D5E49" w:rsidRDefault="00022696" w:rsidP="00FA4CE8">
            <w:pPr>
              <w:pStyle w:val="a3"/>
              <w:jc w:val="both"/>
              <w:rPr>
                <w:rFonts w:eastAsia="Calibri"/>
                <w:sz w:val="22"/>
                <w:szCs w:val="22"/>
                <w:lang w:val="kk-KZ"/>
              </w:rPr>
            </w:pPr>
            <w:r w:rsidRPr="007D5E49">
              <w:rPr>
                <w:sz w:val="22"/>
                <w:szCs w:val="22"/>
                <w:lang w:val="kk-KZ"/>
              </w:rPr>
              <w:t>Болашақ бастауыш сынып мұғалімдерінің жаратылыстану бағытындағы пәндерді көптілді оқытуға даярлығын бастапқы деңгейде анықтау.</w:t>
            </w:r>
          </w:p>
        </w:tc>
        <w:tc>
          <w:tcPr>
            <w:tcW w:w="2835" w:type="dxa"/>
            <w:tcBorders>
              <w:bottom w:val="nil"/>
            </w:tcBorders>
          </w:tcPr>
          <w:p w14:paraId="353B0E68" w14:textId="5E1B1E61" w:rsidR="00022696" w:rsidRPr="007D5E49" w:rsidRDefault="00022696" w:rsidP="00FA4CE8">
            <w:pPr>
              <w:pStyle w:val="a3"/>
              <w:jc w:val="both"/>
              <w:rPr>
                <w:rFonts w:eastAsia="Calibri"/>
                <w:sz w:val="22"/>
                <w:szCs w:val="22"/>
                <w:lang w:val="kk-KZ"/>
              </w:rPr>
            </w:pPr>
            <w:r w:rsidRPr="007D5E49">
              <w:rPr>
                <w:sz w:val="22"/>
                <w:szCs w:val="22"/>
                <w:lang w:val="kk-KZ"/>
              </w:rPr>
              <w:t>Болашақ бастауыш сынып мұғалімдерінің жаратылыстану бағытындағы пәндерді көптілді оқытуға даярлығын дамыту және әдістемелерді енгізу.</w:t>
            </w:r>
          </w:p>
        </w:tc>
        <w:tc>
          <w:tcPr>
            <w:tcW w:w="2403" w:type="dxa"/>
            <w:tcBorders>
              <w:bottom w:val="nil"/>
            </w:tcBorders>
          </w:tcPr>
          <w:p w14:paraId="35A48925" w14:textId="51695A76" w:rsidR="00022696" w:rsidRPr="007D5E49" w:rsidRDefault="00022696" w:rsidP="00FA4CE8">
            <w:pPr>
              <w:pStyle w:val="a3"/>
              <w:jc w:val="both"/>
              <w:rPr>
                <w:rFonts w:eastAsia="Calibri"/>
                <w:sz w:val="22"/>
                <w:szCs w:val="22"/>
                <w:lang w:val="kk-KZ"/>
              </w:rPr>
            </w:pPr>
            <w:r w:rsidRPr="007D5E49">
              <w:rPr>
                <w:sz w:val="22"/>
                <w:szCs w:val="22"/>
                <w:lang w:val="kk-KZ"/>
              </w:rPr>
              <w:t>Эксперимент нәтижелерін математикалық-статистикалық әдістермен талдау арқылы әдістемелердің тиімділігін дәлелдеу.</w:t>
            </w:r>
          </w:p>
        </w:tc>
      </w:tr>
    </w:tbl>
    <w:p w14:paraId="602F16A2" w14:textId="725885B3" w:rsidR="00F4735D" w:rsidRPr="000823AF" w:rsidRDefault="00F4735D">
      <w:pPr>
        <w:rPr>
          <w:sz w:val="28"/>
          <w:szCs w:val="28"/>
          <w:lang w:val="kk-KZ"/>
        </w:rPr>
      </w:pPr>
      <w:r w:rsidRPr="00A778C8">
        <w:rPr>
          <w:lang w:val="kk-KZ"/>
        </w:rPr>
        <w:br w:type="page"/>
      </w:r>
      <w:r w:rsidRPr="000823AF">
        <w:rPr>
          <w:sz w:val="28"/>
          <w:szCs w:val="28"/>
          <w:lang w:val="kk-KZ"/>
        </w:rPr>
        <w:lastRenderedPageBreak/>
        <w:t>1</w:t>
      </w:r>
      <w:r w:rsidR="00545176" w:rsidRPr="000823AF">
        <w:rPr>
          <w:sz w:val="28"/>
          <w:szCs w:val="28"/>
          <w:lang w:val="kk-KZ"/>
        </w:rPr>
        <w:t>2</w:t>
      </w:r>
      <w:r w:rsidRPr="000823AF">
        <w:rPr>
          <w:sz w:val="28"/>
          <w:szCs w:val="28"/>
          <w:lang w:val="kk-KZ"/>
        </w:rPr>
        <w:t xml:space="preserve"> – кестенің  жалғасы</w:t>
      </w:r>
    </w:p>
    <w:p w14:paraId="7C882960" w14:textId="77777777" w:rsidR="00F4735D" w:rsidRPr="00F4735D" w:rsidRDefault="00F4735D">
      <w:pPr>
        <w:rPr>
          <w:sz w:val="28"/>
          <w:szCs w:val="28"/>
          <w:lang w:val="kk-KZ"/>
        </w:rPr>
      </w:pPr>
    </w:p>
    <w:tbl>
      <w:tblPr>
        <w:tblStyle w:val="aa"/>
        <w:tblW w:w="0" w:type="auto"/>
        <w:tblInd w:w="-5" w:type="dxa"/>
        <w:tblLook w:val="04A0" w:firstRow="1" w:lastRow="0" w:firstColumn="1" w:lastColumn="0" w:noHBand="0" w:noVBand="1"/>
      </w:tblPr>
      <w:tblGrid>
        <w:gridCol w:w="567"/>
        <w:gridCol w:w="567"/>
        <w:gridCol w:w="2410"/>
        <w:gridCol w:w="2835"/>
        <w:gridCol w:w="3254"/>
      </w:tblGrid>
      <w:tr w:rsidR="00F4735D" w:rsidRPr="00F4735D" w14:paraId="4BD40150" w14:textId="77777777" w:rsidTr="00F4735D">
        <w:trPr>
          <w:cantSplit/>
          <w:trHeight w:val="70"/>
        </w:trPr>
        <w:tc>
          <w:tcPr>
            <w:tcW w:w="567" w:type="dxa"/>
          </w:tcPr>
          <w:p w14:paraId="4FE69006" w14:textId="25382C38" w:rsidR="00F4735D" w:rsidRPr="00F4735D" w:rsidRDefault="00F4735D" w:rsidP="00F4735D">
            <w:pPr>
              <w:pStyle w:val="TableParagraph"/>
              <w:ind w:left="113" w:right="113"/>
              <w:jc w:val="center"/>
              <w:rPr>
                <w:rFonts w:eastAsia="Calibri"/>
                <w:sz w:val="24"/>
                <w:szCs w:val="24"/>
              </w:rPr>
            </w:pPr>
            <w:r>
              <w:rPr>
                <w:rFonts w:eastAsia="Calibri"/>
                <w:sz w:val="24"/>
                <w:szCs w:val="24"/>
              </w:rPr>
              <w:t>1</w:t>
            </w:r>
          </w:p>
        </w:tc>
        <w:tc>
          <w:tcPr>
            <w:tcW w:w="567" w:type="dxa"/>
          </w:tcPr>
          <w:p w14:paraId="5B302572" w14:textId="77052F17" w:rsidR="00F4735D" w:rsidRPr="00F4735D" w:rsidRDefault="00F4735D" w:rsidP="00F4735D">
            <w:pPr>
              <w:pStyle w:val="TableParagraph"/>
              <w:ind w:left="113" w:right="113"/>
              <w:jc w:val="center"/>
              <w:rPr>
                <w:rFonts w:eastAsia="Calibri"/>
                <w:sz w:val="24"/>
                <w:szCs w:val="24"/>
              </w:rPr>
            </w:pPr>
            <w:r>
              <w:t>2</w:t>
            </w:r>
          </w:p>
        </w:tc>
        <w:tc>
          <w:tcPr>
            <w:tcW w:w="2410" w:type="dxa"/>
          </w:tcPr>
          <w:p w14:paraId="61197C80" w14:textId="1CEC81E4" w:rsidR="00F4735D" w:rsidRPr="00F4735D" w:rsidRDefault="00F4735D" w:rsidP="00F4735D">
            <w:pPr>
              <w:pStyle w:val="a3"/>
              <w:jc w:val="center"/>
              <w:rPr>
                <w:i/>
                <w:iCs/>
                <w:lang w:val="kk-KZ"/>
              </w:rPr>
            </w:pPr>
            <w:r>
              <w:rPr>
                <w:lang w:val="kk-KZ"/>
              </w:rPr>
              <w:t>3</w:t>
            </w:r>
          </w:p>
        </w:tc>
        <w:tc>
          <w:tcPr>
            <w:tcW w:w="2835" w:type="dxa"/>
          </w:tcPr>
          <w:p w14:paraId="29CA1E88" w14:textId="383FB71C" w:rsidR="00F4735D" w:rsidRPr="00F4735D" w:rsidRDefault="00F4735D" w:rsidP="00F4735D">
            <w:pPr>
              <w:pStyle w:val="a3"/>
              <w:jc w:val="center"/>
              <w:rPr>
                <w:rStyle w:val="af2"/>
                <w:i w:val="0"/>
                <w:iCs w:val="0"/>
                <w:lang w:val="kk-KZ"/>
              </w:rPr>
            </w:pPr>
            <w:r>
              <w:rPr>
                <w:lang w:val="kk-KZ"/>
              </w:rPr>
              <w:t>4</w:t>
            </w:r>
          </w:p>
        </w:tc>
        <w:tc>
          <w:tcPr>
            <w:tcW w:w="3254" w:type="dxa"/>
          </w:tcPr>
          <w:p w14:paraId="4A020DB0" w14:textId="7F60783F" w:rsidR="00F4735D" w:rsidRPr="00F4735D" w:rsidRDefault="00F4735D" w:rsidP="00F4735D">
            <w:pPr>
              <w:pStyle w:val="a3"/>
              <w:jc w:val="center"/>
              <w:rPr>
                <w:lang w:val="kk-KZ"/>
              </w:rPr>
            </w:pPr>
            <w:r>
              <w:rPr>
                <w:lang w:val="kk-KZ"/>
              </w:rPr>
              <w:t>5</w:t>
            </w:r>
          </w:p>
        </w:tc>
      </w:tr>
      <w:tr w:rsidR="00F4735D" w:rsidRPr="00F4735D" w14:paraId="3C25F5EC" w14:textId="77777777" w:rsidTr="00F4735D">
        <w:trPr>
          <w:cantSplit/>
          <w:trHeight w:val="1134"/>
        </w:trPr>
        <w:tc>
          <w:tcPr>
            <w:tcW w:w="567" w:type="dxa"/>
            <w:tcBorders>
              <w:bottom w:val="single" w:sz="4" w:space="0" w:color="auto"/>
            </w:tcBorders>
            <w:textDirection w:val="btLr"/>
          </w:tcPr>
          <w:p w14:paraId="76364A92" w14:textId="35BDCA10" w:rsidR="00F4735D" w:rsidRPr="00F4735D" w:rsidRDefault="00F4735D" w:rsidP="00F4735D">
            <w:pPr>
              <w:pStyle w:val="TableParagraph"/>
              <w:ind w:left="113" w:right="113"/>
              <w:jc w:val="center"/>
              <w:rPr>
                <w:rFonts w:eastAsia="Calibri"/>
                <w:sz w:val="24"/>
                <w:szCs w:val="24"/>
              </w:rPr>
            </w:pPr>
            <w:r w:rsidRPr="00F4735D">
              <w:rPr>
                <w:rFonts w:eastAsia="Calibri"/>
                <w:sz w:val="24"/>
                <w:szCs w:val="24"/>
              </w:rPr>
              <w:t>Критерийлер бойынша орындалатын жұмыстар</w:t>
            </w:r>
          </w:p>
        </w:tc>
        <w:tc>
          <w:tcPr>
            <w:tcW w:w="567" w:type="dxa"/>
            <w:tcBorders>
              <w:bottom w:val="single" w:sz="4" w:space="0" w:color="auto"/>
            </w:tcBorders>
            <w:textDirection w:val="btLr"/>
          </w:tcPr>
          <w:p w14:paraId="5F467373" w14:textId="7FEB932D" w:rsidR="00F4735D" w:rsidRPr="00F4735D" w:rsidRDefault="00F4735D" w:rsidP="00F4735D">
            <w:pPr>
              <w:pStyle w:val="TableParagraph"/>
              <w:ind w:left="113" w:right="113"/>
              <w:jc w:val="center"/>
              <w:rPr>
                <w:rFonts w:eastAsia="Calibri"/>
                <w:sz w:val="24"/>
                <w:szCs w:val="24"/>
              </w:rPr>
            </w:pPr>
            <w:r w:rsidRPr="00F4735D">
              <w:rPr>
                <w:rFonts w:eastAsia="Calibri"/>
                <w:sz w:val="24"/>
                <w:szCs w:val="24"/>
              </w:rPr>
              <w:t>Мақсатты-мотивациялық</w:t>
            </w:r>
          </w:p>
        </w:tc>
        <w:tc>
          <w:tcPr>
            <w:tcW w:w="2410" w:type="dxa"/>
            <w:tcBorders>
              <w:bottom w:val="single" w:sz="4" w:space="0" w:color="auto"/>
            </w:tcBorders>
          </w:tcPr>
          <w:p w14:paraId="390FE22F" w14:textId="08667FEE" w:rsidR="00F4735D" w:rsidRPr="00F4735D" w:rsidRDefault="00F4735D" w:rsidP="00F4735D">
            <w:pPr>
              <w:pStyle w:val="a3"/>
              <w:jc w:val="both"/>
              <w:rPr>
                <w:rStyle w:val="af2"/>
                <w:i w:val="0"/>
                <w:iCs w:val="0"/>
                <w:lang w:val="kk-KZ"/>
              </w:rPr>
            </w:pPr>
            <w:r w:rsidRPr="00F4735D">
              <w:rPr>
                <w:i/>
                <w:iCs/>
                <w:lang w:val="kk-KZ"/>
              </w:rPr>
              <w:t xml:space="preserve"> - </w:t>
            </w:r>
            <w:r w:rsidRPr="00F4735D">
              <w:rPr>
                <w:rStyle w:val="af2"/>
                <w:i w:val="0"/>
                <w:iCs w:val="0"/>
                <w:lang w:val="kk-KZ"/>
              </w:rPr>
              <w:t>Т.Д. Дубовицкаяның «Білім алушылардың оқу іс-әрекетінің ішкі мотивациясының бағыты мен даму деңгейін анықтау» тест-сауалнамасын қолдану.</w:t>
            </w:r>
          </w:p>
          <w:p w14:paraId="1BD7C93D" w14:textId="3165019D" w:rsidR="00F4735D" w:rsidRPr="00F4735D" w:rsidRDefault="00F4735D" w:rsidP="00F4735D">
            <w:pPr>
              <w:pStyle w:val="a3"/>
              <w:jc w:val="both"/>
              <w:rPr>
                <w:rFonts w:eastAsia="Calibri"/>
                <w:lang w:val="kk-KZ"/>
              </w:rPr>
            </w:pPr>
            <w:r w:rsidRPr="00F4735D">
              <w:rPr>
                <w:i/>
                <w:iCs/>
                <w:lang w:val="kk-KZ"/>
              </w:rPr>
              <w:t>-</w:t>
            </w:r>
            <w:r w:rsidRPr="00F4735D">
              <w:rPr>
                <w:rStyle w:val="af2"/>
                <w:i w:val="0"/>
                <w:iCs w:val="0"/>
                <w:lang w:val="kk-KZ"/>
              </w:rPr>
              <w:t xml:space="preserve">Болашақ бастауыш сынып мұғалімдерінің жаратылыстану ғылыми бағытындағы пәндерді көптілді оқытуға даярлығындағы </w:t>
            </w:r>
            <w:r w:rsidRPr="00F4735D">
              <w:rPr>
                <w:rFonts w:eastAsia="Calibri"/>
                <w:lang w:val="kk-KZ"/>
              </w:rPr>
              <w:t>мақсатты-мотивациялық</w:t>
            </w:r>
            <w:r w:rsidRPr="00F4735D">
              <w:rPr>
                <w:rStyle w:val="af2"/>
                <w:i w:val="0"/>
                <w:iCs w:val="0"/>
                <w:lang w:val="kk-KZ"/>
              </w:rPr>
              <w:t xml:space="preserve"> компоненттің даму деңгейін анықтауға арналған авторлық сауалнаманы жүргізу.</w:t>
            </w:r>
          </w:p>
        </w:tc>
        <w:tc>
          <w:tcPr>
            <w:tcW w:w="2835" w:type="dxa"/>
            <w:tcBorders>
              <w:bottom w:val="single" w:sz="4" w:space="0" w:color="auto"/>
            </w:tcBorders>
          </w:tcPr>
          <w:p w14:paraId="0AFBA407" w14:textId="77777777" w:rsidR="00F4735D" w:rsidRPr="00F4735D" w:rsidRDefault="00F4735D" w:rsidP="00F4735D">
            <w:pPr>
              <w:pStyle w:val="a3"/>
              <w:jc w:val="both"/>
              <w:rPr>
                <w:rStyle w:val="af2"/>
                <w:i w:val="0"/>
                <w:iCs w:val="0"/>
                <w:lang w:val="kk-KZ"/>
              </w:rPr>
            </w:pPr>
            <w:r w:rsidRPr="00F4735D">
              <w:rPr>
                <w:rStyle w:val="af2"/>
                <w:i w:val="0"/>
                <w:iCs w:val="0"/>
                <w:lang w:val="kk-KZ"/>
              </w:rPr>
              <w:t>- «CLIL Educational Training Club» клубының жұмысы арқылы көптілді оқыту әдістеріне қызығушылықты арттыру;</w:t>
            </w:r>
          </w:p>
          <w:p w14:paraId="72D058A9" w14:textId="77777777" w:rsidR="00F4735D" w:rsidRPr="00F4735D" w:rsidRDefault="00F4735D" w:rsidP="00F4735D">
            <w:pPr>
              <w:pStyle w:val="a3"/>
              <w:jc w:val="both"/>
              <w:rPr>
                <w:rStyle w:val="af2"/>
                <w:i w:val="0"/>
                <w:iCs w:val="0"/>
              </w:rPr>
            </w:pPr>
            <w:r w:rsidRPr="00F4735D">
              <w:t xml:space="preserve">- </w:t>
            </w:r>
            <w:r w:rsidRPr="00F4735D">
              <w:rPr>
                <w:rStyle w:val="af2"/>
                <w:i w:val="0"/>
                <w:iCs w:val="0"/>
              </w:rPr>
              <w:t>«CLIL технологиясы» атты семинар ұйымдастыру және өткізу;</w:t>
            </w:r>
          </w:p>
          <w:p w14:paraId="3DE64D78" w14:textId="77777777" w:rsidR="00F4735D" w:rsidRPr="00F4735D" w:rsidRDefault="00F4735D" w:rsidP="00F4735D">
            <w:pPr>
              <w:pStyle w:val="a3"/>
              <w:jc w:val="both"/>
              <w:rPr>
                <w:rStyle w:val="af2"/>
                <w:i w:val="0"/>
                <w:iCs w:val="0"/>
              </w:rPr>
            </w:pPr>
            <w:r w:rsidRPr="00F4735D">
              <w:t xml:space="preserve">- </w:t>
            </w:r>
            <w:r w:rsidRPr="00F4735D">
              <w:rPr>
                <w:rStyle w:val="a4"/>
                <w:lang w:val="kk-KZ"/>
              </w:rPr>
              <w:t>Үш тілде дәрілік өсімдіктер топтарын зерттеу, талқылау және нәтижесінде жинақ (кітапша) шығару;</w:t>
            </w:r>
          </w:p>
          <w:p w14:paraId="404FE8ED" w14:textId="4736DB05" w:rsidR="00F4735D" w:rsidRPr="00F4735D" w:rsidRDefault="00F4735D" w:rsidP="00F4735D">
            <w:pPr>
              <w:pStyle w:val="a3"/>
              <w:jc w:val="both"/>
              <w:rPr>
                <w:rFonts w:eastAsia="Calibri"/>
              </w:rPr>
            </w:pPr>
            <w:r w:rsidRPr="00F4735D">
              <w:t xml:space="preserve">- </w:t>
            </w:r>
            <w:r w:rsidRPr="00F4735D">
              <w:rPr>
                <w:rStyle w:val="af2"/>
                <w:i w:val="0"/>
                <w:iCs w:val="0"/>
              </w:rPr>
              <w:t>Көптілді оқытуға арналған терминологиялық сөздік құрастыру және пайдалану.</w:t>
            </w:r>
            <w:r w:rsidRPr="00F4735D">
              <w:t> </w:t>
            </w:r>
          </w:p>
        </w:tc>
        <w:tc>
          <w:tcPr>
            <w:tcW w:w="3254" w:type="dxa"/>
            <w:tcBorders>
              <w:bottom w:val="single" w:sz="4" w:space="0" w:color="auto"/>
            </w:tcBorders>
          </w:tcPr>
          <w:p w14:paraId="1E7D3446" w14:textId="77777777" w:rsidR="00F4735D" w:rsidRPr="00F4735D" w:rsidRDefault="00F4735D" w:rsidP="00F4735D">
            <w:pPr>
              <w:pStyle w:val="a3"/>
              <w:jc w:val="both"/>
            </w:pPr>
            <w:r w:rsidRPr="00F4735D">
              <w:t xml:space="preserve">-  </w:t>
            </w:r>
            <w:r w:rsidRPr="00F4735D">
              <w:rPr>
                <w:rStyle w:val="af2"/>
                <w:i w:val="0"/>
                <w:iCs w:val="0"/>
              </w:rPr>
              <w:t>Қалыптастырушы жұмыстардан кейін болашақ бастауыш сынып мұғалімдерінің көптілді оқытуға деген мотивациясының деңгейін бағалау үшін Т.Д. Дубовицкаяның «Білім алушылардың оқу іс-әрекетінің ішкі мотивациясының бағыты мен даму деңгейін анықтау» тест-сауалнамасын қайта жүргізу.</w:t>
            </w:r>
          </w:p>
          <w:p w14:paraId="444B12A8" w14:textId="77777777" w:rsidR="00F4735D" w:rsidRPr="00F4735D" w:rsidRDefault="00F4735D" w:rsidP="00F4735D">
            <w:pPr>
              <w:pStyle w:val="a3"/>
              <w:jc w:val="both"/>
            </w:pPr>
            <w:r w:rsidRPr="00F4735D">
              <w:t xml:space="preserve">- </w:t>
            </w:r>
            <w:r w:rsidRPr="00F4735D">
              <w:rPr>
                <w:rStyle w:val="af2"/>
                <w:i w:val="0"/>
                <w:iCs w:val="0"/>
              </w:rPr>
              <w:t xml:space="preserve">Авторлық сауалнама негізінде </w:t>
            </w:r>
            <w:r w:rsidRPr="00F4735D">
              <w:rPr>
                <w:rFonts w:eastAsia="Calibri"/>
              </w:rPr>
              <w:t>мақсатты-мотивациялық</w:t>
            </w:r>
            <w:r w:rsidRPr="00F4735D">
              <w:rPr>
                <w:rStyle w:val="af2"/>
                <w:i w:val="0"/>
                <w:iCs w:val="0"/>
              </w:rPr>
              <w:t xml:space="preserve"> компоненттің даму деңгейіндегі өзгерістерді анықтау.</w:t>
            </w:r>
          </w:p>
          <w:p w14:paraId="54A795AD" w14:textId="0F179DD6" w:rsidR="00F4735D" w:rsidRPr="00F4735D" w:rsidRDefault="00F4735D" w:rsidP="00F4735D">
            <w:pPr>
              <w:pStyle w:val="a3"/>
              <w:jc w:val="both"/>
              <w:rPr>
                <w:rFonts w:eastAsia="Calibri"/>
              </w:rPr>
            </w:pPr>
            <w:r w:rsidRPr="00F4735D">
              <w:t xml:space="preserve">- </w:t>
            </w:r>
            <w:r w:rsidRPr="00F4735D">
              <w:rPr>
                <w:rStyle w:val="af2"/>
                <w:i w:val="0"/>
                <w:iCs w:val="0"/>
              </w:rPr>
              <w:t>Мотивация деңгейінің өзгерісін бағалау және қалыптастырушы жұмыстардың тиімділігін дәлелдеу мақсатында математикалық және статистикалық әдістерді қолдану.</w:t>
            </w:r>
          </w:p>
        </w:tc>
      </w:tr>
      <w:tr w:rsidR="00F4735D" w:rsidRPr="00EB5C38" w14:paraId="481E5B2A" w14:textId="77777777" w:rsidTr="00F4735D">
        <w:trPr>
          <w:cantSplit/>
          <w:trHeight w:val="1134"/>
        </w:trPr>
        <w:tc>
          <w:tcPr>
            <w:tcW w:w="567" w:type="dxa"/>
            <w:tcBorders>
              <w:bottom w:val="nil"/>
            </w:tcBorders>
          </w:tcPr>
          <w:p w14:paraId="1758440A" w14:textId="77777777" w:rsidR="00F4735D" w:rsidRPr="00F4735D" w:rsidRDefault="00F4735D" w:rsidP="00F4735D">
            <w:pPr>
              <w:pStyle w:val="TableParagraph"/>
              <w:ind w:left="0"/>
              <w:jc w:val="center"/>
              <w:rPr>
                <w:rFonts w:eastAsia="Calibri"/>
                <w:sz w:val="24"/>
                <w:szCs w:val="24"/>
              </w:rPr>
            </w:pPr>
          </w:p>
        </w:tc>
        <w:tc>
          <w:tcPr>
            <w:tcW w:w="567" w:type="dxa"/>
            <w:tcBorders>
              <w:bottom w:val="nil"/>
            </w:tcBorders>
            <w:textDirection w:val="btLr"/>
          </w:tcPr>
          <w:p w14:paraId="749463C0" w14:textId="5789CFDC" w:rsidR="00F4735D" w:rsidRPr="00F4735D" w:rsidRDefault="00F4735D" w:rsidP="00F4735D">
            <w:pPr>
              <w:pStyle w:val="TableParagraph"/>
              <w:ind w:left="113" w:right="113"/>
              <w:jc w:val="center"/>
              <w:rPr>
                <w:rFonts w:eastAsia="Calibri"/>
                <w:sz w:val="24"/>
                <w:szCs w:val="24"/>
              </w:rPr>
            </w:pPr>
            <w:r w:rsidRPr="00F4735D">
              <w:rPr>
                <w:rFonts w:eastAsia="Calibri"/>
                <w:sz w:val="24"/>
                <w:szCs w:val="24"/>
              </w:rPr>
              <w:t>Танымдық-мазмұндық</w:t>
            </w:r>
          </w:p>
        </w:tc>
        <w:tc>
          <w:tcPr>
            <w:tcW w:w="2410" w:type="dxa"/>
            <w:tcBorders>
              <w:bottom w:val="nil"/>
            </w:tcBorders>
          </w:tcPr>
          <w:p w14:paraId="3036FD4A" w14:textId="21604A2C" w:rsidR="00F4735D" w:rsidRPr="00F4735D" w:rsidRDefault="00F4735D" w:rsidP="00F4735D">
            <w:pPr>
              <w:pStyle w:val="TableParagraph"/>
              <w:ind w:left="0"/>
              <w:jc w:val="center"/>
              <w:rPr>
                <w:rFonts w:eastAsia="Calibri"/>
                <w:sz w:val="24"/>
                <w:szCs w:val="24"/>
              </w:rPr>
            </w:pPr>
            <w:r w:rsidRPr="00F4735D">
              <w:rPr>
                <w:sz w:val="24"/>
                <w:szCs w:val="24"/>
              </w:rPr>
              <w:t>Жаратылыстану ғылыми бағытындағы пәндер бойынша білім алушылардың танымдық-мазмұндық деңгейін анықтау мақсатында 10 қазақша, 10 орысша және 10 ағылшын тілінде авторлық тест сұрақтарын құрастыру және өткізу.</w:t>
            </w:r>
          </w:p>
        </w:tc>
        <w:tc>
          <w:tcPr>
            <w:tcW w:w="2835" w:type="dxa"/>
            <w:tcBorders>
              <w:bottom w:val="nil"/>
            </w:tcBorders>
          </w:tcPr>
          <w:p w14:paraId="060A3AE0" w14:textId="77777777" w:rsidR="00F4735D" w:rsidRPr="00F4735D" w:rsidRDefault="00F4735D" w:rsidP="00F4735D">
            <w:pPr>
              <w:pStyle w:val="TableParagraph"/>
              <w:rPr>
                <w:i/>
                <w:iCs/>
                <w:sz w:val="24"/>
                <w:szCs w:val="24"/>
              </w:rPr>
            </w:pPr>
            <w:r w:rsidRPr="00F4735D">
              <w:rPr>
                <w:rStyle w:val="af2"/>
                <w:sz w:val="24"/>
                <w:szCs w:val="24"/>
              </w:rPr>
              <w:t>-</w:t>
            </w:r>
            <w:r w:rsidRPr="00F4735D">
              <w:rPr>
                <w:rStyle w:val="af2"/>
                <w:i w:val="0"/>
                <w:iCs w:val="0"/>
                <w:sz w:val="24"/>
                <w:szCs w:val="24"/>
              </w:rPr>
              <w:t xml:space="preserve"> «Жаратылыстану ғылыми бағытындағы пәндерді көптілді оқытуға даярлау негіздері» арнайы курсын ұйымдастыру және өткізу арқылы болашақ бастауыш сынып мұғалімдерінің танымдық деңгейін арттыру.</w:t>
            </w:r>
          </w:p>
          <w:p w14:paraId="489FC890" w14:textId="51816264" w:rsidR="00F4735D" w:rsidRPr="00F4735D" w:rsidRDefault="00F4735D" w:rsidP="00F4735D">
            <w:pPr>
              <w:pStyle w:val="TableParagraph"/>
              <w:ind w:left="0"/>
              <w:jc w:val="center"/>
              <w:rPr>
                <w:rFonts w:eastAsia="Calibri"/>
                <w:sz w:val="24"/>
                <w:szCs w:val="24"/>
              </w:rPr>
            </w:pPr>
            <w:r w:rsidRPr="00F4735D">
              <w:rPr>
                <w:i/>
                <w:iCs/>
                <w:sz w:val="24"/>
                <w:szCs w:val="24"/>
              </w:rPr>
              <w:t xml:space="preserve">- </w:t>
            </w:r>
            <w:r w:rsidRPr="00F4735D">
              <w:rPr>
                <w:rStyle w:val="af2"/>
                <w:i w:val="0"/>
                <w:iCs w:val="0"/>
                <w:sz w:val="24"/>
                <w:szCs w:val="24"/>
              </w:rPr>
              <w:t>«Болашақ бастауыш сынып мұғалімдерін жаратылыстану ғылыми бағытындағы пәндерді көптілді оқытуға даярлық» атты оқу-әдістемелік құралды қолдану арқылы білім беру мазмұнын меңгерту.</w:t>
            </w:r>
          </w:p>
        </w:tc>
        <w:tc>
          <w:tcPr>
            <w:tcW w:w="3254" w:type="dxa"/>
            <w:tcBorders>
              <w:bottom w:val="nil"/>
            </w:tcBorders>
          </w:tcPr>
          <w:p w14:paraId="6BA866F3" w14:textId="77777777" w:rsidR="00F4735D" w:rsidRPr="00F4735D" w:rsidRDefault="00F4735D" w:rsidP="00F4735D">
            <w:pPr>
              <w:pStyle w:val="TableParagraph"/>
              <w:rPr>
                <w:i/>
                <w:iCs/>
                <w:sz w:val="24"/>
                <w:szCs w:val="24"/>
              </w:rPr>
            </w:pPr>
            <w:r w:rsidRPr="00F4735D">
              <w:rPr>
                <w:rStyle w:val="af2"/>
                <w:i w:val="0"/>
                <w:iCs w:val="0"/>
                <w:sz w:val="24"/>
                <w:szCs w:val="24"/>
              </w:rPr>
              <w:t>- Қалыптастырушы жұмыстардан кейін болашақ бастауыш сынып мұғалімдерінің танымдық-мазмұндық компонентінің даму деңгейін бағалау үшін үш тілде (қазақша, орысша, ағылшынша) тест сұрақтарын қайта өткізу.</w:t>
            </w:r>
          </w:p>
          <w:p w14:paraId="34DE1D7F" w14:textId="36826333" w:rsidR="00F4735D" w:rsidRPr="00F4735D" w:rsidRDefault="00F4735D" w:rsidP="00F4735D">
            <w:pPr>
              <w:pStyle w:val="TableParagraph"/>
              <w:ind w:left="0"/>
              <w:jc w:val="center"/>
              <w:rPr>
                <w:rFonts w:eastAsia="Calibri"/>
                <w:sz w:val="24"/>
                <w:szCs w:val="24"/>
              </w:rPr>
            </w:pPr>
            <w:r w:rsidRPr="00F4735D">
              <w:rPr>
                <w:rStyle w:val="af2"/>
                <w:i w:val="0"/>
                <w:iCs w:val="0"/>
                <w:sz w:val="24"/>
                <w:szCs w:val="24"/>
              </w:rPr>
              <w:t>- Эксперимент нәтижелерін салыстыру және танымдық компоненттің даму деңгейіндегі өзгерістерді анықтау мақсатында математикалық және статистикалық әдістерді (Стюденттің t-критерийі) қолдану.</w:t>
            </w:r>
          </w:p>
        </w:tc>
      </w:tr>
    </w:tbl>
    <w:p w14:paraId="7A539546" w14:textId="77777777" w:rsidR="00F4735D" w:rsidRDefault="00F4735D">
      <w:pPr>
        <w:rPr>
          <w:lang w:val="kk-KZ"/>
        </w:rPr>
      </w:pPr>
      <w:r w:rsidRPr="00A778C8">
        <w:rPr>
          <w:lang w:val="kk-KZ"/>
        </w:rPr>
        <w:br w:type="page"/>
      </w:r>
    </w:p>
    <w:p w14:paraId="4BCF9063" w14:textId="3E9C3CAA" w:rsidR="00F4735D" w:rsidRPr="00F4735D" w:rsidRDefault="00F4735D" w:rsidP="00F4735D">
      <w:pPr>
        <w:rPr>
          <w:sz w:val="28"/>
          <w:szCs w:val="28"/>
          <w:lang w:val="kk-KZ"/>
        </w:rPr>
      </w:pPr>
      <w:r w:rsidRPr="00F4735D">
        <w:rPr>
          <w:sz w:val="28"/>
          <w:szCs w:val="28"/>
          <w:lang w:val="kk-KZ"/>
        </w:rPr>
        <w:lastRenderedPageBreak/>
        <w:t>1</w:t>
      </w:r>
      <w:r w:rsidR="00545176">
        <w:rPr>
          <w:sz w:val="28"/>
          <w:szCs w:val="28"/>
          <w:lang w:val="kk-KZ"/>
        </w:rPr>
        <w:t>2</w:t>
      </w:r>
      <w:r w:rsidRPr="00F4735D">
        <w:rPr>
          <w:sz w:val="28"/>
          <w:szCs w:val="28"/>
          <w:lang w:val="kk-KZ"/>
        </w:rPr>
        <w:t xml:space="preserve"> – кестенің  жалғасы</w:t>
      </w:r>
    </w:p>
    <w:p w14:paraId="583EBCCE" w14:textId="77777777" w:rsidR="00F4735D" w:rsidRPr="00F4735D" w:rsidRDefault="00F4735D">
      <w:pPr>
        <w:rPr>
          <w:sz w:val="28"/>
          <w:szCs w:val="28"/>
          <w:lang w:val="kk-KZ"/>
        </w:rPr>
      </w:pPr>
    </w:p>
    <w:tbl>
      <w:tblPr>
        <w:tblStyle w:val="aa"/>
        <w:tblW w:w="0" w:type="auto"/>
        <w:tblInd w:w="-5" w:type="dxa"/>
        <w:tblLook w:val="04A0" w:firstRow="1" w:lastRow="0" w:firstColumn="1" w:lastColumn="0" w:noHBand="0" w:noVBand="1"/>
      </w:tblPr>
      <w:tblGrid>
        <w:gridCol w:w="1225"/>
        <w:gridCol w:w="551"/>
        <w:gridCol w:w="2291"/>
        <w:gridCol w:w="2599"/>
        <w:gridCol w:w="2967"/>
      </w:tblGrid>
      <w:tr w:rsidR="00F4735D" w:rsidRPr="00F4735D" w14:paraId="3CE83D77" w14:textId="77777777" w:rsidTr="00F4735D">
        <w:trPr>
          <w:cantSplit/>
          <w:trHeight w:val="70"/>
        </w:trPr>
        <w:tc>
          <w:tcPr>
            <w:tcW w:w="1225" w:type="dxa"/>
          </w:tcPr>
          <w:p w14:paraId="4ACF2F3B" w14:textId="7A0984CD" w:rsidR="00F4735D" w:rsidRPr="00F4735D" w:rsidRDefault="00F4735D" w:rsidP="00F4735D">
            <w:pPr>
              <w:pStyle w:val="TableParagraph"/>
              <w:ind w:left="0"/>
              <w:jc w:val="center"/>
              <w:rPr>
                <w:rFonts w:eastAsia="Calibri"/>
                <w:sz w:val="24"/>
                <w:szCs w:val="24"/>
              </w:rPr>
            </w:pPr>
            <w:r w:rsidRPr="00F4735D">
              <w:rPr>
                <w:rFonts w:eastAsia="Calibri"/>
                <w:sz w:val="24"/>
                <w:szCs w:val="24"/>
              </w:rPr>
              <w:t>1</w:t>
            </w:r>
          </w:p>
        </w:tc>
        <w:tc>
          <w:tcPr>
            <w:tcW w:w="551" w:type="dxa"/>
          </w:tcPr>
          <w:p w14:paraId="0953DA28" w14:textId="5A3893DF" w:rsidR="00F4735D" w:rsidRPr="00F4735D" w:rsidRDefault="00F4735D" w:rsidP="00F4735D">
            <w:pPr>
              <w:pStyle w:val="TableParagraph"/>
              <w:jc w:val="center"/>
              <w:rPr>
                <w:sz w:val="24"/>
                <w:szCs w:val="24"/>
              </w:rPr>
            </w:pPr>
            <w:r w:rsidRPr="00F4735D">
              <w:rPr>
                <w:sz w:val="24"/>
                <w:szCs w:val="24"/>
              </w:rPr>
              <w:t>2</w:t>
            </w:r>
          </w:p>
        </w:tc>
        <w:tc>
          <w:tcPr>
            <w:tcW w:w="2291" w:type="dxa"/>
          </w:tcPr>
          <w:p w14:paraId="70E4DD56" w14:textId="478DC554" w:rsidR="00F4735D" w:rsidRPr="00F4735D" w:rsidRDefault="00F4735D" w:rsidP="00F4735D">
            <w:pPr>
              <w:pStyle w:val="TableParagraph"/>
              <w:ind w:left="0"/>
              <w:jc w:val="center"/>
              <w:rPr>
                <w:rStyle w:val="a4"/>
                <w:lang w:val="kk-KZ"/>
              </w:rPr>
            </w:pPr>
            <w:r w:rsidRPr="00F4735D">
              <w:rPr>
                <w:sz w:val="24"/>
                <w:szCs w:val="24"/>
              </w:rPr>
              <w:t>3</w:t>
            </w:r>
          </w:p>
        </w:tc>
        <w:tc>
          <w:tcPr>
            <w:tcW w:w="2599" w:type="dxa"/>
          </w:tcPr>
          <w:p w14:paraId="170C1DE9" w14:textId="24D7EFE6" w:rsidR="00F4735D" w:rsidRPr="00F4735D" w:rsidRDefault="00F4735D" w:rsidP="00F4735D">
            <w:pPr>
              <w:pStyle w:val="TableParagraph"/>
              <w:jc w:val="center"/>
              <w:rPr>
                <w:rStyle w:val="af2"/>
                <w:i w:val="0"/>
                <w:iCs w:val="0"/>
                <w:sz w:val="24"/>
                <w:szCs w:val="24"/>
              </w:rPr>
            </w:pPr>
            <w:r w:rsidRPr="00F4735D">
              <w:rPr>
                <w:sz w:val="24"/>
                <w:szCs w:val="24"/>
              </w:rPr>
              <w:t>4</w:t>
            </w:r>
          </w:p>
        </w:tc>
        <w:tc>
          <w:tcPr>
            <w:tcW w:w="2967" w:type="dxa"/>
          </w:tcPr>
          <w:p w14:paraId="46E43C40" w14:textId="0B1B0FDE" w:rsidR="00F4735D" w:rsidRPr="00F4735D" w:rsidRDefault="00F4735D" w:rsidP="00F4735D">
            <w:pPr>
              <w:pStyle w:val="TableParagraph"/>
              <w:ind w:left="38"/>
              <w:jc w:val="center"/>
              <w:rPr>
                <w:i/>
                <w:iCs/>
                <w:sz w:val="24"/>
                <w:szCs w:val="24"/>
              </w:rPr>
            </w:pPr>
            <w:r w:rsidRPr="00F4735D">
              <w:rPr>
                <w:sz w:val="24"/>
                <w:szCs w:val="24"/>
              </w:rPr>
              <w:t>5</w:t>
            </w:r>
          </w:p>
        </w:tc>
      </w:tr>
      <w:tr w:rsidR="00F4735D" w:rsidRPr="00EB5C38" w14:paraId="20FFCDA9" w14:textId="77777777" w:rsidTr="00F4735D">
        <w:trPr>
          <w:cantSplit/>
          <w:trHeight w:val="1134"/>
        </w:trPr>
        <w:tc>
          <w:tcPr>
            <w:tcW w:w="1225" w:type="dxa"/>
          </w:tcPr>
          <w:p w14:paraId="2F804575" w14:textId="43A05E6F" w:rsidR="00F4735D" w:rsidRPr="00F4735D" w:rsidRDefault="00F4735D" w:rsidP="00F4735D">
            <w:pPr>
              <w:pStyle w:val="TableParagraph"/>
              <w:ind w:left="0"/>
              <w:jc w:val="center"/>
              <w:rPr>
                <w:rFonts w:eastAsia="Calibri"/>
                <w:sz w:val="24"/>
                <w:szCs w:val="24"/>
              </w:rPr>
            </w:pPr>
          </w:p>
        </w:tc>
        <w:tc>
          <w:tcPr>
            <w:tcW w:w="551" w:type="dxa"/>
            <w:textDirection w:val="btLr"/>
          </w:tcPr>
          <w:p w14:paraId="268F9F75" w14:textId="77777777" w:rsidR="00F4735D" w:rsidRPr="00F4735D" w:rsidRDefault="00F4735D" w:rsidP="00F4735D">
            <w:pPr>
              <w:pStyle w:val="TableParagraph"/>
              <w:jc w:val="center"/>
              <w:rPr>
                <w:rFonts w:eastAsia="Calibri"/>
                <w:sz w:val="24"/>
                <w:szCs w:val="24"/>
              </w:rPr>
            </w:pPr>
            <w:r w:rsidRPr="00F4735D">
              <w:rPr>
                <w:sz w:val="24"/>
                <w:szCs w:val="24"/>
              </w:rPr>
              <w:t>Коммуникативті-іс-әрекеттік</w:t>
            </w:r>
          </w:p>
          <w:p w14:paraId="66F56D1F" w14:textId="77777777" w:rsidR="00F4735D" w:rsidRPr="00F4735D" w:rsidRDefault="00F4735D" w:rsidP="00F4735D">
            <w:pPr>
              <w:pStyle w:val="TableParagraph"/>
              <w:ind w:left="113" w:right="113"/>
              <w:jc w:val="center"/>
              <w:rPr>
                <w:rFonts w:eastAsia="Calibri"/>
                <w:sz w:val="24"/>
                <w:szCs w:val="24"/>
              </w:rPr>
            </w:pPr>
          </w:p>
        </w:tc>
        <w:tc>
          <w:tcPr>
            <w:tcW w:w="2291" w:type="dxa"/>
          </w:tcPr>
          <w:p w14:paraId="7068335F" w14:textId="24388C29" w:rsidR="00F4735D" w:rsidRPr="00F4735D" w:rsidRDefault="00F4735D" w:rsidP="00F4735D">
            <w:pPr>
              <w:pStyle w:val="TableParagraph"/>
              <w:ind w:left="0"/>
              <w:jc w:val="center"/>
              <w:rPr>
                <w:sz w:val="24"/>
                <w:szCs w:val="24"/>
              </w:rPr>
            </w:pPr>
            <w:r w:rsidRPr="00F4735D">
              <w:rPr>
                <w:rStyle w:val="a4"/>
                <w:lang w:val="kk-KZ"/>
              </w:rPr>
              <w:t>Болашақ бастауыш сынып мұғалімдерінің көптілді оқыту процесіндегі коммуникативті-іс-әрекеттік дағдыларының бастапқы деңгейін анықтау мақсатында авторлық сауалнама мен интервью өткізу.</w:t>
            </w:r>
            <w:r w:rsidRPr="00F4735D">
              <w:rPr>
                <w:sz w:val="24"/>
                <w:szCs w:val="24"/>
              </w:rPr>
              <w:t xml:space="preserve">  </w:t>
            </w:r>
          </w:p>
        </w:tc>
        <w:tc>
          <w:tcPr>
            <w:tcW w:w="2599" w:type="dxa"/>
          </w:tcPr>
          <w:p w14:paraId="2865C8AD" w14:textId="77777777" w:rsidR="00F4735D" w:rsidRPr="00F4735D" w:rsidRDefault="00F4735D" w:rsidP="00F4735D">
            <w:pPr>
              <w:pStyle w:val="TableParagraph"/>
              <w:rPr>
                <w:sz w:val="24"/>
                <w:szCs w:val="24"/>
              </w:rPr>
            </w:pPr>
            <w:r w:rsidRPr="00F4735D">
              <w:rPr>
                <w:rStyle w:val="af2"/>
                <w:i w:val="0"/>
                <w:iCs w:val="0"/>
                <w:sz w:val="24"/>
                <w:szCs w:val="24"/>
              </w:rPr>
              <w:t>-«Тәрбие басы – тіл» атты тілдер мерекесіне арналған үш тілде ток-шоу.</w:t>
            </w:r>
          </w:p>
          <w:p w14:paraId="63D06F22" w14:textId="77777777" w:rsidR="00F4735D" w:rsidRPr="00F4735D" w:rsidRDefault="00F4735D" w:rsidP="00F4735D">
            <w:pPr>
              <w:pStyle w:val="TableParagraph"/>
              <w:rPr>
                <w:sz w:val="24"/>
                <w:szCs w:val="24"/>
              </w:rPr>
            </w:pPr>
            <w:r w:rsidRPr="00F4735D">
              <w:rPr>
                <w:rStyle w:val="af2"/>
                <w:i w:val="0"/>
                <w:iCs w:val="0"/>
                <w:sz w:val="24"/>
                <w:szCs w:val="24"/>
              </w:rPr>
              <w:t>-«Біз білмейтін қызықтар» атты әр елдің рәміздеріне арналған үш тілде топтық жұмыс.</w:t>
            </w:r>
          </w:p>
          <w:p w14:paraId="4E4466D5" w14:textId="77777777" w:rsidR="00F4735D" w:rsidRPr="00F4735D" w:rsidRDefault="00F4735D" w:rsidP="00F4735D">
            <w:pPr>
              <w:pStyle w:val="TableParagraph"/>
              <w:rPr>
                <w:sz w:val="24"/>
                <w:szCs w:val="24"/>
              </w:rPr>
            </w:pPr>
            <w:r w:rsidRPr="00F4735D">
              <w:rPr>
                <w:rStyle w:val="af2"/>
                <w:i w:val="0"/>
                <w:iCs w:val="0"/>
                <w:sz w:val="24"/>
                <w:szCs w:val="24"/>
              </w:rPr>
              <w:t>- «Plant Fest» өсімдіктер фестивалі.</w:t>
            </w:r>
          </w:p>
          <w:p w14:paraId="6887C00A" w14:textId="7F96B7AF" w:rsidR="00F4735D" w:rsidRPr="00F4735D" w:rsidRDefault="00F4735D" w:rsidP="00F4735D">
            <w:pPr>
              <w:pStyle w:val="TableParagraph"/>
              <w:rPr>
                <w:rStyle w:val="af2"/>
                <w:i w:val="0"/>
                <w:iCs w:val="0"/>
                <w:sz w:val="24"/>
                <w:szCs w:val="24"/>
              </w:rPr>
            </w:pPr>
            <w:r w:rsidRPr="00F4735D">
              <w:rPr>
                <w:rStyle w:val="af2"/>
                <w:i w:val="0"/>
                <w:iCs w:val="0"/>
                <w:sz w:val="24"/>
                <w:szCs w:val="24"/>
              </w:rPr>
              <w:t>- «Менің өлкем», «Water is the Source of Life», «Физиканың күнделікті өмірдегі маңызы», «Влияние изменения климата на повседневную жизнь людей» тақырыптары аясында жаратылыстану пәндері бойынша үш тілде интервью алу.</w:t>
            </w:r>
          </w:p>
        </w:tc>
        <w:tc>
          <w:tcPr>
            <w:tcW w:w="2967" w:type="dxa"/>
          </w:tcPr>
          <w:p w14:paraId="2E92C641" w14:textId="77777777" w:rsidR="00F4735D" w:rsidRPr="00F4735D" w:rsidRDefault="00F4735D" w:rsidP="00F4735D">
            <w:pPr>
              <w:pStyle w:val="TableParagraph"/>
              <w:ind w:left="38"/>
              <w:rPr>
                <w:i/>
                <w:iCs/>
                <w:sz w:val="24"/>
                <w:szCs w:val="24"/>
              </w:rPr>
            </w:pPr>
            <w:r w:rsidRPr="00F4735D">
              <w:rPr>
                <w:i/>
                <w:iCs/>
                <w:sz w:val="24"/>
                <w:szCs w:val="24"/>
              </w:rPr>
              <w:t xml:space="preserve">- </w:t>
            </w:r>
            <w:r w:rsidRPr="00F4735D">
              <w:rPr>
                <w:rStyle w:val="af2"/>
                <w:i w:val="0"/>
                <w:iCs w:val="0"/>
                <w:sz w:val="24"/>
                <w:szCs w:val="24"/>
              </w:rPr>
              <w:t>Қалыптастырушы жұмыстардан кейін коммуникативті-іс-әрекеттік дағдылардың даму деңгейін анықтау мақсатында авторлық сауалнаманы қайта өткізу.</w:t>
            </w:r>
          </w:p>
          <w:p w14:paraId="4FCC8899" w14:textId="77777777" w:rsidR="00F4735D" w:rsidRPr="00F4735D" w:rsidRDefault="00F4735D" w:rsidP="00F4735D">
            <w:pPr>
              <w:pStyle w:val="TableParagraph"/>
              <w:ind w:left="38"/>
              <w:rPr>
                <w:i/>
                <w:iCs/>
                <w:sz w:val="24"/>
                <w:szCs w:val="24"/>
              </w:rPr>
            </w:pPr>
            <w:r w:rsidRPr="00F4735D">
              <w:rPr>
                <w:i/>
                <w:iCs/>
                <w:sz w:val="24"/>
                <w:szCs w:val="24"/>
              </w:rPr>
              <w:t xml:space="preserve">- </w:t>
            </w:r>
            <w:r w:rsidRPr="00F4735D">
              <w:rPr>
                <w:rStyle w:val="af2"/>
                <w:i w:val="0"/>
                <w:iCs w:val="0"/>
                <w:sz w:val="24"/>
                <w:szCs w:val="24"/>
              </w:rPr>
              <w:t>Үш тілде жүргізілген интервьюлердің нәтижелерін салыстырып, қатысушылардың коммуникациялық дағдыларының өзгерістерін талдау.</w:t>
            </w:r>
          </w:p>
          <w:p w14:paraId="3ADF3BA4" w14:textId="74A13F61" w:rsidR="00F4735D" w:rsidRPr="00F4735D" w:rsidRDefault="00F4735D" w:rsidP="00F4735D">
            <w:pPr>
              <w:pStyle w:val="TableParagraph"/>
              <w:rPr>
                <w:rStyle w:val="af2"/>
                <w:i w:val="0"/>
                <w:iCs w:val="0"/>
                <w:sz w:val="24"/>
                <w:szCs w:val="24"/>
              </w:rPr>
            </w:pPr>
            <w:r w:rsidRPr="00F4735D">
              <w:rPr>
                <w:rStyle w:val="af2"/>
                <w:i w:val="0"/>
                <w:iCs w:val="0"/>
                <w:sz w:val="24"/>
                <w:szCs w:val="24"/>
              </w:rPr>
              <w:t>- Коммуникативті-іс-әрекеттік дағдылардың даму деңгейін бағалау және қалыптастырушы кезеңнің тиімділігін дәлелдеу үшін математикалық және статистикалық әдістерді қолдану</w:t>
            </w:r>
            <w:r w:rsidRPr="00F4735D">
              <w:rPr>
                <w:rStyle w:val="af2"/>
                <w:sz w:val="24"/>
                <w:szCs w:val="24"/>
              </w:rPr>
              <w:t>.</w:t>
            </w:r>
          </w:p>
        </w:tc>
      </w:tr>
    </w:tbl>
    <w:p w14:paraId="0409FB28" w14:textId="77777777" w:rsidR="00F4735D" w:rsidRPr="00F4735D" w:rsidRDefault="00F4735D" w:rsidP="00F4735D">
      <w:pPr>
        <w:pStyle w:val="a3"/>
        <w:jc w:val="both"/>
        <w:rPr>
          <w:sz w:val="28"/>
          <w:szCs w:val="28"/>
          <w:lang w:val="kk-KZ"/>
        </w:rPr>
      </w:pPr>
      <w:bookmarkStart w:id="75" w:name="_Hlk191508732"/>
    </w:p>
    <w:p w14:paraId="7F440B02" w14:textId="3D866DB7" w:rsidR="00A84F74" w:rsidRPr="00A84F74" w:rsidRDefault="000823AF" w:rsidP="00F4735D">
      <w:pPr>
        <w:pStyle w:val="a3"/>
        <w:tabs>
          <w:tab w:val="left" w:pos="851"/>
        </w:tabs>
        <w:ind w:firstLine="567"/>
        <w:jc w:val="both"/>
        <w:rPr>
          <w:sz w:val="28"/>
          <w:szCs w:val="28"/>
          <w:lang w:val="kk-KZ"/>
        </w:rPr>
      </w:pPr>
      <w:r>
        <w:rPr>
          <w:sz w:val="28"/>
          <w:szCs w:val="28"/>
          <w:lang w:val="kk-KZ"/>
        </w:rPr>
        <w:t>Э</w:t>
      </w:r>
      <w:r w:rsidR="00A84F74" w:rsidRPr="00A84F74">
        <w:rPr>
          <w:sz w:val="28"/>
          <w:szCs w:val="28"/>
          <w:lang w:val="kk-KZ"/>
        </w:rPr>
        <w:t>ксперимент</w:t>
      </w:r>
      <w:r>
        <w:rPr>
          <w:sz w:val="28"/>
          <w:szCs w:val="28"/>
          <w:lang w:val="kk-KZ"/>
        </w:rPr>
        <w:t>тің анықтау кезеңінің</w:t>
      </w:r>
      <w:r w:rsidR="00A84F74" w:rsidRPr="00A84F74">
        <w:rPr>
          <w:sz w:val="28"/>
          <w:szCs w:val="28"/>
          <w:lang w:val="kk-KZ"/>
        </w:rPr>
        <w:t xml:space="preserve"> мақсаты – болашақ бастауыш сынып мұғалімдерінің жаратылыстану</w:t>
      </w:r>
      <w:r w:rsidR="008029C4">
        <w:rPr>
          <w:sz w:val="28"/>
          <w:szCs w:val="28"/>
          <w:lang w:val="kk-KZ"/>
        </w:rPr>
        <w:t xml:space="preserve"> </w:t>
      </w:r>
      <w:r w:rsidR="00A84F74" w:rsidRPr="00A84F74">
        <w:rPr>
          <w:sz w:val="28"/>
          <w:szCs w:val="28"/>
          <w:lang w:val="kk-KZ"/>
        </w:rPr>
        <w:t>ғылыми бағытындағы пәндерді көптілді оқытуға даярлық деңгейін бағалау. Бұл процесс құрылымдық-мазмұндық модельде көрсетілген үш негізгі компонент (</w:t>
      </w:r>
      <w:r w:rsidR="00AF2842" w:rsidRPr="00AF2842">
        <w:rPr>
          <w:sz w:val="28"/>
          <w:szCs w:val="28"/>
          <w:lang w:val="kk-KZ"/>
        </w:rPr>
        <w:t>мақсатты-мотивациялық, танымдық-мазмұндық, коммуникативті-іс-әрекетік</w:t>
      </w:r>
      <w:r w:rsidR="00AF2842" w:rsidRPr="00A84F74">
        <w:rPr>
          <w:sz w:val="28"/>
          <w:szCs w:val="28"/>
          <w:lang w:val="kk-KZ"/>
        </w:rPr>
        <w:t xml:space="preserve">) </w:t>
      </w:r>
      <w:r w:rsidR="00A84F74" w:rsidRPr="00A84F74">
        <w:rPr>
          <w:sz w:val="28"/>
          <w:szCs w:val="28"/>
          <w:lang w:val="kk-KZ"/>
        </w:rPr>
        <w:t xml:space="preserve">негізінде алдын ала таңдалған әдістемелер арқылы жүзеге асырылады. Эксперимент нәтижесінде олардың көптілді оқытуға даярлық деңгейі (жоғары, орта, төмен) анықталады. </w:t>
      </w:r>
    </w:p>
    <w:bookmarkEnd w:id="75"/>
    <w:p w14:paraId="7D8739EE" w14:textId="6AD08BD6" w:rsidR="00A84F74" w:rsidRPr="00A84F74" w:rsidRDefault="00A84F74" w:rsidP="00F4735D">
      <w:pPr>
        <w:pStyle w:val="a3"/>
        <w:tabs>
          <w:tab w:val="left" w:pos="851"/>
        </w:tabs>
        <w:ind w:firstLine="567"/>
        <w:jc w:val="both"/>
        <w:rPr>
          <w:b/>
          <w:bCs/>
          <w:sz w:val="28"/>
          <w:szCs w:val="28"/>
          <w:lang w:val="kk-KZ"/>
        </w:rPr>
      </w:pPr>
      <w:r w:rsidRPr="00A84F74">
        <w:rPr>
          <w:rStyle w:val="af3"/>
          <w:b w:val="0"/>
          <w:bCs w:val="0"/>
          <w:sz w:val="28"/>
          <w:szCs w:val="28"/>
          <w:lang w:val="kk-KZ"/>
        </w:rPr>
        <w:t>Болашақ бастауыш сынып мұғалімдерін жаратылыстану</w:t>
      </w:r>
      <w:r w:rsidR="008029C4">
        <w:rPr>
          <w:rStyle w:val="af3"/>
          <w:b w:val="0"/>
          <w:bCs w:val="0"/>
          <w:sz w:val="28"/>
          <w:szCs w:val="28"/>
          <w:lang w:val="kk-KZ"/>
        </w:rPr>
        <w:t xml:space="preserve"> </w:t>
      </w:r>
      <w:r w:rsidRPr="00A84F74">
        <w:rPr>
          <w:rStyle w:val="af3"/>
          <w:b w:val="0"/>
          <w:bCs w:val="0"/>
          <w:sz w:val="28"/>
          <w:szCs w:val="28"/>
          <w:lang w:val="kk-KZ"/>
        </w:rPr>
        <w:t>ғылыми бағытындағы пәндерді көптілді оқытуға даярлау негізінде жүргізілген педагогикалық эксперименттің анықтау кезеңінің міндеттері:</w:t>
      </w:r>
    </w:p>
    <w:p w14:paraId="47C65446" w14:textId="17C0BF42" w:rsidR="00A84F74" w:rsidRPr="00AF2842" w:rsidRDefault="00AF2842" w:rsidP="0076355A">
      <w:pPr>
        <w:pStyle w:val="a3"/>
        <w:numPr>
          <w:ilvl w:val="0"/>
          <w:numId w:val="33"/>
        </w:numPr>
        <w:tabs>
          <w:tab w:val="left" w:pos="851"/>
        </w:tabs>
        <w:ind w:left="0" w:firstLine="567"/>
        <w:jc w:val="both"/>
        <w:rPr>
          <w:sz w:val="28"/>
          <w:szCs w:val="28"/>
          <w:lang w:val="kk-KZ"/>
        </w:rPr>
      </w:pPr>
      <w:r w:rsidRPr="00AF2842">
        <w:rPr>
          <w:rStyle w:val="af3"/>
          <w:b w:val="0"/>
          <w:bCs w:val="0"/>
          <w:sz w:val="28"/>
          <w:szCs w:val="28"/>
          <w:lang w:val="kk-KZ"/>
        </w:rPr>
        <w:t>эксперименттік зерттеудің мақсаты мен міндеттерін айқындау;</w:t>
      </w:r>
    </w:p>
    <w:p w14:paraId="1E9BE22A" w14:textId="40135174" w:rsidR="00A84F74" w:rsidRPr="00AF2842" w:rsidRDefault="00AF2842" w:rsidP="0076355A">
      <w:pPr>
        <w:pStyle w:val="a3"/>
        <w:numPr>
          <w:ilvl w:val="0"/>
          <w:numId w:val="33"/>
        </w:numPr>
        <w:tabs>
          <w:tab w:val="left" w:pos="851"/>
        </w:tabs>
        <w:ind w:left="0" w:firstLine="567"/>
        <w:jc w:val="both"/>
        <w:rPr>
          <w:sz w:val="28"/>
          <w:szCs w:val="28"/>
          <w:lang w:val="kk-KZ"/>
        </w:rPr>
      </w:pPr>
      <w:r w:rsidRPr="00AF2842">
        <w:rPr>
          <w:rStyle w:val="af3"/>
          <w:b w:val="0"/>
          <w:bCs w:val="0"/>
          <w:sz w:val="28"/>
          <w:szCs w:val="28"/>
          <w:lang w:val="kk-KZ"/>
        </w:rPr>
        <w:t>экспериментке қатысатын білім алушылардың (эксперименттік және бақылау топтары) санын анықтау;</w:t>
      </w:r>
    </w:p>
    <w:p w14:paraId="5D402BD7" w14:textId="30C94FD3" w:rsidR="00A84F74" w:rsidRPr="00A84F74" w:rsidRDefault="00AF2842" w:rsidP="0076355A">
      <w:pPr>
        <w:pStyle w:val="a3"/>
        <w:numPr>
          <w:ilvl w:val="0"/>
          <w:numId w:val="33"/>
        </w:numPr>
        <w:tabs>
          <w:tab w:val="left" w:pos="851"/>
        </w:tabs>
        <w:ind w:left="0" w:firstLine="567"/>
        <w:jc w:val="both"/>
        <w:rPr>
          <w:b/>
          <w:bCs/>
          <w:lang w:val="kk-KZ"/>
        </w:rPr>
      </w:pPr>
      <w:r w:rsidRPr="00AF2842">
        <w:rPr>
          <w:rStyle w:val="af3"/>
          <w:b w:val="0"/>
          <w:bCs w:val="0"/>
          <w:sz w:val="28"/>
          <w:szCs w:val="28"/>
          <w:lang w:val="kk-KZ"/>
        </w:rPr>
        <w:t>жаратылыстану</w:t>
      </w:r>
      <w:r w:rsidR="008029C4">
        <w:rPr>
          <w:rStyle w:val="af3"/>
          <w:b w:val="0"/>
          <w:bCs w:val="0"/>
          <w:sz w:val="28"/>
          <w:szCs w:val="28"/>
          <w:lang w:val="kk-KZ"/>
        </w:rPr>
        <w:t xml:space="preserve"> </w:t>
      </w:r>
      <w:r w:rsidRPr="00AF2842">
        <w:rPr>
          <w:rStyle w:val="af3"/>
          <w:b w:val="0"/>
          <w:bCs w:val="0"/>
          <w:sz w:val="28"/>
          <w:szCs w:val="28"/>
          <w:lang w:val="kk-KZ"/>
        </w:rPr>
        <w:t>ғылыми бағытындағы пәндерді көптілді оқытуға даярлық деңгейін бағалау үшін қолданылатын зерттеу әдістерін таңдау, жүзеге асыру және алынған нәтижелерді талдау</w:t>
      </w:r>
      <w:r w:rsidRPr="00A84F74">
        <w:rPr>
          <w:rStyle w:val="af3"/>
          <w:b w:val="0"/>
          <w:bCs w:val="0"/>
          <w:sz w:val="28"/>
          <w:szCs w:val="28"/>
          <w:lang w:val="kk-KZ"/>
        </w:rPr>
        <w:t>.</w:t>
      </w:r>
    </w:p>
    <w:p w14:paraId="482A906E" w14:textId="1E293DC7" w:rsidR="00891705" w:rsidRPr="007E31A9" w:rsidRDefault="00B34662" w:rsidP="00F4735D">
      <w:pPr>
        <w:pStyle w:val="a3"/>
        <w:tabs>
          <w:tab w:val="left" w:pos="851"/>
        </w:tabs>
        <w:ind w:firstLine="567"/>
        <w:jc w:val="both"/>
        <w:rPr>
          <w:sz w:val="28"/>
          <w:szCs w:val="28"/>
          <w:lang w:val="kk-KZ"/>
        </w:rPr>
      </w:pPr>
      <w:r w:rsidRPr="00B34662">
        <w:rPr>
          <w:sz w:val="28"/>
          <w:szCs w:val="28"/>
          <w:lang w:val="kk-KZ"/>
        </w:rPr>
        <w:t>Осы міндеттерді шешу негізінде болашақ бастауыш сынып мұғалімдерінің жаратылыстану</w:t>
      </w:r>
      <w:r w:rsidR="008029C4">
        <w:rPr>
          <w:sz w:val="28"/>
          <w:szCs w:val="28"/>
          <w:lang w:val="kk-KZ"/>
        </w:rPr>
        <w:t xml:space="preserve"> </w:t>
      </w:r>
      <w:r w:rsidRPr="00B34662">
        <w:rPr>
          <w:sz w:val="28"/>
          <w:szCs w:val="28"/>
          <w:lang w:val="kk-KZ"/>
        </w:rPr>
        <w:t xml:space="preserve">ғылыми бағытындағы пәндерді көптілді оқытуға даярлығын анықтауға арналған әдістемелік құралдар әзірленіп, тәжірибеде қолданылды. </w:t>
      </w:r>
      <w:r w:rsidRPr="007E31A9">
        <w:rPr>
          <w:sz w:val="28"/>
          <w:szCs w:val="28"/>
          <w:lang w:val="kk-KZ"/>
        </w:rPr>
        <w:t>1</w:t>
      </w:r>
      <w:r w:rsidR="00545176">
        <w:rPr>
          <w:sz w:val="28"/>
          <w:szCs w:val="28"/>
          <w:lang w:val="kk-KZ"/>
        </w:rPr>
        <w:t>3</w:t>
      </w:r>
      <w:r w:rsidRPr="007E31A9">
        <w:rPr>
          <w:sz w:val="28"/>
          <w:szCs w:val="28"/>
          <w:lang w:val="kk-KZ"/>
        </w:rPr>
        <w:t>-</w:t>
      </w:r>
      <w:r w:rsidR="00545176">
        <w:rPr>
          <w:sz w:val="28"/>
          <w:szCs w:val="28"/>
          <w:lang w:val="kk-KZ"/>
        </w:rPr>
        <w:t xml:space="preserve">ші </w:t>
      </w:r>
      <w:r w:rsidRPr="007E31A9">
        <w:rPr>
          <w:sz w:val="28"/>
          <w:szCs w:val="28"/>
          <w:lang w:val="kk-KZ"/>
        </w:rPr>
        <w:t>кестеде әрбір компонент бойынша таңдалған әдістемелер көрсетілген.</w:t>
      </w:r>
    </w:p>
    <w:p w14:paraId="31BF53CB" w14:textId="77777777" w:rsidR="00B34662" w:rsidRPr="00B34662" w:rsidRDefault="00B34662" w:rsidP="00F4735D">
      <w:pPr>
        <w:pStyle w:val="a3"/>
        <w:tabs>
          <w:tab w:val="left" w:pos="851"/>
        </w:tabs>
        <w:ind w:firstLine="567"/>
        <w:jc w:val="both"/>
        <w:rPr>
          <w:sz w:val="28"/>
          <w:szCs w:val="28"/>
          <w:lang w:val="kk-KZ"/>
        </w:rPr>
      </w:pPr>
    </w:p>
    <w:p w14:paraId="521E3A63" w14:textId="6BDAB374" w:rsidR="00DE2561" w:rsidRPr="000823AF" w:rsidRDefault="0084114E" w:rsidP="00AF2842">
      <w:pPr>
        <w:tabs>
          <w:tab w:val="left" w:pos="4180"/>
        </w:tabs>
        <w:rPr>
          <w:sz w:val="28"/>
          <w:szCs w:val="28"/>
          <w:lang w:val="kk-KZ"/>
        </w:rPr>
      </w:pPr>
      <w:r w:rsidRPr="000823AF">
        <w:rPr>
          <w:sz w:val="28"/>
          <w:szCs w:val="28"/>
          <w:lang w:val="kk-KZ"/>
        </w:rPr>
        <w:lastRenderedPageBreak/>
        <w:t xml:space="preserve">Кесте </w:t>
      </w:r>
      <w:r w:rsidR="000F6071" w:rsidRPr="000823AF">
        <w:rPr>
          <w:sz w:val="28"/>
          <w:szCs w:val="28"/>
          <w:lang w:val="kk-KZ"/>
        </w:rPr>
        <w:t>1</w:t>
      </w:r>
      <w:r w:rsidR="00545176" w:rsidRPr="000823AF">
        <w:rPr>
          <w:sz w:val="28"/>
          <w:szCs w:val="28"/>
          <w:lang w:val="kk-KZ"/>
        </w:rPr>
        <w:t>3</w:t>
      </w:r>
      <w:r w:rsidR="00F4735D" w:rsidRPr="000823AF">
        <w:rPr>
          <w:sz w:val="28"/>
          <w:szCs w:val="28"/>
          <w:lang w:val="kk-KZ"/>
        </w:rPr>
        <w:t xml:space="preserve"> </w:t>
      </w:r>
      <w:r w:rsidRPr="000823AF">
        <w:rPr>
          <w:sz w:val="28"/>
          <w:szCs w:val="28"/>
          <w:lang w:val="kk-KZ"/>
        </w:rPr>
        <w:t>- Компоненттер бойынша таңдалынған әдістемелер</w:t>
      </w:r>
    </w:p>
    <w:p w14:paraId="651A3C48" w14:textId="77777777" w:rsidR="00A7326C" w:rsidRPr="00E922FD" w:rsidRDefault="00A7326C" w:rsidP="00DF6BE7">
      <w:pPr>
        <w:tabs>
          <w:tab w:val="left" w:pos="4180"/>
        </w:tabs>
        <w:ind w:firstLine="709"/>
        <w:rPr>
          <w:sz w:val="28"/>
          <w:szCs w:val="28"/>
          <w:lang w:val="kk-KZ"/>
        </w:rPr>
      </w:pPr>
    </w:p>
    <w:tbl>
      <w:tblPr>
        <w:tblStyle w:val="7"/>
        <w:tblW w:w="0" w:type="auto"/>
        <w:tblLook w:val="04A0" w:firstRow="1" w:lastRow="0" w:firstColumn="1" w:lastColumn="0" w:noHBand="0" w:noVBand="1"/>
      </w:tblPr>
      <w:tblGrid>
        <w:gridCol w:w="2105"/>
        <w:gridCol w:w="3560"/>
        <w:gridCol w:w="3963"/>
      </w:tblGrid>
      <w:tr w:rsidR="00DE2561" w:rsidRPr="00F4735D" w14:paraId="3DAAFC00" w14:textId="77777777" w:rsidTr="00F4735D">
        <w:tc>
          <w:tcPr>
            <w:tcW w:w="2105" w:type="dxa"/>
          </w:tcPr>
          <w:p w14:paraId="35C015A5" w14:textId="1AD90554" w:rsidR="004C1FF9" w:rsidRPr="00F4735D" w:rsidRDefault="00DE2561" w:rsidP="009C7F91">
            <w:pPr>
              <w:pStyle w:val="a3"/>
              <w:jc w:val="center"/>
              <w:rPr>
                <w:rFonts w:eastAsia="Calibri"/>
                <w:i/>
                <w:lang w:val="kk-KZ"/>
              </w:rPr>
            </w:pPr>
            <w:bookmarkStart w:id="76" w:name="_Hlk187579169"/>
            <w:r w:rsidRPr="00F4735D">
              <w:rPr>
                <w:lang w:val="kk-KZ"/>
              </w:rPr>
              <w:t>Компоненттер</w:t>
            </w:r>
          </w:p>
        </w:tc>
        <w:tc>
          <w:tcPr>
            <w:tcW w:w="3560" w:type="dxa"/>
          </w:tcPr>
          <w:p w14:paraId="250B38D4" w14:textId="77777777" w:rsidR="00DE2561" w:rsidRPr="00F4735D" w:rsidRDefault="00DE2561" w:rsidP="009C7F91">
            <w:pPr>
              <w:pStyle w:val="a3"/>
              <w:jc w:val="center"/>
              <w:rPr>
                <w:rFonts w:eastAsia="Calibri"/>
                <w:i/>
                <w:lang w:val="kk-KZ"/>
              </w:rPr>
            </w:pPr>
            <w:r w:rsidRPr="00F4735D">
              <w:rPr>
                <w:lang w:val="kk-KZ"/>
              </w:rPr>
              <w:t>Ө</w:t>
            </w:r>
            <w:r w:rsidRPr="00F4735D">
              <w:t>лшемдер</w:t>
            </w:r>
          </w:p>
        </w:tc>
        <w:tc>
          <w:tcPr>
            <w:tcW w:w="3963" w:type="dxa"/>
          </w:tcPr>
          <w:p w14:paraId="3A8FE758" w14:textId="4288AC2E" w:rsidR="00DE2561" w:rsidRPr="00F4735D" w:rsidRDefault="004C1FF9" w:rsidP="009C7F91">
            <w:pPr>
              <w:pStyle w:val="a3"/>
              <w:jc w:val="center"/>
              <w:rPr>
                <w:rFonts w:eastAsia="Calibri"/>
                <w:lang w:val="kk-KZ"/>
              </w:rPr>
            </w:pPr>
            <w:r w:rsidRPr="00F4735D">
              <w:rPr>
                <w:rFonts w:eastAsia="Calibri"/>
                <w:lang w:val="kk-KZ"/>
              </w:rPr>
              <w:t>Әдістер</w:t>
            </w:r>
            <w:r w:rsidR="00DE2561" w:rsidRPr="00F4735D">
              <w:rPr>
                <w:rFonts w:eastAsia="Calibri"/>
                <w:lang w:val="kk-KZ"/>
              </w:rPr>
              <w:t xml:space="preserve"> мен сауалнамалар</w:t>
            </w:r>
          </w:p>
        </w:tc>
      </w:tr>
      <w:tr w:rsidR="00DE2561" w:rsidRPr="00EB5C38" w14:paraId="44EA8F33" w14:textId="77777777" w:rsidTr="00F4735D">
        <w:tc>
          <w:tcPr>
            <w:tcW w:w="2105" w:type="dxa"/>
          </w:tcPr>
          <w:p w14:paraId="03A44BE9" w14:textId="169594D7" w:rsidR="00DE2561" w:rsidRPr="00F4735D" w:rsidRDefault="009C7F91" w:rsidP="00021882">
            <w:pPr>
              <w:pStyle w:val="a3"/>
              <w:rPr>
                <w:color w:val="666666"/>
                <w:shd w:val="clear" w:color="auto" w:fill="FFFFFF"/>
              </w:rPr>
            </w:pPr>
            <w:r w:rsidRPr="00F4735D">
              <w:rPr>
                <w:rFonts w:eastAsia="Calibri"/>
              </w:rPr>
              <w:t>Мақсатты-мотивациялық</w:t>
            </w:r>
          </w:p>
          <w:p w14:paraId="5100CF1C" w14:textId="77777777" w:rsidR="00DE2561" w:rsidRPr="00F4735D" w:rsidRDefault="00DE2561" w:rsidP="00021882">
            <w:pPr>
              <w:pStyle w:val="a3"/>
              <w:rPr>
                <w:rFonts w:eastAsia="Calibri"/>
                <w:lang w:val="kk-KZ"/>
              </w:rPr>
            </w:pPr>
          </w:p>
        </w:tc>
        <w:tc>
          <w:tcPr>
            <w:tcW w:w="3560" w:type="dxa"/>
          </w:tcPr>
          <w:p w14:paraId="11404533" w14:textId="4A2A04E3" w:rsidR="00891705" w:rsidRPr="00F4735D" w:rsidRDefault="00891705" w:rsidP="00021882">
            <w:pPr>
              <w:pStyle w:val="a3"/>
              <w:rPr>
                <w:lang w:val="kk-KZ"/>
              </w:rPr>
            </w:pPr>
            <w:r w:rsidRPr="00F4735D">
              <w:rPr>
                <w:lang w:val="kk-KZ"/>
              </w:rPr>
              <w:t>- Болашақ бастауыш сынып мұғалімдерінің жаратылыстану ғылыми бағытындағы пәндерін үш тілде меңгеруге талпынысы.</w:t>
            </w:r>
          </w:p>
          <w:p w14:paraId="69AB6ED8" w14:textId="22DBB8A2" w:rsidR="00891705" w:rsidRPr="00F4735D" w:rsidRDefault="00891705" w:rsidP="00021882">
            <w:pPr>
              <w:pStyle w:val="a3"/>
              <w:rPr>
                <w:lang w:val="kk-KZ"/>
              </w:rPr>
            </w:pPr>
            <w:r w:rsidRPr="00F4735D">
              <w:rPr>
                <w:lang w:val="kk-KZ"/>
              </w:rPr>
              <w:t>-тілдерді оқытуға және дамытуға қызығушылығы.</w:t>
            </w:r>
          </w:p>
          <w:p w14:paraId="70C852F2" w14:textId="137FA8C6" w:rsidR="00891705" w:rsidRPr="00F4735D" w:rsidRDefault="00891705" w:rsidP="00021882">
            <w:pPr>
              <w:pStyle w:val="a3"/>
              <w:rPr>
                <w:lang w:val="kk-KZ"/>
              </w:rPr>
            </w:pPr>
            <w:r w:rsidRPr="00F4735D">
              <w:rPr>
                <w:lang w:val="kk-KZ"/>
              </w:rPr>
              <w:t>-жаңашылдыққа ұмтылысы.</w:t>
            </w:r>
          </w:p>
          <w:p w14:paraId="2716381F" w14:textId="6B1B424F" w:rsidR="00DE2561" w:rsidRPr="00F4735D" w:rsidRDefault="00891705" w:rsidP="00021882">
            <w:pPr>
              <w:pStyle w:val="a3"/>
              <w:rPr>
                <w:rFonts w:eastAsia="Calibri"/>
                <w:lang w:val="kk-KZ"/>
              </w:rPr>
            </w:pPr>
            <w:r w:rsidRPr="00F4735D">
              <w:rPr>
                <w:lang w:val="kk-KZ"/>
              </w:rPr>
              <w:t>-белсенділігі және мақсат қоя білу дағдылары</w:t>
            </w:r>
          </w:p>
        </w:tc>
        <w:tc>
          <w:tcPr>
            <w:tcW w:w="3963" w:type="dxa"/>
          </w:tcPr>
          <w:p w14:paraId="094B5AFA" w14:textId="75B119D9" w:rsidR="00DE2561" w:rsidRPr="00F4735D" w:rsidRDefault="004C1FF9" w:rsidP="00021882">
            <w:pPr>
              <w:pStyle w:val="a3"/>
              <w:rPr>
                <w:lang w:val="kk-KZ"/>
              </w:rPr>
            </w:pPr>
            <w:bookmarkStart w:id="77" w:name="_Hlk182929302"/>
            <w:r w:rsidRPr="00F4735D">
              <w:rPr>
                <w:lang w:val="kk-KZ"/>
              </w:rPr>
              <w:t>1.</w:t>
            </w:r>
            <w:r w:rsidR="00DE2561" w:rsidRPr="00F4735D">
              <w:rPr>
                <w:lang w:val="kk-KZ"/>
              </w:rPr>
              <w:t xml:space="preserve">Т.Д.Дубовицкая«Білім алушылардың оқу іс-әрекетінің ішкі мотивациясының бағыты мен даму деңгейін анықтау» тест-сауалнамасы </w:t>
            </w:r>
            <w:bookmarkEnd w:id="77"/>
          </w:p>
          <w:p w14:paraId="46ED015D" w14:textId="6D1A623F" w:rsidR="009C7F91" w:rsidRPr="00F4735D" w:rsidRDefault="004C1FF9" w:rsidP="009C7F91">
            <w:pPr>
              <w:pStyle w:val="a3"/>
              <w:rPr>
                <w:color w:val="666666"/>
                <w:shd w:val="clear" w:color="auto" w:fill="FFFFFF"/>
                <w:lang w:val="kk-KZ"/>
              </w:rPr>
            </w:pPr>
            <w:bookmarkStart w:id="78" w:name="_Hlk182929360"/>
            <w:r w:rsidRPr="00F4735D">
              <w:rPr>
                <w:lang w:val="kk-KZ"/>
              </w:rPr>
              <w:t>2.Б</w:t>
            </w:r>
            <w:r w:rsidR="00DE2561" w:rsidRPr="00F4735D">
              <w:rPr>
                <w:lang w:val="kk-KZ"/>
              </w:rPr>
              <w:t xml:space="preserve">олашақ бастауыш сынып мұғалімдерін жаратылыстану ғылыми бағытындағы пәндерді көптілді оқытуда </w:t>
            </w:r>
            <w:r w:rsidR="009C7F91" w:rsidRPr="00F4735D">
              <w:rPr>
                <w:rFonts w:eastAsia="Calibri"/>
                <w:lang w:val="kk-KZ"/>
              </w:rPr>
              <w:t>мақсатты-мотивациялық</w:t>
            </w:r>
          </w:p>
          <w:p w14:paraId="5EE2FC01" w14:textId="0D5A256E" w:rsidR="00DE2561" w:rsidRPr="00F4735D" w:rsidRDefault="00DE2561" w:rsidP="00021882">
            <w:pPr>
              <w:pStyle w:val="a3"/>
              <w:rPr>
                <w:rFonts w:eastAsia="Calibri"/>
                <w:lang w:val="kk-KZ"/>
              </w:rPr>
            </w:pPr>
            <w:r w:rsidRPr="00F4735D">
              <w:rPr>
                <w:lang w:val="kk-KZ"/>
              </w:rPr>
              <w:t>компонентінің даму деңгейін анықтауға арналған авторлық сауалнамасы</w:t>
            </w:r>
            <w:bookmarkEnd w:id="78"/>
          </w:p>
        </w:tc>
      </w:tr>
      <w:tr w:rsidR="00DE2561" w:rsidRPr="00EB5C38" w14:paraId="6C7C9977" w14:textId="77777777" w:rsidTr="00F4735D">
        <w:tc>
          <w:tcPr>
            <w:tcW w:w="2105" w:type="dxa"/>
          </w:tcPr>
          <w:p w14:paraId="75847363" w14:textId="0321373C" w:rsidR="00DE2561" w:rsidRPr="00F4735D" w:rsidRDefault="009C7F91" w:rsidP="00021882">
            <w:pPr>
              <w:pStyle w:val="a3"/>
              <w:rPr>
                <w:rFonts w:eastAsia="Calibri"/>
                <w:lang w:val="kk-KZ"/>
              </w:rPr>
            </w:pPr>
            <w:r w:rsidRPr="00F4735D">
              <w:rPr>
                <w:rFonts w:eastAsia="Calibri"/>
              </w:rPr>
              <w:t>Танымдық-мазмұндық</w:t>
            </w:r>
          </w:p>
        </w:tc>
        <w:tc>
          <w:tcPr>
            <w:tcW w:w="3560" w:type="dxa"/>
          </w:tcPr>
          <w:p w14:paraId="140AE59C" w14:textId="77777777" w:rsidR="00A70EC9" w:rsidRPr="00F4735D" w:rsidRDefault="00A70EC9" w:rsidP="00021882">
            <w:pPr>
              <w:pStyle w:val="a3"/>
              <w:rPr>
                <w:rStyle w:val="a4"/>
                <w:lang w:val="kk-KZ"/>
              </w:rPr>
            </w:pPr>
            <w:r w:rsidRPr="00F4735D">
              <w:rPr>
                <w:lang w:val="kk-KZ"/>
              </w:rPr>
              <w:t xml:space="preserve">Болашақ бастауыш сынып мұғалімдерінің көптілді білім беру үдерісіне </w:t>
            </w:r>
            <w:r w:rsidRPr="00F4735D">
              <w:rPr>
                <w:rStyle w:val="a4"/>
                <w:lang w:val="kk-KZ"/>
              </w:rPr>
              <w:t xml:space="preserve">белсенді қатысуы; </w:t>
            </w:r>
          </w:p>
          <w:p w14:paraId="7ED128E7" w14:textId="3965DE38" w:rsidR="00A70EC9" w:rsidRPr="00F4735D" w:rsidRDefault="00A70EC9" w:rsidP="00021882">
            <w:pPr>
              <w:pStyle w:val="a3"/>
              <w:rPr>
                <w:lang w:val="kk-KZ"/>
              </w:rPr>
            </w:pPr>
            <w:r w:rsidRPr="00F4735D">
              <w:rPr>
                <w:lang w:val="kk-KZ"/>
              </w:rPr>
              <w:t>жаратылыстану ғылыми бағытындағы пән мазмұны бойынша үш тілде негізгі білімінің болуы;</w:t>
            </w:r>
          </w:p>
          <w:p w14:paraId="1E9A9AD1" w14:textId="77777777" w:rsidR="00A70EC9" w:rsidRPr="00F4735D" w:rsidRDefault="00A70EC9" w:rsidP="00021882">
            <w:pPr>
              <w:pStyle w:val="a3"/>
              <w:rPr>
                <w:rStyle w:val="a4"/>
                <w:rFonts w:eastAsia="Calibri"/>
                <w:lang w:val="kk-KZ"/>
              </w:rPr>
            </w:pPr>
            <w:r w:rsidRPr="00F4735D">
              <w:rPr>
                <w:rStyle w:val="a4"/>
                <w:lang w:val="kk-KZ"/>
              </w:rPr>
              <w:t>жаңа ақпаратты іздеу және оны талдау қабілеті;</w:t>
            </w:r>
          </w:p>
          <w:p w14:paraId="6F1320CC" w14:textId="05C91FD5" w:rsidR="0064375C" w:rsidRPr="00F4735D" w:rsidRDefault="00A70EC9" w:rsidP="00021882">
            <w:pPr>
              <w:pStyle w:val="a3"/>
              <w:rPr>
                <w:lang w:val="kk-KZ"/>
              </w:rPr>
            </w:pPr>
            <w:r w:rsidRPr="00F4735D">
              <w:rPr>
                <w:lang w:val="kk-KZ"/>
              </w:rPr>
              <w:t>пікір алмасу, топтық жұмыс жасау және өз ойларын жеткізу қабілеті. </w:t>
            </w:r>
          </w:p>
        </w:tc>
        <w:tc>
          <w:tcPr>
            <w:tcW w:w="3963" w:type="dxa"/>
          </w:tcPr>
          <w:p w14:paraId="4BF11C17" w14:textId="5F062934" w:rsidR="00DE2561" w:rsidRPr="00F4735D" w:rsidRDefault="004C1FF9" w:rsidP="00021882">
            <w:pPr>
              <w:pStyle w:val="a3"/>
              <w:rPr>
                <w:lang w:val="kk-KZ"/>
              </w:rPr>
            </w:pPr>
            <w:r w:rsidRPr="00F4735D">
              <w:rPr>
                <w:lang w:val="kk-KZ"/>
              </w:rPr>
              <w:t>1. Болашақ бастауыш сынып мұғалімдерінің жаратылыстану ғылыми бағытындағы пән мазмұнына</w:t>
            </w:r>
            <w:r w:rsidR="00DE2561" w:rsidRPr="00F4735D">
              <w:rPr>
                <w:lang w:val="kk-KZ"/>
              </w:rPr>
              <w:t xml:space="preserve"> байланысты 10 қазақша, 10 орысша, 10 ағылшынша тест тапсырмалары </w:t>
            </w:r>
          </w:p>
          <w:p w14:paraId="2711AF3E" w14:textId="65997A2E" w:rsidR="00DE2561" w:rsidRPr="00F4735D" w:rsidRDefault="00DE2561" w:rsidP="00021882">
            <w:pPr>
              <w:pStyle w:val="a3"/>
              <w:rPr>
                <w:rFonts w:eastAsia="Calibri"/>
                <w:lang w:val="kk-KZ"/>
              </w:rPr>
            </w:pPr>
          </w:p>
        </w:tc>
      </w:tr>
      <w:tr w:rsidR="00DE2561" w:rsidRPr="00F4735D" w14:paraId="510C82EE" w14:textId="77777777" w:rsidTr="00F4735D">
        <w:tc>
          <w:tcPr>
            <w:tcW w:w="2105" w:type="dxa"/>
          </w:tcPr>
          <w:p w14:paraId="0AD01624" w14:textId="379ED7E9" w:rsidR="009F07A9" w:rsidRPr="00F4735D" w:rsidRDefault="009F07A9" w:rsidP="009C7F91">
            <w:pPr>
              <w:pStyle w:val="TableParagraph"/>
              <w:jc w:val="center"/>
              <w:rPr>
                <w:sz w:val="24"/>
                <w:szCs w:val="24"/>
              </w:rPr>
            </w:pPr>
          </w:p>
          <w:p w14:paraId="258E3229" w14:textId="77777777" w:rsidR="009F07A9" w:rsidRPr="00F4735D" w:rsidRDefault="009F07A9" w:rsidP="009C7F91">
            <w:pPr>
              <w:pStyle w:val="TableParagraph"/>
              <w:jc w:val="center"/>
              <w:rPr>
                <w:sz w:val="24"/>
                <w:szCs w:val="24"/>
              </w:rPr>
            </w:pPr>
          </w:p>
          <w:p w14:paraId="1521C7CC" w14:textId="6BEE06F7" w:rsidR="009C7F91" w:rsidRPr="00F4735D" w:rsidRDefault="009C7F91" w:rsidP="009C7F91">
            <w:pPr>
              <w:pStyle w:val="TableParagraph"/>
              <w:jc w:val="center"/>
              <w:rPr>
                <w:rFonts w:eastAsia="Calibri"/>
                <w:sz w:val="24"/>
                <w:szCs w:val="24"/>
              </w:rPr>
            </w:pPr>
            <w:r w:rsidRPr="00F4735D">
              <w:rPr>
                <w:sz w:val="24"/>
                <w:szCs w:val="24"/>
              </w:rPr>
              <w:t>Коммуникативті-іс-әрекеттік</w:t>
            </w:r>
          </w:p>
          <w:p w14:paraId="03185010" w14:textId="5D68B62D" w:rsidR="00DE2561" w:rsidRPr="00F4735D" w:rsidRDefault="00DE2561" w:rsidP="00021882">
            <w:pPr>
              <w:pStyle w:val="a3"/>
              <w:rPr>
                <w:rFonts w:eastAsia="Calibri"/>
                <w:lang w:val="kk-KZ"/>
              </w:rPr>
            </w:pPr>
          </w:p>
        </w:tc>
        <w:tc>
          <w:tcPr>
            <w:tcW w:w="3560" w:type="dxa"/>
          </w:tcPr>
          <w:p w14:paraId="6650799D" w14:textId="77777777" w:rsidR="004A27BA" w:rsidRPr="00F4735D" w:rsidRDefault="004A27BA" w:rsidP="00021882">
            <w:pPr>
              <w:pStyle w:val="a3"/>
              <w:rPr>
                <w:lang w:val="kk-KZ"/>
              </w:rPr>
            </w:pPr>
            <w:r w:rsidRPr="00F4735D">
              <w:rPr>
                <w:lang w:val="kk-KZ"/>
              </w:rPr>
              <w:t xml:space="preserve">Болашақ бастауыш сынып мұғалімдерінің жаратылыстану ғылыми бағытындағы пәндері аясында ұйымдастырылған үш тілде  іс-шараларға қатысу; </w:t>
            </w:r>
          </w:p>
          <w:p w14:paraId="3856739F" w14:textId="77777777" w:rsidR="004A27BA" w:rsidRPr="00F4735D" w:rsidRDefault="004A27BA" w:rsidP="00021882">
            <w:pPr>
              <w:pStyle w:val="a3"/>
              <w:rPr>
                <w:lang w:val="kk-KZ"/>
              </w:rPr>
            </w:pPr>
            <w:r w:rsidRPr="00F4735D">
              <w:rPr>
                <w:lang w:val="kk-KZ"/>
              </w:rPr>
              <w:t>әріптестермен үш тілде тиімді қарым-қатынас жасау қабілеті;</w:t>
            </w:r>
          </w:p>
          <w:p w14:paraId="679E70B4" w14:textId="77777777" w:rsidR="004A27BA" w:rsidRPr="00F4735D" w:rsidRDefault="004A27BA" w:rsidP="00021882">
            <w:pPr>
              <w:pStyle w:val="a3"/>
              <w:rPr>
                <w:lang w:val="kk-KZ"/>
              </w:rPr>
            </w:pPr>
            <w:r w:rsidRPr="00F4735D">
              <w:rPr>
                <w:lang w:val="kk-KZ"/>
              </w:rPr>
              <w:t>топпен жұмыс істеу, бірлескен жобаларды жүзеге асыру;</w:t>
            </w:r>
          </w:p>
          <w:p w14:paraId="3D965763" w14:textId="44569058" w:rsidR="009B74F5" w:rsidRPr="00F4735D" w:rsidRDefault="004A27BA" w:rsidP="00021882">
            <w:pPr>
              <w:pStyle w:val="a3"/>
              <w:rPr>
                <w:rFonts w:eastAsia="Calibri"/>
                <w:lang w:val="kk-KZ"/>
              </w:rPr>
            </w:pPr>
            <w:r w:rsidRPr="00F4735D">
              <w:rPr>
                <w:lang w:val="kk-KZ"/>
              </w:rPr>
              <w:t>басқа адамдарды түсіну, олардың көзқарастарын бағалау.</w:t>
            </w:r>
          </w:p>
        </w:tc>
        <w:tc>
          <w:tcPr>
            <w:tcW w:w="3963" w:type="dxa"/>
          </w:tcPr>
          <w:p w14:paraId="488B08A0" w14:textId="0345E9C4" w:rsidR="009C7F91" w:rsidRPr="00F4735D" w:rsidRDefault="00891705" w:rsidP="009C7F91">
            <w:pPr>
              <w:pStyle w:val="TableParagraph"/>
              <w:ind w:left="-523"/>
              <w:jc w:val="center"/>
              <w:rPr>
                <w:rFonts w:eastAsia="Calibri"/>
                <w:sz w:val="24"/>
                <w:szCs w:val="24"/>
              </w:rPr>
            </w:pPr>
            <w:r w:rsidRPr="00F4735D">
              <w:rPr>
                <w:sz w:val="24"/>
                <w:szCs w:val="24"/>
              </w:rPr>
              <w:t>1.</w:t>
            </w:r>
            <w:r w:rsidR="009C7F91" w:rsidRPr="00F4735D">
              <w:rPr>
                <w:sz w:val="24"/>
                <w:szCs w:val="24"/>
              </w:rPr>
              <w:t xml:space="preserve"> Коммуникативті-іс-әрекеттілік</w:t>
            </w:r>
          </w:p>
          <w:p w14:paraId="6A39D574" w14:textId="18D6CB67" w:rsidR="00891705" w:rsidRPr="00F4735D" w:rsidRDefault="00891705" w:rsidP="00021882">
            <w:pPr>
              <w:pStyle w:val="a3"/>
              <w:rPr>
                <w:lang w:val="kk-KZ"/>
              </w:rPr>
            </w:pPr>
            <w:r w:rsidRPr="00F4735D">
              <w:rPr>
                <w:lang w:val="kk-KZ"/>
              </w:rPr>
              <w:t>компонентті анықтауға арналған авторлық сауалнама</w:t>
            </w:r>
          </w:p>
          <w:p w14:paraId="47BEAE70" w14:textId="77777777" w:rsidR="00891705" w:rsidRPr="00F4735D" w:rsidRDefault="00891705" w:rsidP="00021882">
            <w:pPr>
              <w:pStyle w:val="a3"/>
              <w:rPr>
                <w:lang w:val="kk-KZ"/>
              </w:rPr>
            </w:pPr>
            <w:r w:rsidRPr="00F4735D">
              <w:rPr>
                <w:lang w:val="kk-KZ"/>
              </w:rPr>
              <w:t>2. Интервью</w:t>
            </w:r>
          </w:p>
          <w:p w14:paraId="65FB42DD" w14:textId="77777777" w:rsidR="00891705" w:rsidRPr="00F4735D" w:rsidRDefault="00891705" w:rsidP="00021882">
            <w:pPr>
              <w:pStyle w:val="a3"/>
              <w:rPr>
                <w:lang w:val="kk-KZ"/>
              </w:rPr>
            </w:pPr>
            <w:r w:rsidRPr="00F4735D">
              <w:rPr>
                <w:lang w:val="kk-KZ"/>
              </w:rPr>
              <w:t>3. Бақылау және эксперимент топтары арасындағы компоненттердің көрсеткіштері мен білім деңгейлерінің ұқсастығын анықтап, олардың экспериментке жарамдылығын дәлелдеу.</w:t>
            </w:r>
          </w:p>
          <w:p w14:paraId="4BA3414A" w14:textId="34BE26BD" w:rsidR="004C1FF9" w:rsidRPr="00F4735D" w:rsidRDefault="00891705" w:rsidP="00021882">
            <w:pPr>
              <w:pStyle w:val="a3"/>
              <w:rPr>
                <w:rFonts w:eastAsia="Calibri"/>
                <w:lang w:val="kk-KZ"/>
              </w:rPr>
            </w:pPr>
            <w:r w:rsidRPr="00F4735D">
              <w:t>4</w:t>
            </w:r>
            <w:r w:rsidRPr="00F4735D">
              <w:rPr>
                <w:lang w:val="kk-KZ"/>
              </w:rPr>
              <w:t>.Стюдент t-критерииі математикалық статистикалық әдіс</w:t>
            </w:r>
          </w:p>
        </w:tc>
      </w:tr>
      <w:bookmarkEnd w:id="76"/>
    </w:tbl>
    <w:p w14:paraId="536F1CD3" w14:textId="68B1BEA4" w:rsidR="00DE2561" w:rsidRPr="00E922FD" w:rsidRDefault="00DE2561" w:rsidP="00DF6BE7">
      <w:pPr>
        <w:tabs>
          <w:tab w:val="left" w:pos="4180"/>
        </w:tabs>
        <w:ind w:firstLine="709"/>
        <w:rPr>
          <w:sz w:val="28"/>
          <w:szCs w:val="28"/>
          <w:lang w:val="kk-KZ"/>
        </w:rPr>
      </w:pPr>
    </w:p>
    <w:p w14:paraId="18E740FE" w14:textId="2CE240BF" w:rsidR="00B34662" w:rsidRPr="00B34662" w:rsidRDefault="000823AF" w:rsidP="00F4735D">
      <w:pPr>
        <w:pStyle w:val="a3"/>
        <w:ind w:firstLine="567"/>
        <w:jc w:val="both"/>
        <w:rPr>
          <w:sz w:val="28"/>
          <w:szCs w:val="28"/>
          <w:lang w:val="kk-KZ"/>
        </w:rPr>
      </w:pPr>
      <w:r>
        <w:rPr>
          <w:sz w:val="28"/>
          <w:szCs w:val="28"/>
          <w:lang w:val="kk-KZ"/>
        </w:rPr>
        <w:t>Э</w:t>
      </w:r>
      <w:r w:rsidRPr="00A84F74">
        <w:rPr>
          <w:sz w:val="28"/>
          <w:szCs w:val="28"/>
          <w:lang w:val="kk-KZ"/>
        </w:rPr>
        <w:t>ксперимент</w:t>
      </w:r>
      <w:r>
        <w:rPr>
          <w:sz w:val="28"/>
          <w:szCs w:val="28"/>
          <w:lang w:val="kk-KZ"/>
        </w:rPr>
        <w:t>тің анықтау кезеңі</w:t>
      </w:r>
      <w:r>
        <w:rPr>
          <w:sz w:val="28"/>
          <w:szCs w:val="28"/>
          <w:lang w:val="kk-KZ"/>
        </w:rPr>
        <w:t xml:space="preserve"> </w:t>
      </w:r>
      <w:r w:rsidR="00B34662" w:rsidRPr="00B34662">
        <w:rPr>
          <w:sz w:val="28"/>
          <w:szCs w:val="28"/>
          <w:lang w:val="kk-KZ"/>
        </w:rPr>
        <w:t xml:space="preserve">барысында болашақ бастауыш сынып мұғалімдерінің </w:t>
      </w:r>
      <w:r w:rsidR="00AA5B12" w:rsidRPr="00AA5B12">
        <w:rPr>
          <w:rFonts w:eastAsia="Calibri"/>
          <w:sz w:val="28"/>
          <w:szCs w:val="28"/>
          <w:lang w:val="kk-KZ"/>
        </w:rPr>
        <w:t>мақсатты-мотивациялық</w:t>
      </w:r>
      <w:r w:rsidR="00B34662" w:rsidRPr="00B34662">
        <w:rPr>
          <w:sz w:val="28"/>
          <w:szCs w:val="28"/>
          <w:lang w:val="kk-KZ"/>
        </w:rPr>
        <w:t xml:space="preserve"> компоненті бойынша келесі аспектілер анықталды: көптілді білім беруге деген көзқарастары, жаратылыстану</w:t>
      </w:r>
      <w:r w:rsidR="00523EF0">
        <w:rPr>
          <w:sz w:val="28"/>
          <w:szCs w:val="28"/>
          <w:lang w:val="kk-KZ"/>
        </w:rPr>
        <w:t xml:space="preserve"> </w:t>
      </w:r>
      <w:r w:rsidR="00B34662" w:rsidRPr="00B34662">
        <w:rPr>
          <w:sz w:val="28"/>
          <w:szCs w:val="28"/>
          <w:lang w:val="kk-KZ"/>
        </w:rPr>
        <w:t>ғылыми бағытындағы пәндердің мазмұнын үш тілде (қазақ, орыс, ағылшын) оқытуға талпыныстары, тілдерді дамытуға деген қызығушылық деңгейлері, сондай-ақ оқу іс-әрекетінің ішкі мотивациясының бағыты мен даму деңгейлері.</w:t>
      </w:r>
    </w:p>
    <w:p w14:paraId="06797B5B" w14:textId="00F382A2" w:rsidR="00211038" w:rsidRPr="00211038" w:rsidRDefault="00211038" w:rsidP="00F4735D">
      <w:pPr>
        <w:pStyle w:val="a3"/>
        <w:ind w:firstLine="567"/>
        <w:jc w:val="both"/>
        <w:rPr>
          <w:sz w:val="28"/>
          <w:szCs w:val="28"/>
          <w:lang w:val="kk-KZ"/>
        </w:rPr>
      </w:pPr>
      <w:r w:rsidRPr="00211038">
        <w:rPr>
          <w:sz w:val="28"/>
          <w:szCs w:val="28"/>
          <w:lang w:val="kk-KZ"/>
        </w:rPr>
        <w:t>Бұл мақсатқа жету үшін төмендегідей әдістемелер қолданылды:</w:t>
      </w:r>
    </w:p>
    <w:p w14:paraId="7D7DF98B" w14:textId="5B0B125A" w:rsidR="00211038" w:rsidRPr="00211038" w:rsidRDefault="00211038" w:rsidP="0076355A">
      <w:pPr>
        <w:pStyle w:val="a3"/>
        <w:numPr>
          <w:ilvl w:val="0"/>
          <w:numId w:val="12"/>
        </w:numPr>
        <w:tabs>
          <w:tab w:val="left" w:pos="709"/>
          <w:tab w:val="left" w:pos="993"/>
        </w:tabs>
        <w:ind w:left="0" w:firstLine="567"/>
        <w:jc w:val="both"/>
        <w:rPr>
          <w:i/>
          <w:iCs/>
          <w:sz w:val="28"/>
          <w:szCs w:val="28"/>
          <w:lang w:val="kk-KZ"/>
        </w:rPr>
      </w:pPr>
      <w:r w:rsidRPr="00211038">
        <w:rPr>
          <w:rStyle w:val="af2"/>
          <w:i w:val="0"/>
          <w:iCs w:val="0"/>
          <w:sz w:val="28"/>
          <w:szCs w:val="28"/>
          <w:lang w:val="kk-KZ"/>
        </w:rPr>
        <w:lastRenderedPageBreak/>
        <w:t>Т.Д. Дубовицкаяның «Білім алушылардың оқу іс-әрекетінің ішкі мотивациясының бағыты мен даму деңгейін анықтау» тест-сауалнамасы</w:t>
      </w:r>
      <w:r>
        <w:rPr>
          <w:rStyle w:val="af2"/>
          <w:i w:val="0"/>
          <w:iCs w:val="0"/>
          <w:sz w:val="28"/>
          <w:szCs w:val="28"/>
          <w:lang w:val="kk-KZ"/>
        </w:rPr>
        <w:t>;</w:t>
      </w:r>
    </w:p>
    <w:p w14:paraId="64DB5620" w14:textId="73D25E6D" w:rsidR="00211038" w:rsidRPr="00211038" w:rsidRDefault="0082768D" w:rsidP="0076355A">
      <w:pPr>
        <w:pStyle w:val="a3"/>
        <w:numPr>
          <w:ilvl w:val="0"/>
          <w:numId w:val="12"/>
        </w:numPr>
        <w:tabs>
          <w:tab w:val="left" w:pos="709"/>
          <w:tab w:val="left" w:pos="993"/>
        </w:tabs>
        <w:ind w:left="0" w:firstLine="567"/>
        <w:jc w:val="both"/>
        <w:rPr>
          <w:i/>
          <w:iCs/>
          <w:sz w:val="28"/>
          <w:szCs w:val="28"/>
          <w:lang w:val="kk-KZ"/>
        </w:rPr>
      </w:pPr>
      <w:r>
        <w:rPr>
          <w:rStyle w:val="af2"/>
          <w:i w:val="0"/>
          <w:iCs w:val="0"/>
          <w:sz w:val="28"/>
          <w:szCs w:val="28"/>
          <w:lang w:val="kk-KZ"/>
        </w:rPr>
        <w:t>б</w:t>
      </w:r>
      <w:r w:rsidR="00211038" w:rsidRPr="00211038">
        <w:rPr>
          <w:rStyle w:val="af2"/>
          <w:i w:val="0"/>
          <w:iCs w:val="0"/>
          <w:sz w:val="28"/>
          <w:szCs w:val="28"/>
          <w:lang w:val="kk-KZ"/>
        </w:rPr>
        <w:t xml:space="preserve">олашақ бастауыш сынып мұғалімдерінің жаратылыстану </w:t>
      </w:r>
      <w:r w:rsidR="00523EF0">
        <w:rPr>
          <w:rStyle w:val="af2"/>
          <w:i w:val="0"/>
          <w:iCs w:val="0"/>
          <w:sz w:val="28"/>
          <w:szCs w:val="28"/>
          <w:lang w:val="kk-KZ"/>
        </w:rPr>
        <w:t xml:space="preserve">ғылыми </w:t>
      </w:r>
      <w:r w:rsidR="00211038" w:rsidRPr="00211038">
        <w:rPr>
          <w:rStyle w:val="af2"/>
          <w:i w:val="0"/>
          <w:iCs w:val="0"/>
          <w:sz w:val="28"/>
          <w:szCs w:val="28"/>
          <w:lang w:val="kk-KZ"/>
        </w:rPr>
        <w:t xml:space="preserve">бағытындағы пәндерді көптілді оқытудағы </w:t>
      </w:r>
      <w:r w:rsidR="003A34D2">
        <w:rPr>
          <w:rStyle w:val="af2"/>
          <w:i w:val="0"/>
          <w:iCs w:val="0"/>
          <w:sz w:val="28"/>
          <w:szCs w:val="28"/>
          <w:lang w:val="kk-KZ"/>
        </w:rPr>
        <w:t>мақсаттық-</w:t>
      </w:r>
      <w:r w:rsidR="00211038" w:rsidRPr="00211038">
        <w:rPr>
          <w:rStyle w:val="af2"/>
          <w:i w:val="0"/>
          <w:iCs w:val="0"/>
          <w:sz w:val="28"/>
          <w:szCs w:val="28"/>
          <w:lang w:val="kk-KZ"/>
        </w:rPr>
        <w:t>мотивациялық компоненттің даму деңгейін анықтауға арналған авторлық сауалнама</w:t>
      </w:r>
      <w:r w:rsidR="00D76058">
        <w:rPr>
          <w:rStyle w:val="af2"/>
          <w:i w:val="0"/>
          <w:iCs w:val="0"/>
          <w:sz w:val="28"/>
          <w:szCs w:val="28"/>
          <w:lang w:val="kk-KZ"/>
        </w:rPr>
        <w:t xml:space="preserve"> </w:t>
      </w:r>
      <w:r w:rsidR="00D76058" w:rsidRPr="00D76058">
        <w:rPr>
          <w:rStyle w:val="af2"/>
          <w:i w:val="0"/>
          <w:iCs w:val="0"/>
          <w:sz w:val="28"/>
          <w:szCs w:val="28"/>
          <w:lang w:val="kk-KZ"/>
        </w:rPr>
        <w:t>[2</w:t>
      </w:r>
      <w:r w:rsidR="00A537D2">
        <w:rPr>
          <w:rStyle w:val="af2"/>
          <w:i w:val="0"/>
          <w:iCs w:val="0"/>
          <w:sz w:val="28"/>
          <w:szCs w:val="28"/>
          <w:lang w:val="kk-KZ"/>
        </w:rPr>
        <w:t>4</w:t>
      </w:r>
      <w:r w:rsidR="000D53BC">
        <w:rPr>
          <w:rStyle w:val="af2"/>
          <w:i w:val="0"/>
          <w:iCs w:val="0"/>
          <w:sz w:val="28"/>
          <w:szCs w:val="28"/>
          <w:lang w:val="kk-KZ"/>
        </w:rPr>
        <w:t>8</w:t>
      </w:r>
      <w:r w:rsidR="00D76058" w:rsidRPr="00D76058">
        <w:rPr>
          <w:rStyle w:val="af2"/>
          <w:i w:val="0"/>
          <w:iCs w:val="0"/>
          <w:sz w:val="28"/>
          <w:szCs w:val="28"/>
          <w:lang w:val="kk-KZ"/>
        </w:rPr>
        <w:t>]</w:t>
      </w:r>
      <w:r w:rsidR="00211038" w:rsidRPr="00211038">
        <w:rPr>
          <w:rStyle w:val="af2"/>
          <w:i w:val="0"/>
          <w:iCs w:val="0"/>
          <w:sz w:val="28"/>
          <w:szCs w:val="28"/>
          <w:lang w:val="kk-KZ"/>
        </w:rPr>
        <w:t>.</w:t>
      </w:r>
    </w:p>
    <w:p w14:paraId="5F51E85D" w14:textId="77777777" w:rsidR="00B34662" w:rsidRPr="00B34662" w:rsidRDefault="00B34662" w:rsidP="00F4735D">
      <w:pPr>
        <w:pStyle w:val="a3"/>
        <w:ind w:firstLine="567"/>
        <w:jc w:val="both"/>
        <w:rPr>
          <w:sz w:val="28"/>
          <w:szCs w:val="28"/>
          <w:lang w:val="kk-KZ"/>
        </w:rPr>
      </w:pPr>
      <w:bookmarkStart w:id="79" w:name="_Hlk191454915"/>
      <w:bookmarkStart w:id="80" w:name="_Hlk186009814"/>
      <w:bookmarkStart w:id="81" w:name="_Hlk182933024"/>
      <w:r w:rsidRPr="00B34662">
        <w:rPr>
          <w:sz w:val="28"/>
          <w:szCs w:val="28"/>
          <w:lang w:val="kk-KZ"/>
        </w:rPr>
        <w:t>Білім алушылардың оқу іс-әрекетінің ішкі мотивациясының бағыты мен даму деңгейін анықтау мақсатында Т.Д. Дубовицкаяның тест-сауалнамасы зерттеу жұмысымыздың тақырыбына сәйкес бейімделіп, білім алушыларға ұсынылды.</w:t>
      </w:r>
    </w:p>
    <w:bookmarkEnd w:id="79"/>
    <w:p w14:paraId="02BE49D3" w14:textId="62E3FC46" w:rsidR="0084114E" w:rsidRPr="00E922FD" w:rsidRDefault="0084114E" w:rsidP="00F4735D">
      <w:pPr>
        <w:ind w:firstLine="567"/>
        <w:jc w:val="both"/>
        <w:rPr>
          <w:sz w:val="28"/>
          <w:szCs w:val="28"/>
          <w:lang w:val="kk-KZ"/>
        </w:rPr>
      </w:pPr>
      <w:r w:rsidRPr="00E922FD">
        <w:rPr>
          <w:sz w:val="28"/>
          <w:szCs w:val="28"/>
          <w:lang w:val="kk-KZ"/>
        </w:rPr>
        <w:t>Т.Д. Дубовицкаяның тест-сауалнамасының мазмұны:</w:t>
      </w:r>
    </w:p>
    <w:p w14:paraId="5922CA64" w14:textId="77777777" w:rsidR="0084114E" w:rsidRPr="00E922FD" w:rsidRDefault="0084114E" w:rsidP="00F4735D">
      <w:pPr>
        <w:pStyle w:val="a3"/>
        <w:numPr>
          <w:ilvl w:val="0"/>
          <w:numId w:val="5"/>
        </w:numPr>
        <w:tabs>
          <w:tab w:val="left" w:pos="993"/>
        </w:tabs>
        <w:ind w:left="0" w:firstLine="567"/>
        <w:jc w:val="both"/>
        <w:rPr>
          <w:sz w:val="28"/>
          <w:szCs w:val="28"/>
          <w:lang w:val="kk-KZ"/>
        </w:rPr>
      </w:pPr>
      <w:r w:rsidRPr="00E922FD">
        <w:rPr>
          <w:sz w:val="28"/>
          <w:szCs w:val="28"/>
          <w:lang w:val="kk-KZ"/>
        </w:rPr>
        <w:t>Жаратылыстану бағытындағы пәндерді көптілде оқу маған көптеген маңызды мәліметтер алуға және өз қабілеттерімді қазақ, орыс, ағылшын тілдерінде көрсетуге мүмкіндік береді.</w:t>
      </w:r>
    </w:p>
    <w:p w14:paraId="26BB34A6" w14:textId="77777777" w:rsidR="0084114E" w:rsidRPr="00E922FD" w:rsidRDefault="0084114E" w:rsidP="00F4735D">
      <w:pPr>
        <w:pStyle w:val="a3"/>
        <w:numPr>
          <w:ilvl w:val="0"/>
          <w:numId w:val="5"/>
        </w:numPr>
        <w:tabs>
          <w:tab w:val="left" w:pos="993"/>
        </w:tabs>
        <w:ind w:left="0" w:firstLine="567"/>
        <w:jc w:val="both"/>
        <w:rPr>
          <w:sz w:val="28"/>
          <w:szCs w:val="28"/>
          <w:lang w:val="kk-KZ"/>
        </w:rPr>
      </w:pPr>
      <w:r w:rsidRPr="00E922FD">
        <w:rPr>
          <w:sz w:val="28"/>
          <w:szCs w:val="28"/>
          <w:lang w:val="kk-KZ"/>
        </w:rPr>
        <w:t>Көптілді білім мен үшін қызықты, сондықтан мен бұл пәннен қазақ, орыс, ағылшын тілдерінде мүмкіндігінше көбірек білгім келеді.</w:t>
      </w:r>
    </w:p>
    <w:p w14:paraId="76DF985F" w14:textId="77777777" w:rsidR="0084114E" w:rsidRPr="00E922FD" w:rsidRDefault="0084114E" w:rsidP="00F4735D">
      <w:pPr>
        <w:pStyle w:val="a3"/>
        <w:numPr>
          <w:ilvl w:val="0"/>
          <w:numId w:val="5"/>
        </w:numPr>
        <w:tabs>
          <w:tab w:val="left" w:pos="993"/>
        </w:tabs>
        <w:ind w:left="0" w:firstLine="567"/>
        <w:jc w:val="both"/>
        <w:rPr>
          <w:sz w:val="28"/>
          <w:szCs w:val="28"/>
          <w:lang w:val="kk-KZ"/>
        </w:rPr>
      </w:pPr>
      <w:r w:rsidRPr="00E922FD">
        <w:rPr>
          <w:sz w:val="28"/>
          <w:szCs w:val="28"/>
          <w:lang w:val="kk-KZ"/>
        </w:rPr>
        <w:t>Жаратылыстану пәнін оқуда сабақта алған білімдерім жеткілікті деп ойлаймын.</w:t>
      </w:r>
    </w:p>
    <w:p w14:paraId="7AE56D11" w14:textId="77777777" w:rsidR="0084114E" w:rsidRPr="00E922FD" w:rsidRDefault="0084114E" w:rsidP="00F4735D">
      <w:pPr>
        <w:pStyle w:val="a3"/>
        <w:numPr>
          <w:ilvl w:val="0"/>
          <w:numId w:val="5"/>
        </w:numPr>
        <w:tabs>
          <w:tab w:val="left" w:pos="993"/>
        </w:tabs>
        <w:ind w:left="0" w:firstLine="567"/>
        <w:jc w:val="both"/>
        <w:rPr>
          <w:sz w:val="28"/>
          <w:szCs w:val="28"/>
          <w:lang w:val="kk-KZ"/>
        </w:rPr>
      </w:pPr>
      <w:r w:rsidRPr="00E922FD">
        <w:rPr>
          <w:sz w:val="28"/>
          <w:szCs w:val="28"/>
          <w:lang w:val="kk-KZ"/>
        </w:rPr>
        <w:t>Көптілділік бойынша оқу тапсырмалары маған қызық емес, оларды тек мұғалімнің талабы бойынша қазақ, орыс немесе ағылшын тілінде орындаймын.</w:t>
      </w:r>
    </w:p>
    <w:p w14:paraId="4E962F6B" w14:textId="77777777" w:rsidR="0084114E" w:rsidRPr="00E922FD" w:rsidRDefault="0084114E" w:rsidP="00F4735D">
      <w:pPr>
        <w:pStyle w:val="a3"/>
        <w:numPr>
          <w:ilvl w:val="0"/>
          <w:numId w:val="5"/>
        </w:numPr>
        <w:tabs>
          <w:tab w:val="left" w:pos="993"/>
        </w:tabs>
        <w:ind w:left="0" w:firstLine="567"/>
        <w:jc w:val="both"/>
        <w:rPr>
          <w:sz w:val="28"/>
          <w:szCs w:val="28"/>
          <w:lang w:val="kk-KZ"/>
        </w:rPr>
      </w:pPr>
      <w:r w:rsidRPr="00E922FD">
        <w:rPr>
          <w:sz w:val="28"/>
          <w:szCs w:val="28"/>
          <w:lang w:val="kk-KZ"/>
        </w:rPr>
        <w:t>Жаратылыстану бағытындағы пәндерді көптілділік арқылы оқуда кездесетін қиындықтар оны мен үшін одан да қызықты етеді, себебі әр тілде білім алу ерекше тәжірибе береді.</w:t>
      </w:r>
    </w:p>
    <w:p w14:paraId="72A5FAA7" w14:textId="77777777" w:rsidR="0084114E" w:rsidRPr="00E922FD" w:rsidRDefault="0084114E" w:rsidP="00F4735D">
      <w:pPr>
        <w:pStyle w:val="a3"/>
        <w:numPr>
          <w:ilvl w:val="0"/>
          <w:numId w:val="5"/>
        </w:numPr>
        <w:tabs>
          <w:tab w:val="left" w:pos="993"/>
        </w:tabs>
        <w:ind w:left="0" w:firstLine="567"/>
        <w:jc w:val="both"/>
        <w:rPr>
          <w:sz w:val="28"/>
          <w:szCs w:val="28"/>
          <w:lang w:val="kk-KZ"/>
        </w:rPr>
      </w:pPr>
      <w:r w:rsidRPr="00E922FD">
        <w:rPr>
          <w:sz w:val="28"/>
          <w:szCs w:val="28"/>
          <w:lang w:val="kk-KZ"/>
        </w:rPr>
        <w:t>Жаратылыстану бойынша оқулықтар мен ұсынылған әдебиеттерден бөлек, қазақ, орыс және ағылшын тілдерінде қосымша әдебиеттерді өз бетімше оқимын.</w:t>
      </w:r>
    </w:p>
    <w:p w14:paraId="648DD040" w14:textId="77777777" w:rsidR="0084114E" w:rsidRPr="00E922FD" w:rsidRDefault="0084114E" w:rsidP="00F4735D">
      <w:pPr>
        <w:pStyle w:val="a3"/>
        <w:numPr>
          <w:ilvl w:val="0"/>
          <w:numId w:val="5"/>
        </w:numPr>
        <w:tabs>
          <w:tab w:val="left" w:pos="993"/>
        </w:tabs>
        <w:ind w:left="0" w:firstLine="567"/>
        <w:jc w:val="both"/>
        <w:rPr>
          <w:sz w:val="28"/>
          <w:szCs w:val="28"/>
          <w:lang w:val="kk-KZ"/>
        </w:rPr>
      </w:pPr>
      <w:r w:rsidRPr="00E922FD">
        <w:rPr>
          <w:sz w:val="28"/>
          <w:szCs w:val="28"/>
          <w:lang w:val="kk-KZ"/>
        </w:rPr>
        <w:t>Жаратылыстану пәні бойынша күрделі теориялық мәселелерді оқымаса да болады деп ойлаймын, әсіресе әр тілдегі айырмашылықтармен күресу қиындау.</w:t>
      </w:r>
    </w:p>
    <w:p w14:paraId="2F7B238F" w14:textId="77777777"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Жаратылыстану пәні бойынша бір нәрсені түсінбей қалсам, оны өзім түсініп, мәнін ашуға тырысамын, себебі бұл маған қазақ, орыс және ағылшын тілдерінде тереңірек ойлануға көмектеседі.</w:t>
      </w:r>
    </w:p>
    <w:p w14:paraId="220FE58A" w14:textId="77777777"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Жаратылыстану пәні бойынша сабақтарда кейде «мүлдем оқығым келмейтін» күйде боламын, әсіресе тілдік кедергілер кездескенде.</w:t>
      </w:r>
    </w:p>
    <w:p w14:paraId="56E5A8A3" w14:textId="7B624DAA"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 xml:space="preserve">Мен белсенді жұмыс істеймін және тапсырмаларды тек мұғалімнің </w:t>
      </w:r>
      <w:r w:rsidR="006E461E">
        <w:rPr>
          <w:sz w:val="28"/>
          <w:szCs w:val="28"/>
          <w:lang w:val="kk-KZ"/>
        </w:rPr>
        <w:t xml:space="preserve">нұсқауымен </w:t>
      </w:r>
      <w:r w:rsidRPr="00E922FD">
        <w:rPr>
          <w:sz w:val="28"/>
          <w:szCs w:val="28"/>
          <w:lang w:val="kk-KZ"/>
        </w:rPr>
        <w:t xml:space="preserve">қазақ, орыс, </w:t>
      </w:r>
      <w:r w:rsidR="00861BA2">
        <w:rPr>
          <w:sz w:val="28"/>
          <w:szCs w:val="28"/>
          <w:lang w:val="kk-KZ"/>
        </w:rPr>
        <w:t xml:space="preserve">және </w:t>
      </w:r>
      <w:r w:rsidRPr="00E922FD">
        <w:rPr>
          <w:sz w:val="28"/>
          <w:szCs w:val="28"/>
          <w:lang w:val="kk-KZ"/>
        </w:rPr>
        <w:t>ағылшын тілдерінде орындаймын.</w:t>
      </w:r>
    </w:p>
    <w:p w14:paraId="43835652" w14:textId="278EF3BD" w:rsidR="0084114E" w:rsidRPr="00E922FD" w:rsidRDefault="006E461E" w:rsidP="00F4735D">
      <w:pPr>
        <w:pStyle w:val="a3"/>
        <w:numPr>
          <w:ilvl w:val="0"/>
          <w:numId w:val="5"/>
        </w:numPr>
        <w:tabs>
          <w:tab w:val="left" w:pos="709"/>
          <w:tab w:val="left" w:pos="993"/>
        </w:tabs>
        <w:ind w:left="0" w:firstLine="567"/>
        <w:jc w:val="both"/>
        <w:rPr>
          <w:sz w:val="28"/>
          <w:szCs w:val="28"/>
          <w:lang w:val="kk-KZ"/>
        </w:rPr>
      </w:pPr>
      <w:r>
        <w:rPr>
          <w:sz w:val="28"/>
          <w:szCs w:val="28"/>
          <w:lang w:val="kk-KZ"/>
        </w:rPr>
        <w:t>Б</w:t>
      </w:r>
      <w:r w:rsidRPr="00E922FD">
        <w:rPr>
          <w:sz w:val="28"/>
          <w:szCs w:val="28"/>
          <w:lang w:val="kk-KZ"/>
        </w:rPr>
        <w:t xml:space="preserve">ос уақытымда (үзілісте, үйде) </w:t>
      </w:r>
      <w:r>
        <w:rPr>
          <w:sz w:val="28"/>
          <w:szCs w:val="28"/>
          <w:lang w:val="kk-KZ"/>
        </w:rPr>
        <w:t>ж</w:t>
      </w:r>
      <w:r w:rsidRPr="00E922FD">
        <w:rPr>
          <w:sz w:val="28"/>
          <w:szCs w:val="28"/>
          <w:lang w:val="kk-KZ"/>
        </w:rPr>
        <w:t xml:space="preserve">аратылыстану пәні бойынша оқып жатқан </w:t>
      </w:r>
      <w:r w:rsidR="00861BA2">
        <w:rPr>
          <w:sz w:val="28"/>
          <w:szCs w:val="28"/>
          <w:lang w:val="kk-KZ"/>
        </w:rPr>
        <w:t>тақырыпты үш тілде</w:t>
      </w:r>
      <w:r w:rsidRPr="00E922FD">
        <w:rPr>
          <w:sz w:val="28"/>
          <w:szCs w:val="28"/>
          <w:lang w:val="kk-KZ"/>
        </w:rPr>
        <w:t xml:space="preserve"> </w:t>
      </w:r>
      <w:r>
        <w:rPr>
          <w:sz w:val="28"/>
          <w:szCs w:val="28"/>
          <w:lang w:val="kk-KZ"/>
        </w:rPr>
        <w:t xml:space="preserve">өз </w:t>
      </w:r>
      <w:r w:rsidRPr="00E922FD">
        <w:rPr>
          <w:sz w:val="28"/>
          <w:szCs w:val="28"/>
          <w:lang w:val="kk-KZ"/>
        </w:rPr>
        <w:t xml:space="preserve">сыныптастарыммен </w:t>
      </w:r>
      <w:r w:rsidR="0084114E" w:rsidRPr="00E922FD">
        <w:rPr>
          <w:sz w:val="28"/>
          <w:szCs w:val="28"/>
          <w:lang w:val="kk-KZ"/>
        </w:rPr>
        <w:t>қызығушылықпен талқылаймын.</w:t>
      </w:r>
    </w:p>
    <w:p w14:paraId="20937137" w14:textId="77777777"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Жаратылыстану бағытындағы пәндерді көптілді оқыту бойынша берілген үш тілдегі тапсырмаларды өз бетімше орындауға тырысамын, маған біреудің көмектескенін немесе кеңес бергенін ұнатпаймын.</w:t>
      </w:r>
    </w:p>
    <w:p w14:paraId="536B1442" w14:textId="77777777"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Мүмкіндік болса, үш тілде берілген тапсырмаларды жолдастарымнан көшіріп алуға немесе біреуге орындатуға тырысамын.</w:t>
      </w:r>
    </w:p>
    <w:p w14:paraId="4DF51A8B" w14:textId="77777777"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lastRenderedPageBreak/>
        <w:t>Жаратылыстану пәні бойынша барлық білім құнды деп санаймын және осы пәннен мүмкіндігінше көбірек білу керек деп есептеймін.</w:t>
      </w:r>
    </w:p>
    <w:p w14:paraId="4F0815EB" w14:textId="77777777"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Жаратылыстану пәні бойынша алған баға мен үшін білімнен маңыздырақ.</w:t>
      </w:r>
    </w:p>
    <w:p w14:paraId="043DC6E5" w14:textId="45632CD1"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Жаратылыстану пәні сабағына нашар дайындалсам, қатты уайымдамаймын және қынжылмаймын.</w:t>
      </w:r>
    </w:p>
    <w:p w14:paraId="5103EF98" w14:textId="77777777"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Бос уақытымдағы қызығушылығым мен әуестіктерім жаратылыстану пәнімен және көптілділікпен байланысты.</w:t>
      </w:r>
    </w:p>
    <w:p w14:paraId="1F0B8119" w14:textId="77777777"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Жаратылыстану пәні маған қиындық тудырады, сондықтан оқу тапсырмаларын орындауға өзімді мәжбүрлеуге тура келеді.</w:t>
      </w:r>
    </w:p>
    <w:p w14:paraId="17645E9F" w14:textId="77777777"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Егер ауру себебімен (немесе басқа себептермен) жаратылыстану пәні бойынша сабақтарды өткізіп алсам, мені бұл қынжылтады.</w:t>
      </w:r>
    </w:p>
    <w:p w14:paraId="008EB8A1" w14:textId="77777777" w:rsidR="0084114E" w:rsidRPr="00E922FD" w:rsidRDefault="0084114E" w:rsidP="00F4735D">
      <w:pPr>
        <w:pStyle w:val="a3"/>
        <w:numPr>
          <w:ilvl w:val="0"/>
          <w:numId w:val="5"/>
        </w:numPr>
        <w:tabs>
          <w:tab w:val="left" w:pos="709"/>
          <w:tab w:val="left" w:pos="993"/>
        </w:tabs>
        <w:ind w:left="0" w:firstLine="567"/>
        <w:jc w:val="both"/>
        <w:rPr>
          <w:sz w:val="28"/>
          <w:szCs w:val="28"/>
          <w:lang w:val="kk-KZ"/>
        </w:rPr>
      </w:pPr>
      <w:r w:rsidRPr="00E922FD">
        <w:rPr>
          <w:sz w:val="28"/>
          <w:szCs w:val="28"/>
          <w:lang w:val="kk-KZ"/>
        </w:rPr>
        <w:t>Мүмкіндік болса, жаратылыстану пәнін сабақ кестесінен (оқу жоспарынан) алып тастар едім.</w:t>
      </w:r>
    </w:p>
    <w:p w14:paraId="2AD935DA" w14:textId="2D1E78AF" w:rsidR="00B34662" w:rsidRDefault="00B34662" w:rsidP="00F4735D">
      <w:pPr>
        <w:ind w:firstLine="567"/>
        <w:jc w:val="both"/>
        <w:rPr>
          <w:sz w:val="28"/>
          <w:szCs w:val="28"/>
          <w:lang w:val="kk-KZ"/>
        </w:rPr>
      </w:pPr>
      <w:bookmarkStart w:id="82" w:name="_Hlk191455032"/>
      <w:bookmarkEnd w:id="80"/>
      <w:r w:rsidRPr="00B34662">
        <w:rPr>
          <w:sz w:val="28"/>
          <w:szCs w:val="28"/>
          <w:lang w:val="kk-KZ"/>
        </w:rPr>
        <w:t>Білім алушылардың оқу іс-әрекетінің ішкі мотивациясының бағыты мен даму деңгейін анықтауға арналған Т.Д. Дубовицкаяның тест-сауалнамасынан алынған мәліметтерді өңдеп, талдадық.</w:t>
      </w:r>
      <w:r>
        <w:rPr>
          <w:sz w:val="28"/>
          <w:szCs w:val="28"/>
          <w:lang w:val="kk-KZ"/>
        </w:rPr>
        <w:t xml:space="preserve"> </w:t>
      </w:r>
      <w:r w:rsidRPr="00B34662">
        <w:rPr>
          <w:sz w:val="28"/>
          <w:szCs w:val="28"/>
          <w:lang w:val="kk-KZ"/>
        </w:rPr>
        <w:t>Мәліметтерді талдау үшін сауалнаманың жауаптарын кілт бойынша өңдеу әдісі қолданылды. Сауалнама көрсеткіштері жауаптардың кілтіне сәйкес есептелді:</w:t>
      </w:r>
      <w:bookmarkEnd w:id="82"/>
      <w:r w:rsidRPr="00B34662">
        <w:rPr>
          <w:sz w:val="28"/>
          <w:szCs w:val="28"/>
          <w:lang w:val="kk-KZ"/>
        </w:rPr>
        <w:t xml:space="preserve"> «Иә» жауабы оң жауаптарды білдіреді (дұрыс; мүмкін дұрыс), ал «Жоқ» жауабы теріс жауаптарды білдіреді (мүмкін дұрыс емес; дұрыс емес).</w:t>
      </w:r>
    </w:p>
    <w:p w14:paraId="4DD4B26D" w14:textId="3AAB5467" w:rsidR="0093181B" w:rsidRDefault="0084114E" w:rsidP="0093181B">
      <w:pPr>
        <w:ind w:left="567"/>
        <w:jc w:val="both"/>
        <w:rPr>
          <w:sz w:val="28"/>
          <w:szCs w:val="28"/>
          <w:lang w:val="kk-KZ"/>
        </w:rPr>
      </w:pPr>
      <w:r w:rsidRPr="00E922FD">
        <w:rPr>
          <w:rFonts w:eastAsiaTheme="majorEastAsia"/>
          <w:b/>
          <w:bCs/>
          <w:sz w:val="28"/>
          <w:szCs w:val="28"/>
          <w:lang w:val="kk-KZ"/>
        </w:rPr>
        <w:t>Кілт</w:t>
      </w:r>
      <w:r w:rsidR="003B3F22">
        <w:rPr>
          <w:rFonts w:eastAsiaTheme="majorEastAsia"/>
          <w:b/>
          <w:bCs/>
          <w:sz w:val="28"/>
          <w:szCs w:val="28"/>
          <w:lang w:val="kk-KZ"/>
        </w:rPr>
        <w:t>:</w:t>
      </w:r>
      <w:r w:rsidR="0093181B">
        <w:rPr>
          <w:rFonts w:eastAsiaTheme="majorEastAsia"/>
          <w:b/>
          <w:bCs/>
          <w:sz w:val="28"/>
          <w:szCs w:val="28"/>
          <w:lang w:val="kk-KZ"/>
        </w:rPr>
        <w:t xml:space="preserve"> </w:t>
      </w:r>
      <w:r w:rsidRPr="00E922FD">
        <w:rPr>
          <w:sz w:val="28"/>
          <w:szCs w:val="28"/>
          <w:lang w:val="kk-KZ"/>
        </w:rPr>
        <w:t>Иә:1,2,5,6,8,11,12,14,17,19</w:t>
      </w:r>
      <w:r w:rsidR="0093181B">
        <w:rPr>
          <w:sz w:val="28"/>
          <w:szCs w:val="28"/>
          <w:lang w:val="kk-KZ"/>
        </w:rPr>
        <w:t>;</w:t>
      </w:r>
    </w:p>
    <w:p w14:paraId="6BE0B48A" w14:textId="59D1D426" w:rsidR="0084114E" w:rsidRPr="00E922FD" w:rsidRDefault="0084114E" w:rsidP="0093181B">
      <w:pPr>
        <w:ind w:left="567"/>
        <w:jc w:val="both"/>
        <w:rPr>
          <w:sz w:val="28"/>
          <w:szCs w:val="28"/>
          <w:lang w:val="kk-KZ"/>
        </w:rPr>
      </w:pPr>
      <w:r w:rsidRPr="00E922FD">
        <w:rPr>
          <w:sz w:val="28"/>
          <w:szCs w:val="28"/>
          <w:lang w:val="kk-KZ"/>
        </w:rPr>
        <w:t>Жоқ: 3, 4, 7, 9, 10, 13, 15, 16, 18, 20</w:t>
      </w:r>
      <w:r w:rsidR="0093181B">
        <w:rPr>
          <w:sz w:val="28"/>
          <w:szCs w:val="28"/>
          <w:lang w:val="kk-KZ"/>
        </w:rPr>
        <w:t>;</w:t>
      </w:r>
    </w:p>
    <w:p w14:paraId="41DAFC91" w14:textId="65D59F14" w:rsidR="0084114E" w:rsidRPr="00E922FD" w:rsidRDefault="0084114E" w:rsidP="008F786C">
      <w:pPr>
        <w:ind w:firstLine="567"/>
        <w:jc w:val="both"/>
        <w:rPr>
          <w:sz w:val="28"/>
          <w:szCs w:val="28"/>
          <w:lang w:val="kk-KZ"/>
        </w:rPr>
      </w:pPr>
      <w:bookmarkStart w:id="83" w:name="_Hlk191455072"/>
      <w:r w:rsidRPr="00E922FD">
        <w:rPr>
          <w:sz w:val="28"/>
          <w:szCs w:val="28"/>
          <w:lang w:val="kk-KZ"/>
        </w:rPr>
        <w:t xml:space="preserve">Көрсетілген кілтке сәйкес келген әрбір жауапқа бір ұпайдан берілді. </w:t>
      </w:r>
      <w:bookmarkEnd w:id="83"/>
      <w:r w:rsidRPr="00E922FD">
        <w:rPr>
          <w:sz w:val="28"/>
          <w:szCs w:val="28"/>
          <w:lang w:val="kk-KZ"/>
        </w:rPr>
        <w:t>Төменде берілген шкалалар бойынша Т.Д. Дубовицкаяның тест-сауалнамасының нәтижесін талдадық:</w:t>
      </w:r>
      <w:r w:rsidR="003F05BD">
        <w:rPr>
          <w:sz w:val="28"/>
          <w:szCs w:val="28"/>
          <w:lang w:val="kk-KZ"/>
        </w:rPr>
        <w:t xml:space="preserve">  </w:t>
      </w:r>
      <w:r w:rsidRPr="00E922FD">
        <w:rPr>
          <w:sz w:val="28"/>
          <w:szCs w:val="28"/>
          <w:lang w:val="kk-KZ"/>
        </w:rPr>
        <w:t>0–10 балл – сыртқы мотивация;</w:t>
      </w:r>
      <w:r w:rsidRPr="00E922FD">
        <w:rPr>
          <w:sz w:val="28"/>
          <w:szCs w:val="28"/>
          <w:lang w:val="kk-KZ"/>
        </w:rPr>
        <w:br/>
        <w:t>11–20 балл – ішкі мотивация.</w:t>
      </w:r>
    </w:p>
    <w:p w14:paraId="24E8C259" w14:textId="5FC7F83F" w:rsidR="0084114E" w:rsidRPr="00E922FD" w:rsidRDefault="0084114E" w:rsidP="00F4735D">
      <w:pPr>
        <w:ind w:firstLine="567"/>
        <w:jc w:val="both"/>
        <w:rPr>
          <w:sz w:val="28"/>
          <w:szCs w:val="28"/>
          <w:lang w:val="kk-KZ"/>
        </w:rPr>
      </w:pPr>
      <w:r w:rsidRPr="00E922FD">
        <w:rPr>
          <w:sz w:val="28"/>
          <w:szCs w:val="28"/>
          <w:lang w:val="kk-KZ"/>
        </w:rPr>
        <w:t>Ішкі мотивация деңгейін анықтауда төмендегідей нормативтік шкалаларды қолдандық:</w:t>
      </w:r>
      <w:r w:rsidR="008F786C">
        <w:rPr>
          <w:sz w:val="28"/>
          <w:szCs w:val="28"/>
          <w:lang w:val="kk-KZ"/>
        </w:rPr>
        <w:t xml:space="preserve"> </w:t>
      </w:r>
      <w:r w:rsidRPr="00E922FD">
        <w:rPr>
          <w:sz w:val="28"/>
          <w:szCs w:val="28"/>
          <w:lang w:val="kk-KZ"/>
        </w:rPr>
        <w:t>0–5 балл – ішкі мотивацияның төмен деңгейі;</w:t>
      </w:r>
      <w:r w:rsidR="008F786C">
        <w:rPr>
          <w:sz w:val="28"/>
          <w:szCs w:val="28"/>
          <w:lang w:val="kk-KZ"/>
        </w:rPr>
        <w:t xml:space="preserve"> </w:t>
      </w:r>
      <w:r w:rsidRPr="00E922FD">
        <w:rPr>
          <w:sz w:val="28"/>
          <w:szCs w:val="28"/>
          <w:lang w:val="kk-KZ"/>
        </w:rPr>
        <w:t>6–14 балл – ішкі мотивацияның орташа деңгейі;</w:t>
      </w:r>
      <w:r w:rsidR="008F786C">
        <w:rPr>
          <w:sz w:val="28"/>
          <w:szCs w:val="28"/>
          <w:lang w:val="kk-KZ"/>
        </w:rPr>
        <w:t xml:space="preserve"> </w:t>
      </w:r>
      <w:r w:rsidRPr="00E922FD">
        <w:rPr>
          <w:sz w:val="28"/>
          <w:szCs w:val="28"/>
          <w:lang w:val="kk-KZ"/>
        </w:rPr>
        <w:t>15–20 балл – ішкі мотивацияның жоғары деңгейі.</w:t>
      </w:r>
    </w:p>
    <w:p w14:paraId="782B17F3" w14:textId="6CFE0AA6" w:rsidR="00F4735D" w:rsidRDefault="0084114E" w:rsidP="008F786C">
      <w:pPr>
        <w:ind w:firstLine="567"/>
        <w:jc w:val="both"/>
        <w:rPr>
          <w:sz w:val="28"/>
          <w:szCs w:val="28"/>
          <w:lang w:val="kk-KZ"/>
        </w:rPr>
      </w:pPr>
      <w:bookmarkStart w:id="84" w:name="_Hlk182596025"/>
      <w:r w:rsidRPr="00E922FD">
        <w:rPr>
          <w:sz w:val="28"/>
          <w:szCs w:val="28"/>
          <w:lang w:val="kk-KZ"/>
        </w:rPr>
        <w:t xml:space="preserve">Т.Д. Дубовицкаяның тест-сауалнаманың нәтижесі </w:t>
      </w:r>
      <w:bookmarkEnd w:id="84"/>
      <w:r w:rsidR="000F6071">
        <w:rPr>
          <w:sz w:val="28"/>
          <w:szCs w:val="28"/>
          <w:lang w:val="kk-KZ"/>
        </w:rPr>
        <w:t>1</w:t>
      </w:r>
      <w:r w:rsidR="00545176">
        <w:rPr>
          <w:sz w:val="28"/>
          <w:szCs w:val="28"/>
          <w:lang w:val="kk-KZ"/>
        </w:rPr>
        <w:t>4</w:t>
      </w:r>
      <w:r w:rsidRPr="00E922FD">
        <w:rPr>
          <w:sz w:val="28"/>
          <w:szCs w:val="28"/>
          <w:lang w:val="kk-KZ"/>
        </w:rPr>
        <w:t>-кестеден көруге болады.</w:t>
      </w:r>
      <w:bookmarkEnd w:id="81"/>
    </w:p>
    <w:p w14:paraId="7DEF2DB5" w14:textId="77777777" w:rsidR="008F786C" w:rsidRDefault="008F786C" w:rsidP="008F786C">
      <w:pPr>
        <w:ind w:firstLine="567"/>
        <w:jc w:val="both"/>
        <w:rPr>
          <w:sz w:val="28"/>
          <w:szCs w:val="28"/>
          <w:lang w:val="kk-KZ"/>
        </w:rPr>
      </w:pPr>
    </w:p>
    <w:p w14:paraId="55E760D5" w14:textId="2D0ED194" w:rsidR="0084114E" w:rsidRPr="000823AF" w:rsidRDefault="0084114E" w:rsidP="00F4735D">
      <w:pPr>
        <w:jc w:val="both"/>
        <w:rPr>
          <w:sz w:val="28"/>
          <w:szCs w:val="28"/>
          <w:lang w:val="kk-KZ"/>
        </w:rPr>
      </w:pPr>
      <w:r w:rsidRPr="000823AF">
        <w:rPr>
          <w:sz w:val="28"/>
          <w:szCs w:val="28"/>
          <w:lang w:val="kk-KZ"/>
        </w:rPr>
        <w:t xml:space="preserve">Кесте </w:t>
      </w:r>
      <w:r w:rsidR="00914FB9" w:rsidRPr="000823AF">
        <w:rPr>
          <w:sz w:val="28"/>
          <w:szCs w:val="28"/>
          <w:lang w:val="kk-KZ"/>
        </w:rPr>
        <w:t>1</w:t>
      </w:r>
      <w:r w:rsidR="00545176" w:rsidRPr="000823AF">
        <w:rPr>
          <w:sz w:val="28"/>
          <w:szCs w:val="28"/>
          <w:lang w:val="kk-KZ"/>
        </w:rPr>
        <w:t>4</w:t>
      </w:r>
      <w:r w:rsidRPr="000823AF">
        <w:rPr>
          <w:sz w:val="28"/>
          <w:szCs w:val="28"/>
          <w:lang w:val="kk-KZ"/>
        </w:rPr>
        <w:t xml:space="preserve"> - </w:t>
      </w:r>
      <w:bookmarkStart w:id="85" w:name="_Hlk182595936"/>
      <w:r w:rsidRPr="000823AF">
        <w:rPr>
          <w:sz w:val="28"/>
          <w:szCs w:val="28"/>
          <w:lang w:val="kk-KZ"/>
        </w:rPr>
        <w:t>Білім алушылардың оқу іс-әрекетінің ішкі мотивациясының бағыты мен даму деңгейін алғашқы нәтижесі</w:t>
      </w:r>
    </w:p>
    <w:p w14:paraId="287AA7EB" w14:textId="77777777" w:rsidR="0084114E" w:rsidRPr="00E922FD" w:rsidRDefault="0084114E" w:rsidP="00DF6BE7">
      <w:pPr>
        <w:ind w:firstLine="709"/>
        <w:jc w:val="both"/>
        <w:rPr>
          <w:sz w:val="28"/>
          <w:szCs w:val="28"/>
          <w:lang w:val="kk-KZ"/>
        </w:rPr>
      </w:pPr>
    </w:p>
    <w:tbl>
      <w:tblPr>
        <w:tblStyle w:val="aa"/>
        <w:tblW w:w="9639" w:type="dxa"/>
        <w:tblInd w:w="-5" w:type="dxa"/>
        <w:tblLayout w:type="fixed"/>
        <w:tblLook w:val="04A0" w:firstRow="1" w:lastRow="0" w:firstColumn="1" w:lastColumn="0" w:noHBand="0" w:noVBand="1"/>
      </w:tblPr>
      <w:tblGrid>
        <w:gridCol w:w="2972"/>
        <w:gridCol w:w="1418"/>
        <w:gridCol w:w="2131"/>
        <w:gridCol w:w="1271"/>
        <w:gridCol w:w="1847"/>
      </w:tblGrid>
      <w:tr w:rsidR="0084114E" w:rsidRPr="007D5E49" w14:paraId="0B0DB06E" w14:textId="77777777" w:rsidTr="0093181B">
        <w:tc>
          <w:tcPr>
            <w:tcW w:w="2972" w:type="dxa"/>
            <w:vMerge w:val="restart"/>
          </w:tcPr>
          <w:bookmarkEnd w:id="85"/>
          <w:p w14:paraId="0488A25D" w14:textId="77777777" w:rsidR="0084114E" w:rsidRPr="007D5E49" w:rsidRDefault="0084114E" w:rsidP="00021882">
            <w:pPr>
              <w:pStyle w:val="a3"/>
              <w:rPr>
                <w:sz w:val="22"/>
                <w:szCs w:val="22"/>
                <w:lang w:val="kk-KZ"/>
              </w:rPr>
            </w:pPr>
            <w:r w:rsidRPr="007D5E49">
              <w:rPr>
                <w:sz w:val="22"/>
                <w:szCs w:val="22"/>
                <w:lang w:val="kk-KZ"/>
              </w:rPr>
              <w:t>Мотивация</w:t>
            </w:r>
          </w:p>
        </w:tc>
        <w:tc>
          <w:tcPr>
            <w:tcW w:w="3549" w:type="dxa"/>
            <w:gridSpan w:val="2"/>
          </w:tcPr>
          <w:p w14:paraId="35897CFF" w14:textId="5ED5747F" w:rsidR="0084114E" w:rsidRPr="007D5E49" w:rsidRDefault="0084114E" w:rsidP="0093181B">
            <w:pPr>
              <w:pStyle w:val="a3"/>
              <w:jc w:val="center"/>
              <w:rPr>
                <w:sz w:val="22"/>
                <w:szCs w:val="22"/>
                <w:lang w:val="kk-KZ"/>
              </w:rPr>
            </w:pPr>
            <w:r w:rsidRPr="007D5E49">
              <w:rPr>
                <w:sz w:val="22"/>
                <w:szCs w:val="22"/>
                <w:lang w:val="kk-KZ"/>
              </w:rPr>
              <w:t>Эксперимент тобы</w:t>
            </w:r>
            <w:r w:rsidR="0093181B" w:rsidRPr="007D5E49">
              <w:rPr>
                <w:sz w:val="22"/>
                <w:szCs w:val="22"/>
                <w:lang w:val="kk-KZ"/>
              </w:rPr>
              <w:t xml:space="preserve"> </w:t>
            </w:r>
            <w:r w:rsidRPr="007D5E49">
              <w:rPr>
                <w:sz w:val="22"/>
                <w:szCs w:val="22"/>
                <w:lang w:val="kk-KZ"/>
              </w:rPr>
              <w:t>(85)</w:t>
            </w:r>
          </w:p>
        </w:tc>
        <w:tc>
          <w:tcPr>
            <w:tcW w:w="3118" w:type="dxa"/>
            <w:gridSpan w:val="2"/>
          </w:tcPr>
          <w:p w14:paraId="1AAD727C" w14:textId="4C153AB6" w:rsidR="0084114E" w:rsidRPr="007D5E49" w:rsidRDefault="0084114E" w:rsidP="0093181B">
            <w:pPr>
              <w:pStyle w:val="a3"/>
              <w:jc w:val="center"/>
              <w:rPr>
                <w:sz w:val="22"/>
                <w:szCs w:val="22"/>
                <w:lang w:val="kk-KZ"/>
              </w:rPr>
            </w:pPr>
            <w:r w:rsidRPr="007D5E49">
              <w:rPr>
                <w:sz w:val="22"/>
                <w:szCs w:val="22"/>
                <w:lang w:val="kk-KZ"/>
              </w:rPr>
              <w:t>Бақылау тобы</w:t>
            </w:r>
            <w:r w:rsidR="0093181B" w:rsidRPr="007D5E49">
              <w:rPr>
                <w:sz w:val="22"/>
                <w:szCs w:val="22"/>
                <w:lang w:val="kk-KZ"/>
              </w:rPr>
              <w:t xml:space="preserve"> </w:t>
            </w:r>
            <w:r w:rsidRPr="007D5E49">
              <w:rPr>
                <w:sz w:val="22"/>
                <w:szCs w:val="22"/>
                <w:lang w:val="kk-KZ"/>
              </w:rPr>
              <w:t>(87)</w:t>
            </w:r>
          </w:p>
        </w:tc>
      </w:tr>
      <w:tr w:rsidR="0084114E" w:rsidRPr="007D5E49" w14:paraId="728F5301" w14:textId="77777777" w:rsidTr="0093181B">
        <w:tc>
          <w:tcPr>
            <w:tcW w:w="2972" w:type="dxa"/>
            <w:vMerge/>
          </w:tcPr>
          <w:p w14:paraId="273613F9" w14:textId="77777777" w:rsidR="0084114E" w:rsidRPr="007D5E49" w:rsidRDefault="0084114E" w:rsidP="00021882">
            <w:pPr>
              <w:pStyle w:val="a3"/>
              <w:rPr>
                <w:sz w:val="22"/>
                <w:szCs w:val="22"/>
                <w:lang w:val="kk-KZ"/>
              </w:rPr>
            </w:pPr>
          </w:p>
        </w:tc>
        <w:tc>
          <w:tcPr>
            <w:tcW w:w="1418" w:type="dxa"/>
          </w:tcPr>
          <w:p w14:paraId="60A91125" w14:textId="77777777" w:rsidR="0084114E" w:rsidRPr="007D5E49" w:rsidRDefault="0084114E" w:rsidP="00021882">
            <w:pPr>
              <w:pStyle w:val="a3"/>
              <w:rPr>
                <w:sz w:val="22"/>
                <w:szCs w:val="22"/>
                <w:lang w:val="kk-KZ"/>
              </w:rPr>
            </w:pPr>
            <w:r w:rsidRPr="007D5E49">
              <w:rPr>
                <w:sz w:val="22"/>
                <w:szCs w:val="22"/>
                <w:lang w:val="en-US"/>
              </w:rPr>
              <w:t>n</w:t>
            </w:r>
          </w:p>
        </w:tc>
        <w:tc>
          <w:tcPr>
            <w:tcW w:w="2131" w:type="dxa"/>
          </w:tcPr>
          <w:p w14:paraId="5103A28A" w14:textId="77777777" w:rsidR="0084114E" w:rsidRPr="007D5E49" w:rsidRDefault="0084114E" w:rsidP="00021882">
            <w:pPr>
              <w:pStyle w:val="a3"/>
              <w:rPr>
                <w:sz w:val="22"/>
                <w:szCs w:val="22"/>
                <w:lang w:val="kk-KZ"/>
              </w:rPr>
            </w:pPr>
            <w:r w:rsidRPr="007D5E49">
              <w:rPr>
                <w:sz w:val="22"/>
                <w:szCs w:val="22"/>
                <w:lang w:val="en-US"/>
              </w:rPr>
              <w:t>%</w:t>
            </w:r>
          </w:p>
        </w:tc>
        <w:tc>
          <w:tcPr>
            <w:tcW w:w="1271" w:type="dxa"/>
          </w:tcPr>
          <w:p w14:paraId="137F69C4" w14:textId="77777777" w:rsidR="0084114E" w:rsidRPr="007D5E49" w:rsidRDefault="0084114E" w:rsidP="00021882">
            <w:pPr>
              <w:pStyle w:val="a3"/>
              <w:rPr>
                <w:sz w:val="22"/>
                <w:szCs w:val="22"/>
                <w:lang w:val="kk-KZ"/>
              </w:rPr>
            </w:pPr>
            <w:r w:rsidRPr="007D5E49">
              <w:rPr>
                <w:sz w:val="22"/>
                <w:szCs w:val="22"/>
                <w:lang w:val="en-US"/>
              </w:rPr>
              <w:t>n</w:t>
            </w:r>
          </w:p>
        </w:tc>
        <w:tc>
          <w:tcPr>
            <w:tcW w:w="1847" w:type="dxa"/>
          </w:tcPr>
          <w:p w14:paraId="1A0951AE" w14:textId="77777777" w:rsidR="0084114E" w:rsidRPr="007D5E49" w:rsidRDefault="0084114E" w:rsidP="00021882">
            <w:pPr>
              <w:pStyle w:val="a3"/>
              <w:rPr>
                <w:sz w:val="22"/>
                <w:szCs w:val="22"/>
                <w:lang w:val="kk-KZ"/>
              </w:rPr>
            </w:pPr>
            <w:r w:rsidRPr="007D5E49">
              <w:rPr>
                <w:sz w:val="22"/>
                <w:szCs w:val="22"/>
                <w:lang w:val="en-US"/>
              </w:rPr>
              <w:t>%</w:t>
            </w:r>
          </w:p>
        </w:tc>
      </w:tr>
      <w:tr w:rsidR="0084114E" w:rsidRPr="007D5E49" w14:paraId="4B6C2533" w14:textId="77777777" w:rsidTr="0093181B">
        <w:tc>
          <w:tcPr>
            <w:tcW w:w="2972" w:type="dxa"/>
          </w:tcPr>
          <w:p w14:paraId="7F70428C" w14:textId="77777777" w:rsidR="0084114E" w:rsidRPr="007D5E49" w:rsidRDefault="0084114E" w:rsidP="00021882">
            <w:pPr>
              <w:pStyle w:val="a3"/>
              <w:rPr>
                <w:sz w:val="22"/>
                <w:szCs w:val="22"/>
                <w:lang w:val="kk-KZ"/>
              </w:rPr>
            </w:pPr>
            <w:r w:rsidRPr="007D5E49">
              <w:rPr>
                <w:rFonts w:eastAsiaTheme="majorEastAsia"/>
                <w:sz w:val="22"/>
                <w:szCs w:val="22"/>
                <w:lang w:val="kk-KZ"/>
              </w:rPr>
              <w:t>Сыртқы</w:t>
            </w:r>
            <w:r w:rsidRPr="007D5E49">
              <w:rPr>
                <w:sz w:val="22"/>
                <w:szCs w:val="22"/>
                <w:lang w:val="kk-KZ"/>
              </w:rPr>
              <w:t xml:space="preserve"> </w:t>
            </w:r>
            <w:r w:rsidRPr="007D5E49">
              <w:rPr>
                <w:rFonts w:eastAsiaTheme="majorEastAsia"/>
                <w:sz w:val="22"/>
                <w:szCs w:val="22"/>
                <w:lang w:val="kk-KZ"/>
              </w:rPr>
              <w:t>мотивация</w:t>
            </w:r>
          </w:p>
        </w:tc>
        <w:tc>
          <w:tcPr>
            <w:tcW w:w="1418" w:type="dxa"/>
            <w:vAlign w:val="center"/>
          </w:tcPr>
          <w:p w14:paraId="10B5F85D" w14:textId="77777777" w:rsidR="0084114E" w:rsidRPr="007D5E49" w:rsidRDefault="0084114E" w:rsidP="00021882">
            <w:pPr>
              <w:pStyle w:val="a3"/>
              <w:rPr>
                <w:sz w:val="22"/>
                <w:szCs w:val="22"/>
                <w:lang w:val="kk-KZ"/>
              </w:rPr>
            </w:pPr>
            <w:r w:rsidRPr="007D5E49">
              <w:rPr>
                <w:color w:val="000000"/>
                <w:sz w:val="22"/>
                <w:szCs w:val="22"/>
                <w:lang w:val="kk-KZ"/>
              </w:rPr>
              <w:t>57</w:t>
            </w:r>
          </w:p>
        </w:tc>
        <w:tc>
          <w:tcPr>
            <w:tcW w:w="2131" w:type="dxa"/>
            <w:vAlign w:val="center"/>
          </w:tcPr>
          <w:p w14:paraId="3005B2DF" w14:textId="77777777" w:rsidR="0084114E" w:rsidRPr="007D5E49" w:rsidRDefault="0084114E" w:rsidP="00021882">
            <w:pPr>
              <w:pStyle w:val="a3"/>
              <w:rPr>
                <w:sz w:val="22"/>
                <w:szCs w:val="22"/>
                <w:lang w:val="kk-KZ"/>
              </w:rPr>
            </w:pPr>
            <w:r w:rsidRPr="007D5E49">
              <w:rPr>
                <w:color w:val="000000"/>
                <w:sz w:val="22"/>
                <w:szCs w:val="22"/>
                <w:lang w:val="kk-KZ"/>
              </w:rPr>
              <w:t>67,1</w:t>
            </w:r>
          </w:p>
        </w:tc>
        <w:tc>
          <w:tcPr>
            <w:tcW w:w="1271" w:type="dxa"/>
            <w:vAlign w:val="center"/>
          </w:tcPr>
          <w:p w14:paraId="65ABD97F" w14:textId="77777777" w:rsidR="0084114E" w:rsidRPr="007D5E49" w:rsidRDefault="0084114E" w:rsidP="00021882">
            <w:pPr>
              <w:pStyle w:val="a3"/>
              <w:rPr>
                <w:sz w:val="22"/>
                <w:szCs w:val="22"/>
                <w:lang w:val="kk-KZ"/>
              </w:rPr>
            </w:pPr>
            <w:r w:rsidRPr="007D5E49">
              <w:rPr>
                <w:color w:val="000000"/>
                <w:sz w:val="22"/>
                <w:szCs w:val="22"/>
                <w:lang w:val="kk-KZ"/>
              </w:rPr>
              <w:t>53</w:t>
            </w:r>
          </w:p>
        </w:tc>
        <w:tc>
          <w:tcPr>
            <w:tcW w:w="1847" w:type="dxa"/>
            <w:vAlign w:val="center"/>
          </w:tcPr>
          <w:p w14:paraId="0CC3B7BA" w14:textId="77777777" w:rsidR="0084114E" w:rsidRPr="007D5E49" w:rsidRDefault="0084114E" w:rsidP="00021882">
            <w:pPr>
              <w:pStyle w:val="a3"/>
              <w:rPr>
                <w:sz w:val="22"/>
                <w:szCs w:val="22"/>
                <w:lang w:val="kk-KZ"/>
              </w:rPr>
            </w:pPr>
            <w:r w:rsidRPr="007D5E49">
              <w:rPr>
                <w:color w:val="000000"/>
                <w:sz w:val="22"/>
                <w:szCs w:val="22"/>
                <w:lang w:val="kk-KZ"/>
              </w:rPr>
              <w:t>60,9</w:t>
            </w:r>
          </w:p>
        </w:tc>
      </w:tr>
      <w:tr w:rsidR="0084114E" w:rsidRPr="007D5E49" w14:paraId="41121725" w14:textId="77777777" w:rsidTr="0093181B">
        <w:tc>
          <w:tcPr>
            <w:tcW w:w="2972" w:type="dxa"/>
          </w:tcPr>
          <w:p w14:paraId="0EDBEC13" w14:textId="77777777" w:rsidR="0084114E" w:rsidRPr="007D5E49" w:rsidRDefault="0084114E" w:rsidP="00021882">
            <w:pPr>
              <w:pStyle w:val="a3"/>
              <w:rPr>
                <w:sz w:val="22"/>
                <w:szCs w:val="22"/>
                <w:lang w:val="kk-KZ"/>
              </w:rPr>
            </w:pPr>
            <w:r w:rsidRPr="007D5E49">
              <w:rPr>
                <w:rFonts w:eastAsiaTheme="majorEastAsia"/>
                <w:sz w:val="22"/>
                <w:szCs w:val="22"/>
                <w:lang w:val="kk-KZ"/>
              </w:rPr>
              <w:t>Ішкі</w:t>
            </w:r>
            <w:r w:rsidRPr="007D5E49">
              <w:rPr>
                <w:sz w:val="22"/>
                <w:szCs w:val="22"/>
                <w:lang w:val="kk-KZ"/>
              </w:rPr>
              <w:t xml:space="preserve"> </w:t>
            </w:r>
            <w:r w:rsidRPr="007D5E49">
              <w:rPr>
                <w:rFonts w:eastAsiaTheme="majorEastAsia"/>
                <w:sz w:val="22"/>
                <w:szCs w:val="22"/>
                <w:lang w:val="kk-KZ"/>
              </w:rPr>
              <w:t>мотивацияның</w:t>
            </w:r>
            <w:r w:rsidRPr="007D5E49">
              <w:rPr>
                <w:sz w:val="22"/>
                <w:szCs w:val="22"/>
                <w:lang w:val="kk-KZ"/>
              </w:rPr>
              <w:t xml:space="preserve"> </w:t>
            </w:r>
            <w:r w:rsidRPr="007D5E49">
              <w:rPr>
                <w:rFonts w:eastAsiaTheme="majorEastAsia"/>
                <w:sz w:val="22"/>
                <w:szCs w:val="22"/>
                <w:lang w:val="kk-KZ"/>
              </w:rPr>
              <w:t>төмен</w:t>
            </w:r>
            <w:r w:rsidRPr="007D5E49">
              <w:rPr>
                <w:sz w:val="22"/>
                <w:szCs w:val="22"/>
                <w:lang w:val="kk-KZ"/>
              </w:rPr>
              <w:t xml:space="preserve"> </w:t>
            </w:r>
            <w:r w:rsidRPr="007D5E49">
              <w:rPr>
                <w:rFonts w:eastAsiaTheme="majorEastAsia"/>
                <w:sz w:val="22"/>
                <w:szCs w:val="22"/>
                <w:lang w:val="kk-KZ"/>
              </w:rPr>
              <w:t>деңгейі</w:t>
            </w:r>
          </w:p>
        </w:tc>
        <w:tc>
          <w:tcPr>
            <w:tcW w:w="1418" w:type="dxa"/>
            <w:vAlign w:val="center"/>
          </w:tcPr>
          <w:p w14:paraId="25FC4083" w14:textId="77777777" w:rsidR="0084114E" w:rsidRPr="007D5E49" w:rsidRDefault="0084114E" w:rsidP="00021882">
            <w:pPr>
              <w:pStyle w:val="a3"/>
              <w:rPr>
                <w:sz w:val="22"/>
                <w:szCs w:val="22"/>
                <w:lang w:val="kk-KZ"/>
              </w:rPr>
            </w:pPr>
            <w:r w:rsidRPr="007D5E49">
              <w:rPr>
                <w:color w:val="000000"/>
                <w:sz w:val="22"/>
                <w:szCs w:val="22"/>
                <w:lang w:val="kk-KZ"/>
              </w:rPr>
              <w:t>34</w:t>
            </w:r>
          </w:p>
        </w:tc>
        <w:tc>
          <w:tcPr>
            <w:tcW w:w="2131" w:type="dxa"/>
            <w:vAlign w:val="center"/>
          </w:tcPr>
          <w:p w14:paraId="5943B07D" w14:textId="77777777" w:rsidR="0084114E" w:rsidRPr="007D5E49" w:rsidRDefault="0084114E" w:rsidP="00021882">
            <w:pPr>
              <w:pStyle w:val="a3"/>
              <w:rPr>
                <w:sz w:val="22"/>
                <w:szCs w:val="22"/>
                <w:lang w:val="kk-KZ"/>
              </w:rPr>
            </w:pPr>
            <w:r w:rsidRPr="007D5E49">
              <w:rPr>
                <w:color w:val="000000"/>
                <w:sz w:val="22"/>
                <w:szCs w:val="22"/>
                <w:lang w:val="kk-KZ"/>
              </w:rPr>
              <w:t>40,0</w:t>
            </w:r>
          </w:p>
        </w:tc>
        <w:tc>
          <w:tcPr>
            <w:tcW w:w="1271" w:type="dxa"/>
            <w:vAlign w:val="center"/>
          </w:tcPr>
          <w:p w14:paraId="14D68F84" w14:textId="77777777" w:rsidR="0084114E" w:rsidRPr="007D5E49" w:rsidRDefault="0084114E" w:rsidP="00021882">
            <w:pPr>
              <w:pStyle w:val="a3"/>
              <w:rPr>
                <w:sz w:val="22"/>
                <w:szCs w:val="22"/>
                <w:lang w:val="kk-KZ"/>
              </w:rPr>
            </w:pPr>
            <w:r w:rsidRPr="007D5E49">
              <w:rPr>
                <w:color w:val="000000"/>
                <w:sz w:val="22"/>
                <w:szCs w:val="22"/>
                <w:lang w:val="kk-KZ"/>
              </w:rPr>
              <w:t>31</w:t>
            </w:r>
          </w:p>
        </w:tc>
        <w:tc>
          <w:tcPr>
            <w:tcW w:w="1847" w:type="dxa"/>
            <w:vAlign w:val="center"/>
          </w:tcPr>
          <w:p w14:paraId="064C8835" w14:textId="77777777" w:rsidR="0084114E" w:rsidRPr="007D5E49" w:rsidRDefault="0084114E" w:rsidP="00021882">
            <w:pPr>
              <w:pStyle w:val="a3"/>
              <w:rPr>
                <w:sz w:val="22"/>
                <w:szCs w:val="22"/>
                <w:lang w:val="kk-KZ"/>
              </w:rPr>
            </w:pPr>
            <w:r w:rsidRPr="007D5E49">
              <w:rPr>
                <w:color w:val="000000"/>
                <w:sz w:val="22"/>
                <w:szCs w:val="22"/>
                <w:lang w:val="kk-KZ"/>
              </w:rPr>
              <w:t>35,6</w:t>
            </w:r>
          </w:p>
        </w:tc>
      </w:tr>
      <w:tr w:rsidR="0084114E" w:rsidRPr="007D5E49" w14:paraId="26598BFB" w14:textId="77777777" w:rsidTr="0093181B">
        <w:tc>
          <w:tcPr>
            <w:tcW w:w="2972" w:type="dxa"/>
          </w:tcPr>
          <w:p w14:paraId="6E0EC1A0" w14:textId="77777777" w:rsidR="0084114E" w:rsidRPr="007D5E49" w:rsidRDefault="0084114E" w:rsidP="00021882">
            <w:pPr>
              <w:pStyle w:val="a3"/>
              <w:rPr>
                <w:sz w:val="22"/>
                <w:szCs w:val="22"/>
                <w:lang w:val="kk-KZ"/>
              </w:rPr>
            </w:pPr>
            <w:r w:rsidRPr="007D5E49">
              <w:rPr>
                <w:rFonts w:eastAsiaTheme="majorEastAsia"/>
                <w:sz w:val="22"/>
                <w:szCs w:val="22"/>
                <w:lang w:val="kk-KZ"/>
              </w:rPr>
              <w:t>Ішкі</w:t>
            </w:r>
            <w:r w:rsidRPr="007D5E49">
              <w:rPr>
                <w:sz w:val="22"/>
                <w:szCs w:val="22"/>
                <w:lang w:val="kk-KZ"/>
              </w:rPr>
              <w:t xml:space="preserve"> </w:t>
            </w:r>
            <w:r w:rsidRPr="007D5E49">
              <w:rPr>
                <w:rFonts w:eastAsiaTheme="majorEastAsia"/>
                <w:sz w:val="22"/>
                <w:szCs w:val="22"/>
                <w:lang w:val="kk-KZ"/>
              </w:rPr>
              <w:t>мотивацияның</w:t>
            </w:r>
            <w:r w:rsidRPr="007D5E49">
              <w:rPr>
                <w:sz w:val="22"/>
                <w:szCs w:val="22"/>
                <w:lang w:val="kk-KZ"/>
              </w:rPr>
              <w:t xml:space="preserve"> </w:t>
            </w:r>
            <w:r w:rsidRPr="007D5E49">
              <w:rPr>
                <w:rFonts w:eastAsiaTheme="majorEastAsia"/>
                <w:sz w:val="22"/>
                <w:szCs w:val="22"/>
                <w:lang w:val="kk-KZ"/>
              </w:rPr>
              <w:t>орташа</w:t>
            </w:r>
            <w:r w:rsidRPr="007D5E49">
              <w:rPr>
                <w:sz w:val="22"/>
                <w:szCs w:val="22"/>
                <w:lang w:val="kk-KZ"/>
              </w:rPr>
              <w:t xml:space="preserve"> </w:t>
            </w:r>
            <w:r w:rsidRPr="007D5E49">
              <w:rPr>
                <w:rFonts w:eastAsiaTheme="majorEastAsia"/>
                <w:sz w:val="22"/>
                <w:szCs w:val="22"/>
                <w:lang w:val="kk-KZ"/>
              </w:rPr>
              <w:t>деңгейі</w:t>
            </w:r>
          </w:p>
        </w:tc>
        <w:tc>
          <w:tcPr>
            <w:tcW w:w="1418" w:type="dxa"/>
            <w:vAlign w:val="center"/>
          </w:tcPr>
          <w:p w14:paraId="47271980" w14:textId="77777777" w:rsidR="0084114E" w:rsidRPr="007D5E49" w:rsidRDefault="0084114E" w:rsidP="00021882">
            <w:pPr>
              <w:pStyle w:val="a3"/>
              <w:rPr>
                <w:sz w:val="22"/>
                <w:szCs w:val="22"/>
                <w:lang w:val="kk-KZ"/>
              </w:rPr>
            </w:pPr>
            <w:r w:rsidRPr="007D5E49">
              <w:rPr>
                <w:color w:val="000000"/>
                <w:sz w:val="22"/>
                <w:szCs w:val="22"/>
              </w:rPr>
              <w:t>43</w:t>
            </w:r>
          </w:p>
        </w:tc>
        <w:tc>
          <w:tcPr>
            <w:tcW w:w="2131" w:type="dxa"/>
            <w:vAlign w:val="center"/>
          </w:tcPr>
          <w:p w14:paraId="420A1F70" w14:textId="77777777" w:rsidR="0084114E" w:rsidRPr="007D5E49" w:rsidRDefault="0084114E" w:rsidP="00021882">
            <w:pPr>
              <w:pStyle w:val="a3"/>
              <w:rPr>
                <w:sz w:val="22"/>
                <w:szCs w:val="22"/>
                <w:lang w:val="kk-KZ"/>
              </w:rPr>
            </w:pPr>
            <w:r w:rsidRPr="007D5E49">
              <w:rPr>
                <w:color w:val="000000"/>
                <w:sz w:val="22"/>
                <w:szCs w:val="22"/>
                <w:lang w:val="kk-KZ"/>
              </w:rPr>
              <w:t>50,6</w:t>
            </w:r>
          </w:p>
        </w:tc>
        <w:tc>
          <w:tcPr>
            <w:tcW w:w="1271" w:type="dxa"/>
            <w:vAlign w:val="center"/>
          </w:tcPr>
          <w:p w14:paraId="1964E0A9" w14:textId="77777777" w:rsidR="0084114E" w:rsidRPr="007D5E49" w:rsidRDefault="0084114E" w:rsidP="00021882">
            <w:pPr>
              <w:pStyle w:val="a3"/>
              <w:rPr>
                <w:sz w:val="22"/>
                <w:szCs w:val="22"/>
                <w:lang w:val="kk-KZ"/>
              </w:rPr>
            </w:pPr>
            <w:r w:rsidRPr="007D5E49">
              <w:rPr>
                <w:color w:val="000000"/>
                <w:sz w:val="22"/>
                <w:szCs w:val="22"/>
                <w:lang w:val="kk-KZ"/>
              </w:rPr>
              <w:t>44</w:t>
            </w:r>
          </w:p>
        </w:tc>
        <w:tc>
          <w:tcPr>
            <w:tcW w:w="1847" w:type="dxa"/>
            <w:vAlign w:val="center"/>
          </w:tcPr>
          <w:p w14:paraId="4E0B661F" w14:textId="77777777" w:rsidR="0084114E" w:rsidRPr="007D5E49" w:rsidRDefault="0084114E" w:rsidP="00021882">
            <w:pPr>
              <w:pStyle w:val="a3"/>
              <w:rPr>
                <w:sz w:val="22"/>
                <w:szCs w:val="22"/>
                <w:lang w:val="kk-KZ"/>
              </w:rPr>
            </w:pPr>
            <w:r w:rsidRPr="007D5E49">
              <w:rPr>
                <w:color w:val="000000"/>
                <w:sz w:val="22"/>
                <w:szCs w:val="22"/>
              </w:rPr>
              <w:t>50,6</w:t>
            </w:r>
          </w:p>
        </w:tc>
      </w:tr>
      <w:tr w:rsidR="0084114E" w:rsidRPr="007D5E49" w14:paraId="7D81AD77" w14:textId="77777777" w:rsidTr="0093181B">
        <w:tc>
          <w:tcPr>
            <w:tcW w:w="2972" w:type="dxa"/>
          </w:tcPr>
          <w:p w14:paraId="545BD20E" w14:textId="77777777" w:rsidR="0084114E" w:rsidRPr="007D5E49" w:rsidRDefault="0084114E" w:rsidP="00021882">
            <w:pPr>
              <w:pStyle w:val="a3"/>
              <w:rPr>
                <w:sz w:val="22"/>
                <w:szCs w:val="22"/>
                <w:lang w:val="kk-KZ"/>
              </w:rPr>
            </w:pPr>
            <w:r w:rsidRPr="007D5E49">
              <w:rPr>
                <w:rFonts w:eastAsiaTheme="majorEastAsia"/>
                <w:sz w:val="22"/>
                <w:szCs w:val="22"/>
                <w:lang w:val="kk-KZ"/>
              </w:rPr>
              <w:t>Ішкі</w:t>
            </w:r>
            <w:r w:rsidRPr="007D5E49">
              <w:rPr>
                <w:sz w:val="22"/>
                <w:szCs w:val="22"/>
                <w:lang w:val="kk-KZ"/>
              </w:rPr>
              <w:t xml:space="preserve"> </w:t>
            </w:r>
            <w:r w:rsidRPr="007D5E49">
              <w:rPr>
                <w:rFonts w:eastAsiaTheme="majorEastAsia"/>
                <w:sz w:val="22"/>
                <w:szCs w:val="22"/>
                <w:lang w:val="kk-KZ"/>
              </w:rPr>
              <w:t>мотивацияның</w:t>
            </w:r>
            <w:r w:rsidRPr="007D5E49">
              <w:rPr>
                <w:sz w:val="22"/>
                <w:szCs w:val="22"/>
                <w:lang w:val="kk-KZ"/>
              </w:rPr>
              <w:t xml:space="preserve"> </w:t>
            </w:r>
            <w:r w:rsidRPr="007D5E49">
              <w:rPr>
                <w:rFonts w:eastAsiaTheme="majorEastAsia"/>
                <w:sz w:val="22"/>
                <w:szCs w:val="22"/>
                <w:lang w:val="kk-KZ"/>
              </w:rPr>
              <w:t>жоғары</w:t>
            </w:r>
            <w:r w:rsidRPr="007D5E49">
              <w:rPr>
                <w:sz w:val="22"/>
                <w:szCs w:val="22"/>
                <w:lang w:val="kk-KZ"/>
              </w:rPr>
              <w:t xml:space="preserve"> </w:t>
            </w:r>
            <w:r w:rsidRPr="007D5E49">
              <w:rPr>
                <w:rFonts w:eastAsiaTheme="majorEastAsia"/>
                <w:sz w:val="22"/>
                <w:szCs w:val="22"/>
                <w:lang w:val="kk-KZ"/>
              </w:rPr>
              <w:t>деңгейі</w:t>
            </w:r>
          </w:p>
        </w:tc>
        <w:tc>
          <w:tcPr>
            <w:tcW w:w="1418" w:type="dxa"/>
            <w:vAlign w:val="center"/>
          </w:tcPr>
          <w:p w14:paraId="619653ED" w14:textId="77777777" w:rsidR="0084114E" w:rsidRPr="007D5E49" w:rsidRDefault="0084114E" w:rsidP="00021882">
            <w:pPr>
              <w:pStyle w:val="a3"/>
              <w:rPr>
                <w:sz w:val="22"/>
                <w:szCs w:val="22"/>
              </w:rPr>
            </w:pPr>
            <w:r w:rsidRPr="007D5E49">
              <w:rPr>
                <w:color w:val="000000"/>
                <w:sz w:val="22"/>
                <w:szCs w:val="22"/>
                <w:lang w:val="kk-KZ"/>
              </w:rPr>
              <w:t>8</w:t>
            </w:r>
          </w:p>
        </w:tc>
        <w:tc>
          <w:tcPr>
            <w:tcW w:w="2131" w:type="dxa"/>
            <w:vAlign w:val="center"/>
          </w:tcPr>
          <w:p w14:paraId="5F1E9A11" w14:textId="77777777" w:rsidR="0084114E" w:rsidRPr="007D5E49" w:rsidRDefault="0084114E" w:rsidP="00021882">
            <w:pPr>
              <w:pStyle w:val="a3"/>
              <w:rPr>
                <w:sz w:val="22"/>
                <w:szCs w:val="22"/>
                <w:lang w:val="kk-KZ"/>
              </w:rPr>
            </w:pPr>
            <w:r w:rsidRPr="007D5E49">
              <w:rPr>
                <w:color w:val="000000"/>
                <w:sz w:val="22"/>
                <w:szCs w:val="22"/>
                <w:lang w:val="kk-KZ"/>
              </w:rPr>
              <w:t>9,4</w:t>
            </w:r>
          </w:p>
        </w:tc>
        <w:tc>
          <w:tcPr>
            <w:tcW w:w="1271" w:type="dxa"/>
            <w:vAlign w:val="center"/>
          </w:tcPr>
          <w:p w14:paraId="34095864" w14:textId="77777777" w:rsidR="0084114E" w:rsidRPr="007D5E49" w:rsidRDefault="0084114E" w:rsidP="00021882">
            <w:pPr>
              <w:pStyle w:val="a3"/>
              <w:rPr>
                <w:sz w:val="22"/>
                <w:szCs w:val="22"/>
                <w:lang w:val="kk-KZ"/>
              </w:rPr>
            </w:pPr>
            <w:r w:rsidRPr="007D5E49">
              <w:rPr>
                <w:color w:val="000000"/>
                <w:sz w:val="22"/>
                <w:szCs w:val="22"/>
                <w:lang w:val="kk-KZ"/>
              </w:rPr>
              <w:t>12</w:t>
            </w:r>
          </w:p>
        </w:tc>
        <w:tc>
          <w:tcPr>
            <w:tcW w:w="1847" w:type="dxa"/>
            <w:vAlign w:val="center"/>
          </w:tcPr>
          <w:p w14:paraId="6590C27A" w14:textId="77777777" w:rsidR="0084114E" w:rsidRPr="007D5E49" w:rsidRDefault="0084114E" w:rsidP="00021882">
            <w:pPr>
              <w:pStyle w:val="a3"/>
              <w:rPr>
                <w:sz w:val="22"/>
                <w:szCs w:val="22"/>
                <w:lang w:val="kk-KZ"/>
              </w:rPr>
            </w:pPr>
            <w:r w:rsidRPr="007D5E49">
              <w:rPr>
                <w:color w:val="000000"/>
                <w:sz w:val="22"/>
                <w:szCs w:val="22"/>
              </w:rPr>
              <w:t>13,8</w:t>
            </w:r>
          </w:p>
        </w:tc>
      </w:tr>
    </w:tbl>
    <w:p w14:paraId="72E8A4B0" w14:textId="77777777" w:rsidR="0084114E" w:rsidRPr="00E922FD" w:rsidRDefault="0084114E" w:rsidP="00DF6BE7">
      <w:pPr>
        <w:ind w:firstLine="709"/>
        <w:jc w:val="both"/>
        <w:rPr>
          <w:sz w:val="28"/>
          <w:szCs w:val="28"/>
          <w:lang w:val="kk-KZ"/>
        </w:rPr>
      </w:pPr>
    </w:p>
    <w:p w14:paraId="6202FAE2" w14:textId="77777777" w:rsidR="0084114E" w:rsidRPr="00E922FD" w:rsidRDefault="0084114E" w:rsidP="00F4735D">
      <w:pPr>
        <w:ind w:firstLine="567"/>
        <w:jc w:val="both"/>
        <w:rPr>
          <w:sz w:val="28"/>
          <w:szCs w:val="28"/>
          <w:lang w:val="kk-KZ"/>
        </w:rPr>
      </w:pPr>
      <w:bookmarkStart w:id="86" w:name="_Hlk191455097"/>
      <w:r w:rsidRPr="00E922FD">
        <w:rPr>
          <w:rFonts w:eastAsiaTheme="minorHAnsi"/>
          <w:sz w:val="28"/>
          <w:szCs w:val="28"/>
          <w:lang w:val="kk-KZ" w:eastAsia="en-US"/>
        </w:rPr>
        <w:lastRenderedPageBreak/>
        <w:t>Жиынтық ұпай неғұрлым жоғары болса, пәнді оқуға деген ішкі мотивация соғұрлым жоғары болады. Ал егер жиынтық ұпай төмен болса, онда пәнді оқуға деген сыртқы мотивация басымдық көрсетеді.</w:t>
      </w:r>
    </w:p>
    <w:p w14:paraId="275F8F30" w14:textId="77777777" w:rsidR="0084114E" w:rsidRPr="00E922FD" w:rsidRDefault="0084114E" w:rsidP="00F4735D">
      <w:pPr>
        <w:ind w:firstLine="567"/>
        <w:jc w:val="both"/>
        <w:rPr>
          <w:vanish/>
          <w:sz w:val="28"/>
          <w:szCs w:val="28"/>
          <w:lang w:val="kk-KZ"/>
        </w:rPr>
      </w:pPr>
      <w:bookmarkStart w:id="87" w:name="_Hlk182933318"/>
      <w:bookmarkEnd w:id="86"/>
      <w:r w:rsidRPr="00E922FD">
        <w:rPr>
          <w:sz w:val="28"/>
          <w:szCs w:val="28"/>
          <w:lang w:val="kk-KZ"/>
        </w:rPr>
        <w:t xml:space="preserve">Кестедегі нәтижелерден көріп отырғанымыздай, білім алушылардың сыртқы мотивациясы басым екені анық байқалады. Эксперимент тобында 67,1% (57 адам) сыртқы мотивацияға ие, ал бақылау тобында бұл көрсеткіш 60,9% (53 адам) құрайды. Осылайша, эксперимент тобындағы сыртқы мотивация деңгейі бақылау тобымен салыстырғанда сәл жоғары. Бұл көрсеткіштердің негізінде, білім алушылардың жаратылыстану бағытындағы пәндерді оқуға деген қызығушылығына сыртқы факторлардың айтарлықтай әсер ететінін байқауға болады. Мұндай сыртқы факторларға мұғалімнің талаптары, </w:t>
      </w:r>
      <w:r w:rsidRPr="00E922FD">
        <w:rPr>
          <w:rFonts w:eastAsiaTheme="majorEastAsia"/>
          <w:sz w:val="28"/>
          <w:szCs w:val="28"/>
          <w:lang w:val="kk-KZ"/>
        </w:rPr>
        <w:t>бағалау жүйесінің</w:t>
      </w:r>
      <w:r w:rsidRPr="00E922FD">
        <w:rPr>
          <w:sz w:val="28"/>
          <w:szCs w:val="28"/>
          <w:lang w:val="kk-KZ"/>
        </w:rPr>
        <w:t xml:space="preserve"> қойылуы, ата-ананың мотивациялық қолдауы,</w:t>
      </w:r>
      <w:r w:rsidRPr="00E922FD">
        <w:rPr>
          <w:rFonts w:eastAsiaTheme="majorEastAsia"/>
          <w:color w:val="2F5496" w:themeColor="accent1" w:themeShade="BF"/>
          <w:sz w:val="28"/>
          <w:szCs w:val="28"/>
          <w:lang w:val="kk-KZ"/>
        </w:rPr>
        <w:t xml:space="preserve"> </w:t>
      </w:r>
      <w:r w:rsidRPr="00E922FD">
        <w:rPr>
          <w:rFonts w:eastAsiaTheme="majorEastAsia"/>
          <w:sz w:val="28"/>
          <w:szCs w:val="28"/>
          <w:lang w:val="kk-KZ"/>
        </w:rPr>
        <w:t>жарыстар мен олимпиадалар</w:t>
      </w:r>
      <w:r w:rsidRPr="00E922FD">
        <w:rPr>
          <w:sz w:val="28"/>
          <w:szCs w:val="28"/>
          <w:lang w:val="kk-KZ"/>
        </w:rPr>
        <w:t>,</w:t>
      </w:r>
      <w:r w:rsidRPr="00E922FD">
        <w:rPr>
          <w:rFonts w:eastAsiaTheme="majorEastAsia"/>
          <w:color w:val="2F5496" w:themeColor="accent1" w:themeShade="BF"/>
          <w:sz w:val="28"/>
          <w:szCs w:val="28"/>
          <w:lang w:val="kk-KZ"/>
        </w:rPr>
        <w:t xml:space="preserve"> </w:t>
      </w:r>
      <w:r w:rsidRPr="00E922FD">
        <w:rPr>
          <w:rFonts w:eastAsiaTheme="majorEastAsia"/>
          <w:sz w:val="28"/>
          <w:szCs w:val="28"/>
          <w:lang w:val="kk-KZ"/>
        </w:rPr>
        <w:t>қоршаған орта,</w:t>
      </w:r>
      <w:r w:rsidRPr="00E922FD">
        <w:rPr>
          <w:sz w:val="28"/>
          <w:szCs w:val="28"/>
          <w:lang w:val="kk-KZ"/>
        </w:rPr>
        <w:t xml:space="preserve"> әлеуметтік желілер және басқа да әсерлер жатады. </w:t>
      </w:r>
      <w:r w:rsidRPr="00E922FD">
        <w:rPr>
          <w:vanish/>
          <w:sz w:val="28"/>
          <w:szCs w:val="28"/>
          <w:lang w:val="kk-KZ"/>
        </w:rPr>
        <w:t>Конец формы</w:t>
      </w:r>
    </w:p>
    <w:p w14:paraId="1804EB2C" w14:textId="77777777" w:rsidR="0084114E" w:rsidRPr="00E922FD" w:rsidRDefault="0084114E" w:rsidP="00F4735D">
      <w:pPr>
        <w:ind w:firstLine="567"/>
        <w:jc w:val="both"/>
        <w:rPr>
          <w:rFonts w:eastAsiaTheme="majorEastAsia"/>
          <w:sz w:val="28"/>
          <w:szCs w:val="28"/>
          <w:lang w:val="kk-KZ"/>
        </w:rPr>
      </w:pPr>
    </w:p>
    <w:p w14:paraId="39BF9F35" w14:textId="39F009BD" w:rsidR="00545176" w:rsidRDefault="00545176" w:rsidP="00F4735D">
      <w:pPr>
        <w:ind w:firstLine="567"/>
        <w:jc w:val="both"/>
        <w:rPr>
          <w:rStyle w:val="a4"/>
          <w:sz w:val="28"/>
          <w:szCs w:val="28"/>
          <w:lang w:val="kk-KZ"/>
        </w:rPr>
      </w:pPr>
      <w:r w:rsidRPr="00545176">
        <w:rPr>
          <w:rStyle w:val="a4"/>
          <w:sz w:val="28"/>
          <w:szCs w:val="28"/>
          <w:lang w:val="kk-KZ"/>
        </w:rPr>
        <w:t>Эксперимент тобында білім алушылардың 40%-ы (34 адам), ал бақылау тобында 35,6%-ы (31 адам) ішкі мотивацияның төмен деңгейін көрсетті. Бұл эксперимент тобында ішкі мотивацияны көтеру қажеттілігін көрсетті. Ішкі мотивацияның орташа деңгейі екі топта да ұқсас – 50,6% (43 және 44 адам). Ал ішкі мотивацияның жоғары деңгейі эксперимент тобында 9,4% (8 адам), бақылау тобында 13,8% (12 адам) болды. Осыған орай, жаратылыстану пәндеріне деген қызығушылықты арттыру үшін білім алушылардың ішкі мотивациясын дамыту қажет екені анықталды. Бұл мақсат қалыптастыру эксперимент</w:t>
      </w:r>
      <w:r w:rsidR="00AF1F17">
        <w:rPr>
          <w:rStyle w:val="a4"/>
          <w:sz w:val="28"/>
          <w:szCs w:val="28"/>
          <w:lang w:val="kk-KZ"/>
        </w:rPr>
        <w:t>іне</w:t>
      </w:r>
      <w:r w:rsidRPr="00545176">
        <w:rPr>
          <w:rStyle w:val="a4"/>
          <w:sz w:val="28"/>
          <w:szCs w:val="28"/>
          <w:lang w:val="kk-KZ"/>
        </w:rPr>
        <w:t xml:space="preserve"> жоспарланды.</w:t>
      </w:r>
    </w:p>
    <w:p w14:paraId="021CDB99" w14:textId="555F07EB" w:rsidR="0084114E" w:rsidRPr="00E922FD" w:rsidRDefault="0084114E" w:rsidP="00F4735D">
      <w:pPr>
        <w:ind w:firstLine="567"/>
        <w:jc w:val="both"/>
        <w:rPr>
          <w:sz w:val="28"/>
          <w:szCs w:val="28"/>
          <w:lang w:val="kk-KZ"/>
        </w:rPr>
      </w:pPr>
      <w:r w:rsidRPr="00E922FD">
        <w:rPr>
          <w:sz w:val="28"/>
          <w:szCs w:val="28"/>
          <w:lang w:val="kk-KZ"/>
        </w:rPr>
        <w:t xml:space="preserve">Т.Д. Дубовицкаяның тест-сауалнамасының нәтижесі бойынша анықталған болашақ бастауыш сынып мұғалімдерінің оқу іс-әрекетінің ішкі мотивациясының бағыты мен даму деңгейін алғашқы нәтижесін төмендегі </w:t>
      </w:r>
      <w:r w:rsidR="000F6071">
        <w:rPr>
          <w:sz w:val="28"/>
          <w:szCs w:val="28"/>
          <w:lang w:val="kk-KZ"/>
        </w:rPr>
        <w:t>4</w:t>
      </w:r>
      <w:r w:rsidRPr="00E922FD">
        <w:rPr>
          <w:sz w:val="28"/>
          <w:szCs w:val="28"/>
          <w:lang w:val="kk-KZ"/>
        </w:rPr>
        <w:t>-суретте көрсетеміз.</w:t>
      </w:r>
    </w:p>
    <w:bookmarkEnd w:id="87"/>
    <w:p w14:paraId="282125CB" w14:textId="77777777" w:rsidR="0084114E" w:rsidRPr="00E922FD" w:rsidRDefault="0084114E" w:rsidP="00DF6BE7">
      <w:pPr>
        <w:ind w:left="284" w:firstLine="709"/>
        <w:jc w:val="both"/>
        <w:rPr>
          <w:sz w:val="28"/>
          <w:szCs w:val="28"/>
          <w:lang w:val="kk-KZ"/>
        </w:rPr>
      </w:pPr>
    </w:p>
    <w:p w14:paraId="1AB3B2D8" w14:textId="77777777" w:rsidR="0084114E" w:rsidRPr="00E922FD" w:rsidRDefault="0084114E" w:rsidP="00DF6BE7">
      <w:pPr>
        <w:ind w:firstLine="709"/>
        <w:jc w:val="center"/>
        <w:rPr>
          <w:sz w:val="28"/>
          <w:szCs w:val="28"/>
          <w:lang w:val="kk-KZ"/>
        </w:rPr>
      </w:pPr>
      <w:r w:rsidRPr="00E922FD">
        <w:rPr>
          <w:noProof/>
          <w:sz w:val="28"/>
          <w:szCs w:val="28"/>
        </w:rPr>
        <w:drawing>
          <wp:inline distT="0" distB="0" distL="0" distR="0" wp14:anchorId="71E2272E" wp14:editId="60F64C51">
            <wp:extent cx="4011346" cy="1797467"/>
            <wp:effectExtent l="0" t="0" r="8255"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E0C7A1" w14:textId="77777777" w:rsidR="0084114E" w:rsidRPr="00E922FD" w:rsidRDefault="0084114E" w:rsidP="00DF6BE7">
      <w:pPr>
        <w:ind w:firstLine="709"/>
        <w:jc w:val="both"/>
        <w:rPr>
          <w:sz w:val="28"/>
          <w:szCs w:val="28"/>
          <w:lang w:val="kk-KZ"/>
        </w:rPr>
      </w:pPr>
    </w:p>
    <w:p w14:paraId="1C57706A" w14:textId="7DBAEE35" w:rsidR="0084114E" w:rsidRPr="00AF1F17" w:rsidRDefault="0084114E" w:rsidP="00F4735D">
      <w:pPr>
        <w:jc w:val="center"/>
        <w:rPr>
          <w:sz w:val="28"/>
          <w:szCs w:val="28"/>
          <w:lang w:val="kk-KZ"/>
        </w:rPr>
      </w:pPr>
      <w:r w:rsidRPr="00AF1F17">
        <w:rPr>
          <w:sz w:val="28"/>
          <w:szCs w:val="28"/>
          <w:lang w:val="kk-KZ"/>
        </w:rPr>
        <w:t>Сурет</w:t>
      </w:r>
      <w:r w:rsidR="000F6071" w:rsidRPr="00AF1F17">
        <w:rPr>
          <w:sz w:val="28"/>
          <w:szCs w:val="28"/>
          <w:lang w:val="kk-KZ"/>
        </w:rPr>
        <w:t xml:space="preserve"> 4 -</w:t>
      </w:r>
      <w:r w:rsidR="002F5C24" w:rsidRPr="00AF1F17">
        <w:rPr>
          <w:sz w:val="28"/>
          <w:szCs w:val="28"/>
          <w:lang w:val="kk-KZ"/>
        </w:rPr>
        <w:t xml:space="preserve"> </w:t>
      </w:r>
      <w:r w:rsidRPr="00AF1F17">
        <w:rPr>
          <w:sz w:val="28"/>
          <w:szCs w:val="28"/>
          <w:lang w:val="kk-KZ"/>
        </w:rPr>
        <w:t xml:space="preserve"> Болашақ бастауыш сынып мұғалімдерінің оқу іс-әрекетінің ішкі мотивациясының бағыты мен даму деңгейі</w:t>
      </w:r>
    </w:p>
    <w:p w14:paraId="61804EF9" w14:textId="77777777" w:rsidR="0084114E" w:rsidRPr="007D5E49" w:rsidRDefault="0084114E" w:rsidP="00DF6BE7">
      <w:pPr>
        <w:ind w:left="284" w:firstLine="709"/>
        <w:jc w:val="both"/>
        <w:rPr>
          <w:lang w:val="kk-KZ"/>
        </w:rPr>
      </w:pPr>
    </w:p>
    <w:p w14:paraId="7ED511DA" w14:textId="6F4511FE" w:rsidR="0084114E" w:rsidRPr="00E922FD" w:rsidRDefault="003871A6" w:rsidP="00AF1F17">
      <w:pPr>
        <w:tabs>
          <w:tab w:val="left" w:pos="1134"/>
        </w:tabs>
        <w:ind w:firstLine="567"/>
        <w:contextualSpacing/>
        <w:jc w:val="both"/>
        <w:rPr>
          <w:sz w:val="28"/>
          <w:szCs w:val="28"/>
          <w:lang w:val="kk-KZ"/>
        </w:rPr>
      </w:pPr>
      <w:bookmarkStart w:id="88" w:name="_Hlk186230712"/>
      <w:bookmarkStart w:id="89" w:name="_Hlk182933430"/>
      <w:r w:rsidRPr="003871A6">
        <w:rPr>
          <w:sz w:val="28"/>
          <w:szCs w:val="28"/>
          <w:lang w:val="kk-KZ"/>
        </w:rPr>
        <w:t>«Болашақ бастауыш сынып мұғалімдерін жаратылыстану ғылыми бағытындағы пәндерді көптілді оқытуға даярлаудағы мотивациялық-мақсаттық дайындық деңгейін анықтауға арналған авторлық сауалнама»</w:t>
      </w:r>
      <w:r w:rsidRPr="003871A6">
        <w:rPr>
          <w:rFonts w:eastAsiaTheme="minorHAnsi"/>
          <w:sz w:val="28"/>
          <w:szCs w:val="28"/>
          <w:lang w:val="kk-KZ"/>
        </w:rPr>
        <w:t xml:space="preserve"> (2025жыл «5»наурыз №55447)</w:t>
      </w:r>
      <w:r w:rsidRPr="003871A6">
        <w:rPr>
          <w:sz w:val="28"/>
          <w:szCs w:val="28"/>
          <w:lang w:val="kk-KZ"/>
        </w:rPr>
        <w:t xml:space="preserve"> [249] берілді. </w:t>
      </w:r>
      <w:r w:rsidR="0084114E" w:rsidRPr="00E922FD">
        <w:rPr>
          <w:sz w:val="28"/>
          <w:szCs w:val="28"/>
          <w:lang w:val="kk-KZ"/>
        </w:rPr>
        <w:t>Сауалнама сұрақтары:</w:t>
      </w:r>
    </w:p>
    <w:bookmarkEnd w:id="88"/>
    <w:p w14:paraId="7EC329DD" w14:textId="77777777"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Еліміздегі көптілді білім беруді қолдайсыз ба? </w:t>
      </w:r>
    </w:p>
    <w:p w14:paraId="2029FB06" w14:textId="49B629BA"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Сіз заман талабына сай көптілді маман болуға дайынсыз ба? </w:t>
      </w:r>
    </w:p>
    <w:p w14:paraId="058FD2D9" w14:textId="6C6B98B6"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lastRenderedPageBreak/>
        <w:t xml:space="preserve">Ана тіліңізден басқа тілдерді оқып жүрсіз бе? </w:t>
      </w:r>
    </w:p>
    <w:p w14:paraId="7998951D" w14:textId="76CE7DA4"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Көптілділікті (қазақ, орыс, ағылшын) меңгеруде жетістікке жетуге болады деп ойлайсыз ба? </w:t>
      </w:r>
    </w:p>
    <w:p w14:paraId="6D9D61E8" w14:textId="6AB702C6"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Ағылшын, орыс, қазақ тілдері бойынша үлгерім деңгейіңізге көңіліңіз тола ма? </w:t>
      </w:r>
    </w:p>
    <w:p w14:paraId="49C20288" w14:textId="09F24C10"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Көптілді білім беру ерте жастан басталу керек деп ойлайсыз ба? </w:t>
      </w:r>
    </w:p>
    <w:p w14:paraId="32E801FC" w14:textId="2F5CA508"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Жаратылыстану ғылыми бағытындағы пәндерді көптілді оқыту қажет деп санайсыз ба? </w:t>
      </w:r>
    </w:p>
    <w:p w14:paraId="09A0ED94" w14:textId="1033E59F"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Жаратылыстану пәндерін үш тілде (қазақ, орыс, ағылшын) оқыту қазіргі білім беру талаптарына сай келеді деп ойлайсыз ба? </w:t>
      </w:r>
    </w:p>
    <w:p w14:paraId="7DC6EFBF" w14:textId="31FCC3B4"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Жаратылыстану пәндерін басқа тілдерде оқу сізге қиындық тудырады ма? </w:t>
      </w:r>
    </w:p>
    <w:p w14:paraId="23C66C6A" w14:textId="77777777" w:rsid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Жаратылыстану пәндерін үш тілде оқыту әдеттегі тілдік оқытудан өзгеше деп ойлайсыз ба? </w:t>
      </w:r>
    </w:p>
    <w:p w14:paraId="53E8804D" w14:textId="79F2883F"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Жаратылыстану пәндерін әртүрлі тілде оқуға бейімделу оңай деп санайсыз ба? </w:t>
      </w:r>
    </w:p>
    <w:p w14:paraId="198EE503" w14:textId="37DE870A"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Жаратылыстану пәндерінен алған теориялық біліміңізді көптілдік ортада (практикада) қолдануға дайынсыз ба? </w:t>
      </w:r>
    </w:p>
    <w:p w14:paraId="19F4722B" w14:textId="6EEF6BD0"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Жаратылыстану пәндерін үш тілде оқытудың артықшылықтары мен кемшіліктері бар деп ойлайсыз ба? </w:t>
      </w:r>
    </w:p>
    <w:p w14:paraId="51CC9970" w14:textId="7207FAF4"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 xml:space="preserve">Жаратылыстану пәндерін үш тілде оқыту заман талабына сай деп санайсыз ба? </w:t>
      </w:r>
    </w:p>
    <w:p w14:paraId="312731E8" w14:textId="37334E2A" w:rsidR="005E6D47" w:rsidRPr="005E6D47" w:rsidRDefault="005E6D47" w:rsidP="002C55D2">
      <w:pPr>
        <w:pStyle w:val="a3"/>
        <w:numPr>
          <w:ilvl w:val="0"/>
          <w:numId w:val="54"/>
        </w:numPr>
        <w:tabs>
          <w:tab w:val="left" w:pos="993"/>
        </w:tabs>
        <w:ind w:left="0" w:firstLine="567"/>
        <w:jc w:val="both"/>
        <w:rPr>
          <w:sz w:val="28"/>
          <w:szCs w:val="28"/>
          <w:lang w:val="kk-KZ"/>
        </w:rPr>
      </w:pPr>
      <w:r w:rsidRPr="005E6D47">
        <w:rPr>
          <w:sz w:val="28"/>
          <w:szCs w:val="28"/>
          <w:lang w:val="kk-KZ"/>
        </w:rPr>
        <w:t>Маман ретінде мектепте сабақ беруге, мұғалімдермен/әріптестермен тіл табысуға, оқушылармен жұмыс істеуге, кәсіби ортада т.б. еркін қарым-қатынас жасай аласыз ба?</w:t>
      </w:r>
    </w:p>
    <w:p w14:paraId="4C7E78F7" w14:textId="78E49CE5" w:rsidR="000E1CDA" w:rsidRDefault="003649D0" w:rsidP="00F4735D">
      <w:pPr>
        <w:pStyle w:val="a3"/>
        <w:tabs>
          <w:tab w:val="left" w:pos="993"/>
        </w:tabs>
        <w:ind w:firstLine="567"/>
        <w:jc w:val="both"/>
        <w:rPr>
          <w:sz w:val="28"/>
          <w:szCs w:val="28"/>
          <w:lang w:val="kk-KZ"/>
        </w:rPr>
      </w:pPr>
      <w:r w:rsidRPr="003649D0">
        <w:rPr>
          <w:sz w:val="28"/>
          <w:szCs w:val="28"/>
          <w:lang w:val="kk-KZ"/>
        </w:rPr>
        <w:t xml:space="preserve">Болашақ бастауыш сынып мұғалімдері «Ия», «Жоқ», «Жауап беруге қиналамын» номиналды шкалалары бойынша жауап берді. Жауаптар өңделіп, төмендегі бағалау шкаласы негізінде деңгейлерге бөлінді: жоғары деңгей – 10-15 балл, орта деңгей – 5-10 балл, төмен деңгей – 0-5 балл. </w:t>
      </w:r>
      <w:r w:rsidR="00B128E8" w:rsidRPr="00B128E8">
        <w:rPr>
          <w:sz w:val="28"/>
          <w:szCs w:val="28"/>
          <w:lang w:val="kk-KZ"/>
        </w:rPr>
        <w:t>Мақсатты-мотивациялық</w:t>
      </w:r>
      <w:r w:rsidR="00B128E8">
        <w:rPr>
          <w:sz w:val="28"/>
          <w:szCs w:val="28"/>
          <w:lang w:val="kk-KZ"/>
        </w:rPr>
        <w:t xml:space="preserve"> компонентінің</w:t>
      </w:r>
      <w:r w:rsidRPr="003649D0">
        <w:rPr>
          <w:sz w:val="28"/>
          <w:szCs w:val="28"/>
          <w:lang w:val="kk-KZ"/>
        </w:rPr>
        <w:t xml:space="preserve"> даму деңгейлерін анықтауға арналған авторлық сауалнаманың нәтижесі 1</w:t>
      </w:r>
      <w:r w:rsidR="00545176">
        <w:rPr>
          <w:sz w:val="28"/>
          <w:szCs w:val="28"/>
          <w:lang w:val="kk-KZ"/>
        </w:rPr>
        <w:t>5</w:t>
      </w:r>
      <w:r w:rsidRPr="003649D0">
        <w:rPr>
          <w:sz w:val="28"/>
          <w:szCs w:val="28"/>
          <w:lang w:val="kk-KZ"/>
        </w:rPr>
        <w:t>-кестеде көрсетілген, ал сұрақтар нөмірленіп берілген.</w:t>
      </w:r>
    </w:p>
    <w:p w14:paraId="2CC33083" w14:textId="77777777" w:rsidR="003649D0" w:rsidRPr="003649D0" w:rsidRDefault="003649D0" w:rsidP="00F4735D">
      <w:pPr>
        <w:pStyle w:val="a3"/>
        <w:tabs>
          <w:tab w:val="left" w:pos="993"/>
        </w:tabs>
        <w:ind w:firstLine="567"/>
        <w:jc w:val="both"/>
        <w:rPr>
          <w:sz w:val="28"/>
          <w:szCs w:val="28"/>
          <w:lang w:val="kk-KZ"/>
        </w:rPr>
      </w:pPr>
    </w:p>
    <w:p w14:paraId="5B650123" w14:textId="2B38756E" w:rsidR="0084114E" w:rsidRPr="00AF1F17" w:rsidRDefault="0084114E" w:rsidP="00F4735D">
      <w:pPr>
        <w:jc w:val="both"/>
        <w:rPr>
          <w:sz w:val="28"/>
          <w:szCs w:val="28"/>
          <w:lang w:val="kk-KZ"/>
        </w:rPr>
      </w:pPr>
      <w:bookmarkStart w:id="90" w:name="_Hlk182596683"/>
      <w:r w:rsidRPr="00AF1F17">
        <w:rPr>
          <w:sz w:val="28"/>
          <w:szCs w:val="28"/>
          <w:lang w:val="kk-KZ"/>
        </w:rPr>
        <w:t>Кесте</w:t>
      </w:r>
      <w:r w:rsidR="00201BB9" w:rsidRPr="00AF1F17">
        <w:rPr>
          <w:sz w:val="28"/>
          <w:szCs w:val="28"/>
          <w:lang w:val="kk-KZ"/>
        </w:rPr>
        <w:t xml:space="preserve"> </w:t>
      </w:r>
      <w:r w:rsidRPr="00AF1F17">
        <w:rPr>
          <w:sz w:val="28"/>
          <w:szCs w:val="28"/>
          <w:lang w:val="kk-KZ"/>
        </w:rPr>
        <w:t>1</w:t>
      </w:r>
      <w:r w:rsidR="00545176" w:rsidRPr="00AF1F17">
        <w:rPr>
          <w:sz w:val="28"/>
          <w:szCs w:val="28"/>
          <w:lang w:val="kk-KZ"/>
        </w:rPr>
        <w:t>5</w:t>
      </w:r>
      <w:r w:rsidR="00201BB9" w:rsidRPr="00AF1F17">
        <w:rPr>
          <w:sz w:val="28"/>
          <w:szCs w:val="28"/>
          <w:lang w:val="kk-KZ"/>
        </w:rPr>
        <w:t xml:space="preserve"> –</w:t>
      </w:r>
      <w:r w:rsidR="002F5C24" w:rsidRPr="00AF1F17">
        <w:rPr>
          <w:sz w:val="28"/>
          <w:szCs w:val="28"/>
          <w:lang w:val="kk-KZ"/>
        </w:rPr>
        <w:t xml:space="preserve"> </w:t>
      </w:r>
      <w:r w:rsidRPr="00AF1F17">
        <w:rPr>
          <w:sz w:val="28"/>
          <w:szCs w:val="28"/>
          <w:lang w:val="kk-KZ"/>
        </w:rPr>
        <w:t xml:space="preserve">Болашақ бастауыш сынып мұғалімдерін жаратылыстану ғылыми бағытындағы пәндерді көптілді оқытуда </w:t>
      </w:r>
      <w:r w:rsidR="00B128E8" w:rsidRPr="00AF1F17">
        <w:rPr>
          <w:sz w:val="28"/>
          <w:szCs w:val="28"/>
          <w:lang w:val="kk-KZ"/>
        </w:rPr>
        <w:t xml:space="preserve">мақсатты-мотивациялық </w:t>
      </w:r>
      <w:r w:rsidRPr="00AF1F17">
        <w:rPr>
          <w:sz w:val="28"/>
          <w:szCs w:val="28"/>
          <w:lang w:val="kk-KZ"/>
        </w:rPr>
        <w:t>компонентінің даму деңгейін алғашқы нәтижесі</w:t>
      </w:r>
    </w:p>
    <w:p w14:paraId="2FFDCA23" w14:textId="07EEF9B4" w:rsidR="009515EF" w:rsidRDefault="009515EF" w:rsidP="00F4735D">
      <w:pPr>
        <w:jc w:val="both"/>
        <w:rPr>
          <w:sz w:val="28"/>
          <w:szCs w:val="28"/>
          <w:lang w:val="kk-KZ"/>
        </w:rPr>
      </w:pPr>
    </w:p>
    <w:tbl>
      <w:tblPr>
        <w:tblStyle w:val="32"/>
        <w:tblW w:w="9634" w:type="dxa"/>
        <w:tblLayout w:type="fixed"/>
        <w:tblLook w:val="04A0" w:firstRow="1" w:lastRow="0" w:firstColumn="1" w:lastColumn="0" w:noHBand="0" w:noVBand="1"/>
      </w:tblPr>
      <w:tblGrid>
        <w:gridCol w:w="1129"/>
        <w:gridCol w:w="528"/>
        <w:gridCol w:w="606"/>
        <w:gridCol w:w="684"/>
        <w:gridCol w:w="734"/>
        <w:gridCol w:w="720"/>
        <w:gridCol w:w="697"/>
        <w:gridCol w:w="636"/>
        <w:gridCol w:w="640"/>
        <w:gridCol w:w="696"/>
        <w:gridCol w:w="722"/>
        <w:gridCol w:w="708"/>
        <w:gridCol w:w="1134"/>
      </w:tblGrid>
      <w:tr w:rsidR="0084114E" w:rsidRPr="007D5E49" w14:paraId="71B991D5" w14:textId="77777777" w:rsidTr="00F4735D">
        <w:trPr>
          <w:trHeight w:val="250"/>
        </w:trPr>
        <w:tc>
          <w:tcPr>
            <w:tcW w:w="1129" w:type="dxa"/>
            <w:vMerge w:val="restart"/>
          </w:tcPr>
          <w:bookmarkEnd w:id="89"/>
          <w:p w14:paraId="35DC33E8" w14:textId="77777777" w:rsidR="0084114E" w:rsidRPr="007D5E49" w:rsidRDefault="0084114E" w:rsidP="00021882">
            <w:pPr>
              <w:pStyle w:val="a3"/>
              <w:rPr>
                <w:sz w:val="22"/>
                <w:szCs w:val="22"/>
              </w:rPr>
            </w:pPr>
            <w:r w:rsidRPr="007D5E49">
              <w:rPr>
                <w:sz w:val="22"/>
                <w:szCs w:val="22"/>
              </w:rPr>
              <w:t>Сауалнама сұрақтары</w:t>
            </w:r>
          </w:p>
        </w:tc>
        <w:tc>
          <w:tcPr>
            <w:tcW w:w="8505" w:type="dxa"/>
            <w:gridSpan w:val="12"/>
          </w:tcPr>
          <w:p w14:paraId="5BC00CD8" w14:textId="77777777" w:rsidR="0084114E" w:rsidRPr="007D5E49" w:rsidRDefault="0084114E" w:rsidP="00B128E8">
            <w:pPr>
              <w:pStyle w:val="a3"/>
              <w:jc w:val="center"/>
              <w:rPr>
                <w:sz w:val="22"/>
                <w:szCs w:val="22"/>
              </w:rPr>
            </w:pPr>
            <w:r w:rsidRPr="007D5E49">
              <w:rPr>
                <w:sz w:val="22"/>
                <w:szCs w:val="22"/>
              </w:rPr>
              <w:t>Абай атындағы ҚазҰПУ</w:t>
            </w:r>
          </w:p>
        </w:tc>
      </w:tr>
      <w:tr w:rsidR="0084114E" w:rsidRPr="007D5E49" w14:paraId="506FB2C7" w14:textId="77777777" w:rsidTr="00F4735D">
        <w:trPr>
          <w:trHeight w:val="210"/>
        </w:trPr>
        <w:tc>
          <w:tcPr>
            <w:tcW w:w="1129" w:type="dxa"/>
            <w:vMerge/>
          </w:tcPr>
          <w:p w14:paraId="771C90A3" w14:textId="77777777" w:rsidR="0084114E" w:rsidRPr="007D5E49" w:rsidRDefault="0084114E" w:rsidP="00021882">
            <w:pPr>
              <w:pStyle w:val="a3"/>
              <w:rPr>
                <w:sz w:val="22"/>
                <w:szCs w:val="22"/>
              </w:rPr>
            </w:pPr>
          </w:p>
        </w:tc>
        <w:tc>
          <w:tcPr>
            <w:tcW w:w="3969" w:type="dxa"/>
            <w:gridSpan w:val="6"/>
          </w:tcPr>
          <w:p w14:paraId="1DE5AB96" w14:textId="77777777" w:rsidR="0084114E" w:rsidRPr="007D5E49" w:rsidRDefault="0084114E" w:rsidP="00021882">
            <w:pPr>
              <w:pStyle w:val="a3"/>
              <w:rPr>
                <w:sz w:val="22"/>
                <w:szCs w:val="22"/>
              </w:rPr>
            </w:pPr>
            <w:r w:rsidRPr="007D5E49">
              <w:rPr>
                <w:sz w:val="22"/>
                <w:szCs w:val="22"/>
              </w:rPr>
              <w:t>Эксперименттік тобы (85 студент)</w:t>
            </w:r>
          </w:p>
        </w:tc>
        <w:tc>
          <w:tcPr>
            <w:tcW w:w="4536" w:type="dxa"/>
            <w:gridSpan w:val="6"/>
            <w:shd w:val="clear" w:color="auto" w:fill="auto"/>
          </w:tcPr>
          <w:p w14:paraId="0EF46267" w14:textId="77777777" w:rsidR="0084114E" w:rsidRPr="007D5E49" w:rsidRDefault="0084114E" w:rsidP="00021882">
            <w:pPr>
              <w:pStyle w:val="a3"/>
              <w:rPr>
                <w:sz w:val="22"/>
                <w:szCs w:val="22"/>
              </w:rPr>
            </w:pPr>
            <w:r w:rsidRPr="007D5E49">
              <w:rPr>
                <w:sz w:val="22"/>
                <w:szCs w:val="22"/>
              </w:rPr>
              <w:t>Бақылау тобы (87 студент)</w:t>
            </w:r>
          </w:p>
        </w:tc>
      </w:tr>
      <w:tr w:rsidR="0084114E" w:rsidRPr="007D5E49" w14:paraId="595199BC" w14:textId="77777777" w:rsidTr="00F4735D">
        <w:trPr>
          <w:trHeight w:val="420"/>
        </w:trPr>
        <w:tc>
          <w:tcPr>
            <w:tcW w:w="1129" w:type="dxa"/>
            <w:vMerge/>
          </w:tcPr>
          <w:p w14:paraId="682A6052" w14:textId="77777777" w:rsidR="0084114E" w:rsidRPr="007D5E49" w:rsidRDefault="0084114E" w:rsidP="00021882">
            <w:pPr>
              <w:pStyle w:val="a3"/>
              <w:rPr>
                <w:sz w:val="22"/>
                <w:szCs w:val="22"/>
              </w:rPr>
            </w:pPr>
          </w:p>
        </w:tc>
        <w:tc>
          <w:tcPr>
            <w:tcW w:w="1134" w:type="dxa"/>
            <w:gridSpan w:val="2"/>
          </w:tcPr>
          <w:p w14:paraId="3CBE1670" w14:textId="77777777" w:rsidR="0084114E" w:rsidRPr="007D5E49" w:rsidRDefault="0084114E" w:rsidP="00021882">
            <w:pPr>
              <w:pStyle w:val="a3"/>
              <w:rPr>
                <w:sz w:val="22"/>
                <w:szCs w:val="22"/>
              </w:rPr>
            </w:pPr>
            <w:r w:rsidRPr="007D5E49">
              <w:rPr>
                <w:sz w:val="22"/>
                <w:szCs w:val="22"/>
              </w:rPr>
              <w:t>Жоғары</w:t>
            </w:r>
          </w:p>
        </w:tc>
        <w:tc>
          <w:tcPr>
            <w:tcW w:w="1418" w:type="dxa"/>
            <w:gridSpan w:val="2"/>
          </w:tcPr>
          <w:p w14:paraId="636F88B3" w14:textId="77777777" w:rsidR="0084114E" w:rsidRPr="007D5E49" w:rsidRDefault="0084114E" w:rsidP="00021882">
            <w:pPr>
              <w:pStyle w:val="a3"/>
              <w:rPr>
                <w:sz w:val="22"/>
                <w:szCs w:val="22"/>
              </w:rPr>
            </w:pPr>
            <w:r w:rsidRPr="007D5E49">
              <w:rPr>
                <w:sz w:val="22"/>
                <w:szCs w:val="22"/>
              </w:rPr>
              <w:t>Орта</w:t>
            </w:r>
          </w:p>
        </w:tc>
        <w:tc>
          <w:tcPr>
            <w:tcW w:w="1417" w:type="dxa"/>
            <w:gridSpan w:val="2"/>
          </w:tcPr>
          <w:p w14:paraId="48DC15D7" w14:textId="77777777" w:rsidR="0084114E" w:rsidRPr="007D5E49" w:rsidRDefault="0084114E" w:rsidP="00021882">
            <w:pPr>
              <w:pStyle w:val="a3"/>
              <w:rPr>
                <w:sz w:val="22"/>
                <w:szCs w:val="22"/>
              </w:rPr>
            </w:pPr>
            <w:r w:rsidRPr="007D5E49">
              <w:rPr>
                <w:sz w:val="22"/>
                <w:szCs w:val="22"/>
              </w:rPr>
              <w:t>Төмен</w:t>
            </w:r>
          </w:p>
        </w:tc>
        <w:tc>
          <w:tcPr>
            <w:tcW w:w="1276" w:type="dxa"/>
            <w:gridSpan w:val="2"/>
          </w:tcPr>
          <w:p w14:paraId="3E3EB8A4" w14:textId="77777777" w:rsidR="0084114E" w:rsidRPr="007D5E49" w:rsidRDefault="0084114E" w:rsidP="00021882">
            <w:pPr>
              <w:pStyle w:val="a3"/>
              <w:rPr>
                <w:sz w:val="22"/>
                <w:szCs w:val="22"/>
              </w:rPr>
            </w:pPr>
            <w:r w:rsidRPr="007D5E49">
              <w:rPr>
                <w:sz w:val="22"/>
                <w:szCs w:val="22"/>
              </w:rPr>
              <w:t>Жоғары</w:t>
            </w:r>
          </w:p>
        </w:tc>
        <w:tc>
          <w:tcPr>
            <w:tcW w:w="1418" w:type="dxa"/>
            <w:gridSpan w:val="2"/>
          </w:tcPr>
          <w:p w14:paraId="073E35C3" w14:textId="77777777" w:rsidR="0084114E" w:rsidRPr="007D5E49" w:rsidRDefault="0084114E" w:rsidP="00021882">
            <w:pPr>
              <w:pStyle w:val="a3"/>
              <w:rPr>
                <w:sz w:val="22"/>
                <w:szCs w:val="22"/>
              </w:rPr>
            </w:pPr>
            <w:r w:rsidRPr="007D5E49">
              <w:rPr>
                <w:sz w:val="22"/>
                <w:szCs w:val="22"/>
              </w:rPr>
              <w:t>Орта</w:t>
            </w:r>
          </w:p>
        </w:tc>
        <w:tc>
          <w:tcPr>
            <w:tcW w:w="1842" w:type="dxa"/>
            <w:gridSpan w:val="2"/>
          </w:tcPr>
          <w:p w14:paraId="78A12692" w14:textId="77777777" w:rsidR="0084114E" w:rsidRPr="007D5E49" w:rsidRDefault="0084114E" w:rsidP="00021882">
            <w:pPr>
              <w:pStyle w:val="a3"/>
              <w:rPr>
                <w:sz w:val="22"/>
                <w:szCs w:val="22"/>
              </w:rPr>
            </w:pPr>
            <w:r w:rsidRPr="007D5E49">
              <w:rPr>
                <w:sz w:val="22"/>
                <w:szCs w:val="22"/>
              </w:rPr>
              <w:t>Төмен</w:t>
            </w:r>
          </w:p>
        </w:tc>
      </w:tr>
      <w:tr w:rsidR="0084114E" w:rsidRPr="007D5E49" w14:paraId="6936C1AD" w14:textId="77777777" w:rsidTr="00F4735D">
        <w:trPr>
          <w:trHeight w:val="431"/>
        </w:trPr>
        <w:tc>
          <w:tcPr>
            <w:tcW w:w="1129" w:type="dxa"/>
            <w:vMerge/>
          </w:tcPr>
          <w:p w14:paraId="2A83B450" w14:textId="77777777" w:rsidR="0084114E" w:rsidRPr="007D5E49" w:rsidRDefault="0084114E" w:rsidP="00021882">
            <w:pPr>
              <w:pStyle w:val="a3"/>
              <w:rPr>
                <w:sz w:val="22"/>
                <w:szCs w:val="22"/>
              </w:rPr>
            </w:pPr>
          </w:p>
        </w:tc>
        <w:tc>
          <w:tcPr>
            <w:tcW w:w="528" w:type="dxa"/>
          </w:tcPr>
          <w:p w14:paraId="19A933F0" w14:textId="77777777" w:rsidR="0084114E" w:rsidRPr="007D5E49" w:rsidRDefault="0084114E" w:rsidP="00021882">
            <w:pPr>
              <w:pStyle w:val="a3"/>
              <w:rPr>
                <w:sz w:val="22"/>
                <w:szCs w:val="22"/>
                <w:lang w:val="en-US"/>
              </w:rPr>
            </w:pPr>
            <w:r w:rsidRPr="007D5E49">
              <w:rPr>
                <w:sz w:val="22"/>
                <w:szCs w:val="22"/>
                <w:lang w:val="en-US"/>
              </w:rPr>
              <w:t>n</w:t>
            </w:r>
          </w:p>
        </w:tc>
        <w:tc>
          <w:tcPr>
            <w:tcW w:w="606" w:type="dxa"/>
          </w:tcPr>
          <w:p w14:paraId="0B3A2D9F" w14:textId="77777777" w:rsidR="0084114E" w:rsidRPr="007D5E49" w:rsidRDefault="0084114E" w:rsidP="00021882">
            <w:pPr>
              <w:pStyle w:val="a3"/>
              <w:rPr>
                <w:sz w:val="22"/>
                <w:szCs w:val="22"/>
                <w:lang w:val="en-US"/>
              </w:rPr>
            </w:pPr>
            <w:r w:rsidRPr="007D5E49">
              <w:rPr>
                <w:sz w:val="22"/>
                <w:szCs w:val="22"/>
                <w:lang w:val="en-US"/>
              </w:rPr>
              <w:t>%</w:t>
            </w:r>
          </w:p>
        </w:tc>
        <w:tc>
          <w:tcPr>
            <w:tcW w:w="684" w:type="dxa"/>
          </w:tcPr>
          <w:p w14:paraId="51F4DF6A" w14:textId="77777777" w:rsidR="0084114E" w:rsidRPr="007D5E49" w:rsidRDefault="0084114E" w:rsidP="00021882">
            <w:pPr>
              <w:pStyle w:val="a3"/>
              <w:rPr>
                <w:sz w:val="22"/>
                <w:szCs w:val="22"/>
              </w:rPr>
            </w:pPr>
            <w:r w:rsidRPr="007D5E49">
              <w:rPr>
                <w:sz w:val="22"/>
                <w:szCs w:val="22"/>
                <w:lang w:val="en-US"/>
              </w:rPr>
              <w:t>n</w:t>
            </w:r>
          </w:p>
        </w:tc>
        <w:tc>
          <w:tcPr>
            <w:tcW w:w="734" w:type="dxa"/>
          </w:tcPr>
          <w:p w14:paraId="3A2BB741" w14:textId="77777777" w:rsidR="0084114E" w:rsidRPr="007D5E49" w:rsidRDefault="0084114E" w:rsidP="00021882">
            <w:pPr>
              <w:pStyle w:val="a3"/>
              <w:rPr>
                <w:sz w:val="22"/>
                <w:szCs w:val="22"/>
              </w:rPr>
            </w:pPr>
            <w:r w:rsidRPr="007D5E49">
              <w:rPr>
                <w:sz w:val="22"/>
                <w:szCs w:val="22"/>
                <w:lang w:val="en-US"/>
              </w:rPr>
              <w:t>%</w:t>
            </w:r>
          </w:p>
        </w:tc>
        <w:tc>
          <w:tcPr>
            <w:tcW w:w="720" w:type="dxa"/>
          </w:tcPr>
          <w:p w14:paraId="3A2218F9" w14:textId="77777777" w:rsidR="0084114E" w:rsidRPr="007D5E49" w:rsidRDefault="0084114E" w:rsidP="00021882">
            <w:pPr>
              <w:pStyle w:val="a3"/>
              <w:rPr>
                <w:sz w:val="22"/>
                <w:szCs w:val="22"/>
              </w:rPr>
            </w:pPr>
            <w:r w:rsidRPr="007D5E49">
              <w:rPr>
                <w:sz w:val="22"/>
                <w:szCs w:val="22"/>
                <w:lang w:val="en-US"/>
              </w:rPr>
              <w:t>n</w:t>
            </w:r>
          </w:p>
        </w:tc>
        <w:tc>
          <w:tcPr>
            <w:tcW w:w="697" w:type="dxa"/>
          </w:tcPr>
          <w:p w14:paraId="4924D290" w14:textId="77777777" w:rsidR="0084114E" w:rsidRPr="007D5E49" w:rsidRDefault="0084114E" w:rsidP="00021882">
            <w:pPr>
              <w:pStyle w:val="a3"/>
              <w:rPr>
                <w:sz w:val="22"/>
                <w:szCs w:val="22"/>
              </w:rPr>
            </w:pPr>
            <w:r w:rsidRPr="007D5E49">
              <w:rPr>
                <w:sz w:val="22"/>
                <w:szCs w:val="22"/>
                <w:lang w:val="en-US"/>
              </w:rPr>
              <w:t>%</w:t>
            </w:r>
          </w:p>
        </w:tc>
        <w:tc>
          <w:tcPr>
            <w:tcW w:w="636" w:type="dxa"/>
            <w:shd w:val="clear" w:color="auto" w:fill="auto"/>
          </w:tcPr>
          <w:p w14:paraId="24AEAA71" w14:textId="77777777" w:rsidR="0084114E" w:rsidRPr="007D5E49" w:rsidRDefault="0084114E" w:rsidP="00021882">
            <w:pPr>
              <w:pStyle w:val="a3"/>
              <w:rPr>
                <w:sz w:val="22"/>
                <w:szCs w:val="22"/>
              </w:rPr>
            </w:pPr>
            <w:r w:rsidRPr="007D5E49">
              <w:rPr>
                <w:sz w:val="22"/>
                <w:szCs w:val="22"/>
                <w:lang w:val="en-US"/>
              </w:rPr>
              <w:t>n</w:t>
            </w:r>
          </w:p>
        </w:tc>
        <w:tc>
          <w:tcPr>
            <w:tcW w:w="640" w:type="dxa"/>
            <w:shd w:val="clear" w:color="auto" w:fill="auto"/>
          </w:tcPr>
          <w:p w14:paraId="5BCD7981" w14:textId="77777777" w:rsidR="0084114E" w:rsidRPr="007D5E49" w:rsidRDefault="0084114E" w:rsidP="00021882">
            <w:pPr>
              <w:pStyle w:val="a3"/>
              <w:rPr>
                <w:sz w:val="22"/>
                <w:szCs w:val="22"/>
              </w:rPr>
            </w:pPr>
            <w:r w:rsidRPr="007D5E49">
              <w:rPr>
                <w:sz w:val="22"/>
                <w:szCs w:val="22"/>
                <w:lang w:val="en-US"/>
              </w:rPr>
              <w:t>%</w:t>
            </w:r>
          </w:p>
        </w:tc>
        <w:tc>
          <w:tcPr>
            <w:tcW w:w="696" w:type="dxa"/>
            <w:shd w:val="clear" w:color="auto" w:fill="auto"/>
          </w:tcPr>
          <w:p w14:paraId="74BB3C80" w14:textId="77777777" w:rsidR="0084114E" w:rsidRPr="007D5E49" w:rsidRDefault="0084114E" w:rsidP="00021882">
            <w:pPr>
              <w:pStyle w:val="a3"/>
              <w:rPr>
                <w:sz w:val="22"/>
                <w:szCs w:val="22"/>
              </w:rPr>
            </w:pPr>
            <w:r w:rsidRPr="007D5E49">
              <w:rPr>
                <w:sz w:val="22"/>
                <w:szCs w:val="22"/>
                <w:lang w:val="en-US"/>
              </w:rPr>
              <w:t>n</w:t>
            </w:r>
          </w:p>
        </w:tc>
        <w:tc>
          <w:tcPr>
            <w:tcW w:w="722" w:type="dxa"/>
            <w:shd w:val="clear" w:color="auto" w:fill="auto"/>
          </w:tcPr>
          <w:p w14:paraId="4E0CF741" w14:textId="77777777" w:rsidR="0084114E" w:rsidRPr="007D5E49" w:rsidRDefault="0084114E" w:rsidP="00021882">
            <w:pPr>
              <w:pStyle w:val="a3"/>
              <w:rPr>
                <w:sz w:val="22"/>
                <w:szCs w:val="22"/>
              </w:rPr>
            </w:pPr>
            <w:r w:rsidRPr="007D5E49">
              <w:rPr>
                <w:sz w:val="22"/>
                <w:szCs w:val="22"/>
                <w:lang w:val="en-US"/>
              </w:rPr>
              <w:t>%</w:t>
            </w:r>
          </w:p>
        </w:tc>
        <w:tc>
          <w:tcPr>
            <w:tcW w:w="708" w:type="dxa"/>
            <w:shd w:val="clear" w:color="auto" w:fill="auto"/>
          </w:tcPr>
          <w:p w14:paraId="62766316" w14:textId="77777777" w:rsidR="0084114E" w:rsidRPr="007D5E49" w:rsidRDefault="0084114E" w:rsidP="00021882">
            <w:pPr>
              <w:pStyle w:val="a3"/>
              <w:rPr>
                <w:sz w:val="22"/>
                <w:szCs w:val="22"/>
              </w:rPr>
            </w:pPr>
            <w:r w:rsidRPr="007D5E49">
              <w:rPr>
                <w:sz w:val="22"/>
                <w:szCs w:val="22"/>
                <w:lang w:val="en-US"/>
              </w:rPr>
              <w:t>n</w:t>
            </w:r>
          </w:p>
        </w:tc>
        <w:tc>
          <w:tcPr>
            <w:tcW w:w="1134" w:type="dxa"/>
            <w:shd w:val="clear" w:color="auto" w:fill="auto"/>
          </w:tcPr>
          <w:p w14:paraId="72C42119" w14:textId="77777777" w:rsidR="0084114E" w:rsidRPr="007D5E49" w:rsidRDefault="0084114E" w:rsidP="00021882">
            <w:pPr>
              <w:pStyle w:val="a3"/>
              <w:rPr>
                <w:sz w:val="22"/>
                <w:szCs w:val="22"/>
              </w:rPr>
            </w:pPr>
            <w:r w:rsidRPr="007D5E49">
              <w:rPr>
                <w:sz w:val="22"/>
                <w:szCs w:val="22"/>
                <w:lang w:val="en-US"/>
              </w:rPr>
              <w:t>%</w:t>
            </w:r>
          </w:p>
        </w:tc>
      </w:tr>
      <w:tr w:rsidR="0084114E" w:rsidRPr="007D5E49" w14:paraId="5699F6A2" w14:textId="77777777" w:rsidTr="00F4735D">
        <w:trPr>
          <w:trHeight w:val="431"/>
        </w:trPr>
        <w:tc>
          <w:tcPr>
            <w:tcW w:w="1129" w:type="dxa"/>
          </w:tcPr>
          <w:p w14:paraId="74B104F4" w14:textId="77777777" w:rsidR="0084114E" w:rsidRPr="007D5E49" w:rsidRDefault="0084114E" w:rsidP="00021882">
            <w:pPr>
              <w:pStyle w:val="a3"/>
              <w:rPr>
                <w:sz w:val="22"/>
                <w:szCs w:val="22"/>
              </w:rPr>
            </w:pPr>
            <w:r w:rsidRPr="007D5E49">
              <w:rPr>
                <w:sz w:val="22"/>
                <w:szCs w:val="22"/>
              </w:rPr>
              <w:t>1.</w:t>
            </w:r>
          </w:p>
        </w:tc>
        <w:tc>
          <w:tcPr>
            <w:tcW w:w="528" w:type="dxa"/>
            <w:vAlign w:val="center"/>
          </w:tcPr>
          <w:p w14:paraId="4617EF30" w14:textId="77777777" w:rsidR="0084114E" w:rsidRPr="007D5E49" w:rsidRDefault="0084114E" w:rsidP="00021882">
            <w:pPr>
              <w:pStyle w:val="a3"/>
              <w:rPr>
                <w:sz w:val="22"/>
                <w:szCs w:val="22"/>
              </w:rPr>
            </w:pPr>
            <w:r w:rsidRPr="007D5E49">
              <w:rPr>
                <w:rFonts w:eastAsiaTheme="minorHAnsi"/>
                <w:color w:val="000000"/>
                <w:sz w:val="22"/>
                <w:szCs w:val="22"/>
              </w:rPr>
              <w:t>25</w:t>
            </w:r>
          </w:p>
        </w:tc>
        <w:tc>
          <w:tcPr>
            <w:tcW w:w="606" w:type="dxa"/>
            <w:vAlign w:val="center"/>
          </w:tcPr>
          <w:p w14:paraId="1F3FE9AB" w14:textId="77777777" w:rsidR="0084114E" w:rsidRPr="007D5E49" w:rsidRDefault="0084114E" w:rsidP="00021882">
            <w:pPr>
              <w:pStyle w:val="a3"/>
              <w:rPr>
                <w:sz w:val="22"/>
                <w:szCs w:val="22"/>
              </w:rPr>
            </w:pPr>
            <w:r w:rsidRPr="007D5E49">
              <w:rPr>
                <w:rFonts w:eastAsiaTheme="minorHAnsi"/>
                <w:color w:val="000000"/>
                <w:sz w:val="22"/>
                <w:szCs w:val="22"/>
              </w:rPr>
              <w:t>29,4</w:t>
            </w:r>
          </w:p>
        </w:tc>
        <w:tc>
          <w:tcPr>
            <w:tcW w:w="684" w:type="dxa"/>
            <w:vAlign w:val="center"/>
          </w:tcPr>
          <w:p w14:paraId="71F407CE" w14:textId="77777777" w:rsidR="0084114E" w:rsidRPr="007D5E49" w:rsidRDefault="0084114E" w:rsidP="00021882">
            <w:pPr>
              <w:pStyle w:val="a3"/>
              <w:rPr>
                <w:sz w:val="22"/>
                <w:szCs w:val="22"/>
              </w:rPr>
            </w:pPr>
            <w:r w:rsidRPr="007D5E49">
              <w:rPr>
                <w:rFonts w:eastAsiaTheme="minorHAnsi"/>
                <w:color w:val="000000"/>
                <w:sz w:val="22"/>
                <w:szCs w:val="22"/>
              </w:rPr>
              <w:t>22</w:t>
            </w:r>
          </w:p>
        </w:tc>
        <w:tc>
          <w:tcPr>
            <w:tcW w:w="734" w:type="dxa"/>
            <w:vAlign w:val="center"/>
          </w:tcPr>
          <w:p w14:paraId="39DC5D00" w14:textId="77777777" w:rsidR="0084114E" w:rsidRPr="007D5E49" w:rsidRDefault="0084114E" w:rsidP="00021882">
            <w:pPr>
              <w:pStyle w:val="a3"/>
              <w:rPr>
                <w:sz w:val="22"/>
                <w:szCs w:val="22"/>
              </w:rPr>
            </w:pPr>
            <w:r w:rsidRPr="007D5E49">
              <w:rPr>
                <w:rFonts w:eastAsiaTheme="minorHAnsi"/>
                <w:color w:val="000000"/>
                <w:sz w:val="22"/>
                <w:szCs w:val="22"/>
              </w:rPr>
              <w:t>25,9</w:t>
            </w:r>
          </w:p>
        </w:tc>
        <w:tc>
          <w:tcPr>
            <w:tcW w:w="720" w:type="dxa"/>
            <w:vAlign w:val="center"/>
          </w:tcPr>
          <w:p w14:paraId="55E8A9E2" w14:textId="77777777" w:rsidR="0084114E" w:rsidRPr="007D5E49" w:rsidRDefault="0084114E" w:rsidP="00021882">
            <w:pPr>
              <w:pStyle w:val="a3"/>
              <w:rPr>
                <w:sz w:val="22"/>
                <w:szCs w:val="22"/>
              </w:rPr>
            </w:pPr>
            <w:r w:rsidRPr="007D5E49">
              <w:rPr>
                <w:rFonts w:eastAsiaTheme="minorHAnsi"/>
                <w:color w:val="000000"/>
                <w:sz w:val="22"/>
                <w:szCs w:val="22"/>
              </w:rPr>
              <w:t>38</w:t>
            </w:r>
          </w:p>
        </w:tc>
        <w:tc>
          <w:tcPr>
            <w:tcW w:w="697" w:type="dxa"/>
            <w:vAlign w:val="center"/>
          </w:tcPr>
          <w:p w14:paraId="59CA179F" w14:textId="77777777" w:rsidR="0084114E" w:rsidRPr="007D5E49" w:rsidRDefault="0084114E" w:rsidP="00021882">
            <w:pPr>
              <w:pStyle w:val="a3"/>
              <w:rPr>
                <w:sz w:val="22"/>
                <w:szCs w:val="22"/>
              </w:rPr>
            </w:pPr>
            <w:r w:rsidRPr="007D5E49">
              <w:rPr>
                <w:rFonts w:eastAsiaTheme="minorHAnsi"/>
                <w:color w:val="000000"/>
                <w:sz w:val="22"/>
                <w:szCs w:val="22"/>
              </w:rPr>
              <w:t>44,7</w:t>
            </w:r>
          </w:p>
        </w:tc>
        <w:tc>
          <w:tcPr>
            <w:tcW w:w="636" w:type="dxa"/>
            <w:shd w:val="clear" w:color="auto" w:fill="auto"/>
            <w:vAlign w:val="center"/>
          </w:tcPr>
          <w:p w14:paraId="38F90468" w14:textId="77777777" w:rsidR="0084114E" w:rsidRPr="007D5E49" w:rsidRDefault="0084114E" w:rsidP="00021882">
            <w:pPr>
              <w:pStyle w:val="a3"/>
              <w:rPr>
                <w:sz w:val="22"/>
                <w:szCs w:val="22"/>
              </w:rPr>
            </w:pPr>
            <w:r w:rsidRPr="007D5E49">
              <w:rPr>
                <w:rFonts w:eastAsiaTheme="minorHAnsi"/>
                <w:color w:val="000000"/>
                <w:sz w:val="22"/>
                <w:szCs w:val="22"/>
              </w:rPr>
              <w:t>23</w:t>
            </w:r>
          </w:p>
        </w:tc>
        <w:tc>
          <w:tcPr>
            <w:tcW w:w="640" w:type="dxa"/>
            <w:shd w:val="clear" w:color="auto" w:fill="auto"/>
            <w:vAlign w:val="center"/>
          </w:tcPr>
          <w:p w14:paraId="442AD4DC" w14:textId="77777777" w:rsidR="0084114E" w:rsidRPr="007D5E49" w:rsidRDefault="0084114E" w:rsidP="00021882">
            <w:pPr>
              <w:pStyle w:val="a3"/>
              <w:rPr>
                <w:sz w:val="22"/>
                <w:szCs w:val="22"/>
              </w:rPr>
            </w:pPr>
            <w:r w:rsidRPr="007D5E49">
              <w:rPr>
                <w:rFonts w:eastAsiaTheme="minorHAnsi"/>
                <w:color w:val="000000"/>
                <w:sz w:val="22"/>
                <w:szCs w:val="22"/>
              </w:rPr>
              <w:t>26,4</w:t>
            </w:r>
          </w:p>
        </w:tc>
        <w:tc>
          <w:tcPr>
            <w:tcW w:w="696" w:type="dxa"/>
            <w:shd w:val="clear" w:color="auto" w:fill="auto"/>
            <w:vAlign w:val="center"/>
          </w:tcPr>
          <w:p w14:paraId="3A34D5E9" w14:textId="77777777" w:rsidR="0084114E" w:rsidRPr="007D5E49" w:rsidRDefault="0084114E" w:rsidP="00021882">
            <w:pPr>
              <w:pStyle w:val="a3"/>
              <w:rPr>
                <w:sz w:val="22"/>
                <w:szCs w:val="22"/>
              </w:rPr>
            </w:pPr>
            <w:r w:rsidRPr="007D5E49">
              <w:rPr>
                <w:rFonts w:eastAsiaTheme="minorHAnsi"/>
                <w:color w:val="000000"/>
                <w:sz w:val="22"/>
                <w:szCs w:val="22"/>
              </w:rPr>
              <w:t>20</w:t>
            </w:r>
          </w:p>
        </w:tc>
        <w:tc>
          <w:tcPr>
            <w:tcW w:w="722" w:type="dxa"/>
            <w:shd w:val="clear" w:color="auto" w:fill="auto"/>
            <w:vAlign w:val="center"/>
          </w:tcPr>
          <w:p w14:paraId="17FF2B41" w14:textId="77777777" w:rsidR="0084114E" w:rsidRPr="007D5E49" w:rsidRDefault="0084114E" w:rsidP="00021882">
            <w:pPr>
              <w:pStyle w:val="a3"/>
              <w:rPr>
                <w:sz w:val="22"/>
                <w:szCs w:val="22"/>
              </w:rPr>
            </w:pPr>
            <w:r w:rsidRPr="007D5E49">
              <w:rPr>
                <w:rFonts w:eastAsiaTheme="minorHAnsi"/>
                <w:color w:val="000000"/>
                <w:sz w:val="22"/>
                <w:szCs w:val="22"/>
              </w:rPr>
              <w:t>23,0</w:t>
            </w:r>
          </w:p>
        </w:tc>
        <w:tc>
          <w:tcPr>
            <w:tcW w:w="708" w:type="dxa"/>
            <w:shd w:val="clear" w:color="auto" w:fill="auto"/>
            <w:vAlign w:val="center"/>
          </w:tcPr>
          <w:p w14:paraId="332B2DC3" w14:textId="77777777" w:rsidR="0084114E" w:rsidRPr="007D5E49" w:rsidRDefault="0084114E" w:rsidP="00021882">
            <w:pPr>
              <w:pStyle w:val="a3"/>
              <w:rPr>
                <w:sz w:val="22"/>
                <w:szCs w:val="22"/>
              </w:rPr>
            </w:pPr>
            <w:r w:rsidRPr="007D5E49">
              <w:rPr>
                <w:rFonts w:eastAsiaTheme="minorHAnsi"/>
                <w:color w:val="000000"/>
                <w:sz w:val="22"/>
                <w:szCs w:val="22"/>
              </w:rPr>
              <w:t>44</w:t>
            </w:r>
          </w:p>
        </w:tc>
        <w:tc>
          <w:tcPr>
            <w:tcW w:w="1134" w:type="dxa"/>
            <w:shd w:val="clear" w:color="auto" w:fill="auto"/>
            <w:vAlign w:val="center"/>
          </w:tcPr>
          <w:p w14:paraId="1A8760D1" w14:textId="77777777" w:rsidR="0084114E" w:rsidRPr="007D5E49" w:rsidRDefault="0084114E" w:rsidP="00021882">
            <w:pPr>
              <w:pStyle w:val="a3"/>
              <w:rPr>
                <w:sz w:val="22"/>
                <w:szCs w:val="22"/>
              </w:rPr>
            </w:pPr>
            <w:r w:rsidRPr="007D5E49">
              <w:rPr>
                <w:rFonts w:eastAsiaTheme="minorHAnsi"/>
                <w:color w:val="000000"/>
                <w:sz w:val="22"/>
                <w:szCs w:val="22"/>
              </w:rPr>
              <w:t>50,6</w:t>
            </w:r>
          </w:p>
        </w:tc>
      </w:tr>
    </w:tbl>
    <w:p w14:paraId="5692AF7A" w14:textId="5462B588" w:rsidR="007D5E49" w:rsidRDefault="007D5E49">
      <w:r>
        <w:br w:type="page"/>
      </w:r>
    </w:p>
    <w:p w14:paraId="69DB16EB" w14:textId="52973EC8" w:rsidR="007D5E49" w:rsidRDefault="007D5E49">
      <w:pPr>
        <w:rPr>
          <w:sz w:val="28"/>
          <w:szCs w:val="28"/>
          <w:lang w:val="kk-KZ"/>
        </w:rPr>
      </w:pPr>
      <w:r w:rsidRPr="003649D0">
        <w:rPr>
          <w:sz w:val="28"/>
          <w:szCs w:val="28"/>
          <w:lang w:val="kk-KZ"/>
        </w:rPr>
        <w:lastRenderedPageBreak/>
        <w:t>1</w:t>
      </w:r>
      <w:r>
        <w:rPr>
          <w:sz w:val="28"/>
          <w:szCs w:val="28"/>
          <w:lang w:val="kk-KZ"/>
        </w:rPr>
        <w:t>5</w:t>
      </w:r>
      <w:r w:rsidRPr="003649D0">
        <w:rPr>
          <w:sz w:val="28"/>
          <w:szCs w:val="28"/>
          <w:lang w:val="kk-KZ"/>
        </w:rPr>
        <w:t>-кесте</w:t>
      </w:r>
      <w:r>
        <w:rPr>
          <w:sz w:val="28"/>
          <w:szCs w:val="28"/>
          <w:lang w:val="kk-KZ"/>
        </w:rPr>
        <w:t>нің жалғасы</w:t>
      </w:r>
    </w:p>
    <w:p w14:paraId="0F506AB5" w14:textId="77777777" w:rsidR="007D5E49" w:rsidRDefault="007D5E49"/>
    <w:tbl>
      <w:tblPr>
        <w:tblStyle w:val="32"/>
        <w:tblW w:w="9634" w:type="dxa"/>
        <w:tblLayout w:type="fixed"/>
        <w:tblLook w:val="04A0" w:firstRow="1" w:lastRow="0" w:firstColumn="1" w:lastColumn="0" w:noHBand="0" w:noVBand="1"/>
      </w:tblPr>
      <w:tblGrid>
        <w:gridCol w:w="1129"/>
        <w:gridCol w:w="528"/>
        <w:gridCol w:w="606"/>
        <w:gridCol w:w="684"/>
        <w:gridCol w:w="734"/>
        <w:gridCol w:w="720"/>
        <w:gridCol w:w="697"/>
        <w:gridCol w:w="636"/>
        <w:gridCol w:w="640"/>
        <w:gridCol w:w="696"/>
        <w:gridCol w:w="722"/>
        <w:gridCol w:w="708"/>
        <w:gridCol w:w="1134"/>
      </w:tblGrid>
      <w:tr w:rsidR="0084114E" w:rsidRPr="007D5E49" w14:paraId="4CEA5D13" w14:textId="77777777" w:rsidTr="00F4735D">
        <w:trPr>
          <w:trHeight w:val="480"/>
        </w:trPr>
        <w:tc>
          <w:tcPr>
            <w:tcW w:w="1129" w:type="dxa"/>
          </w:tcPr>
          <w:p w14:paraId="6B979458" w14:textId="4673766B" w:rsidR="0084114E" w:rsidRPr="007D5E49" w:rsidRDefault="0084114E" w:rsidP="00021882">
            <w:pPr>
              <w:pStyle w:val="a3"/>
              <w:rPr>
                <w:sz w:val="22"/>
                <w:szCs w:val="22"/>
              </w:rPr>
            </w:pPr>
            <w:r w:rsidRPr="007D5E49">
              <w:rPr>
                <w:sz w:val="22"/>
                <w:szCs w:val="22"/>
              </w:rPr>
              <w:t>2.</w:t>
            </w:r>
          </w:p>
        </w:tc>
        <w:tc>
          <w:tcPr>
            <w:tcW w:w="528" w:type="dxa"/>
            <w:vAlign w:val="center"/>
          </w:tcPr>
          <w:p w14:paraId="3122D899" w14:textId="77777777" w:rsidR="0084114E" w:rsidRPr="007D5E49" w:rsidRDefault="0084114E" w:rsidP="00021882">
            <w:pPr>
              <w:pStyle w:val="a3"/>
              <w:rPr>
                <w:sz w:val="22"/>
                <w:szCs w:val="22"/>
              </w:rPr>
            </w:pPr>
            <w:r w:rsidRPr="007D5E49">
              <w:rPr>
                <w:rFonts w:eastAsiaTheme="minorHAnsi"/>
                <w:color w:val="000000"/>
                <w:sz w:val="22"/>
                <w:szCs w:val="22"/>
              </w:rPr>
              <w:t>13</w:t>
            </w:r>
          </w:p>
        </w:tc>
        <w:tc>
          <w:tcPr>
            <w:tcW w:w="606" w:type="dxa"/>
            <w:vAlign w:val="center"/>
          </w:tcPr>
          <w:p w14:paraId="20DC3D53" w14:textId="77777777" w:rsidR="0084114E" w:rsidRPr="007D5E49" w:rsidRDefault="0084114E" w:rsidP="00021882">
            <w:pPr>
              <w:pStyle w:val="a3"/>
              <w:rPr>
                <w:sz w:val="22"/>
                <w:szCs w:val="22"/>
              </w:rPr>
            </w:pPr>
            <w:r w:rsidRPr="007D5E49">
              <w:rPr>
                <w:rFonts w:eastAsiaTheme="minorHAnsi"/>
                <w:color w:val="000000"/>
                <w:sz w:val="22"/>
                <w:szCs w:val="22"/>
              </w:rPr>
              <w:t>15,3</w:t>
            </w:r>
          </w:p>
        </w:tc>
        <w:tc>
          <w:tcPr>
            <w:tcW w:w="684" w:type="dxa"/>
            <w:vAlign w:val="center"/>
          </w:tcPr>
          <w:p w14:paraId="3C296787" w14:textId="77777777" w:rsidR="0084114E" w:rsidRPr="007D5E49" w:rsidRDefault="0084114E" w:rsidP="00021882">
            <w:pPr>
              <w:pStyle w:val="a3"/>
              <w:rPr>
                <w:sz w:val="22"/>
                <w:szCs w:val="22"/>
              </w:rPr>
            </w:pPr>
            <w:r w:rsidRPr="007D5E49">
              <w:rPr>
                <w:rFonts w:eastAsiaTheme="minorHAnsi"/>
                <w:color w:val="000000"/>
                <w:sz w:val="22"/>
                <w:szCs w:val="22"/>
              </w:rPr>
              <w:t>31</w:t>
            </w:r>
          </w:p>
        </w:tc>
        <w:tc>
          <w:tcPr>
            <w:tcW w:w="734" w:type="dxa"/>
            <w:vAlign w:val="center"/>
          </w:tcPr>
          <w:p w14:paraId="1B757FBC" w14:textId="77777777" w:rsidR="0084114E" w:rsidRPr="007D5E49" w:rsidRDefault="0084114E" w:rsidP="00021882">
            <w:pPr>
              <w:pStyle w:val="a3"/>
              <w:rPr>
                <w:sz w:val="22"/>
                <w:szCs w:val="22"/>
              </w:rPr>
            </w:pPr>
            <w:r w:rsidRPr="007D5E49">
              <w:rPr>
                <w:rFonts w:eastAsiaTheme="minorHAnsi"/>
                <w:color w:val="000000"/>
                <w:sz w:val="22"/>
                <w:szCs w:val="22"/>
              </w:rPr>
              <w:t>36,5</w:t>
            </w:r>
          </w:p>
        </w:tc>
        <w:tc>
          <w:tcPr>
            <w:tcW w:w="720" w:type="dxa"/>
            <w:vAlign w:val="center"/>
          </w:tcPr>
          <w:p w14:paraId="05B21309" w14:textId="77777777" w:rsidR="0084114E" w:rsidRPr="007D5E49" w:rsidRDefault="0084114E" w:rsidP="00021882">
            <w:pPr>
              <w:pStyle w:val="a3"/>
              <w:rPr>
                <w:sz w:val="22"/>
                <w:szCs w:val="22"/>
              </w:rPr>
            </w:pPr>
            <w:r w:rsidRPr="007D5E49">
              <w:rPr>
                <w:rFonts w:eastAsiaTheme="minorHAnsi"/>
                <w:color w:val="000000"/>
                <w:sz w:val="22"/>
                <w:szCs w:val="22"/>
              </w:rPr>
              <w:t>41</w:t>
            </w:r>
          </w:p>
        </w:tc>
        <w:tc>
          <w:tcPr>
            <w:tcW w:w="697" w:type="dxa"/>
            <w:vAlign w:val="center"/>
          </w:tcPr>
          <w:p w14:paraId="1B90FB8A" w14:textId="77777777" w:rsidR="0084114E" w:rsidRPr="007D5E49" w:rsidRDefault="0084114E" w:rsidP="00021882">
            <w:pPr>
              <w:pStyle w:val="a3"/>
              <w:rPr>
                <w:sz w:val="22"/>
                <w:szCs w:val="22"/>
              </w:rPr>
            </w:pPr>
            <w:r w:rsidRPr="007D5E49">
              <w:rPr>
                <w:rFonts w:eastAsiaTheme="minorHAnsi"/>
                <w:color w:val="000000"/>
                <w:sz w:val="22"/>
                <w:szCs w:val="22"/>
              </w:rPr>
              <w:t>48,2</w:t>
            </w:r>
          </w:p>
        </w:tc>
        <w:tc>
          <w:tcPr>
            <w:tcW w:w="636" w:type="dxa"/>
            <w:shd w:val="clear" w:color="auto" w:fill="auto"/>
            <w:vAlign w:val="center"/>
          </w:tcPr>
          <w:p w14:paraId="240EAA9C" w14:textId="77777777" w:rsidR="0084114E" w:rsidRPr="007D5E49" w:rsidRDefault="0084114E" w:rsidP="00021882">
            <w:pPr>
              <w:pStyle w:val="a3"/>
              <w:rPr>
                <w:sz w:val="22"/>
                <w:szCs w:val="22"/>
              </w:rPr>
            </w:pPr>
            <w:r w:rsidRPr="007D5E49">
              <w:rPr>
                <w:rFonts w:eastAsiaTheme="minorHAnsi"/>
                <w:color w:val="000000"/>
                <w:sz w:val="22"/>
                <w:szCs w:val="22"/>
              </w:rPr>
              <w:t>25</w:t>
            </w:r>
          </w:p>
        </w:tc>
        <w:tc>
          <w:tcPr>
            <w:tcW w:w="640" w:type="dxa"/>
            <w:shd w:val="clear" w:color="auto" w:fill="auto"/>
            <w:vAlign w:val="center"/>
          </w:tcPr>
          <w:p w14:paraId="61B3F577" w14:textId="77777777" w:rsidR="0084114E" w:rsidRPr="007D5E49" w:rsidRDefault="0084114E" w:rsidP="00021882">
            <w:pPr>
              <w:pStyle w:val="a3"/>
              <w:rPr>
                <w:sz w:val="22"/>
                <w:szCs w:val="22"/>
              </w:rPr>
            </w:pPr>
            <w:r w:rsidRPr="007D5E49">
              <w:rPr>
                <w:rFonts w:eastAsiaTheme="minorHAnsi"/>
                <w:color w:val="000000"/>
                <w:sz w:val="22"/>
                <w:szCs w:val="22"/>
              </w:rPr>
              <w:t>28,7</w:t>
            </w:r>
          </w:p>
        </w:tc>
        <w:tc>
          <w:tcPr>
            <w:tcW w:w="696" w:type="dxa"/>
            <w:shd w:val="clear" w:color="auto" w:fill="auto"/>
            <w:vAlign w:val="center"/>
          </w:tcPr>
          <w:p w14:paraId="4FDCCB6B" w14:textId="77777777" w:rsidR="0084114E" w:rsidRPr="007D5E49" w:rsidRDefault="0084114E" w:rsidP="00021882">
            <w:pPr>
              <w:pStyle w:val="a3"/>
              <w:rPr>
                <w:sz w:val="22"/>
                <w:szCs w:val="22"/>
              </w:rPr>
            </w:pPr>
            <w:r w:rsidRPr="007D5E49">
              <w:rPr>
                <w:rFonts w:eastAsiaTheme="minorHAnsi"/>
                <w:color w:val="000000"/>
                <w:sz w:val="22"/>
                <w:szCs w:val="22"/>
              </w:rPr>
              <w:t>20</w:t>
            </w:r>
          </w:p>
        </w:tc>
        <w:tc>
          <w:tcPr>
            <w:tcW w:w="722" w:type="dxa"/>
            <w:shd w:val="clear" w:color="auto" w:fill="auto"/>
            <w:vAlign w:val="center"/>
          </w:tcPr>
          <w:p w14:paraId="6474A501" w14:textId="77777777" w:rsidR="0084114E" w:rsidRPr="007D5E49" w:rsidRDefault="0084114E" w:rsidP="00021882">
            <w:pPr>
              <w:pStyle w:val="a3"/>
              <w:rPr>
                <w:sz w:val="22"/>
                <w:szCs w:val="22"/>
              </w:rPr>
            </w:pPr>
            <w:r w:rsidRPr="007D5E49">
              <w:rPr>
                <w:rFonts w:eastAsiaTheme="minorHAnsi"/>
                <w:color w:val="000000"/>
                <w:sz w:val="22"/>
                <w:szCs w:val="22"/>
              </w:rPr>
              <w:t>23,0</w:t>
            </w:r>
          </w:p>
        </w:tc>
        <w:tc>
          <w:tcPr>
            <w:tcW w:w="708" w:type="dxa"/>
            <w:shd w:val="clear" w:color="auto" w:fill="auto"/>
            <w:vAlign w:val="center"/>
          </w:tcPr>
          <w:p w14:paraId="69EB0F19" w14:textId="77777777" w:rsidR="0084114E" w:rsidRPr="007D5E49" w:rsidRDefault="0084114E" w:rsidP="00021882">
            <w:pPr>
              <w:pStyle w:val="a3"/>
              <w:rPr>
                <w:sz w:val="22"/>
                <w:szCs w:val="22"/>
              </w:rPr>
            </w:pPr>
            <w:r w:rsidRPr="007D5E49">
              <w:rPr>
                <w:rFonts w:eastAsiaTheme="minorHAnsi"/>
                <w:color w:val="000000"/>
                <w:sz w:val="22"/>
                <w:szCs w:val="22"/>
              </w:rPr>
              <w:t>42</w:t>
            </w:r>
          </w:p>
        </w:tc>
        <w:tc>
          <w:tcPr>
            <w:tcW w:w="1134" w:type="dxa"/>
            <w:shd w:val="clear" w:color="auto" w:fill="auto"/>
            <w:vAlign w:val="center"/>
          </w:tcPr>
          <w:p w14:paraId="79AF15F5" w14:textId="77777777" w:rsidR="0084114E" w:rsidRPr="007D5E49" w:rsidRDefault="0084114E" w:rsidP="00021882">
            <w:pPr>
              <w:pStyle w:val="a3"/>
              <w:rPr>
                <w:sz w:val="22"/>
                <w:szCs w:val="22"/>
              </w:rPr>
            </w:pPr>
            <w:r w:rsidRPr="007D5E49">
              <w:rPr>
                <w:rFonts w:eastAsiaTheme="minorHAnsi"/>
                <w:color w:val="000000"/>
                <w:sz w:val="22"/>
                <w:szCs w:val="22"/>
              </w:rPr>
              <w:t>48,3</w:t>
            </w:r>
          </w:p>
        </w:tc>
      </w:tr>
      <w:tr w:rsidR="0084114E" w:rsidRPr="007D5E49" w14:paraId="7ACF25E5" w14:textId="77777777" w:rsidTr="00F4735D">
        <w:tc>
          <w:tcPr>
            <w:tcW w:w="1129" w:type="dxa"/>
          </w:tcPr>
          <w:p w14:paraId="56019285" w14:textId="77777777" w:rsidR="0084114E" w:rsidRPr="007D5E49" w:rsidRDefault="0084114E" w:rsidP="00021882">
            <w:pPr>
              <w:pStyle w:val="a3"/>
              <w:rPr>
                <w:sz w:val="22"/>
                <w:szCs w:val="22"/>
              </w:rPr>
            </w:pPr>
            <w:r w:rsidRPr="007D5E49">
              <w:rPr>
                <w:sz w:val="22"/>
                <w:szCs w:val="22"/>
              </w:rPr>
              <w:t>3.</w:t>
            </w:r>
          </w:p>
        </w:tc>
        <w:tc>
          <w:tcPr>
            <w:tcW w:w="528" w:type="dxa"/>
            <w:vAlign w:val="center"/>
          </w:tcPr>
          <w:p w14:paraId="155ED262" w14:textId="77777777" w:rsidR="0084114E" w:rsidRPr="007D5E49" w:rsidRDefault="0084114E" w:rsidP="00021882">
            <w:pPr>
              <w:pStyle w:val="a3"/>
              <w:rPr>
                <w:sz w:val="22"/>
                <w:szCs w:val="22"/>
              </w:rPr>
            </w:pPr>
            <w:r w:rsidRPr="007D5E49">
              <w:rPr>
                <w:rFonts w:eastAsiaTheme="minorHAnsi"/>
                <w:color w:val="000000"/>
                <w:sz w:val="22"/>
                <w:szCs w:val="22"/>
              </w:rPr>
              <w:t>11</w:t>
            </w:r>
          </w:p>
        </w:tc>
        <w:tc>
          <w:tcPr>
            <w:tcW w:w="606" w:type="dxa"/>
            <w:vAlign w:val="center"/>
          </w:tcPr>
          <w:p w14:paraId="71B9B9D0" w14:textId="77777777" w:rsidR="0084114E" w:rsidRPr="007D5E49" w:rsidRDefault="0084114E" w:rsidP="00021882">
            <w:pPr>
              <w:pStyle w:val="a3"/>
              <w:rPr>
                <w:sz w:val="22"/>
                <w:szCs w:val="22"/>
              </w:rPr>
            </w:pPr>
            <w:r w:rsidRPr="007D5E49">
              <w:rPr>
                <w:rFonts w:eastAsiaTheme="minorHAnsi"/>
                <w:color w:val="000000"/>
                <w:sz w:val="22"/>
                <w:szCs w:val="22"/>
              </w:rPr>
              <w:t>12,9</w:t>
            </w:r>
          </w:p>
        </w:tc>
        <w:tc>
          <w:tcPr>
            <w:tcW w:w="684" w:type="dxa"/>
            <w:vAlign w:val="center"/>
          </w:tcPr>
          <w:p w14:paraId="7D1A53F3" w14:textId="77777777" w:rsidR="0084114E" w:rsidRPr="007D5E49" w:rsidRDefault="0084114E" w:rsidP="00021882">
            <w:pPr>
              <w:pStyle w:val="a3"/>
              <w:rPr>
                <w:sz w:val="22"/>
                <w:szCs w:val="22"/>
              </w:rPr>
            </w:pPr>
            <w:r w:rsidRPr="007D5E49">
              <w:rPr>
                <w:rFonts w:eastAsiaTheme="minorHAnsi"/>
                <w:color w:val="000000"/>
                <w:sz w:val="22"/>
                <w:szCs w:val="22"/>
              </w:rPr>
              <w:t>40</w:t>
            </w:r>
          </w:p>
        </w:tc>
        <w:tc>
          <w:tcPr>
            <w:tcW w:w="734" w:type="dxa"/>
            <w:vAlign w:val="center"/>
          </w:tcPr>
          <w:p w14:paraId="761386FD" w14:textId="77777777" w:rsidR="0084114E" w:rsidRPr="007D5E49" w:rsidRDefault="0084114E" w:rsidP="00021882">
            <w:pPr>
              <w:pStyle w:val="a3"/>
              <w:rPr>
                <w:sz w:val="22"/>
                <w:szCs w:val="22"/>
              </w:rPr>
            </w:pPr>
            <w:r w:rsidRPr="007D5E49">
              <w:rPr>
                <w:rFonts w:eastAsiaTheme="minorHAnsi"/>
                <w:color w:val="000000"/>
                <w:sz w:val="22"/>
                <w:szCs w:val="22"/>
              </w:rPr>
              <w:t>47,1</w:t>
            </w:r>
          </w:p>
        </w:tc>
        <w:tc>
          <w:tcPr>
            <w:tcW w:w="720" w:type="dxa"/>
            <w:vAlign w:val="center"/>
          </w:tcPr>
          <w:p w14:paraId="662E7F89" w14:textId="77777777" w:rsidR="0084114E" w:rsidRPr="007D5E49" w:rsidRDefault="0084114E" w:rsidP="00021882">
            <w:pPr>
              <w:pStyle w:val="a3"/>
              <w:rPr>
                <w:sz w:val="22"/>
                <w:szCs w:val="22"/>
              </w:rPr>
            </w:pPr>
            <w:r w:rsidRPr="007D5E49">
              <w:rPr>
                <w:rFonts w:eastAsiaTheme="minorHAnsi"/>
                <w:color w:val="000000"/>
                <w:sz w:val="22"/>
                <w:szCs w:val="22"/>
              </w:rPr>
              <w:t>34</w:t>
            </w:r>
          </w:p>
        </w:tc>
        <w:tc>
          <w:tcPr>
            <w:tcW w:w="697" w:type="dxa"/>
            <w:vAlign w:val="center"/>
          </w:tcPr>
          <w:p w14:paraId="20DF8CB4" w14:textId="77777777" w:rsidR="0084114E" w:rsidRPr="007D5E49" w:rsidRDefault="0084114E" w:rsidP="00021882">
            <w:pPr>
              <w:pStyle w:val="a3"/>
              <w:rPr>
                <w:sz w:val="22"/>
                <w:szCs w:val="22"/>
              </w:rPr>
            </w:pPr>
            <w:r w:rsidRPr="007D5E49">
              <w:rPr>
                <w:rFonts w:eastAsiaTheme="minorHAnsi"/>
                <w:color w:val="000000"/>
                <w:sz w:val="22"/>
                <w:szCs w:val="22"/>
              </w:rPr>
              <w:t>40,0</w:t>
            </w:r>
          </w:p>
        </w:tc>
        <w:tc>
          <w:tcPr>
            <w:tcW w:w="636" w:type="dxa"/>
            <w:shd w:val="clear" w:color="auto" w:fill="auto"/>
            <w:vAlign w:val="center"/>
          </w:tcPr>
          <w:p w14:paraId="3B259861" w14:textId="77777777" w:rsidR="0084114E" w:rsidRPr="007D5E49" w:rsidRDefault="0084114E" w:rsidP="00021882">
            <w:pPr>
              <w:pStyle w:val="a3"/>
              <w:rPr>
                <w:sz w:val="22"/>
                <w:szCs w:val="22"/>
              </w:rPr>
            </w:pPr>
            <w:r w:rsidRPr="007D5E49">
              <w:rPr>
                <w:rFonts w:eastAsiaTheme="minorHAnsi"/>
                <w:color w:val="000000"/>
                <w:sz w:val="22"/>
                <w:szCs w:val="22"/>
              </w:rPr>
              <w:t>9</w:t>
            </w:r>
          </w:p>
        </w:tc>
        <w:tc>
          <w:tcPr>
            <w:tcW w:w="640" w:type="dxa"/>
            <w:shd w:val="clear" w:color="auto" w:fill="auto"/>
            <w:vAlign w:val="center"/>
          </w:tcPr>
          <w:p w14:paraId="2C53838D" w14:textId="77777777" w:rsidR="0084114E" w:rsidRPr="007D5E49" w:rsidRDefault="0084114E" w:rsidP="00021882">
            <w:pPr>
              <w:pStyle w:val="a3"/>
              <w:rPr>
                <w:sz w:val="22"/>
                <w:szCs w:val="22"/>
              </w:rPr>
            </w:pPr>
            <w:r w:rsidRPr="007D5E49">
              <w:rPr>
                <w:rFonts w:eastAsiaTheme="minorHAnsi"/>
                <w:color w:val="000000"/>
                <w:sz w:val="22"/>
                <w:szCs w:val="22"/>
              </w:rPr>
              <w:t>10,3</w:t>
            </w:r>
          </w:p>
        </w:tc>
        <w:tc>
          <w:tcPr>
            <w:tcW w:w="696" w:type="dxa"/>
            <w:shd w:val="clear" w:color="auto" w:fill="auto"/>
            <w:vAlign w:val="center"/>
          </w:tcPr>
          <w:p w14:paraId="1AEA888C" w14:textId="77777777" w:rsidR="0084114E" w:rsidRPr="007D5E49" w:rsidRDefault="0084114E" w:rsidP="00021882">
            <w:pPr>
              <w:pStyle w:val="a3"/>
              <w:rPr>
                <w:sz w:val="22"/>
                <w:szCs w:val="22"/>
              </w:rPr>
            </w:pPr>
            <w:r w:rsidRPr="007D5E49">
              <w:rPr>
                <w:rFonts w:eastAsiaTheme="minorHAnsi"/>
                <w:color w:val="000000"/>
                <w:sz w:val="22"/>
                <w:szCs w:val="22"/>
              </w:rPr>
              <w:t>40</w:t>
            </w:r>
          </w:p>
        </w:tc>
        <w:tc>
          <w:tcPr>
            <w:tcW w:w="722" w:type="dxa"/>
            <w:shd w:val="clear" w:color="auto" w:fill="auto"/>
            <w:vAlign w:val="center"/>
          </w:tcPr>
          <w:p w14:paraId="328531E9" w14:textId="77777777" w:rsidR="0084114E" w:rsidRPr="007D5E49" w:rsidRDefault="0084114E" w:rsidP="00021882">
            <w:pPr>
              <w:pStyle w:val="a3"/>
              <w:rPr>
                <w:sz w:val="22"/>
                <w:szCs w:val="22"/>
              </w:rPr>
            </w:pPr>
            <w:r w:rsidRPr="007D5E49">
              <w:rPr>
                <w:rFonts w:eastAsiaTheme="minorHAnsi"/>
                <w:color w:val="000000"/>
                <w:sz w:val="22"/>
                <w:szCs w:val="22"/>
              </w:rPr>
              <w:t>46,0</w:t>
            </w:r>
          </w:p>
        </w:tc>
        <w:tc>
          <w:tcPr>
            <w:tcW w:w="708" w:type="dxa"/>
            <w:shd w:val="clear" w:color="auto" w:fill="auto"/>
            <w:vAlign w:val="center"/>
          </w:tcPr>
          <w:p w14:paraId="3AD88353" w14:textId="77777777" w:rsidR="0084114E" w:rsidRPr="007D5E49" w:rsidRDefault="0084114E" w:rsidP="00021882">
            <w:pPr>
              <w:pStyle w:val="a3"/>
              <w:rPr>
                <w:sz w:val="22"/>
                <w:szCs w:val="22"/>
              </w:rPr>
            </w:pPr>
            <w:r w:rsidRPr="007D5E49">
              <w:rPr>
                <w:rFonts w:eastAsiaTheme="minorHAnsi"/>
                <w:color w:val="000000"/>
                <w:sz w:val="22"/>
                <w:szCs w:val="22"/>
              </w:rPr>
              <w:t>38</w:t>
            </w:r>
          </w:p>
        </w:tc>
        <w:tc>
          <w:tcPr>
            <w:tcW w:w="1134" w:type="dxa"/>
            <w:shd w:val="clear" w:color="auto" w:fill="auto"/>
            <w:vAlign w:val="center"/>
          </w:tcPr>
          <w:p w14:paraId="1F32CC2A" w14:textId="77777777" w:rsidR="0084114E" w:rsidRPr="007D5E49" w:rsidRDefault="0084114E" w:rsidP="00021882">
            <w:pPr>
              <w:pStyle w:val="a3"/>
              <w:rPr>
                <w:sz w:val="22"/>
                <w:szCs w:val="22"/>
              </w:rPr>
            </w:pPr>
            <w:r w:rsidRPr="007D5E49">
              <w:rPr>
                <w:rFonts w:eastAsiaTheme="minorHAnsi"/>
                <w:color w:val="000000"/>
                <w:sz w:val="22"/>
                <w:szCs w:val="22"/>
              </w:rPr>
              <w:t>43,7</w:t>
            </w:r>
          </w:p>
        </w:tc>
      </w:tr>
      <w:tr w:rsidR="0084114E" w:rsidRPr="007D5E49" w14:paraId="29F11CC2" w14:textId="77777777" w:rsidTr="00F4735D">
        <w:tc>
          <w:tcPr>
            <w:tcW w:w="1129" w:type="dxa"/>
          </w:tcPr>
          <w:p w14:paraId="77EDBCB2" w14:textId="77777777" w:rsidR="0084114E" w:rsidRPr="007D5E49" w:rsidRDefault="0084114E" w:rsidP="00021882">
            <w:pPr>
              <w:pStyle w:val="a3"/>
              <w:rPr>
                <w:sz w:val="22"/>
                <w:szCs w:val="22"/>
              </w:rPr>
            </w:pPr>
            <w:r w:rsidRPr="007D5E49">
              <w:rPr>
                <w:sz w:val="22"/>
                <w:szCs w:val="22"/>
              </w:rPr>
              <w:t>4.</w:t>
            </w:r>
          </w:p>
        </w:tc>
        <w:tc>
          <w:tcPr>
            <w:tcW w:w="528" w:type="dxa"/>
            <w:vAlign w:val="center"/>
          </w:tcPr>
          <w:p w14:paraId="766CF844" w14:textId="77777777" w:rsidR="0084114E" w:rsidRPr="007D5E49" w:rsidRDefault="0084114E" w:rsidP="00021882">
            <w:pPr>
              <w:pStyle w:val="a3"/>
              <w:rPr>
                <w:sz w:val="22"/>
                <w:szCs w:val="22"/>
              </w:rPr>
            </w:pPr>
            <w:r w:rsidRPr="007D5E49">
              <w:rPr>
                <w:rFonts w:eastAsiaTheme="minorHAnsi"/>
                <w:color w:val="000000"/>
                <w:sz w:val="22"/>
                <w:szCs w:val="22"/>
              </w:rPr>
              <w:t>6</w:t>
            </w:r>
          </w:p>
        </w:tc>
        <w:tc>
          <w:tcPr>
            <w:tcW w:w="606" w:type="dxa"/>
            <w:vAlign w:val="center"/>
          </w:tcPr>
          <w:p w14:paraId="4D7D2F6E" w14:textId="77777777" w:rsidR="0084114E" w:rsidRPr="007D5E49" w:rsidRDefault="0084114E" w:rsidP="00021882">
            <w:pPr>
              <w:pStyle w:val="a3"/>
              <w:rPr>
                <w:sz w:val="22"/>
                <w:szCs w:val="22"/>
              </w:rPr>
            </w:pPr>
            <w:r w:rsidRPr="007D5E49">
              <w:rPr>
                <w:rFonts w:eastAsiaTheme="minorHAnsi"/>
                <w:color w:val="000000"/>
                <w:sz w:val="22"/>
                <w:szCs w:val="22"/>
              </w:rPr>
              <w:t>7,1</w:t>
            </w:r>
          </w:p>
        </w:tc>
        <w:tc>
          <w:tcPr>
            <w:tcW w:w="684" w:type="dxa"/>
            <w:vAlign w:val="center"/>
          </w:tcPr>
          <w:p w14:paraId="569169FF" w14:textId="77777777" w:rsidR="0084114E" w:rsidRPr="007D5E49" w:rsidRDefault="0084114E" w:rsidP="00021882">
            <w:pPr>
              <w:pStyle w:val="a3"/>
              <w:rPr>
                <w:sz w:val="22"/>
                <w:szCs w:val="22"/>
              </w:rPr>
            </w:pPr>
            <w:r w:rsidRPr="007D5E49">
              <w:rPr>
                <w:rFonts w:eastAsiaTheme="minorHAnsi"/>
                <w:color w:val="000000"/>
                <w:sz w:val="22"/>
                <w:szCs w:val="22"/>
              </w:rPr>
              <w:t>41</w:t>
            </w:r>
          </w:p>
        </w:tc>
        <w:tc>
          <w:tcPr>
            <w:tcW w:w="734" w:type="dxa"/>
            <w:vAlign w:val="center"/>
          </w:tcPr>
          <w:p w14:paraId="239C5014" w14:textId="77777777" w:rsidR="0084114E" w:rsidRPr="007D5E49" w:rsidRDefault="0084114E" w:rsidP="00021882">
            <w:pPr>
              <w:pStyle w:val="a3"/>
              <w:rPr>
                <w:sz w:val="22"/>
                <w:szCs w:val="22"/>
              </w:rPr>
            </w:pPr>
            <w:r w:rsidRPr="007D5E49">
              <w:rPr>
                <w:rFonts w:eastAsiaTheme="minorHAnsi"/>
                <w:color w:val="000000"/>
                <w:sz w:val="22"/>
                <w:szCs w:val="22"/>
              </w:rPr>
              <w:t>48,2</w:t>
            </w:r>
          </w:p>
        </w:tc>
        <w:tc>
          <w:tcPr>
            <w:tcW w:w="720" w:type="dxa"/>
            <w:vAlign w:val="center"/>
          </w:tcPr>
          <w:p w14:paraId="3EB8CD15" w14:textId="77777777" w:rsidR="0084114E" w:rsidRPr="007D5E49" w:rsidRDefault="0084114E" w:rsidP="00021882">
            <w:pPr>
              <w:pStyle w:val="a3"/>
              <w:rPr>
                <w:sz w:val="22"/>
                <w:szCs w:val="22"/>
              </w:rPr>
            </w:pPr>
            <w:r w:rsidRPr="007D5E49">
              <w:rPr>
                <w:rFonts w:eastAsiaTheme="minorHAnsi"/>
                <w:color w:val="000000"/>
                <w:sz w:val="22"/>
                <w:szCs w:val="22"/>
              </w:rPr>
              <w:t>38</w:t>
            </w:r>
          </w:p>
        </w:tc>
        <w:tc>
          <w:tcPr>
            <w:tcW w:w="697" w:type="dxa"/>
            <w:vAlign w:val="center"/>
          </w:tcPr>
          <w:p w14:paraId="52A072D9" w14:textId="77777777" w:rsidR="0084114E" w:rsidRPr="007D5E49" w:rsidRDefault="0084114E" w:rsidP="00021882">
            <w:pPr>
              <w:pStyle w:val="a3"/>
              <w:rPr>
                <w:sz w:val="22"/>
                <w:szCs w:val="22"/>
              </w:rPr>
            </w:pPr>
            <w:r w:rsidRPr="007D5E49">
              <w:rPr>
                <w:rFonts w:eastAsiaTheme="minorHAnsi"/>
                <w:color w:val="000000"/>
                <w:sz w:val="22"/>
                <w:szCs w:val="22"/>
              </w:rPr>
              <w:t>44,7</w:t>
            </w:r>
          </w:p>
        </w:tc>
        <w:tc>
          <w:tcPr>
            <w:tcW w:w="636" w:type="dxa"/>
            <w:shd w:val="clear" w:color="auto" w:fill="auto"/>
            <w:vAlign w:val="center"/>
          </w:tcPr>
          <w:p w14:paraId="7062CEF6" w14:textId="77777777" w:rsidR="0084114E" w:rsidRPr="007D5E49" w:rsidRDefault="0084114E" w:rsidP="00021882">
            <w:pPr>
              <w:pStyle w:val="a3"/>
              <w:rPr>
                <w:sz w:val="22"/>
                <w:szCs w:val="22"/>
              </w:rPr>
            </w:pPr>
            <w:r w:rsidRPr="007D5E49">
              <w:rPr>
                <w:rFonts w:eastAsiaTheme="minorHAnsi"/>
                <w:color w:val="000000"/>
                <w:sz w:val="22"/>
                <w:szCs w:val="22"/>
              </w:rPr>
              <w:t>7</w:t>
            </w:r>
          </w:p>
        </w:tc>
        <w:tc>
          <w:tcPr>
            <w:tcW w:w="640" w:type="dxa"/>
            <w:shd w:val="clear" w:color="auto" w:fill="auto"/>
            <w:vAlign w:val="center"/>
          </w:tcPr>
          <w:p w14:paraId="19AAB54C" w14:textId="77777777" w:rsidR="0084114E" w:rsidRPr="007D5E49" w:rsidRDefault="0084114E" w:rsidP="00021882">
            <w:pPr>
              <w:pStyle w:val="a3"/>
              <w:rPr>
                <w:sz w:val="22"/>
                <w:szCs w:val="22"/>
              </w:rPr>
            </w:pPr>
            <w:r w:rsidRPr="007D5E49">
              <w:rPr>
                <w:rFonts w:eastAsiaTheme="minorHAnsi"/>
                <w:color w:val="000000"/>
                <w:sz w:val="22"/>
                <w:szCs w:val="22"/>
              </w:rPr>
              <w:t>8,0</w:t>
            </w:r>
          </w:p>
        </w:tc>
        <w:tc>
          <w:tcPr>
            <w:tcW w:w="696" w:type="dxa"/>
            <w:shd w:val="clear" w:color="auto" w:fill="auto"/>
            <w:vAlign w:val="center"/>
          </w:tcPr>
          <w:p w14:paraId="44F9D6E3" w14:textId="77777777" w:rsidR="0084114E" w:rsidRPr="007D5E49" w:rsidRDefault="0084114E" w:rsidP="00021882">
            <w:pPr>
              <w:pStyle w:val="a3"/>
              <w:rPr>
                <w:sz w:val="22"/>
                <w:szCs w:val="22"/>
              </w:rPr>
            </w:pPr>
            <w:r w:rsidRPr="007D5E49">
              <w:rPr>
                <w:rFonts w:eastAsiaTheme="minorHAnsi"/>
                <w:color w:val="000000"/>
                <w:sz w:val="22"/>
                <w:szCs w:val="22"/>
              </w:rPr>
              <w:t>40</w:t>
            </w:r>
          </w:p>
        </w:tc>
        <w:tc>
          <w:tcPr>
            <w:tcW w:w="722" w:type="dxa"/>
            <w:shd w:val="clear" w:color="auto" w:fill="auto"/>
            <w:vAlign w:val="center"/>
          </w:tcPr>
          <w:p w14:paraId="3FB597BC" w14:textId="77777777" w:rsidR="0084114E" w:rsidRPr="007D5E49" w:rsidRDefault="0084114E" w:rsidP="00021882">
            <w:pPr>
              <w:pStyle w:val="a3"/>
              <w:rPr>
                <w:sz w:val="22"/>
                <w:szCs w:val="22"/>
              </w:rPr>
            </w:pPr>
            <w:r w:rsidRPr="007D5E49">
              <w:rPr>
                <w:rFonts w:eastAsiaTheme="minorHAnsi"/>
                <w:color w:val="000000"/>
                <w:sz w:val="22"/>
                <w:szCs w:val="22"/>
              </w:rPr>
              <w:t>46,0</w:t>
            </w:r>
          </w:p>
        </w:tc>
        <w:tc>
          <w:tcPr>
            <w:tcW w:w="708" w:type="dxa"/>
            <w:shd w:val="clear" w:color="auto" w:fill="auto"/>
            <w:vAlign w:val="center"/>
          </w:tcPr>
          <w:p w14:paraId="348AD5E6" w14:textId="77777777" w:rsidR="0084114E" w:rsidRPr="007D5E49" w:rsidRDefault="0084114E" w:rsidP="00021882">
            <w:pPr>
              <w:pStyle w:val="a3"/>
              <w:rPr>
                <w:sz w:val="22"/>
                <w:szCs w:val="22"/>
              </w:rPr>
            </w:pPr>
            <w:r w:rsidRPr="007D5E49">
              <w:rPr>
                <w:rFonts w:eastAsiaTheme="minorHAnsi"/>
                <w:color w:val="000000"/>
                <w:sz w:val="22"/>
                <w:szCs w:val="22"/>
              </w:rPr>
              <w:t>40</w:t>
            </w:r>
          </w:p>
        </w:tc>
        <w:tc>
          <w:tcPr>
            <w:tcW w:w="1134" w:type="dxa"/>
            <w:shd w:val="clear" w:color="auto" w:fill="auto"/>
            <w:vAlign w:val="center"/>
          </w:tcPr>
          <w:p w14:paraId="4D3CA0C9" w14:textId="77777777" w:rsidR="0084114E" w:rsidRPr="007D5E49" w:rsidRDefault="0084114E" w:rsidP="00021882">
            <w:pPr>
              <w:pStyle w:val="a3"/>
              <w:rPr>
                <w:sz w:val="22"/>
                <w:szCs w:val="22"/>
              </w:rPr>
            </w:pPr>
            <w:r w:rsidRPr="007D5E49">
              <w:rPr>
                <w:rFonts w:eastAsiaTheme="minorHAnsi"/>
                <w:color w:val="000000"/>
                <w:sz w:val="22"/>
                <w:szCs w:val="22"/>
              </w:rPr>
              <w:t>46,0</w:t>
            </w:r>
          </w:p>
        </w:tc>
      </w:tr>
      <w:tr w:rsidR="0084114E" w:rsidRPr="007D5E49" w14:paraId="0361CB3C" w14:textId="77777777" w:rsidTr="00F4735D">
        <w:tc>
          <w:tcPr>
            <w:tcW w:w="1129" w:type="dxa"/>
          </w:tcPr>
          <w:p w14:paraId="21E8FADF" w14:textId="77777777" w:rsidR="0084114E" w:rsidRPr="007D5E49" w:rsidRDefault="0084114E" w:rsidP="00021882">
            <w:pPr>
              <w:pStyle w:val="a3"/>
              <w:rPr>
                <w:sz w:val="22"/>
                <w:szCs w:val="22"/>
              </w:rPr>
            </w:pPr>
            <w:r w:rsidRPr="007D5E49">
              <w:rPr>
                <w:sz w:val="22"/>
                <w:szCs w:val="22"/>
              </w:rPr>
              <w:t>5.</w:t>
            </w:r>
          </w:p>
        </w:tc>
        <w:tc>
          <w:tcPr>
            <w:tcW w:w="528" w:type="dxa"/>
            <w:vAlign w:val="center"/>
          </w:tcPr>
          <w:p w14:paraId="01ECFFED" w14:textId="77777777" w:rsidR="0084114E" w:rsidRPr="007D5E49" w:rsidRDefault="0084114E" w:rsidP="00021882">
            <w:pPr>
              <w:pStyle w:val="a3"/>
              <w:rPr>
                <w:sz w:val="22"/>
                <w:szCs w:val="22"/>
              </w:rPr>
            </w:pPr>
            <w:r w:rsidRPr="007D5E49">
              <w:rPr>
                <w:rFonts w:eastAsiaTheme="minorHAnsi"/>
                <w:color w:val="000000"/>
                <w:sz w:val="22"/>
                <w:szCs w:val="22"/>
              </w:rPr>
              <w:t>4</w:t>
            </w:r>
          </w:p>
        </w:tc>
        <w:tc>
          <w:tcPr>
            <w:tcW w:w="606" w:type="dxa"/>
            <w:vAlign w:val="center"/>
          </w:tcPr>
          <w:p w14:paraId="7C22E270" w14:textId="77777777" w:rsidR="0084114E" w:rsidRPr="007D5E49" w:rsidRDefault="0084114E" w:rsidP="00021882">
            <w:pPr>
              <w:pStyle w:val="a3"/>
              <w:rPr>
                <w:sz w:val="22"/>
                <w:szCs w:val="22"/>
              </w:rPr>
            </w:pPr>
            <w:r w:rsidRPr="007D5E49">
              <w:rPr>
                <w:rFonts w:eastAsiaTheme="minorHAnsi"/>
                <w:color w:val="000000"/>
                <w:sz w:val="22"/>
                <w:szCs w:val="22"/>
              </w:rPr>
              <w:t>4,7</w:t>
            </w:r>
          </w:p>
        </w:tc>
        <w:tc>
          <w:tcPr>
            <w:tcW w:w="684" w:type="dxa"/>
            <w:vAlign w:val="center"/>
          </w:tcPr>
          <w:p w14:paraId="6155DD7F" w14:textId="77777777" w:rsidR="0084114E" w:rsidRPr="007D5E49" w:rsidRDefault="0084114E" w:rsidP="00021882">
            <w:pPr>
              <w:pStyle w:val="a3"/>
              <w:rPr>
                <w:sz w:val="22"/>
                <w:szCs w:val="22"/>
              </w:rPr>
            </w:pPr>
            <w:r w:rsidRPr="007D5E49">
              <w:rPr>
                <w:rFonts w:eastAsiaTheme="minorHAnsi"/>
                <w:color w:val="000000"/>
                <w:sz w:val="22"/>
                <w:szCs w:val="22"/>
              </w:rPr>
              <w:t>52</w:t>
            </w:r>
          </w:p>
        </w:tc>
        <w:tc>
          <w:tcPr>
            <w:tcW w:w="734" w:type="dxa"/>
            <w:vAlign w:val="center"/>
          </w:tcPr>
          <w:p w14:paraId="361F36D1" w14:textId="77777777" w:rsidR="0084114E" w:rsidRPr="007D5E49" w:rsidRDefault="0084114E" w:rsidP="00021882">
            <w:pPr>
              <w:pStyle w:val="a3"/>
              <w:rPr>
                <w:sz w:val="22"/>
                <w:szCs w:val="22"/>
              </w:rPr>
            </w:pPr>
            <w:r w:rsidRPr="007D5E49">
              <w:rPr>
                <w:rFonts w:eastAsiaTheme="minorHAnsi"/>
                <w:color w:val="000000"/>
                <w:sz w:val="22"/>
                <w:szCs w:val="22"/>
              </w:rPr>
              <w:t>61,2</w:t>
            </w:r>
          </w:p>
        </w:tc>
        <w:tc>
          <w:tcPr>
            <w:tcW w:w="720" w:type="dxa"/>
            <w:vAlign w:val="center"/>
          </w:tcPr>
          <w:p w14:paraId="6686B60E" w14:textId="77777777" w:rsidR="0084114E" w:rsidRPr="007D5E49" w:rsidRDefault="0084114E" w:rsidP="00021882">
            <w:pPr>
              <w:pStyle w:val="a3"/>
              <w:rPr>
                <w:sz w:val="22"/>
                <w:szCs w:val="22"/>
              </w:rPr>
            </w:pPr>
            <w:r w:rsidRPr="007D5E49">
              <w:rPr>
                <w:rFonts w:eastAsiaTheme="minorHAnsi"/>
                <w:color w:val="000000"/>
                <w:sz w:val="22"/>
                <w:szCs w:val="22"/>
              </w:rPr>
              <w:t>29</w:t>
            </w:r>
          </w:p>
        </w:tc>
        <w:tc>
          <w:tcPr>
            <w:tcW w:w="697" w:type="dxa"/>
            <w:vAlign w:val="center"/>
          </w:tcPr>
          <w:p w14:paraId="590337E3" w14:textId="77777777" w:rsidR="0084114E" w:rsidRPr="007D5E49" w:rsidRDefault="0084114E" w:rsidP="00021882">
            <w:pPr>
              <w:pStyle w:val="a3"/>
              <w:rPr>
                <w:sz w:val="22"/>
                <w:szCs w:val="22"/>
              </w:rPr>
            </w:pPr>
            <w:r w:rsidRPr="007D5E49">
              <w:rPr>
                <w:rFonts w:eastAsiaTheme="minorHAnsi"/>
                <w:color w:val="000000"/>
                <w:sz w:val="22"/>
                <w:szCs w:val="22"/>
              </w:rPr>
              <w:t>34,1</w:t>
            </w:r>
          </w:p>
        </w:tc>
        <w:tc>
          <w:tcPr>
            <w:tcW w:w="636" w:type="dxa"/>
            <w:shd w:val="clear" w:color="auto" w:fill="auto"/>
            <w:vAlign w:val="center"/>
          </w:tcPr>
          <w:p w14:paraId="6B83E285" w14:textId="77777777" w:rsidR="0084114E" w:rsidRPr="007D5E49" w:rsidRDefault="0084114E" w:rsidP="00021882">
            <w:pPr>
              <w:pStyle w:val="a3"/>
              <w:rPr>
                <w:sz w:val="22"/>
                <w:szCs w:val="22"/>
              </w:rPr>
            </w:pPr>
            <w:r w:rsidRPr="007D5E49">
              <w:rPr>
                <w:rFonts w:eastAsiaTheme="minorHAnsi"/>
                <w:color w:val="000000"/>
                <w:sz w:val="22"/>
                <w:szCs w:val="22"/>
              </w:rPr>
              <w:t>6</w:t>
            </w:r>
          </w:p>
        </w:tc>
        <w:tc>
          <w:tcPr>
            <w:tcW w:w="640" w:type="dxa"/>
            <w:shd w:val="clear" w:color="auto" w:fill="auto"/>
            <w:vAlign w:val="center"/>
          </w:tcPr>
          <w:p w14:paraId="3D95E71A" w14:textId="77777777" w:rsidR="0084114E" w:rsidRPr="007D5E49" w:rsidRDefault="0084114E" w:rsidP="00021882">
            <w:pPr>
              <w:pStyle w:val="a3"/>
              <w:rPr>
                <w:sz w:val="22"/>
                <w:szCs w:val="22"/>
              </w:rPr>
            </w:pPr>
            <w:r w:rsidRPr="007D5E49">
              <w:rPr>
                <w:rFonts w:eastAsiaTheme="minorHAnsi"/>
                <w:color w:val="000000"/>
                <w:sz w:val="22"/>
                <w:szCs w:val="22"/>
              </w:rPr>
              <w:t>6,9</w:t>
            </w:r>
          </w:p>
        </w:tc>
        <w:tc>
          <w:tcPr>
            <w:tcW w:w="696" w:type="dxa"/>
            <w:shd w:val="clear" w:color="auto" w:fill="auto"/>
            <w:vAlign w:val="center"/>
          </w:tcPr>
          <w:p w14:paraId="3ACFA1BE" w14:textId="77777777" w:rsidR="0084114E" w:rsidRPr="007D5E49" w:rsidRDefault="0084114E" w:rsidP="00021882">
            <w:pPr>
              <w:pStyle w:val="a3"/>
              <w:rPr>
                <w:sz w:val="22"/>
                <w:szCs w:val="22"/>
              </w:rPr>
            </w:pPr>
            <w:r w:rsidRPr="007D5E49">
              <w:rPr>
                <w:rFonts w:eastAsiaTheme="minorHAnsi"/>
                <w:color w:val="000000"/>
                <w:sz w:val="22"/>
                <w:szCs w:val="22"/>
              </w:rPr>
              <w:t>50</w:t>
            </w:r>
          </w:p>
        </w:tc>
        <w:tc>
          <w:tcPr>
            <w:tcW w:w="722" w:type="dxa"/>
            <w:shd w:val="clear" w:color="auto" w:fill="auto"/>
            <w:vAlign w:val="center"/>
          </w:tcPr>
          <w:p w14:paraId="4A7CD2EF" w14:textId="77777777" w:rsidR="0084114E" w:rsidRPr="007D5E49" w:rsidRDefault="0084114E" w:rsidP="00021882">
            <w:pPr>
              <w:pStyle w:val="a3"/>
              <w:rPr>
                <w:sz w:val="22"/>
                <w:szCs w:val="22"/>
              </w:rPr>
            </w:pPr>
            <w:r w:rsidRPr="007D5E49">
              <w:rPr>
                <w:rFonts w:eastAsiaTheme="minorHAnsi"/>
                <w:color w:val="000000"/>
                <w:sz w:val="22"/>
                <w:szCs w:val="22"/>
              </w:rPr>
              <w:t>57,5</w:t>
            </w:r>
          </w:p>
        </w:tc>
        <w:tc>
          <w:tcPr>
            <w:tcW w:w="708" w:type="dxa"/>
            <w:shd w:val="clear" w:color="auto" w:fill="auto"/>
            <w:vAlign w:val="center"/>
          </w:tcPr>
          <w:p w14:paraId="31B4FDA8" w14:textId="77777777" w:rsidR="0084114E" w:rsidRPr="007D5E49" w:rsidRDefault="0084114E" w:rsidP="00021882">
            <w:pPr>
              <w:pStyle w:val="a3"/>
              <w:rPr>
                <w:sz w:val="22"/>
                <w:szCs w:val="22"/>
              </w:rPr>
            </w:pPr>
            <w:r w:rsidRPr="007D5E49">
              <w:rPr>
                <w:rFonts w:eastAsiaTheme="minorHAnsi"/>
                <w:color w:val="000000"/>
                <w:sz w:val="22"/>
                <w:szCs w:val="22"/>
              </w:rPr>
              <w:t>31</w:t>
            </w:r>
          </w:p>
        </w:tc>
        <w:tc>
          <w:tcPr>
            <w:tcW w:w="1134" w:type="dxa"/>
            <w:shd w:val="clear" w:color="auto" w:fill="auto"/>
            <w:vAlign w:val="center"/>
          </w:tcPr>
          <w:p w14:paraId="0773DFEA" w14:textId="77777777" w:rsidR="0084114E" w:rsidRPr="007D5E49" w:rsidRDefault="0084114E" w:rsidP="00021882">
            <w:pPr>
              <w:pStyle w:val="a3"/>
              <w:rPr>
                <w:sz w:val="22"/>
                <w:szCs w:val="22"/>
              </w:rPr>
            </w:pPr>
            <w:r w:rsidRPr="007D5E49">
              <w:rPr>
                <w:rFonts w:eastAsiaTheme="minorHAnsi"/>
                <w:color w:val="000000"/>
                <w:sz w:val="22"/>
                <w:szCs w:val="22"/>
              </w:rPr>
              <w:t>35,6</w:t>
            </w:r>
          </w:p>
        </w:tc>
      </w:tr>
      <w:tr w:rsidR="0084114E" w:rsidRPr="007D5E49" w14:paraId="0E3928F8" w14:textId="77777777" w:rsidTr="00F4735D">
        <w:tc>
          <w:tcPr>
            <w:tcW w:w="1129" w:type="dxa"/>
          </w:tcPr>
          <w:p w14:paraId="59BE6B40" w14:textId="77777777" w:rsidR="0084114E" w:rsidRPr="007D5E49" w:rsidRDefault="0084114E" w:rsidP="00021882">
            <w:pPr>
              <w:pStyle w:val="a3"/>
              <w:rPr>
                <w:sz w:val="22"/>
                <w:szCs w:val="22"/>
              </w:rPr>
            </w:pPr>
            <w:r w:rsidRPr="007D5E49">
              <w:rPr>
                <w:sz w:val="22"/>
                <w:szCs w:val="22"/>
              </w:rPr>
              <w:t>6.</w:t>
            </w:r>
          </w:p>
        </w:tc>
        <w:tc>
          <w:tcPr>
            <w:tcW w:w="528" w:type="dxa"/>
            <w:vAlign w:val="center"/>
          </w:tcPr>
          <w:p w14:paraId="792567C3" w14:textId="77777777" w:rsidR="0084114E" w:rsidRPr="007D5E49" w:rsidRDefault="0084114E" w:rsidP="00021882">
            <w:pPr>
              <w:pStyle w:val="a3"/>
              <w:rPr>
                <w:sz w:val="22"/>
                <w:szCs w:val="22"/>
              </w:rPr>
            </w:pPr>
            <w:r w:rsidRPr="007D5E49">
              <w:rPr>
                <w:rFonts w:eastAsiaTheme="minorHAnsi"/>
                <w:color w:val="000000"/>
                <w:sz w:val="22"/>
                <w:szCs w:val="22"/>
              </w:rPr>
              <w:t>8</w:t>
            </w:r>
          </w:p>
        </w:tc>
        <w:tc>
          <w:tcPr>
            <w:tcW w:w="606" w:type="dxa"/>
            <w:vAlign w:val="center"/>
          </w:tcPr>
          <w:p w14:paraId="2B0AAB29" w14:textId="77777777" w:rsidR="0084114E" w:rsidRPr="007D5E49" w:rsidRDefault="0084114E" w:rsidP="00021882">
            <w:pPr>
              <w:pStyle w:val="a3"/>
              <w:rPr>
                <w:sz w:val="22"/>
                <w:szCs w:val="22"/>
              </w:rPr>
            </w:pPr>
            <w:r w:rsidRPr="007D5E49">
              <w:rPr>
                <w:rFonts w:eastAsiaTheme="minorHAnsi"/>
                <w:color w:val="000000"/>
                <w:sz w:val="22"/>
                <w:szCs w:val="22"/>
              </w:rPr>
              <w:t>9,4</w:t>
            </w:r>
          </w:p>
        </w:tc>
        <w:tc>
          <w:tcPr>
            <w:tcW w:w="684" w:type="dxa"/>
            <w:vAlign w:val="center"/>
          </w:tcPr>
          <w:p w14:paraId="53551F88" w14:textId="77777777" w:rsidR="0084114E" w:rsidRPr="007D5E49" w:rsidRDefault="0084114E" w:rsidP="00021882">
            <w:pPr>
              <w:pStyle w:val="a3"/>
              <w:rPr>
                <w:sz w:val="22"/>
                <w:szCs w:val="22"/>
              </w:rPr>
            </w:pPr>
            <w:r w:rsidRPr="007D5E49">
              <w:rPr>
                <w:rFonts w:eastAsiaTheme="minorHAnsi"/>
                <w:color w:val="000000"/>
                <w:sz w:val="22"/>
                <w:szCs w:val="22"/>
              </w:rPr>
              <w:t>35</w:t>
            </w:r>
          </w:p>
        </w:tc>
        <w:tc>
          <w:tcPr>
            <w:tcW w:w="734" w:type="dxa"/>
            <w:vAlign w:val="center"/>
          </w:tcPr>
          <w:p w14:paraId="03A783DE" w14:textId="77777777" w:rsidR="0084114E" w:rsidRPr="007D5E49" w:rsidRDefault="0084114E" w:rsidP="00021882">
            <w:pPr>
              <w:pStyle w:val="a3"/>
              <w:rPr>
                <w:sz w:val="22"/>
                <w:szCs w:val="22"/>
              </w:rPr>
            </w:pPr>
            <w:r w:rsidRPr="007D5E49">
              <w:rPr>
                <w:rFonts w:eastAsiaTheme="minorHAnsi"/>
                <w:color w:val="000000"/>
                <w:sz w:val="22"/>
                <w:szCs w:val="22"/>
              </w:rPr>
              <w:t>41,2</w:t>
            </w:r>
          </w:p>
        </w:tc>
        <w:tc>
          <w:tcPr>
            <w:tcW w:w="720" w:type="dxa"/>
            <w:vAlign w:val="center"/>
          </w:tcPr>
          <w:p w14:paraId="4C7A9EDC" w14:textId="77777777" w:rsidR="0084114E" w:rsidRPr="007D5E49" w:rsidRDefault="0084114E" w:rsidP="00021882">
            <w:pPr>
              <w:pStyle w:val="a3"/>
              <w:rPr>
                <w:sz w:val="22"/>
                <w:szCs w:val="22"/>
              </w:rPr>
            </w:pPr>
            <w:r w:rsidRPr="007D5E49">
              <w:rPr>
                <w:rFonts w:eastAsiaTheme="minorHAnsi"/>
                <w:color w:val="000000"/>
                <w:sz w:val="22"/>
                <w:szCs w:val="22"/>
              </w:rPr>
              <w:t>42</w:t>
            </w:r>
          </w:p>
        </w:tc>
        <w:tc>
          <w:tcPr>
            <w:tcW w:w="697" w:type="dxa"/>
            <w:vAlign w:val="center"/>
          </w:tcPr>
          <w:p w14:paraId="172D3524" w14:textId="77777777" w:rsidR="0084114E" w:rsidRPr="007D5E49" w:rsidRDefault="0084114E" w:rsidP="00021882">
            <w:pPr>
              <w:pStyle w:val="a3"/>
              <w:rPr>
                <w:sz w:val="22"/>
                <w:szCs w:val="22"/>
              </w:rPr>
            </w:pPr>
            <w:r w:rsidRPr="007D5E49">
              <w:rPr>
                <w:rFonts w:eastAsiaTheme="minorHAnsi"/>
                <w:color w:val="000000"/>
                <w:sz w:val="22"/>
                <w:szCs w:val="22"/>
              </w:rPr>
              <w:t>49,4</w:t>
            </w:r>
          </w:p>
        </w:tc>
        <w:tc>
          <w:tcPr>
            <w:tcW w:w="636" w:type="dxa"/>
            <w:shd w:val="clear" w:color="auto" w:fill="auto"/>
            <w:vAlign w:val="center"/>
          </w:tcPr>
          <w:p w14:paraId="3C5C6A0A" w14:textId="77777777" w:rsidR="0084114E" w:rsidRPr="007D5E49" w:rsidRDefault="0084114E" w:rsidP="00021882">
            <w:pPr>
              <w:pStyle w:val="a3"/>
              <w:rPr>
                <w:sz w:val="22"/>
                <w:szCs w:val="22"/>
              </w:rPr>
            </w:pPr>
            <w:r w:rsidRPr="007D5E49">
              <w:rPr>
                <w:rFonts w:eastAsiaTheme="minorHAnsi"/>
                <w:color w:val="000000"/>
                <w:sz w:val="22"/>
                <w:szCs w:val="22"/>
              </w:rPr>
              <w:t>7</w:t>
            </w:r>
          </w:p>
        </w:tc>
        <w:tc>
          <w:tcPr>
            <w:tcW w:w="640" w:type="dxa"/>
            <w:shd w:val="clear" w:color="auto" w:fill="auto"/>
            <w:vAlign w:val="center"/>
          </w:tcPr>
          <w:p w14:paraId="405CD1CE" w14:textId="77777777" w:rsidR="0084114E" w:rsidRPr="007D5E49" w:rsidRDefault="0084114E" w:rsidP="00021882">
            <w:pPr>
              <w:pStyle w:val="a3"/>
              <w:rPr>
                <w:sz w:val="22"/>
                <w:szCs w:val="22"/>
              </w:rPr>
            </w:pPr>
            <w:r w:rsidRPr="007D5E49">
              <w:rPr>
                <w:rFonts w:eastAsiaTheme="minorHAnsi"/>
                <w:color w:val="000000"/>
                <w:sz w:val="22"/>
                <w:szCs w:val="22"/>
              </w:rPr>
              <w:t>8,0</w:t>
            </w:r>
          </w:p>
        </w:tc>
        <w:tc>
          <w:tcPr>
            <w:tcW w:w="696" w:type="dxa"/>
            <w:shd w:val="clear" w:color="auto" w:fill="auto"/>
            <w:vAlign w:val="center"/>
          </w:tcPr>
          <w:p w14:paraId="43E9B350" w14:textId="77777777" w:rsidR="0084114E" w:rsidRPr="007D5E49" w:rsidRDefault="0084114E" w:rsidP="00021882">
            <w:pPr>
              <w:pStyle w:val="a3"/>
              <w:rPr>
                <w:sz w:val="22"/>
                <w:szCs w:val="22"/>
              </w:rPr>
            </w:pPr>
            <w:r w:rsidRPr="007D5E49">
              <w:rPr>
                <w:rFonts w:eastAsiaTheme="minorHAnsi"/>
                <w:color w:val="000000"/>
                <w:sz w:val="22"/>
                <w:szCs w:val="22"/>
              </w:rPr>
              <w:t>39</w:t>
            </w:r>
          </w:p>
        </w:tc>
        <w:tc>
          <w:tcPr>
            <w:tcW w:w="722" w:type="dxa"/>
            <w:shd w:val="clear" w:color="auto" w:fill="auto"/>
            <w:vAlign w:val="center"/>
          </w:tcPr>
          <w:p w14:paraId="7790D7FB" w14:textId="77777777" w:rsidR="0084114E" w:rsidRPr="007D5E49" w:rsidRDefault="0084114E" w:rsidP="00021882">
            <w:pPr>
              <w:pStyle w:val="a3"/>
              <w:rPr>
                <w:sz w:val="22"/>
                <w:szCs w:val="22"/>
              </w:rPr>
            </w:pPr>
            <w:r w:rsidRPr="007D5E49">
              <w:rPr>
                <w:rFonts w:eastAsiaTheme="minorHAnsi"/>
                <w:color w:val="000000"/>
                <w:sz w:val="22"/>
                <w:szCs w:val="22"/>
              </w:rPr>
              <w:t>44,8</w:t>
            </w:r>
          </w:p>
        </w:tc>
        <w:tc>
          <w:tcPr>
            <w:tcW w:w="708" w:type="dxa"/>
            <w:shd w:val="clear" w:color="auto" w:fill="auto"/>
            <w:vAlign w:val="center"/>
          </w:tcPr>
          <w:p w14:paraId="0ABAA2CF" w14:textId="77777777" w:rsidR="0084114E" w:rsidRPr="007D5E49" w:rsidRDefault="0084114E" w:rsidP="00021882">
            <w:pPr>
              <w:pStyle w:val="a3"/>
              <w:rPr>
                <w:sz w:val="22"/>
                <w:szCs w:val="22"/>
              </w:rPr>
            </w:pPr>
            <w:r w:rsidRPr="007D5E49">
              <w:rPr>
                <w:rFonts w:eastAsiaTheme="minorHAnsi"/>
                <w:color w:val="000000"/>
                <w:sz w:val="22"/>
                <w:szCs w:val="22"/>
              </w:rPr>
              <w:t>41</w:t>
            </w:r>
          </w:p>
        </w:tc>
        <w:tc>
          <w:tcPr>
            <w:tcW w:w="1134" w:type="dxa"/>
            <w:shd w:val="clear" w:color="auto" w:fill="auto"/>
            <w:vAlign w:val="center"/>
          </w:tcPr>
          <w:p w14:paraId="3504A4F5" w14:textId="77777777" w:rsidR="0084114E" w:rsidRPr="007D5E49" w:rsidRDefault="0084114E" w:rsidP="00021882">
            <w:pPr>
              <w:pStyle w:val="a3"/>
              <w:rPr>
                <w:sz w:val="22"/>
                <w:szCs w:val="22"/>
              </w:rPr>
            </w:pPr>
            <w:r w:rsidRPr="007D5E49">
              <w:rPr>
                <w:rFonts w:eastAsiaTheme="minorHAnsi"/>
                <w:color w:val="000000"/>
                <w:sz w:val="22"/>
                <w:szCs w:val="22"/>
              </w:rPr>
              <w:t>47,1</w:t>
            </w:r>
          </w:p>
        </w:tc>
      </w:tr>
      <w:tr w:rsidR="0084114E" w:rsidRPr="007D5E49" w14:paraId="1B544B60" w14:textId="77777777" w:rsidTr="00F4735D">
        <w:tc>
          <w:tcPr>
            <w:tcW w:w="1129" w:type="dxa"/>
          </w:tcPr>
          <w:p w14:paraId="41E55D07" w14:textId="77777777" w:rsidR="0084114E" w:rsidRPr="007D5E49" w:rsidRDefault="0084114E" w:rsidP="00021882">
            <w:pPr>
              <w:pStyle w:val="a3"/>
              <w:rPr>
                <w:sz w:val="22"/>
                <w:szCs w:val="22"/>
              </w:rPr>
            </w:pPr>
            <w:r w:rsidRPr="007D5E49">
              <w:rPr>
                <w:sz w:val="22"/>
                <w:szCs w:val="22"/>
              </w:rPr>
              <w:t>7.</w:t>
            </w:r>
          </w:p>
        </w:tc>
        <w:tc>
          <w:tcPr>
            <w:tcW w:w="528" w:type="dxa"/>
            <w:vAlign w:val="center"/>
          </w:tcPr>
          <w:p w14:paraId="172EB275" w14:textId="77777777" w:rsidR="0084114E" w:rsidRPr="007D5E49" w:rsidRDefault="0084114E" w:rsidP="00021882">
            <w:pPr>
              <w:pStyle w:val="a3"/>
              <w:rPr>
                <w:sz w:val="22"/>
                <w:szCs w:val="22"/>
              </w:rPr>
            </w:pPr>
            <w:r w:rsidRPr="007D5E49">
              <w:rPr>
                <w:rFonts w:eastAsiaTheme="minorHAnsi"/>
                <w:color w:val="000000"/>
                <w:sz w:val="22"/>
                <w:szCs w:val="22"/>
              </w:rPr>
              <w:t>6</w:t>
            </w:r>
          </w:p>
        </w:tc>
        <w:tc>
          <w:tcPr>
            <w:tcW w:w="606" w:type="dxa"/>
            <w:vAlign w:val="center"/>
          </w:tcPr>
          <w:p w14:paraId="7580EEF8" w14:textId="77777777" w:rsidR="0084114E" w:rsidRPr="007D5E49" w:rsidRDefault="0084114E" w:rsidP="00021882">
            <w:pPr>
              <w:pStyle w:val="a3"/>
              <w:rPr>
                <w:sz w:val="22"/>
                <w:szCs w:val="22"/>
              </w:rPr>
            </w:pPr>
            <w:r w:rsidRPr="007D5E49">
              <w:rPr>
                <w:rFonts w:eastAsiaTheme="minorHAnsi"/>
                <w:color w:val="000000"/>
                <w:sz w:val="22"/>
                <w:szCs w:val="22"/>
              </w:rPr>
              <w:t>7,1</w:t>
            </w:r>
          </w:p>
        </w:tc>
        <w:tc>
          <w:tcPr>
            <w:tcW w:w="684" w:type="dxa"/>
            <w:vAlign w:val="center"/>
          </w:tcPr>
          <w:p w14:paraId="6E5C9055" w14:textId="77777777" w:rsidR="0084114E" w:rsidRPr="007D5E49" w:rsidRDefault="0084114E" w:rsidP="00021882">
            <w:pPr>
              <w:pStyle w:val="a3"/>
              <w:rPr>
                <w:sz w:val="22"/>
                <w:szCs w:val="22"/>
              </w:rPr>
            </w:pPr>
            <w:r w:rsidRPr="007D5E49">
              <w:rPr>
                <w:rFonts w:eastAsiaTheme="minorHAnsi"/>
                <w:color w:val="000000"/>
                <w:sz w:val="22"/>
                <w:szCs w:val="22"/>
              </w:rPr>
              <w:t>42</w:t>
            </w:r>
          </w:p>
        </w:tc>
        <w:tc>
          <w:tcPr>
            <w:tcW w:w="734" w:type="dxa"/>
            <w:vAlign w:val="center"/>
          </w:tcPr>
          <w:p w14:paraId="701A10FA" w14:textId="77777777" w:rsidR="0084114E" w:rsidRPr="007D5E49" w:rsidRDefault="0084114E" w:rsidP="00021882">
            <w:pPr>
              <w:pStyle w:val="a3"/>
              <w:rPr>
                <w:sz w:val="22"/>
                <w:szCs w:val="22"/>
              </w:rPr>
            </w:pPr>
            <w:r w:rsidRPr="007D5E49">
              <w:rPr>
                <w:rFonts w:eastAsiaTheme="minorHAnsi"/>
                <w:color w:val="000000"/>
                <w:sz w:val="22"/>
                <w:szCs w:val="22"/>
              </w:rPr>
              <w:t>49,4</w:t>
            </w:r>
          </w:p>
        </w:tc>
        <w:tc>
          <w:tcPr>
            <w:tcW w:w="720" w:type="dxa"/>
            <w:vAlign w:val="center"/>
          </w:tcPr>
          <w:p w14:paraId="330A29A7" w14:textId="77777777" w:rsidR="0084114E" w:rsidRPr="007D5E49" w:rsidRDefault="0084114E" w:rsidP="00021882">
            <w:pPr>
              <w:pStyle w:val="a3"/>
              <w:rPr>
                <w:sz w:val="22"/>
                <w:szCs w:val="22"/>
              </w:rPr>
            </w:pPr>
            <w:r w:rsidRPr="007D5E49">
              <w:rPr>
                <w:rFonts w:eastAsiaTheme="minorHAnsi"/>
                <w:color w:val="000000"/>
                <w:sz w:val="22"/>
                <w:szCs w:val="22"/>
              </w:rPr>
              <w:t>37</w:t>
            </w:r>
          </w:p>
        </w:tc>
        <w:tc>
          <w:tcPr>
            <w:tcW w:w="697" w:type="dxa"/>
            <w:vAlign w:val="center"/>
          </w:tcPr>
          <w:p w14:paraId="27ECB5A0" w14:textId="77777777" w:rsidR="0084114E" w:rsidRPr="007D5E49" w:rsidRDefault="0084114E" w:rsidP="00021882">
            <w:pPr>
              <w:pStyle w:val="a3"/>
              <w:rPr>
                <w:sz w:val="22"/>
                <w:szCs w:val="22"/>
              </w:rPr>
            </w:pPr>
            <w:r w:rsidRPr="007D5E49">
              <w:rPr>
                <w:rFonts w:eastAsiaTheme="minorHAnsi"/>
                <w:color w:val="000000"/>
                <w:sz w:val="22"/>
                <w:szCs w:val="22"/>
              </w:rPr>
              <w:t>43,5</w:t>
            </w:r>
          </w:p>
        </w:tc>
        <w:tc>
          <w:tcPr>
            <w:tcW w:w="636" w:type="dxa"/>
            <w:shd w:val="clear" w:color="auto" w:fill="auto"/>
            <w:vAlign w:val="center"/>
          </w:tcPr>
          <w:p w14:paraId="3F007951" w14:textId="77777777" w:rsidR="0084114E" w:rsidRPr="007D5E49" w:rsidRDefault="0084114E" w:rsidP="00021882">
            <w:pPr>
              <w:pStyle w:val="a3"/>
              <w:rPr>
                <w:sz w:val="22"/>
                <w:szCs w:val="22"/>
              </w:rPr>
            </w:pPr>
            <w:r w:rsidRPr="007D5E49">
              <w:rPr>
                <w:rFonts w:eastAsiaTheme="minorHAnsi"/>
                <w:color w:val="000000"/>
                <w:sz w:val="22"/>
                <w:szCs w:val="22"/>
              </w:rPr>
              <w:t>4</w:t>
            </w:r>
          </w:p>
        </w:tc>
        <w:tc>
          <w:tcPr>
            <w:tcW w:w="640" w:type="dxa"/>
            <w:shd w:val="clear" w:color="auto" w:fill="auto"/>
            <w:vAlign w:val="center"/>
          </w:tcPr>
          <w:p w14:paraId="103AE920" w14:textId="77777777" w:rsidR="0084114E" w:rsidRPr="007D5E49" w:rsidRDefault="0084114E" w:rsidP="00021882">
            <w:pPr>
              <w:pStyle w:val="a3"/>
              <w:rPr>
                <w:sz w:val="22"/>
                <w:szCs w:val="22"/>
              </w:rPr>
            </w:pPr>
            <w:r w:rsidRPr="007D5E49">
              <w:rPr>
                <w:rFonts w:eastAsiaTheme="minorHAnsi"/>
                <w:color w:val="000000"/>
                <w:sz w:val="22"/>
                <w:szCs w:val="22"/>
              </w:rPr>
              <w:t>4,6</w:t>
            </w:r>
          </w:p>
        </w:tc>
        <w:tc>
          <w:tcPr>
            <w:tcW w:w="696" w:type="dxa"/>
            <w:shd w:val="clear" w:color="auto" w:fill="auto"/>
            <w:vAlign w:val="center"/>
          </w:tcPr>
          <w:p w14:paraId="3F0E3C27" w14:textId="77777777" w:rsidR="0084114E" w:rsidRPr="007D5E49" w:rsidRDefault="0084114E" w:rsidP="00021882">
            <w:pPr>
              <w:pStyle w:val="a3"/>
              <w:rPr>
                <w:sz w:val="22"/>
                <w:szCs w:val="22"/>
              </w:rPr>
            </w:pPr>
            <w:r w:rsidRPr="007D5E49">
              <w:rPr>
                <w:rFonts w:eastAsiaTheme="minorHAnsi"/>
                <w:color w:val="000000"/>
                <w:sz w:val="22"/>
                <w:szCs w:val="22"/>
              </w:rPr>
              <w:t>44</w:t>
            </w:r>
          </w:p>
        </w:tc>
        <w:tc>
          <w:tcPr>
            <w:tcW w:w="722" w:type="dxa"/>
            <w:shd w:val="clear" w:color="auto" w:fill="auto"/>
            <w:vAlign w:val="center"/>
          </w:tcPr>
          <w:p w14:paraId="2026819B" w14:textId="77777777" w:rsidR="0084114E" w:rsidRPr="007D5E49" w:rsidRDefault="0084114E" w:rsidP="00021882">
            <w:pPr>
              <w:pStyle w:val="a3"/>
              <w:rPr>
                <w:sz w:val="22"/>
                <w:szCs w:val="22"/>
              </w:rPr>
            </w:pPr>
            <w:r w:rsidRPr="007D5E49">
              <w:rPr>
                <w:rFonts w:eastAsiaTheme="minorHAnsi"/>
                <w:color w:val="000000"/>
                <w:sz w:val="22"/>
                <w:szCs w:val="22"/>
              </w:rPr>
              <w:t>50,6</w:t>
            </w:r>
          </w:p>
        </w:tc>
        <w:tc>
          <w:tcPr>
            <w:tcW w:w="708" w:type="dxa"/>
            <w:shd w:val="clear" w:color="auto" w:fill="auto"/>
            <w:vAlign w:val="center"/>
          </w:tcPr>
          <w:p w14:paraId="0046DE32" w14:textId="77777777" w:rsidR="0084114E" w:rsidRPr="007D5E49" w:rsidRDefault="0084114E" w:rsidP="00021882">
            <w:pPr>
              <w:pStyle w:val="a3"/>
              <w:rPr>
                <w:sz w:val="22"/>
                <w:szCs w:val="22"/>
              </w:rPr>
            </w:pPr>
            <w:r w:rsidRPr="007D5E49">
              <w:rPr>
                <w:rFonts w:eastAsiaTheme="minorHAnsi"/>
                <w:color w:val="000000"/>
                <w:sz w:val="22"/>
                <w:szCs w:val="22"/>
              </w:rPr>
              <w:t>39</w:t>
            </w:r>
          </w:p>
        </w:tc>
        <w:tc>
          <w:tcPr>
            <w:tcW w:w="1134" w:type="dxa"/>
            <w:shd w:val="clear" w:color="auto" w:fill="auto"/>
            <w:vAlign w:val="center"/>
          </w:tcPr>
          <w:p w14:paraId="39C6D132" w14:textId="77777777" w:rsidR="0084114E" w:rsidRPr="007D5E49" w:rsidRDefault="0084114E" w:rsidP="00021882">
            <w:pPr>
              <w:pStyle w:val="a3"/>
              <w:rPr>
                <w:sz w:val="22"/>
                <w:szCs w:val="22"/>
              </w:rPr>
            </w:pPr>
            <w:r w:rsidRPr="007D5E49">
              <w:rPr>
                <w:rFonts w:eastAsiaTheme="minorHAnsi"/>
                <w:color w:val="000000"/>
                <w:sz w:val="22"/>
                <w:szCs w:val="22"/>
              </w:rPr>
              <w:t>44,8</w:t>
            </w:r>
          </w:p>
        </w:tc>
      </w:tr>
      <w:tr w:rsidR="0084114E" w:rsidRPr="007D5E49" w14:paraId="0105F80A" w14:textId="77777777" w:rsidTr="00F4735D">
        <w:tc>
          <w:tcPr>
            <w:tcW w:w="1129" w:type="dxa"/>
          </w:tcPr>
          <w:p w14:paraId="0BDC6C6F" w14:textId="77777777" w:rsidR="0084114E" w:rsidRPr="007D5E49" w:rsidRDefault="0084114E" w:rsidP="00021882">
            <w:pPr>
              <w:pStyle w:val="a3"/>
              <w:rPr>
                <w:sz w:val="22"/>
                <w:szCs w:val="22"/>
              </w:rPr>
            </w:pPr>
            <w:r w:rsidRPr="007D5E49">
              <w:rPr>
                <w:sz w:val="22"/>
                <w:szCs w:val="22"/>
              </w:rPr>
              <w:t>8.</w:t>
            </w:r>
          </w:p>
        </w:tc>
        <w:tc>
          <w:tcPr>
            <w:tcW w:w="528" w:type="dxa"/>
            <w:vAlign w:val="center"/>
          </w:tcPr>
          <w:p w14:paraId="22388789" w14:textId="77777777" w:rsidR="0084114E" w:rsidRPr="007D5E49" w:rsidRDefault="0084114E" w:rsidP="00021882">
            <w:pPr>
              <w:pStyle w:val="a3"/>
              <w:rPr>
                <w:sz w:val="22"/>
                <w:szCs w:val="22"/>
              </w:rPr>
            </w:pPr>
            <w:r w:rsidRPr="007D5E49">
              <w:rPr>
                <w:rFonts w:eastAsiaTheme="minorHAnsi"/>
                <w:color w:val="000000"/>
                <w:sz w:val="22"/>
                <w:szCs w:val="22"/>
              </w:rPr>
              <w:t>9</w:t>
            </w:r>
          </w:p>
        </w:tc>
        <w:tc>
          <w:tcPr>
            <w:tcW w:w="606" w:type="dxa"/>
            <w:vAlign w:val="center"/>
          </w:tcPr>
          <w:p w14:paraId="6DB468DC" w14:textId="77777777" w:rsidR="0084114E" w:rsidRPr="007D5E49" w:rsidRDefault="0084114E" w:rsidP="00021882">
            <w:pPr>
              <w:pStyle w:val="a3"/>
              <w:rPr>
                <w:sz w:val="22"/>
                <w:szCs w:val="22"/>
              </w:rPr>
            </w:pPr>
            <w:r w:rsidRPr="007D5E49">
              <w:rPr>
                <w:rFonts w:eastAsiaTheme="minorHAnsi"/>
                <w:color w:val="000000"/>
                <w:sz w:val="22"/>
                <w:szCs w:val="22"/>
              </w:rPr>
              <w:t>10,6</w:t>
            </w:r>
          </w:p>
        </w:tc>
        <w:tc>
          <w:tcPr>
            <w:tcW w:w="684" w:type="dxa"/>
            <w:vAlign w:val="center"/>
          </w:tcPr>
          <w:p w14:paraId="3D27B4CF" w14:textId="77777777" w:rsidR="0084114E" w:rsidRPr="007D5E49" w:rsidRDefault="0084114E" w:rsidP="00021882">
            <w:pPr>
              <w:pStyle w:val="a3"/>
              <w:rPr>
                <w:sz w:val="22"/>
                <w:szCs w:val="22"/>
              </w:rPr>
            </w:pPr>
            <w:r w:rsidRPr="007D5E49">
              <w:rPr>
                <w:rFonts w:eastAsiaTheme="minorHAnsi"/>
                <w:color w:val="000000"/>
                <w:sz w:val="22"/>
                <w:szCs w:val="22"/>
              </w:rPr>
              <w:t>46</w:t>
            </w:r>
          </w:p>
        </w:tc>
        <w:tc>
          <w:tcPr>
            <w:tcW w:w="734" w:type="dxa"/>
            <w:vAlign w:val="center"/>
          </w:tcPr>
          <w:p w14:paraId="375050D3" w14:textId="77777777" w:rsidR="0084114E" w:rsidRPr="007D5E49" w:rsidRDefault="0084114E" w:rsidP="00021882">
            <w:pPr>
              <w:pStyle w:val="a3"/>
              <w:rPr>
                <w:sz w:val="22"/>
                <w:szCs w:val="22"/>
              </w:rPr>
            </w:pPr>
            <w:r w:rsidRPr="007D5E49">
              <w:rPr>
                <w:rFonts w:eastAsiaTheme="minorHAnsi"/>
                <w:color w:val="000000"/>
                <w:sz w:val="22"/>
                <w:szCs w:val="22"/>
              </w:rPr>
              <w:t>54,1</w:t>
            </w:r>
          </w:p>
        </w:tc>
        <w:tc>
          <w:tcPr>
            <w:tcW w:w="720" w:type="dxa"/>
            <w:vAlign w:val="center"/>
          </w:tcPr>
          <w:p w14:paraId="1F399083" w14:textId="77777777" w:rsidR="0084114E" w:rsidRPr="007D5E49" w:rsidRDefault="0084114E" w:rsidP="00021882">
            <w:pPr>
              <w:pStyle w:val="a3"/>
              <w:rPr>
                <w:sz w:val="22"/>
                <w:szCs w:val="22"/>
              </w:rPr>
            </w:pPr>
            <w:r w:rsidRPr="007D5E49">
              <w:rPr>
                <w:rFonts w:eastAsiaTheme="minorHAnsi"/>
                <w:color w:val="000000"/>
                <w:sz w:val="22"/>
                <w:szCs w:val="22"/>
              </w:rPr>
              <w:t>30</w:t>
            </w:r>
          </w:p>
        </w:tc>
        <w:tc>
          <w:tcPr>
            <w:tcW w:w="697" w:type="dxa"/>
            <w:vAlign w:val="center"/>
          </w:tcPr>
          <w:p w14:paraId="7E69AD9B" w14:textId="77777777" w:rsidR="0084114E" w:rsidRPr="007D5E49" w:rsidRDefault="0084114E" w:rsidP="00021882">
            <w:pPr>
              <w:pStyle w:val="a3"/>
              <w:rPr>
                <w:sz w:val="22"/>
                <w:szCs w:val="22"/>
              </w:rPr>
            </w:pPr>
            <w:r w:rsidRPr="007D5E49">
              <w:rPr>
                <w:rFonts w:eastAsiaTheme="minorHAnsi"/>
                <w:color w:val="000000"/>
                <w:sz w:val="22"/>
                <w:szCs w:val="22"/>
              </w:rPr>
              <w:t>35,3</w:t>
            </w:r>
          </w:p>
        </w:tc>
        <w:tc>
          <w:tcPr>
            <w:tcW w:w="636" w:type="dxa"/>
            <w:shd w:val="clear" w:color="auto" w:fill="auto"/>
            <w:vAlign w:val="center"/>
          </w:tcPr>
          <w:p w14:paraId="3736001B" w14:textId="77777777" w:rsidR="0084114E" w:rsidRPr="007D5E49" w:rsidRDefault="0084114E" w:rsidP="00021882">
            <w:pPr>
              <w:pStyle w:val="a3"/>
              <w:rPr>
                <w:sz w:val="22"/>
                <w:szCs w:val="22"/>
              </w:rPr>
            </w:pPr>
            <w:r w:rsidRPr="007D5E49">
              <w:rPr>
                <w:rFonts w:eastAsiaTheme="minorHAnsi"/>
                <w:color w:val="000000"/>
                <w:sz w:val="22"/>
                <w:szCs w:val="22"/>
              </w:rPr>
              <w:t>13</w:t>
            </w:r>
          </w:p>
        </w:tc>
        <w:tc>
          <w:tcPr>
            <w:tcW w:w="640" w:type="dxa"/>
            <w:shd w:val="clear" w:color="auto" w:fill="auto"/>
            <w:vAlign w:val="center"/>
          </w:tcPr>
          <w:p w14:paraId="2DAEDBC2" w14:textId="77777777" w:rsidR="0084114E" w:rsidRPr="007D5E49" w:rsidRDefault="0084114E" w:rsidP="00021882">
            <w:pPr>
              <w:pStyle w:val="a3"/>
              <w:rPr>
                <w:sz w:val="22"/>
                <w:szCs w:val="22"/>
              </w:rPr>
            </w:pPr>
            <w:r w:rsidRPr="007D5E49">
              <w:rPr>
                <w:rFonts w:eastAsiaTheme="minorHAnsi"/>
                <w:color w:val="000000"/>
                <w:sz w:val="22"/>
                <w:szCs w:val="22"/>
              </w:rPr>
              <w:t>14,9</w:t>
            </w:r>
          </w:p>
        </w:tc>
        <w:tc>
          <w:tcPr>
            <w:tcW w:w="696" w:type="dxa"/>
            <w:shd w:val="clear" w:color="auto" w:fill="auto"/>
            <w:vAlign w:val="center"/>
          </w:tcPr>
          <w:p w14:paraId="2831740D" w14:textId="77777777" w:rsidR="0084114E" w:rsidRPr="007D5E49" w:rsidRDefault="0084114E" w:rsidP="00021882">
            <w:pPr>
              <w:pStyle w:val="a3"/>
              <w:rPr>
                <w:sz w:val="22"/>
                <w:szCs w:val="22"/>
              </w:rPr>
            </w:pPr>
            <w:r w:rsidRPr="007D5E49">
              <w:rPr>
                <w:rFonts w:eastAsiaTheme="minorHAnsi"/>
                <w:color w:val="000000"/>
                <w:sz w:val="22"/>
                <w:szCs w:val="22"/>
              </w:rPr>
              <w:t>32</w:t>
            </w:r>
          </w:p>
        </w:tc>
        <w:tc>
          <w:tcPr>
            <w:tcW w:w="722" w:type="dxa"/>
            <w:shd w:val="clear" w:color="auto" w:fill="auto"/>
            <w:vAlign w:val="center"/>
          </w:tcPr>
          <w:p w14:paraId="0C3DD0A5" w14:textId="77777777" w:rsidR="0084114E" w:rsidRPr="007D5E49" w:rsidRDefault="0084114E" w:rsidP="00021882">
            <w:pPr>
              <w:pStyle w:val="a3"/>
              <w:rPr>
                <w:sz w:val="22"/>
                <w:szCs w:val="22"/>
              </w:rPr>
            </w:pPr>
            <w:r w:rsidRPr="007D5E49">
              <w:rPr>
                <w:rFonts w:eastAsiaTheme="minorHAnsi"/>
                <w:color w:val="000000"/>
                <w:sz w:val="22"/>
                <w:szCs w:val="22"/>
              </w:rPr>
              <w:t>36,8</w:t>
            </w:r>
          </w:p>
        </w:tc>
        <w:tc>
          <w:tcPr>
            <w:tcW w:w="708" w:type="dxa"/>
            <w:shd w:val="clear" w:color="auto" w:fill="auto"/>
            <w:vAlign w:val="center"/>
          </w:tcPr>
          <w:p w14:paraId="3A7A0D14" w14:textId="77777777" w:rsidR="0084114E" w:rsidRPr="007D5E49" w:rsidRDefault="0084114E" w:rsidP="00021882">
            <w:pPr>
              <w:pStyle w:val="a3"/>
              <w:rPr>
                <w:sz w:val="22"/>
                <w:szCs w:val="22"/>
              </w:rPr>
            </w:pPr>
            <w:r w:rsidRPr="007D5E49">
              <w:rPr>
                <w:rFonts w:eastAsiaTheme="minorHAnsi"/>
                <w:color w:val="000000"/>
                <w:sz w:val="22"/>
                <w:szCs w:val="22"/>
              </w:rPr>
              <w:t>42</w:t>
            </w:r>
          </w:p>
        </w:tc>
        <w:tc>
          <w:tcPr>
            <w:tcW w:w="1134" w:type="dxa"/>
            <w:shd w:val="clear" w:color="auto" w:fill="auto"/>
            <w:vAlign w:val="center"/>
          </w:tcPr>
          <w:p w14:paraId="77548883" w14:textId="77777777" w:rsidR="0084114E" w:rsidRPr="007D5E49" w:rsidRDefault="0084114E" w:rsidP="00021882">
            <w:pPr>
              <w:pStyle w:val="a3"/>
              <w:rPr>
                <w:sz w:val="22"/>
                <w:szCs w:val="22"/>
              </w:rPr>
            </w:pPr>
            <w:r w:rsidRPr="007D5E49">
              <w:rPr>
                <w:rFonts w:eastAsiaTheme="minorHAnsi"/>
                <w:color w:val="000000"/>
                <w:sz w:val="22"/>
                <w:szCs w:val="22"/>
              </w:rPr>
              <w:t>48,3</w:t>
            </w:r>
          </w:p>
        </w:tc>
      </w:tr>
      <w:tr w:rsidR="0084114E" w:rsidRPr="007D5E49" w14:paraId="2827CFD1" w14:textId="77777777" w:rsidTr="00F4735D">
        <w:tc>
          <w:tcPr>
            <w:tcW w:w="1129" w:type="dxa"/>
          </w:tcPr>
          <w:p w14:paraId="5D094137" w14:textId="77777777" w:rsidR="0084114E" w:rsidRPr="007D5E49" w:rsidRDefault="0084114E" w:rsidP="00021882">
            <w:pPr>
              <w:pStyle w:val="a3"/>
              <w:rPr>
                <w:sz w:val="22"/>
                <w:szCs w:val="22"/>
              </w:rPr>
            </w:pPr>
            <w:r w:rsidRPr="007D5E49">
              <w:rPr>
                <w:sz w:val="22"/>
                <w:szCs w:val="22"/>
              </w:rPr>
              <w:t>9.</w:t>
            </w:r>
          </w:p>
        </w:tc>
        <w:tc>
          <w:tcPr>
            <w:tcW w:w="528" w:type="dxa"/>
            <w:vAlign w:val="center"/>
          </w:tcPr>
          <w:p w14:paraId="4717D3EA" w14:textId="77777777" w:rsidR="0084114E" w:rsidRPr="007D5E49" w:rsidRDefault="0084114E" w:rsidP="00021882">
            <w:pPr>
              <w:pStyle w:val="a3"/>
              <w:rPr>
                <w:sz w:val="22"/>
                <w:szCs w:val="22"/>
              </w:rPr>
            </w:pPr>
            <w:r w:rsidRPr="007D5E49">
              <w:rPr>
                <w:rFonts w:eastAsiaTheme="minorHAnsi"/>
                <w:color w:val="000000"/>
                <w:sz w:val="22"/>
                <w:szCs w:val="22"/>
              </w:rPr>
              <w:t>14</w:t>
            </w:r>
          </w:p>
        </w:tc>
        <w:tc>
          <w:tcPr>
            <w:tcW w:w="606" w:type="dxa"/>
            <w:vAlign w:val="center"/>
          </w:tcPr>
          <w:p w14:paraId="7829A3C0" w14:textId="77777777" w:rsidR="0084114E" w:rsidRPr="007D5E49" w:rsidRDefault="0084114E" w:rsidP="00021882">
            <w:pPr>
              <w:pStyle w:val="a3"/>
              <w:rPr>
                <w:sz w:val="22"/>
                <w:szCs w:val="22"/>
              </w:rPr>
            </w:pPr>
            <w:r w:rsidRPr="007D5E49">
              <w:rPr>
                <w:rFonts w:eastAsiaTheme="minorHAnsi"/>
                <w:color w:val="000000"/>
                <w:sz w:val="22"/>
                <w:szCs w:val="22"/>
              </w:rPr>
              <w:t>16,5</w:t>
            </w:r>
          </w:p>
        </w:tc>
        <w:tc>
          <w:tcPr>
            <w:tcW w:w="684" w:type="dxa"/>
            <w:vAlign w:val="center"/>
          </w:tcPr>
          <w:p w14:paraId="707C0498" w14:textId="77777777" w:rsidR="0084114E" w:rsidRPr="007D5E49" w:rsidRDefault="0084114E" w:rsidP="00021882">
            <w:pPr>
              <w:pStyle w:val="a3"/>
              <w:rPr>
                <w:sz w:val="22"/>
                <w:szCs w:val="22"/>
              </w:rPr>
            </w:pPr>
            <w:r w:rsidRPr="007D5E49">
              <w:rPr>
                <w:rFonts w:eastAsiaTheme="minorHAnsi"/>
                <w:color w:val="000000"/>
                <w:sz w:val="22"/>
                <w:szCs w:val="22"/>
              </w:rPr>
              <w:t>27</w:t>
            </w:r>
          </w:p>
        </w:tc>
        <w:tc>
          <w:tcPr>
            <w:tcW w:w="734" w:type="dxa"/>
            <w:vAlign w:val="center"/>
          </w:tcPr>
          <w:p w14:paraId="60C92132" w14:textId="77777777" w:rsidR="0084114E" w:rsidRPr="007D5E49" w:rsidRDefault="0084114E" w:rsidP="00021882">
            <w:pPr>
              <w:pStyle w:val="a3"/>
              <w:rPr>
                <w:sz w:val="22"/>
                <w:szCs w:val="22"/>
              </w:rPr>
            </w:pPr>
            <w:r w:rsidRPr="007D5E49">
              <w:rPr>
                <w:rFonts w:eastAsiaTheme="minorHAnsi"/>
                <w:color w:val="000000"/>
                <w:sz w:val="22"/>
                <w:szCs w:val="22"/>
              </w:rPr>
              <w:t>31,8</w:t>
            </w:r>
          </w:p>
        </w:tc>
        <w:tc>
          <w:tcPr>
            <w:tcW w:w="720" w:type="dxa"/>
            <w:vAlign w:val="center"/>
          </w:tcPr>
          <w:p w14:paraId="1F0B5D3F" w14:textId="77777777" w:rsidR="0084114E" w:rsidRPr="007D5E49" w:rsidRDefault="0084114E" w:rsidP="00021882">
            <w:pPr>
              <w:pStyle w:val="a3"/>
              <w:rPr>
                <w:sz w:val="22"/>
                <w:szCs w:val="22"/>
              </w:rPr>
            </w:pPr>
            <w:r w:rsidRPr="007D5E49">
              <w:rPr>
                <w:rFonts w:eastAsiaTheme="minorHAnsi"/>
                <w:color w:val="000000"/>
                <w:sz w:val="22"/>
                <w:szCs w:val="22"/>
              </w:rPr>
              <w:t>44</w:t>
            </w:r>
          </w:p>
        </w:tc>
        <w:tc>
          <w:tcPr>
            <w:tcW w:w="697" w:type="dxa"/>
            <w:vAlign w:val="center"/>
          </w:tcPr>
          <w:p w14:paraId="12050AD0" w14:textId="77777777" w:rsidR="0084114E" w:rsidRPr="007D5E49" w:rsidRDefault="0084114E" w:rsidP="00021882">
            <w:pPr>
              <w:pStyle w:val="a3"/>
              <w:rPr>
                <w:sz w:val="22"/>
                <w:szCs w:val="22"/>
              </w:rPr>
            </w:pPr>
            <w:r w:rsidRPr="007D5E49">
              <w:rPr>
                <w:rFonts w:eastAsiaTheme="minorHAnsi"/>
                <w:color w:val="000000"/>
                <w:sz w:val="22"/>
                <w:szCs w:val="22"/>
              </w:rPr>
              <w:t>51,8</w:t>
            </w:r>
          </w:p>
        </w:tc>
        <w:tc>
          <w:tcPr>
            <w:tcW w:w="636" w:type="dxa"/>
            <w:shd w:val="clear" w:color="auto" w:fill="auto"/>
            <w:vAlign w:val="center"/>
          </w:tcPr>
          <w:p w14:paraId="667C87A1" w14:textId="77777777" w:rsidR="0084114E" w:rsidRPr="007D5E49" w:rsidRDefault="0084114E" w:rsidP="00021882">
            <w:pPr>
              <w:pStyle w:val="a3"/>
              <w:rPr>
                <w:sz w:val="22"/>
                <w:szCs w:val="22"/>
              </w:rPr>
            </w:pPr>
            <w:r w:rsidRPr="007D5E49">
              <w:rPr>
                <w:rFonts w:eastAsiaTheme="minorHAnsi"/>
                <w:color w:val="000000"/>
                <w:sz w:val="22"/>
                <w:szCs w:val="22"/>
              </w:rPr>
              <w:t>17</w:t>
            </w:r>
          </w:p>
        </w:tc>
        <w:tc>
          <w:tcPr>
            <w:tcW w:w="640" w:type="dxa"/>
            <w:shd w:val="clear" w:color="auto" w:fill="auto"/>
            <w:vAlign w:val="center"/>
          </w:tcPr>
          <w:p w14:paraId="526C22EC" w14:textId="77777777" w:rsidR="0084114E" w:rsidRPr="007D5E49" w:rsidRDefault="0084114E" w:rsidP="00021882">
            <w:pPr>
              <w:pStyle w:val="a3"/>
              <w:rPr>
                <w:sz w:val="22"/>
                <w:szCs w:val="22"/>
              </w:rPr>
            </w:pPr>
            <w:r w:rsidRPr="007D5E49">
              <w:rPr>
                <w:rFonts w:eastAsiaTheme="minorHAnsi"/>
                <w:color w:val="000000"/>
                <w:sz w:val="22"/>
                <w:szCs w:val="22"/>
              </w:rPr>
              <w:t>19,5</w:t>
            </w:r>
          </w:p>
        </w:tc>
        <w:tc>
          <w:tcPr>
            <w:tcW w:w="696" w:type="dxa"/>
            <w:shd w:val="clear" w:color="auto" w:fill="auto"/>
            <w:vAlign w:val="center"/>
          </w:tcPr>
          <w:p w14:paraId="1984A61B" w14:textId="77777777" w:rsidR="0084114E" w:rsidRPr="007D5E49" w:rsidRDefault="0084114E" w:rsidP="00021882">
            <w:pPr>
              <w:pStyle w:val="a3"/>
              <w:rPr>
                <w:sz w:val="22"/>
                <w:szCs w:val="22"/>
              </w:rPr>
            </w:pPr>
            <w:r w:rsidRPr="007D5E49">
              <w:rPr>
                <w:rFonts w:eastAsiaTheme="minorHAnsi"/>
                <w:color w:val="000000"/>
                <w:sz w:val="22"/>
                <w:szCs w:val="22"/>
              </w:rPr>
              <w:t>30</w:t>
            </w:r>
          </w:p>
        </w:tc>
        <w:tc>
          <w:tcPr>
            <w:tcW w:w="722" w:type="dxa"/>
            <w:shd w:val="clear" w:color="auto" w:fill="auto"/>
            <w:vAlign w:val="center"/>
          </w:tcPr>
          <w:p w14:paraId="10E522A4" w14:textId="77777777" w:rsidR="0084114E" w:rsidRPr="007D5E49" w:rsidRDefault="0084114E" w:rsidP="00021882">
            <w:pPr>
              <w:pStyle w:val="a3"/>
              <w:rPr>
                <w:sz w:val="22"/>
                <w:szCs w:val="22"/>
              </w:rPr>
            </w:pPr>
            <w:r w:rsidRPr="007D5E49">
              <w:rPr>
                <w:rFonts w:eastAsiaTheme="minorHAnsi"/>
                <w:color w:val="000000"/>
                <w:sz w:val="22"/>
                <w:szCs w:val="22"/>
              </w:rPr>
              <w:t>34,5</w:t>
            </w:r>
          </w:p>
        </w:tc>
        <w:tc>
          <w:tcPr>
            <w:tcW w:w="708" w:type="dxa"/>
            <w:shd w:val="clear" w:color="auto" w:fill="auto"/>
            <w:vAlign w:val="center"/>
          </w:tcPr>
          <w:p w14:paraId="416EB655" w14:textId="77777777" w:rsidR="0084114E" w:rsidRPr="007D5E49" w:rsidRDefault="0084114E" w:rsidP="00021882">
            <w:pPr>
              <w:pStyle w:val="a3"/>
              <w:rPr>
                <w:sz w:val="22"/>
                <w:szCs w:val="22"/>
              </w:rPr>
            </w:pPr>
            <w:r w:rsidRPr="007D5E49">
              <w:rPr>
                <w:rFonts w:eastAsiaTheme="minorHAnsi"/>
                <w:color w:val="000000"/>
                <w:sz w:val="22"/>
                <w:szCs w:val="22"/>
              </w:rPr>
              <w:t>40</w:t>
            </w:r>
          </w:p>
        </w:tc>
        <w:tc>
          <w:tcPr>
            <w:tcW w:w="1134" w:type="dxa"/>
            <w:shd w:val="clear" w:color="auto" w:fill="auto"/>
            <w:vAlign w:val="center"/>
          </w:tcPr>
          <w:p w14:paraId="4F55C307" w14:textId="77777777" w:rsidR="0084114E" w:rsidRPr="007D5E49" w:rsidRDefault="0084114E" w:rsidP="00021882">
            <w:pPr>
              <w:pStyle w:val="a3"/>
              <w:rPr>
                <w:sz w:val="22"/>
                <w:szCs w:val="22"/>
              </w:rPr>
            </w:pPr>
            <w:r w:rsidRPr="007D5E49">
              <w:rPr>
                <w:rFonts w:eastAsiaTheme="minorHAnsi"/>
                <w:color w:val="000000"/>
                <w:sz w:val="22"/>
                <w:szCs w:val="22"/>
              </w:rPr>
              <w:t>46,0</w:t>
            </w:r>
          </w:p>
        </w:tc>
      </w:tr>
      <w:tr w:rsidR="0084114E" w:rsidRPr="007D5E49" w14:paraId="016413B0" w14:textId="77777777" w:rsidTr="00F4735D">
        <w:tc>
          <w:tcPr>
            <w:tcW w:w="1129" w:type="dxa"/>
          </w:tcPr>
          <w:p w14:paraId="1A5C4A76" w14:textId="77777777" w:rsidR="0084114E" w:rsidRPr="007D5E49" w:rsidRDefault="0084114E" w:rsidP="00021882">
            <w:pPr>
              <w:pStyle w:val="a3"/>
              <w:rPr>
                <w:sz w:val="22"/>
                <w:szCs w:val="22"/>
              </w:rPr>
            </w:pPr>
            <w:r w:rsidRPr="007D5E49">
              <w:rPr>
                <w:sz w:val="22"/>
                <w:szCs w:val="22"/>
              </w:rPr>
              <w:t>10.</w:t>
            </w:r>
          </w:p>
        </w:tc>
        <w:tc>
          <w:tcPr>
            <w:tcW w:w="528" w:type="dxa"/>
            <w:vAlign w:val="center"/>
          </w:tcPr>
          <w:p w14:paraId="61A159EC" w14:textId="77777777" w:rsidR="0084114E" w:rsidRPr="007D5E49" w:rsidRDefault="0084114E" w:rsidP="00021882">
            <w:pPr>
              <w:pStyle w:val="a3"/>
              <w:rPr>
                <w:sz w:val="22"/>
                <w:szCs w:val="22"/>
              </w:rPr>
            </w:pPr>
            <w:r w:rsidRPr="007D5E49">
              <w:rPr>
                <w:rFonts w:eastAsiaTheme="minorHAnsi"/>
                <w:color w:val="000000"/>
                <w:sz w:val="22"/>
                <w:szCs w:val="22"/>
              </w:rPr>
              <w:t>11</w:t>
            </w:r>
          </w:p>
        </w:tc>
        <w:tc>
          <w:tcPr>
            <w:tcW w:w="606" w:type="dxa"/>
            <w:vAlign w:val="center"/>
          </w:tcPr>
          <w:p w14:paraId="06039066" w14:textId="77777777" w:rsidR="0084114E" w:rsidRPr="007D5E49" w:rsidRDefault="0084114E" w:rsidP="00021882">
            <w:pPr>
              <w:pStyle w:val="a3"/>
              <w:rPr>
                <w:sz w:val="22"/>
                <w:szCs w:val="22"/>
              </w:rPr>
            </w:pPr>
            <w:r w:rsidRPr="007D5E49">
              <w:rPr>
                <w:rFonts w:eastAsiaTheme="minorHAnsi"/>
                <w:color w:val="000000"/>
                <w:sz w:val="22"/>
                <w:szCs w:val="22"/>
              </w:rPr>
              <w:t>12,9</w:t>
            </w:r>
          </w:p>
        </w:tc>
        <w:tc>
          <w:tcPr>
            <w:tcW w:w="684" w:type="dxa"/>
            <w:vAlign w:val="center"/>
          </w:tcPr>
          <w:p w14:paraId="51C74E7A" w14:textId="77777777" w:rsidR="0084114E" w:rsidRPr="007D5E49" w:rsidRDefault="0084114E" w:rsidP="00021882">
            <w:pPr>
              <w:pStyle w:val="a3"/>
              <w:rPr>
                <w:sz w:val="22"/>
                <w:szCs w:val="22"/>
              </w:rPr>
            </w:pPr>
            <w:r w:rsidRPr="007D5E49">
              <w:rPr>
                <w:rFonts w:eastAsiaTheme="minorHAnsi"/>
                <w:color w:val="000000"/>
                <w:sz w:val="22"/>
                <w:szCs w:val="22"/>
              </w:rPr>
              <w:t>35</w:t>
            </w:r>
          </w:p>
        </w:tc>
        <w:tc>
          <w:tcPr>
            <w:tcW w:w="734" w:type="dxa"/>
            <w:vAlign w:val="center"/>
          </w:tcPr>
          <w:p w14:paraId="661A8BB7" w14:textId="77777777" w:rsidR="0084114E" w:rsidRPr="007D5E49" w:rsidRDefault="0084114E" w:rsidP="00021882">
            <w:pPr>
              <w:pStyle w:val="a3"/>
              <w:rPr>
                <w:sz w:val="22"/>
                <w:szCs w:val="22"/>
              </w:rPr>
            </w:pPr>
            <w:r w:rsidRPr="007D5E49">
              <w:rPr>
                <w:rFonts w:eastAsiaTheme="minorHAnsi"/>
                <w:color w:val="000000"/>
                <w:sz w:val="22"/>
                <w:szCs w:val="22"/>
              </w:rPr>
              <w:t>41,2</w:t>
            </w:r>
          </w:p>
        </w:tc>
        <w:tc>
          <w:tcPr>
            <w:tcW w:w="720" w:type="dxa"/>
            <w:vAlign w:val="center"/>
          </w:tcPr>
          <w:p w14:paraId="236ECCD0" w14:textId="77777777" w:rsidR="0084114E" w:rsidRPr="007D5E49" w:rsidRDefault="0084114E" w:rsidP="00021882">
            <w:pPr>
              <w:pStyle w:val="a3"/>
              <w:rPr>
                <w:sz w:val="22"/>
                <w:szCs w:val="22"/>
              </w:rPr>
            </w:pPr>
            <w:r w:rsidRPr="007D5E49">
              <w:rPr>
                <w:rFonts w:eastAsiaTheme="minorHAnsi"/>
                <w:color w:val="000000"/>
                <w:sz w:val="22"/>
                <w:szCs w:val="22"/>
              </w:rPr>
              <w:t>39</w:t>
            </w:r>
          </w:p>
        </w:tc>
        <w:tc>
          <w:tcPr>
            <w:tcW w:w="697" w:type="dxa"/>
            <w:vAlign w:val="center"/>
          </w:tcPr>
          <w:p w14:paraId="6CB41F87" w14:textId="77777777" w:rsidR="0084114E" w:rsidRPr="007D5E49" w:rsidRDefault="0084114E" w:rsidP="00021882">
            <w:pPr>
              <w:pStyle w:val="a3"/>
              <w:rPr>
                <w:sz w:val="22"/>
                <w:szCs w:val="22"/>
              </w:rPr>
            </w:pPr>
            <w:r w:rsidRPr="007D5E49">
              <w:rPr>
                <w:rFonts w:eastAsiaTheme="minorHAnsi"/>
                <w:color w:val="000000"/>
                <w:sz w:val="22"/>
                <w:szCs w:val="22"/>
              </w:rPr>
              <w:t>45,9</w:t>
            </w:r>
          </w:p>
        </w:tc>
        <w:tc>
          <w:tcPr>
            <w:tcW w:w="636" w:type="dxa"/>
            <w:shd w:val="clear" w:color="auto" w:fill="auto"/>
            <w:vAlign w:val="center"/>
          </w:tcPr>
          <w:p w14:paraId="552A6152" w14:textId="77777777" w:rsidR="0084114E" w:rsidRPr="007D5E49" w:rsidRDefault="0084114E" w:rsidP="00021882">
            <w:pPr>
              <w:pStyle w:val="a3"/>
              <w:rPr>
                <w:sz w:val="22"/>
                <w:szCs w:val="22"/>
              </w:rPr>
            </w:pPr>
            <w:r w:rsidRPr="007D5E49">
              <w:rPr>
                <w:rFonts w:eastAsiaTheme="minorHAnsi"/>
                <w:color w:val="000000"/>
                <w:sz w:val="22"/>
                <w:szCs w:val="22"/>
              </w:rPr>
              <w:t>13</w:t>
            </w:r>
          </w:p>
        </w:tc>
        <w:tc>
          <w:tcPr>
            <w:tcW w:w="640" w:type="dxa"/>
            <w:shd w:val="clear" w:color="auto" w:fill="auto"/>
            <w:vAlign w:val="center"/>
          </w:tcPr>
          <w:p w14:paraId="55E47A8D" w14:textId="77777777" w:rsidR="0084114E" w:rsidRPr="007D5E49" w:rsidRDefault="0084114E" w:rsidP="00021882">
            <w:pPr>
              <w:pStyle w:val="a3"/>
              <w:rPr>
                <w:sz w:val="22"/>
                <w:szCs w:val="22"/>
              </w:rPr>
            </w:pPr>
            <w:r w:rsidRPr="007D5E49">
              <w:rPr>
                <w:rFonts w:eastAsiaTheme="minorHAnsi"/>
                <w:color w:val="000000"/>
                <w:sz w:val="22"/>
                <w:szCs w:val="22"/>
              </w:rPr>
              <w:t>14,9</w:t>
            </w:r>
          </w:p>
        </w:tc>
        <w:tc>
          <w:tcPr>
            <w:tcW w:w="696" w:type="dxa"/>
            <w:shd w:val="clear" w:color="auto" w:fill="auto"/>
            <w:vAlign w:val="center"/>
          </w:tcPr>
          <w:p w14:paraId="393E656A" w14:textId="77777777" w:rsidR="0084114E" w:rsidRPr="007D5E49" w:rsidRDefault="0084114E" w:rsidP="00021882">
            <w:pPr>
              <w:pStyle w:val="a3"/>
              <w:rPr>
                <w:sz w:val="22"/>
                <w:szCs w:val="22"/>
              </w:rPr>
            </w:pPr>
            <w:r w:rsidRPr="007D5E49">
              <w:rPr>
                <w:rFonts w:eastAsiaTheme="minorHAnsi"/>
                <w:color w:val="000000"/>
                <w:sz w:val="22"/>
                <w:szCs w:val="22"/>
              </w:rPr>
              <w:t>29</w:t>
            </w:r>
          </w:p>
        </w:tc>
        <w:tc>
          <w:tcPr>
            <w:tcW w:w="722" w:type="dxa"/>
            <w:shd w:val="clear" w:color="auto" w:fill="auto"/>
            <w:vAlign w:val="center"/>
          </w:tcPr>
          <w:p w14:paraId="29C56675" w14:textId="77777777" w:rsidR="0084114E" w:rsidRPr="007D5E49" w:rsidRDefault="0084114E" w:rsidP="00021882">
            <w:pPr>
              <w:pStyle w:val="a3"/>
              <w:rPr>
                <w:sz w:val="22"/>
                <w:szCs w:val="22"/>
              </w:rPr>
            </w:pPr>
            <w:r w:rsidRPr="007D5E49">
              <w:rPr>
                <w:rFonts w:eastAsiaTheme="minorHAnsi"/>
                <w:color w:val="000000"/>
                <w:sz w:val="22"/>
                <w:szCs w:val="22"/>
              </w:rPr>
              <w:t>33,3</w:t>
            </w:r>
          </w:p>
        </w:tc>
        <w:tc>
          <w:tcPr>
            <w:tcW w:w="708" w:type="dxa"/>
            <w:shd w:val="clear" w:color="auto" w:fill="auto"/>
            <w:vAlign w:val="center"/>
          </w:tcPr>
          <w:p w14:paraId="14F84CE8" w14:textId="77777777" w:rsidR="0084114E" w:rsidRPr="007D5E49" w:rsidRDefault="0084114E" w:rsidP="00021882">
            <w:pPr>
              <w:pStyle w:val="a3"/>
              <w:rPr>
                <w:sz w:val="22"/>
                <w:szCs w:val="22"/>
              </w:rPr>
            </w:pPr>
            <w:r w:rsidRPr="007D5E49">
              <w:rPr>
                <w:rFonts w:eastAsiaTheme="minorHAnsi"/>
                <w:color w:val="000000"/>
                <w:sz w:val="22"/>
                <w:szCs w:val="22"/>
              </w:rPr>
              <w:t>45</w:t>
            </w:r>
          </w:p>
        </w:tc>
        <w:tc>
          <w:tcPr>
            <w:tcW w:w="1134" w:type="dxa"/>
            <w:shd w:val="clear" w:color="auto" w:fill="auto"/>
            <w:vAlign w:val="center"/>
          </w:tcPr>
          <w:p w14:paraId="14AB0ED1" w14:textId="77777777" w:rsidR="0084114E" w:rsidRPr="007D5E49" w:rsidRDefault="0084114E" w:rsidP="00021882">
            <w:pPr>
              <w:pStyle w:val="a3"/>
              <w:rPr>
                <w:sz w:val="22"/>
                <w:szCs w:val="22"/>
              </w:rPr>
            </w:pPr>
            <w:r w:rsidRPr="007D5E49">
              <w:rPr>
                <w:rFonts w:eastAsiaTheme="minorHAnsi"/>
                <w:color w:val="000000"/>
                <w:sz w:val="22"/>
                <w:szCs w:val="22"/>
              </w:rPr>
              <w:t>51,7</w:t>
            </w:r>
          </w:p>
        </w:tc>
      </w:tr>
      <w:tr w:rsidR="0084114E" w:rsidRPr="007D5E49" w14:paraId="081C1E0C" w14:textId="77777777" w:rsidTr="00F4735D">
        <w:tc>
          <w:tcPr>
            <w:tcW w:w="1129" w:type="dxa"/>
          </w:tcPr>
          <w:p w14:paraId="7753FD68" w14:textId="77777777" w:rsidR="0084114E" w:rsidRPr="007D5E49" w:rsidRDefault="0084114E" w:rsidP="00021882">
            <w:pPr>
              <w:pStyle w:val="a3"/>
              <w:rPr>
                <w:sz w:val="22"/>
                <w:szCs w:val="22"/>
              </w:rPr>
            </w:pPr>
            <w:r w:rsidRPr="007D5E49">
              <w:rPr>
                <w:sz w:val="22"/>
                <w:szCs w:val="22"/>
              </w:rPr>
              <w:t>11.</w:t>
            </w:r>
          </w:p>
        </w:tc>
        <w:tc>
          <w:tcPr>
            <w:tcW w:w="528" w:type="dxa"/>
            <w:vAlign w:val="center"/>
          </w:tcPr>
          <w:p w14:paraId="6C2D8101" w14:textId="77777777" w:rsidR="0084114E" w:rsidRPr="007D5E49" w:rsidRDefault="0084114E" w:rsidP="00021882">
            <w:pPr>
              <w:pStyle w:val="a3"/>
              <w:rPr>
                <w:sz w:val="22"/>
                <w:szCs w:val="22"/>
              </w:rPr>
            </w:pPr>
            <w:r w:rsidRPr="007D5E49">
              <w:rPr>
                <w:rFonts w:eastAsiaTheme="minorHAnsi"/>
                <w:color w:val="000000"/>
                <w:sz w:val="22"/>
                <w:szCs w:val="22"/>
              </w:rPr>
              <w:t>20</w:t>
            </w:r>
          </w:p>
        </w:tc>
        <w:tc>
          <w:tcPr>
            <w:tcW w:w="606" w:type="dxa"/>
            <w:vAlign w:val="center"/>
          </w:tcPr>
          <w:p w14:paraId="28BB0345" w14:textId="77777777" w:rsidR="0084114E" w:rsidRPr="007D5E49" w:rsidRDefault="0084114E" w:rsidP="00021882">
            <w:pPr>
              <w:pStyle w:val="a3"/>
              <w:rPr>
                <w:sz w:val="22"/>
                <w:szCs w:val="22"/>
              </w:rPr>
            </w:pPr>
            <w:r w:rsidRPr="007D5E49">
              <w:rPr>
                <w:rFonts w:eastAsiaTheme="minorHAnsi"/>
                <w:color w:val="000000"/>
                <w:sz w:val="22"/>
                <w:szCs w:val="22"/>
              </w:rPr>
              <w:t>23,5</w:t>
            </w:r>
          </w:p>
        </w:tc>
        <w:tc>
          <w:tcPr>
            <w:tcW w:w="684" w:type="dxa"/>
            <w:vAlign w:val="center"/>
          </w:tcPr>
          <w:p w14:paraId="297923F1" w14:textId="77777777" w:rsidR="0084114E" w:rsidRPr="007D5E49" w:rsidRDefault="0084114E" w:rsidP="00021882">
            <w:pPr>
              <w:pStyle w:val="a3"/>
              <w:rPr>
                <w:sz w:val="22"/>
                <w:szCs w:val="22"/>
              </w:rPr>
            </w:pPr>
            <w:r w:rsidRPr="007D5E49">
              <w:rPr>
                <w:rFonts w:eastAsiaTheme="minorHAnsi"/>
                <w:color w:val="000000"/>
                <w:sz w:val="22"/>
                <w:szCs w:val="22"/>
              </w:rPr>
              <w:t>32</w:t>
            </w:r>
          </w:p>
        </w:tc>
        <w:tc>
          <w:tcPr>
            <w:tcW w:w="734" w:type="dxa"/>
            <w:vAlign w:val="center"/>
          </w:tcPr>
          <w:p w14:paraId="27649F08" w14:textId="77777777" w:rsidR="0084114E" w:rsidRPr="007D5E49" w:rsidRDefault="0084114E" w:rsidP="00021882">
            <w:pPr>
              <w:pStyle w:val="a3"/>
              <w:rPr>
                <w:sz w:val="22"/>
                <w:szCs w:val="22"/>
              </w:rPr>
            </w:pPr>
            <w:r w:rsidRPr="007D5E49">
              <w:rPr>
                <w:rFonts w:eastAsiaTheme="minorHAnsi"/>
                <w:color w:val="000000"/>
                <w:sz w:val="22"/>
                <w:szCs w:val="22"/>
              </w:rPr>
              <w:t>37,6</w:t>
            </w:r>
          </w:p>
        </w:tc>
        <w:tc>
          <w:tcPr>
            <w:tcW w:w="720" w:type="dxa"/>
            <w:vAlign w:val="center"/>
          </w:tcPr>
          <w:p w14:paraId="5A35BE83" w14:textId="77777777" w:rsidR="0084114E" w:rsidRPr="007D5E49" w:rsidRDefault="0084114E" w:rsidP="00021882">
            <w:pPr>
              <w:pStyle w:val="a3"/>
              <w:rPr>
                <w:sz w:val="22"/>
                <w:szCs w:val="22"/>
              </w:rPr>
            </w:pPr>
            <w:r w:rsidRPr="007D5E49">
              <w:rPr>
                <w:rFonts w:eastAsiaTheme="minorHAnsi"/>
                <w:color w:val="000000"/>
                <w:sz w:val="22"/>
                <w:szCs w:val="22"/>
              </w:rPr>
              <w:t>33</w:t>
            </w:r>
          </w:p>
        </w:tc>
        <w:tc>
          <w:tcPr>
            <w:tcW w:w="697" w:type="dxa"/>
            <w:vAlign w:val="center"/>
          </w:tcPr>
          <w:p w14:paraId="5ADA81CD" w14:textId="77777777" w:rsidR="0084114E" w:rsidRPr="007D5E49" w:rsidRDefault="0084114E" w:rsidP="00021882">
            <w:pPr>
              <w:pStyle w:val="a3"/>
              <w:rPr>
                <w:sz w:val="22"/>
                <w:szCs w:val="22"/>
              </w:rPr>
            </w:pPr>
            <w:r w:rsidRPr="007D5E49">
              <w:rPr>
                <w:rFonts w:eastAsiaTheme="minorHAnsi"/>
                <w:color w:val="000000"/>
                <w:sz w:val="22"/>
                <w:szCs w:val="22"/>
              </w:rPr>
              <w:t>38,8</w:t>
            </w:r>
          </w:p>
        </w:tc>
        <w:tc>
          <w:tcPr>
            <w:tcW w:w="636" w:type="dxa"/>
            <w:shd w:val="clear" w:color="auto" w:fill="auto"/>
            <w:vAlign w:val="center"/>
          </w:tcPr>
          <w:p w14:paraId="0BB289FD" w14:textId="77777777" w:rsidR="0084114E" w:rsidRPr="007D5E49" w:rsidRDefault="0084114E" w:rsidP="00021882">
            <w:pPr>
              <w:pStyle w:val="a3"/>
              <w:rPr>
                <w:sz w:val="22"/>
                <w:szCs w:val="22"/>
              </w:rPr>
            </w:pPr>
            <w:r w:rsidRPr="007D5E49">
              <w:rPr>
                <w:rFonts w:eastAsiaTheme="minorHAnsi"/>
                <w:color w:val="000000"/>
                <w:sz w:val="22"/>
                <w:szCs w:val="22"/>
              </w:rPr>
              <w:t>17</w:t>
            </w:r>
          </w:p>
        </w:tc>
        <w:tc>
          <w:tcPr>
            <w:tcW w:w="640" w:type="dxa"/>
            <w:shd w:val="clear" w:color="auto" w:fill="auto"/>
            <w:vAlign w:val="center"/>
          </w:tcPr>
          <w:p w14:paraId="5B6473B1" w14:textId="77777777" w:rsidR="0084114E" w:rsidRPr="007D5E49" w:rsidRDefault="0084114E" w:rsidP="00021882">
            <w:pPr>
              <w:pStyle w:val="a3"/>
              <w:rPr>
                <w:sz w:val="22"/>
                <w:szCs w:val="22"/>
              </w:rPr>
            </w:pPr>
            <w:r w:rsidRPr="007D5E49">
              <w:rPr>
                <w:rFonts w:eastAsiaTheme="minorHAnsi"/>
                <w:color w:val="000000"/>
                <w:sz w:val="22"/>
                <w:szCs w:val="22"/>
              </w:rPr>
              <w:t>19,5</w:t>
            </w:r>
          </w:p>
        </w:tc>
        <w:tc>
          <w:tcPr>
            <w:tcW w:w="696" w:type="dxa"/>
            <w:shd w:val="clear" w:color="auto" w:fill="auto"/>
            <w:vAlign w:val="center"/>
          </w:tcPr>
          <w:p w14:paraId="37B743C3" w14:textId="77777777" w:rsidR="0084114E" w:rsidRPr="007D5E49" w:rsidRDefault="0084114E" w:rsidP="00021882">
            <w:pPr>
              <w:pStyle w:val="a3"/>
              <w:rPr>
                <w:sz w:val="22"/>
                <w:szCs w:val="22"/>
              </w:rPr>
            </w:pPr>
            <w:r w:rsidRPr="007D5E49">
              <w:rPr>
                <w:rFonts w:eastAsiaTheme="minorHAnsi"/>
                <w:color w:val="000000"/>
                <w:sz w:val="22"/>
                <w:szCs w:val="22"/>
              </w:rPr>
              <w:t>35</w:t>
            </w:r>
          </w:p>
        </w:tc>
        <w:tc>
          <w:tcPr>
            <w:tcW w:w="722" w:type="dxa"/>
            <w:shd w:val="clear" w:color="auto" w:fill="auto"/>
            <w:vAlign w:val="center"/>
          </w:tcPr>
          <w:p w14:paraId="0CAF705A" w14:textId="77777777" w:rsidR="0084114E" w:rsidRPr="007D5E49" w:rsidRDefault="0084114E" w:rsidP="00021882">
            <w:pPr>
              <w:pStyle w:val="a3"/>
              <w:rPr>
                <w:sz w:val="22"/>
                <w:szCs w:val="22"/>
              </w:rPr>
            </w:pPr>
            <w:r w:rsidRPr="007D5E49">
              <w:rPr>
                <w:rFonts w:eastAsiaTheme="minorHAnsi"/>
                <w:color w:val="000000"/>
                <w:sz w:val="22"/>
                <w:szCs w:val="22"/>
              </w:rPr>
              <w:t>40,2</w:t>
            </w:r>
          </w:p>
        </w:tc>
        <w:tc>
          <w:tcPr>
            <w:tcW w:w="708" w:type="dxa"/>
            <w:shd w:val="clear" w:color="auto" w:fill="auto"/>
            <w:vAlign w:val="center"/>
          </w:tcPr>
          <w:p w14:paraId="4175DE5F" w14:textId="77777777" w:rsidR="0084114E" w:rsidRPr="007D5E49" w:rsidRDefault="0084114E" w:rsidP="00021882">
            <w:pPr>
              <w:pStyle w:val="a3"/>
              <w:rPr>
                <w:sz w:val="22"/>
                <w:szCs w:val="22"/>
              </w:rPr>
            </w:pPr>
            <w:r w:rsidRPr="007D5E49">
              <w:rPr>
                <w:rFonts w:eastAsiaTheme="minorHAnsi"/>
                <w:color w:val="000000"/>
                <w:sz w:val="22"/>
                <w:szCs w:val="22"/>
              </w:rPr>
              <w:t>35</w:t>
            </w:r>
          </w:p>
        </w:tc>
        <w:tc>
          <w:tcPr>
            <w:tcW w:w="1134" w:type="dxa"/>
            <w:shd w:val="clear" w:color="auto" w:fill="auto"/>
            <w:vAlign w:val="center"/>
          </w:tcPr>
          <w:p w14:paraId="61E0CCC2" w14:textId="77777777" w:rsidR="0084114E" w:rsidRPr="007D5E49" w:rsidRDefault="0084114E" w:rsidP="00021882">
            <w:pPr>
              <w:pStyle w:val="a3"/>
              <w:rPr>
                <w:sz w:val="22"/>
                <w:szCs w:val="22"/>
              </w:rPr>
            </w:pPr>
            <w:r w:rsidRPr="007D5E49">
              <w:rPr>
                <w:rFonts w:eastAsiaTheme="minorHAnsi"/>
                <w:color w:val="000000"/>
                <w:sz w:val="22"/>
                <w:szCs w:val="22"/>
              </w:rPr>
              <w:t>40,2</w:t>
            </w:r>
          </w:p>
        </w:tc>
      </w:tr>
      <w:tr w:rsidR="0084114E" w:rsidRPr="007D5E49" w14:paraId="54556A7A" w14:textId="77777777" w:rsidTr="00F4735D">
        <w:tc>
          <w:tcPr>
            <w:tcW w:w="1129" w:type="dxa"/>
          </w:tcPr>
          <w:p w14:paraId="39B97798" w14:textId="77777777" w:rsidR="0084114E" w:rsidRPr="007D5E49" w:rsidRDefault="0084114E" w:rsidP="00021882">
            <w:pPr>
              <w:pStyle w:val="a3"/>
              <w:rPr>
                <w:sz w:val="22"/>
                <w:szCs w:val="22"/>
              </w:rPr>
            </w:pPr>
            <w:r w:rsidRPr="007D5E49">
              <w:rPr>
                <w:sz w:val="22"/>
                <w:szCs w:val="22"/>
              </w:rPr>
              <w:t>12.</w:t>
            </w:r>
          </w:p>
        </w:tc>
        <w:tc>
          <w:tcPr>
            <w:tcW w:w="528" w:type="dxa"/>
            <w:vAlign w:val="center"/>
          </w:tcPr>
          <w:p w14:paraId="1B2DD5C4" w14:textId="77777777" w:rsidR="0084114E" w:rsidRPr="007D5E49" w:rsidRDefault="0084114E" w:rsidP="00021882">
            <w:pPr>
              <w:pStyle w:val="a3"/>
              <w:rPr>
                <w:sz w:val="22"/>
                <w:szCs w:val="22"/>
              </w:rPr>
            </w:pPr>
            <w:r w:rsidRPr="007D5E49">
              <w:rPr>
                <w:rFonts w:eastAsiaTheme="minorHAnsi"/>
                <w:color w:val="000000"/>
                <w:sz w:val="22"/>
                <w:szCs w:val="22"/>
              </w:rPr>
              <w:t>3</w:t>
            </w:r>
          </w:p>
        </w:tc>
        <w:tc>
          <w:tcPr>
            <w:tcW w:w="606" w:type="dxa"/>
            <w:vAlign w:val="center"/>
          </w:tcPr>
          <w:p w14:paraId="486E87FC" w14:textId="77777777" w:rsidR="0084114E" w:rsidRPr="007D5E49" w:rsidRDefault="0084114E" w:rsidP="00021882">
            <w:pPr>
              <w:pStyle w:val="a3"/>
              <w:rPr>
                <w:sz w:val="22"/>
                <w:szCs w:val="22"/>
              </w:rPr>
            </w:pPr>
            <w:r w:rsidRPr="007D5E49">
              <w:rPr>
                <w:rFonts w:eastAsiaTheme="minorHAnsi"/>
                <w:color w:val="000000"/>
                <w:sz w:val="22"/>
                <w:szCs w:val="22"/>
              </w:rPr>
              <w:t>3,5</w:t>
            </w:r>
          </w:p>
        </w:tc>
        <w:tc>
          <w:tcPr>
            <w:tcW w:w="684" w:type="dxa"/>
            <w:vAlign w:val="center"/>
          </w:tcPr>
          <w:p w14:paraId="5363A8D6" w14:textId="77777777" w:rsidR="0084114E" w:rsidRPr="007D5E49" w:rsidRDefault="0084114E" w:rsidP="00021882">
            <w:pPr>
              <w:pStyle w:val="a3"/>
              <w:rPr>
                <w:sz w:val="22"/>
                <w:szCs w:val="22"/>
              </w:rPr>
            </w:pPr>
            <w:r w:rsidRPr="007D5E49">
              <w:rPr>
                <w:rFonts w:eastAsiaTheme="minorHAnsi"/>
                <w:color w:val="000000"/>
                <w:sz w:val="22"/>
                <w:szCs w:val="22"/>
              </w:rPr>
              <w:t>37</w:t>
            </w:r>
          </w:p>
        </w:tc>
        <w:tc>
          <w:tcPr>
            <w:tcW w:w="734" w:type="dxa"/>
            <w:vAlign w:val="center"/>
          </w:tcPr>
          <w:p w14:paraId="3150EEDD" w14:textId="77777777" w:rsidR="0084114E" w:rsidRPr="007D5E49" w:rsidRDefault="0084114E" w:rsidP="00021882">
            <w:pPr>
              <w:pStyle w:val="a3"/>
              <w:rPr>
                <w:sz w:val="22"/>
                <w:szCs w:val="22"/>
              </w:rPr>
            </w:pPr>
            <w:r w:rsidRPr="007D5E49">
              <w:rPr>
                <w:rFonts w:eastAsiaTheme="minorHAnsi"/>
                <w:color w:val="000000"/>
                <w:sz w:val="22"/>
                <w:szCs w:val="22"/>
              </w:rPr>
              <w:t>43,5</w:t>
            </w:r>
          </w:p>
        </w:tc>
        <w:tc>
          <w:tcPr>
            <w:tcW w:w="720" w:type="dxa"/>
            <w:vAlign w:val="center"/>
          </w:tcPr>
          <w:p w14:paraId="08E854F4" w14:textId="77777777" w:rsidR="0084114E" w:rsidRPr="007D5E49" w:rsidRDefault="0084114E" w:rsidP="00021882">
            <w:pPr>
              <w:pStyle w:val="a3"/>
              <w:rPr>
                <w:sz w:val="22"/>
                <w:szCs w:val="22"/>
              </w:rPr>
            </w:pPr>
            <w:r w:rsidRPr="007D5E49">
              <w:rPr>
                <w:rFonts w:eastAsiaTheme="minorHAnsi"/>
                <w:color w:val="000000"/>
                <w:sz w:val="22"/>
                <w:szCs w:val="22"/>
              </w:rPr>
              <w:t>45</w:t>
            </w:r>
          </w:p>
        </w:tc>
        <w:tc>
          <w:tcPr>
            <w:tcW w:w="697" w:type="dxa"/>
            <w:vAlign w:val="center"/>
          </w:tcPr>
          <w:p w14:paraId="540FBEC0" w14:textId="77777777" w:rsidR="0084114E" w:rsidRPr="007D5E49" w:rsidRDefault="0084114E" w:rsidP="00021882">
            <w:pPr>
              <w:pStyle w:val="a3"/>
              <w:rPr>
                <w:sz w:val="22"/>
                <w:szCs w:val="22"/>
              </w:rPr>
            </w:pPr>
            <w:r w:rsidRPr="007D5E49">
              <w:rPr>
                <w:rFonts w:eastAsiaTheme="minorHAnsi"/>
                <w:color w:val="000000"/>
                <w:sz w:val="22"/>
                <w:szCs w:val="22"/>
              </w:rPr>
              <w:t>52,9</w:t>
            </w:r>
          </w:p>
        </w:tc>
        <w:tc>
          <w:tcPr>
            <w:tcW w:w="636" w:type="dxa"/>
            <w:shd w:val="clear" w:color="auto" w:fill="auto"/>
            <w:vAlign w:val="center"/>
          </w:tcPr>
          <w:p w14:paraId="7B15A8BC" w14:textId="77777777" w:rsidR="0084114E" w:rsidRPr="007D5E49" w:rsidRDefault="0084114E" w:rsidP="00021882">
            <w:pPr>
              <w:pStyle w:val="a3"/>
              <w:rPr>
                <w:sz w:val="22"/>
                <w:szCs w:val="22"/>
              </w:rPr>
            </w:pPr>
            <w:r w:rsidRPr="007D5E49">
              <w:rPr>
                <w:rFonts w:eastAsiaTheme="minorHAnsi"/>
                <w:color w:val="000000"/>
                <w:sz w:val="22"/>
                <w:szCs w:val="22"/>
              </w:rPr>
              <w:t>5</w:t>
            </w:r>
          </w:p>
        </w:tc>
        <w:tc>
          <w:tcPr>
            <w:tcW w:w="640" w:type="dxa"/>
            <w:shd w:val="clear" w:color="auto" w:fill="auto"/>
            <w:vAlign w:val="center"/>
          </w:tcPr>
          <w:p w14:paraId="08F71E19" w14:textId="77777777" w:rsidR="0084114E" w:rsidRPr="007D5E49" w:rsidRDefault="0084114E" w:rsidP="00021882">
            <w:pPr>
              <w:pStyle w:val="a3"/>
              <w:rPr>
                <w:sz w:val="22"/>
                <w:szCs w:val="22"/>
              </w:rPr>
            </w:pPr>
            <w:r w:rsidRPr="007D5E49">
              <w:rPr>
                <w:rFonts w:eastAsiaTheme="minorHAnsi"/>
                <w:color w:val="000000"/>
                <w:sz w:val="22"/>
                <w:szCs w:val="22"/>
              </w:rPr>
              <w:t>5,7</w:t>
            </w:r>
          </w:p>
        </w:tc>
        <w:tc>
          <w:tcPr>
            <w:tcW w:w="696" w:type="dxa"/>
            <w:shd w:val="clear" w:color="auto" w:fill="auto"/>
            <w:vAlign w:val="center"/>
          </w:tcPr>
          <w:p w14:paraId="0B4A6AD8" w14:textId="77777777" w:rsidR="0084114E" w:rsidRPr="007D5E49" w:rsidRDefault="0084114E" w:rsidP="00021882">
            <w:pPr>
              <w:pStyle w:val="a3"/>
              <w:rPr>
                <w:sz w:val="22"/>
                <w:szCs w:val="22"/>
              </w:rPr>
            </w:pPr>
            <w:r w:rsidRPr="007D5E49">
              <w:rPr>
                <w:rFonts w:eastAsiaTheme="minorHAnsi"/>
                <w:color w:val="000000"/>
                <w:sz w:val="22"/>
                <w:szCs w:val="22"/>
              </w:rPr>
              <w:t>35</w:t>
            </w:r>
          </w:p>
        </w:tc>
        <w:tc>
          <w:tcPr>
            <w:tcW w:w="722" w:type="dxa"/>
            <w:shd w:val="clear" w:color="auto" w:fill="auto"/>
            <w:vAlign w:val="center"/>
          </w:tcPr>
          <w:p w14:paraId="40F19811" w14:textId="77777777" w:rsidR="0084114E" w:rsidRPr="007D5E49" w:rsidRDefault="0084114E" w:rsidP="00021882">
            <w:pPr>
              <w:pStyle w:val="a3"/>
              <w:rPr>
                <w:sz w:val="22"/>
                <w:szCs w:val="22"/>
              </w:rPr>
            </w:pPr>
            <w:r w:rsidRPr="007D5E49">
              <w:rPr>
                <w:rFonts w:eastAsiaTheme="minorHAnsi"/>
                <w:color w:val="000000"/>
                <w:sz w:val="22"/>
                <w:szCs w:val="22"/>
              </w:rPr>
              <w:t>40,2</w:t>
            </w:r>
          </w:p>
        </w:tc>
        <w:tc>
          <w:tcPr>
            <w:tcW w:w="708" w:type="dxa"/>
            <w:shd w:val="clear" w:color="auto" w:fill="auto"/>
            <w:vAlign w:val="center"/>
          </w:tcPr>
          <w:p w14:paraId="0F63957A" w14:textId="77777777" w:rsidR="0084114E" w:rsidRPr="007D5E49" w:rsidRDefault="0084114E" w:rsidP="00021882">
            <w:pPr>
              <w:pStyle w:val="a3"/>
              <w:rPr>
                <w:sz w:val="22"/>
                <w:szCs w:val="22"/>
              </w:rPr>
            </w:pPr>
            <w:r w:rsidRPr="007D5E49">
              <w:rPr>
                <w:rFonts w:eastAsiaTheme="minorHAnsi"/>
                <w:color w:val="000000"/>
                <w:sz w:val="22"/>
                <w:szCs w:val="22"/>
              </w:rPr>
              <w:t>47</w:t>
            </w:r>
          </w:p>
        </w:tc>
        <w:tc>
          <w:tcPr>
            <w:tcW w:w="1134" w:type="dxa"/>
            <w:shd w:val="clear" w:color="auto" w:fill="auto"/>
            <w:vAlign w:val="center"/>
          </w:tcPr>
          <w:p w14:paraId="7A6A1FDD" w14:textId="77777777" w:rsidR="0084114E" w:rsidRPr="007D5E49" w:rsidRDefault="0084114E" w:rsidP="00021882">
            <w:pPr>
              <w:pStyle w:val="a3"/>
              <w:rPr>
                <w:sz w:val="22"/>
                <w:szCs w:val="22"/>
              </w:rPr>
            </w:pPr>
            <w:r w:rsidRPr="007D5E49">
              <w:rPr>
                <w:rFonts w:eastAsiaTheme="minorHAnsi"/>
                <w:color w:val="000000"/>
                <w:sz w:val="22"/>
                <w:szCs w:val="22"/>
              </w:rPr>
              <w:t>54,0</w:t>
            </w:r>
          </w:p>
        </w:tc>
      </w:tr>
      <w:tr w:rsidR="0084114E" w:rsidRPr="007D5E49" w14:paraId="0ACF9045" w14:textId="77777777" w:rsidTr="00F4735D">
        <w:tc>
          <w:tcPr>
            <w:tcW w:w="1129" w:type="dxa"/>
          </w:tcPr>
          <w:p w14:paraId="6BE2BAA3" w14:textId="77777777" w:rsidR="0084114E" w:rsidRPr="007D5E49" w:rsidRDefault="0084114E" w:rsidP="00021882">
            <w:pPr>
              <w:pStyle w:val="a3"/>
              <w:rPr>
                <w:sz w:val="22"/>
                <w:szCs w:val="22"/>
              </w:rPr>
            </w:pPr>
            <w:r w:rsidRPr="007D5E49">
              <w:rPr>
                <w:sz w:val="22"/>
                <w:szCs w:val="22"/>
              </w:rPr>
              <w:t>13.</w:t>
            </w:r>
          </w:p>
        </w:tc>
        <w:tc>
          <w:tcPr>
            <w:tcW w:w="528" w:type="dxa"/>
            <w:vAlign w:val="center"/>
          </w:tcPr>
          <w:p w14:paraId="741EE3C4" w14:textId="77777777" w:rsidR="0084114E" w:rsidRPr="007D5E49" w:rsidRDefault="0084114E" w:rsidP="00021882">
            <w:pPr>
              <w:pStyle w:val="a3"/>
              <w:rPr>
                <w:sz w:val="22"/>
                <w:szCs w:val="22"/>
              </w:rPr>
            </w:pPr>
            <w:r w:rsidRPr="007D5E49">
              <w:rPr>
                <w:rFonts w:eastAsiaTheme="minorHAnsi"/>
                <w:color w:val="000000"/>
                <w:sz w:val="22"/>
                <w:szCs w:val="22"/>
              </w:rPr>
              <w:t>21</w:t>
            </w:r>
          </w:p>
        </w:tc>
        <w:tc>
          <w:tcPr>
            <w:tcW w:w="606" w:type="dxa"/>
            <w:vAlign w:val="center"/>
          </w:tcPr>
          <w:p w14:paraId="6014CD6A" w14:textId="77777777" w:rsidR="0084114E" w:rsidRPr="007D5E49" w:rsidRDefault="0084114E" w:rsidP="00021882">
            <w:pPr>
              <w:pStyle w:val="a3"/>
              <w:rPr>
                <w:sz w:val="22"/>
                <w:szCs w:val="22"/>
              </w:rPr>
            </w:pPr>
            <w:r w:rsidRPr="007D5E49">
              <w:rPr>
                <w:rFonts w:eastAsiaTheme="minorHAnsi"/>
                <w:color w:val="000000"/>
                <w:sz w:val="22"/>
                <w:szCs w:val="22"/>
              </w:rPr>
              <w:t>24,7</w:t>
            </w:r>
          </w:p>
        </w:tc>
        <w:tc>
          <w:tcPr>
            <w:tcW w:w="684" w:type="dxa"/>
            <w:vAlign w:val="center"/>
          </w:tcPr>
          <w:p w14:paraId="1919350D" w14:textId="77777777" w:rsidR="0084114E" w:rsidRPr="007D5E49" w:rsidRDefault="0084114E" w:rsidP="00021882">
            <w:pPr>
              <w:pStyle w:val="a3"/>
              <w:rPr>
                <w:sz w:val="22"/>
                <w:szCs w:val="22"/>
              </w:rPr>
            </w:pPr>
            <w:r w:rsidRPr="007D5E49">
              <w:rPr>
                <w:rFonts w:eastAsiaTheme="minorHAnsi"/>
                <w:color w:val="000000"/>
                <w:sz w:val="22"/>
                <w:szCs w:val="22"/>
              </w:rPr>
              <w:t>28</w:t>
            </w:r>
          </w:p>
        </w:tc>
        <w:tc>
          <w:tcPr>
            <w:tcW w:w="734" w:type="dxa"/>
            <w:vAlign w:val="center"/>
          </w:tcPr>
          <w:p w14:paraId="7714E985" w14:textId="77777777" w:rsidR="0084114E" w:rsidRPr="007D5E49" w:rsidRDefault="0084114E" w:rsidP="00021882">
            <w:pPr>
              <w:pStyle w:val="a3"/>
              <w:rPr>
                <w:sz w:val="22"/>
                <w:szCs w:val="22"/>
              </w:rPr>
            </w:pPr>
            <w:r w:rsidRPr="007D5E49">
              <w:rPr>
                <w:rFonts w:eastAsiaTheme="minorHAnsi"/>
                <w:color w:val="000000"/>
                <w:sz w:val="22"/>
                <w:szCs w:val="22"/>
              </w:rPr>
              <w:t>32,9</w:t>
            </w:r>
          </w:p>
        </w:tc>
        <w:tc>
          <w:tcPr>
            <w:tcW w:w="720" w:type="dxa"/>
            <w:vAlign w:val="center"/>
          </w:tcPr>
          <w:p w14:paraId="784F7D30" w14:textId="77777777" w:rsidR="0084114E" w:rsidRPr="007D5E49" w:rsidRDefault="0084114E" w:rsidP="00021882">
            <w:pPr>
              <w:pStyle w:val="a3"/>
              <w:rPr>
                <w:sz w:val="22"/>
                <w:szCs w:val="22"/>
              </w:rPr>
            </w:pPr>
            <w:r w:rsidRPr="007D5E49">
              <w:rPr>
                <w:rFonts w:eastAsiaTheme="minorHAnsi"/>
                <w:color w:val="000000"/>
                <w:sz w:val="22"/>
                <w:szCs w:val="22"/>
              </w:rPr>
              <w:t>36</w:t>
            </w:r>
          </w:p>
        </w:tc>
        <w:tc>
          <w:tcPr>
            <w:tcW w:w="697" w:type="dxa"/>
            <w:vAlign w:val="center"/>
          </w:tcPr>
          <w:p w14:paraId="1C828D9B" w14:textId="77777777" w:rsidR="0084114E" w:rsidRPr="007D5E49" w:rsidRDefault="0084114E" w:rsidP="00021882">
            <w:pPr>
              <w:pStyle w:val="a3"/>
              <w:rPr>
                <w:sz w:val="22"/>
                <w:szCs w:val="22"/>
              </w:rPr>
            </w:pPr>
            <w:r w:rsidRPr="007D5E49">
              <w:rPr>
                <w:rFonts w:eastAsiaTheme="minorHAnsi"/>
                <w:color w:val="000000"/>
                <w:sz w:val="22"/>
                <w:szCs w:val="22"/>
              </w:rPr>
              <w:t>42,4</w:t>
            </w:r>
          </w:p>
        </w:tc>
        <w:tc>
          <w:tcPr>
            <w:tcW w:w="636" w:type="dxa"/>
            <w:shd w:val="clear" w:color="auto" w:fill="auto"/>
            <w:vAlign w:val="center"/>
          </w:tcPr>
          <w:p w14:paraId="577F2DD4" w14:textId="77777777" w:rsidR="0084114E" w:rsidRPr="007D5E49" w:rsidRDefault="0084114E" w:rsidP="00021882">
            <w:pPr>
              <w:pStyle w:val="a3"/>
              <w:rPr>
                <w:sz w:val="22"/>
                <w:szCs w:val="22"/>
              </w:rPr>
            </w:pPr>
            <w:r w:rsidRPr="007D5E49">
              <w:rPr>
                <w:rFonts w:eastAsiaTheme="minorHAnsi"/>
                <w:color w:val="000000"/>
                <w:sz w:val="22"/>
                <w:szCs w:val="22"/>
              </w:rPr>
              <w:t>20</w:t>
            </w:r>
          </w:p>
        </w:tc>
        <w:tc>
          <w:tcPr>
            <w:tcW w:w="640" w:type="dxa"/>
            <w:shd w:val="clear" w:color="auto" w:fill="auto"/>
            <w:vAlign w:val="center"/>
          </w:tcPr>
          <w:p w14:paraId="450DF289" w14:textId="77777777" w:rsidR="0084114E" w:rsidRPr="007D5E49" w:rsidRDefault="0084114E" w:rsidP="00021882">
            <w:pPr>
              <w:pStyle w:val="a3"/>
              <w:rPr>
                <w:sz w:val="22"/>
                <w:szCs w:val="22"/>
              </w:rPr>
            </w:pPr>
            <w:r w:rsidRPr="007D5E49">
              <w:rPr>
                <w:rFonts w:eastAsiaTheme="minorHAnsi"/>
                <w:color w:val="000000"/>
                <w:sz w:val="22"/>
                <w:szCs w:val="22"/>
              </w:rPr>
              <w:t>23,0</w:t>
            </w:r>
          </w:p>
        </w:tc>
        <w:tc>
          <w:tcPr>
            <w:tcW w:w="696" w:type="dxa"/>
            <w:shd w:val="clear" w:color="auto" w:fill="auto"/>
            <w:vAlign w:val="center"/>
          </w:tcPr>
          <w:p w14:paraId="431E476A" w14:textId="77777777" w:rsidR="0084114E" w:rsidRPr="007D5E49" w:rsidRDefault="0084114E" w:rsidP="00021882">
            <w:pPr>
              <w:pStyle w:val="a3"/>
              <w:rPr>
                <w:sz w:val="22"/>
                <w:szCs w:val="22"/>
              </w:rPr>
            </w:pPr>
            <w:r w:rsidRPr="007D5E49">
              <w:rPr>
                <w:rFonts w:eastAsiaTheme="minorHAnsi"/>
                <w:color w:val="000000"/>
                <w:sz w:val="22"/>
                <w:szCs w:val="22"/>
              </w:rPr>
              <w:t>30</w:t>
            </w:r>
          </w:p>
        </w:tc>
        <w:tc>
          <w:tcPr>
            <w:tcW w:w="722" w:type="dxa"/>
            <w:shd w:val="clear" w:color="auto" w:fill="auto"/>
            <w:vAlign w:val="center"/>
          </w:tcPr>
          <w:p w14:paraId="7BA67895" w14:textId="77777777" w:rsidR="0084114E" w:rsidRPr="007D5E49" w:rsidRDefault="0084114E" w:rsidP="00021882">
            <w:pPr>
              <w:pStyle w:val="a3"/>
              <w:rPr>
                <w:sz w:val="22"/>
                <w:szCs w:val="22"/>
              </w:rPr>
            </w:pPr>
            <w:r w:rsidRPr="007D5E49">
              <w:rPr>
                <w:rFonts w:eastAsiaTheme="minorHAnsi"/>
                <w:color w:val="000000"/>
                <w:sz w:val="22"/>
                <w:szCs w:val="22"/>
              </w:rPr>
              <w:t>34,5</w:t>
            </w:r>
          </w:p>
        </w:tc>
        <w:tc>
          <w:tcPr>
            <w:tcW w:w="708" w:type="dxa"/>
            <w:shd w:val="clear" w:color="auto" w:fill="auto"/>
            <w:vAlign w:val="center"/>
          </w:tcPr>
          <w:p w14:paraId="3C6CEC7B" w14:textId="77777777" w:rsidR="0084114E" w:rsidRPr="007D5E49" w:rsidRDefault="0084114E" w:rsidP="00021882">
            <w:pPr>
              <w:pStyle w:val="a3"/>
              <w:rPr>
                <w:sz w:val="22"/>
                <w:szCs w:val="22"/>
              </w:rPr>
            </w:pPr>
            <w:r w:rsidRPr="007D5E49">
              <w:rPr>
                <w:rFonts w:eastAsiaTheme="minorHAnsi"/>
                <w:color w:val="000000"/>
                <w:sz w:val="22"/>
                <w:szCs w:val="22"/>
              </w:rPr>
              <w:t>37</w:t>
            </w:r>
          </w:p>
        </w:tc>
        <w:tc>
          <w:tcPr>
            <w:tcW w:w="1134" w:type="dxa"/>
            <w:shd w:val="clear" w:color="auto" w:fill="auto"/>
            <w:vAlign w:val="center"/>
          </w:tcPr>
          <w:p w14:paraId="39B90A5E" w14:textId="77777777" w:rsidR="0084114E" w:rsidRPr="007D5E49" w:rsidRDefault="0084114E" w:rsidP="00021882">
            <w:pPr>
              <w:pStyle w:val="a3"/>
              <w:rPr>
                <w:sz w:val="22"/>
                <w:szCs w:val="22"/>
              </w:rPr>
            </w:pPr>
            <w:r w:rsidRPr="007D5E49">
              <w:rPr>
                <w:rFonts w:eastAsiaTheme="minorHAnsi"/>
                <w:color w:val="000000"/>
                <w:sz w:val="22"/>
                <w:szCs w:val="22"/>
              </w:rPr>
              <w:t>42,5</w:t>
            </w:r>
          </w:p>
        </w:tc>
      </w:tr>
      <w:tr w:rsidR="0084114E" w:rsidRPr="007D5E49" w14:paraId="117598BD" w14:textId="77777777" w:rsidTr="00F4735D">
        <w:tc>
          <w:tcPr>
            <w:tcW w:w="1129" w:type="dxa"/>
          </w:tcPr>
          <w:p w14:paraId="57DE4B8E" w14:textId="77777777" w:rsidR="0084114E" w:rsidRPr="007D5E49" w:rsidRDefault="0084114E" w:rsidP="00021882">
            <w:pPr>
              <w:pStyle w:val="a3"/>
              <w:rPr>
                <w:sz w:val="22"/>
                <w:szCs w:val="22"/>
              </w:rPr>
            </w:pPr>
            <w:r w:rsidRPr="007D5E49">
              <w:rPr>
                <w:sz w:val="22"/>
                <w:szCs w:val="22"/>
              </w:rPr>
              <w:t>14.</w:t>
            </w:r>
          </w:p>
        </w:tc>
        <w:tc>
          <w:tcPr>
            <w:tcW w:w="528" w:type="dxa"/>
            <w:vAlign w:val="center"/>
          </w:tcPr>
          <w:p w14:paraId="06057209" w14:textId="77777777" w:rsidR="0084114E" w:rsidRPr="007D5E49" w:rsidRDefault="0084114E" w:rsidP="00021882">
            <w:pPr>
              <w:pStyle w:val="a3"/>
              <w:rPr>
                <w:sz w:val="22"/>
                <w:szCs w:val="22"/>
              </w:rPr>
            </w:pPr>
            <w:r w:rsidRPr="007D5E49">
              <w:rPr>
                <w:rFonts w:eastAsiaTheme="minorHAnsi"/>
                <w:color w:val="000000"/>
                <w:sz w:val="22"/>
                <w:szCs w:val="22"/>
              </w:rPr>
              <w:t>9</w:t>
            </w:r>
          </w:p>
        </w:tc>
        <w:tc>
          <w:tcPr>
            <w:tcW w:w="606" w:type="dxa"/>
            <w:vAlign w:val="center"/>
          </w:tcPr>
          <w:p w14:paraId="19F488E1" w14:textId="77777777" w:rsidR="0084114E" w:rsidRPr="007D5E49" w:rsidRDefault="0084114E" w:rsidP="00021882">
            <w:pPr>
              <w:pStyle w:val="a3"/>
              <w:rPr>
                <w:sz w:val="22"/>
                <w:szCs w:val="22"/>
              </w:rPr>
            </w:pPr>
            <w:r w:rsidRPr="007D5E49">
              <w:rPr>
                <w:rFonts w:eastAsiaTheme="minorHAnsi"/>
                <w:color w:val="000000"/>
                <w:sz w:val="22"/>
                <w:szCs w:val="22"/>
              </w:rPr>
              <w:t>10,6</w:t>
            </w:r>
          </w:p>
        </w:tc>
        <w:tc>
          <w:tcPr>
            <w:tcW w:w="684" w:type="dxa"/>
            <w:vAlign w:val="center"/>
          </w:tcPr>
          <w:p w14:paraId="5533EFC3" w14:textId="77777777" w:rsidR="0084114E" w:rsidRPr="007D5E49" w:rsidRDefault="0084114E" w:rsidP="00021882">
            <w:pPr>
              <w:pStyle w:val="a3"/>
              <w:rPr>
                <w:sz w:val="22"/>
                <w:szCs w:val="22"/>
              </w:rPr>
            </w:pPr>
            <w:r w:rsidRPr="007D5E49">
              <w:rPr>
                <w:rFonts w:eastAsiaTheme="minorHAnsi"/>
                <w:color w:val="000000"/>
                <w:sz w:val="22"/>
                <w:szCs w:val="22"/>
              </w:rPr>
              <w:t>37</w:t>
            </w:r>
          </w:p>
        </w:tc>
        <w:tc>
          <w:tcPr>
            <w:tcW w:w="734" w:type="dxa"/>
            <w:vAlign w:val="center"/>
          </w:tcPr>
          <w:p w14:paraId="4481E561" w14:textId="77777777" w:rsidR="0084114E" w:rsidRPr="007D5E49" w:rsidRDefault="0084114E" w:rsidP="00021882">
            <w:pPr>
              <w:pStyle w:val="a3"/>
              <w:rPr>
                <w:sz w:val="22"/>
                <w:szCs w:val="22"/>
              </w:rPr>
            </w:pPr>
            <w:r w:rsidRPr="007D5E49">
              <w:rPr>
                <w:rFonts w:eastAsiaTheme="minorHAnsi"/>
                <w:color w:val="000000"/>
                <w:sz w:val="22"/>
                <w:szCs w:val="22"/>
              </w:rPr>
              <w:t>43,5</w:t>
            </w:r>
          </w:p>
        </w:tc>
        <w:tc>
          <w:tcPr>
            <w:tcW w:w="720" w:type="dxa"/>
            <w:vAlign w:val="center"/>
          </w:tcPr>
          <w:p w14:paraId="46499666" w14:textId="77777777" w:rsidR="0084114E" w:rsidRPr="007D5E49" w:rsidRDefault="0084114E" w:rsidP="00021882">
            <w:pPr>
              <w:pStyle w:val="a3"/>
              <w:rPr>
                <w:sz w:val="22"/>
                <w:szCs w:val="22"/>
              </w:rPr>
            </w:pPr>
            <w:r w:rsidRPr="007D5E49">
              <w:rPr>
                <w:rFonts w:eastAsiaTheme="minorHAnsi"/>
                <w:color w:val="000000"/>
                <w:sz w:val="22"/>
                <w:szCs w:val="22"/>
              </w:rPr>
              <w:t>39</w:t>
            </w:r>
          </w:p>
        </w:tc>
        <w:tc>
          <w:tcPr>
            <w:tcW w:w="697" w:type="dxa"/>
            <w:vAlign w:val="center"/>
          </w:tcPr>
          <w:p w14:paraId="101BB0EE" w14:textId="77777777" w:rsidR="0084114E" w:rsidRPr="007D5E49" w:rsidRDefault="0084114E" w:rsidP="00021882">
            <w:pPr>
              <w:pStyle w:val="a3"/>
              <w:rPr>
                <w:sz w:val="22"/>
                <w:szCs w:val="22"/>
              </w:rPr>
            </w:pPr>
            <w:r w:rsidRPr="007D5E49">
              <w:rPr>
                <w:rFonts w:eastAsiaTheme="minorHAnsi"/>
                <w:color w:val="000000"/>
                <w:sz w:val="22"/>
                <w:szCs w:val="22"/>
              </w:rPr>
              <w:t>45,9</w:t>
            </w:r>
          </w:p>
        </w:tc>
        <w:tc>
          <w:tcPr>
            <w:tcW w:w="636" w:type="dxa"/>
            <w:shd w:val="clear" w:color="auto" w:fill="auto"/>
            <w:vAlign w:val="center"/>
          </w:tcPr>
          <w:p w14:paraId="115F6731" w14:textId="77777777" w:rsidR="0084114E" w:rsidRPr="007D5E49" w:rsidRDefault="0084114E" w:rsidP="00021882">
            <w:pPr>
              <w:pStyle w:val="a3"/>
              <w:rPr>
                <w:sz w:val="22"/>
                <w:szCs w:val="22"/>
              </w:rPr>
            </w:pPr>
            <w:r w:rsidRPr="007D5E49">
              <w:rPr>
                <w:rFonts w:eastAsiaTheme="minorHAnsi"/>
                <w:color w:val="000000"/>
                <w:sz w:val="22"/>
                <w:szCs w:val="22"/>
              </w:rPr>
              <w:t>11</w:t>
            </w:r>
          </w:p>
        </w:tc>
        <w:tc>
          <w:tcPr>
            <w:tcW w:w="640" w:type="dxa"/>
            <w:shd w:val="clear" w:color="auto" w:fill="auto"/>
            <w:vAlign w:val="center"/>
          </w:tcPr>
          <w:p w14:paraId="14067648" w14:textId="77777777" w:rsidR="0084114E" w:rsidRPr="007D5E49" w:rsidRDefault="0084114E" w:rsidP="00021882">
            <w:pPr>
              <w:pStyle w:val="a3"/>
              <w:rPr>
                <w:sz w:val="22"/>
                <w:szCs w:val="22"/>
              </w:rPr>
            </w:pPr>
            <w:r w:rsidRPr="007D5E49">
              <w:rPr>
                <w:rFonts w:eastAsiaTheme="minorHAnsi"/>
                <w:color w:val="000000"/>
                <w:sz w:val="22"/>
                <w:szCs w:val="22"/>
              </w:rPr>
              <w:t>12,6</w:t>
            </w:r>
          </w:p>
        </w:tc>
        <w:tc>
          <w:tcPr>
            <w:tcW w:w="696" w:type="dxa"/>
            <w:shd w:val="clear" w:color="auto" w:fill="auto"/>
            <w:vAlign w:val="center"/>
          </w:tcPr>
          <w:p w14:paraId="56F45377" w14:textId="77777777" w:rsidR="0084114E" w:rsidRPr="007D5E49" w:rsidRDefault="0084114E" w:rsidP="00021882">
            <w:pPr>
              <w:pStyle w:val="a3"/>
              <w:rPr>
                <w:sz w:val="22"/>
                <w:szCs w:val="22"/>
              </w:rPr>
            </w:pPr>
            <w:r w:rsidRPr="007D5E49">
              <w:rPr>
                <w:rFonts w:eastAsiaTheme="minorHAnsi"/>
                <w:color w:val="000000"/>
                <w:sz w:val="22"/>
                <w:szCs w:val="22"/>
              </w:rPr>
              <w:t>35</w:t>
            </w:r>
          </w:p>
        </w:tc>
        <w:tc>
          <w:tcPr>
            <w:tcW w:w="722" w:type="dxa"/>
            <w:shd w:val="clear" w:color="auto" w:fill="auto"/>
            <w:vAlign w:val="center"/>
          </w:tcPr>
          <w:p w14:paraId="7632D59E" w14:textId="77777777" w:rsidR="0084114E" w:rsidRPr="007D5E49" w:rsidRDefault="0084114E" w:rsidP="00021882">
            <w:pPr>
              <w:pStyle w:val="a3"/>
              <w:rPr>
                <w:sz w:val="22"/>
                <w:szCs w:val="22"/>
              </w:rPr>
            </w:pPr>
            <w:r w:rsidRPr="007D5E49">
              <w:rPr>
                <w:rFonts w:eastAsiaTheme="minorHAnsi"/>
                <w:color w:val="000000"/>
                <w:sz w:val="22"/>
                <w:szCs w:val="22"/>
              </w:rPr>
              <w:t>40,2</w:t>
            </w:r>
          </w:p>
        </w:tc>
        <w:tc>
          <w:tcPr>
            <w:tcW w:w="708" w:type="dxa"/>
            <w:shd w:val="clear" w:color="auto" w:fill="auto"/>
            <w:vAlign w:val="center"/>
          </w:tcPr>
          <w:p w14:paraId="173A02FD" w14:textId="77777777" w:rsidR="0084114E" w:rsidRPr="007D5E49" w:rsidRDefault="0084114E" w:rsidP="00021882">
            <w:pPr>
              <w:pStyle w:val="a3"/>
              <w:rPr>
                <w:sz w:val="22"/>
                <w:szCs w:val="22"/>
              </w:rPr>
            </w:pPr>
            <w:r w:rsidRPr="007D5E49">
              <w:rPr>
                <w:rFonts w:eastAsiaTheme="minorHAnsi"/>
                <w:color w:val="000000"/>
                <w:sz w:val="22"/>
                <w:szCs w:val="22"/>
              </w:rPr>
              <w:t>41</w:t>
            </w:r>
          </w:p>
        </w:tc>
        <w:tc>
          <w:tcPr>
            <w:tcW w:w="1134" w:type="dxa"/>
            <w:shd w:val="clear" w:color="auto" w:fill="auto"/>
            <w:vAlign w:val="center"/>
          </w:tcPr>
          <w:p w14:paraId="27916FAA" w14:textId="77777777" w:rsidR="0084114E" w:rsidRPr="007D5E49" w:rsidRDefault="0084114E" w:rsidP="00021882">
            <w:pPr>
              <w:pStyle w:val="a3"/>
              <w:rPr>
                <w:sz w:val="22"/>
                <w:szCs w:val="22"/>
              </w:rPr>
            </w:pPr>
            <w:r w:rsidRPr="007D5E49">
              <w:rPr>
                <w:rFonts w:eastAsiaTheme="minorHAnsi"/>
                <w:color w:val="000000"/>
                <w:sz w:val="22"/>
                <w:szCs w:val="22"/>
              </w:rPr>
              <w:t>47,1</w:t>
            </w:r>
          </w:p>
        </w:tc>
      </w:tr>
      <w:tr w:rsidR="0084114E" w:rsidRPr="007D5E49" w14:paraId="0DCCFDB6" w14:textId="77777777" w:rsidTr="00F4735D">
        <w:tc>
          <w:tcPr>
            <w:tcW w:w="1129" w:type="dxa"/>
          </w:tcPr>
          <w:p w14:paraId="6771452D" w14:textId="77777777" w:rsidR="0084114E" w:rsidRPr="007D5E49" w:rsidRDefault="0084114E" w:rsidP="00021882">
            <w:pPr>
              <w:pStyle w:val="a3"/>
              <w:rPr>
                <w:sz w:val="22"/>
                <w:szCs w:val="22"/>
              </w:rPr>
            </w:pPr>
            <w:r w:rsidRPr="007D5E49">
              <w:rPr>
                <w:sz w:val="22"/>
                <w:szCs w:val="22"/>
              </w:rPr>
              <w:t>15.</w:t>
            </w:r>
          </w:p>
        </w:tc>
        <w:tc>
          <w:tcPr>
            <w:tcW w:w="528" w:type="dxa"/>
            <w:vAlign w:val="center"/>
          </w:tcPr>
          <w:p w14:paraId="7F77CA3A" w14:textId="77777777" w:rsidR="0084114E" w:rsidRPr="007D5E49" w:rsidRDefault="0084114E" w:rsidP="00021882">
            <w:pPr>
              <w:pStyle w:val="a3"/>
              <w:rPr>
                <w:sz w:val="22"/>
                <w:szCs w:val="22"/>
              </w:rPr>
            </w:pPr>
            <w:r w:rsidRPr="007D5E49">
              <w:rPr>
                <w:rFonts w:eastAsiaTheme="minorHAnsi"/>
                <w:color w:val="000000"/>
                <w:sz w:val="22"/>
                <w:szCs w:val="22"/>
              </w:rPr>
              <w:t>12</w:t>
            </w:r>
          </w:p>
        </w:tc>
        <w:tc>
          <w:tcPr>
            <w:tcW w:w="606" w:type="dxa"/>
            <w:vAlign w:val="center"/>
          </w:tcPr>
          <w:p w14:paraId="31960F14" w14:textId="77777777" w:rsidR="0084114E" w:rsidRPr="007D5E49" w:rsidRDefault="0084114E" w:rsidP="00021882">
            <w:pPr>
              <w:pStyle w:val="a3"/>
              <w:rPr>
                <w:sz w:val="22"/>
                <w:szCs w:val="22"/>
              </w:rPr>
            </w:pPr>
            <w:r w:rsidRPr="007D5E49">
              <w:rPr>
                <w:rFonts w:eastAsiaTheme="minorHAnsi"/>
                <w:color w:val="000000"/>
                <w:sz w:val="22"/>
                <w:szCs w:val="22"/>
              </w:rPr>
              <w:t>14,1</w:t>
            </w:r>
          </w:p>
        </w:tc>
        <w:tc>
          <w:tcPr>
            <w:tcW w:w="684" w:type="dxa"/>
            <w:vAlign w:val="center"/>
          </w:tcPr>
          <w:p w14:paraId="64CD3D6B" w14:textId="77777777" w:rsidR="0084114E" w:rsidRPr="007D5E49" w:rsidRDefault="0084114E" w:rsidP="00021882">
            <w:pPr>
              <w:pStyle w:val="a3"/>
              <w:rPr>
                <w:sz w:val="22"/>
                <w:szCs w:val="22"/>
              </w:rPr>
            </w:pPr>
            <w:r w:rsidRPr="007D5E49">
              <w:rPr>
                <w:rFonts w:eastAsiaTheme="minorHAnsi"/>
                <w:color w:val="000000"/>
                <w:sz w:val="22"/>
                <w:szCs w:val="22"/>
              </w:rPr>
              <w:t>35</w:t>
            </w:r>
          </w:p>
        </w:tc>
        <w:tc>
          <w:tcPr>
            <w:tcW w:w="734" w:type="dxa"/>
            <w:vAlign w:val="center"/>
          </w:tcPr>
          <w:p w14:paraId="30BA12D4" w14:textId="77777777" w:rsidR="0084114E" w:rsidRPr="007D5E49" w:rsidRDefault="0084114E" w:rsidP="00021882">
            <w:pPr>
              <w:pStyle w:val="a3"/>
              <w:rPr>
                <w:sz w:val="22"/>
                <w:szCs w:val="22"/>
              </w:rPr>
            </w:pPr>
            <w:r w:rsidRPr="007D5E49">
              <w:rPr>
                <w:rFonts w:eastAsiaTheme="minorHAnsi"/>
                <w:color w:val="000000"/>
                <w:sz w:val="22"/>
                <w:szCs w:val="22"/>
              </w:rPr>
              <w:t>41,2</w:t>
            </w:r>
          </w:p>
        </w:tc>
        <w:tc>
          <w:tcPr>
            <w:tcW w:w="720" w:type="dxa"/>
            <w:vAlign w:val="center"/>
          </w:tcPr>
          <w:p w14:paraId="6D712A80" w14:textId="77777777" w:rsidR="0084114E" w:rsidRPr="007D5E49" w:rsidRDefault="0084114E" w:rsidP="00021882">
            <w:pPr>
              <w:pStyle w:val="a3"/>
              <w:rPr>
                <w:sz w:val="22"/>
                <w:szCs w:val="22"/>
              </w:rPr>
            </w:pPr>
            <w:r w:rsidRPr="007D5E49">
              <w:rPr>
                <w:rFonts w:eastAsiaTheme="minorHAnsi"/>
                <w:color w:val="000000"/>
                <w:sz w:val="22"/>
                <w:szCs w:val="22"/>
              </w:rPr>
              <w:t>38</w:t>
            </w:r>
          </w:p>
        </w:tc>
        <w:tc>
          <w:tcPr>
            <w:tcW w:w="697" w:type="dxa"/>
            <w:vAlign w:val="center"/>
          </w:tcPr>
          <w:p w14:paraId="29786863" w14:textId="77777777" w:rsidR="0084114E" w:rsidRPr="007D5E49" w:rsidRDefault="0084114E" w:rsidP="00021882">
            <w:pPr>
              <w:pStyle w:val="a3"/>
              <w:rPr>
                <w:sz w:val="22"/>
                <w:szCs w:val="22"/>
              </w:rPr>
            </w:pPr>
            <w:r w:rsidRPr="007D5E49">
              <w:rPr>
                <w:rFonts w:eastAsiaTheme="minorHAnsi"/>
                <w:color w:val="000000"/>
                <w:sz w:val="22"/>
                <w:szCs w:val="22"/>
              </w:rPr>
              <w:t>44,7</w:t>
            </w:r>
          </w:p>
        </w:tc>
        <w:tc>
          <w:tcPr>
            <w:tcW w:w="636" w:type="dxa"/>
            <w:shd w:val="clear" w:color="auto" w:fill="auto"/>
            <w:vAlign w:val="center"/>
          </w:tcPr>
          <w:p w14:paraId="0B49696C" w14:textId="77777777" w:rsidR="0084114E" w:rsidRPr="007D5E49" w:rsidRDefault="0084114E" w:rsidP="00021882">
            <w:pPr>
              <w:pStyle w:val="a3"/>
              <w:rPr>
                <w:sz w:val="22"/>
                <w:szCs w:val="22"/>
              </w:rPr>
            </w:pPr>
            <w:r w:rsidRPr="007D5E49">
              <w:rPr>
                <w:rFonts w:eastAsiaTheme="minorHAnsi"/>
                <w:color w:val="000000"/>
                <w:sz w:val="22"/>
                <w:szCs w:val="22"/>
              </w:rPr>
              <w:t>10</w:t>
            </w:r>
          </w:p>
        </w:tc>
        <w:tc>
          <w:tcPr>
            <w:tcW w:w="640" w:type="dxa"/>
            <w:shd w:val="clear" w:color="auto" w:fill="auto"/>
            <w:vAlign w:val="center"/>
          </w:tcPr>
          <w:p w14:paraId="1A5E0457" w14:textId="77777777" w:rsidR="0084114E" w:rsidRPr="007D5E49" w:rsidRDefault="0084114E" w:rsidP="00021882">
            <w:pPr>
              <w:pStyle w:val="a3"/>
              <w:rPr>
                <w:sz w:val="22"/>
                <w:szCs w:val="22"/>
              </w:rPr>
            </w:pPr>
            <w:r w:rsidRPr="007D5E49">
              <w:rPr>
                <w:rFonts w:eastAsiaTheme="minorHAnsi"/>
                <w:color w:val="000000"/>
                <w:sz w:val="22"/>
                <w:szCs w:val="22"/>
              </w:rPr>
              <w:t>11,5</w:t>
            </w:r>
          </w:p>
        </w:tc>
        <w:tc>
          <w:tcPr>
            <w:tcW w:w="696" w:type="dxa"/>
            <w:shd w:val="clear" w:color="auto" w:fill="auto"/>
            <w:vAlign w:val="center"/>
          </w:tcPr>
          <w:p w14:paraId="23D9489C" w14:textId="77777777" w:rsidR="0084114E" w:rsidRPr="007D5E49" w:rsidRDefault="0084114E" w:rsidP="00021882">
            <w:pPr>
              <w:pStyle w:val="a3"/>
              <w:rPr>
                <w:sz w:val="22"/>
                <w:szCs w:val="22"/>
              </w:rPr>
            </w:pPr>
            <w:r w:rsidRPr="007D5E49">
              <w:rPr>
                <w:rFonts w:eastAsiaTheme="minorHAnsi"/>
                <w:color w:val="000000"/>
                <w:sz w:val="22"/>
                <w:szCs w:val="22"/>
              </w:rPr>
              <w:t>38</w:t>
            </w:r>
          </w:p>
        </w:tc>
        <w:tc>
          <w:tcPr>
            <w:tcW w:w="722" w:type="dxa"/>
            <w:shd w:val="clear" w:color="auto" w:fill="auto"/>
            <w:vAlign w:val="center"/>
          </w:tcPr>
          <w:p w14:paraId="61C35BB1" w14:textId="77777777" w:rsidR="0084114E" w:rsidRPr="007D5E49" w:rsidRDefault="0084114E" w:rsidP="00021882">
            <w:pPr>
              <w:pStyle w:val="a3"/>
              <w:rPr>
                <w:sz w:val="22"/>
                <w:szCs w:val="22"/>
              </w:rPr>
            </w:pPr>
            <w:r w:rsidRPr="007D5E49">
              <w:rPr>
                <w:rFonts w:eastAsiaTheme="minorHAnsi"/>
                <w:color w:val="000000"/>
                <w:sz w:val="22"/>
                <w:szCs w:val="22"/>
              </w:rPr>
              <w:t>43,7</w:t>
            </w:r>
          </w:p>
        </w:tc>
        <w:tc>
          <w:tcPr>
            <w:tcW w:w="708" w:type="dxa"/>
            <w:shd w:val="clear" w:color="auto" w:fill="auto"/>
            <w:vAlign w:val="center"/>
          </w:tcPr>
          <w:p w14:paraId="1EA17908" w14:textId="77777777" w:rsidR="0084114E" w:rsidRPr="007D5E49" w:rsidRDefault="0084114E" w:rsidP="00021882">
            <w:pPr>
              <w:pStyle w:val="a3"/>
              <w:rPr>
                <w:sz w:val="22"/>
                <w:szCs w:val="22"/>
              </w:rPr>
            </w:pPr>
            <w:r w:rsidRPr="007D5E49">
              <w:rPr>
                <w:rFonts w:eastAsiaTheme="minorHAnsi"/>
                <w:color w:val="000000"/>
                <w:sz w:val="22"/>
                <w:szCs w:val="22"/>
              </w:rPr>
              <w:t>39</w:t>
            </w:r>
          </w:p>
        </w:tc>
        <w:tc>
          <w:tcPr>
            <w:tcW w:w="1134" w:type="dxa"/>
            <w:shd w:val="clear" w:color="auto" w:fill="auto"/>
            <w:vAlign w:val="center"/>
          </w:tcPr>
          <w:p w14:paraId="33ACF8AE" w14:textId="77777777" w:rsidR="0084114E" w:rsidRPr="007D5E49" w:rsidRDefault="0084114E" w:rsidP="00021882">
            <w:pPr>
              <w:pStyle w:val="a3"/>
              <w:rPr>
                <w:sz w:val="22"/>
                <w:szCs w:val="22"/>
              </w:rPr>
            </w:pPr>
            <w:r w:rsidRPr="007D5E49">
              <w:rPr>
                <w:rFonts w:eastAsiaTheme="minorHAnsi"/>
                <w:color w:val="000000"/>
                <w:sz w:val="22"/>
                <w:szCs w:val="22"/>
              </w:rPr>
              <w:t>44,8</w:t>
            </w:r>
          </w:p>
        </w:tc>
      </w:tr>
      <w:tr w:rsidR="0084114E" w:rsidRPr="007D5E49" w14:paraId="3C352ABC" w14:textId="77777777" w:rsidTr="00F4735D">
        <w:tc>
          <w:tcPr>
            <w:tcW w:w="1129" w:type="dxa"/>
          </w:tcPr>
          <w:p w14:paraId="0C2DE212" w14:textId="441C97A2" w:rsidR="0084114E" w:rsidRPr="007D5E49" w:rsidRDefault="0084114E" w:rsidP="00021882">
            <w:pPr>
              <w:pStyle w:val="a3"/>
              <w:rPr>
                <w:sz w:val="22"/>
                <w:szCs w:val="22"/>
              </w:rPr>
            </w:pPr>
            <w:r w:rsidRPr="007D5E49">
              <w:rPr>
                <w:sz w:val="22"/>
                <w:szCs w:val="22"/>
              </w:rPr>
              <w:t>Орташа мәні</w:t>
            </w:r>
          </w:p>
        </w:tc>
        <w:tc>
          <w:tcPr>
            <w:tcW w:w="528" w:type="dxa"/>
            <w:vAlign w:val="center"/>
          </w:tcPr>
          <w:p w14:paraId="574693CB" w14:textId="77777777" w:rsidR="0084114E" w:rsidRPr="007D5E49" w:rsidRDefault="0084114E" w:rsidP="00021882">
            <w:pPr>
              <w:pStyle w:val="a3"/>
              <w:rPr>
                <w:sz w:val="22"/>
                <w:szCs w:val="22"/>
              </w:rPr>
            </w:pPr>
            <w:r w:rsidRPr="007D5E49">
              <w:rPr>
                <w:rFonts w:eastAsiaTheme="minorHAnsi"/>
                <w:color w:val="000000"/>
                <w:sz w:val="22"/>
                <w:szCs w:val="22"/>
              </w:rPr>
              <w:t>12</w:t>
            </w:r>
          </w:p>
        </w:tc>
        <w:tc>
          <w:tcPr>
            <w:tcW w:w="606" w:type="dxa"/>
            <w:vAlign w:val="center"/>
          </w:tcPr>
          <w:p w14:paraId="49A0C8FC" w14:textId="77777777" w:rsidR="0084114E" w:rsidRPr="007D5E49" w:rsidRDefault="0084114E" w:rsidP="00021882">
            <w:pPr>
              <w:pStyle w:val="a3"/>
              <w:rPr>
                <w:sz w:val="22"/>
                <w:szCs w:val="22"/>
              </w:rPr>
            </w:pPr>
            <w:r w:rsidRPr="007D5E49">
              <w:rPr>
                <w:rFonts w:eastAsiaTheme="minorHAnsi"/>
                <w:color w:val="000000"/>
                <w:sz w:val="22"/>
                <w:szCs w:val="22"/>
              </w:rPr>
              <w:t>14,1</w:t>
            </w:r>
          </w:p>
        </w:tc>
        <w:tc>
          <w:tcPr>
            <w:tcW w:w="684" w:type="dxa"/>
            <w:vAlign w:val="center"/>
          </w:tcPr>
          <w:p w14:paraId="384B3726" w14:textId="77777777" w:rsidR="0084114E" w:rsidRPr="007D5E49" w:rsidRDefault="0084114E" w:rsidP="00021882">
            <w:pPr>
              <w:pStyle w:val="a3"/>
              <w:rPr>
                <w:sz w:val="22"/>
                <w:szCs w:val="22"/>
              </w:rPr>
            </w:pPr>
            <w:r w:rsidRPr="007D5E49">
              <w:rPr>
                <w:rFonts w:eastAsiaTheme="minorHAnsi"/>
                <w:color w:val="000000"/>
                <w:sz w:val="22"/>
                <w:szCs w:val="22"/>
              </w:rPr>
              <w:t>36</w:t>
            </w:r>
          </w:p>
        </w:tc>
        <w:tc>
          <w:tcPr>
            <w:tcW w:w="734" w:type="dxa"/>
            <w:vAlign w:val="center"/>
          </w:tcPr>
          <w:p w14:paraId="388F9136" w14:textId="77777777" w:rsidR="0084114E" w:rsidRPr="007D5E49" w:rsidRDefault="0084114E" w:rsidP="00021882">
            <w:pPr>
              <w:pStyle w:val="a3"/>
              <w:rPr>
                <w:sz w:val="22"/>
                <w:szCs w:val="22"/>
              </w:rPr>
            </w:pPr>
            <w:r w:rsidRPr="007D5E49">
              <w:rPr>
                <w:rFonts w:eastAsiaTheme="minorHAnsi"/>
                <w:color w:val="000000"/>
                <w:sz w:val="22"/>
                <w:szCs w:val="22"/>
              </w:rPr>
              <w:t>42,4</w:t>
            </w:r>
          </w:p>
        </w:tc>
        <w:tc>
          <w:tcPr>
            <w:tcW w:w="720" w:type="dxa"/>
            <w:vAlign w:val="center"/>
          </w:tcPr>
          <w:p w14:paraId="76C28760" w14:textId="77777777" w:rsidR="0084114E" w:rsidRPr="007D5E49" w:rsidRDefault="0084114E" w:rsidP="00021882">
            <w:pPr>
              <w:pStyle w:val="a3"/>
              <w:rPr>
                <w:sz w:val="22"/>
                <w:szCs w:val="22"/>
              </w:rPr>
            </w:pPr>
            <w:r w:rsidRPr="007D5E49">
              <w:rPr>
                <w:rFonts w:eastAsiaTheme="minorHAnsi"/>
                <w:color w:val="000000"/>
                <w:sz w:val="22"/>
                <w:szCs w:val="22"/>
              </w:rPr>
              <w:t>37</w:t>
            </w:r>
          </w:p>
        </w:tc>
        <w:tc>
          <w:tcPr>
            <w:tcW w:w="697" w:type="dxa"/>
            <w:vAlign w:val="center"/>
          </w:tcPr>
          <w:p w14:paraId="1FD06803" w14:textId="77777777" w:rsidR="0084114E" w:rsidRPr="007D5E49" w:rsidRDefault="0084114E" w:rsidP="00021882">
            <w:pPr>
              <w:pStyle w:val="a3"/>
              <w:rPr>
                <w:sz w:val="22"/>
                <w:szCs w:val="22"/>
              </w:rPr>
            </w:pPr>
            <w:r w:rsidRPr="007D5E49">
              <w:rPr>
                <w:rFonts w:eastAsiaTheme="minorHAnsi"/>
                <w:color w:val="000000"/>
                <w:sz w:val="22"/>
                <w:szCs w:val="22"/>
              </w:rPr>
              <w:t>43,5</w:t>
            </w:r>
          </w:p>
        </w:tc>
        <w:tc>
          <w:tcPr>
            <w:tcW w:w="636" w:type="dxa"/>
            <w:shd w:val="clear" w:color="auto" w:fill="auto"/>
            <w:vAlign w:val="center"/>
          </w:tcPr>
          <w:p w14:paraId="1932F191" w14:textId="77777777" w:rsidR="0084114E" w:rsidRPr="007D5E49" w:rsidRDefault="0084114E" w:rsidP="00021882">
            <w:pPr>
              <w:pStyle w:val="a3"/>
              <w:rPr>
                <w:sz w:val="22"/>
                <w:szCs w:val="22"/>
              </w:rPr>
            </w:pPr>
            <w:r w:rsidRPr="007D5E49">
              <w:rPr>
                <w:rFonts w:eastAsiaTheme="minorHAnsi"/>
                <w:color w:val="000000"/>
                <w:sz w:val="22"/>
                <w:szCs w:val="22"/>
              </w:rPr>
              <w:t>13</w:t>
            </w:r>
          </w:p>
        </w:tc>
        <w:tc>
          <w:tcPr>
            <w:tcW w:w="640" w:type="dxa"/>
            <w:shd w:val="clear" w:color="auto" w:fill="auto"/>
            <w:vAlign w:val="center"/>
          </w:tcPr>
          <w:p w14:paraId="5269FD2C" w14:textId="77777777" w:rsidR="0084114E" w:rsidRPr="007D5E49" w:rsidRDefault="0084114E" w:rsidP="00021882">
            <w:pPr>
              <w:pStyle w:val="a3"/>
              <w:rPr>
                <w:sz w:val="22"/>
                <w:szCs w:val="22"/>
              </w:rPr>
            </w:pPr>
            <w:r w:rsidRPr="007D5E49">
              <w:rPr>
                <w:rFonts w:eastAsiaTheme="minorHAnsi"/>
                <w:color w:val="000000"/>
                <w:sz w:val="22"/>
                <w:szCs w:val="22"/>
              </w:rPr>
              <w:t>14,3</w:t>
            </w:r>
          </w:p>
        </w:tc>
        <w:tc>
          <w:tcPr>
            <w:tcW w:w="696" w:type="dxa"/>
            <w:shd w:val="clear" w:color="auto" w:fill="auto"/>
            <w:vAlign w:val="center"/>
          </w:tcPr>
          <w:p w14:paraId="47227559" w14:textId="77777777" w:rsidR="0084114E" w:rsidRPr="007D5E49" w:rsidRDefault="0084114E" w:rsidP="00021882">
            <w:pPr>
              <w:pStyle w:val="a3"/>
              <w:rPr>
                <w:sz w:val="22"/>
                <w:szCs w:val="22"/>
              </w:rPr>
            </w:pPr>
            <w:r w:rsidRPr="007D5E49">
              <w:rPr>
                <w:rFonts w:eastAsiaTheme="minorHAnsi"/>
                <w:color w:val="000000"/>
                <w:sz w:val="22"/>
                <w:szCs w:val="22"/>
              </w:rPr>
              <w:t>34</w:t>
            </w:r>
          </w:p>
        </w:tc>
        <w:tc>
          <w:tcPr>
            <w:tcW w:w="722" w:type="dxa"/>
            <w:shd w:val="clear" w:color="auto" w:fill="auto"/>
            <w:vAlign w:val="center"/>
          </w:tcPr>
          <w:p w14:paraId="0FFCB48C" w14:textId="77777777" w:rsidR="0084114E" w:rsidRPr="007D5E49" w:rsidRDefault="0084114E" w:rsidP="00021882">
            <w:pPr>
              <w:pStyle w:val="a3"/>
              <w:rPr>
                <w:sz w:val="22"/>
                <w:szCs w:val="22"/>
              </w:rPr>
            </w:pPr>
            <w:r w:rsidRPr="007D5E49">
              <w:rPr>
                <w:rFonts w:eastAsiaTheme="minorHAnsi"/>
                <w:color w:val="000000"/>
                <w:sz w:val="22"/>
                <w:szCs w:val="22"/>
              </w:rPr>
              <w:t>39,6</w:t>
            </w:r>
          </w:p>
        </w:tc>
        <w:tc>
          <w:tcPr>
            <w:tcW w:w="708" w:type="dxa"/>
            <w:shd w:val="clear" w:color="auto" w:fill="auto"/>
            <w:vAlign w:val="center"/>
          </w:tcPr>
          <w:p w14:paraId="6CA710D6" w14:textId="77777777" w:rsidR="0084114E" w:rsidRPr="007D5E49" w:rsidRDefault="0084114E" w:rsidP="00021882">
            <w:pPr>
              <w:pStyle w:val="a3"/>
              <w:rPr>
                <w:sz w:val="22"/>
                <w:szCs w:val="22"/>
              </w:rPr>
            </w:pPr>
            <w:r w:rsidRPr="007D5E49">
              <w:rPr>
                <w:rFonts w:eastAsiaTheme="minorHAnsi"/>
                <w:color w:val="000000"/>
                <w:sz w:val="22"/>
                <w:szCs w:val="22"/>
              </w:rPr>
              <w:t>40</w:t>
            </w:r>
          </w:p>
        </w:tc>
        <w:tc>
          <w:tcPr>
            <w:tcW w:w="1134" w:type="dxa"/>
            <w:shd w:val="clear" w:color="auto" w:fill="auto"/>
            <w:vAlign w:val="center"/>
          </w:tcPr>
          <w:p w14:paraId="603DC180" w14:textId="77777777" w:rsidR="0084114E" w:rsidRPr="007D5E49" w:rsidRDefault="0084114E" w:rsidP="00021882">
            <w:pPr>
              <w:pStyle w:val="a3"/>
              <w:rPr>
                <w:sz w:val="22"/>
                <w:szCs w:val="22"/>
              </w:rPr>
            </w:pPr>
            <w:r w:rsidRPr="007D5E49">
              <w:rPr>
                <w:rFonts w:eastAsiaTheme="minorHAnsi"/>
                <w:color w:val="000000"/>
                <w:sz w:val="22"/>
                <w:szCs w:val="22"/>
              </w:rPr>
              <w:t>46,1</w:t>
            </w:r>
          </w:p>
        </w:tc>
      </w:tr>
    </w:tbl>
    <w:p w14:paraId="32E3634C" w14:textId="77777777" w:rsidR="003649D0" w:rsidRPr="00F4735D" w:rsidRDefault="003649D0" w:rsidP="00DF6BE7">
      <w:pPr>
        <w:ind w:firstLine="709"/>
        <w:jc w:val="both"/>
        <w:rPr>
          <w:lang w:val="kk-KZ"/>
        </w:rPr>
      </w:pPr>
      <w:bookmarkStart w:id="91" w:name="_Hlk182933538"/>
      <w:bookmarkEnd w:id="90"/>
    </w:p>
    <w:p w14:paraId="055A5E4C" w14:textId="430B7B2F" w:rsidR="0084114E" w:rsidRPr="00E922FD" w:rsidRDefault="0084114E" w:rsidP="00F4735D">
      <w:pPr>
        <w:ind w:firstLine="567"/>
        <w:jc w:val="both"/>
        <w:rPr>
          <w:vanish/>
          <w:sz w:val="28"/>
          <w:szCs w:val="28"/>
          <w:lang w:val="kk-KZ"/>
        </w:rPr>
      </w:pPr>
      <w:r w:rsidRPr="00E922FD">
        <w:rPr>
          <w:sz w:val="28"/>
          <w:szCs w:val="28"/>
          <w:lang w:val="kk-KZ"/>
        </w:rPr>
        <w:t xml:space="preserve">Болашақ бастауыш сынып мұғалімдерін жаратылыстану ғылыми бағытындағы пәндерді көптілді оқытуда </w:t>
      </w:r>
      <w:r w:rsidR="00B128E8">
        <w:rPr>
          <w:sz w:val="28"/>
          <w:szCs w:val="28"/>
          <w:lang w:val="kk-KZ"/>
        </w:rPr>
        <w:t>м</w:t>
      </w:r>
      <w:r w:rsidR="00B128E8" w:rsidRPr="00B128E8">
        <w:rPr>
          <w:sz w:val="28"/>
          <w:szCs w:val="28"/>
          <w:lang w:val="kk-KZ"/>
        </w:rPr>
        <w:t>ақсатты-мотивациялық</w:t>
      </w:r>
      <w:r w:rsidRPr="00E922FD">
        <w:rPr>
          <w:sz w:val="28"/>
          <w:szCs w:val="28"/>
          <w:lang w:val="kk-KZ"/>
        </w:rPr>
        <w:t xml:space="preserve"> компонентінің даму деңгейін алғашқы нәтижесінің орташа мәнінің пайыздық көрсеткіштерін </w:t>
      </w:r>
      <w:r w:rsidR="00201BB9">
        <w:rPr>
          <w:sz w:val="28"/>
          <w:szCs w:val="28"/>
          <w:lang w:val="kk-KZ"/>
        </w:rPr>
        <w:t>5</w:t>
      </w:r>
      <w:r w:rsidRPr="00E922FD">
        <w:rPr>
          <w:sz w:val="28"/>
          <w:szCs w:val="28"/>
          <w:lang w:val="kk-KZ"/>
        </w:rPr>
        <w:t xml:space="preserve">-суреттегі диаграмма түрінде бейнеледік. </w:t>
      </w:r>
      <w:bookmarkEnd w:id="91"/>
      <w:r w:rsidRPr="00E922FD">
        <w:rPr>
          <w:vanish/>
          <w:sz w:val="28"/>
          <w:szCs w:val="28"/>
          <w:lang w:val="kk-KZ"/>
        </w:rPr>
        <w:t>Конец формы</w:t>
      </w:r>
    </w:p>
    <w:p w14:paraId="76E03BCF" w14:textId="77777777" w:rsidR="0084114E" w:rsidRPr="00E922FD" w:rsidRDefault="0084114E" w:rsidP="00DF6BE7">
      <w:pPr>
        <w:ind w:firstLine="709"/>
        <w:jc w:val="both"/>
        <w:rPr>
          <w:sz w:val="28"/>
          <w:szCs w:val="28"/>
          <w:lang w:val="kk-KZ"/>
        </w:rPr>
      </w:pPr>
    </w:p>
    <w:p w14:paraId="136368DE" w14:textId="77777777" w:rsidR="0084114E" w:rsidRPr="00E922FD" w:rsidRDefault="0084114E" w:rsidP="00DF6BE7">
      <w:pPr>
        <w:ind w:firstLine="709"/>
        <w:jc w:val="center"/>
        <w:rPr>
          <w:sz w:val="28"/>
          <w:szCs w:val="28"/>
          <w:lang w:val="kk-KZ"/>
        </w:rPr>
      </w:pPr>
    </w:p>
    <w:p w14:paraId="67BAB914" w14:textId="77777777" w:rsidR="0084114E" w:rsidRPr="00E922FD" w:rsidRDefault="0084114E" w:rsidP="00DF6BE7">
      <w:pPr>
        <w:ind w:firstLine="709"/>
        <w:jc w:val="center"/>
        <w:rPr>
          <w:sz w:val="28"/>
          <w:szCs w:val="28"/>
          <w:lang w:val="kk-KZ"/>
        </w:rPr>
      </w:pPr>
      <w:r w:rsidRPr="00F4735D">
        <w:rPr>
          <w:noProof/>
          <w:sz w:val="28"/>
          <w:szCs w:val="28"/>
        </w:rPr>
        <w:drawing>
          <wp:inline distT="0" distB="0" distL="0" distR="0" wp14:anchorId="5B98440D" wp14:editId="01E14581">
            <wp:extent cx="4286250" cy="1755381"/>
            <wp:effectExtent l="0" t="0" r="0" b="165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5B2975" w14:textId="77777777" w:rsidR="0084114E" w:rsidRPr="00AF1F17" w:rsidRDefault="0084114E" w:rsidP="00DF6BE7">
      <w:pPr>
        <w:ind w:firstLine="709"/>
        <w:jc w:val="center"/>
        <w:rPr>
          <w:sz w:val="28"/>
          <w:szCs w:val="28"/>
          <w:lang w:val="kk-KZ"/>
        </w:rPr>
      </w:pPr>
    </w:p>
    <w:p w14:paraId="21522447" w14:textId="4F71D606" w:rsidR="0084114E" w:rsidRPr="00AF1F17" w:rsidRDefault="0084114E" w:rsidP="00F4735D">
      <w:pPr>
        <w:pStyle w:val="a3"/>
        <w:jc w:val="center"/>
        <w:rPr>
          <w:sz w:val="28"/>
          <w:szCs w:val="28"/>
          <w:lang w:val="kk-KZ"/>
        </w:rPr>
      </w:pPr>
      <w:bookmarkStart w:id="92" w:name="_Hlk182933556"/>
      <w:r w:rsidRPr="00AF1F17">
        <w:rPr>
          <w:sz w:val="28"/>
          <w:szCs w:val="28"/>
          <w:lang w:val="kk-KZ"/>
        </w:rPr>
        <w:t xml:space="preserve">Сурет </w:t>
      </w:r>
      <w:r w:rsidR="00201BB9" w:rsidRPr="00AF1F17">
        <w:rPr>
          <w:sz w:val="28"/>
          <w:szCs w:val="28"/>
          <w:lang w:val="kk-KZ"/>
        </w:rPr>
        <w:t>5 –</w:t>
      </w:r>
      <w:r w:rsidR="002F5C24" w:rsidRPr="00AF1F17">
        <w:rPr>
          <w:sz w:val="28"/>
          <w:szCs w:val="28"/>
          <w:lang w:val="kk-KZ"/>
        </w:rPr>
        <w:t xml:space="preserve"> </w:t>
      </w:r>
      <w:r w:rsidRPr="00AF1F17">
        <w:rPr>
          <w:sz w:val="28"/>
          <w:szCs w:val="28"/>
          <w:lang w:val="kk-KZ"/>
        </w:rPr>
        <w:t xml:space="preserve"> Болашақ бастауыш сынып мұғалімдерін жаратылыстану ғылыми бағытындағы пәндерді көптілді оқытуда </w:t>
      </w:r>
      <w:r w:rsidR="00B128E8" w:rsidRPr="00AF1F17">
        <w:rPr>
          <w:sz w:val="28"/>
          <w:szCs w:val="28"/>
          <w:lang w:val="kk-KZ"/>
        </w:rPr>
        <w:t>мақсатты-мотивациялық</w:t>
      </w:r>
      <w:r w:rsidRPr="00AF1F17">
        <w:rPr>
          <w:sz w:val="28"/>
          <w:szCs w:val="28"/>
          <w:lang w:val="kk-KZ"/>
        </w:rPr>
        <w:t xml:space="preserve"> компонентінің даму деңгейін алғашқы нәтижесінің орташа мәнінің пайыздық көрсеткіштері</w:t>
      </w:r>
    </w:p>
    <w:p w14:paraId="6746892A" w14:textId="77777777" w:rsidR="0084114E" w:rsidRPr="00AF1F17" w:rsidRDefault="0084114E" w:rsidP="00DF6BE7">
      <w:pPr>
        <w:ind w:firstLine="709"/>
        <w:jc w:val="center"/>
        <w:rPr>
          <w:sz w:val="28"/>
          <w:szCs w:val="28"/>
          <w:lang w:val="kk-KZ"/>
        </w:rPr>
      </w:pPr>
    </w:p>
    <w:p w14:paraId="2F97FCB7" w14:textId="77777777" w:rsidR="009515EF" w:rsidRPr="009515EF" w:rsidRDefault="009515EF" w:rsidP="009515EF">
      <w:pPr>
        <w:pStyle w:val="a3"/>
        <w:ind w:firstLine="567"/>
        <w:jc w:val="both"/>
        <w:rPr>
          <w:sz w:val="28"/>
          <w:szCs w:val="28"/>
          <w:lang w:val="kk-KZ"/>
        </w:rPr>
      </w:pPr>
      <w:bookmarkStart w:id="93" w:name="_Hlk182933614"/>
      <w:bookmarkEnd w:id="92"/>
      <w:r w:rsidRPr="009515EF">
        <w:rPr>
          <w:sz w:val="28"/>
          <w:szCs w:val="28"/>
          <w:lang w:val="kk-KZ"/>
        </w:rPr>
        <w:t>Сауалнама нәтижелері білім алушылардың жаратылыстану пәндерін бірнеше тілде оқытуға дайын екендігін көрсетті. Көпшілігі шет тілдерін үйренуге қызығушылық танытқанымен, күнделікті қарым-қатынаста ана тілін қолдануды жөн көреді. Сондай-ақ, өзге этностық топтарға жататын білім алушыларда шет тілінде ой жеткізу дағдылары мен көптілді білім беру туралы білімнің жеткіліксіздігі анықталды.</w:t>
      </w:r>
    </w:p>
    <w:p w14:paraId="08601DE8" w14:textId="77777777" w:rsidR="009515EF" w:rsidRPr="009515EF" w:rsidRDefault="009515EF" w:rsidP="009515EF">
      <w:pPr>
        <w:pStyle w:val="a3"/>
        <w:ind w:firstLine="567"/>
        <w:jc w:val="both"/>
        <w:rPr>
          <w:sz w:val="28"/>
          <w:szCs w:val="28"/>
          <w:lang w:val="kk-KZ"/>
        </w:rPr>
      </w:pPr>
      <w:r w:rsidRPr="009515EF">
        <w:rPr>
          <w:sz w:val="28"/>
          <w:szCs w:val="28"/>
          <w:lang w:val="kk-KZ"/>
        </w:rPr>
        <w:t xml:space="preserve">Эксперимент тобында білім алушылардың 14,1%-ы жоғары, 42,4%-ы орта, 43,5%-ы төмен деңгейде дайындық көрсетті. Бақылау тобында бұл көрсеткіштер </w:t>
      </w:r>
      <w:r w:rsidRPr="009515EF">
        <w:rPr>
          <w:sz w:val="28"/>
          <w:szCs w:val="28"/>
          <w:lang w:val="kk-KZ"/>
        </w:rPr>
        <w:lastRenderedPageBreak/>
        <w:t>сәйкесінше 14,3%, 39,6% және 46,1% құрады. Нәтижелер білім алушылардың көптілділікке қызығушылығы мен танымдық белсенділігін арттыру қажеттілігін көрсетті.</w:t>
      </w:r>
    </w:p>
    <w:p w14:paraId="177531F2" w14:textId="299A9094" w:rsidR="009515EF" w:rsidRDefault="009515EF" w:rsidP="00C25F1A">
      <w:pPr>
        <w:ind w:firstLine="567"/>
        <w:jc w:val="both"/>
        <w:rPr>
          <w:sz w:val="28"/>
          <w:szCs w:val="28"/>
          <w:lang w:val="kk-KZ"/>
        </w:rPr>
      </w:pPr>
      <w:r w:rsidRPr="009515EF">
        <w:rPr>
          <w:sz w:val="28"/>
          <w:szCs w:val="28"/>
          <w:lang w:val="kk-KZ"/>
        </w:rPr>
        <w:t>Қорыта айтқанда, бастапқы нәтижелер болашақ бастауыш сынып мұғалімдерінің жаратылыстану пәндерін көптілді оқытуға дайындық деңгейінің төмен екенін көрсетті. Білім алушылардың көптілді білім беруге қызығушылығы мен үш тілде пән мазмұнын меңгеруге талпыныстары жеткіліксіз болып шықты. Осыған байланысты қалыптастыру</w:t>
      </w:r>
      <w:r w:rsidR="00AF1F17">
        <w:rPr>
          <w:sz w:val="28"/>
          <w:szCs w:val="28"/>
          <w:lang w:val="kk-KZ"/>
        </w:rPr>
        <w:t xml:space="preserve"> </w:t>
      </w:r>
      <w:r w:rsidRPr="009515EF">
        <w:rPr>
          <w:sz w:val="28"/>
          <w:szCs w:val="28"/>
          <w:lang w:val="kk-KZ"/>
        </w:rPr>
        <w:t>эксперимент</w:t>
      </w:r>
      <w:r w:rsidR="00AF1F17">
        <w:rPr>
          <w:sz w:val="28"/>
          <w:szCs w:val="28"/>
          <w:lang w:val="kk-KZ"/>
        </w:rPr>
        <w:t>інд</w:t>
      </w:r>
      <w:r w:rsidRPr="009515EF">
        <w:rPr>
          <w:sz w:val="28"/>
          <w:szCs w:val="28"/>
          <w:lang w:val="kk-KZ"/>
        </w:rPr>
        <w:t>е мақсатты-мотивациялық компонентті дамыту бойынша арнайы жұмыстар жүргізу қажеттілігі туындады.</w:t>
      </w:r>
    </w:p>
    <w:p w14:paraId="533CE3EC" w14:textId="2720FD6D" w:rsidR="003649D0" w:rsidRPr="003649D0" w:rsidRDefault="003649D0" w:rsidP="00C25F1A">
      <w:pPr>
        <w:pStyle w:val="a3"/>
        <w:ind w:firstLine="567"/>
        <w:jc w:val="both"/>
        <w:rPr>
          <w:sz w:val="28"/>
          <w:szCs w:val="28"/>
          <w:lang w:val="kk-KZ"/>
        </w:rPr>
      </w:pPr>
      <w:bookmarkStart w:id="94" w:name="_Hlk182934123"/>
      <w:bookmarkEnd w:id="93"/>
      <w:r w:rsidRPr="003649D0">
        <w:rPr>
          <w:rStyle w:val="af3"/>
          <w:b w:val="0"/>
          <w:bCs w:val="0"/>
          <w:sz w:val="28"/>
          <w:szCs w:val="28"/>
          <w:lang w:val="kk-KZ"/>
        </w:rPr>
        <w:t>Зерттеу жұмысымыздың анықтау эксперименті барысында</w:t>
      </w:r>
      <w:r w:rsidRPr="003649D0">
        <w:rPr>
          <w:sz w:val="28"/>
          <w:szCs w:val="28"/>
          <w:lang w:val="kk-KZ"/>
        </w:rPr>
        <w:t xml:space="preserve"> білім алушылардың жаратылыстану </w:t>
      </w:r>
      <w:r w:rsidR="003F05BD">
        <w:rPr>
          <w:sz w:val="28"/>
          <w:szCs w:val="28"/>
          <w:lang w:val="kk-KZ"/>
        </w:rPr>
        <w:t xml:space="preserve">ғылыми </w:t>
      </w:r>
      <w:r w:rsidRPr="003649D0">
        <w:rPr>
          <w:sz w:val="28"/>
          <w:szCs w:val="28"/>
          <w:lang w:val="kk-KZ"/>
        </w:rPr>
        <w:t xml:space="preserve">бағытындағы пәндерді көптілді оқытудағы </w:t>
      </w:r>
      <w:r w:rsidR="00B128E8">
        <w:rPr>
          <w:sz w:val="28"/>
          <w:szCs w:val="28"/>
          <w:lang w:val="kk-KZ"/>
        </w:rPr>
        <w:t>т</w:t>
      </w:r>
      <w:r w:rsidR="00B128E8" w:rsidRPr="00B128E8">
        <w:rPr>
          <w:sz w:val="28"/>
          <w:szCs w:val="28"/>
          <w:lang w:val="kk-KZ"/>
        </w:rPr>
        <w:t>анымдық-мазмұндық</w:t>
      </w:r>
      <w:r w:rsidRPr="003649D0">
        <w:rPr>
          <w:sz w:val="28"/>
          <w:szCs w:val="28"/>
          <w:lang w:val="kk-KZ"/>
        </w:rPr>
        <w:t xml:space="preserve"> компонентінің деңгейін анықтау мақсатында диагностикалық (авторлық) тест қолданылды. Тест 30 сұрақтан тұрады: 10 сұрақ қазақ тілінде, 10 сұрақ орыс тілінде және 10 сұрақ ағылшын тілінде.</w:t>
      </w:r>
    </w:p>
    <w:p w14:paraId="2BE4228C" w14:textId="3E4114AF" w:rsidR="0084114E" w:rsidRPr="00C25F1A" w:rsidRDefault="003649D0" w:rsidP="00C25F1A">
      <w:pPr>
        <w:pStyle w:val="a3"/>
        <w:ind w:firstLine="567"/>
        <w:jc w:val="both"/>
        <w:rPr>
          <w:sz w:val="28"/>
          <w:szCs w:val="28"/>
          <w:lang w:val="kk-KZ"/>
        </w:rPr>
      </w:pPr>
      <w:r w:rsidRPr="003649D0">
        <w:rPr>
          <w:rStyle w:val="af3"/>
          <w:b w:val="0"/>
          <w:bCs w:val="0"/>
          <w:i/>
          <w:iCs/>
          <w:sz w:val="28"/>
          <w:szCs w:val="28"/>
          <w:lang w:val="kk-KZ"/>
        </w:rPr>
        <w:t>Мысал ретінде</w:t>
      </w:r>
      <w:r w:rsidRPr="003649D0">
        <w:rPr>
          <w:sz w:val="28"/>
          <w:szCs w:val="28"/>
          <w:lang w:val="kk-KZ"/>
        </w:rPr>
        <w:t xml:space="preserve"> әр тілден 5 тапсырмадан (барлығы 15 тапсырма) </w:t>
      </w:r>
      <w:r w:rsidR="00124D65">
        <w:rPr>
          <w:sz w:val="28"/>
          <w:szCs w:val="28"/>
          <w:lang w:val="kk-KZ"/>
        </w:rPr>
        <w:t xml:space="preserve">төменде </w:t>
      </w:r>
      <w:r w:rsidRPr="003649D0">
        <w:rPr>
          <w:sz w:val="28"/>
          <w:szCs w:val="28"/>
          <w:lang w:val="kk-KZ"/>
        </w:rPr>
        <w:t xml:space="preserve"> көрсетілді. Тесттің толық нұсқасы жеке берілген</w:t>
      </w:r>
      <w:r>
        <w:rPr>
          <w:sz w:val="28"/>
          <w:szCs w:val="28"/>
          <w:lang w:val="kk-KZ"/>
        </w:rPr>
        <w:t xml:space="preserve"> </w:t>
      </w:r>
      <w:r w:rsidR="00C41A5B" w:rsidRPr="00C25F1A">
        <w:rPr>
          <w:sz w:val="28"/>
          <w:szCs w:val="28"/>
          <w:lang w:val="kk-KZ"/>
        </w:rPr>
        <w:t>(қосымша А)</w:t>
      </w:r>
      <w:r w:rsidR="0084114E" w:rsidRPr="00C25F1A">
        <w:rPr>
          <w:sz w:val="28"/>
          <w:szCs w:val="28"/>
          <w:lang w:val="kk-KZ"/>
        </w:rPr>
        <w:t>.</w:t>
      </w:r>
    </w:p>
    <w:p w14:paraId="1F1C5D33" w14:textId="787FEDAB" w:rsidR="003649D0" w:rsidRPr="00C25F1A" w:rsidRDefault="003649D0" w:rsidP="00AF1F17">
      <w:pPr>
        <w:rPr>
          <w:sz w:val="28"/>
          <w:szCs w:val="28"/>
          <w:lang w:val="kk-KZ"/>
        </w:rPr>
      </w:pPr>
      <w:bookmarkStart w:id="95" w:name="_Hlk182934221"/>
      <w:bookmarkEnd w:id="94"/>
      <w:r w:rsidRPr="00C25F1A">
        <w:rPr>
          <w:sz w:val="28"/>
          <w:szCs w:val="28"/>
          <w:lang w:val="kk-KZ"/>
        </w:rPr>
        <w:t>1. Өсімдіктің оттек бөлу әрі қоректік зат өндіру процесі</w:t>
      </w:r>
    </w:p>
    <w:p w14:paraId="37E76915" w14:textId="1A79CE6C" w:rsidR="003649D0" w:rsidRPr="00C25F1A" w:rsidRDefault="003649D0" w:rsidP="00AF1F17">
      <w:pPr>
        <w:rPr>
          <w:sz w:val="28"/>
          <w:szCs w:val="28"/>
        </w:rPr>
      </w:pPr>
      <w:r w:rsidRPr="00C25F1A">
        <w:rPr>
          <w:sz w:val="28"/>
          <w:szCs w:val="28"/>
          <w:lang w:val="kk-KZ"/>
        </w:rPr>
        <w:t xml:space="preserve">            </w:t>
      </w:r>
      <w:r w:rsidRPr="00C25F1A">
        <w:rPr>
          <w:sz w:val="28"/>
          <w:szCs w:val="28"/>
        </w:rPr>
        <w:t>а)хлоропласт</w:t>
      </w:r>
      <w:r w:rsidRPr="00C25F1A">
        <w:rPr>
          <w:sz w:val="28"/>
          <w:szCs w:val="28"/>
          <w:lang w:val="kk-KZ"/>
        </w:rPr>
        <w:t xml:space="preserve">   </w:t>
      </w:r>
      <w:r w:rsidRPr="00C25F1A">
        <w:rPr>
          <w:sz w:val="28"/>
          <w:szCs w:val="28"/>
        </w:rPr>
        <w:t>ә)</w:t>
      </w:r>
      <w:r w:rsidRPr="00C25F1A">
        <w:rPr>
          <w:sz w:val="28"/>
          <w:szCs w:val="28"/>
          <w:lang w:val="kk-KZ"/>
        </w:rPr>
        <w:t xml:space="preserve"> </w:t>
      </w:r>
      <w:r w:rsidRPr="00C25F1A">
        <w:rPr>
          <w:sz w:val="28"/>
          <w:szCs w:val="28"/>
        </w:rPr>
        <w:t>фотосинтез</w:t>
      </w:r>
      <w:r w:rsidRPr="00C25F1A">
        <w:rPr>
          <w:sz w:val="28"/>
          <w:szCs w:val="28"/>
          <w:lang w:val="kk-KZ"/>
        </w:rPr>
        <w:t xml:space="preserve">         </w:t>
      </w:r>
      <w:r w:rsidRPr="00C25F1A">
        <w:rPr>
          <w:sz w:val="28"/>
          <w:szCs w:val="28"/>
        </w:rPr>
        <w:t>б)</w:t>
      </w:r>
      <w:r w:rsidRPr="00C25F1A">
        <w:rPr>
          <w:sz w:val="28"/>
          <w:szCs w:val="28"/>
        </w:rPr>
        <w:tab/>
        <w:t>хлорофилл</w:t>
      </w:r>
    </w:p>
    <w:p w14:paraId="43B71F00" w14:textId="2E29B220" w:rsidR="003649D0" w:rsidRPr="00C25F1A" w:rsidRDefault="003649D0" w:rsidP="00AF1F17">
      <w:pPr>
        <w:rPr>
          <w:sz w:val="28"/>
          <w:szCs w:val="28"/>
        </w:rPr>
      </w:pPr>
      <w:r w:rsidRPr="00C25F1A">
        <w:rPr>
          <w:sz w:val="28"/>
          <w:szCs w:val="28"/>
        </w:rPr>
        <w:t>2.</w:t>
      </w:r>
      <w:r w:rsidRPr="00C25F1A">
        <w:rPr>
          <w:sz w:val="28"/>
          <w:szCs w:val="28"/>
          <w:lang w:val="kk-KZ"/>
        </w:rPr>
        <w:t xml:space="preserve"> </w:t>
      </w:r>
      <w:r w:rsidRPr="00C25F1A">
        <w:rPr>
          <w:sz w:val="28"/>
          <w:szCs w:val="28"/>
        </w:rPr>
        <w:t>Күн сәулесі жапырақтарға түскенде не пайда болады?</w:t>
      </w:r>
    </w:p>
    <w:p w14:paraId="7B63D323" w14:textId="0E19BDA3" w:rsidR="003649D0" w:rsidRPr="00C25F1A" w:rsidRDefault="003649D0" w:rsidP="00AF1F17">
      <w:pPr>
        <w:rPr>
          <w:sz w:val="28"/>
          <w:szCs w:val="28"/>
        </w:rPr>
      </w:pPr>
      <w:r w:rsidRPr="00C25F1A">
        <w:rPr>
          <w:sz w:val="28"/>
          <w:szCs w:val="28"/>
          <w:lang w:val="kk-KZ"/>
        </w:rPr>
        <w:t xml:space="preserve">             </w:t>
      </w:r>
      <w:r w:rsidRPr="00C25F1A">
        <w:rPr>
          <w:sz w:val="28"/>
          <w:szCs w:val="28"/>
        </w:rPr>
        <w:t xml:space="preserve">а)су </w:t>
      </w:r>
      <w:r w:rsidRPr="00C25F1A">
        <w:rPr>
          <w:sz w:val="28"/>
          <w:szCs w:val="28"/>
          <w:lang w:val="kk-KZ"/>
        </w:rPr>
        <w:t xml:space="preserve">                 </w:t>
      </w:r>
      <w:r w:rsidRPr="00C25F1A">
        <w:rPr>
          <w:sz w:val="28"/>
          <w:szCs w:val="28"/>
        </w:rPr>
        <w:t xml:space="preserve">ә)бу </w:t>
      </w:r>
      <w:r w:rsidRPr="00C25F1A">
        <w:rPr>
          <w:sz w:val="28"/>
          <w:szCs w:val="28"/>
          <w:lang w:val="kk-KZ"/>
        </w:rPr>
        <w:t xml:space="preserve">            </w:t>
      </w:r>
      <w:r w:rsidRPr="00C25F1A">
        <w:rPr>
          <w:sz w:val="28"/>
          <w:szCs w:val="28"/>
        </w:rPr>
        <w:t>б)глюкоза</w:t>
      </w:r>
    </w:p>
    <w:p w14:paraId="3FA7F2BB" w14:textId="6299EC02" w:rsidR="003649D0" w:rsidRPr="00C25F1A" w:rsidRDefault="003649D0" w:rsidP="00AF1F17">
      <w:pPr>
        <w:rPr>
          <w:sz w:val="28"/>
          <w:szCs w:val="28"/>
        </w:rPr>
      </w:pPr>
      <w:r w:rsidRPr="00C25F1A">
        <w:rPr>
          <w:sz w:val="28"/>
          <w:szCs w:val="28"/>
        </w:rPr>
        <w:t>3.</w:t>
      </w:r>
      <w:r w:rsidRPr="00C25F1A">
        <w:rPr>
          <w:sz w:val="28"/>
          <w:szCs w:val="28"/>
          <w:lang w:val="kk-KZ"/>
        </w:rPr>
        <w:t xml:space="preserve"> </w:t>
      </w:r>
      <w:r w:rsidRPr="00C25F1A">
        <w:rPr>
          <w:sz w:val="28"/>
          <w:szCs w:val="28"/>
        </w:rPr>
        <w:t>100-ден кіші барлық жұп сандардың қосындысы қанша?</w:t>
      </w:r>
    </w:p>
    <w:p w14:paraId="554BB7A5" w14:textId="418EF4D7" w:rsidR="003649D0" w:rsidRPr="00C25F1A" w:rsidRDefault="003649D0" w:rsidP="00AF1F17">
      <w:pPr>
        <w:rPr>
          <w:sz w:val="28"/>
          <w:szCs w:val="28"/>
          <w:lang w:val="kk-KZ"/>
        </w:rPr>
      </w:pPr>
      <w:r w:rsidRPr="00C25F1A">
        <w:rPr>
          <w:sz w:val="28"/>
          <w:szCs w:val="28"/>
          <w:lang w:val="kk-KZ"/>
        </w:rPr>
        <w:t xml:space="preserve">             а)2450             ә)2550         б) 2750</w:t>
      </w:r>
    </w:p>
    <w:p w14:paraId="54D10D0E" w14:textId="7C4CEEB3" w:rsidR="003649D0" w:rsidRPr="00C25F1A" w:rsidRDefault="003649D0" w:rsidP="00AF1F17">
      <w:pPr>
        <w:rPr>
          <w:sz w:val="28"/>
          <w:szCs w:val="28"/>
          <w:lang w:val="kk-KZ"/>
        </w:rPr>
      </w:pPr>
      <w:r w:rsidRPr="00C25F1A">
        <w:rPr>
          <w:sz w:val="28"/>
          <w:szCs w:val="28"/>
          <w:lang w:val="kk-KZ"/>
        </w:rPr>
        <w:t>4. Екі санның ең үлкен ортақ бөлгіші (ЕҮОБ) 12, ал ең кіші ортақ еселігі (ЕКОЕ) 60.Осы сандардың біреуі 20 болса, екіншісі қанша?</w:t>
      </w:r>
    </w:p>
    <w:p w14:paraId="14CB90FF" w14:textId="3F0972D2" w:rsidR="003649D0" w:rsidRPr="00C25F1A" w:rsidRDefault="003649D0" w:rsidP="00AF1F17">
      <w:pPr>
        <w:rPr>
          <w:sz w:val="28"/>
          <w:szCs w:val="28"/>
          <w:lang w:val="kk-KZ"/>
        </w:rPr>
      </w:pPr>
      <w:r w:rsidRPr="00C25F1A">
        <w:rPr>
          <w:sz w:val="28"/>
          <w:szCs w:val="28"/>
          <w:lang w:val="kk-KZ"/>
        </w:rPr>
        <w:t xml:space="preserve">             а)12                 ә)15              б)30</w:t>
      </w:r>
    </w:p>
    <w:p w14:paraId="60863E3B" w14:textId="5BC8C600" w:rsidR="003649D0" w:rsidRPr="00C25F1A" w:rsidRDefault="003649D0" w:rsidP="00AF1F17">
      <w:pPr>
        <w:rPr>
          <w:sz w:val="28"/>
          <w:szCs w:val="28"/>
          <w:lang w:val="kk-KZ"/>
        </w:rPr>
      </w:pPr>
      <w:r w:rsidRPr="00C25F1A">
        <w:rPr>
          <w:sz w:val="28"/>
          <w:szCs w:val="28"/>
          <w:lang w:val="kk-KZ"/>
        </w:rPr>
        <w:t>5. Шөлді мекендейтін жануарлар</w:t>
      </w:r>
      <w:r w:rsidR="00AF1F17">
        <w:rPr>
          <w:sz w:val="28"/>
          <w:szCs w:val="28"/>
          <w:lang w:val="kk-KZ"/>
        </w:rPr>
        <w:t>.</w:t>
      </w:r>
    </w:p>
    <w:p w14:paraId="0D7F4152" w14:textId="3918098F" w:rsidR="003649D0" w:rsidRPr="00AF1F17" w:rsidRDefault="003649D0" w:rsidP="00AF1F17">
      <w:pPr>
        <w:rPr>
          <w:sz w:val="28"/>
          <w:szCs w:val="28"/>
          <w:lang w:val="kk-KZ"/>
        </w:rPr>
      </w:pPr>
      <w:r w:rsidRPr="00C25F1A">
        <w:rPr>
          <w:sz w:val="28"/>
          <w:szCs w:val="28"/>
          <w:lang w:val="kk-KZ"/>
        </w:rPr>
        <w:t xml:space="preserve">              </w:t>
      </w:r>
      <w:r w:rsidRPr="00AF1F17">
        <w:rPr>
          <w:sz w:val="28"/>
          <w:szCs w:val="28"/>
          <w:lang w:val="kk-KZ"/>
        </w:rPr>
        <w:t>а)</w:t>
      </w:r>
      <w:r w:rsidR="00962D70">
        <w:rPr>
          <w:sz w:val="28"/>
          <w:szCs w:val="28"/>
          <w:lang w:val="kk-KZ"/>
        </w:rPr>
        <w:t xml:space="preserve"> </w:t>
      </w:r>
      <w:r w:rsidRPr="00AF1F17">
        <w:rPr>
          <w:sz w:val="28"/>
          <w:szCs w:val="28"/>
          <w:lang w:val="kk-KZ"/>
        </w:rPr>
        <w:t xml:space="preserve">аю </w:t>
      </w:r>
      <w:r w:rsidRPr="00C25F1A">
        <w:rPr>
          <w:sz w:val="28"/>
          <w:szCs w:val="28"/>
          <w:lang w:val="kk-KZ"/>
        </w:rPr>
        <w:t xml:space="preserve">               </w:t>
      </w:r>
      <w:r w:rsidRPr="00AF1F17">
        <w:rPr>
          <w:sz w:val="28"/>
          <w:szCs w:val="28"/>
          <w:lang w:val="kk-KZ"/>
        </w:rPr>
        <w:t>ә)</w:t>
      </w:r>
      <w:r w:rsidR="00962D70">
        <w:rPr>
          <w:sz w:val="28"/>
          <w:szCs w:val="28"/>
          <w:lang w:val="kk-KZ"/>
        </w:rPr>
        <w:t xml:space="preserve"> </w:t>
      </w:r>
      <w:r w:rsidRPr="00AF1F17">
        <w:rPr>
          <w:sz w:val="28"/>
          <w:szCs w:val="28"/>
          <w:lang w:val="kk-KZ"/>
        </w:rPr>
        <w:t xml:space="preserve">кесіртке </w:t>
      </w:r>
      <w:r w:rsidRPr="00C25F1A">
        <w:rPr>
          <w:sz w:val="28"/>
          <w:szCs w:val="28"/>
          <w:lang w:val="kk-KZ"/>
        </w:rPr>
        <w:t xml:space="preserve">    </w:t>
      </w:r>
      <w:r w:rsidRPr="00AF1F17">
        <w:rPr>
          <w:sz w:val="28"/>
          <w:szCs w:val="28"/>
          <w:lang w:val="kk-KZ"/>
        </w:rPr>
        <w:t>б)</w:t>
      </w:r>
      <w:r w:rsidRPr="00C25F1A">
        <w:rPr>
          <w:sz w:val="28"/>
          <w:szCs w:val="28"/>
          <w:lang w:val="kk-KZ"/>
        </w:rPr>
        <w:t xml:space="preserve"> </w:t>
      </w:r>
      <w:r w:rsidRPr="00AF1F17">
        <w:rPr>
          <w:sz w:val="28"/>
          <w:szCs w:val="28"/>
          <w:lang w:val="kk-KZ"/>
        </w:rPr>
        <w:t>жолбарыс</w:t>
      </w:r>
    </w:p>
    <w:p w14:paraId="65F9B0AB" w14:textId="23023D06" w:rsidR="003649D0" w:rsidRPr="00C25F1A" w:rsidRDefault="003649D0" w:rsidP="00AF1F17">
      <w:pPr>
        <w:rPr>
          <w:sz w:val="28"/>
          <w:szCs w:val="28"/>
        </w:rPr>
      </w:pPr>
      <w:r w:rsidRPr="00C25F1A">
        <w:rPr>
          <w:sz w:val="28"/>
          <w:szCs w:val="28"/>
        </w:rPr>
        <w:t>6.</w:t>
      </w:r>
      <w:r w:rsidRPr="00C25F1A">
        <w:rPr>
          <w:sz w:val="28"/>
          <w:szCs w:val="28"/>
          <w:lang w:val="kk-KZ"/>
        </w:rPr>
        <w:t xml:space="preserve"> </w:t>
      </w:r>
      <w:r w:rsidRPr="00C25F1A">
        <w:rPr>
          <w:sz w:val="28"/>
          <w:szCs w:val="28"/>
        </w:rPr>
        <w:t>Сколько раз в минуту бьется сердце взрослого человека?</w:t>
      </w:r>
    </w:p>
    <w:p w14:paraId="04C00B8F" w14:textId="74452FB6" w:rsidR="003649D0" w:rsidRPr="00C25F1A" w:rsidRDefault="003649D0" w:rsidP="00AF1F17">
      <w:pPr>
        <w:rPr>
          <w:sz w:val="28"/>
          <w:szCs w:val="28"/>
          <w:lang w:val="kk-KZ"/>
        </w:rPr>
      </w:pPr>
      <w:r w:rsidRPr="00C25F1A">
        <w:rPr>
          <w:sz w:val="28"/>
          <w:szCs w:val="28"/>
          <w:lang w:val="kk-KZ"/>
        </w:rPr>
        <w:t xml:space="preserve"> </w:t>
      </w:r>
      <w:r w:rsidR="00AF1F17">
        <w:rPr>
          <w:sz w:val="28"/>
          <w:szCs w:val="28"/>
          <w:lang w:val="kk-KZ"/>
        </w:rPr>
        <w:t xml:space="preserve">           </w:t>
      </w:r>
      <w:r w:rsidRPr="00C25F1A">
        <w:rPr>
          <w:sz w:val="28"/>
          <w:szCs w:val="28"/>
          <w:lang w:val="kk-KZ"/>
        </w:rPr>
        <w:t xml:space="preserve"> </w:t>
      </w:r>
      <w:r w:rsidRPr="00C25F1A">
        <w:rPr>
          <w:sz w:val="28"/>
          <w:szCs w:val="28"/>
        </w:rPr>
        <w:t>а)</w:t>
      </w:r>
      <w:r w:rsidRPr="00C25F1A">
        <w:rPr>
          <w:sz w:val="28"/>
          <w:szCs w:val="28"/>
          <w:lang w:val="kk-KZ"/>
        </w:rPr>
        <w:t xml:space="preserve"> </w:t>
      </w:r>
      <w:r w:rsidRPr="00C25F1A">
        <w:rPr>
          <w:sz w:val="28"/>
          <w:szCs w:val="28"/>
        </w:rPr>
        <w:t>40-50 раз в 1 минуту</w:t>
      </w:r>
      <w:r w:rsidRPr="00C25F1A">
        <w:rPr>
          <w:sz w:val="28"/>
          <w:szCs w:val="28"/>
          <w:lang w:val="kk-KZ"/>
        </w:rPr>
        <w:t xml:space="preserve">    </w:t>
      </w:r>
      <w:r w:rsidRPr="00C25F1A">
        <w:rPr>
          <w:sz w:val="28"/>
          <w:szCs w:val="28"/>
        </w:rPr>
        <w:t>ә) 120-130 раз в м</w:t>
      </w:r>
      <w:r w:rsidR="009A236E" w:rsidRPr="00C25F1A">
        <w:rPr>
          <w:sz w:val="28"/>
          <w:szCs w:val="28"/>
          <w:lang w:val="kk-KZ"/>
        </w:rPr>
        <w:t xml:space="preserve">.     </w:t>
      </w:r>
      <w:r w:rsidRPr="00C25F1A">
        <w:rPr>
          <w:sz w:val="28"/>
          <w:szCs w:val="28"/>
          <w:lang w:val="kk-KZ"/>
        </w:rPr>
        <w:t xml:space="preserve"> </w:t>
      </w:r>
      <w:r w:rsidRPr="00C25F1A">
        <w:rPr>
          <w:sz w:val="28"/>
          <w:szCs w:val="28"/>
        </w:rPr>
        <w:t xml:space="preserve">б) 60-80 раз </w:t>
      </w:r>
      <w:r w:rsidR="009A236E" w:rsidRPr="00C25F1A">
        <w:rPr>
          <w:sz w:val="28"/>
          <w:szCs w:val="28"/>
          <w:lang w:val="kk-KZ"/>
        </w:rPr>
        <w:t>в м.</w:t>
      </w:r>
    </w:p>
    <w:p w14:paraId="5688278B" w14:textId="4060DC38" w:rsidR="003649D0" w:rsidRPr="00C25F1A" w:rsidRDefault="003649D0" w:rsidP="00AF1F17">
      <w:pPr>
        <w:rPr>
          <w:sz w:val="28"/>
          <w:szCs w:val="28"/>
        </w:rPr>
      </w:pPr>
      <w:r w:rsidRPr="00C25F1A">
        <w:rPr>
          <w:sz w:val="28"/>
          <w:szCs w:val="28"/>
        </w:rPr>
        <w:t>7.</w:t>
      </w:r>
      <w:r w:rsidR="00AF1F17">
        <w:rPr>
          <w:sz w:val="28"/>
          <w:szCs w:val="28"/>
          <w:lang w:val="kk-KZ"/>
        </w:rPr>
        <w:t xml:space="preserve"> </w:t>
      </w:r>
      <w:r w:rsidRPr="00C25F1A">
        <w:rPr>
          <w:sz w:val="28"/>
          <w:szCs w:val="28"/>
        </w:rPr>
        <w:t>Через что чистый воздух попадает в легкие?</w:t>
      </w:r>
    </w:p>
    <w:p w14:paraId="6F53C8FD" w14:textId="5E40DD48" w:rsidR="003649D0" w:rsidRPr="00C25F1A" w:rsidRDefault="003649D0" w:rsidP="00AF1F17">
      <w:pPr>
        <w:rPr>
          <w:sz w:val="28"/>
          <w:szCs w:val="28"/>
        </w:rPr>
      </w:pPr>
      <w:r w:rsidRPr="00C25F1A">
        <w:rPr>
          <w:sz w:val="28"/>
          <w:szCs w:val="28"/>
        </w:rPr>
        <w:t>а)</w:t>
      </w:r>
      <w:r w:rsidR="009A236E" w:rsidRPr="00C25F1A">
        <w:rPr>
          <w:sz w:val="28"/>
          <w:szCs w:val="28"/>
          <w:lang w:val="kk-KZ"/>
        </w:rPr>
        <w:t xml:space="preserve"> </w:t>
      </w:r>
      <w:r w:rsidRPr="00C25F1A">
        <w:rPr>
          <w:sz w:val="28"/>
          <w:szCs w:val="28"/>
        </w:rPr>
        <w:t>язык, рот, желудок</w:t>
      </w:r>
      <w:r w:rsidR="009A236E" w:rsidRPr="00C25F1A">
        <w:rPr>
          <w:sz w:val="28"/>
          <w:szCs w:val="28"/>
          <w:lang w:val="kk-KZ"/>
        </w:rPr>
        <w:t xml:space="preserve">   </w:t>
      </w:r>
      <w:r w:rsidRPr="00C25F1A">
        <w:rPr>
          <w:sz w:val="28"/>
          <w:szCs w:val="28"/>
        </w:rPr>
        <w:t>б) рот, гортань, легкие</w:t>
      </w:r>
      <w:r w:rsidR="009A236E" w:rsidRPr="00C25F1A">
        <w:rPr>
          <w:sz w:val="28"/>
          <w:szCs w:val="28"/>
          <w:lang w:val="kk-KZ"/>
        </w:rPr>
        <w:t xml:space="preserve">   </w:t>
      </w:r>
      <w:r w:rsidRPr="00C25F1A">
        <w:rPr>
          <w:sz w:val="28"/>
          <w:szCs w:val="28"/>
        </w:rPr>
        <w:t xml:space="preserve">в)полость носа, глотка, гортань </w:t>
      </w:r>
    </w:p>
    <w:p w14:paraId="7C528EBD" w14:textId="2BCF6F73" w:rsidR="003649D0" w:rsidRPr="00C25F1A" w:rsidRDefault="003649D0" w:rsidP="00AF1F17">
      <w:pPr>
        <w:rPr>
          <w:sz w:val="28"/>
          <w:szCs w:val="28"/>
        </w:rPr>
      </w:pPr>
      <w:r w:rsidRPr="00C25F1A">
        <w:rPr>
          <w:sz w:val="28"/>
          <w:szCs w:val="28"/>
        </w:rPr>
        <w:t>8.Чему равны 25% от числа 80?</w:t>
      </w:r>
    </w:p>
    <w:p w14:paraId="57FD58B1" w14:textId="169254F8" w:rsidR="003649D0" w:rsidRPr="00C25F1A" w:rsidRDefault="009A236E" w:rsidP="00AF1F17">
      <w:pPr>
        <w:rPr>
          <w:sz w:val="28"/>
          <w:szCs w:val="28"/>
        </w:rPr>
      </w:pPr>
      <w:r w:rsidRPr="00C25F1A">
        <w:rPr>
          <w:sz w:val="28"/>
          <w:szCs w:val="28"/>
          <w:lang w:val="kk-KZ"/>
        </w:rPr>
        <w:t xml:space="preserve">            </w:t>
      </w:r>
      <w:r w:rsidR="003649D0" w:rsidRPr="00C25F1A">
        <w:rPr>
          <w:sz w:val="28"/>
          <w:szCs w:val="28"/>
        </w:rPr>
        <w:t>а)10</w:t>
      </w:r>
      <w:r w:rsidRPr="00C25F1A">
        <w:rPr>
          <w:sz w:val="28"/>
          <w:szCs w:val="28"/>
          <w:lang w:val="kk-KZ"/>
        </w:rPr>
        <w:t xml:space="preserve">        </w:t>
      </w:r>
      <w:r w:rsidR="003649D0" w:rsidRPr="00C25F1A">
        <w:rPr>
          <w:sz w:val="28"/>
          <w:szCs w:val="28"/>
        </w:rPr>
        <w:t>б)20</w:t>
      </w:r>
      <w:r w:rsidRPr="00C25F1A">
        <w:rPr>
          <w:sz w:val="28"/>
          <w:szCs w:val="28"/>
          <w:lang w:val="kk-KZ"/>
        </w:rPr>
        <w:t xml:space="preserve">          </w:t>
      </w:r>
      <w:r w:rsidR="003649D0" w:rsidRPr="00C25F1A">
        <w:rPr>
          <w:sz w:val="28"/>
          <w:szCs w:val="28"/>
        </w:rPr>
        <w:t>в)</w:t>
      </w:r>
      <w:r w:rsidR="003649D0" w:rsidRPr="00C25F1A">
        <w:rPr>
          <w:sz w:val="28"/>
          <w:szCs w:val="28"/>
        </w:rPr>
        <w:tab/>
        <w:t>25</w:t>
      </w:r>
    </w:p>
    <w:p w14:paraId="2D407211" w14:textId="50E484FA" w:rsidR="003649D0" w:rsidRPr="00C25F1A" w:rsidRDefault="003649D0" w:rsidP="00AF1F17">
      <w:pPr>
        <w:rPr>
          <w:sz w:val="28"/>
          <w:szCs w:val="28"/>
        </w:rPr>
      </w:pPr>
      <w:r w:rsidRPr="00C25F1A">
        <w:rPr>
          <w:sz w:val="28"/>
          <w:szCs w:val="28"/>
        </w:rPr>
        <w:t>9.</w:t>
      </w:r>
      <w:r w:rsidR="009A236E" w:rsidRPr="00C25F1A">
        <w:rPr>
          <w:sz w:val="28"/>
          <w:szCs w:val="28"/>
          <w:lang w:val="kk-KZ"/>
        </w:rPr>
        <w:t xml:space="preserve"> </w:t>
      </w:r>
      <w:r w:rsidRPr="00C25F1A">
        <w:rPr>
          <w:sz w:val="28"/>
          <w:szCs w:val="28"/>
        </w:rPr>
        <w:t>Сколько секунд в 1 часе?</w:t>
      </w:r>
    </w:p>
    <w:p w14:paraId="481B7A76" w14:textId="343B87CD" w:rsidR="003649D0" w:rsidRPr="00C25F1A" w:rsidRDefault="009A236E" w:rsidP="00AF1F17">
      <w:pPr>
        <w:rPr>
          <w:sz w:val="28"/>
          <w:szCs w:val="28"/>
        </w:rPr>
      </w:pPr>
      <w:r w:rsidRPr="00C25F1A">
        <w:rPr>
          <w:sz w:val="28"/>
          <w:szCs w:val="28"/>
          <w:lang w:val="kk-KZ"/>
        </w:rPr>
        <w:t xml:space="preserve">            </w:t>
      </w:r>
      <w:r w:rsidR="003649D0" w:rsidRPr="00C25F1A">
        <w:rPr>
          <w:sz w:val="28"/>
          <w:szCs w:val="28"/>
        </w:rPr>
        <w:t>а)</w:t>
      </w:r>
      <w:r w:rsidRPr="00C25F1A">
        <w:rPr>
          <w:sz w:val="28"/>
          <w:szCs w:val="28"/>
          <w:lang w:val="kk-KZ"/>
        </w:rPr>
        <w:t xml:space="preserve"> </w:t>
      </w:r>
      <w:r w:rsidR="003649D0" w:rsidRPr="00C25F1A">
        <w:rPr>
          <w:sz w:val="28"/>
          <w:szCs w:val="28"/>
        </w:rPr>
        <w:t>3600</w:t>
      </w:r>
      <w:r w:rsidRPr="00C25F1A">
        <w:rPr>
          <w:sz w:val="28"/>
          <w:szCs w:val="28"/>
          <w:lang w:val="kk-KZ"/>
        </w:rPr>
        <w:t xml:space="preserve">    </w:t>
      </w:r>
      <w:r w:rsidR="003649D0" w:rsidRPr="00C25F1A">
        <w:rPr>
          <w:sz w:val="28"/>
          <w:szCs w:val="28"/>
        </w:rPr>
        <w:t>б)</w:t>
      </w:r>
      <w:r w:rsidRPr="00C25F1A">
        <w:rPr>
          <w:sz w:val="28"/>
          <w:szCs w:val="28"/>
          <w:lang w:val="kk-KZ"/>
        </w:rPr>
        <w:t xml:space="preserve"> </w:t>
      </w:r>
      <w:r w:rsidR="003649D0" w:rsidRPr="00C25F1A">
        <w:rPr>
          <w:sz w:val="28"/>
          <w:szCs w:val="28"/>
        </w:rPr>
        <w:t>600</w:t>
      </w:r>
      <w:r w:rsidRPr="00C25F1A">
        <w:rPr>
          <w:sz w:val="28"/>
          <w:szCs w:val="28"/>
          <w:lang w:val="kk-KZ"/>
        </w:rPr>
        <w:t xml:space="preserve">        </w:t>
      </w:r>
      <w:r w:rsidR="003649D0" w:rsidRPr="00C25F1A">
        <w:rPr>
          <w:sz w:val="28"/>
          <w:szCs w:val="28"/>
        </w:rPr>
        <w:t>в)7200</w:t>
      </w:r>
    </w:p>
    <w:p w14:paraId="6135D5C2" w14:textId="1F939CA7" w:rsidR="003649D0" w:rsidRPr="00C25F1A" w:rsidRDefault="003649D0" w:rsidP="00AF1F17">
      <w:pPr>
        <w:rPr>
          <w:sz w:val="28"/>
          <w:szCs w:val="28"/>
        </w:rPr>
      </w:pPr>
      <w:r w:rsidRPr="00C25F1A">
        <w:rPr>
          <w:sz w:val="28"/>
          <w:szCs w:val="28"/>
        </w:rPr>
        <w:t>10.</w:t>
      </w:r>
      <w:r w:rsidR="009A236E" w:rsidRPr="00C25F1A">
        <w:rPr>
          <w:sz w:val="28"/>
          <w:szCs w:val="28"/>
          <w:lang w:val="kk-KZ"/>
        </w:rPr>
        <w:t xml:space="preserve"> </w:t>
      </w:r>
      <w:r w:rsidRPr="00C25F1A">
        <w:rPr>
          <w:sz w:val="28"/>
          <w:szCs w:val="28"/>
        </w:rPr>
        <w:t>Откуда люди черпают силы и энергию?</w:t>
      </w:r>
    </w:p>
    <w:p w14:paraId="349A3BC1" w14:textId="3F96D040" w:rsidR="003649D0" w:rsidRPr="00C25F1A" w:rsidRDefault="009A236E" w:rsidP="00AF1F17">
      <w:pPr>
        <w:rPr>
          <w:sz w:val="28"/>
          <w:szCs w:val="28"/>
        </w:rPr>
      </w:pPr>
      <w:r w:rsidRPr="00C25F1A">
        <w:rPr>
          <w:sz w:val="28"/>
          <w:szCs w:val="28"/>
          <w:lang w:val="kk-KZ"/>
        </w:rPr>
        <w:t xml:space="preserve">            </w:t>
      </w:r>
      <w:r w:rsidR="003649D0" w:rsidRPr="00C25F1A">
        <w:rPr>
          <w:sz w:val="28"/>
          <w:szCs w:val="28"/>
        </w:rPr>
        <w:t>а)</w:t>
      </w:r>
      <w:r w:rsidRPr="00C25F1A">
        <w:rPr>
          <w:sz w:val="28"/>
          <w:szCs w:val="28"/>
          <w:lang w:val="kk-KZ"/>
        </w:rPr>
        <w:t xml:space="preserve"> </w:t>
      </w:r>
      <w:r w:rsidR="003649D0" w:rsidRPr="00C25F1A">
        <w:rPr>
          <w:sz w:val="28"/>
          <w:szCs w:val="28"/>
        </w:rPr>
        <w:t>от полноценного питания</w:t>
      </w:r>
      <w:r w:rsidRPr="00C25F1A">
        <w:rPr>
          <w:sz w:val="28"/>
          <w:szCs w:val="28"/>
          <w:lang w:val="kk-KZ"/>
        </w:rPr>
        <w:t xml:space="preserve">       </w:t>
      </w:r>
      <w:r w:rsidR="003649D0" w:rsidRPr="00C25F1A">
        <w:rPr>
          <w:sz w:val="28"/>
          <w:szCs w:val="28"/>
        </w:rPr>
        <w:t>б)</w:t>
      </w:r>
      <w:r w:rsidRPr="00C25F1A">
        <w:rPr>
          <w:sz w:val="28"/>
          <w:szCs w:val="28"/>
          <w:lang w:val="kk-KZ"/>
        </w:rPr>
        <w:t xml:space="preserve"> </w:t>
      </w:r>
      <w:r w:rsidR="003649D0" w:rsidRPr="00C25F1A">
        <w:rPr>
          <w:sz w:val="28"/>
          <w:szCs w:val="28"/>
        </w:rPr>
        <w:t>от сна</w:t>
      </w:r>
      <w:r w:rsidRPr="00C25F1A">
        <w:rPr>
          <w:sz w:val="28"/>
          <w:szCs w:val="28"/>
          <w:lang w:val="kk-KZ"/>
        </w:rPr>
        <w:t xml:space="preserve">           </w:t>
      </w:r>
      <w:r w:rsidR="003649D0" w:rsidRPr="00C25F1A">
        <w:rPr>
          <w:sz w:val="28"/>
          <w:szCs w:val="28"/>
        </w:rPr>
        <w:t>в)</w:t>
      </w:r>
      <w:r w:rsidR="003649D0" w:rsidRPr="00C25F1A">
        <w:rPr>
          <w:sz w:val="28"/>
          <w:szCs w:val="28"/>
        </w:rPr>
        <w:tab/>
        <w:t>от здоровья</w:t>
      </w:r>
    </w:p>
    <w:p w14:paraId="1BF3291E" w14:textId="3DD0EBB0" w:rsidR="003649D0" w:rsidRPr="00C25F1A" w:rsidRDefault="003649D0" w:rsidP="00AF1F17">
      <w:pPr>
        <w:rPr>
          <w:sz w:val="28"/>
          <w:szCs w:val="28"/>
          <w:lang w:val="en-US"/>
        </w:rPr>
      </w:pPr>
      <w:r w:rsidRPr="00C25F1A">
        <w:rPr>
          <w:sz w:val="28"/>
          <w:szCs w:val="28"/>
          <w:lang w:val="en-US"/>
        </w:rPr>
        <w:t>11.</w:t>
      </w:r>
      <w:r w:rsidR="009A236E" w:rsidRPr="00C25F1A">
        <w:rPr>
          <w:sz w:val="28"/>
          <w:szCs w:val="28"/>
          <w:lang w:val="kk-KZ"/>
        </w:rPr>
        <w:t xml:space="preserve"> </w:t>
      </w:r>
      <w:r w:rsidRPr="00C25F1A">
        <w:rPr>
          <w:sz w:val="28"/>
          <w:szCs w:val="28"/>
          <w:lang w:val="en-US"/>
        </w:rPr>
        <w:t>What is the value of 5x−2=13?</w:t>
      </w:r>
    </w:p>
    <w:p w14:paraId="6F4E6453" w14:textId="1BDD9179" w:rsidR="003649D0" w:rsidRPr="00C25F1A" w:rsidRDefault="009A236E" w:rsidP="00AF1F17">
      <w:pPr>
        <w:rPr>
          <w:sz w:val="28"/>
          <w:szCs w:val="28"/>
          <w:lang w:val="en-US"/>
        </w:rPr>
      </w:pPr>
      <w:r w:rsidRPr="00C25F1A">
        <w:rPr>
          <w:sz w:val="28"/>
          <w:szCs w:val="28"/>
          <w:lang w:val="kk-KZ"/>
        </w:rPr>
        <w:t xml:space="preserve">            </w:t>
      </w:r>
      <w:r w:rsidR="003649D0" w:rsidRPr="00C25F1A">
        <w:rPr>
          <w:sz w:val="28"/>
          <w:szCs w:val="28"/>
        </w:rPr>
        <w:t>а</w:t>
      </w:r>
      <w:r w:rsidR="003649D0" w:rsidRPr="00C25F1A">
        <w:rPr>
          <w:sz w:val="28"/>
          <w:szCs w:val="28"/>
          <w:lang w:val="en-US"/>
        </w:rPr>
        <w:t>)</w:t>
      </w:r>
      <w:r w:rsidRPr="00C25F1A">
        <w:rPr>
          <w:sz w:val="28"/>
          <w:szCs w:val="28"/>
          <w:lang w:val="kk-KZ"/>
        </w:rPr>
        <w:t xml:space="preserve"> </w:t>
      </w:r>
      <w:r w:rsidR="003649D0" w:rsidRPr="00C25F1A">
        <w:rPr>
          <w:sz w:val="28"/>
          <w:szCs w:val="28"/>
          <w:lang w:val="en-US"/>
        </w:rPr>
        <w:t>5</w:t>
      </w:r>
      <w:r w:rsidRPr="00C25F1A">
        <w:rPr>
          <w:sz w:val="28"/>
          <w:szCs w:val="28"/>
          <w:lang w:val="kk-KZ"/>
        </w:rPr>
        <w:t xml:space="preserve">           </w:t>
      </w:r>
      <w:r w:rsidR="003649D0" w:rsidRPr="00C25F1A">
        <w:rPr>
          <w:sz w:val="28"/>
          <w:szCs w:val="28"/>
          <w:lang w:val="en-US"/>
        </w:rPr>
        <w:t>b)3</w:t>
      </w:r>
      <w:r w:rsidRPr="00C25F1A">
        <w:rPr>
          <w:sz w:val="28"/>
          <w:szCs w:val="28"/>
          <w:lang w:val="kk-KZ"/>
        </w:rPr>
        <w:t xml:space="preserve">          </w:t>
      </w:r>
      <w:r w:rsidR="003649D0" w:rsidRPr="00C25F1A">
        <w:rPr>
          <w:sz w:val="28"/>
          <w:szCs w:val="28"/>
          <w:lang w:val="en-US"/>
        </w:rPr>
        <w:t>c)</w:t>
      </w:r>
      <w:r w:rsidR="003649D0" w:rsidRPr="00C25F1A">
        <w:rPr>
          <w:sz w:val="28"/>
          <w:szCs w:val="28"/>
          <w:lang w:val="en-US"/>
        </w:rPr>
        <w:tab/>
        <w:t>4</w:t>
      </w:r>
    </w:p>
    <w:p w14:paraId="2D6BC99A" w14:textId="30EF2016" w:rsidR="003649D0" w:rsidRPr="00C25F1A" w:rsidRDefault="003649D0" w:rsidP="00AF1F17">
      <w:pPr>
        <w:rPr>
          <w:sz w:val="28"/>
          <w:szCs w:val="28"/>
          <w:lang w:val="en-US"/>
        </w:rPr>
      </w:pPr>
      <w:r w:rsidRPr="00C25F1A">
        <w:rPr>
          <w:sz w:val="28"/>
          <w:szCs w:val="28"/>
          <w:lang w:val="en-US"/>
        </w:rPr>
        <w:t>12.</w:t>
      </w:r>
      <w:r w:rsidR="009A236E" w:rsidRPr="00C25F1A">
        <w:rPr>
          <w:sz w:val="28"/>
          <w:szCs w:val="28"/>
          <w:lang w:val="kk-KZ"/>
        </w:rPr>
        <w:t xml:space="preserve"> </w:t>
      </w:r>
      <w:r w:rsidRPr="00C25F1A">
        <w:rPr>
          <w:sz w:val="28"/>
          <w:szCs w:val="28"/>
          <w:lang w:val="en-US"/>
        </w:rPr>
        <w:t>How many odd numbers are there between 10 and 30 (inclusive)?</w:t>
      </w:r>
    </w:p>
    <w:p w14:paraId="5AD48176" w14:textId="30468F28" w:rsidR="003649D0" w:rsidRPr="00C25F1A" w:rsidRDefault="009A236E" w:rsidP="00AF1F17">
      <w:pPr>
        <w:rPr>
          <w:sz w:val="28"/>
          <w:szCs w:val="28"/>
          <w:lang w:val="en-US"/>
        </w:rPr>
      </w:pPr>
      <w:r w:rsidRPr="00C25F1A">
        <w:rPr>
          <w:sz w:val="28"/>
          <w:szCs w:val="28"/>
          <w:lang w:val="kk-KZ"/>
        </w:rPr>
        <w:t xml:space="preserve">             </w:t>
      </w:r>
      <w:r w:rsidR="003649D0" w:rsidRPr="00C25F1A">
        <w:rPr>
          <w:sz w:val="28"/>
          <w:szCs w:val="28"/>
        </w:rPr>
        <w:t>а</w:t>
      </w:r>
      <w:r w:rsidR="003649D0" w:rsidRPr="00C25F1A">
        <w:rPr>
          <w:sz w:val="28"/>
          <w:szCs w:val="28"/>
          <w:lang w:val="en-US"/>
        </w:rPr>
        <w:t>)10</w:t>
      </w:r>
      <w:r w:rsidRPr="00C25F1A">
        <w:rPr>
          <w:sz w:val="28"/>
          <w:szCs w:val="28"/>
          <w:lang w:val="kk-KZ"/>
        </w:rPr>
        <w:t xml:space="preserve">          </w:t>
      </w:r>
      <w:r w:rsidR="003649D0" w:rsidRPr="00C25F1A">
        <w:rPr>
          <w:sz w:val="28"/>
          <w:szCs w:val="28"/>
          <w:lang w:val="en-US"/>
        </w:rPr>
        <w:t>b)11</w:t>
      </w:r>
      <w:r w:rsidRPr="00C25F1A">
        <w:rPr>
          <w:sz w:val="28"/>
          <w:szCs w:val="28"/>
          <w:lang w:val="kk-KZ"/>
        </w:rPr>
        <w:t xml:space="preserve">        </w:t>
      </w:r>
      <w:r w:rsidR="003649D0" w:rsidRPr="00C25F1A">
        <w:rPr>
          <w:sz w:val="28"/>
          <w:szCs w:val="28"/>
          <w:lang w:val="en-US"/>
        </w:rPr>
        <w:t>c) 12</w:t>
      </w:r>
    </w:p>
    <w:p w14:paraId="25776E1A" w14:textId="685C8277" w:rsidR="003649D0" w:rsidRPr="00C25F1A" w:rsidRDefault="003649D0" w:rsidP="00AF1F17">
      <w:pPr>
        <w:rPr>
          <w:sz w:val="28"/>
          <w:szCs w:val="28"/>
          <w:lang w:val="en-US"/>
        </w:rPr>
      </w:pPr>
      <w:r w:rsidRPr="00C25F1A">
        <w:rPr>
          <w:sz w:val="28"/>
          <w:szCs w:val="28"/>
          <w:lang w:val="en-US"/>
        </w:rPr>
        <w:t>13.</w:t>
      </w:r>
      <w:r w:rsidR="009A236E" w:rsidRPr="00C25F1A">
        <w:rPr>
          <w:sz w:val="28"/>
          <w:szCs w:val="28"/>
          <w:lang w:val="kk-KZ"/>
        </w:rPr>
        <w:t xml:space="preserve"> </w:t>
      </w:r>
      <w:r w:rsidRPr="00C25F1A">
        <w:rPr>
          <w:sz w:val="28"/>
          <w:szCs w:val="28"/>
          <w:lang w:val="en-US"/>
        </w:rPr>
        <w:t>Mark the product of crop production</w:t>
      </w:r>
    </w:p>
    <w:p w14:paraId="1A89B6EC" w14:textId="1B7BB06A" w:rsidR="003649D0" w:rsidRPr="00C25F1A" w:rsidRDefault="009A236E" w:rsidP="00AF1F17">
      <w:pPr>
        <w:rPr>
          <w:sz w:val="28"/>
          <w:szCs w:val="28"/>
          <w:lang w:val="en-US"/>
        </w:rPr>
      </w:pPr>
      <w:r w:rsidRPr="00C25F1A">
        <w:rPr>
          <w:sz w:val="28"/>
          <w:szCs w:val="28"/>
          <w:lang w:val="kk-KZ"/>
        </w:rPr>
        <w:t xml:space="preserve">             </w:t>
      </w:r>
      <w:r w:rsidR="003649D0" w:rsidRPr="00C25F1A">
        <w:rPr>
          <w:sz w:val="28"/>
          <w:szCs w:val="28"/>
        </w:rPr>
        <w:t>а</w:t>
      </w:r>
      <w:r w:rsidR="003649D0" w:rsidRPr="00C25F1A">
        <w:rPr>
          <w:sz w:val="28"/>
          <w:szCs w:val="28"/>
          <w:lang w:val="en-US"/>
        </w:rPr>
        <w:t>) Wool</w:t>
      </w:r>
      <w:r w:rsidRPr="00C25F1A">
        <w:rPr>
          <w:sz w:val="28"/>
          <w:szCs w:val="28"/>
          <w:lang w:val="kk-KZ"/>
        </w:rPr>
        <w:t xml:space="preserve">     </w:t>
      </w:r>
      <w:r w:rsidR="003649D0" w:rsidRPr="00C25F1A">
        <w:rPr>
          <w:sz w:val="28"/>
          <w:szCs w:val="28"/>
          <w:lang w:val="en-US"/>
        </w:rPr>
        <w:t>b)Wheat</w:t>
      </w:r>
      <w:r w:rsidRPr="00C25F1A">
        <w:rPr>
          <w:sz w:val="28"/>
          <w:szCs w:val="28"/>
          <w:lang w:val="kk-KZ"/>
        </w:rPr>
        <w:t xml:space="preserve">   </w:t>
      </w:r>
      <w:r w:rsidR="003649D0" w:rsidRPr="00C25F1A">
        <w:rPr>
          <w:sz w:val="28"/>
          <w:szCs w:val="28"/>
          <w:lang w:val="en-US"/>
        </w:rPr>
        <w:t>c) Oil</w:t>
      </w:r>
    </w:p>
    <w:p w14:paraId="303B43AB" w14:textId="67A8E740" w:rsidR="003649D0" w:rsidRPr="00C25F1A" w:rsidRDefault="003649D0" w:rsidP="00AF1F17">
      <w:pPr>
        <w:rPr>
          <w:sz w:val="28"/>
          <w:szCs w:val="28"/>
          <w:lang w:val="en-US"/>
        </w:rPr>
      </w:pPr>
      <w:r w:rsidRPr="00C25F1A">
        <w:rPr>
          <w:sz w:val="28"/>
          <w:szCs w:val="28"/>
          <w:lang w:val="en-US"/>
        </w:rPr>
        <w:t>14.</w:t>
      </w:r>
      <w:r w:rsidR="009A236E" w:rsidRPr="00C25F1A">
        <w:rPr>
          <w:sz w:val="28"/>
          <w:szCs w:val="28"/>
          <w:lang w:val="kk-KZ"/>
        </w:rPr>
        <w:t xml:space="preserve"> </w:t>
      </w:r>
      <w:r w:rsidRPr="00C25F1A">
        <w:rPr>
          <w:sz w:val="28"/>
          <w:szCs w:val="28"/>
          <w:lang w:val="en-US"/>
        </w:rPr>
        <w:t>What is the smallest prime number?</w:t>
      </w:r>
    </w:p>
    <w:p w14:paraId="7A1ADF28" w14:textId="515D77D5" w:rsidR="003649D0" w:rsidRPr="00C25F1A" w:rsidRDefault="009A236E" w:rsidP="00AF1F17">
      <w:pPr>
        <w:rPr>
          <w:sz w:val="28"/>
          <w:szCs w:val="28"/>
          <w:lang w:val="en-US"/>
        </w:rPr>
      </w:pPr>
      <w:r w:rsidRPr="00C25F1A">
        <w:rPr>
          <w:sz w:val="28"/>
          <w:szCs w:val="28"/>
          <w:lang w:val="kk-KZ"/>
        </w:rPr>
        <w:lastRenderedPageBreak/>
        <w:t xml:space="preserve">              </w:t>
      </w:r>
      <w:r w:rsidR="003649D0" w:rsidRPr="00C25F1A">
        <w:rPr>
          <w:sz w:val="28"/>
          <w:szCs w:val="28"/>
        </w:rPr>
        <w:t>а</w:t>
      </w:r>
      <w:r w:rsidR="003649D0" w:rsidRPr="00C25F1A">
        <w:rPr>
          <w:sz w:val="28"/>
          <w:szCs w:val="28"/>
          <w:lang w:val="en-US"/>
        </w:rPr>
        <w:t>) 0</w:t>
      </w:r>
      <w:r w:rsidRPr="00C25F1A">
        <w:rPr>
          <w:sz w:val="28"/>
          <w:szCs w:val="28"/>
          <w:lang w:val="kk-KZ"/>
        </w:rPr>
        <w:t xml:space="preserve">           </w:t>
      </w:r>
      <w:r w:rsidR="003649D0" w:rsidRPr="00C25F1A">
        <w:rPr>
          <w:sz w:val="28"/>
          <w:szCs w:val="28"/>
          <w:lang w:val="en-US"/>
        </w:rPr>
        <w:t xml:space="preserve">b)1 </w:t>
      </w:r>
      <w:r w:rsidRPr="00C25F1A">
        <w:rPr>
          <w:sz w:val="28"/>
          <w:szCs w:val="28"/>
          <w:lang w:val="kk-KZ"/>
        </w:rPr>
        <w:t xml:space="preserve">          </w:t>
      </w:r>
      <w:r w:rsidR="003649D0" w:rsidRPr="00C25F1A">
        <w:rPr>
          <w:sz w:val="28"/>
          <w:szCs w:val="28"/>
          <w:lang w:val="en-US"/>
        </w:rPr>
        <w:t>c) 2</w:t>
      </w:r>
    </w:p>
    <w:p w14:paraId="73EFFF42" w14:textId="4DB1608C" w:rsidR="003649D0" w:rsidRPr="00C25F1A" w:rsidRDefault="003649D0" w:rsidP="00AF1F17">
      <w:pPr>
        <w:rPr>
          <w:sz w:val="28"/>
          <w:szCs w:val="28"/>
          <w:lang w:val="en-US"/>
        </w:rPr>
      </w:pPr>
      <w:r w:rsidRPr="00C25F1A">
        <w:rPr>
          <w:sz w:val="28"/>
          <w:szCs w:val="28"/>
          <w:lang w:val="en-US"/>
        </w:rPr>
        <w:t>15.</w:t>
      </w:r>
      <w:r w:rsidR="009A236E" w:rsidRPr="00C25F1A">
        <w:rPr>
          <w:sz w:val="28"/>
          <w:szCs w:val="28"/>
          <w:lang w:val="kk-KZ"/>
        </w:rPr>
        <w:t xml:space="preserve"> </w:t>
      </w:r>
      <w:r w:rsidRPr="00C25F1A">
        <w:rPr>
          <w:sz w:val="28"/>
          <w:szCs w:val="28"/>
          <w:lang w:val="en-US"/>
        </w:rPr>
        <w:t>The blue line passing horizontally through the centre of the globe</w:t>
      </w:r>
    </w:p>
    <w:p w14:paraId="2B924609" w14:textId="0A4DED53" w:rsidR="003649D0" w:rsidRPr="00C25F1A" w:rsidRDefault="009A236E" w:rsidP="00AF1F17">
      <w:pPr>
        <w:rPr>
          <w:sz w:val="28"/>
          <w:szCs w:val="28"/>
          <w:lang w:val="en-US"/>
        </w:rPr>
      </w:pPr>
      <w:r w:rsidRPr="00C25F1A">
        <w:rPr>
          <w:sz w:val="28"/>
          <w:szCs w:val="28"/>
          <w:lang w:val="kk-KZ"/>
        </w:rPr>
        <w:t xml:space="preserve">              </w:t>
      </w:r>
      <w:r w:rsidR="003649D0" w:rsidRPr="00C25F1A">
        <w:rPr>
          <w:sz w:val="28"/>
          <w:szCs w:val="28"/>
        </w:rPr>
        <w:t>а</w:t>
      </w:r>
      <w:r w:rsidR="003649D0" w:rsidRPr="00C25F1A">
        <w:rPr>
          <w:sz w:val="28"/>
          <w:szCs w:val="28"/>
          <w:lang w:val="en-US"/>
        </w:rPr>
        <w:t>)</w:t>
      </w:r>
      <w:r w:rsidRPr="00C25F1A">
        <w:rPr>
          <w:sz w:val="28"/>
          <w:szCs w:val="28"/>
          <w:lang w:val="kk-KZ"/>
        </w:rPr>
        <w:t xml:space="preserve"> </w:t>
      </w:r>
      <w:r w:rsidR="003649D0" w:rsidRPr="00C25F1A">
        <w:rPr>
          <w:sz w:val="28"/>
          <w:szCs w:val="28"/>
          <w:lang w:val="en-US"/>
        </w:rPr>
        <w:t>parallels</w:t>
      </w:r>
      <w:r w:rsidRPr="00C25F1A">
        <w:rPr>
          <w:sz w:val="28"/>
          <w:szCs w:val="28"/>
          <w:lang w:val="kk-KZ"/>
        </w:rPr>
        <w:t xml:space="preserve">  </w:t>
      </w:r>
      <w:r w:rsidR="003649D0" w:rsidRPr="00C25F1A">
        <w:rPr>
          <w:sz w:val="28"/>
          <w:szCs w:val="28"/>
          <w:lang w:val="en-US"/>
        </w:rPr>
        <w:t>b)</w:t>
      </w:r>
      <w:r w:rsidRPr="00C25F1A">
        <w:rPr>
          <w:sz w:val="28"/>
          <w:szCs w:val="28"/>
          <w:lang w:val="kk-KZ"/>
        </w:rPr>
        <w:t xml:space="preserve"> </w:t>
      </w:r>
      <w:r w:rsidR="003649D0" w:rsidRPr="00C25F1A">
        <w:rPr>
          <w:sz w:val="28"/>
          <w:szCs w:val="28"/>
          <w:lang w:val="en-US"/>
        </w:rPr>
        <w:t>equator</w:t>
      </w:r>
      <w:r w:rsidRPr="00C25F1A">
        <w:rPr>
          <w:sz w:val="28"/>
          <w:szCs w:val="28"/>
          <w:lang w:val="kk-KZ"/>
        </w:rPr>
        <w:t xml:space="preserve">   </w:t>
      </w:r>
      <w:r w:rsidR="003649D0" w:rsidRPr="00C25F1A">
        <w:rPr>
          <w:sz w:val="28"/>
          <w:szCs w:val="28"/>
          <w:lang w:val="en-US"/>
        </w:rPr>
        <w:t>c)meridian</w:t>
      </w:r>
    </w:p>
    <w:bookmarkEnd w:id="95"/>
    <w:p w14:paraId="624EA33A" w14:textId="34E86E80" w:rsidR="0084114E" w:rsidRDefault="009A236E" w:rsidP="00C25F1A">
      <w:pPr>
        <w:pStyle w:val="a3"/>
        <w:ind w:firstLine="567"/>
        <w:jc w:val="both"/>
        <w:rPr>
          <w:sz w:val="28"/>
          <w:szCs w:val="28"/>
          <w:lang w:val="kk-KZ"/>
        </w:rPr>
      </w:pPr>
      <w:r w:rsidRPr="00C25F1A">
        <w:rPr>
          <w:rStyle w:val="af3"/>
          <w:b w:val="0"/>
          <w:bCs w:val="0"/>
          <w:sz w:val="28"/>
          <w:szCs w:val="28"/>
          <w:lang w:val="kk-KZ"/>
        </w:rPr>
        <w:t>Болашақ бастауыш сынып мұғалімдерінің</w:t>
      </w:r>
      <w:r w:rsidRPr="00C25F1A">
        <w:rPr>
          <w:sz w:val="28"/>
          <w:szCs w:val="28"/>
          <w:lang w:val="kk-KZ"/>
        </w:rPr>
        <w:t xml:space="preserve"> жаратылыстану ғылыми бағытындағы пәндерді</w:t>
      </w:r>
      <w:r w:rsidRPr="009A236E">
        <w:rPr>
          <w:sz w:val="28"/>
          <w:szCs w:val="28"/>
          <w:lang w:val="kk-KZ"/>
        </w:rPr>
        <w:t xml:space="preserve"> көптілді оқытудағы </w:t>
      </w:r>
      <w:r w:rsidR="00785447">
        <w:rPr>
          <w:sz w:val="28"/>
          <w:szCs w:val="28"/>
          <w:lang w:val="kk-KZ"/>
        </w:rPr>
        <w:t>т</w:t>
      </w:r>
      <w:r w:rsidR="00785447" w:rsidRPr="00B128E8">
        <w:rPr>
          <w:sz w:val="28"/>
          <w:szCs w:val="28"/>
          <w:lang w:val="kk-KZ"/>
        </w:rPr>
        <w:t>анымдық-мазмұндық</w:t>
      </w:r>
      <w:r w:rsidRPr="009A236E">
        <w:rPr>
          <w:sz w:val="28"/>
          <w:szCs w:val="28"/>
          <w:lang w:val="kk-KZ"/>
        </w:rPr>
        <w:t xml:space="preserve"> компонентінің даму деңгейін анықтауға арналған диагностиканың нәтижелері 1</w:t>
      </w:r>
      <w:r w:rsidR="009515EF">
        <w:rPr>
          <w:sz w:val="28"/>
          <w:szCs w:val="28"/>
          <w:lang w:val="kk-KZ"/>
        </w:rPr>
        <w:t>6</w:t>
      </w:r>
      <w:r w:rsidRPr="009A236E">
        <w:rPr>
          <w:sz w:val="28"/>
          <w:szCs w:val="28"/>
          <w:lang w:val="kk-KZ"/>
        </w:rPr>
        <w:t>-кестеде көрсетілген.</w:t>
      </w:r>
    </w:p>
    <w:p w14:paraId="53E3EC6E" w14:textId="77777777" w:rsidR="007D5E49" w:rsidRDefault="007D5E49" w:rsidP="00C25F1A">
      <w:pPr>
        <w:pStyle w:val="a3"/>
        <w:ind w:firstLine="567"/>
        <w:jc w:val="both"/>
        <w:rPr>
          <w:sz w:val="28"/>
          <w:szCs w:val="28"/>
          <w:lang w:val="kk-KZ"/>
        </w:rPr>
      </w:pPr>
    </w:p>
    <w:p w14:paraId="7DD8C175" w14:textId="5169CDCE" w:rsidR="0084114E" w:rsidRPr="00AF1F17" w:rsidRDefault="0084114E" w:rsidP="00C25F1A">
      <w:pPr>
        <w:jc w:val="both"/>
        <w:rPr>
          <w:sz w:val="28"/>
          <w:szCs w:val="28"/>
          <w:lang w:val="kk-KZ"/>
        </w:rPr>
      </w:pPr>
      <w:bookmarkStart w:id="96" w:name="_Hlk182934615"/>
      <w:r w:rsidRPr="00AF1F17">
        <w:rPr>
          <w:sz w:val="28"/>
          <w:szCs w:val="28"/>
          <w:lang w:val="kk-KZ"/>
        </w:rPr>
        <w:t>Кесте</w:t>
      </w:r>
      <w:r w:rsidR="00201BB9" w:rsidRPr="00AF1F17">
        <w:rPr>
          <w:sz w:val="28"/>
          <w:szCs w:val="28"/>
          <w:lang w:val="kk-KZ"/>
        </w:rPr>
        <w:t xml:space="preserve"> </w:t>
      </w:r>
      <w:r w:rsidRPr="00AF1F17">
        <w:rPr>
          <w:sz w:val="28"/>
          <w:szCs w:val="28"/>
          <w:lang w:val="kk-KZ"/>
        </w:rPr>
        <w:t>1</w:t>
      </w:r>
      <w:r w:rsidR="009515EF" w:rsidRPr="00AF1F17">
        <w:rPr>
          <w:sz w:val="28"/>
          <w:szCs w:val="28"/>
          <w:lang w:val="kk-KZ"/>
        </w:rPr>
        <w:t>6</w:t>
      </w:r>
      <w:r w:rsidR="00201BB9" w:rsidRPr="00AF1F17">
        <w:rPr>
          <w:sz w:val="28"/>
          <w:szCs w:val="28"/>
          <w:lang w:val="kk-KZ"/>
        </w:rPr>
        <w:t xml:space="preserve"> -</w:t>
      </w:r>
      <w:r w:rsidRPr="00AF1F17">
        <w:rPr>
          <w:sz w:val="28"/>
          <w:szCs w:val="28"/>
          <w:lang w:val="kk-KZ"/>
        </w:rPr>
        <w:t xml:space="preserve"> Болашақ бастауыш сынып мұғалімдерін жаратылыстану ғылыми бағытындағы пәндерді көптілді оқытуда </w:t>
      </w:r>
      <w:r w:rsidR="00785447" w:rsidRPr="00AF1F17">
        <w:rPr>
          <w:sz w:val="28"/>
          <w:szCs w:val="28"/>
          <w:lang w:val="kk-KZ"/>
        </w:rPr>
        <w:t>танымдық-мазмұндық</w:t>
      </w:r>
      <w:r w:rsidRPr="00AF1F17">
        <w:rPr>
          <w:sz w:val="28"/>
          <w:szCs w:val="28"/>
          <w:lang w:val="kk-KZ"/>
        </w:rPr>
        <w:t xml:space="preserve"> компонентінің даму деңгейінің алғашқы нәтижесі</w:t>
      </w:r>
    </w:p>
    <w:p w14:paraId="74AE3E61" w14:textId="7589CADA" w:rsidR="00021882" w:rsidRPr="00C25F1A" w:rsidRDefault="00021882" w:rsidP="00DF6BE7">
      <w:pPr>
        <w:ind w:firstLine="709"/>
        <w:jc w:val="both"/>
        <w:rPr>
          <w:sz w:val="28"/>
          <w:szCs w:val="28"/>
          <w:lang w:val="kk-KZ"/>
        </w:rPr>
      </w:pPr>
    </w:p>
    <w:tbl>
      <w:tblPr>
        <w:tblStyle w:val="32"/>
        <w:tblW w:w="9645" w:type="dxa"/>
        <w:jc w:val="center"/>
        <w:tblLayout w:type="fixed"/>
        <w:tblLook w:val="04A0" w:firstRow="1" w:lastRow="0" w:firstColumn="1" w:lastColumn="0" w:noHBand="0" w:noVBand="1"/>
      </w:tblPr>
      <w:tblGrid>
        <w:gridCol w:w="1555"/>
        <w:gridCol w:w="567"/>
        <w:gridCol w:w="708"/>
        <w:gridCol w:w="567"/>
        <w:gridCol w:w="709"/>
        <w:gridCol w:w="567"/>
        <w:gridCol w:w="709"/>
        <w:gridCol w:w="567"/>
        <w:gridCol w:w="709"/>
        <w:gridCol w:w="567"/>
        <w:gridCol w:w="866"/>
        <w:gridCol w:w="567"/>
        <w:gridCol w:w="987"/>
      </w:tblGrid>
      <w:tr w:rsidR="0084114E" w:rsidRPr="00021882" w14:paraId="762D3093" w14:textId="77777777" w:rsidTr="00C25F1A">
        <w:trPr>
          <w:trHeight w:val="250"/>
          <w:jc w:val="center"/>
        </w:trPr>
        <w:tc>
          <w:tcPr>
            <w:tcW w:w="1555" w:type="dxa"/>
            <w:vMerge w:val="restart"/>
          </w:tcPr>
          <w:bookmarkEnd w:id="96"/>
          <w:p w14:paraId="505E5678" w14:textId="77777777" w:rsidR="0084114E" w:rsidRPr="00C25F1A" w:rsidRDefault="0084114E" w:rsidP="00021882">
            <w:pPr>
              <w:pStyle w:val="a3"/>
              <w:rPr>
                <w:lang w:val="kk-KZ"/>
              </w:rPr>
            </w:pPr>
            <w:r w:rsidRPr="00C25F1A">
              <w:rPr>
                <w:lang w:val="kk-KZ"/>
              </w:rPr>
              <w:t>Тілдер</w:t>
            </w:r>
          </w:p>
        </w:tc>
        <w:tc>
          <w:tcPr>
            <w:tcW w:w="8090" w:type="dxa"/>
            <w:gridSpan w:val="12"/>
          </w:tcPr>
          <w:p w14:paraId="4E282C02" w14:textId="6230C4C2" w:rsidR="0084114E" w:rsidRPr="00C25F1A" w:rsidRDefault="00785447" w:rsidP="00785447">
            <w:pPr>
              <w:pStyle w:val="a3"/>
              <w:jc w:val="center"/>
              <w:rPr>
                <w:lang w:val="kk-KZ"/>
              </w:rPr>
            </w:pPr>
            <w:r w:rsidRPr="00C25F1A">
              <w:rPr>
                <w:lang w:val="kk-KZ"/>
              </w:rPr>
              <w:t xml:space="preserve">Танымдық-мазмұндық </w:t>
            </w:r>
            <w:r w:rsidR="0084114E" w:rsidRPr="00C25F1A">
              <w:rPr>
                <w:lang w:val="kk-KZ"/>
              </w:rPr>
              <w:t>компонент</w:t>
            </w:r>
          </w:p>
        </w:tc>
      </w:tr>
      <w:tr w:rsidR="0084114E" w:rsidRPr="00021882" w14:paraId="3C7999F8" w14:textId="77777777" w:rsidTr="00C25F1A">
        <w:trPr>
          <w:trHeight w:val="210"/>
          <w:jc w:val="center"/>
        </w:trPr>
        <w:tc>
          <w:tcPr>
            <w:tcW w:w="1555" w:type="dxa"/>
            <w:vMerge/>
          </w:tcPr>
          <w:p w14:paraId="3EAD6E2A" w14:textId="77777777" w:rsidR="0084114E" w:rsidRPr="00C25F1A" w:rsidRDefault="0084114E" w:rsidP="00021882">
            <w:pPr>
              <w:pStyle w:val="a3"/>
              <w:rPr>
                <w:lang w:val="kk-KZ"/>
              </w:rPr>
            </w:pPr>
          </w:p>
        </w:tc>
        <w:tc>
          <w:tcPr>
            <w:tcW w:w="3827" w:type="dxa"/>
            <w:gridSpan w:val="6"/>
          </w:tcPr>
          <w:p w14:paraId="1E68175A" w14:textId="77777777" w:rsidR="0084114E" w:rsidRPr="00C25F1A" w:rsidRDefault="0084114E" w:rsidP="00021882">
            <w:pPr>
              <w:pStyle w:val="a3"/>
              <w:rPr>
                <w:lang w:val="kk-KZ"/>
              </w:rPr>
            </w:pPr>
            <w:r w:rsidRPr="00C25F1A">
              <w:t>Экспериментт</w:t>
            </w:r>
            <w:r w:rsidRPr="00C25F1A">
              <w:rPr>
                <w:lang w:val="kk-KZ"/>
              </w:rPr>
              <w:t>ік тобы (85 студент)</w:t>
            </w:r>
          </w:p>
        </w:tc>
        <w:tc>
          <w:tcPr>
            <w:tcW w:w="4263" w:type="dxa"/>
            <w:gridSpan w:val="6"/>
            <w:shd w:val="clear" w:color="auto" w:fill="auto"/>
          </w:tcPr>
          <w:p w14:paraId="1A54A639" w14:textId="77777777" w:rsidR="0084114E" w:rsidRPr="00C25F1A" w:rsidRDefault="0084114E" w:rsidP="00021882">
            <w:pPr>
              <w:pStyle w:val="a3"/>
              <w:rPr>
                <w:lang w:val="kk-KZ"/>
              </w:rPr>
            </w:pPr>
            <w:r w:rsidRPr="00C25F1A">
              <w:rPr>
                <w:lang w:val="kk-KZ"/>
              </w:rPr>
              <w:t>Бақылау тобы (</w:t>
            </w:r>
            <w:r w:rsidRPr="00C25F1A">
              <w:t>8</w:t>
            </w:r>
            <w:r w:rsidRPr="00C25F1A">
              <w:rPr>
                <w:lang w:val="kk-KZ"/>
              </w:rPr>
              <w:t>7 студент)</w:t>
            </w:r>
          </w:p>
        </w:tc>
      </w:tr>
      <w:tr w:rsidR="0084114E" w:rsidRPr="00021882" w14:paraId="74DFC0C8" w14:textId="77777777" w:rsidTr="00C25F1A">
        <w:trPr>
          <w:trHeight w:val="420"/>
          <w:jc w:val="center"/>
        </w:trPr>
        <w:tc>
          <w:tcPr>
            <w:tcW w:w="1555" w:type="dxa"/>
            <w:vMerge/>
          </w:tcPr>
          <w:p w14:paraId="2014A0F4" w14:textId="77777777" w:rsidR="0084114E" w:rsidRPr="00C25F1A" w:rsidRDefault="0084114E" w:rsidP="00021882">
            <w:pPr>
              <w:pStyle w:val="a3"/>
              <w:rPr>
                <w:lang w:val="kk-KZ"/>
              </w:rPr>
            </w:pPr>
          </w:p>
        </w:tc>
        <w:tc>
          <w:tcPr>
            <w:tcW w:w="1275" w:type="dxa"/>
            <w:gridSpan w:val="2"/>
          </w:tcPr>
          <w:p w14:paraId="526F6CA8" w14:textId="77777777" w:rsidR="0084114E" w:rsidRPr="00C25F1A" w:rsidRDefault="0084114E" w:rsidP="00021882">
            <w:pPr>
              <w:pStyle w:val="a3"/>
              <w:rPr>
                <w:lang w:val="kk-KZ"/>
              </w:rPr>
            </w:pPr>
            <w:r w:rsidRPr="00C25F1A">
              <w:rPr>
                <w:lang w:val="kk-KZ"/>
              </w:rPr>
              <w:t>Жоғары</w:t>
            </w:r>
          </w:p>
        </w:tc>
        <w:tc>
          <w:tcPr>
            <w:tcW w:w="1276" w:type="dxa"/>
            <w:gridSpan w:val="2"/>
          </w:tcPr>
          <w:p w14:paraId="17A855D4" w14:textId="77777777" w:rsidR="0084114E" w:rsidRPr="00C25F1A" w:rsidRDefault="0084114E" w:rsidP="00021882">
            <w:pPr>
              <w:pStyle w:val="a3"/>
              <w:rPr>
                <w:lang w:val="kk-KZ"/>
              </w:rPr>
            </w:pPr>
            <w:r w:rsidRPr="00C25F1A">
              <w:rPr>
                <w:lang w:val="kk-KZ"/>
              </w:rPr>
              <w:t>Орта</w:t>
            </w:r>
          </w:p>
        </w:tc>
        <w:tc>
          <w:tcPr>
            <w:tcW w:w="1276" w:type="dxa"/>
            <w:gridSpan w:val="2"/>
          </w:tcPr>
          <w:p w14:paraId="2FF175F7" w14:textId="77777777" w:rsidR="0084114E" w:rsidRPr="00C25F1A" w:rsidRDefault="0084114E" w:rsidP="00021882">
            <w:pPr>
              <w:pStyle w:val="a3"/>
              <w:rPr>
                <w:lang w:val="kk-KZ"/>
              </w:rPr>
            </w:pPr>
            <w:r w:rsidRPr="00C25F1A">
              <w:rPr>
                <w:lang w:val="kk-KZ"/>
              </w:rPr>
              <w:t>Төмен</w:t>
            </w:r>
          </w:p>
        </w:tc>
        <w:tc>
          <w:tcPr>
            <w:tcW w:w="1276" w:type="dxa"/>
            <w:gridSpan w:val="2"/>
          </w:tcPr>
          <w:p w14:paraId="5D47574D" w14:textId="77777777" w:rsidR="0084114E" w:rsidRPr="00C25F1A" w:rsidRDefault="0084114E" w:rsidP="00021882">
            <w:pPr>
              <w:pStyle w:val="a3"/>
              <w:rPr>
                <w:lang w:val="kk-KZ"/>
              </w:rPr>
            </w:pPr>
            <w:r w:rsidRPr="00C25F1A">
              <w:rPr>
                <w:lang w:val="kk-KZ"/>
              </w:rPr>
              <w:t>Жоғары</w:t>
            </w:r>
          </w:p>
        </w:tc>
        <w:tc>
          <w:tcPr>
            <w:tcW w:w="1433" w:type="dxa"/>
            <w:gridSpan w:val="2"/>
          </w:tcPr>
          <w:p w14:paraId="14ED0542" w14:textId="77777777" w:rsidR="0084114E" w:rsidRPr="00C25F1A" w:rsidRDefault="0084114E" w:rsidP="00021882">
            <w:pPr>
              <w:pStyle w:val="a3"/>
              <w:rPr>
                <w:lang w:val="kk-KZ"/>
              </w:rPr>
            </w:pPr>
            <w:r w:rsidRPr="00C25F1A">
              <w:rPr>
                <w:lang w:val="kk-KZ"/>
              </w:rPr>
              <w:t>Орта</w:t>
            </w:r>
          </w:p>
        </w:tc>
        <w:tc>
          <w:tcPr>
            <w:tcW w:w="1554" w:type="dxa"/>
            <w:gridSpan w:val="2"/>
          </w:tcPr>
          <w:p w14:paraId="63EF781C" w14:textId="77777777" w:rsidR="0084114E" w:rsidRPr="00C25F1A" w:rsidRDefault="0084114E" w:rsidP="00021882">
            <w:pPr>
              <w:pStyle w:val="a3"/>
              <w:rPr>
                <w:lang w:val="kk-KZ"/>
              </w:rPr>
            </w:pPr>
            <w:r w:rsidRPr="00C25F1A">
              <w:rPr>
                <w:lang w:val="kk-KZ"/>
              </w:rPr>
              <w:t>Төмен</w:t>
            </w:r>
          </w:p>
        </w:tc>
      </w:tr>
      <w:tr w:rsidR="003B3F22" w:rsidRPr="00021882" w14:paraId="43803B3B" w14:textId="77777777" w:rsidTr="00C25F1A">
        <w:trPr>
          <w:trHeight w:val="254"/>
          <w:jc w:val="center"/>
        </w:trPr>
        <w:tc>
          <w:tcPr>
            <w:tcW w:w="1555" w:type="dxa"/>
            <w:vMerge/>
          </w:tcPr>
          <w:p w14:paraId="46F3A71A" w14:textId="77777777" w:rsidR="0084114E" w:rsidRPr="00C25F1A" w:rsidRDefault="0084114E" w:rsidP="00021882">
            <w:pPr>
              <w:pStyle w:val="a3"/>
              <w:rPr>
                <w:lang w:val="kk-KZ"/>
              </w:rPr>
            </w:pPr>
          </w:p>
        </w:tc>
        <w:tc>
          <w:tcPr>
            <w:tcW w:w="567" w:type="dxa"/>
          </w:tcPr>
          <w:p w14:paraId="0C5E6066" w14:textId="77777777" w:rsidR="0084114E" w:rsidRPr="00C25F1A" w:rsidRDefault="0084114E" w:rsidP="00021882">
            <w:pPr>
              <w:pStyle w:val="a3"/>
              <w:rPr>
                <w:lang w:val="en-US"/>
              </w:rPr>
            </w:pPr>
            <w:r w:rsidRPr="00C25F1A">
              <w:rPr>
                <w:lang w:val="en-US"/>
              </w:rPr>
              <w:t>n</w:t>
            </w:r>
          </w:p>
        </w:tc>
        <w:tc>
          <w:tcPr>
            <w:tcW w:w="708" w:type="dxa"/>
          </w:tcPr>
          <w:p w14:paraId="1BA4D544" w14:textId="77777777" w:rsidR="0084114E" w:rsidRPr="00C25F1A" w:rsidRDefault="0084114E" w:rsidP="00021882">
            <w:pPr>
              <w:pStyle w:val="a3"/>
              <w:rPr>
                <w:lang w:val="en-US"/>
              </w:rPr>
            </w:pPr>
            <w:r w:rsidRPr="00C25F1A">
              <w:rPr>
                <w:lang w:val="en-US"/>
              </w:rPr>
              <w:t>%</w:t>
            </w:r>
          </w:p>
        </w:tc>
        <w:tc>
          <w:tcPr>
            <w:tcW w:w="567" w:type="dxa"/>
          </w:tcPr>
          <w:p w14:paraId="1D964BA0" w14:textId="77777777" w:rsidR="0084114E" w:rsidRPr="00C25F1A" w:rsidRDefault="0084114E" w:rsidP="00021882">
            <w:pPr>
              <w:pStyle w:val="a3"/>
            </w:pPr>
            <w:r w:rsidRPr="00C25F1A">
              <w:rPr>
                <w:lang w:val="en-US"/>
              </w:rPr>
              <w:t>n</w:t>
            </w:r>
          </w:p>
        </w:tc>
        <w:tc>
          <w:tcPr>
            <w:tcW w:w="709" w:type="dxa"/>
          </w:tcPr>
          <w:p w14:paraId="29DFFC43" w14:textId="77777777" w:rsidR="0084114E" w:rsidRPr="00C25F1A" w:rsidRDefault="0084114E" w:rsidP="00021882">
            <w:pPr>
              <w:pStyle w:val="a3"/>
            </w:pPr>
            <w:r w:rsidRPr="00C25F1A">
              <w:rPr>
                <w:lang w:val="en-US"/>
              </w:rPr>
              <w:t>%</w:t>
            </w:r>
          </w:p>
        </w:tc>
        <w:tc>
          <w:tcPr>
            <w:tcW w:w="567" w:type="dxa"/>
          </w:tcPr>
          <w:p w14:paraId="10DD6697" w14:textId="77777777" w:rsidR="0084114E" w:rsidRPr="00C25F1A" w:rsidRDefault="0084114E" w:rsidP="00021882">
            <w:pPr>
              <w:pStyle w:val="a3"/>
            </w:pPr>
            <w:r w:rsidRPr="00C25F1A">
              <w:rPr>
                <w:lang w:val="en-US"/>
              </w:rPr>
              <w:t>n</w:t>
            </w:r>
          </w:p>
        </w:tc>
        <w:tc>
          <w:tcPr>
            <w:tcW w:w="709" w:type="dxa"/>
          </w:tcPr>
          <w:p w14:paraId="18B576F0" w14:textId="77777777" w:rsidR="0084114E" w:rsidRPr="00C25F1A" w:rsidRDefault="0084114E" w:rsidP="00021882">
            <w:pPr>
              <w:pStyle w:val="a3"/>
            </w:pPr>
            <w:r w:rsidRPr="00C25F1A">
              <w:rPr>
                <w:lang w:val="en-US"/>
              </w:rPr>
              <w:t>%</w:t>
            </w:r>
          </w:p>
        </w:tc>
        <w:tc>
          <w:tcPr>
            <w:tcW w:w="567" w:type="dxa"/>
            <w:shd w:val="clear" w:color="auto" w:fill="auto"/>
          </w:tcPr>
          <w:p w14:paraId="04A0A4FD" w14:textId="77777777" w:rsidR="0084114E" w:rsidRPr="00C25F1A" w:rsidRDefault="0084114E" w:rsidP="00021882">
            <w:pPr>
              <w:pStyle w:val="a3"/>
            </w:pPr>
            <w:r w:rsidRPr="00C25F1A">
              <w:rPr>
                <w:lang w:val="en-US"/>
              </w:rPr>
              <w:t>n</w:t>
            </w:r>
          </w:p>
        </w:tc>
        <w:tc>
          <w:tcPr>
            <w:tcW w:w="709" w:type="dxa"/>
            <w:shd w:val="clear" w:color="auto" w:fill="auto"/>
          </w:tcPr>
          <w:p w14:paraId="21E6428C" w14:textId="77777777" w:rsidR="0084114E" w:rsidRPr="00C25F1A" w:rsidRDefault="0084114E" w:rsidP="00021882">
            <w:pPr>
              <w:pStyle w:val="a3"/>
            </w:pPr>
            <w:r w:rsidRPr="00C25F1A">
              <w:rPr>
                <w:lang w:val="en-US"/>
              </w:rPr>
              <w:t>%</w:t>
            </w:r>
          </w:p>
        </w:tc>
        <w:tc>
          <w:tcPr>
            <w:tcW w:w="567" w:type="dxa"/>
            <w:shd w:val="clear" w:color="auto" w:fill="auto"/>
          </w:tcPr>
          <w:p w14:paraId="1993B706" w14:textId="77777777" w:rsidR="0084114E" w:rsidRPr="00C25F1A" w:rsidRDefault="0084114E" w:rsidP="00021882">
            <w:pPr>
              <w:pStyle w:val="a3"/>
            </w:pPr>
            <w:r w:rsidRPr="00C25F1A">
              <w:rPr>
                <w:lang w:val="en-US"/>
              </w:rPr>
              <w:t>n</w:t>
            </w:r>
          </w:p>
        </w:tc>
        <w:tc>
          <w:tcPr>
            <w:tcW w:w="866" w:type="dxa"/>
            <w:shd w:val="clear" w:color="auto" w:fill="auto"/>
          </w:tcPr>
          <w:p w14:paraId="52E12391" w14:textId="77777777" w:rsidR="0084114E" w:rsidRPr="00C25F1A" w:rsidRDefault="0084114E" w:rsidP="00021882">
            <w:pPr>
              <w:pStyle w:val="a3"/>
            </w:pPr>
            <w:r w:rsidRPr="00C25F1A">
              <w:rPr>
                <w:lang w:val="en-US"/>
              </w:rPr>
              <w:t>%</w:t>
            </w:r>
          </w:p>
        </w:tc>
        <w:tc>
          <w:tcPr>
            <w:tcW w:w="567" w:type="dxa"/>
            <w:shd w:val="clear" w:color="auto" w:fill="auto"/>
          </w:tcPr>
          <w:p w14:paraId="221E48F8" w14:textId="77777777" w:rsidR="0084114E" w:rsidRPr="00C25F1A" w:rsidRDefault="0084114E" w:rsidP="00021882">
            <w:pPr>
              <w:pStyle w:val="a3"/>
            </w:pPr>
            <w:r w:rsidRPr="00C25F1A">
              <w:rPr>
                <w:lang w:val="en-US"/>
              </w:rPr>
              <w:t>n</w:t>
            </w:r>
          </w:p>
        </w:tc>
        <w:tc>
          <w:tcPr>
            <w:tcW w:w="987" w:type="dxa"/>
            <w:shd w:val="clear" w:color="auto" w:fill="auto"/>
          </w:tcPr>
          <w:p w14:paraId="7EE21D05" w14:textId="77777777" w:rsidR="0084114E" w:rsidRPr="00C25F1A" w:rsidRDefault="0084114E" w:rsidP="00021882">
            <w:pPr>
              <w:pStyle w:val="a3"/>
            </w:pPr>
            <w:r w:rsidRPr="00C25F1A">
              <w:rPr>
                <w:lang w:val="en-US"/>
              </w:rPr>
              <w:t>%</w:t>
            </w:r>
          </w:p>
        </w:tc>
      </w:tr>
      <w:tr w:rsidR="003B3F22" w:rsidRPr="00021882" w14:paraId="6C35021B" w14:textId="77777777" w:rsidTr="00C25F1A">
        <w:trPr>
          <w:trHeight w:val="286"/>
          <w:jc w:val="center"/>
        </w:trPr>
        <w:tc>
          <w:tcPr>
            <w:tcW w:w="1555" w:type="dxa"/>
          </w:tcPr>
          <w:p w14:paraId="296D2E5C" w14:textId="77777777" w:rsidR="0084114E" w:rsidRPr="00C25F1A" w:rsidRDefault="0084114E" w:rsidP="00021882">
            <w:pPr>
              <w:pStyle w:val="a3"/>
              <w:rPr>
                <w:lang w:val="kk-KZ"/>
              </w:rPr>
            </w:pPr>
            <w:bookmarkStart w:id="97" w:name="_Hlk182554899"/>
            <w:r w:rsidRPr="00C25F1A">
              <w:t>Қазақ тілі</w:t>
            </w:r>
            <w:r w:rsidRPr="00C25F1A">
              <w:rPr>
                <w:lang w:val="kk-KZ"/>
              </w:rPr>
              <w:t xml:space="preserve">   </w:t>
            </w:r>
          </w:p>
        </w:tc>
        <w:tc>
          <w:tcPr>
            <w:tcW w:w="567" w:type="dxa"/>
            <w:vAlign w:val="center"/>
          </w:tcPr>
          <w:p w14:paraId="5C9856C9" w14:textId="77777777" w:rsidR="0084114E" w:rsidRPr="00C25F1A" w:rsidRDefault="0084114E" w:rsidP="00021882">
            <w:pPr>
              <w:pStyle w:val="a3"/>
            </w:pPr>
            <w:r w:rsidRPr="00C25F1A">
              <w:rPr>
                <w:rFonts w:eastAsiaTheme="minorHAnsi"/>
                <w:color w:val="000000"/>
                <w:lang w:eastAsia="en-US"/>
              </w:rPr>
              <w:t>17</w:t>
            </w:r>
          </w:p>
        </w:tc>
        <w:tc>
          <w:tcPr>
            <w:tcW w:w="708" w:type="dxa"/>
            <w:vAlign w:val="center"/>
          </w:tcPr>
          <w:p w14:paraId="5B465547" w14:textId="77777777" w:rsidR="0084114E" w:rsidRPr="00C25F1A" w:rsidRDefault="0084114E" w:rsidP="00021882">
            <w:pPr>
              <w:pStyle w:val="a3"/>
            </w:pPr>
            <w:r w:rsidRPr="00C25F1A">
              <w:rPr>
                <w:rFonts w:eastAsiaTheme="minorHAnsi"/>
                <w:color w:val="000000"/>
                <w:lang w:eastAsia="en-US"/>
              </w:rPr>
              <w:t>20</w:t>
            </w:r>
          </w:p>
        </w:tc>
        <w:tc>
          <w:tcPr>
            <w:tcW w:w="567" w:type="dxa"/>
            <w:vAlign w:val="center"/>
          </w:tcPr>
          <w:p w14:paraId="34427317" w14:textId="77777777" w:rsidR="0084114E" w:rsidRPr="00C25F1A" w:rsidRDefault="0084114E" w:rsidP="00021882">
            <w:pPr>
              <w:pStyle w:val="a3"/>
            </w:pPr>
            <w:r w:rsidRPr="00C25F1A">
              <w:rPr>
                <w:rFonts w:eastAsiaTheme="minorHAnsi"/>
                <w:color w:val="000000"/>
                <w:lang w:eastAsia="en-US"/>
              </w:rPr>
              <w:t>38</w:t>
            </w:r>
          </w:p>
        </w:tc>
        <w:tc>
          <w:tcPr>
            <w:tcW w:w="709" w:type="dxa"/>
            <w:vAlign w:val="center"/>
          </w:tcPr>
          <w:p w14:paraId="7445FB37" w14:textId="77777777" w:rsidR="0084114E" w:rsidRPr="00C25F1A" w:rsidRDefault="0084114E" w:rsidP="00021882">
            <w:pPr>
              <w:pStyle w:val="a3"/>
            </w:pPr>
            <w:r w:rsidRPr="00C25F1A">
              <w:rPr>
                <w:rFonts w:eastAsiaTheme="minorHAnsi"/>
                <w:color w:val="000000"/>
                <w:lang w:eastAsia="en-US"/>
              </w:rPr>
              <w:t>44,7</w:t>
            </w:r>
          </w:p>
        </w:tc>
        <w:tc>
          <w:tcPr>
            <w:tcW w:w="567" w:type="dxa"/>
            <w:vAlign w:val="center"/>
          </w:tcPr>
          <w:p w14:paraId="3BC36039" w14:textId="77777777" w:rsidR="0084114E" w:rsidRPr="00C25F1A" w:rsidRDefault="0084114E" w:rsidP="00021882">
            <w:pPr>
              <w:pStyle w:val="a3"/>
            </w:pPr>
            <w:r w:rsidRPr="00C25F1A">
              <w:rPr>
                <w:rFonts w:eastAsiaTheme="minorHAnsi"/>
                <w:color w:val="000000"/>
                <w:lang w:eastAsia="en-US"/>
              </w:rPr>
              <w:t>30</w:t>
            </w:r>
          </w:p>
        </w:tc>
        <w:tc>
          <w:tcPr>
            <w:tcW w:w="709" w:type="dxa"/>
            <w:vAlign w:val="center"/>
          </w:tcPr>
          <w:p w14:paraId="514F2C45" w14:textId="77777777" w:rsidR="0084114E" w:rsidRPr="00C25F1A" w:rsidRDefault="0084114E" w:rsidP="00021882">
            <w:pPr>
              <w:pStyle w:val="a3"/>
            </w:pPr>
            <w:r w:rsidRPr="00C25F1A">
              <w:rPr>
                <w:rFonts w:eastAsiaTheme="minorHAnsi"/>
                <w:color w:val="000000"/>
                <w:lang w:eastAsia="en-US"/>
              </w:rPr>
              <w:t>35,3</w:t>
            </w:r>
          </w:p>
        </w:tc>
        <w:tc>
          <w:tcPr>
            <w:tcW w:w="567" w:type="dxa"/>
            <w:shd w:val="clear" w:color="auto" w:fill="auto"/>
            <w:vAlign w:val="center"/>
          </w:tcPr>
          <w:p w14:paraId="65622A6E" w14:textId="77777777" w:rsidR="0084114E" w:rsidRPr="00C25F1A" w:rsidRDefault="0084114E" w:rsidP="00021882">
            <w:pPr>
              <w:pStyle w:val="a3"/>
            </w:pPr>
            <w:r w:rsidRPr="00C25F1A">
              <w:rPr>
                <w:rFonts w:eastAsiaTheme="minorHAnsi"/>
                <w:color w:val="000000"/>
                <w:lang w:eastAsia="en-US"/>
              </w:rPr>
              <w:t>16</w:t>
            </w:r>
          </w:p>
        </w:tc>
        <w:tc>
          <w:tcPr>
            <w:tcW w:w="709" w:type="dxa"/>
            <w:shd w:val="clear" w:color="auto" w:fill="auto"/>
            <w:vAlign w:val="center"/>
          </w:tcPr>
          <w:p w14:paraId="0202B63A" w14:textId="77777777" w:rsidR="0084114E" w:rsidRPr="00C25F1A" w:rsidRDefault="0084114E" w:rsidP="00021882">
            <w:pPr>
              <w:pStyle w:val="a3"/>
            </w:pPr>
            <w:r w:rsidRPr="00C25F1A">
              <w:rPr>
                <w:rFonts w:eastAsiaTheme="minorHAnsi"/>
                <w:color w:val="000000"/>
                <w:lang w:eastAsia="en-US"/>
              </w:rPr>
              <w:t>18,4</w:t>
            </w:r>
          </w:p>
        </w:tc>
        <w:tc>
          <w:tcPr>
            <w:tcW w:w="567" w:type="dxa"/>
            <w:shd w:val="clear" w:color="auto" w:fill="auto"/>
            <w:vAlign w:val="center"/>
          </w:tcPr>
          <w:p w14:paraId="3D1570A4" w14:textId="77777777" w:rsidR="0084114E" w:rsidRPr="00C25F1A" w:rsidRDefault="0084114E" w:rsidP="00021882">
            <w:pPr>
              <w:pStyle w:val="a3"/>
            </w:pPr>
            <w:r w:rsidRPr="00C25F1A">
              <w:rPr>
                <w:rFonts w:eastAsiaTheme="minorHAnsi"/>
                <w:color w:val="000000"/>
                <w:lang w:eastAsia="en-US"/>
              </w:rPr>
              <w:t>39</w:t>
            </w:r>
          </w:p>
        </w:tc>
        <w:tc>
          <w:tcPr>
            <w:tcW w:w="866" w:type="dxa"/>
            <w:shd w:val="clear" w:color="auto" w:fill="auto"/>
            <w:vAlign w:val="center"/>
          </w:tcPr>
          <w:p w14:paraId="7A8F0570" w14:textId="77777777" w:rsidR="0084114E" w:rsidRPr="00C25F1A" w:rsidRDefault="0084114E" w:rsidP="00021882">
            <w:pPr>
              <w:pStyle w:val="a3"/>
            </w:pPr>
            <w:r w:rsidRPr="00C25F1A">
              <w:rPr>
                <w:rFonts w:eastAsiaTheme="minorHAnsi"/>
                <w:color w:val="000000"/>
                <w:lang w:eastAsia="en-US"/>
              </w:rPr>
              <w:t>44,8</w:t>
            </w:r>
          </w:p>
        </w:tc>
        <w:tc>
          <w:tcPr>
            <w:tcW w:w="567" w:type="dxa"/>
            <w:shd w:val="clear" w:color="auto" w:fill="auto"/>
            <w:vAlign w:val="center"/>
          </w:tcPr>
          <w:p w14:paraId="5BD0A3EE" w14:textId="77777777" w:rsidR="0084114E" w:rsidRPr="00C25F1A" w:rsidRDefault="0084114E" w:rsidP="00021882">
            <w:pPr>
              <w:pStyle w:val="a3"/>
            </w:pPr>
            <w:r w:rsidRPr="00C25F1A">
              <w:rPr>
                <w:rFonts w:eastAsiaTheme="minorHAnsi"/>
                <w:color w:val="000000"/>
                <w:lang w:eastAsia="en-US"/>
              </w:rPr>
              <w:t>32</w:t>
            </w:r>
          </w:p>
        </w:tc>
        <w:tc>
          <w:tcPr>
            <w:tcW w:w="987" w:type="dxa"/>
            <w:shd w:val="clear" w:color="auto" w:fill="auto"/>
            <w:vAlign w:val="center"/>
          </w:tcPr>
          <w:p w14:paraId="6E2DC03E" w14:textId="77777777" w:rsidR="0084114E" w:rsidRPr="00C25F1A" w:rsidRDefault="0084114E" w:rsidP="00021882">
            <w:pPr>
              <w:pStyle w:val="a3"/>
            </w:pPr>
            <w:r w:rsidRPr="00C25F1A">
              <w:rPr>
                <w:rFonts w:eastAsiaTheme="minorHAnsi"/>
                <w:color w:val="000000"/>
                <w:lang w:eastAsia="en-US"/>
              </w:rPr>
              <w:t>36,8</w:t>
            </w:r>
          </w:p>
        </w:tc>
      </w:tr>
      <w:bookmarkEnd w:id="97"/>
      <w:tr w:rsidR="003B3F22" w:rsidRPr="00021882" w14:paraId="41F5D276" w14:textId="77777777" w:rsidTr="00C25F1A">
        <w:trPr>
          <w:trHeight w:val="480"/>
          <w:jc w:val="center"/>
        </w:trPr>
        <w:tc>
          <w:tcPr>
            <w:tcW w:w="1555" w:type="dxa"/>
          </w:tcPr>
          <w:p w14:paraId="489EC21D" w14:textId="77777777" w:rsidR="0084114E" w:rsidRPr="00C25F1A" w:rsidRDefault="0084114E" w:rsidP="00021882">
            <w:pPr>
              <w:pStyle w:val="a3"/>
              <w:rPr>
                <w:lang w:val="kk-KZ"/>
              </w:rPr>
            </w:pPr>
            <w:r w:rsidRPr="00C25F1A">
              <w:rPr>
                <w:lang w:val="kk-KZ"/>
              </w:rPr>
              <w:t xml:space="preserve">Орыс тілі   </w:t>
            </w:r>
          </w:p>
        </w:tc>
        <w:tc>
          <w:tcPr>
            <w:tcW w:w="567" w:type="dxa"/>
            <w:vAlign w:val="center"/>
          </w:tcPr>
          <w:p w14:paraId="0D89B991" w14:textId="77777777" w:rsidR="0084114E" w:rsidRPr="00C25F1A" w:rsidRDefault="0084114E" w:rsidP="00021882">
            <w:pPr>
              <w:pStyle w:val="a3"/>
            </w:pPr>
            <w:r w:rsidRPr="00C25F1A">
              <w:rPr>
                <w:rFonts w:eastAsiaTheme="minorHAnsi"/>
                <w:color w:val="000000"/>
                <w:lang w:eastAsia="en-US"/>
              </w:rPr>
              <w:t>8</w:t>
            </w:r>
          </w:p>
        </w:tc>
        <w:tc>
          <w:tcPr>
            <w:tcW w:w="708" w:type="dxa"/>
            <w:vAlign w:val="center"/>
          </w:tcPr>
          <w:p w14:paraId="77A099C8" w14:textId="77777777" w:rsidR="0084114E" w:rsidRPr="00C25F1A" w:rsidRDefault="0084114E" w:rsidP="00021882">
            <w:pPr>
              <w:pStyle w:val="a3"/>
            </w:pPr>
            <w:r w:rsidRPr="00C25F1A">
              <w:rPr>
                <w:rFonts w:eastAsiaTheme="minorHAnsi"/>
                <w:color w:val="000000"/>
                <w:lang w:eastAsia="en-US"/>
              </w:rPr>
              <w:t>9,4</w:t>
            </w:r>
          </w:p>
        </w:tc>
        <w:tc>
          <w:tcPr>
            <w:tcW w:w="567" w:type="dxa"/>
            <w:vAlign w:val="center"/>
          </w:tcPr>
          <w:p w14:paraId="67389101" w14:textId="77777777" w:rsidR="0084114E" w:rsidRPr="00C25F1A" w:rsidRDefault="0084114E" w:rsidP="00021882">
            <w:pPr>
              <w:pStyle w:val="a3"/>
            </w:pPr>
            <w:r w:rsidRPr="00C25F1A">
              <w:rPr>
                <w:rFonts w:eastAsiaTheme="minorHAnsi"/>
                <w:color w:val="000000"/>
                <w:lang w:eastAsia="en-US"/>
              </w:rPr>
              <w:t>34</w:t>
            </w:r>
          </w:p>
        </w:tc>
        <w:tc>
          <w:tcPr>
            <w:tcW w:w="709" w:type="dxa"/>
            <w:vAlign w:val="center"/>
          </w:tcPr>
          <w:p w14:paraId="001FBD3E" w14:textId="77777777" w:rsidR="0084114E" w:rsidRPr="00C25F1A" w:rsidRDefault="0084114E" w:rsidP="00021882">
            <w:pPr>
              <w:pStyle w:val="a3"/>
            </w:pPr>
            <w:bookmarkStart w:id="98" w:name="_Hlk182554801"/>
            <w:r w:rsidRPr="00C25F1A">
              <w:rPr>
                <w:rFonts w:eastAsiaTheme="minorHAnsi"/>
                <w:color w:val="000000"/>
                <w:lang w:eastAsia="en-US"/>
              </w:rPr>
              <w:t>40</w:t>
            </w:r>
            <w:bookmarkEnd w:id="98"/>
          </w:p>
        </w:tc>
        <w:tc>
          <w:tcPr>
            <w:tcW w:w="567" w:type="dxa"/>
            <w:vAlign w:val="center"/>
          </w:tcPr>
          <w:p w14:paraId="5CAB99E3" w14:textId="77777777" w:rsidR="0084114E" w:rsidRPr="00C25F1A" w:rsidRDefault="0084114E" w:rsidP="00021882">
            <w:pPr>
              <w:pStyle w:val="a3"/>
            </w:pPr>
            <w:r w:rsidRPr="00C25F1A">
              <w:rPr>
                <w:rFonts w:eastAsiaTheme="minorHAnsi"/>
                <w:color w:val="000000"/>
                <w:lang w:eastAsia="en-US"/>
              </w:rPr>
              <w:t>43</w:t>
            </w:r>
          </w:p>
        </w:tc>
        <w:tc>
          <w:tcPr>
            <w:tcW w:w="709" w:type="dxa"/>
            <w:vAlign w:val="center"/>
          </w:tcPr>
          <w:p w14:paraId="3E3B734E" w14:textId="77777777" w:rsidR="0084114E" w:rsidRPr="00C25F1A" w:rsidRDefault="0084114E" w:rsidP="00021882">
            <w:pPr>
              <w:pStyle w:val="a3"/>
            </w:pPr>
            <w:r w:rsidRPr="00C25F1A">
              <w:rPr>
                <w:rFonts w:eastAsiaTheme="minorHAnsi"/>
                <w:color w:val="000000"/>
                <w:lang w:eastAsia="en-US"/>
              </w:rPr>
              <w:t>50,6</w:t>
            </w:r>
          </w:p>
        </w:tc>
        <w:tc>
          <w:tcPr>
            <w:tcW w:w="567" w:type="dxa"/>
            <w:shd w:val="clear" w:color="auto" w:fill="auto"/>
            <w:vAlign w:val="center"/>
          </w:tcPr>
          <w:p w14:paraId="09C35766" w14:textId="77777777" w:rsidR="0084114E" w:rsidRPr="00C25F1A" w:rsidRDefault="0084114E" w:rsidP="00021882">
            <w:pPr>
              <w:pStyle w:val="a3"/>
            </w:pPr>
            <w:r w:rsidRPr="00C25F1A">
              <w:rPr>
                <w:rFonts w:eastAsiaTheme="minorHAnsi"/>
                <w:color w:val="000000"/>
                <w:lang w:eastAsia="en-US"/>
              </w:rPr>
              <w:t>11</w:t>
            </w:r>
          </w:p>
        </w:tc>
        <w:tc>
          <w:tcPr>
            <w:tcW w:w="709" w:type="dxa"/>
            <w:shd w:val="clear" w:color="auto" w:fill="auto"/>
            <w:vAlign w:val="center"/>
          </w:tcPr>
          <w:p w14:paraId="25FC924A" w14:textId="77777777" w:rsidR="0084114E" w:rsidRPr="00C25F1A" w:rsidRDefault="0084114E" w:rsidP="00021882">
            <w:pPr>
              <w:pStyle w:val="a3"/>
            </w:pPr>
            <w:r w:rsidRPr="00C25F1A">
              <w:rPr>
                <w:rFonts w:eastAsiaTheme="minorHAnsi"/>
                <w:color w:val="000000"/>
                <w:lang w:eastAsia="en-US"/>
              </w:rPr>
              <w:t>12,6</w:t>
            </w:r>
          </w:p>
        </w:tc>
        <w:tc>
          <w:tcPr>
            <w:tcW w:w="567" w:type="dxa"/>
            <w:shd w:val="clear" w:color="auto" w:fill="auto"/>
            <w:vAlign w:val="center"/>
          </w:tcPr>
          <w:p w14:paraId="6584D721" w14:textId="77777777" w:rsidR="0084114E" w:rsidRPr="00C25F1A" w:rsidRDefault="0084114E" w:rsidP="00021882">
            <w:pPr>
              <w:pStyle w:val="a3"/>
            </w:pPr>
            <w:r w:rsidRPr="00C25F1A">
              <w:rPr>
                <w:rFonts w:eastAsiaTheme="minorHAnsi"/>
                <w:color w:val="000000"/>
                <w:lang w:eastAsia="en-US"/>
              </w:rPr>
              <w:t>35</w:t>
            </w:r>
          </w:p>
        </w:tc>
        <w:tc>
          <w:tcPr>
            <w:tcW w:w="866" w:type="dxa"/>
            <w:shd w:val="clear" w:color="auto" w:fill="auto"/>
            <w:vAlign w:val="center"/>
          </w:tcPr>
          <w:p w14:paraId="343DFA4F" w14:textId="77777777" w:rsidR="0084114E" w:rsidRPr="00C25F1A" w:rsidRDefault="0084114E" w:rsidP="00021882">
            <w:pPr>
              <w:pStyle w:val="a3"/>
            </w:pPr>
            <w:r w:rsidRPr="00C25F1A">
              <w:rPr>
                <w:rFonts w:eastAsiaTheme="minorHAnsi"/>
                <w:color w:val="000000"/>
                <w:lang w:eastAsia="en-US"/>
              </w:rPr>
              <w:t>40,2</w:t>
            </w:r>
          </w:p>
        </w:tc>
        <w:tc>
          <w:tcPr>
            <w:tcW w:w="567" w:type="dxa"/>
            <w:shd w:val="clear" w:color="auto" w:fill="auto"/>
            <w:vAlign w:val="center"/>
          </w:tcPr>
          <w:p w14:paraId="48B88310" w14:textId="77777777" w:rsidR="0084114E" w:rsidRPr="00C25F1A" w:rsidRDefault="0084114E" w:rsidP="00021882">
            <w:pPr>
              <w:pStyle w:val="a3"/>
            </w:pPr>
            <w:r w:rsidRPr="00C25F1A">
              <w:rPr>
                <w:rFonts w:eastAsiaTheme="minorHAnsi"/>
                <w:color w:val="000000"/>
                <w:lang w:eastAsia="en-US"/>
              </w:rPr>
              <w:t>41</w:t>
            </w:r>
          </w:p>
        </w:tc>
        <w:tc>
          <w:tcPr>
            <w:tcW w:w="987" w:type="dxa"/>
            <w:shd w:val="clear" w:color="auto" w:fill="auto"/>
            <w:vAlign w:val="center"/>
          </w:tcPr>
          <w:p w14:paraId="6988D8E6" w14:textId="77777777" w:rsidR="0084114E" w:rsidRPr="00C25F1A" w:rsidRDefault="0084114E" w:rsidP="00021882">
            <w:pPr>
              <w:pStyle w:val="a3"/>
            </w:pPr>
            <w:r w:rsidRPr="00C25F1A">
              <w:rPr>
                <w:rFonts w:eastAsiaTheme="minorHAnsi"/>
                <w:color w:val="000000"/>
                <w:lang w:eastAsia="en-US"/>
              </w:rPr>
              <w:t>47,1</w:t>
            </w:r>
          </w:p>
        </w:tc>
      </w:tr>
      <w:tr w:rsidR="003B3F22" w:rsidRPr="00021882" w14:paraId="6A7C010E" w14:textId="77777777" w:rsidTr="00C25F1A">
        <w:trPr>
          <w:trHeight w:val="281"/>
          <w:jc w:val="center"/>
        </w:trPr>
        <w:tc>
          <w:tcPr>
            <w:tcW w:w="1555" w:type="dxa"/>
          </w:tcPr>
          <w:p w14:paraId="0E97C9B8" w14:textId="77777777" w:rsidR="0084114E" w:rsidRPr="00C25F1A" w:rsidRDefault="0084114E" w:rsidP="00021882">
            <w:pPr>
              <w:pStyle w:val="a3"/>
              <w:rPr>
                <w:lang w:val="kk-KZ"/>
              </w:rPr>
            </w:pPr>
            <w:r w:rsidRPr="00C25F1A">
              <w:rPr>
                <w:lang w:val="kk-KZ"/>
              </w:rPr>
              <w:t xml:space="preserve">Ағылшын тілі   </w:t>
            </w:r>
          </w:p>
        </w:tc>
        <w:tc>
          <w:tcPr>
            <w:tcW w:w="567" w:type="dxa"/>
            <w:vAlign w:val="center"/>
          </w:tcPr>
          <w:p w14:paraId="70224AF1" w14:textId="77777777" w:rsidR="0084114E" w:rsidRPr="00C25F1A" w:rsidRDefault="0084114E" w:rsidP="00021882">
            <w:pPr>
              <w:pStyle w:val="a3"/>
            </w:pPr>
            <w:r w:rsidRPr="00C25F1A">
              <w:rPr>
                <w:rFonts w:eastAsiaTheme="minorHAnsi"/>
                <w:color w:val="000000"/>
                <w:lang w:eastAsia="en-US"/>
              </w:rPr>
              <w:t>1</w:t>
            </w:r>
          </w:p>
        </w:tc>
        <w:tc>
          <w:tcPr>
            <w:tcW w:w="708" w:type="dxa"/>
            <w:vAlign w:val="center"/>
          </w:tcPr>
          <w:p w14:paraId="6EA1FB1B" w14:textId="77777777" w:rsidR="0084114E" w:rsidRPr="00C25F1A" w:rsidRDefault="0084114E" w:rsidP="00021882">
            <w:pPr>
              <w:pStyle w:val="a3"/>
            </w:pPr>
            <w:r w:rsidRPr="00C25F1A">
              <w:rPr>
                <w:rFonts w:eastAsiaTheme="minorHAnsi"/>
                <w:color w:val="000000"/>
                <w:lang w:eastAsia="en-US"/>
              </w:rPr>
              <w:t>1,2</w:t>
            </w:r>
          </w:p>
        </w:tc>
        <w:tc>
          <w:tcPr>
            <w:tcW w:w="567" w:type="dxa"/>
            <w:vAlign w:val="center"/>
          </w:tcPr>
          <w:p w14:paraId="572B28E1" w14:textId="77777777" w:rsidR="0084114E" w:rsidRPr="00C25F1A" w:rsidRDefault="0084114E" w:rsidP="00021882">
            <w:pPr>
              <w:pStyle w:val="a3"/>
            </w:pPr>
            <w:r w:rsidRPr="00C25F1A">
              <w:rPr>
                <w:rFonts w:eastAsiaTheme="minorHAnsi"/>
                <w:color w:val="000000"/>
                <w:lang w:eastAsia="en-US"/>
              </w:rPr>
              <w:t>22</w:t>
            </w:r>
          </w:p>
        </w:tc>
        <w:tc>
          <w:tcPr>
            <w:tcW w:w="709" w:type="dxa"/>
            <w:vAlign w:val="center"/>
          </w:tcPr>
          <w:p w14:paraId="2DCC1323" w14:textId="77777777" w:rsidR="0084114E" w:rsidRPr="00C25F1A" w:rsidRDefault="0084114E" w:rsidP="00021882">
            <w:pPr>
              <w:pStyle w:val="a3"/>
            </w:pPr>
            <w:r w:rsidRPr="00C25F1A">
              <w:rPr>
                <w:rFonts w:eastAsiaTheme="minorHAnsi"/>
                <w:color w:val="000000"/>
                <w:lang w:eastAsia="en-US"/>
              </w:rPr>
              <w:t>25,9</w:t>
            </w:r>
          </w:p>
        </w:tc>
        <w:tc>
          <w:tcPr>
            <w:tcW w:w="567" w:type="dxa"/>
            <w:vAlign w:val="center"/>
          </w:tcPr>
          <w:p w14:paraId="0906DF90" w14:textId="77777777" w:rsidR="0084114E" w:rsidRPr="00C25F1A" w:rsidRDefault="0084114E" w:rsidP="00021882">
            <w:pPr>
              <w:pStyle w:val="a3"/>
            </w:pPr>
            <w:r w:rsidRPr="00C25F1A">
              <w:rPr>
                <w:rFonts w:eastAsiaTheme="minorHAnsi"/>
                <w:color w:val="000000"/>
                <w:lang w:eastAsia="en-US"/>
              </w:rPr>
              <w:t>62</w:t>
            </w:r>
          </w:p>
        </w:tc>
        <w:tc>
          <w:tcPr>
            <w:tcW w:w="709" w:type="dxa"/>
            <w:vAlign w:val="center"/>
          </w:tcPr>
          <w:p w14:paraId="67BB537A" w14:textId="77777777" w:rsidR="0084114E" w:rsidRPr="00C25F1A" w:rsidRDefault="0084114E" w:rsidP="00021882">
            <w:pPr>
              <w:pStyle w:val="a3"/>
            </w:pPr>
            <w:r w:rsidRPr="00C25F1A">
              <w:rPr>
                <w:rFonts w:eastAsiaTheme="minorHAnsi"/>
                <w:color w:val="000000"/>
                <w:lang w:eastAsia="en-US"/>
              </w:rPr>
              <w:t>72,9</w:t>
            </w:r>
          </w:p>
        </w:tc>
        <w:tc>
          <w:tcPr>
            <w:tcW w:w="567" w:type="dxa"/>
            <w:shd w:val="clear" w:color="auto" w:fill="auto"/>
            <w:vAlign w:val="center"/>
          </w:tcPr>
          <w:p w14:paraId="187E6A0E" w14:textId="77777777" w:rsidR="0084114E" w:rsidRPr="00C25F1A" w:rsidRDefault="0084114E" w:rsidP="00021882">
            <w:pPr>
              <w:pStyle w:val="a3"/>
            </w:pPr>
            <w:r w:rsidRPr="00C25F1A">
              <w:rPr>
                <w:rFonts w:eastAsiaTheme="minorHAnsi"/>
                <w:color w:val="000000"/>
                <w:lang w:eastAsia="en-US"/>
              </w:rPr>
              <w:t>2</w:t>
            </w:r>
          </w:p>
        </w:tc>
        <w:tc>
          <w:tcPr>
            <w:tcW w:w="709" w:type="dxa"/>
            <w:shd w:val="clear" w:color="auto" w:fill="auto"/>
            <w:vAlign w:val="center"/>
          </w:tcPr>
          <w:p w14:paraId="44B762CB" w14:textId="77777777" w:rsidR="0084114E" w:rsidRPr="00C25F1A" w:rsidRDefault="0084114E" w:rsidP="00021882">
            <w:pPr>
              <w:pStyle w:val="a3"/>
            </w:pPr>
            <w:r w:rsidRPr="00C25F1A">
              <w:rPr>
                <w:rFonts w:eastAsiaTheme="minorHAnsi"/>
                <w:color w:val="000000"/>
                <w:lang w:eastAsia="en-US"/>
              </w:rPr>
              <w:t>2,3</w:t>
            </w:r>
          </w:p>
        </w:tc>
        <w:tc>
          <w:tcPr>
            <w:tcW w:w="567" w:type="dxa"/>
            <w:shd w:val="clear" w:color="auto" w:fill="auto"/>
            <w:vAlign w:val="center"/>
          </w:tcPr>
          <w:p w14:paraId="4A55D911" w14:textId="77777777" w:rsidR="0084114E" w:rsidRPr="00C25F1A" w:rsidRDefault="0084114E" w:rsidP="00021882">
            <w:pPr>
              <w:pStyle w:val="a3"/>
            </w:pPr>
            <w:r w:rsidRPr="00C25F1A">
              <w:rPr>
                <w:rFonts w:eastAsiaTheme="minorHAnsi"/>
                <w:color w:val="000000"/>
                <w:lang w:eastAsia="en-US"/>
              </w:rPr>
              <w:t>25</w:t>
            </w:r>
          </w:p>
        </w:tc>
        <w:tc>
          <w:tcPr>
            <w:tcW w:w="866" w:type="dxa"/>
            <w:shd w:val="clear" w:color="auto" w:fill="auto"/>
            <w:vAlign w:val="center"/>
          </w:tcPr>
          <w:p w14:paraId="5A753A6A" w14:textId="77777777" w:rsidR="0084114E" w:rsidRPr="00C25F1A" w:rsidRDefault="0084114E" w:rsidP="00021882">
            <w:pPr>
              <w:pStyle w:val="a3"/>
            </w:pPr>
            <w:r w:rsidRPr="00C25F1A">
              <w:rPr>
                <w:rFonts w:eastAsiaTheme="minorHAnsi"/>
                <w:color w:val="000000"/>
                <w:lang w:eastAsia="en-US"/>
              </w:rPr>
              <w:t>28,7</w:t>
            </w:r>
          </w:p>
        </w:tc>
        <w:tc>
          <w:tcPr>
            <w:tcW w:w="567" w:type="dxa"/>
            <w:shd w:val="clear" w:color="auto" w:fill="auto"/>
            <w:vAlign w:val="center"/>
          </w:tcPr>
          <w:p w14:paraId="5E4EDB28" w14:textId="77777777" w:rsidR="0084114E" w:rsidRPr="00C25F1A" w:rsidRDefault="0084114E" w:rsidP="00021882">
            <w:pPr>
              <w:pStyle w:val="a3"/>
            </w:pPr>
            <w:r w:rsidRPr="00C25F1A">
              <w:rPr>
                <w:rFonts w:eastAsiaTheme="minorHAnsi"/>
                <w:color w:val="000000"/>
                <w:lang w:eastAsia="en-US"/>
              </w:rPr>
              <w:t>60</w:t>
            </w:r>
          </w:p>
        </w:tc>
        <w:tc>
          <w:tcPr>
            <w:tcW w:w="987" w:type="dxa"/>
            <w:shd w:val="clear" w:color="auto" w:fill="auto"/>
            <w:vAlign w:val="center"/>
          </w:tcPr>
          <w:p w14:paraId="123A87E4" w14:textId="77777777" w:rsidR="0084114E" w:rsidRPr="00C25F1A" w:rsidRDefault="0084114E" w:rsidP="00021882">
            <w:pPr>
              <w:pStyle w:val="a3"/>
            </w:pPr>
            <w:r w:rsidRPr="00C25F1A">
              <w:rPr>
                <w:rFonts w:eastAsiaTheme="minorHAnsi"/>
                <w:color w:val="000000"/>
                <w:lang w:eastAsia="en-US"/>
              </w:rPr>
              <w:t>69</w:t>
            </w:r>
          </w:p>
        </w:tc>
      </w:tr>
      <w:tr w:rsidR="003B3F22" w:rsidRPr="00021882" w14:paraId="6721EC78" w14:textId="77777777" w:rsidTr="00C25F1A">
        <w:trPr>
          <w:trHeight w:val="231"/>
          <w:jc w:val="center"/>
        </w:trPr>
        <w:tc>
          <w:tcPr>
            <w:tcW w:w="1555" w:type="dxa"/>
          </w:tcPr>
          <w:p w14:paraId="32415E03" w14:textId="77777777" w:rsidR="0084114E" w:rsidRPr="00C25F1A" w:rsidRDefault="0084114E" w:rsidP="00021882">
            <w:pPr>
              <w:pStyle w:val="a3"/>
              <w:rPr>
                <w:lang w:val="kk-KZ"/>
              </w:rPr>
            </w:pPr>
            <w:r w:rsidRPr="00C25F1A">
              <w:rPr>
                <w:lang w:val="kk-KZ"/>
              </w:rPr>
              <w:t>Орташа мәні</w:t>
            </w:r>
          </w:p>
        </w:tc>
        <w:tc>
          <w:tcPr>
            <w:tcW w:w="567" w:type="dxa"/>
            <w:vAlign w:val="bottom"/>
          </w:tcPr>
          <w:p w14:paraId="10C07076" w14:textId="77777777" w:rsidR="0084114E" w:rsidRPr="00C25F1A" w:rsidRDefault="0084114E" w:rsidP="00021882">
            <w:pPr>
              <w:pStyle w:val="a3"/>
            </w:pPr>
            <w:r w:rsidRPr="00C25F1A">
              <w:t>9</w:t>
            </w:r>
          </w:p>
        </w:tc>
        <w:tc>
          <w:tcPr>
            <w:tcW w:w="708" w:type="dxa"/>
            <w:vAlign w:val="bottom"/>
          </w:tcPr>
          <w:p w14:paraId="41A70A67" w14:textId="77777777" w:rsidR="0084114E" w:rsidRPr="00C25F1A" w:rsidRDefault="0084114E" w:rsidP="00021882">
            <w:pPr>
              <w:pStyle w:val="a3"/>
            </w:pPr>
            <w:r w:rsidRPr="00C25F1A">
              <w:t>10,2</w:t>
            </w:r>
          </w:p>
        </w:tc>
        <w:tc>
          <w:tcPr>
            <w:tcW w:w="567" w:type="dxa"/>
            <w:vAlign w:val="bottom"/>
          </w:tcPr>
          <w:p w14:paraId="4046D959" w14:textId="77777777" w:rsidR="0084114E" w:rsidRPr="00C25F1A" w:rsidRDefault="0084114E" w:rsidP="00021882">
            <w:pPr>
              <w:pStyle w:val="a3"/>
            </w:pPr>
            <w:r w:rsidRPr="00C25F1A">
              <w:t>31</w:t>
            </w:r>
          </w:p>
        </w:tc>
        <w:tc>
          <w:tcPr>
            <w:tcW w:w="709" w:type="dxa"/>
            <w:vAlign w:val="bottom"/>
          </w:tcPr>
          <w:p w14:paraId="790D138E" w14:textId="77777777" w:rsidR="0084114E" w:rsidRPr="00C25F1A" w:rsidRDefault="0084114E" w:rsidP="00021882">
            <w:pPr>
              <w:pStyle w:val="a3"/>
            </w:pPr>
            <w:r w:rsidRPr="00C25F1A">
              <w:t>36,9</w:t>
            </w:r>
          </w:p>
        </w:tc>
        <w:tc>
          <w:tcPr>
            <w:tcW w:w="567" w:type="dxa"/>
            <w:vAlign w:val="bottom"/>
          </w:tcPr>
          <w:p w14:paraId="05B421D4" w14:textId="77777777" w:rsidR="0084114E" w:rsidRPr="00C25F1A" w:rsidRDefault="0084114E" w:rsidP="00021882">
            <w:pPr>
              <w:pStyle w:val="a3"/>
            </w:pPr>
            <w:r w:rsidRPr="00C25F1A">
              <w:t>45</w:t>
            </w:r>
          </w:p>
        </w:tc>
        <w:tc>
          <w:tcPr>
            <w:tcW w:w="709" w:type="dxa"/>
            <w:vAlign w:val="bottom"/>
          </w:tcPr>
          <w:p w14:paraId="6A828393" w14:textId="77777777" w:rsidR="0084114E" w:rsidRPr="00C25F1A" w:rsidRDefault="0084114E" w:rsidP="00021882">
            <w:pPr>
              <w:pStyle w:val="a3"/>
            </w:pPr>
            <w:r w:rsidRPr="00C25F1A">
              <w:t>52,9</w:t>
            </w:r>
          </w:p>
        </w:tc>
        <w:tc>
          <w:tcPr>
            <w:tcW w:w="567" w:type="dxa"/>
            <w:shd w:val="clear" w:color="auto" w:fill="auto"/>
            <w:vAlign w:val="bottom"/>
          </w:tcPr>
          <w:p w14:paraId="2BFE9C22" w14:textId="77777777" w:rsidR="0084114E" w:rsidRPr="00C25F1A" w:rsidRDefault="0084114E" w:rsidP="00021882">
            <w:pPr>
              <w:pStyle w:val="a3"/>
            </w:pPr>
            <w:r w:rsidRPr="00C25F1A">
              <w:t>10</w:t>
            </w:r>
          </w:p>
        </w:tc>
        <w:tc>
          <w:tcPr>
            <w:tcW w:w="709" w:type="dxa"/>
            <w:shd w:val="clear" w:color="auto" w:fill="auto"/>
            <w:vAlign w:val="bottom"/>
          </w:tcPr>
          <w:p w14:paraId="61B8963F" w14:textId="77777777" w:rsidR="0084114E" w:rsidRPr="00C25F1A" w:rsidRDefault="0084114E" w:rsidP="00021882">
            <w:pPr>
              <w:pStyle w:val="a3"/>
            </w:pPr>
            <w:r w:rsidRPr="00C25F1A">
              <w:t>11,1</w:t>
            </w:r>
          </w:p>
        </w:tc>
        <w:tc>
          <w:tcPr>
            <w:tcW w:w="567" w:type="dxa"/>
            <w:shd w:val="clear" w:color="auto" w:fill="auto"/>
            <w:vAlign w:val="bottom"/>
          </w:tcPr>
          <w:p w14:paraId="0168DD2F" w14:textId="77777777" w:rsidR="0084114E" w:rsidRPr="00C25F1A" w:rsidRDefault="0084114E" w:rsidP="00021882">
            <w:pPr>
              <w:pStyle w:val="a3"/>
            </w:pPr>
            <w:r w:rsidRPr="00C25F1A">
              <w:t>33</w:t>
            </w:r>
          </w:p>
        </w:tc>
        <w:tc>
          <w:tcPr>
            <w:tcW w:w="866" w:type="dxa"/>
            <w:shd w:val="clear" w:color="auto" w:fill="auto"/>
            <w:vAlign w:val="bottom"/>
          </w:tcPr>
          <w:p w14:paraId="2EFA15F0" w14:textId="77777777" w:rsidR="0084114E" w:rsidRPr="00C25F1A" w:rsidRDefault="0084114E" w:rsidP="00021882">
            <w:pPr>
              <w:pStyle w:val="a3"/>
            </w:pPr>
            <w:r w:rsidRPr="00C25F1A">
              <w:t>37,9</w:t>
            </w:r>
          </w:p>
        </w:tc>
        <w:tc>
          <w:tcPr>
            <w:tcW w:w="567" w:type="dxa"/>
            <w:shd w:val="clear" w:color="auto" w:fill="auto"/>
            <w:vAlign w:val="bottom"/>
          </w:tcPr>
          <w:p w14:paraId="4B286511" w14:textId="77777777" w:rsidR="0084114E" w:rsidRPr="00C25F1A" w:rsidRDefault="0084114E" w:rsidP="00021882">
            <w:pPr>
              <w:pStyle w:val="a3"/>
            </w:pPr>
            <w:r w:rsidRPr="00C25F1A">
              <w:t>44</w:t>
            </w:r>
          </w:p>
        </w:tc>
        <w:tc>
          <w:tcPr>
            <w:tcW w:w="987" w:type="dxa"/>
            <w:shd w:val="clear" w:color="auto" w:fill="auto"/>
            <w:vAlign w:val="bottom"/>
          </w:tcPr>
          <w:p w14:paraId="67BA0A16" w14:textId="77777777" w:rsidR="0084114E" w:rsidRPr="00C25F1A" w:rsidRDefault="0084114E" w:rsidP="00021882">
            <w:pPr>
              <w:pStyle w:val="a3"/>
            </w:pPr>
            <w:r w:rsidRPr="00C25F1A">
              <w:t>51</w:t>
            </w:r>
          </w:p>
        </w:tc>
      </w:tr>
    </w:tbl>
    <w:p w14:paraId="1B79A8D0" w14:textId="77777777" w:rsidR="0084114E" w:rsidRPr="00E922FD" w:rsidRDefault="0084114E" w:rsidP="00DF6BE7">
      <w:pPr>
        <w:ind w:firstLine="709"/>
        <w:jc w:val="both"/>
        <w:rPr>
          <w:sz w:val="28"/>
          <w:szCs w:val="28"/>
          <w:lang w:val="kk-KZ"/>
        </w:rPr>
      </w:pPr>
    </w:p>
    <w:p w14:paraId="73CE5243" w14:textId="762CF5E4" w:rsidR="009A236E" w:rsidRPr="009A236E" w:rsidRDefault="009A236E" w:rsidP="00C25F1A">
      <w:pPr>
        <w:pStyle w:val="a3"/>
        <w:ind w:firstLine="567"/>
        <w:jc w:val="both"/>
        <w:rPr>
          <w:sz w:val="28"/>
          <w:szCs w:val="28"/>
          <w:lang w:val="kk-KZ"/>
        </w:rPr>
      </w:pPr>
      <w:bookmarkStart w:id="99" w:name="_Hlk182934678"/>
      <w:r w:rsidRPr="009A236E">
        <w:rPr>
          <w:rStyle w:val="af3"/>
          <w:b w:val="0"/>
          <w:bCs w:val="0"/>
          <w:sz w:val="28"/>
          <w:szCs w:val="28"/>
          <w:lang w:val="kk-KZ"/>
        </w:rPr>
        <w:t>Ұсынылған</w:t>
      </w:r>
      <w:r w:rsidR="00AF1F17">
        <w:rPr>
          <w:rStyle w:val="af3"/>
          <w:b w:val="0"/>
          <w:bCs w:val="0"/>
          <w:sz w:val="28"/>
          <w:szCs w:val="28"/>
          <w:lang w:val="kk-KZ"/>
        </w:rPr>
        <w:t xml:space="preserve"> </w:t>
      </w:r>
      <w:r>
        <w:rPr>
          <w:sz w:val="28"/>
          <w:szCs w:val="28"/>
          <w:lang w:val="kk-KZ"/>
        </w:rPr>
        <w:t>к</w:t>
      </w:r>
      <w:r w:rsidRPr="009A236E">
        <w:rPr>
          <w:sz w:val="28"/>
          <w:szCs w:val="28"/>
          <w:lang w:val="kk-KZ"/>
        </w:rPr>
        <w:t xml:space="preserve">естеде болашақ бастауыш сынып мұғалімдерінің жаратылыстану </w:t>
      </w:r>
      <w:r w:rsidR="00FB5181">
        <w:rPr>
          <w:sz w:val="28"/>
          <w:szCs w:val="28"/>
          <w:lang w:val="kk-KZ"/>
        </w:rPr>
        <w:t xml:space="preserve">ғылыми бағытындағы </w:t>
      </w:r>
      <w:r w:rsidRPr="009A236E">
        <w:rPr>
          <w:sz w:val="28"/>
          <w:szCs w:val="28"/>
          <w:lang w:val="kk-KZ"/>
        </w:rPr>
        <w:t>пәндер</w:t>
      </w:r>
      <w:r w:rsidR="00DF1A62">
        <w:rPr>
          <w:sz w:val="28"/>
          <w:szCs w:val="28"/>
          <w:lang w:val="kk-KZ"/>
        </w:rPr>
        <w:t>ді</w:t>
      </w:r>
      <w:r w:rsidRPr="009A236E">
        <w:rPr>
          <w:sz w:val="28"/>
          <w:szCs w:val="28"/>
          <w:lang w:val="kk-KZ"/>
        </w:rPr>
        <w:t xml:space="preserve"> көптілді оқытудағы </w:t>
      </w:r>
      <w:r w:rsidR="00785447">
        <w:rPr>
          <w:sz w:val="28"/>
          <w:szCs w:val="28"/>
          <w:lang w:val="kk-KZ"/>
        </w:rPr>
        <w:t>т</w:t>
      </w:r>
      <w:r w:rsidR="00785447" w:rsidRPr="00B128E8">
        <w:rPr>
          <w:sz w:val="28"/>
          <w:szCs w:val="28"/>
          <w:lang w:val="kk-KZ"/>
        </w:rPr>
        <w:t>анымдық-мазмұндық</w:t>
      </w:r>
      <w:r w:rsidRPr="009A236E">
        <w:rPr>
          <w:sz w:val="28"/>
          <w:szCs w:val="28"/>
          <w:lang w:val="kk-KZ"/>
        </w:rPr>
        <w:t xml:space="preserve"> компонентінің даму деңгейінің алғашқы нәтижелері көрсетілген. Онда екі топ бойынша (эксперименттік және бақылау) қазақ, орыс, ағылшын тілдерінде даму деңгейлері </w:t>
      </w:r>
      <w:r>
        <w:rPr>
          <w:sz w:val="28"/>
          <w:szCs w:val="28"/>
          <w:lang w:val="kk-KZ"/>
        </w:rPr>
        <w:t>«</w:t>
      </w:r>
      <w:r w:rsidRPr="009A236E">
        <w:rPr>
          <w:sz w:val="28"/>
          <w:szCs w:val="28"/>
          <w:lang w:val="kk-KZ"/>
        </w:rPr>
        <w:t>жоғары</w:t>
      </w:r>
      <w:r>
        <w:rPr>
          <w:sz w:val="28"/>
          <w:szCs w:val="28"/>
          <w:lang w:val="kk-KZ"/>
        </w:rPr>
        <w:t>»</w:t>
      </w:r>
      <w:r w:rsidRPr="009A236E">
        <w:rPr>
          <w:sz w:val="28"/>
          <w:szCs w:val="28"/>
          <w:lang w:val="kk-KZ"/>
        </w:rPr>
        <w:t xml:space="preserve">, </w:t>
      </w:r>
      <w:r>
        <w:rPr>
          <w:sz w:val="28"/>
          <w:szCs w:val="28"/>
          <w:lang w:val="kk-KZ"/>
        </w:rPr>
        <w:t>«</w:t>
      </w:r>
      <w:r w:rsidRPr="009A236E">
        <w:rPr>
          <w:sz w:val="28"/>
          <w:szCs w:val="28"/>
          <w:lang w:val="kk-KZ"/>
        </w:rPr>
        <w:t>орта</w:t>
      </w:r>
      <w:r>
        <w:rPr>
          <w:sz w:val="28"/>
          <w:szCs w:val="28"/>
          <w:lang w:val="kk-KZ"/>
        </w:rPr>
        <w:t>»</w:t>
      </w:r>
      <w:r w:rsidRPr="009A236E">
        <w:rPr>
          <w:sz w:val="28"/>
          <w:szCs w:val="28"/>
          <w:lang w:val="kk-KZ"/>
        </w:rPr>
        <w:t xml:space="preserve"> және </w:t>
      </w:r>
      <w:r>
        <w:rPr>
          <w:sz w:val="28"/>
          <w:szCs w:val="28"/>
          <w:lang w:val="kk-KZ"/>
        </w:rPr>
        <w:t>«</w:t>
      </w:r>
      <w:r w:rsidRPr="009A236E">
        <w:rPr>
          <w:sz w:val="28"/>
          <w:szCs w:val="28"/>
          <w:lang w:val="kk-KZ"/>
        </w:rPr>
        <w:t>төмен</w:t>
      </w:r>
      <w:r>
        <w:rPr>
          <w:sz w:val="28"/>
          <w:szCs w:val="28"/>
          <w:lang w:val="kk-KZ"/>
        </w:rPr>
        <w:t>»</w:t>
      </w:r>
      <w:r w:rsidRPr="009A236E">
        <w:rPr>
          <w:sz w:val="28"/>
          <w:szCs w:val="28"/>
          <w:lang w:val="kk-KZ"/>
        </w:rPr>
        <w:t xml:space="preserve"> деңгейлерге бөлініп талданған.</w:t>
      </w:r>
    </w:p>
    <w:p w14:paraId="597E2E72" w14:textId="54C4D6CE" w:rsidR="0084114E" w:rsidRPr="00E922FD" w:rsidRDefault="0084114E" w:rsidP="00C25F1A">
      <w:pPr>
        <w:ind w:firstLine="567"/>
        <w:jc w:val="both"/>
        <w:rPr>
          <w:sz w:val="28"/>
          <w:szCs w:val="28"/>
          <w:lang w:val="kk-KZ"/>
        </w:rPr>
      </w:pPr>
      <w:r w:rsidRPr="00E922FD">
        <w:rPr>
          <w:sz w:val="28"/>
          <w:szCs w:val="28"/>
          <w:lang w:val="kk-KZ"/>
        </w:rPr>
        <w:t>Эксперименттік топтағы білім алушылардың нәтижелері</w:t>
      </w:r>
      <w:r w:rsidR="003D31AF">
        <w:rPr>
          <w:sz w:val="28"/>
          <w:szCs w:val="28"/>
          <w:lang w:val="kk-KZ"/>
        </w:rPr>
        <w:t xml:space="preserve">: </w:t>
      </w:r>
      <w:r w:rsidRPr="00E922FD">
        <w:rPr>
          <w:i/>
          <w:iCs/>
          <w:sz w:val="28"/>
          <w:szCs w:val="28"/>
          <w:lang w:val="kk-KZ"/>
        </w:rPr>
        <w:t>қазақ тілі</w:t>
      </w:r>
      <w:r w:rsidRPr="00E922FD">
        <w:rPr>
          <w:sz w:val="28"/>
          <w:szCs w:val="28"/>
          <w:lang w:val="kk-KZ"/>
        </w:rPr>
        <w:t xml:space="preserve"> бойынша: 20%</w:t>
      </w:r>
      <w:bookmarkStart w:id="100" w:name="_Hlk182587744"/>
      <w:r w:rsidRPr="00E922FD">
        <w:rPr>
          <w:sz w:val="28"/>
          <w:szCs w:val="28"/>
          <w:lang w:val="kk-KZ"/>
        </w:rPr>
        <w:t>-ы</w:t>
      </w:r>
      <w:bookmarkEnd w:id="100"/>
      <w:r w:rsidRPr="00E922FD">
        <w:rPr>
          <w:sz w:val="28"/>
          <w:szCs w:val="28"/>
          <w:lang w:val="kk-KZ"/>
        </w:rPr>
        <w:t xml:space="preserve"> жоғары деңгейде, 44,7%-ы орта деңгейде, ал 35,3%-ы төмен деңгейд</w:t>
      </w:r>
      <w:r w:rsidR="003D31AF">
        <w:rPr>
          <w:sz w:val="28"/>
          <w:szCs w:val="28"/>
          <w:lang w:val="kk-KZ"/>
        </w:rPr>
        <w:t>і көрсетті</w:t>
      </w:r>
      <w:r w:rsidRPr="00E922FD">
        <w:rPr>
          <w:sz w:val="28"/>
          <w:szCs w:val="28"/>
          <w:lang w:val="kk-KZ"/>
        </w:rPr>
        <w:t xml:space="preserve">. Ал, </w:t>
      </w:r>
      <w:r w:rsidRPr="00E922FD">
        <w:rPr>
          <w:i/>
          <w:iCs/>
          <w:sz w:val="28"/>
          <w:szCs w:val="28"/>
          <w:lang w:val="kk-KZ"/>
        </w:rPr>
        <w:t>орыс тілі</w:t>
      </w:r>
      <w:r w:rsidRPr="00E922FD">
        <w:rPr>
          <w:sz w:val="28"/>
          <w:szCs w:val="28"/>
          <w:lang w:val="kk-KZ"/>
        </w:rPr>
        <w:t xml:space="preserve"> бойынша 9,4%-ы жоғары деңгейді, 40%-ы орта деңгейді, 50,6%</w:t>
      </w:r>
      <w:bookmarkStart w:id="101" w:name="_Hlk182587875"/>
      <w:r w:rsidRPr="00E922FD">
        <w:rPr>
          <w:sz w:val="28"/>
          <w:szCs w:val="28"/>
          <w:lang w:val="kk-KZ"/>
        </w:rPr>
        <w:t>-ы</w:t>
      </w:r>
      <w:bookmarkEnd w:id="101"/>
      <w:r w:rsidRPr="00E922FD">
        <w:rPr>
          <w:sz w:val="28"/>
          <w:szCs w:val="28"/>
          <w:lang w:val="kk-KZ"/>
        </w:rPr>
        <w:t xml:space="preserve"> төмен деңгейді иеленген. Сонымен қатар, </w:t>
      </w:r>
      <w:r w:rsidRPr="00E922FD">
        <w:rPr>
          <w:i/>
          <w:iCs/>
          <w:sz w:val="28"/>
          <w:szCs w:val="28"/>
          <w:lang w:val="kk-KZ"/>
        </w:rPr>
        <w:t>ағылшын тіліндегі</w:t>
      </w:r>
      <w:r w:rsidRPr="00E922FD">
        <w:rPr>
          <w:sz w:val="28"/>
          <w:szCs w:val="28"/>
          <w:lang w:val="kk-KZ"/>
        </w:rPr>
        <w:t xml:space="preserve"> нәтижелерінің 1,2%-ы жоғары деңгейді, 25,9%-ы орта деңгейді, 72,9%-ы төмен деңгейді құрайды.</w:t>
      </w:r>
      <w:r w:rsidR="008961B9">
        <w:rPr>
          <w:sz w:val="28"/>
          <w:szCs w:val="28"/>
          <w:lang w:val="kk-KZ"/>
        </w:rPr>
        <w:t xml:space="preserve"> </w:t>
      </w:r>
      <w:r w:rsidRPr="00E922FD">
        <w:rPr>
          <w:sz w:val="28"/>
          <w:szCs w:val="28"/>
          <w:lang w:val="kk-KZ"/>
        </w:rPr>
        <w:t xml:space="preserve">Жалпы, эксперименттік топ бойынша білімгерлердің 10,2%-ының </w:t>
      </w:r>
      <w:bookmarkStart w:id="102" w:name="_Hlk182588112"/>
      <w:r w:rsidRPr="00E922FD">
        <w:rPr>
          <w:sz w:val="28"/>
          <w:szCs w:val="28"/>
          <w:lang w:val="kk-KZ"/>
        </w:rPr>
        <w:t xml:space="preserve">тілді меңгеру деңгейі </w:t>
      </w:r>
      <w:bookmarkEnd w:id="102"/>
      <w:r w:rsidRPr="00E922FD">
        <w:rPr>
          <w:sz w:val="28"/>
          <w:szCs w:val="28"/>
          <w:lang w:val="kk-KZ"/>
        </w:rPr>
        <w:t>жоғары, 36,9%-ының тілді меңгеру деңгейі орташа, 52,9%-ының тілді меңгеру деңгейі төмен.</w:t>
      </w:r>
    </w:p>
    <w:p w14:paraId="24D47C26" w14:textId="11EADB8E" w:rsidR="0084114E" w:rsidRPr="00E922FD" w:rsidRDefault="0084114E" w:rsidP="00C25F1A">
      <w:pPr>
        <w:ind w:firstLine="567"/>
        <w:jc w:val="both"/>
        <w:rPr>
          <w:sz w:val="28"/>
          <w:szCs w:val="28"/>
          <w:lang w:val="kk-KZ"/>
        </w:rPr>
      </w:pPr>
      <w:r w:rsidRPr="00E922FD">
        <w:rPr>
          <w:sz w:val="28"/>
          <w:szCs w:val="28"/>
          <w:lang w:val="kk-KZ"/>
        </w:rPr>
        <w:t>Бақылау тобындағы білім алушылардың нәтижелері</w:t>
      </w:r>
      <w:r w:rsidR="003D31AF">
        <w:rPr>
          <w:sz w:val="28"/>
          <w:szCs w:val="28"/>
          <w:lang w:val="kk-KZ"/>
        </w:rPr>
        <w:t xml:space="preserve">: </w:t>
      </w:r>
      <w:r w:rsidRPr="00E922FD">
        <w:rPr>
          <w:i/>
          <w:iCs/>
          <w:sz w:val="28"/>
          <w:szCs w:val="28"/>
          <w:lang w:val="kk-KZ"/>
        </w:rPr>
        <w:t>қазақ тілі</w:t>
      </w:r>
      <w:r w:rsidRPr="00E922FD">
        <w:rPr>
          <w:sz w:val="28"/>
          <w:szCs w:val="28"/>
          <w:lang w:val="kk-KZ"/>
        </w:rPr>
        <w:t xml:space="preserve"> бойынша 18,4%-ы жоғары деңгейде, 44,8%-ы орта деңгейде, ал 36,8%-ы төмен деңгейде тұр. </w:t>
      </w:r>
      <w:r w:rsidRPr="00E922FD">
        <w:rPr>
          <w:i/>
          <w:iCs/>
          <w:sz w:val="28"/>
          <w:szCs w:val="28"/>
          <w:lang w:val="kk-KZ"/>
        </w:rPr>
        <w:t>Орыс тілінен</w:t>
      </w:r>
      <w:r w:rsidRPr="00E922FD">
        <w:rPr>
          <w:sz w:val="28"/>
          <w:szCs w:val="28"/>
          <w:lang w:val="kk-KZ"/>
        </w:rPr>
        <w:t xml:space="preserve"> бақылау тобының нәтижелері 12,6%-ы жоғары деңгейді, 40,2%-ы орта деңгейді, ал 47,1%-ы төмен деңгейді көрсеткен. </w:t>
      </w:r>
      <w:r w:rsidRPr="00E922FD">
        <w:rPr>
          <w:i/>
          <w:iCs/>
          <w:sz w:val="28"/>
          <w:szCs w:val="28"/>
          <w:lang w:val="kk-KZ"/>
        </w:rPr>
        <w:t>Ағылшын тілі</w:t>
      </w:r>
      <w:r w:rsidRPr="00E922FD">
        <w:rPr>
          <w:sz w:val="28"/>
          <w:szCs w:val="28"/>
          <w:lang w:val="kk-KZ"/>
        </w:rPr>
        <w:t xml:space="preserve"> пәнінен білім алушылардың 2,3%-ы жоғары деңгейде, 28,7%-ы орта деңгейде, және 69%-ы төмен деңгейде білім алғаны байқалады.Осылайша, бақылау тобының білім алушыларының жалпы орташа көрсеткіштері жоғары деңгей – 11,1%, орта деңгей – 37,9%, ал төмен деңгей – 51% құрады. Бұл нәтижелер </w:t>
      </w:r>
      <w:r w:rsidRPr="00E922FD">
        <w:rPr>
          <w:sz w:val="28"/>
          <w:szCs w:val="28"/>
          <w:lang w:val="kk-KZ"/>
        </w:rPr>
        <w:lastRenderedPageBreak/>
        <w:t xml:space="preserve">бақылау тобының </w:t>
      </w:r>
      <w:r w:rsidR="00785447">
        <w:rPr>
          <w:sz w:val="28"/>
          <w:szCs w:val="28"/>
          <w:lang w:val="kk-KZ"/>
        </w:rPr>
        <w:t>т</w:t>
      </w:r>
      <w:r w:rsidR="00785447" w:rsidRPr="00B128E8">
        <w:rPr>
          <w:sz w:val="28"/>
          <w:szCs w:val="28"/>
          <w:lang w:val="kk-KZ"/>
        </w:rPr>
        <w:t>анымдық-мазмұндық</w:t>
      </w:r>
      <w:r w:rsidRPr="00E922FD">
        <w:rPr>
          <w:sz w:val="28"/>
          <w:szCs w:val="28"/>
          <w:lang w:val="kk-KZ"/>
        </w:rPr>
        <w:t xml:space="preserve"> компонентінің дамуының көбіне орта және төмен деңгейде қалыптасқанын көрсетеді, әсіресе ағылшын тілінен төмен деңгейдегі көрсеткіш айтарлықтай жоғары. </w:t>
      </w:r>
    </w:p>
    <w:p w14:paraId="486F0B43" w14:textId="49D7A98B" w:rsidR="0084114E" w:rsidRPr="00E922FD" w:rsidRDefault="00164993" w:rsidP="003D31AF">
      <w:pPr>
        <w:pStyle w:val="a3"/>
        <w:ind w:firstLine="567"/>
        <w:jc w:val="both"/>
        <w:rPr>
          <w:sz w:val="28"/>
          <w:szCs w:val="28"/>
          <w:lang w:val="kk-KZ"/>
        </w:rPr>
      </w:pPr>
      <w:r w:rsidRPr="00E922FD">
        <w:rPr>
          <w:sz w:val="28"/>
          <w:szCs w:val="28"/>
          <w:lang w:val="kk-KZ"/>
        </w:rPr>
        <w:t>Қ</w:t>
      </w:r>
      <w:r w:rsidRPr="009A236E">
        <w:rPr>
          <w:sz w:val="28"/>
          <w:szCs w:val="28"/>
          <w:lang w:val="kk-KZ"/>
        </w:rPr>
        <w:t>орытындылай келе, болашақ бастауыш сынып мұғалімдерінің жаратылыстану</w:t>
      </w:r>
      <w:r w:rsidR="00124D65">
        <w:rPr>
          <w:sz w:val="28"/>
          <w:szCs w:val="28"/>
          <w:lang w:val="kk-KZ"/>
        </w:rPr>
        <w:t xml:space="preserve"> ғылыми </w:t>
      </w:r>
      <w:r w:rsidRPr="009A236E">
        <w:rPr>
          <w:sz w:val="28"/>
          <w:szCs w:val="28"/>
          <w:lang w:val="kk-KZ"/>
        </w:rPr>
        <w:t xml:space="preserve">бағытындағы пәндерді көптілді оқытудағы </w:t>
      </w:r>
      <w:r w:rsidR="00785447">
        <w:rPr>
          <w:sz w:val="28"/>
          <w:szCs w:val="28"/>
          <w:lang w:val="kk-KZ"/>
        </w:rPr>
        <w:t>т</w:t>
      </w:r>
      <w:r w:rsidR="00785447" w:rsidRPr="00B128E8">
        <w:rPr>
          <w:sz w:val="28"/>
          <w:szCs w:val="28"/>
          <w:lang w:val="kk-KZ"/>
        </w:rPr>
        <w:t>анымдық-мазмұндық</w:t>
      </w:r>
      <w:r w:rsidRPr="009A236E">
        <w:rPr>
          <w:sz w:val="28"/>
          <w:szCs w:val="28"/>
          <w:lang w:val="kk-KZ"/>
        </w:rPr>
        <w:t xml:space="preserve"> компонентінің даму деңгейі төмен екені анықталды. Танымдық деңгейлері әр тіл бойынша әркелкі дамыған, әсіресе ағылшын тілін меңгеру деңгейі айтарлықтай төмен болып, бұл тест сұрақтарын түсінуде қиындықтар туғызды. Орыс тілінде де кейбір білім алушылар тапсырмаларды орындау барысында қиындықтарға тап болды.</w:t>
      </w:r>
      <w:bookmarkEnd w:id="99"/>
      <w:r>
        <w:rPr>
          <w:sz w:val="28"/>
          <w:szCs w:val="28"/>
          <w:lang w:val="kk-KZ"/>
        </w:rPr>
        <w:t xml:space="preserve"> </w:t>
      </w:r>
      <w:r w:rsidR="009A236E" w:rsidRPr="009A236E">
        <w:rPr>
          <w:sz w:val="28"/>
          <w:szCs w:val="28"/>
          <w:lang w:val="kk-KZ"/>
        </w:rPr>
        <w:t xml:space="preserve">Сонымен қатар, қазақ, орыс және ағылшын тілдерін меңгерген кейбір білім алушылардың жаратылыстану пәндерінің мазмұнын толық игере алмағаны байқалды. Осы жағдай </w:t>
      </w:r>
      <w:r w:rsidR="00396CD3">
        <w:rPr>
          <w:sz w:val="28"/>
          <w:szCs w:val="28"/>
          <w:lang w:val="kk-KZ"/>
        </w:rPr>
        <w:t>т</w:t>
      </w:r>
      <w:r w:rsidR="00396CD3" w:rsidRPr="00B128E8">
        <w:rPr>
          <w:sz w:val="28"/>
          <w:szCs w:val="28"/>
          <w:lang w:val="kk-KZ"/>
        </w:rPr>
        <w:t>анымдық-мазмұндық</w:t>
      </w:r>
      <w:r w:rsidR="009A236E" w:rsidRPr="009A236E">
        <w:rPr>
          <w:sz w:val="28"/>
          <w:szCs w:val="28"/>
          <w:lang w:val="kk-KZ"/>
        </w:rPr>
        <w:t xml:space="preserve"> көрсеткішті арттыру қажеттілігін көрсетті. Қалыптастыру эксперимент</w:t>
      </w:r>
      <w:r w:rsidR="003D31AF">
        <w:rPr>
          <w:sz w:val="28"/>
          <w:szCs w:val="28"/>
          <w:lang w:val="kk-KZ"/>
        </w:rPr>
        <w:t>інде</w:t>
      </w:r>
      <w:r w:rsidR="009A236E" w:rsidRPr="009A236E">
        <w:rPr>
          <w:sz w:val="28"/>
          <w:szCs w:val="28"/>
          <w:lang w:val="kk-KZ"/>
        </w:rPr>
        <w:t xml:space="preserve"> білім алушылардың </w:t>
      </w:r>
      <w:r w:rsidR="00396CD3">
        <w:rPr>
          <w:sz w:val="28"/>
          <w:szCs w:val="28"/>
          <w:lang w:val="kk-KZ"/>
        </w:rPr>
        <w:t>т</w:t>
      </w:r>
      <w:r w:rsidR="00396CD3" w:rsidRPr="00B128E8">
        <w:rPr>
          <w:sz w:val="28"/>
          <w:szCs w:val="28"/>
          <w:lang w:val="kk-KZ"/>
        </w:rPr>
        <w:t>анымдық-мазмұндық</w:t>
      </w:r>
      <w:r w:rsidR="009A236E" w:rsidRPr="009A236E">
        <w:rPr>
          <w:sz w:val="28"/>
          <w:szCs w:val="28"/>
          <w:lang w:val="kk-KZ"/>
        </w:rPr>
        <w:t xml:space="preserve"> деңгейін жоғарылату жұмыстары маңызды деп танылды.</w:t>
      </w:r>
      <w:bookmarkStart w:id="103" w:name="_Hlk182934716"/>
      <w:r w:rsidR="003D31AF">
        <w:rPr>
          <w:sz w:val="28"/>
          <w:szCs w:val="28"/>
          <w:lang w:val="kk-KZ"/>
        </w:rPr>
        <w:t xml:space="preserve"> </w:t>
      </w:r>
      <w:r w:rsidR="00DF1A62">
        <w:rPr>
          <w:sz w:val="28"/>
          <w:szCs w:val="28"/>
          <w:lang w:val="kk-KZ"/>
        </w:rPr>
        <w:t>Болашақ бастауыш сынып мұғалімдерін ж</w:t>
      </w:r>
      <w:r w:rsidR="0084114E" w:rsidRPr="00E922FD">
        <w:rPr>
          <w:sz w:val="28"/>
          <w:szCs w:val="28"/>
          <w:lang w:val="kk-KZ"/>
        </w:rPr>
        <w:t xml:space="preserve">аратылыстану ғылыми бағытындағы пәндерді көптілді оқытуға даярлаудағы  </w:t>
      </w:r>
      <w:r w:rsidR="00396CD3">
        <w:rPr>
          <w:sz w:val="28"/>
          <w:szCs w:val="28"/>
          <w:lang w:val="kk-KZ"/>
        </w:rPr>
        <w:t>т</w:t>
      </w:r>
      <w:r w:rsidR="00396CD3" w:rsidRPr="00B128E8">
        <w:rPr>
          <w:sz w:val="28"/>
          <w:szCs w:val="28"/>
          <w:lang w:val="kk-KZ"/>
        </w:rPr>
        <w:t>анымдық-мазмұндық</w:t>
      </w:r>
      <w:r w:rsidR="0084114E" w:rsidRPr="00E922FD">
        <w:rPr>
          <w:sz w:val="28"/>
          <w:szCs w:val="28"/>
          <w:lang w:val="kk-KZ"/>
        </w:rPr>
        <w:t xml:space="preserve"> компонентінің даму деңгейінің алғашқы нәтижесін </w:t>
      </w:r>
      <w:r w:rsidR="00201BB9">
        <w:rPr>
          <w:sz w:val="28"/>
          <w:szCs w:val="28"/>
          <w:lang w:val="kk-KZ"/>
        </w:rPr>
        <w:t>6</w:t>
      </w:r>
      <w:r w:rsidR="0084114E" w:rsidRPr="00E922FD">
        <w:rPr>
          <w:sz w:val="28"/>
          <w:szCs w:val="28"/>
          <w:lang w:val="kk-KZ"/>
        </w:rPr>
        <w:t>-суреттегі диаграмма түрінде бейнеледік.</w:t>
      </w:r>
    </w:p>
    <w:bookmarkEnd w:id="103"/>
    <w:p w14:paraId="670FE068" w14:textId="77777777" w:rsidR="0084114E" w:rsidRPr="00E922FD" w:rsidRDefault="0084114E" w:rsidP="00DF6BE7">
      <w:pPr>
        <w:ind w:firstLine="709"/>
        <w:jc w:val="both"/>
        <w:rPr>
          <w:sz w:val="28"/>
          <w:szCs w:val="28"/>
          <w:lang w:val="kk-KZ"/>
        </w:rPr>
      </w:pPr>
    </w:p>
    <w:p w14:paraId="6720D22A" w14:textId="77777777" w:rsidR="0084114E" w:rsidRPr="00E922FD" w:rsidRDefault="0084114E" w:rsidP="00C25F1A">
      <w:pPr>
        <w:jc w:val="center"/>
        <w:rPr>
          <w:sz w:val="28"/>
          <w:szCs w:val="28"/>
          <w:lang w:val="kk-KZ"/>
        </w:rPr>
      </w:pPr>
      <w:r w:rsidRPr="00E922FD">
        <w:rPr>
          <w:noProof/>
          <w:sz w:val="28"/>
          <w:szCs w:val="28"/>
        </w:rPr>
        <w:drawing>
          <wp:inline distT="0" distB="0" distL="0" distR="0" wp14:anchorId="36269C79" wp14:editId="16C5F5AC">
            <wp:extent cx="4216400" cy="2032000"/>
            <wp:effectExtent l="0" t="0" r="12700"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AFF9C4" w14:textId="77777777" w:rsidR="00C25F1A" w:rsidRDefault="00C25F1A" w:rsidP="00DF6BE7">
      <w:pPr>
        <w:ind w:left="284" w:firstLine="709"/>
        <w:jc w:val="center"/>
        <w:rPr>
          <w:lang w:val="en-US"/>
        </w:rPr>
      </w:pPr>
      <w:bookmarkStart w:id="104" w:name="_Hlk182934749"/>
    </w:p>
    <w:p w14:paraId="2FDB03FF" w14:textId="71902025" w:rsidR="0084114E" w:rsidRDefault="0084114E" w:rsidP="00C25F1A">
      <w:pPr>
        <w:jc w:val="center"/>
        <w:rPr>
          <w:sz w:val="28"/>
          <w:szCs w:val="28"/>
          <w:lang w:val="kk-KZ"/>
        </w:rPr>
      </w:pPr>
      <w:r w:rsidRPr="003D31AF">
        <w:rPr>
          <w:sz w:val="28"/>
          <w:szCs w:val="28"/>
          <w:lang w:val="kk-KZ"/>
        </w:rPr>
        <w:t xml:space="preserve">Сурет </w:t>
      </w:r>
      <w:r w:rsidR="00201BB9" w:rsidRPr="003D31AF">
        <w:rPr>
          <w:sz w:val="28"/>
          <w:szCs w:val="28"/>
          <w:lang w:val="kk-KZ"/>
        </w:rPr>
        <w:t xml:space="preserve">6 - </w:t>
      </w:r>
      <w:r w:rsidRPr="003D31AF">
        <w:rPr>
          <w:sz w:val="28"/>
          <w:szCs w:val="28"/>
          <w:lang w:val="kk-KZ"/>
        </w:rPr>
        <w:t xml:space="preserve">Жаратылыстану ғылыми бағытындағы пәндерді көптілді оқытуға даярлаудағы  </w:t>
      </w:r>
      <w:r w:rsidR="00396CD3" w:rsidRPr="003D31AF">
        <w:rPr>
          <w:sz w:val="28"/>
          <w:szCs w:val="28"/>
          <w:lang w:val="kk-KZ"/>
        </w:rPr>
        <w:t>танымдық-мазмұндық</w:t>
      </w:r>
      <w:r w:rsidRPr="003D31AF">
        <w:rPr>
          <w:sz w:val="28"/>
          <w:szCs w:val="28"/>
          <w:lang w:val="kk-KZ"/>
        </w:rPr>
        <w:t xml:space="preserve"> компонентінің даму деңгейін диагностикалау бойынша анықтау кезеңінің пайыздық көрсеткіштерінің диаграммасы</w:t>
      </w:r>
    </w:p>
    <w:p w14:paraId="412E25CD" w14:textId="77777777" w:rsidR="003D31AF" w:rsidRPr="003D31AF" w:rsidRDefault="003D31AF" w:rsidP="00C25F1A">
      <w:pPr>
        <w:jc w:val="center"/>
        <w:rPr>
          <w:sz w:val="28"/>
          <w:szCs w:val="28"/>
          <w:lang w:val="kk-KZ"/>
        </w:rPr>
      </w:pPr>
    </w:p>
    <w:p w14:paraId="7E9D1B98" w14:textId="280004D4" w:rsidR="00164993" w:rsidRPr="00164993" w:rsidRDefault="00396CD3" w:rsidP="00C25F1A">
      <w:pPr>
        <w:pStyle w:val="a3"/>
        <w:ind w:firstLine="567"/>
        <w:jc w:val="both"/>
        <w:rPr>
          <w:sz w:val="28"/>
          <w:szCs w:val="28"/>
          <w:lang w:val="kk-KZ"/>
        </w:rPr>
      </w:pPr>
      <w:bookmarkStart w:id="105" w:name="_Hlk182934815"/>
      <w:bookmarkEnd w:id="104"/>
      <w:r w:rsidRPr="00396CD3">
        <w:rPr>
          <w:rStyle w:val="af3"/>
          <w:b w:val="0"/>
          <w:bCs w:val="0"/>
          <w:sz w:val="28"/>
          <w:szCs w:val="28"/>
          <w:lang w:val="kk-KZ"/>
        </w:rPr>
        <w:t xml:space="preserve">Коммуникативті-іс-әрекеттік </w:t>
      </w:r>
      <w:r w:rsidR="00164993" w:rsidRPr="00164993">
        <w:rPr>
          <w:rStyle w:val="af3"/>
          <w:b w:val="0"/>
          <w:bCs w:val="0"/>
          <w:sz w:val="28"/>
          <w:szCs w:val="28"/>
          <w:lang w:val="kk-KZ"/>
        </w:rPr>
        <w:t>компонент</w:t>
      </w:r>
      <w:r w:rsidR="003D31AF">
        <w:rPr>
          <w:rStyle w:val="af3"/>
          <w:b w:val="0"/>
          <w:bCs w:val="0"/>
          <w:sz w:val="28"/>
          <w:szCs w:val="28"/>
          <w:lang w:val="kk-KZ"/>
        </w:rPr>
        <w:t>і</w:t>
      </w:r>
      <w:r w:rsidR="00164993" w:rsidRPr="00164993">
        <w:rPr>
          <w:rStyle w:val="af3"/>
          <w:b w:val="0"/>
          <w:bCs w:val="0"/>
          <w:sz w:val="28"/>
          <w:szCs w:val="28"/>
          <w:lang w:val="kk-KZ"/>
        </w:rPr>
        <w:t xml:space="preserve"> бойынша</w:t>
      </w:r>
      <w:r w:rsidR="00164993" w:rsidRPr="00164993">
        <w:rPr>
          <w:sz w:val="28"/>
          <w:szCs w:val="28"/>
          <w:lang w:val="kk-KZ"/>
        </w:rPr>
        <w:t xml:space="preserve"> келесідей көрсеткіштердің деңгейлері анықталды:</w:t>
      </w:r>
    </w:p>
    <w:p w14:paraId="6C38820A" w14:textId="245FEC1A" w:rsidR="00164993" w:rsidRPr="00164993" w:rsidRDefault="00164993" w:rsidP="0076355A">
      <w:pPr>
        <w:pStyle w:val="a3"/>
        <w:numPr>
          <w:ilvl w:val="0"/>
          <w:numId w:val="13"/>
        </w:numPr>
        <w:tabs>
          <w:tab w:val="left" w:pos="709"/>
        </w:tabs>
        <w:ind w:left="0" w:firstLine="567"/>
        <w:jc w:val="both"/>
        <w:rPr>
          <w:sz w:val="28"/>
          <w:szCs w:val="28"/>
          <w:lang w:val="kk-KZ"/>
        </w:rPr>
      </w:pPr>
      <w:r w:rsidRPr="00164993">
        <w:rPr>
          <w:sz w:val="28"/>
          <w:szCs w:val="28"/>
          <w:lang w:val="kk-KZ"/>
        </w:rPr>
        <w:t xml:space="preserve">болашақ бастауыш сынып мұғалімдерінің жаратылыстану ғылыми бағытындағы пәндерді көптілде оқытуға даярлығындағы </w:t>
      </w:r>
      <w:bookmarkStart w:id="106" w:name="_Hlk191146669"/>
      <w:r w:rsidR="00396CD3">
        <w:rPr>
          <w:sz w:val="28"/>
          <w:szCs w:val="28"/>
          <w:lang w:val="kk-KZ"/>
        </w:rPr>
        <w:t>к</w:t>
      </w:r>
      <w:r w:rsidR="00396CD3" w:rsidRPr="00396CD3">
        <w:rPr>
          <w:sz w:val="28"/>
          <w:szCs w:val="28"/>
          <w:lang w:val="kk-KZ"/>
        </w:rPr>
        <w:t>оммуникативті-іс-әрекеттік</w:t>
      </w:r>
      <w:r w:rsidRPr="00164993">
        <w:rPr>
          <w:sz w:val="28"/>
          <w:szCs w:val="28"/>
          <w:lang w:val="kk-KZ"/>
        </w:rPr>
        <w:t xml:space="preserve"> </w:t>
      </w:r>
      <w:bookmarkEnd w:id="106"/>
      <w:r w:rsidRPr="00164993">
        <w:rPr>
          <w:sz w:val="28"/>
          <w:szCs w:val="28"/>
          <w:lang w:val="kk-KZ"/>
        </w:rPr>
        <w:t>жағдайы</w:t>
      </w:r>
      <w:r>
        <w:rPr>
          <w:sz w:val="28"/>
          <w:szCs w:val="28"/>
          <w:lang w:val="kk-KZ"/>
        </w:rPr>
        <w:t>;</w:t>
      </w:r>
    </w:p>
    <w:p w14:paraId="4EE1A228" w14:textId="2FD63DF4" w:rsidR="00164993" w:rsidRDefault="00164993" w:rsidP="0076355A">
      <w:pPr>
        <w:pStyle w:val="a3"/>
        <w:numPr>
          <w:ilvl w:val="0"/>
          <w:numId w:val="13"/>
        </w:numPr>
        <w:tabs>
          <w:tab w:val="left" w:pos="709"/>
        </w:tabs>
        <w:ind w:left="0" w:firstLine="567"/>
        <w:jc w:val="both"/>
        <w:rPr>
          <w:sz w:val="28"/>
          <w:szCs w:val="28"/>
          <w:lang w:val="kk-KZ"/>
        </w:rPr>
      </w:pPr>
      <w:r w:rsidRPr="00164993">
        <w:rPr>
          <w:sz w:val="28"/>
          <w:szCs w:val="28"/>
          <w:lang w:val="kk-KZ"/>
        </w:rPr>
        <w:t>жаратылыстану ғылыми бағытындағы пәндерді көптілде оқытуға даярлық бойынша ұйымдастырылған іс-шараларға қатысуы.</w:t>
      </w:r>
    </w:p>
    <w:p w14:paraId="2A7B6245" w14:textId="3C0DA7F3" w:rsidR="00164993" w:rsidRPr="00164993" w:rsidRDefault="003871A6" w:rsidP="007D5E49">
      <w:pPr>
        <w:pStyle w:val="a3"/>
        <w:tabs>
          <w:tab w:val="left" w:pos="709"/>
        </w:tabs>
        <w:ind w:firstLine="567"/>
        <w:jc w:val="both"/>
        <w:rPr>
          <w:sz w:val="28"/>
          <w:szCs w:val="28"/>
          <w:lang w:val="kk-KZ"/>
        </w:rPr>
      </w:pPr>
      <w:r>
        <w:rPr>
          <w:sz w:val="28"/>
          <w:szCs w:val="28"/>
          <w:lang w:val="kk-KZ"/>
        </w:rPr>
        <w:t>«</w:t>
      </w:r>
      <w:r w:rsidRPr="003871A6">
        <w:rPr>
          <w:sz w:val="28"/>
          <w:szCs w:val="28"/>
          <w:lang w:val="kk-KZ"/>
        </w:rPr>
        <w:t>Болашақ бастауыш сынып мұғалімдерін жаратылыстану ғылыми бағытындағы пәндерді көптілді оқытуға даярлаудағы коммуникативті-іс-</w:t>
      </w:r>
      <w:r w:rsidRPr="003871A6">
        <w:rPr>
          <w:sz w:val="28"/>
          <w:szCs w:val="28"/>
          <w:lang w:val="kk-KZ"/>
        </w:rPr>
        <w:lastRenderedPageBreak/>
        <w:t>әрекеттік компонентінің даму деңгейін анықтауға арналған авторлық сауалнама</w:t>
      </w:r>
      <w:r>
        <w:rPr>
          <w:sz w:val="28"/>
          <w:szCs w:val="28"/>
          <w:lang w:val="kk-KZ"/>
        </w:rPr>
        <w:t>»</w:t>
      </w:r>
      <w:r w:rsidRPr="003871A6">
        <w:rPr>
          <w:sz w:val="28"/>
          <w:szCs w:val="28"/>
          <w:lang w:val="kk-KZ"/>
        </w:rPr>
        <w:t xml:space="preserve"> </w:t>
      </w:r>
      <w:r>
        <w:rPr>
          <w:sz w:val="28"/>
          <w:szCs w:val="28"/>
          <w:lang w:val="kk-KZ"/>
        </w:rPr>
        <w:t>(</w:t>
      </w:r>
      <w:r w:rsidRPr="003871A6">
        <w:rPr>
          <w:rFonts w:eastAsiaTheme="minorHAnsi"/>
          <w:sz w:val="28"/>
          <w:szCs w:val="28"/>
          <w:lang w:val="kk-KZ"/>
        </w:rPr>
        <w:t>2025 жыл «5»наурыз №55448</w:t>
      </w:r>
      <w:r>
        <w:rPr>
          <w:rFonts w:eastAsiaTheme="minorHAnsi"/>
          <w:sz w:val="28"/>
          <w:szCs w:val="28"/>
          <w:lang w:val="kk-KZ"/>
        </w:rPr>
        <w:t xml:space="preserve">) </w:t>
      </w:r>
      <w:r w:rsidRPr="0093181B">
        <w:rPr>
          <w:sz w:val="28"/>
          <w:szCs w:val="28"/>
          <w:lang w:val="kk-KZ"/>
        </w:rPr>
        <w:t xml:space="preserve"> [25</w:t>
      </w:r>
      <w:r>
        <w:rPr>
          <w:sz w:val="28"/>
          <w:szCs w:val="28"/>
          <w:lang w:val="kk-KZ"/>
        </w:rPr>
        <w:t>0</w:t>
      </w:r>
      <w:r w:rsidRPr="0093181B">
        <w:rPr>
          <w:sz w:val="28"/>
          <w:szCs w:val="28"/>
          <w:lang w:val="kk-KZ"/>
        </w:rPr>
        <w:t>]</w:t>
      </w:r>
      <w:r>
        <w:rPr>
          <w:sz w:val="28"/>
          <w:szCs w:val="28"/>
          <w:lang w:val="kk-KZ"/>
        </w:rPr>
        <w:t xml:space="preserve"> </w:t>
      </w:r>
      <w:r w:rsidR="00164993" w:rsidRPr="00164993">
        <w:rPr>
          <w:sz w:val="28"/>
          <w:szCs w:val="28"/>
          <w:lang w:val="kk-KZ"/>
        </w:rPr>
        <w:t>жүргізіліп, үш тілде (қазақ, орыс, ағылшын) интервью алу тапсырмасы берілді. Бұл әдістер білім алушылардың көптілді ортада қарым-қатынас жасау қабілеттерін бағалауға, тілдік дағдыларын талдауға және олардың коммуникативтік дағдыларын жан-жақты зерттеуге мүмкіндік берді.</w:t>
      </w:r>
      <w:bookmarkEnd w:id="105"/>
      <w:r w:rsidR="007D5E49">
        <w:rPr>
          <w:sz w:val="28"/>
          <w:szCs w:val="28"/>
          <w:lang w:val="kk-KZ"/>
        </w:rPr>
        <w:t xml:space="preserve"> </w:t>
      </w:r>
      <w:r w:rsidR="00164993" w:rsidRPr="00164993">
        <w:rPr>
          <w:rStyle w:val="af3"/>
          <w:b w:val="0"/>
          <w:bCs w:val="0"/>
          <w:sz w:val="28"/>
          <w:szCs w:val="28"/>
          <w:lang w:val="kk-KZ"/>
        </w:rPr>
        <w:t>Зерттеу жұмысының анықтау эксперименті барысында</w:t>
      </w:r>
      <w:r w:rsidR="00164993" w:rsidRPr="00164993">
        <w:rPr>
          <w:sz w:val="28"/>
          <w:szCs w:val="28"/>
          <w:lang w:val="kk-KZ"/>
        </w:rPr>
        <w:t xml:space="preserve"> білім алушылардың жаратылыстану ғылыми бағытындағы пәндерді көптілді оқытудағы </w:t>
      </w:r>
      <w:r w:rsidR="00396CD3">
        <w:rPr>
          <w:sz w:val="28"/>
          <w:szCs w:val="28"/>
          <w:lang w:val="kk-KZ"/>
        </w:rPr>
        <w:t>к</w:t>
      </w:r>
      <w:r w:rsidR="00396CD3" w:rsidRPr="00396CD3">
        <w:rPr>
          <w:sz w:val="28"/>
          <w:szCs w:val="28"/>
          <w:lang w:val="kk-KZ"/>
        </w:rPr>
        <w:t>оммуникативті-іс-әрекеттік</w:t>
      </w:r>
      <w:r w:rsidR="00396CD3" w:rsidRPr="00164993">
        <w:rPr>
          <w:sz w:val="28"/>
          <w:szCs w:val="28"/>
          <w:lang w:val="kk-KZ"/>
        </w:rPr>
        <w:t xml:space="preserve"> </w:t>
      </w:r>
      <w:r w:rsidR="00164993" w:rsidRPr="00164993">
        <w:rPr>
          <w:sz w:val="28"/>
          <w:szCs w:val="28"/>
          <w:lang w:val="kk-KZ"/>
        </w:rPr>
        <w:t>компонентінің даму деңгейі бойынша авторлық сауалнама нәтижелері 1</w:t>
      </w:r>
      <w:r w:rsidR="009515EF">
        <w:rPr>
          <w:sz w:val="28"/>
          <w:szCs w:val="28"/>
          <w:lang w:val="kk-KZ"/>
        </w:rPr>
        <w:t>7</w:t>
      </w:r>
      <w:r w:rsidR="00164993" w:rsidRPr="00164993">
        <w:rPr>
          <w:sz w:val="28"/>
          <w:szCs w:val="28"/>
          <w:lang w:val="kk-KZ"/>
        </w:rPr>
        <w:t>-кестеде көрсетілген.</w:t>
      </w:r>
    </w:p>
    <w:p w14:paraId="153C8644" w14:textId="77777777" w:rsidR="009515EF" w:rsidRPr="007D5E49" w:rsidRDefault="009515EF" w:rsidP="00DF6BE7">
      <w:pPr>
        <w:ind w:left="284" w:firstLine="709"/>
        <w:jc w:val="both"/>
        <w:rPr>
          <w:lang w:val="kk-KZ"/>
        </w:rPr>
      </w:pPr>
      <w:bookmarkStart w:id="107" w:name="_Hlk182934885"/>
      <w:bookmarkStart w:id="108" w:name="_Hlk182591127"/>
      <w:bookmarkStart w:id="109" w:name="_Hlk182591066"/>
    </w:p>
    <w:p w14:paraId="188E9472" w14:textId="4DF7A31D" w:rsidR="0084114E" w:rsidRPr="003D31AF" w:rsidRDefault="0084114E" w:rsidP="00FA4CE8">
      <w:pPr>
        <w:jc w:val="both"/>
        <w:rPr>
          <w:sz w:val="28"/>
          <w:szCs w:val="28"/>
          <w:lang w:val="kk-KZ"/>
        </w:rPr>
      </w:pPr>
      <w:r w:rsidRPr="003D31AF">
        <w:rPr>
          <w:sz w:val="28"/>
          <w:szCs w:val="28"/>
          <w:lang w:val="kk-KZ"/>
        </w:rPr>
        <w:t>Кесте</w:t>
      </w:r>
      <w:r w:rsidR="00201BB9" w:rsidRPr="003D31AF">
        <w:rPr>
          <w:sz w:val="28"/>
          <w:szCs w:val="28"/>
          <w:lang w:val="kk-KZ"/>
        </w:rPr>
        <w:t xml:space="preserve"> </w:t>
      </w:r>
      <w:r w:rsidRPr="003D31AF">
        <w:rPr>
          <w:sz w:val="28"/>
          <w:szCs w:val="28"/>
          <w:lang w:val="kk-KZ"/>
        </w:rPr>
        <w:t>1</w:t>
      </w:r>
      <w:r w:rsidR="009515EF" w:rsidRPr="003D31AF">
        <w:rPr>
          <w:sz w:val="28"/>
          <w:szCs w:val="28"/>
          <w:lang w:val="kk-KZ"/>
        </w:rPr>
        <w:t>7</w:t>
      </w:r>
      <w:r w:rsidR="00201BB9" w:rsidRPr="003D31AF">
        <w:rPr>
          <w:sz w:val="28"/>
          <w:szCs w:val="28"/>
          <w:lang w:val="kk-KZ"/>
        </w:rPr>
        <w:t xml:space="preserve">- </w:t>
      </w:r>
      <w:r w:rsidRPr="003D31AF">
        <w:rPr>
          <w:sz w:val="28"/>
          <w:szCs w:val="28"/>
          <w:lang w:val="kk-KZ"/>
        </w:rPr>
        <w:t xml:space="preserve">Білім алушылардың жаратылыстану ғылыми бағытындағы пәндерді көптілді оқытуда </w:t>
      </w:r>
      <w:r w:rsidR="00396CD3" w:rsidRPr="003D31AF">
        <w:rPr>
          <w:sz w:val="28"/>
          <w:szCs w:val="28"/>
          <w:lang w:val="kk-KZ"/>
        </w:rPr>
        <w:t xml:space="preserve">коммуникативті-іс-әрекеттік </w:t>
      </w:r>
      <w:r w:rsidRPr="003D31AF">
        <w:rPr>
          <w:sz w:val="28"/>
          <w:szCs w:val="28"/>
          <w:lang w:val="kk-KZ"/>
        </w:rPr>
        <w:t>компонентінің даму деңгейлері</w:t>
      </w:r>
    </w:p>
    <w:p w14:paraId="53C767F2" w14:textId="77777777" w:rsidR="009B74F5" w:rsidRPr="007D5E49" w:rsidRDefault="009B74F5" w:rsidP="00DF6BE7">
      <w:pPr>
        <w:ind w:firstLine="709"/>
        <w:jc w:val="both"/>
        <w:rPr>
          <w:lang w:val="kk-KZ"/>
        </w:rPr>
      </w:pPr>
    </w:p>
    <w:tbl>
      <w:tblPr>
        <w:tblStyle w:val="110"/>
        <w:tblW w:w="9639" w:type="dxa"/>
        <w:tblInd w:w="-5" w:type="dxa"/>
        <w:tblLayout w:type="fixed"/>
        <w:tblLook w:val="04A0" w:firstRow="1" w:lastRow="0" w:firstColumn="1" w:lastColumn="0" w:noHBand="0" w:noVBand="1"/>
      </w:tblPr>
      <w:tblGrid>
        <w:gridCol w:w="3260"/>
        <w:gridCol w:w="425"/>
        <w:gridCol w:w="567"/>
        <w:gridCol w:w="425"/>
        <w:gridCol w:w="567"/>
        <w:gridCol w:w="426"/>
        <w:gridCol w:w="709"/>
        <w:gridCol w:w="425"/>
        <w:gridCol w:w="567"/>
        <w:gridCol w:w="567"/>
        <w:gridCol w:w="567"/>
        <w:gridCol w:w="567"/>
        <w:gridCol w:w="567"/>
      </w:tblGrid>
      <w:tr w:rsidR="00C25F1A" w:rsidRPr="00021882" w14:paraId="72CDBACA" w14:textId="77777777" w:rsidTr="00C25F1A">
        <w:tc>
          <w:tcPr>
            <w:tcW w:w="3260" w:type="dxa"/>
            <w:vMerge w:val="restart"/>
          </w:tcPr>
          <w:p w14:paraId="4C15638B" w14:textId="77777777" w:rsidR="00C25F1A" w:rsidRPr="00C25F1A" w:rsidRDefault="00C25F1A" w:rsidP="00021882">
            <w:pPr>
              <w:pStyle w:val="a3"/>
            </w:pPr>
            <w:bookmarkStart w:id="110" w:name="_Hlk182591104"/>
            <w:bookmarkEnd w:id="107"/>
            <w:bookmarkEnd w:id="108"/>
            <w:r w:rsidRPr="00C25F1A">
              <w:t>Сауалнама сұрақтары</w:t>
            </w:r>
          </w:p>
          <w:p w14:paraId="6B98AFE6" w14:textId="77777777" w:rsidR="00C25F1A" w:rsidRPr="00C25F1A" w:rsidRDefault="00C25F1A" w:rsidP="00021882">
            <w:pPr>
              <w:pStyle w:val="a3"/>
              <w:rPr>
                <w:lang w:val="kk-KZ"/>
              </w:rPr>
            </w:pPr>
          </w:p>
          <w:p w14:paraId="5BA0F3AD" w14:textId="77777777" w:rsidR="00C25F1A" w:rsidRPr="00C25F1A" w:rsidRDefault="00C25F1A" w:rsidP="00021882">
            <w:pPr>
              <w:pStyle w:val="a3"/>
              <w:rPr>
                <w:lang w:val="kk-KZ"/>
              </w:rPr>
            </w:pPr>
          </w:p>
          <w:p w14:paraId="48B12E0E" w14:textId="77777777" w:rsidR="00C25F1A" w:rsidRPr="00C25F1A" w:rsidRDefault="00C25F1A" w:rsidP="00021882">
            <w:pPr>
              <w:pStyle w:val="a3"/>
              <w:rPr>
                <w:lang w:val="kk-KZ"/>
              </w:rPr>
            </w:pPr>
          </w:p>
          <w:p w14:paraId="5040B2BD" w14:textId="77777777" w:rsidR="00C25F1A" w:rsidRPr="00C25F1A" w:rsidRDefault="00C25F1A" w:rsidP="00021882">
            <w:pPr>
              <w:pStyle w:val="a3"/>
              <w:rPr>
                <w:lang w:val="kk-KZ"/>
              </w:rPr>
            </w:pPr>
          </w:p>
          <w:p w14:paraId="5D15ECD4" w14:textId="77777777" w:rsidR="00C25F1A" w:rsidRPr="00C25F1A" w:rsidRDefault="00C25F1A" w:rsidP="00021882">
            <w:pPr>
              <w:pStyle w:val="a3"/>
            </w:pPr>
          </w:p>
        </w:tc>
        <w:tc>
          <w:tcPr>
            <w:tcW w:w="6379" w:type="dxa"/>
            <w:gridSpan w:val="12"/>
          </w:tcPr>
          <w:p w14:paraId="2D2B57A2" w14:textId="7FD81D26" w:rsidR="00C25F1A" w:rsidRPr="00C25F1A" w:rsidRDefault="00C25F1A" w:rsidP="00396CD3">
            <w:pPr>
              <w:pStyle w:val="a3"/>
              <w:jc w:val="center"/>
            </w:pPr>
            <w:r w:rsidRPr="00C25F1A">
              <w:rPr>
                <w:lang w:val="kk-KZ"/>
              </w:rPr>
              <w:t>Коммуникативті-іс-әрекеттік компонент</w:t>
            </w:r>
          </w:p>
        </w:tc>
      </w:tr>
      <w:tr w:rsidR="00C25F1A" w:rsidRPr="00021882" w14:paraId="7F4C9CA8" w14:textId="77777777" w:rsidTr="00C25F1A">
        <w:tc>
          <w:tcPr>
            <w:tcW w:w="3260" w:type="dxa"/>
            <w:vMerge/>
          </w:tcPr>
          <w:p w14:paraId="2FB0A14F" w14:textId="77777777" w:rsidR="00C25F1A" w:rsidRPr="00C25F1A" w:rsidRDefault="00C25F1A" w:rsidP="00021882">
            <w:pPr>
              <w:pStyle w:val="a3"/>
            </w:pPr>
          </w:p>
        </w:tc>
        <w:tc>
          <w:tcPr>
            <w:tcW w:w="3119" w:type="dxa"/>
            <w:gridSpan w:val="6"/>
          </w:tcPr>
          <w:p w14:paraId="26292B5E" w14:textId="77777777" w:rsidR="00C25F1A" w:rsidRPr="00C25F1A" w:rsidRDefault="00C25F1A" w:rsidP="00396CD3">
            <w:pPr>
              <w:pStyle w:val="a3"/>
              <w:jc w:val="center"/>
              <w:rPr>
                <w:lang w:val="kk-KZ"/>
              </w:rPr>
            </w:pPr>
            <w:r w:rsidRPr="00C25F1A">
              <w:rPr>
                <w:lang w:val="kk-KZ"/>
              </w:rPr>
              <w:t>Эксперименттік топ</w:t>
            </w:r>
          </w:p>
          <w:p w14:paraId="14717C8F" w14:textId="77777777" w:rsidR="00C25F1A" w:rsidRPr="00C25F1A" w:rsidRDefault="00C25F1A" w:rsidP="00396CD3">
            <w:pPr>
              <w:pStyle w:val="a3"/>
              <w:jc w:val="center"/>
              <w:rPr>
                <w:lang w:val="kk-KZ"/>
              </w:rPr>
            </w:pPr>
            <w:r w:rsidRPr="00C25F1A">
              <w:rPr>
                <w:lang w:val="kk-KZ"/>
              </w:rPr>
              <w:t>85 білім алушы</w:t>
            </w:r>
          </w:p>
        </w:tc>
        <w:tc>
          <w:tcPr>
            <w:tcW w:w="3260" w:type="dxa"/>
            <w:gridSpan w:val="6"/>
          </w:tcPr>
          <w:p w14:paraId="60C43165" w14:textId="77777777" w:rsidR="00C25F1A" w:rsidRPr="00C25F1A" w:rsidRDefault="00C25F1A" w:rsidP="00396CD3">
            <w:pPr>
              <w:pStyle w:val="a3"/>
              <w:jc w:val="center"/>
              <w:rPr>
                <w:lang w:val="kk-KZ"/>
              </w:rPr>
            </w:pPr>
            <w:r w:rsidRPr="00C25F1A">
              <w:rPr>
                <w:lang w:val="kk-KZ"/>
              </w:rPr>
              <w:t>Бақылау топ</w:t>
            </w:r>
          </w:p>
          <w:p w14:paraId="61A7D96A" w14:textId="77777777" w:rsidR="00C25F1A" w:rsidRPr="00C25F1A" w:rsidRDefault="00C25F1A" w:rsidP="00396CD3">
            <w:pPr>
              <w:pStyle w:val="a3"/>
              <w:jc w:val="center"/>
              <w:rPr>
                <w:lang w:val="kk-KZ"/>
              </w:rPr>
            </w:pPr>
            <w:r w:rsidRPr="00C25F1A">
              <w:rPr>
                <w:lang w:val="kk-KZ"/>
              </w:rPr>
              <w:t>87 білім алушы</w:t>
            </w:r>
          </w:p>
        </w:tc>
      </w:tr>
      <w:tr w:rsidR="00C25F1A" w:rsidRPr="00021882" w14:paraId="51166DD8" w14:textId="77777777" w:rsidTr="006D6584">
        <w:tc>
          <w:tcPr>
            <w:tcW w:w="3260" w:type="dxa"/>
            <w:vMerge/>
          </w:tcPr>
          <w:p w14:paraId="0A30D652" w14:textId="77777777" w:rsidR="00C25F1A" w:rsidRPr="00C25F1A" w:rsidRDefault="00C25F1A" w:rsidP="00021882">
            <w:pPr>
              <w:pStyle w:val="a3"/>
              <w:rPr>
                <w:lang w:val="kk-KZ"/>
              </w:rPr>
            </w:pPr>
          </w:p>
        </w:tc>
        <w:tc>
          <w:tcPr>
            <w:tcW w:w="992" w:type="dxa"/>
            <w:gridSpan w:val="2"/>
          </w:tcPr>
          <w:p w14:paraId="0E9AC8D5" w14:textId="77777777" w:rsidR="00C25F1A" w:rsidRPr="00C25F1A" w:rsidRDefault="00C25F1A" w:rsidP="00396CD3">
            <w:pPr>
              <w:pStyle w:val="a3"/>
              <w:jc w:val="center"/>
              <w:rPr>
                <w:lang w:val="kk-KZ"/>
              </w:rPr>
            </w:pPr>
            <w:r w:rsidRPr="00C25F1A">
              <w:rPr>
                <w:lang w:val="kk-KZ"/>
              </w:rPr>
              <w:t>Жоғары деңгей</w:t>
            </w:r>
          </w:p>
        </w:tc>
        <w:tc>
          <w:tcPr>
            <w:tcW w:w="992" w:type="dxa"/>
            <w:gridSpan w:val="2"/>
          </w:tcPr>
          <w:p w14:paraId="631739F7" w14:textId="77777777" w:rsidR="00C25F1A" w:rsidRPr="00C25F1A" w:rsidRDefault="00C25F1A" w:rsidP="00396CD3">
            <w:pPr>
              <w:pStyle w:val="a3"/>
              <w:jc w:val="center"/>
              <w:rPr>
                <w:lang w:val="kk-KZ"/>
              </w:rPr>
            </w:pPr>
            <w:r w:rsidRPr="00C25F1A">
              <w:rPr>
                <w:lang w:val="kk-KZ"/>
              </w:rPr>
              <w:t>Орташа деңгей</w:t>
            </w:r>
          </w:p>
        </w:tc>
        <w:tc>
          <w:tcPr>
            <w:tcW w:w="1135" w:type="dxa"/>
            <w:gridSpan w:val="2"/>
          </w:tcPr>
          <w:p w14:paraId="0D17A77A" w14:textId="77777777" w:rsidR="00C25F1A" w:rsidRPr="00C25F1A" w:rsidRDefault="00C25F1A" w:rsidP="00396CD3">
            <w:pPr>
              <w:pStyle w:val="a3"/>
              <w:jc w:val="center"/>
              <w:rPr>
                <w:lang w:val="kk-KZ"/>
              </w:rPr>
            </w:pPr>
            <w:r w:rsidRPr="00C25F1A">
              <w:rPr>
                <w:lang w:val="kk-KZ"/>
              </w:rPr>
              <w:t>Төмен деңгей</w:t>
            </w:r>
          </w:p>
        </w:tc>
        <w:tc>
          <w:tcPr>
            <w:tcW w:w="992" w:type="dxa"/>
            <w:gridSpan w:val="2"/>
          </w:tcPr>
          <w:p w14:paraId="5F80B8A1" w14:textId="77777777" w:rsidR="00C25F1A" w:rsidRPr="00C25F1A" w:rsidRDefault="00C25F1A" w:rsidP="00396CD3">
            <w:pPr>
              <w:pStyle w:val="a3"/>
              <w:jc w:val="center"/>
              <w:rPr>
                <w:lang w:val="kk-KZ"/>
              </w:rPr>
            </w:pPr>
            <w:r w:rsidRPr="00C25F1A">
              <w:rPr>
                <w:lang w:val="kk-KZ"/>
              </w:rPr>
              <w:t>Жоғары деңгей</w:t>
            </w:r>
          </w:p>
        </w:tc>
        <w:tc>
          <w:tcPr>
            <w:tcW w:w="1134" w:type="dxa"/>
            <w:gridSpan w:val="2"/>
          </w:tcPr>
          <w:p w14:paraId="4E63216F" w14:textId="77777777" w:rsidR="00C25F1A" w:rsidRDefault="00C25F1A" w:rsidP="00396CD3">
            <w:pPr>
              <w:pStyle w:val="a3"/>
              <w:jc w:val="center"/>
              <w:rPr>
                <w:lang w:val="en-US"/>
              </w:rPr>
            </w:pPr>
            <w:r w:rsidRPr="00C25F1A">
              <w:rPr>
                <w:lang w:val="kk-KZ"/>
              </w:rPr>
              <w:t>Орта</w:t>
            </w:r>
          </w:p>
          <w:p w14:paraId="6837D300" w14:textId="70FA5386" w:rsidR="00C25F1A" w:rsidRPr="00C25F1A" w:rsidRDefault="00C25F1A" w:rsidP="00396CD3">
            <w:pPr>
              <w:pStyle w:val="a3"/>
              <w:jc w:val="center"/>
              <w:rPr>
                <w:lang w:val="kk-KZ"/>
              </w:rPr>
            </w:pPr>
            <w:r w:rsidRPr="00C25F1A">
              <w:rPr>
                <w:lang w:val="kk-KZ"/>
              </w:rPr>
              <w:t>ша деңгей</w:t>
            </w:r>
          </w:p>
        </w:tc>
        <w:tc>
          <w:tcPr>
            <w:tcW w:w="1134" w:type="dxa"/>
            <w:gridSpan w:val="2"/>
          </w:tcPr>
          <w:p w14:paraId="40A69106" w14:textId="77777777" w:rsidR="00C25F1A" w:rsidRPr="00C25F1A" w:rsidRDefault="00C25F1A" w:rsidP="00396CD3">
            <w:pPr>
              <w:pStyle w:val="a3"/>
              <w:jc w:val="center"/>
              <w:rPr>
                <w:lang w:val="kk-KZ"/>
              </w:rPr>
            </w:pPr>
            <w:r w:rsidRPr="00C25F1A">
              <w:rPr>
                <w:lang w:val="kk-KZ"/>
              </w:rPr>
              <w:t>Төмен деңгей</w:t>
            </w:r>
          </w:p>
        </w:tc>
      </w:tr>
      <w:tr w:rsidR="00C25F1A" w:rsidRPr="00021882" w14:paraId="3135517F" w14:textId="77777777" w:rsidTr="006D6584">
        <w:trPr>
          <w:trHeight w:val="235"/>
        </w:trPr>
        <w:tc>
          <w:tcPr>
            <w:tcW w:w="3260" w:type="dxa"/>
            <w:vMerge/>
          </w:tcPr>
          <w:p w14:paraId="3BAE6399" w14:textId="77777777" w:rsidR="00C25F1A" w:rsidRPr="00C25F1A" w:rsidRDefault="00C25F1A" w:rsidP="00021882">
            <w:pPr>
              <w:pStyle w:val="a3"/>
              <w:rPr>
                <w:lang w:val="kk-KZ"/>
              </w:rPr>
            </w:pPr>
          </w:p>
        </w:tc>
        <w:tc>
          <w:tcPr>
            <w:tcW w:w="992" w:type="dxa"/>
            <w:gridSpan w:val="2"/>
            <w:tcBorders>
              <w:bottom w:val="single" w:sz="4" w:space="0" w:color="auto"/>
            </w:tcBorders>
          </w:tcPr>
          <w:p w14:paraId="2C2FB6EE" w14:textId="77777777" w:rsidR="00C25F1A" w:rsidRPr="00C25F1A" w:rsidRDefault="00C25F1A" w:rsidP="00021882">
            <w:pPr>
              <w:pStyle w:val="a3"/>
              <w:rPr>
                <w:lang w:val="kk-KZ"/>
              </w:rPr>
            </w:pPr>
            <w:r w:rsidRPr="00C25F1A">
              <w:rPr>
                <w:lang w:val="kk-KZ"/>
              </w:rPr>
              <w:t>Иә</w:t>
            </w:r>
          </w:p>
        </w:tc>
        <w:tc>
          <w:tcPr>
            <w:tcW w:w="992" w:type="dxa"/>
            <w:gridSpan w:val="2"/>
            <w:tcBorders>
              <w:bottom w:val="single" w:sz="4" w:space="0" w:color="auto"/>
            </w:tcBorders>
          </w:tcPr>
          <w:p w14:paraId="3D8993D7" w14:textId="77777777" w:rsidR="00C25F1A" w:rsidRPr="00C25F1A" w:rsidRDefault="00C25F1A" w:rsidP="00021882">
            <w:pPr>
              <w:pStyle w:val="a3"/>
              <w:rPr>
                <w:lang w:val="kk-KZ"/>
              </w:rPr>
            </w:pPr>
            <w:r w:rsidRPr="00C25F1A">
              <w:rPr>
                <w:lang w:val="kk-KZ"/>
              </w:rPr>
              <w:t>Жоқ</w:t>
            </w:r>
          </w:p>
        </w:tc>
        <w:tc>
          <w:tcPr>
            <w:tcW w:w="1135" w:type="dxa"/>
            <w:gridSpan w:val="2"/>
            <w:tcBorders>
              <w:bottom w:val="single" w:sz="4" w:space="0" w:color="auto"/>
            </w:tcBorders>
          </w:tcPr>
          <w:p w14:paraId="61F96E9A" w14:textId="77777777" w:rsidR="00C25F1A" w:rsidRPr="00C25F1A" w:rsidRDefault="00C25F1A" w:rsidP="00021882">
            <w:pPr>
              <w:pStyle w:val="a3"/>
              <w:rPr>
                <w:lang w:val="kk-KZ"/>
              </w:rPr>
            </w:pPr>
            <w:r w:rsidRPr="00C25F1A">
              <w:rPr>
                <w:lang w:val="kk-KZ"/>
              </w:rPr>
              <w:t>Ішінара</w:t>
            </w:r>
          </w:p>
        </w:tc>
        <w:tc>
          <w:tcPr>
            <w:tcW w:w="992" w:type="dxa"/>
            <w:gridSpan w:val="2"/>
            <w:tcBorders>
              <w:bottom w:val="single" w:sz="4" w:space="0" w:color="auto"/>
            </w:tcBorders>
          </w:tcPr>
          <w:p w14:paraId="3914FF6F" w14:textId="77777777" w:rsidR="00C25F1A" w:rsidRPr="00C25F1A" w:rsidRDefault="00C25F1A" w:rsidP="00021882">
            <w:pPr>
              <w:pStyle w:val="a3"/>
              <w:rPr>
                <w:lang w:val="kk-KZ"/>
              </w:rPr>
            </w:pPr>
            <w:r w:rsidRPr="00C25F1A">
              <w:rPr>
                <w:lang w:val="kk-KZ"/>
              </w:rPr>
              <w:t>Иә</w:t>
            </w:r>
          </w:p>
        </w:tc>
        <w:tc>
          <w:tcPr>
            <w:tcW w:w="1134" w:type="dxa"/>
            <w:gridSpan w:val="2"/>
            <w:tcBorders>
              <w:bottom w:val="single" w:sz="4" w:space="0" w:color="auto"/>
            </w:tcBorders>
          </w:tcPr>
          <w:p w14:paraId="759817F8" w14:textId="77777777" w:rsidR="00C25F1A" w:rsidRPr="00C25F1A" w:rsidRDefault="00C25F1A" w:rsidP="00021882">
            <w:pPr>
              <w:pStyle w:val="a3"/>
              <w:rPr>
                <w:lang w:val="kk-KZ"/>
              </w:rPr>
            </w:pPr>
            <w:r w:rsidRPr="00C25F1A">
              <w:rPr>
                <w:lang w:val="kk-KZ"/>
              </w:rPr>
              <w:t>Жоқ</w:t>
            </w:r>
          </w:p>
        </w:tc>
        <w:tc>
          <w:tcPr>
            <w:tcW w:w="1134" w:type="dxa"/>
            <w:gridSpan w:val="2"/>
            <w:tcBorders>
              <w:bottom w:val="single" w:sz="4" w:space="0" w:color="auto"/>
            </w:tcBorders>
          </w:tcPr>
          <w:p w14:paraId="66DC6C58" w14:textId="77777777" w:rsidR="00C25F1A" w:rsidRPr="00C25F1A" w:rsidRDefault="00C25F1A" w:rsidP="00021882">
            <w:pPr>
              <w:pStyle w:val="a3"/>
              <w:rPr>
                <w:lang w:val="kk-KZ"/>
              </w:rPr>
            </w:pPr>
            <w:r w:rsidRPr="00C25F1A">
              <w:rPr>
                <w:lang w:val="kk-KZ"/>
              </w:rPr>
              <w:t>Ішінара</w:t>
            </w:r>
          </w:p>
        </w:tc>
      </w:tr>
      <w:tr w:rsidR="00C25F1A" w:rsidRPr="00021882" w14:paraId="6567D8A5" w14:textId="77777777" w:rsidTr="006D6584">
        <w:trPr>
          <w:trHeight w:val="341"/>
        </w:trPr>
        <w:tc>
          <w:tcPr>
            <w:tcW w:w="3260" w:type="dxa"/>
            <w:vMerge/>
          </w:tcPr>
          <w:p w14:paraId="208BB659" w14:textId="77777777" w:rsidR="00C25F1A" w:rsidRPr="00C25F1A" w:rsidRDefault="00C25F1A" w:rsidP="00021882">
            <w:pPr>
              <w:pStyle w:val="a3"/>
              <w:rPr>
                <w:lang w:val="kk-KZ"/>
              </w:rPr>
            </w:pPr>
          </w:p>
        </w:tc>
        <w:tc>
          <w:tcPr>
            <w:tcW w:w="425" w:type="dxa"/>
          </w:tcPr>
          <w:p w14:paraId="2ADF3047" w14:textId="77777777" w:rsidR="00C25F1A" w:rsidRPr="00C25F1A" w:rsidRDefault="00C25F1A" w:rsidP="00021882">
            <w:pPr>
              <w:pStyle w:val="a3"/>
              <w:rPr>
                <w:lang w:val="kk-KZ"/>
              </w:rPr>
            </w:pPr>
            <w:r w:rsidRPr="00C25F1A">
              <w:t>n</w:t>
            </w:r>
          </w:p>
        </w:tc>
        <w:tc>
          <w:tcPr>
            <w:tcW w:w="567" w:type="dxa"/>
          </w:tcPr>
          <w:p w14:paraId="4F4BD342" w14:textId="77777777" w:rsidR="00C25F1A" w:rsidRPr="00C25F1A" w:rsidRDefault="00C25F1A" w:rsidP="00021882">
            <w:pPr>
              <w:pStyle w:val="a3"/>
              <w:rPr>
                <w:lang w:val="kk-KZ"/>
              </w:rPr>
            </w:pPr>
            <w:r w:rsidRPr="00C25F1A">
              <w:t>%</w:t>
            </w:r>
          </w:p>
        </w:tc>
        <w:tc>
          <w:tcPr>
            <w:tcW w:w="425" w:type="dxa"/>
          </w:tcPr>
          <w:p w14:paraId="2AF45F0C" w14:textId="77777777" w:rsidR="00C25F1A" w:rsidRPr="00C25F1A" w:rsidRDefault="00C25F1A" w:rsidP="00021882">
            <w:pPr>
              <w:pStyle w:val="a3"/>
              <w:rPr>
                <w:lang w:val="kk-KZ"/>
              </w:rPr>
            </w:pPr>
            <w:r w:rsidRPr="00C25F1A">
              <w:t>n</w:t>
            </w:r>
          </w:p>
        </w:tc>
        <w:tc>
          <w:tcPr>
            <w:tcW w:w="567" w:type="dxa"/>
          </w:tcPr>
          <w:p w14:paraId="7BEF218D" w14:textId="77777777" w:rsidR="00C25F1A" w:rsidRPr="00C25F1A" w:rsidRDefault="00C25F1A" w:rsidP="00021882">
            <w:pPr>
              <w:pStyle w:val="a3"/>
              <w:rPr>
                <w:lang w:val="kk-KZ"/>
              </w:rPr>
            </w:pPr>
            <w:r w:rsidRPr="00C25F1A">
              <w:t>%</w:t>
            </w:r>
          </w:p>
        </w:tc>
        <w:tc>
          <w:tcPr>
            <w:tcW w:w="426" w:type="dxa"/>
          </w:tcPr>
          <w:p w14:paraId="1FE72865" w14:textId="77777777" w:rsidR="00C25F1A" w:rsidRPr="00C25F1A" w:rsidRDefault="00C25F1A" w:rsidP="00021882">
            <w:pPr>
              <w:pStyle w:val="a3"/>
              <w:rPr>
                <w:lang w:val="kk-KZ"/>
              </w:rPr>
            </w:pPr>
            <w:r w:rsidRPr="00C25F1A">
              <w:t>n</w:t>
            </w:r>
          </w:p>
        </w:tc>
        <w:tc>
          <w:tcPr>
            <w:tcW w:w="709" w:type="dxa"/>
          </w:tcPr>
          <w:p w14:paraId="02055C13" w14:textId="77777777" w:rsidR="00C25F1A" w:rsidRPr="00C25F1A" w:rsidRDefault="00C25F1A" w:rsidP="00021882">
            <w:pPr>
              <w:pStyle w:val="a3"/>
              <w:rPr>
                <w:lang w:val="kk-KZ"/>
              </w:rPr>
            </w:pPr>
            <w:r w:rsidRPr="00C25F1A">
              <w:t>%</w:t>
            </w:r>
          </w:p>
        </w:tc>
        <w:tc>
          <w:tcPr>
            <w:tcW w:w="425" w:type="dxa"/>
          </w:tcPr>
          <w:p w14:paraId="22A9ECEB" w14:textId="77777777" w:rsidR="00C25F1A" w:rsidRPr="00C25F1A" w:rsidRDefault="00C25F1A" w:rsidP="00021882">
            <w:pPr>
              <w:pStyle w:val="a3"/>
              <w:rPr>
                <w:lang w:val="kk-KZ"/>
              </w:rPr>
            </w:pPr>
            <w:r w:rsidRPr="00C25F1A">
              <w:t>n</w:t>
            </w:r>
          </w:p>
        </w:tc>
        <w:tc>
          <w:tcPr>
            <w:tcW w:w="567" w:type="dxa"/>
          </w:tcPr>
          <w:p w14:paraId="6BF2A6B2" w14:textId="77777777" w:rsidR="00C25F1A" w:rsidRPr="00C25F1A" w:rsidRDefault="00C25F1A" w:rsidP="00021882">
            <w:pPr>
              <w:pStyle w:val="a3"/>
              <w:rPr>
                <w:lang w:val="kk-KZ"/>
              </w:rPr>
            </w:pPr>
            <w:r w:rsidRPr="00C25F1A">
              <w:t>%</w:t>
            </w:r>
          </w:p>
        </w:tc>
        <w:tc>
          <w:tcPr>
            <w:tcW w:w="567" w:type="dxa"/>
          </w:tcPr>
          <w:p w14:paraId="56F1FBC4" w14:textId="77777777" w:rsidR="00C25F1A" w:rsidRPr="00C25F1A" w:rsidRDefault="00C25F1A" w:rsidP="00021882">
            <w:pPr>
              <w:pStyle w:val="a3"/>
              <w:rPr>
                <w:lang w:val="kk-KZ"/>
              </w:rPr>
            </w:pPr>
            <w:r w:rsidRPr="00C25F1A">
              <w:t>n</w:t>
            </w:r>
          </w:p>
        </w:tc>
        <w:tc>
          <w:tcPr>
            <w:tcW w:w="567" w:type="dxa"/>
          </w:tcPr>
          <w:p w14:paraId="1C5466D9" w14:textId="77777777" w:rsidR="00C25F1A" w:rsidRPr="00C25F1A" w:rsidRDefault="00C25F1A" w:rsidP="00021882">
            <w:pPr>
              <w:pStyle w:val="a3"/>
              <w:rPr>
                <w:lang w:val="kk-KZ"/>
              </w:rPr>
            </w:pPr>
            <w:r w:rsidRPr="00C25F1A">
              <w:t>%</w:t>
            </w:r>
          </w:p>
        </w:tc>
        <w:tc>
          <w:tcPr>
            <w:tcW w:w="567" w:type="dxa"/>
          </w:tcPr>
          <w:p w14:paraId="6CFA41BC" w14:textId="77777777" w:rsidR="00C25F1A" w:rsidRPr="00C25F1A" w:rsidRDefault="00C25F1A" w:rsidP="00021882">
            <w:pPr>
              <w:pStyle w:val="a3"/>
              <w:rPr>
                <w:lang w:val="kk-KZ"/>
              </w:rPr>
            </w:pPr>
            <w:r w:rsidRPr="00C25F1A">
              <w:t>n</w:t>
            </w:r>
          </w:p>
        </w:tc>
        <w:tc>
          <w:tcPr>
            <w:tcW w:w="567" w:type="dxa"/>
          </w:tcPr>
          <w:p w14:paraId="57B8BE42" w14:textId="77777777" w:rsidR="00C25F1A" w:rsidRPr="00C25F1A" w:rsidRDefault="00C25F1A" w:rsidP="00021882">
            <w:pPr>
              <w:pStyle w:val="a3"/>
              <w:rPr>
                <w:lang w:val="kk-KZ"/>
              </w:rPr>
            </w:pPr>
            <w:r w:rsidRPr="00C25F1A">
              <w:t>%</w:t>
            </w:r>
          </w:p>
        </w:tc>
      </w:tr>
      <w:tr w:rsidR="006D6584" w:rsidRPr="00021882" w14:paraId="378D2FF4" w14:textId="77777777" w:rsidTr="006D6584">
        <w:trPr>
          <w:trHeight w:val="70"/>
        </w:trPr>
        <w:tc>
          <w:tcPr>
            <w:tcW w:w="3260" w:type="dxa"/>
          </w:tcPr>
          <w:p w14:paraId="784F5E4B" w14:textId="2B7684F1" w:rsidR="006D6584" w:rsidRPr="006D6584" w:rsidRDefault="006D6584" w:rsidP="006D6584">
            <w:pPr>
              <w:pStyle w:val="a3"/>
              <w:jc w:val="center"/>
              <w:rPr>
                <w:rStyle w:val="af3"/>
                <w:rFonts w:eastAsiaTheme="majorEastAsia"/>
                <w:b w:val="0"/>
                <w:bCs w:val="0"/>
                <w:lang w:val="en-US"/>
              </w:rPr>
            </w:pPr>
            <w:r>
              <w:rPr>
                <w:rStyle w:val="af3"/>
                <w:rFonts w:eastAsiaTheme="majorEastAsia"/>
                <w:b w:val="0"/>
                <w:bCs w:val="0"/>
                <w:lang w:val="en-US"/>
              </w:rPr>
              <w:t>1</w:t>
            </w:r>
          </w:p>
        </w:tc>
        <w:tc>
          <w:tcPr>
            <w:tcW w:w="425" w:type="dxa"/>
          </w:tcPr>
          <w:p w14:paraId="17E160AE" w14:textId="7CD6CEC4" w:rsidR="006D6584" w:rsidRPr="006D6584" w:rsidRDefault="006D6584" w:rsidP="006D6584">
            <w:pPr>
              <w:pStyle w:val="a3"/>
              <w:jc w:val="center"/>
              <w:rPr>
                <w:color w:val="000000"/>
                <w:lang w:val="en-US"/>
              </w:rPr>
            </w:pPr>
            <w:r>
              <w:rPr>
                <w:color w:val="000000"/>
                <w:lang w:val="en-US"/>
              </w:rPr>
              <w:t>2</w:t>
            </w:r>
          </w:p>
        </w:tc>
        <w:tc>
          <w:tcPr>
            <w:tcW w:w="567" w:type="dxa"/>
          </w:tcPr>
          <w:p w14:paraId="3C46A962" w14:textId="57C71E67" w:rsidR="006D6584" w:rsidRPr="006D6584" w:rsidRDefault="006D6584" w:rsidP="006D6584">
            <w:pPr>
              <w:pStyle w:val="a3"/>
              <w:jc w:val="center"/>
              <w:rPr>
                <w:color w:val="000000"/>
                <w:lang w:val="en-US"/>
              </w:rPr>
            </w:pPr>
            <w:r>
              <w:rPr>
                <w:color w:val="000000"/>
                <w:lang w:val="en-US"/>
              </w:rPr>
              <w:t>3</w:t>
            </w:r>
          </w:p>
        </w:tc>
        <w:tc>
          <w:tcPr>
            <w:tcW w:w="425" w:type="dxa"/>
          </w:tcPr>
          <w:p w14:paraId="7DDCFAF3" w14:textId="0CE63029" w:rsidR="006D6584" w:rsidRPr="006D6584" w:rsidRDefault="006D6584" w:rsidP="006D6584">
            <w:pPr>
              <w:pStyle w:val="a3"/>
              <w:jc w:val="center"/>
              <w:rPr>
                <w:color w:val="000000"/>
                <w:lang w:val="en-US"/>
              </w:rPr>
            </w:pPr>
            <w:r>
              <w:rPr>
                <w:color w:val="000000"/>
                <w:lang w:val="en-US"/>
              </w:rPr>
              <w:t>4</w:t>
            </w:r>
          </w:p>
        </w:tc>
        <w:tc>
          <w:tcPr>
            <w:tcW w:w="567" w:type="dxa"/>
          </w:tcPr>
          <w:p w14:paraId="21944121" w14:textId="75D24718" w:rsidR="006D6584" w:rsidRPr="006D6584" w:rsidRDefault="006D6584" w:rsidP="006D6584">
            <w:pPr>
              <w:pStyle w:val="a3"/>
              <w:jc w:val="center"/>
              <w:rPr>
                <w:color w:val="000000"/>
                <w:lang w:val="en-US"/>
              </w:rPr>
            </w:pPr>
            <w:r>
              <w:rPr>
                <w:color w:val="000000"/>
                <w:lang w:val="en-US"/>
              </w:rPr>
              <w:t>5</w:t>
            </w:r>
          </w:p>
        </w:tc>
        <w:tc>
          <w:tcPr>
            <w:tcW w:w="426" w:type="dxa"/>
          </w:tcPr>
          <w:p w14:paraId="4F934469" w14:textId="1EFE5862" w:rsidR="006D6584" w:rsidRPr="006D6584" w:rsidRDefault="006D6584" w:rsidP="006D6584">
            <w:pPr>
              <w:pStyle w:val="a3"/>
              <w:jc w:val="center"/>
              <w:rPr>
                <w:color w:val="000000"/>
                <w:lang w:val="en-US"/>
              </w:rPr>
            </w:pPr>
            <w:r>
              <w:rPr>
                <w:color w:val="000000"/>
                <w:lang w:val="en-US"/>
              </w:rPr>
              <w:t>6</w:t>
            </w:r>
          </w:p>
        </w:tc>
        <w:tc>
          <w:tcPr>
            <w:tcW w:w="709" w:type="dxa"/>
          </w:tcPr>
          <w:p w14:paraId="5FB45D8A" w14:textId="1E917A66" w:rsidR="006D6584" w:rsidRPr="006D6584" w:rsidRDefault="006D6584" w:rsidP="006D6584">
            <w:pPr>
              <w:pStyle w:val="a3"/>
              <w:jc w:val="center"/>
              <w:rPr>
                <w:color w:val="000000"/>
                <w:lang w:val="en-US"/>
              </w:rPr>
            </w:pPr>
            <w:r>
              <w:rPr>
                <w:color w:val="000000"/>
                <w:lang w:val="en-US"/>
              </w:rPr>
              <w:t>7</w:t>
            </w:r>
          </w:p>
        </w:tc>
        <w:tc>
          <w:tcPr>
            <w:tcW w:w="425" w:type="dxa"/>
          </w:tcPr>
          <w:p w14:paraId="25755877" w14:textId="4E1169E1" w:rsidR="006D6584" w:rsidRPr="006D6584" w:rsidRDefault="006D6584" w:rsidP="006D6584">
            <w:pPr>
              <w:pStyle w:val="a3"/>
              <w:jc w:val="center"/>
              <w:rPr>
                <w:color w:val="000000"/>
                <w:lang w:val="en-US"/>
              </w:rPr>
            </w:pPr>
            <w:r>
              <w:rPr>
                <w:color w:val="000000"/>
                <w:lang w:val="en-US"/>
              </w:rPr>
              <w:t>8</w:t>
            </w:r>
          </w:p>
        </w:tc>
        <w:tc>
          <w:tcPr>
            <w:tcW w:w="567" w:type="dxa"/>
          </w:tcPr>
          <w:p w14:paraId="21CFA533" w14:textId="0D17B9E1" w:rsidR="006D6584" w:rsidRPr="006D6584" w:rsidRDefault="006D6584" w:rsidP="006D6584">
            <w:pPr>
              <w:pStyle w:val="a3"/>
              <w:jc w:val="center"/>
              <w:rPr>
                <w:color w:val="000000"/>
                <w:lang w:val="en-US"/>
              </w:rPr>
            </w:pPr>
            <w:r>
              <w:rPr>
                <w:color w:val="000000"/>
                <w:lang w:val="en-US"/>
              </w:rPr>
              <w:t>9</w:t>
            </w:r>
          </w:p>
        </w:tc>
        <w:tc>
          <w:tcPr>
            <w:tcW w:w="567" w:type="dxa"/>
          </w:tcPr>
          <w:p w14:paraId="36015272" w14:textId="2FC45E44" w:rsidR="006D6584" w:rsidRPr="006D6584" w:rsidRDefault="006D6584" w:rsidP="006D6584">
            <w:pPr>
              <w:pStyle w:val="a3"/>
              <w:jc w:val="center"/>
              <w:rPr>
                <w:color w:val="000000"/>
                <w:lang w:val="en-US"/>
              </w:rPr>
            </w:pPr>
            <w:r>
              <w:rPr>
                <w:color w:val="000000"/>
                <w:lang w:val="en-US"/>
              </w:rPr>
              <w:t>10</w:t>
            </w:r>
          </w:p>
        </w:tc>
        <w:tc>
          <w:tcPr>
            <w:tcW w:w="567" w:type="dxa"/>
          </w:tcPr>
          <w:p w14:paraId="6BC4ACBD" w14:textId="7B4AEDC2" w:rsidR="006D6584" w:rsidRPr="006D6584" w:rsidRDefault="006D6584" w:rsidP="006D6584">
            <w:pPr>
              <w:pStyle w:val="a3"/>
              <w:jc w:val="center"/>
              <w:rPr>
                <w:color w:val="000000"/>
                <w:lang w:val="en-US"/>
              </w:rPr>
            </w:pPr>
            <w:r>
              <w:rPr>
                <w:color w:val="000000"/>
                <w:lang w:val="en-US"/>
              </w:rPr>
              <w:t>11</w:t>
            </w:r>
          </w:p>
        </w:tc>
        <w:tc>
          <w:tcPr>
            <w:tcW w:w="567" w:type="dxa"/>
          </w:tcPr>
          <w:p w14:paraId="7323B9E1" w14:textId="29F123A5" w:rsidR="006D6584" w:rsidRPr="006D6584" w:rsidRDefault="006D6584" w:rsidP="006D6584">
            <w:pPr>
              <w:pStyle w:val="a3"/>
              <w:jc w:val="center"/>
              <w:rPr>
                <w:color w:val="000000"/>
                <w:lang w:val="en-US"/>
              </w:rPr>
            </w:pPr>
            <w:r>
              <w:rPr>
                <w:color w:val="000000"/>
                <w:lang w:val="en-US"/>
              </w:rPr>
              <w:t>12</w:t>
            </w:r>
          </w:p>
        </w:tc>
        <w:tc>
          <w:tcPr>
            <w:tcW w:w="567" w:type="dxa"/>
          </w:tcPr>
          <w:p w14:paraId="3C9EEA3E" w14:textId="1DF9CA64" w:rsidR="006D6584" w:rsidRPr="006D6584" w:rsidRDefault="006D6584" w:rsidP="006D6584">
            <w:pPr>
              <w:pStyle w:val="a3"/>
              <w:jc w:val="center"/>
              <w:rPr>
                <w:color w:val="000000"/>
                <w:lang w:val="en-US"/>
              </w:rPr>
            </w:pPr>
            <w:r>
              <w:rPr>
                <w:color w:val="000000"/>
                <w:lang w:val="en-US"/>
              </w:rPr>
              <w:t>13</w:t>
            </w:r>
          </w:p>
        </w:tc>
      </w:tr>
      <w:tr w:rsidR="00C25F1A" w:rsidRPr="00021882" w14:paraId="0F26D8F8" w14:textId="77777777" w:rsidTr="006D6584">
        <w:trPr>
          <w:trHeight w:val="549"/>
        </w:trPr>
        <w:tc>
          <w:tcPr>
            <w:tcW w:w="3260" w:type="dxa"/>
          </w:tcPr>
          <w:p w14:paraId="52EE1EE7" w14:textId="77777777" w:rsidR="00C25F1A" w:rsidRPr="00A778C8" w:rsidRDefault="00C25F1A" w:rsidP="005E6D47">
            <w:pPr>
              <w:pStyle w:val="a3"/>
              <w:jc w:val="both"/>
              <w:rPr>
                <w:rStyle w:val="af3"/>
                <w:rFonts w:eastAsiaTheme="majorEastAsia"/>
                <w:b w:val="0"/>
                <w:bCs w:val="0"/>
              </w:rPr>
            </w:pPr>
            <w:bookmarkStart w:id="111" w:name="_Hlk188552669"/>
            <w:r w:rsidRPr="00C25F1A">
              <w:rPr>
                <w:rStyle w:val="af3"/>
                <w:rFonts w:eastAsiaTheme="majorEastAsia"/>
                <w:b w:val="0"/>
                <w:bCs w:val="0"/>
                <w:lang w:val="kk-KZ"/>
              </w:rPr>
              <w:t>Қарым-қатынас дағдылары</w:t>
            </w:r>
          </w:p>
          <w:p w14:paraId="28516F0E" w14:textId="05A2D5BB" w:rsidR="00C25F1A" w:rsidRPr="00C25F1A" w:rsidRDefault="00C25F1A" w:rsidP="005E6D47">
            <w:pPr>
              <w:pStyle w:val="a3"/>
              <w:jc w:val="both"/>
              <w:rPr>
                <w:lang w:val="kk-KZ"/>
              </w:rPr>
            </w:pPr>
            <w:r w:rsidRPr="00C25F1A">
              <w:rPr>
                <w:rStyle w:val="af3"/>
                <w:rFonts w:eastAsiaTheme="majorEastAsia"/>
                <w:b w:val="0"/>
                <w:bCs w:val="0"/>
                <w:lang w:val="kk-KZ"/>
              </w:rPr>
              <w:t>ңызды жақсарту үшін шет тілінде сөйлейтін адамдармен жиі сөйлесесіз бе?</w:t>
            </w:r>
          </w:p>
        </w:tc>
        <w:tc>
          <w:tcPr>
            <w:tcW w:w="425" w:type="dxa"/>
          </w:tcPr>
          <w:p w14:paraId="571E240E" w14:textId="77777777" w:rsidR="00C25F1A" w:rsidRPr="00C25F1A" w:rsidRDefault="00C25F1A" w:rsidP="005E6D47">
            <w:pPr>
              <w:pStyle w:val="a3"/>
              <w:rPr>
                <w:lang w:val="kk-KZ"/>
              </w:rPr>
            </w:pPr>
            <w:r w:rsidRPr="00C25F1A">
              <w:rPr>
                <w:color w:val="000000"/>
              </w:rPr>
              <w:t>14</w:t>
            </w:r>
          </w:p>
        </w:tc>
        <w:tc>
          <w:tcPr>
            <w:tcW w:w="567" w:type="dxa"/>
          </w:tcPr>
          <w:p w14:paraId="3A5A213A" w14:textId="77777777" w:rsidR="00C25F1A" w:rsidRPr="00C25F1A" w:rsidRDefault="00C25F1A" w:rsidP="005E6D47">
            <w:pPr>
              <w:pStyle w:val="a3"/>
              <w:rPr>
                <w:lang w:val="kk-KZ"/>
              </w:rPr>
            </w:pPr>
            <w:r w:rsidRPr="00C25F1A">
              <w:rPr>
                <w:color w:val="000000"/>
              </w:rPr>
              <w:t>16,5</w:t>
            </w:r>
          </w:p>
        </w:tc>
        <w:tc>
          <w:tcPr>
            <w:tcW w:w="425" w:type="dxa"/>
          </w:tcPr>
          <w:p w14:paraId="2EB97661" w14:textId="77777777" w:rsidR="00C25F1A" w:rsidRPr="00C25F1A" w:rsidRDefault="00C25F1A" w:rsidP="005E6D47">
            <w:pPr>
              <w:pStyle w:val="a3"/>
              <w:rPr>
                <w:lang w:val="kk-KZ"/>
              </w:rPr>
            </w:pPr>
            <w:r w:rsidRPr="00C25F1A">
              <w:rPr>
                <w:color w:val="000000"/>
              </w:rPr>
              <w:t>32</w:t>
            </w:r>
          </w:p>
        </w:tc>
        <w:tc>
          <w:tcPr>
            <w:tcW w:w="567" w:type="dxa"/>
          </w:tcPr>
          <w:p w14:paraId="1BFF2595" w14:textId="77777777" w:rsidR="00C25F1A" w:rsidRPr="00C25F1A" w:rsidRDefault="00C25F1A" w:rsidP="005E6D47">
            <w:pPr>
              <w:pStyle w:val="a3"/>
              <w:rPr>
                <w:lang w:val="kk-KZ"/>
              </w:rPr>
            </w:pPr>
            <w:r w:rsidRPr="00C25F1A">
              <w:rPr>
                <w:color w:val="000000"/>
              </w:rPr>
              <w:t>37,6</w:t>
            </w:r>
          </w:p>
        </w:tc>
        <w:tc>
          <w:tcPr>
            <w:tcW w:w="426" w:type="dxa"/>
          </w:tcPr>
          <w:p w14:paraId="26517D67" w14:textId="77777777" w:rsidR="00C25F1A" w:rsidRPr="00C25F1A" w:rsidRDefault="00C25F1A" w:rsidP="005E6D47">
            <w:pPr>
              <w:pStyle w:val="a3"/>
              <w:rPr>
                <w:lang w:val="kk-KZ"/>
              </w:rPr>
            </w:pPr>
            <w:r w:rsidRPr="00C25F1A">
              <w:rPr>
                <w:color w:val="000000"/>
              </w:rPr>
              <w:t>39</w:t>
            </w:r>
          </w:p>
        </w:tc>
        <w:tc>
          <w:tcPr>
            <w:tcW w:w="709" w:type="dxa"/>
          </w:tcPr>
          <w:p w14:paraId="1F449BB5" w14:textId="77777777" w:rsidR="00C25F1A" w:rsidRPr="00C25F1A" w:rsidRDefault="00C25F1A" w:rsidP="005E6D47">
            <w:pPr>
              <w:pStyle w:val="a3"/>
              <w:rPr>
                <w:lang w:val="kk-KZ"/>
              </w:rPr>
            </w:pPr>
            <w:r w:rsidRPr="00C25F1A">
              <w:rPr>
                <w:color w:val="000000"/>
              </w:rPr>
              <w:t>45,9</w:t>
            </w:r>
          </w:p>
        </w:tc>
        <w:tc>
          <w:tcPr>
            <w:tcW w:w="425" w:type="dxa"/>
          </w:tcPr>
          <w:p w14:paraId="26162694" w14:textId="77777777" w:rsidR="00C25F1A" w:rsidRPr="00C25F1A" w:rsidRDefault="00C25F1A" w:rsidP="005E6D47">
            <w:pPr>
              <w:pStyle w:val="a3"/>
              <w:rPr>
                <w:lang w:val="kk-KZ"/>
              </w:rPr>
            </w:pPr>
            <w:r w:rsidRPr="00C25F1A">
              <w:rPr>
                <w:color w:val="000000"/>
              </w:rPr>
              <w:t>16</w:t>
            </w:r>
          </w:p>
        </w:tc>
        <w:tc>
          <w:tcPr>
            <w:tcW w:w="567" w:type="dxa"/>
          </w:tcPr>
          <w:p w14:paraId="3AD2BB9B" w14:textId="77777777" w:rsidR="00C25F1A" w:rsidRPr="00C25F1A" w:rsidRDefault="00C25F1A" w:rsidP="005E6D47">
            <w:pPr>
              <w:pStyle w:val="a3"/>
              <w:rPr>
                <w:lang w:val="kk-KZ"/>
              </w:rPr>
            </w:pPr>
            <w:r w:rsidRPr="00C25F1A">
              <w:rPr>
                <w:color w:val="000000"/>
              </w:rPr>
              <w:t>18,4</w:t>
            </w:r>
          </w:p>
        </w:tc>
        <w:tc>
          <w:tcPr>
            <w:tcW w:w="567" w:type="dxa"/>
          </w:tcPr>
          <w:p w14:paraId="4173F9DB" w14:textId="77777777" w:rsidR="00C25F1A" w:rsidRPr="00C25F1A" w:rsidRDefault="00C25F1A" w:rsidP="005E6D47">
            <w:pPr>
              <w:pStyle w:val="a3"/>
              <w:rPr>
                <w:lang w:val="kk-KZ"/>
              </w:rPr>
            </w:pPr>
            <w:r w:rsidRPr="00C25F1A">
              <w:rPr>
                <w:color w:val="000000"/>
              </w:rPr>
              <w:t>30</w:t>
            </w:r>
          </w:p>
        </w:tc>
        <w:tc>
          <w:tcPr>
            <w:tcW w:w="567" w:type="dxa"/>
          </w:tcPr>
          <w:p w14:paraId="19452A84" w14:textId="77777777" w:rsidR="00C25F1A" w:rsidRPr="00C25F1A" w:rsidRDefault="00C25F1A" w:rsidP="005E6D47">
            <w:pPr>
              <w:pStyle w:val="a3"/>
              <w:rPr>
                <w:lang w:val="kk-KZ"/>
              </w:rPr>
            </w:pPr>
            <w:r w:rsidRPr="00C25F1A">
              <w:rPr>
                <w:color w:val="000000"/>
              </w:rPr>
              <w:t>34,5</w:t>
            </w:r>
          </w:p>
        </w:tc>
        <w:tc>
          <w:tcPr>
            <w:tcW w:w="567" w:type="dxa"/>
          </w:tcPr>
          <w:p w14:paraId="0D7CC945" w14:textId="77777777" w:rsidR="00C25F1A" w:rsidRPr="00C25F1A" w:rsidRDefault="00C25F1A" w:rsidP="005E6D47">
            <w:pPr>
              <w:pStyle w:val="a3"/>
              <w:rPr>
                <w:lang w:val="kk-KZ"/>
              </w:rPr>
            </w:pPr>
            <w:r w:rsidRPr="00C25F1A">
              <w:rPr>
                <w:color w:val="000000"/>
              </w:rPr>
              <w:t>41</w:t>
            </w:r>
          </w:p>
        </w:tc>
        <w:tc>
          <w:tcPr>
            <w:tcW w:w="567" w:type="dxa"/>
          </w:tcPr>
          <w:p w14:paraId="07422234" w14:textId="77777777" w:rsidR="00C25F1A" w:rsidRPr="00C25F1A" w:rsidRDefault="00C25F1A" w:rsidP="005E6D47">
            <w:pPr>
              <w:pStyle w:val="a3"/>
              <w:rPr>
                <w:lang w:val="kk-KZ"/>
              </w:rPr>
            </w:pPr>
            <w:r w:rsidRPr="00C25F1A">
              <w:rPr>
                <w:color w:val="000000"/>
              </w:rPr>
              <w:t>47,1</w:t>
            </w:r>
          </w:p>
        </w:tc>
      </w:tr>
      <w:tr w:rsidR="00C25F1A" w:rsidRPr="00021882" w14:paraId="020EB571" w14:textId="77777777" w:rsidTr="006D6584">
        <w:tc>
          <w:tcPr>
            <w:tcW w:w="3260" w:type="dxa"/>
          </w:tcPr>
          <w:p w14:paraId="1F6723CE" w14:textId="6C05AA0E" w:rsidR="00C25F1A" w:rsidRPr="00C25F1A" w:rsidRDefault="00C25F1A" w:rsidP="005E6D47">
            <w:pPr>
              <w:pStyle w:val="a3"/>
              <w:jc w:val="both"/>
              <w:rPr>
                <w:lang w:val="kk-KZ"/>
              </w:rPr>
            </w:pPr>
            <w:r w:rsidRPr="00C25F1A">
              <w:rPr>
                <w:rStyle w:val="af3"/>
                <w:rFonts w:eastAsiaTheme="majorEastAsia"/>
                <w:b w:val="0"/>
                <w:bCs w:val="0"/>
                <w:lang w:val="kk-KZ"/>
              </w:rPr>
              <w:t>Шет тілін үйрену кезінде тілдік ресурстарды (сөздіктер, грамматикалық кітаптар, тілдік қосымшалар және т. б.) пайдаланасыз ба?</w:t>
            </w:r>
          </w:p>
        </w:tc>
        <w:tc>
          <w:tcPr>
            <w:tcW w:w="425" w:type="dxa"/>
          </w:tcPr>
          <w:p w14:paraId="52D5670F" w14:textId="77777777" w:rsidR="00C25F1A" w:rsidRPr="00C25F1A" w:rsidRDefault="00C25F1A" w:rsidP="005E6D47">
            <w:pPr>
              <w:pStyle w:val="a3"/>
            </w:pPr>
            <w:r w:rsidRPr="00C25F1A">
              <w:rPr>
                <w:color w:val="000000"/>
              </w:rPr>
              <w:t>9</w:t>
            </w:r>
          </w:p>
        </w:tc>
        <w:tc>
          <w:tcPr>
            <w:tcW w:w="567" w:type="dxa"/>
          </w:tcPr>
          <w:p w14:paraId="5FDF8064" w14:textId="77777777" w:rsidR="00C25F1A" w:rsidRPr="00C25F1A" w:rsidRDefault="00C25F1A" w:rsidP="005E6D47">
            <w:pPr>
              <w:pStyle w:val="a3"/>
            </w:pPr>
            <w:r w:rsidRPr="00C25F1A">
              <w:rPr>
                <w:color w:val="000000"/>
              </w:rPr>
              <w:t>10,6</w:t>
            </w:r>
          </w:p>
        </w:tc>
        <w:tc>
          <w:tcPr>
            <w:tcW w:w="425" w:type="dxa"/>
          </w:tcPr>
          <w:p w14:paraId="1C4D6348" w14:textId="77777777" w:rsidR="00C25F1A" w:rsidRPr="00C25F1A" w:rsidRDefault="00C25F1A" w:rsidP="005E6D47">
            <w:pPr>
              <w:pStyle w:val="a3"/>
            </w:pPr>
            <w:r w:rsidRPr="00C25F1A">
              <w:rPr>
                <w:color w:val="000000"/>
              </w:rPr>
              <w:t>33</w:t>
            </w:r>
          </w:p>
        </w:tc>
        <w:tc>
          <w:tcPr>
            <w:tcW w:w="567" w:type="dxa"/>
          </w:tcPr>
          <w:p w14:paraId="5FE68AA9" w14:textId="77777777" w:rsidR="00C25F1A" w:rsidRPr="00C25F1A" w:rsidRDefault="00C25F1A" w:rsidP="005E6D47">
            <w:pPr>
              <w:pStyle w:val="a3"/>
            </w:pPr>
            <w:r w:rsidRPr="00C25F1A">
              <w:rPr>
                <w:color w:val="000000"/>
              </w:rPr>
              <w:t>38,8</w:t>
            </w:r>
          </w:p>
        </w:tc>
        <w:tc>
          <w:tcPr>
            <w:tcW w:w="426" w:type="dxa"/>
          </w:tcPr>
          <w:p w14:paraId="2A625681" w14:textId="77777777" w:rsidR="00C25F1A" w:rsidRPr="00C25F1A" w:rsidRDefault="00C25F1A" w:rsidP="005E6D47">
            <w:pPr>
              <w:pStyle w:val="a3"/>
            </w:pPr>
            <w:r w:rsidRPr="00C25F1A">
              <w:rPr>
                <w:color w:val="000000"/>
              </w:rPr>
              <w:t>43</w:t>
            </w:r>
          </w:p>
        </w:tc>
        <w:tc>
          <w:tcPr>
            <w:tcW w:w="709" w:type="dxa"/>
          </w:tcPr>
          <w:p w14:paraId="199D55ED" w14:textId="77777777" w:rsidR="00C25F1A" w:rsidRPr="00C25F1A" w:rsidRDefault="00C25F1A" w:rsidP="005E6D47">
            <w:pPr>
              <w:pStyle w:val="a3"/>
            </w:pPr>
            <w:r w:rsidRPr="00C25F1A">
              <w:rPr>
                <w:color w:val="000000"/>
              </w:rPr>
              <w:t>50,6</w:t>
            </w:r>
          </w:p>
        </w:tc>
        <w:tc>
          <w:tcPr>
            <w:tcW w:w="425" w:type="dxa"/>
          </w:tcPr>
          <w:p w14:paraId="43F62E61" w14:textId="77777777" w:rsidR="00C25F1A" w:rsidRPr="00C25F1A" w:rsidRDefault="00C25F1A" w:rsidP="005E6D47">
            <w:pPr>
              <w:pStyle w:val="a3"/>
            </w:pPr>
            <w:r w:rsidRPr="00C25F1A">
              <w:rPr>
                <w:color w:val="000000"/>
              </w:rPr>
              <w:t>10</w:t>
            </w:r>
          </w:p>
        </w:tc>
        <w:tc>
          <w:tcPr>
            <w:tcW w:w="567" w:type="dxa"/>
          </w:tcPr>
          <w:p w14:paraId="565E0B70" w14:textId="77777777" w:rsidR="00C25F1A" w:rsidRPr="00C25F1A" w:rsidRDefault="00C25F1A" w:rsidP="005E6D47">
            <w:pPr>
              <w:pStyle w:val="a3"/>
            </w:pPr>
            <w:r w:rsidRPr="00C25F1A">
              <w:rPr>
                <w:color w:val="000000"/>
              </w:rPr>
              <w:t>11,5</w:t>
            </w:r>
          </w:p>
        </w:tc>
        <w:tc>
          <w:tcPr>
            <w:tcW w:w="567" w:type="dxa"/>
          </w:tcPr>
          <w:p w14:paraId="70E9BD79" w14:textId="77777777" w:rsidR="00C25F1A" w:rsidRPr="00C25F1A" w:rsidRDefault="00C25F1A" w:rsidP="005E6D47">
            <w:pPr>
              <w:pStyle w:val="a3"/>
            </w:pPr>
            <w:r w:rsidRPr="00C25F1A">
              <w:rPr>
                <w:color w:val="000000"/>
              </w:rPr>
              <w:t>32</w:t>
            </w:r>
          </w:p>
        </w:tc>
        <w:tc>
          <w:tcPr>
            <w:tcW w:w="567" w:type="dxa"/>
          </w:tcPr>
          <w:p w14:paraId="5216B97A" w14:textId="77777777" w:rsidR="00C25F1A" w:rsidRPr="00C25F1A" w:rsidRDefault="00C25F1A" w:rsidP="005E6D47">
            <w:pPr>
              <w:pStyle w:val="a3"/>
            </w:pPr>
            <w:r w:rsidRPr="00C25F1A">
              <w:rPr>
                <w:color w:val="000000"/>
              </w:rPr>
              <w:t>36,8</w:t>
            </w:r>
          </w:p>
        </w:tc>
        <w:tc>
          <w:tcPr>
            <w:tcW w:w="567" w:type="dxa"/>
          </w:tcPr>
          <w:p w14:paraId="4CD65429" w14:textId="77777777" w:rsidR="00C25F1A" w:rsidRPr="00C25F1A" w:rsidRDefault="00C25F1A" w:rsidP="005E6D47">
            <w:pPr>
              <w:pStyle w:val="a3"/>
            </w:pPr>
            <w:r w:rsidRPr="00C25F1A">
              <w:rPr>
                <w:color w:val="000000"/>
              </w:rPr>
              <w:t>45</w:t>
            </w:r>
          </w:p>
        </w:tc>
        <w:tc>
          <w:tcPr>
            <w:tcW w:w="567" w:type="dxa"/>
          </w:tcPr>
          <w:p w14:paraId="556796BD" w14:textId="77777777" w:rsidR="00C25F1A" w:rsidRPr="00C25F1A" w:rsidRDefault="00C25F1A" w:rsidP="005E6D47">
            <w:pPr>
              <w:pStyle w:val="a3"/>
            </w:pPr>
            <w:r w:rsidRPr="00C25F1A">
              <w:rPr>
                <w:color w:val="000000"/>
              </w:rPr>
              <w:t>51,7</w:t>
            </w:r>
          </w:p>
        </w:tc>
      </w:tr>
      <w:tr w:rsidR="00C25F1A" w:rsidRPr="00021882" w14:paraId="05950CC4" w14:textId="77777777" w:rsidTr="006D6584">
        <w:tc>
          <w:tcPr>
            <w:tcW w:w="3260" w:type="dxa"/>
            <w:tcBorders>
              <w:bottom w:val="single" w:sz="4" w:space="0" w:color="auto"/>
            </w:tcBorders>
          </w:tcPr>
          <w:p w14:paraId="60E14F69" w14:textId="0166E142" w:rsidR="00C25F1A" w:rsidRPr="00C25F1A" w:rsidRDefault="00C25F1A" w:rsidP="005E6D47">
            <w:pPr>
              <w:pStyle w:val="a3"/>
              <w:jc w:val="both"/>
              <w:rPr>
                <w:lang w:val="kk-KZ"/>
              </w:rPr>
            </w:pPr>
            <w:r w:rsidRPr="00C25F1A">
              <w:rPr>
                <w:rStyle w:val="af3"/>
                <w:rFonts w:eastAsiaTheme="majorEastAsia"/>
                <w:b w:val="0"/>
                <w:bCs w:val="0"/>
                <w:lang w:val="kk-KZ"/>
              </w:rPr>
              <w:t>Көптілді оқыту кәсіби қызметте, әсіресе халықаралық салада, көмектесе ала ма?</w:t>
            </w:r>
          </w:p>
        </w:tc>
        <w:tc>
          <w:tcPr>
            <w:tcW w:w="425" w:type="dxa"/>
            <w:tcBorders>
              <w:bottom w:val="single" w:sz="4" w:space="0" w:color="auto"/>
            </w:tcBorders>
          </w:tcPr>
          <w:p w14:paraId="3EB064B3" w14:textId="77777777" w:rsidR="00C25F1A" w:rsidRPr="00C25F1A" w:rsidRDefault="00C25F1A" w:rsidP="005E6D47">
            <w:pPr>
              <w:pStyle w:val="a3"/>
            </w:pPr>
            <w:r w:rsidRPr="00C25F1A">
              <w:rPr>
                <w:color w:val="000000"/>
              </w:rPr>
              <w:t>8</w:t>
            </w:r>
          </w:p>
        </w:tc>
        <w:tc>
          <w:tcPr>
            <w:tcW w:w="567" w:type="dxa"/>
            <w:tcBorders>
              <w:bottom w:val="single" w:sz="4" w:space="0" w:color="auto"/>
            </w:tcBorders>
          </w:tcPr>
          <w:p w14:paraId="1013F15C" w14:textId="77777777" w:rsidR="00C25F1A" w:rsidRPr="00C25F1A" w:rsidRDefault="00C25F1A" w:rsidP="005E6D47">
            <w:pPr>
              <w:pStyle w:val="a3"/>
            </w:pPr>
            <w:r w:rsidRPr="00C25F1A">
              <w:rPr>
                <w:color w:val="000000"/>
              </w:rPr>
              <w:t>9,4</w:t>
            </w:r>
          </w:p>
        </w:tc>
        <w:tc>
          <w:tcPr>
            <w:tcW w:w="425" w:type="dxa"/>
            <w:tcBorders>
              <w:bottom w:val="single" w:sz="4" w:space="0" w:color="auto"/>
            </w:tcBorders>
          </w:tcPr>
          <w:p w14:paraId="681F1117" w14:textId="77777777" w:rsidR="00C25F1A" w:rsidRPr="00C25F1A" w:rsidRDefault="00C25F1A" w:rsidP="005E6D47">
            <w:pPr>
              <w:pStyle w:val="a3"/>
            </w:pPr>
            <w:r w:rsidRPr="00C25F1A">
              <w:rPr>
                <w:color w:val="000000"/>
              </w:rPr>
              <w:t>43</w:t>
            </w:r>
          </w:p>
        </w:tc>
        <w:tc>
          <w:tcPr>
            <w:tcW w:w="567" w:type="dxa"/>
            <w:tcBorders>
              <w:bottom w:val="single" w:sz="4" w:space="0" w:color="auto"/>
            </w:tcBorders>
          </w:tcPr>
          <w:p w14:paraId="0ADF81D1" w14:textId="77777777" w:rsidR="00C25F1A" w:rsidRPr="00C25F1A" w:rsidRDefault="00C25F1A" w:rsidP="005E6D47">
            <w:pPr>
              <w:pStyle w:val="a3"/>
            </w:pPr>
            <w:r w:rsidRPr="00C25F1A">
              <w:rPr>
                <w:color w:val="000000"/>
              </w:rPr>
              <w:t>50,6</w:t>
            </w:r>
          </w:p>
        </w:tc>
        <w:tc>
          <w:tcPr>
            <w:tcW w:w="426" w:type="dxa"/>
            <w:tcBorders>
              <w:bottom w:val="single" w:sz="4" w:space="0" w:color="auto"/>
            </w:tcBorders>
          </w:tcPr>
          <w:p w14:paraId="3B83D5F7" w14:textId="77777777" w:rsidR="00C25F1A" w:rsidRPr="00C25F1A" w:rsidRDefault="00C25F1A" w:rsidP="005E6D47">
            <w:pPr>
              <w:pStyle w:val="a3"/>
            </w:pPr>
            <w:r w:rsidRPr="00C25F1A">
              <w:rPr>
                <w:color w:val="000000"/>
              </w:rPr>
              <w:t>34</w:t>
            </w:r>
          </w:p>
        </w:tc>
        <w:tc>
          <w:tcPr>
            <w:tcW w:w="709" w:type="dxa"/>
            <w:tcBorders>
              <w:bottom w:val="single" w:sz="4" w:space="0" w:color="auto"/>
            </w:tcBorders>
          </w:tcPr>
          <w:p w14:paraId="4BB4308F" w14:textId="77777777" w:rsidR="00C25F1A" w:rsidRPr="00C25F1A" w:rsidRDefault="00C25F1A" w:rsidP="005E6D47">
            <w:pPr>
              <w:pStyle w:val="a3"/>
            </w:pPr>
            <w:r w:rsidRPr="00C25F1A">
              <w:rPr>
                <w:color w:val="000000"/>
              </w:rPr>
              <w:t>40,0</w:t>
            </w:r>
          </w:p>
        </w:tc>
        <w:tc>
          <w:tcPr>
            <w:tcW w:w="425" w:type="dxa"/>
            <w:tcBorders>
              <w:bottom w:val="single" w:sz="4" w:space="0" w:color="auto"/>
            </w:tcBorders>
          </w:tcPr>
          <w:p w14:paraId="5AB7B0E5" w14:textId="77777777" w:rsidR="00C25F1A" w:rsidRPr="00C25F1A" w:rsidRDefault="00C25F1A" w:rsidP="005E6D47">
            <w:pPr>
              <w:pStyle w:val="a3"/>
            </w:pPr>
            <w:r w:rsidRPr="00C25F1A">
              <w:rPr>
                <w:color w:val="000000"/>
              </w:rPr>
              <w:t>9</w:t>
            </w:r>
          </w:p>
        </w:tc>
        <w:tc>
          <w:tcPr>
            <w:tcW w:w="567" w:type="dxa"/>
            <w:tcBorders>
              <w:bottom w:val="single" w:sz="4" w:space="0" w:color="auto"/>
            </w:tcBorders>
          </w:tcPr>
          <w:p w14:paraId="540A1DF4" w14:textId="77777777" w:rsidR="00C25F1A" w:rsidRPr="00C25F1A" w:rsidRDefault="00C25F1A" w:rsidP="005E6D47">
            <w:pPr>
              <w:pStyle w:val="a3"/>
            </w:pPr>
            <w:r w:rsidRPr="00C25F1A">
              <w:rPr>
                <w:color w:val="000000"/>
              </w:rPr>
              <w:t>10,3</w:t>
            </w:r>
          </w:p>
        </w:tc>
        <w:tc>
          <w:tcPr>
            <w:tcW w:w="567" w:type="dxa"/>
            <w:tcBorders>
              <w:bottom w:val="single" w:sz="4" w:space="0" w:color="auto"/>
            </w:tcBorders>
          </w:tcPr>
          <w:p w14:paraId="232BEE89" w14:textId="77777777" w:rsidR="00C25F1A" w:rsidRPr="00C25F1A" w:rsidRDefault="00C25F1A" w:rsidP="005E6D47">
            <w:pPr>
              <w:pStyle w:val="a3"/>
            </w:pPr>
            <w:r w:rsidRPr="00C25F1A">
              <w:rPr>
                <w:color w:val="000000"/>
              </w:rPr>
              <w:t>43</w:t>
            </w:r>
          </w:p>
        </w:tc>
        <w:tc>
          <w:tcPr>
            <w:tcW w:w="567" w:type="dxa"/>
            <w:tcBorders>
              <w:bottom w:val="single" w:sz="4" w:space="0" w:color="auto"/>
            </w:tcBorders>
          </w:tcPr>
          <w:p w14:paraId="676ACFE4" w14:textId="77777777" w:rsidR="00C25F1A" w:rsidRPr="00C25F1A" w:rsidRDefault="00C25F1A" w:rsidP="005E6D47">
            <w:pPr>
              <w:pStyle w:val="a3"/>
            </w:pPr>
            <w:r w:rsidRPr="00C25F1A">
              <w:rPr>
                <w:color w:val="000000"/>
              </w:rPr>
              <w:t>49,4</w:t>
            </w:r>
          </w:p>
        </w:tc>
        <w:tc>
          <w:tcPr>
            <w:tcW w:w="567" w:type="dxa"/>
            <w:tcBorders>
              <w:bottom w:val="single" w:sz="4" w:space="0" w:color="auto"/>
            </w:tcBorders>
          </w:tcPr>
          <w:p w14:paraId="07B63AAB" w14:textId="77777777" w:rsidR="00C25F1A" w:rsidRPr="00C25F1A" w:rsidRDefault="00C25F1A" w:rsidP="005E6D47">
            <w:pPr>
              <w:pStyle w:val="a3"/>
            </w:pPr>
            <w:r w:rsidRPr="00C25F1A">
              <w:rPr>
                <w:color w:val="000000"/>
              </w:rPr>
              <w:t>35</w:t>
            </w:r>
          </w:p>
        </w:tc>
        <w:tc>
          <w:tcPr>
            <w:tcW w:w="567" w:type="dxa"/>
            <w:tcBorders>
              <w:bottom w:val="single" w:sz="4" w:space="0" w:color="auto"/>
            </w:tcBorders>
          </w:tcPr>
          <w:p w14:paraId="74F5679E" w14:textId="77777777" w:rsidR="00C25F1A" w:rsidRPr="00C25F1A" w:rsidRDefault="00C25F1A" w:rsidP="005E6D47">
            <w:pPr>
              <w:pStyle w:val="a3"/>
            </w:pPr>
            <w:r w:rsidRPr="00C25F1A">
              <w:rPr>
                <w:color w:val="000000"/>
              </w:rPr>
              <w:t>40,2</w:t>
            </w:r>
          </w:p>
        </w:tc>
      </w:tr>
      <w:tr w:rsidR="00C25F1A" w:rsidRPr="00021882" w14:paraId="770EB79D" w14:textId="77777777" w:rsidTr="006D6584">
        <w:tc>
          <w:tcPr>
            <w:tcW w:w="3260" w:type="dxa"/>
            <w:tcBorders>
              <w:bottom w:val="nil"/>
            </w:tcBorders>
          </w:tcPr>
          <w:p w14:paraId="188214F0" w14:textId="39E2D4D7" w:rsidR="00C25F1A" w:rsidRPr="00C25F1A" w:rsidRDefault="00C25F1A" w:rsidP="005E6D47">
            <w:pPr>
              <w:pStyle w:val="a3"/>
              <w:jc w:val="both"/>
              <w:rPr>
                <w:lang w:val="kk-KZ"/>
              </w:rPr>
            </w:pPr>
            <w:r w:rsidRPr="00C25F1A">
              <w:rPr>
                <w:rStyle w:val="af3"/>
                <w:rFonts w:eastAsiaTheme="majorEastAsia"/>
                <w:b w:val="0"/>
                <w:bCs w:val="0"/>
                <w:lang w:val="kk-KZ"/>
              </w:rPr>
              <w:t>Көптілді оқытуда жаңа технологиялар мен құралдарды қолдануға бола ма?</w:t>
            </w:r>
          </w:p>
        </w:tc>
        <w:tc>
          <w:tcPr>
            <w:tcW w:w="425" w:type="dxa"/>
            <w:tcBorders>
              <w:bottom w:val="nil"/>
            </w:tcBorders>
          </w:tcPr>
          <w:p w14:paraId="5169F076" w14:textId="77777777" w:rsidR="00C25F1A" w:rsidRPr="00C25F1A" w:rsidRDefault="00C25F1A" w:rsidP="005E6D47">
            <w:pPr>
              <w:pStyle w:val="a3"/>
            </w:pPr>
            <w:r w:rsidRPr="00C25F1A">
              <w:rPr>
                <w:color w:val="000000"/>
              </w:rPr>
              <w:t>12</w:t>
            </w:r>
          </w:p>
        </w:tc>
        <w:tc>
          <w:tcPr>
            <w:tcW w:w="567" w:type="dxa"/>
            <w:tcBorders>
              <w:bottom w:val="nil"/>
            </w:tcBorders>
          </w:tcPr>
          <w:p w14:paraId="683ABE53" w14:textId="77777777" w:rsidR="00C25F1A" w:rsidRPr="00C25F1A" w:rsidRDefault="00C25F1A" w:rsidP="005E6D47">
            <w:pPr>
              <w:pStyle w:val="a3"/>
            </w:pPr>
            <w:r w:rsidRPr="00C25F1A">
              <w:rPr>
                <w:color w:val="000000"/>
              </w:rPr>
              <w:t>14,1</w:t>
            </w:r>
          </w:p>
        </w:tc>
        <w:tc>
          <w:tcPr>
            <w:tcW w:w="425" w:type="dxa"/>
            <w:tcBorders>
              <w:bottom w:val="nil"/>
            </w:tcBorders>
          </w:tcPr>
          <w:p w14:paraId="30A45FBA" w14:textId="77777777" w:rsidR="00C25F1A" w:rsidRPr="00C25F1A" w:rsidRDefault="00C25F1A" w:rsidP="005E6D47">
            <w:pPr>
              <w:pStyle w:val="a3"/>
            </w:pPr>
            <w:r w:rsidRPr="00C25F1A">
              <w:rPr>
                <w:color w:val="000000"/>
              </w:rPr>
              <w:t>34</w:t>
            </w:r>
          </w:p>
        </w:tc>
        <w:tc>
          <w:tcPr>
            <w:tcW w:w="567" w:type="dxa"/>
            <w:tcBorders>
              <w:bottom w:val="nil"/>
            </w:tcBorders>
          </w:tcPr>
          <w:p w14:paraId="2CF939CA" w14:textId="77777777" w:rsidR="00C25F1A" w:rsidRPr="00C25F1A" w:rsidRDefault="00C25F1A" w:rsidP="005E6D47">
            <w:pPr>
              <w:pStyle w:val="a3"/>
            </w:pPr>
            <w:r w:rsidRPr="00C25F1A">
              <w:rPr>
                <w:color w:val="000000"/>
              </w:rPr>
              <w:t>40,0</w:t>
            </w:r>
          </w:p>
        </w:tc>
        <w:tc>
          <w:tcPr>
            <w:tcW w:w="426" w:type="dxa"/>
            <w:tcBorders>
              <w:bottom w:val="nil"/>
            </w:tcBorders>
          </w:tcPr>
          <w:p w14:paraId="702ABE57" w14:textId="77777777" w:rsidR="00C25F1A" w:rsidRPr="00C25F1A" w:rsidRDefault="00C25F1A" w:rsidP="005E6D47">
            <w:pPr>
              <w:pStyle w:val="a3"/>
            </w:pPr>
            <w:r w:rsidRPr="00C25F1A">
              <w:rPr>
                <w:color w:val="000000"/>
              </w:rPr>
              <w:t>39</w:t>
            </w:r>
          </w:p>
        </w:tc>
        <w:tc>
          <w:tcPr>
            <w:tcW w:w="709" w:type="dxa"/>
            <w:tcBorders>
              <w:bottom w:val="nil"/>
            </w:tcBorders>
          </w:tcPr>
          <w:p w14:paraId="32D50625" w14:textId="77777777" w:rsidR="00C25F1A" w:rsidRPr="00C25F1A" w:rsidRDefault="00C25F1A" w:rsidP="005E6D47">
            <w:pPr>
              <w:pStyle w:val="a3"/>
            </w:pPr>
            <w:r w:rsidRPr="00C25F1A">
              <w:rPr>
                <w:color w:val="000000"/>
              </w:rPr>
              <w:t>45,9</w:t>
            </w:r>
          </w:p>
        </w:tc>
        <w:tc>
          <w:tcPr>
            <w:tcW w:w="425" w:type="dxa"/>
            <w:tcBorders>
              <w:bottom w:val="nil"/>
            </w:tcBorders>
          </w:tcPr>
          <w:p w14:paraId="31597AB5" w14:textId="77777777" w:rsidR="00C25F1A" w:rsidRPr="00C25F1A" w:rsidRDefault="00C25F1A" w:rsidP="005E6D47">
            <w:pPr>
              <w:pStyle w:val="a3"/>
            </w:pPr>
            <w:r w:rsidRPr="00C25F1A">
              <w:rPr>
                <w:color w:val="000000"/>
              </w:rPr>
              <w:t>11</w:t>
            </w:r>
          </w:p>
        </w:tc>
        <w:tc>
          <w:tcPr>
            <w:tcW w:w="567" w:type="dxa"/>
            <w:tcBorders>
              <w:bottom w:val="nil"/>
            </w:tcBorders>
          </w:tcPr>
          <w:p w14:paraId="50C52D3F" w14:textId="77777777" w:rsidR="00C25F1A" w:rsidRPr="00C25F1A" w:rsidRDefault="00C25F1A" w:rsidP="005E6D47">
            <w:pPr>
              <w:pStyle w:val="a3"/>
            </w:pPr>
            <w:r w:rsidRPr="00C25F1A">
              <w:rPr>
                <w:color w:val="000000"/>
              </w:rPr>
              <w:t>12,6</w:t>
            </w:r>
          </w:p>
        </w:tc>
        <w:tc>
          <w:tcPr>
            <w:tcW w:w="567" w:type="dxa"/>
            <w:tcBorders>
              <w:bottom w:val="nil"/>
            </w:tcBorders>
          </w:tcPr>
          <w:p w14:paraId="3765AC45" w14:textId="77777777" w:rsidR="00C25F1A" w:rsidRPr="00C25F1A" w:rsidRDefault="00C25F1A" w:rsidP="005E6D47">
            <w:pPr>
              <w:pStyle w:val="a3"/>
            </w:pPr>
            <w:r w:rsidRPr="00C25F1A">
              <w:rPr>
                <w:color w:val="000000"/>
              </w:rPr>
              <w:t>36</w:t>
            </w:r>
          </w:p>
        </w:tc>
        <w:tc>
          <w:tcPr>
            <w:tcW w:w="567" w:type="dxa"/>
            <w:tcBorders>
              <w:bottom w:val="nil"/>
            </w:tcBorders>
          </w:tcPr>
          <w:p w14:paraId="528E9980" w14:textId="77777777" w:rsidR="00C25F1A" w:rsidRPr="00C25F1A" w:rsidRDefault="00C25F1A" w:rsidP="005E6D47">
            <w:pPr>
              <w:pStyle w:val="a3"/>
            </w:pPr>
            <w:r w:rsidRPr="00C25F1A">
              <w:rPr>
                <w:color w:val="000000"/>
              </w:rPr>
              <w:t>41,4</w:t>
            </w:r>
          </w:p>
        </w:tc>
        <w:tc>
          <w:tcPr>
            <w:tcW w:w="567" w:type="dxa"/>
            <w:tcBorders>
              <w:bottom w:val="nil"/>
            </w:tcBorders>
          </w:tcPr>
          <w:p w14:paraId="43A39373" w14:textId="77777777" w:rsidR="00C25F1A" w:rsidRPr="00C25F1A" w:rsidRDefault="00C25F1A" w:rsidP="005E6D47">
            <w:pPr>
              <w:pStyle w:val="a3"/>
            </w:pPr>
            <w:r w:rsidRPr="00C25F1A">
              <w:rPr>
                <w:color w:val="000000"/>
              </w:rPr>
              <w:t>40</w:t>
            </w:r>
          </w:p>
        </w:tc>
        <w:tc>
          <w:tcPr>
            <w:tcW w:w="567" w:type="dxa"/>
            <w:tcBorders>
              <w:bottom w:val="nil"/>
            </w:tcBorders>
          </w:tcPr>
          <w:p w14:paraId="755C7558" w14:textId="77777777" w:rsidR="00C25F1A" w:rsidRPr="00C25F1A" w:rsidRDefault="00C25F1A" w:rsidP="005E6D47">
            <w:pPr>
              <w:pStyle w:val="a3"/>
            </w:pPr>
            <w:r w:rsidRPr="00C25F1A">
              <w:rPr>
                <w:color w:val="000000"/>
              </w:rPr>
              <w:t>46,0</w:t>
            </w:r>
          </w:p>
        </w:tc>
      </w:tr>
      <w:bookmarkEnd w:id="111"/>
      <w:tr w:rsidR="006D6584" w:rsidRPr="00021882" w14:paraId="70C030A5" w14:textId="77777777" w:rsidTr="006D6584">
        <w:tc>
          <w:tcPr>
            <w:tcW w:w="3260" w:type="dxa"/>
          </w:tcPr>
          <w:p w14:paraId="40A996F7" w14:textId="72F0E35A" w:rsidR="006D6584" w:rsidRPr="00C25F1A" w:rsidRDefault="006D6584" w:rsidP="006D6584">
            <w:pPr>
              <w:pStyle w:val="a3"/>
              <w:jc w:val="both"/>
            </w:pPr>
            <w:r w:rsidRPr="00C25F1A">
              <w:rPr>
                <w:rStyle w:val="af3"/>
                <w:rFonts w:eastAsiaTheme="majorEastAsia"/>
                <w:b w:val="0"/>
                <w:bCs w:val="0"/>
              </w:rPr>
              <w:t>Көптілді оқытуда мәдени және әлеуметтік аспектілер қандай рөл атқарады және оқыту бағдарламасын әзірлеу кезінде оларды ескеру қажет пе?</w:t>
            </w:r>
          </w:p>
        </w:tc>
        <w:tc>
          <w:tcPr>
            <w:tcW w:w="425" w:type="dxa"/>
          </w:tcPr>
          <w:p w14:paraId="45114CA9" w14:textId="77777777" w:rsidR="006D6584" w:rsidRPr="00C25F1A" w:rsidRDefault="006D6584" w:rsidP="006D6584">
            <w:pPr>
              <w:pStyle w:val="a3"/>
            </w:pPr>
            <w:r w:rsidRPr="00C25F1A">
              <w:rPr>
                <w:color w:val="000000"/>
              </w:rPr>
              <w:t>6</w:t>
            </w:r>
          </w:p>
        </w:tc>
        <w:tc>
          <w:tcPr>
            <w:tcW w:w="567" w:type="dxa"/>
          </w:tcPr>
          <w:p w14:paraId="43B6BB72" w14:textId="77777777" w:rsidR="006D6584" w:rsidRPr="00C25F1A" w:rsidRDefault="006D6584" w:rsidP="006D6584">
            <w:pPr>
              <w:pStyle w:val="a3"/>
            </w:pPr>
            <w:r w:rsidRPr="00C25F1A">
              <w:rPr>
                <w:color w:val="000000"/>
              </w:rPr>
              <w:t>7,1</w:t>
            </w:r>
          </w:p>
        </w:tc>
        <w:tc>
          <w:tcPr>
            <w:tcW w:w="425" w:type="dxa"/>
          </w:tcPr>
          <w:p w14:paraId="5441EC44" w14:textId="77777777" w:rsidR="006D6584" w:rsidRPr="00C25F1A" w:rsidRDefault="006D6584" w:rsidP="006D6584">
            <w:pPr>
              <w:pStyle w:val="a3"/>
            </w:pPr>
            <w:r w:rsidRPr="00C25F1A">
              <w:rPr>
                <w:color w:val="000000"/>
              </w:rPr>
              <w:t>42</w:t>
            </w:r>
          </w:p>
        </w:tc>
        <w:tc>
          <w:tcPr>
            <w:tcW w:w="567" w:type="dxa"/>
          </w:tcPr>
          <w:p w14:paraId="0011BD1B" w14:textId="77777777" w:rsidR="006D6584" w:rsidRPr="00C25F1A" w:rsidRDefault="006D6584" w:rsidP="006D6584">
            <w:pPr>
              <w:pStyle w:val="a3"/>
            </w:pPr>
            <w:r w:rsidRPr="00C25F1A">
              <w:rPr>
                <w:color w:val="000000"/>
              </w:rPr>
              <w:t>49,4</w:t>
            </w:r>
          </w:p>
        </w:tc>
        <w:tc>
          <w:tcPr>
            <w:tcW w:w="426" w:type="dxa"/>
          </w:tcPr>
          <w:p w14:paraId="43906477" w14:textId="77777777" w:rsidR="006D6584" w:rsidRPr="00C25F1A" w:rsidRDefault="006D6584" w:rsidP="006D6584">
            <w:pPr>
              <w:pStyle w:val="a3"/>
            </w:pPr>
            <w:r w:rsidRPr="00C25F1A">
              <w:rPr>
                <w:color w:val="000000"/>
              </w:rPr>
              <w:t>37</w:t>
            </w:r>
          </w:p>
        </w:tc>
        <w:tc>
          <w:tcPr>
            <w:tcW w:w="709" w:type="dxa"/>
          </w:tcPr>
          <w:p w14:paraId="156AF0CB" w14:textId="77777777" w:rsidR="006D6584" w:rsidRPr="00C25F1A" w:rsidRDefault="006D6584" w:rsidP="006D6584">
            <w:pPr>
              <w:pStyle w:val="a3"/>
            </w:pPr>
            <w:r w:rsidRPr="00C25F1A">
              <w:rPr>
                <w:color w:val="000000"/>
              </w:rPr>
              <w:t>43,5</w:t>
            </w:r>
          </w:p>
        </w:tc>
        <w:tc>
          <w:tcPr>
            <w:tcW w:w="425" w:type="dxa"/>
          </w:tcPr>
          <w:p w14:paraId="42A44867" w14:textId="77777777" w:rsidR="006D6584" w:rsidRPr="00C25F1A" w:rsidRDefault="006D6584" w:rsidP="006D6584">
            <w:pPr>
              <w:pStyle w:val="a3"/>
            </w:pPr>
            <w:r w:rsidRPr="00C25F1A">
              <w:rPr>
                <w:color w:val="000000"/>
              </w:rPr>
              <w:t>8</w:t>
            </w:r>
          </w:p>
        </w:tc>
        <w:tc>
          <w:tcPr>
            <w:tcW w:w="567" w:type="dxa"/>
          </w:tcPr>
          <w:p w14:paraId="337A7B26" w14:textId="77777777" w:rsidR="006D6584" w:rsidRPr="00C25F1A" w:rsidRDefault="006D6584" w:rsidP="006D6584">
            <w:pPr>
              <w:pStyle w:val="a3"/>
            </w:pPr>
            <w:r w:rsidRPr="00C25F1A">
              <w:rPr>
                <w:color w:val="000000"/>
              </w:rPr>
              <w:t>9,2</w:t>
            </w:r>
          </w:p>
        </w:tc>
        <w:tc>
          <w:tcPr>
            <w:tcW w:w="567" w:type="dxa"/>
          </w:tcPr>
          <w:p w14:paraId="7CD33193" w14:textId="77777777" w:rsidR="006D6584" w:rsidRPr="00C25F1A" w:rsidRDefault="006D6584" w:rsidP="006D6584">
            <w:pPr>
              <w:pStyle w:val="a3"/>
            </w:pPr>
            <w:r w:rsidRPr="00C25F1A">
              <w:rPr>
                <w:color w:val="000000"/>
              </w:rPr>
              <w:t>45</w:t>
            </w:r>
          </w:p>
        </w:tc>
        <w:tc>
          <w:tcPr>
            <w:tcW w:w="567" w:type="dxa"/>
          </w:tcPr>
          <w:p w14:paraId="4D21CD43" w14:textId="77777777" w:rsidR="006D6584" w:rsidRPr="00C25F1A" w:rsidRDefault="006D6584" w:rsidP="006D6584">
            <w:pPr>
              <w:pStyle w:val="a3"/>
            </w:pPr>
            <w:r w:rsidRPr="00C25F1A">
              <w:rPr>
                <w:color w:val="000000"/>
              </w:rPr>
              <w:t>51,7</w:t>
            </w:r>
          </w:p>
        </w:tc>
        <w:tc>
          <w:tcPr>
            <w:tcW w:w="567" w:type="dxa"/>
          </w:tcPr>
          <w:p w14:paraId="24CC5CBB" w14:textId="77777777" w:rsidR="006D6584" w:rsidRPr="00C25F1A" w:rsidRDefault="006D6584" w:rsidP="006D6584">
            <w:pPr>
              <w:pStyle w:val="a3"/>
            </w:pPr>
            <w:r w:rsidRPr="00C25F1A">
              <w:rPr>
                <w:color w:val="000000"/>
              </w:rPr>
              <w:t>34</w:t>
            </w:r>
          </w:p>
        </w:tc>
        <w:tc>
          <w:tcPr>
            <w:tcW w:w="567" w:type="dxa"/>
          </w:tcPr>
          <w:p w14:paraId="4F0E4028" w14:textId="77777777" w:rsidR="006D6584" w:rsidRPr="00C25F1A" w:rsidRDefault="006D6584" w:rsidP="006D6584">
            <w:pPr>
              <w:pStyle w:val="a3"/>
            </w:pPr>
            <w:r w:rsidRPr="00C25F1A">
              <w:rPr>
                <w:color w:val="000000"/>
              </w:rPr>
              <w:t>39,1</w:t>
            </w:r>
          </w:p>
        </w:tc>
      </w:tr>
      <w:tr w:rsidR="006D6584" w:rsidRPr="00021882" w14:paraId="73E090AF" w14:textId="77777777" w:rsidTr="006D6584">
        <w:tc>
          <w:tcPr>
            <w:tcW w:w="3260" w:type="dxa"/>
          </w:tcPr>
          <w:p w14:paraId="49A4D730" w14:textId="05FF4645" w:rsidR="006D6584" w:rsidRPr="00C25F1A" w:rsidRDefault="006D6584" w:rsidP="006D6584">
            <w:pPr>
              <w:pStyle w:val="a3"/>
              <w:jc w:val="both"/>
            </w:pPr>
            <w:r w:rsidRPr="00C25F1A">
              <w:rPr>
                <w:rStyle w:val="af3"/>
                <w:rFonts w:eastAsiaTheme="majorEastAsia"/>
                <w:b w:val="0"/>
                <w:bCs w:val="0"/>
              </w:rPr>
              <w:t>Көптілді оқытуды дамытудың болашақ бағыттары қандай?</w:t>
            </w:r>
          </w:p>
        </w:tc>
        <w:tc>
          <w:tcPr>
            <w:tcW w:w="425" w:type="dxa"/>
          </w:tcPr>
          <w:p w14:paraId="53E02EE4" w14:textId="77777777" w:rsidR="006D6584" w:rsidRPr="00C25F1A" w:rsidRDefault="006D6584" w:rsidP="006D6584">
            <w:pPr>
              <w:pStyle w:val="a3"/>
            </w:pPr>
            <w:r w:rsidRPr="00C25F1A">
              <w:rPr>
                <w:color w:val="000000"/>
              </w:rPr>
              <w:t>11</w:t>
            </w:r>
          </w:p>
        </w:tc>
        <w:tc>
          <w:tcPr>
            <w:tcW w:w="567" w:type="dxa"/>
          </w:tcPr>
          <w:p w14:paraId="5A73D497" w14:textId="77777777" w:rsidR="006D6584" w:rsidRPr="00C25F1A" w:rsidRDefault="006D6584" w:rsidP="006D6584">
            <w:pPr>
              <w:pStyle w:val="a3"/>
            </w:pPr>
            <w:r w:rsidRPr="00C25F1A">
              <w:rPr>
                <w:color w:val="000000"/>
              </w:rPr>
              <w:t>12,9</w:t>
            </w:r>
          </w:p>
        </w:tc>
        <w:tc>
          <w:tcPr>
            <w:tcW w:w="425" w:type="dxa"/>
          </w:tcPr>
          <w:p w14:paraId="28AF970C" w14:textId="77777777" w:rsidR="006D6584" w:rsidRPr="00C25F1A" w:rsidRDefault="006D6584" w:rsidP="006D6584">
            <w:pPr>
              <w:pStyle w:val="a3"/>
            </w:pPr>
            <w:r w:rsidRPr="00C25F1A">
              <w:rPr>
                <w:color w:val="000000"/>
              </w:rPr>
              <w:t>34</w:t>
            </w:r>
          </w:p>
        </w:tc>
        <w:tc>
          <w:tcPr>
            <w:tcW w:w="567" w:type="dxa"/>
          </w:tcPr>
          <w:p w14:paraId="73427A4D" w14:textId="77777777" w:rsidR="006D6584" w:rsidRPr="00C25F1A" w:rsidRDefault="006D6584" w:rsidP="006D6584">
            <w:pPr>
              <w:pStyle w:val="a3"/>
            </w:pPr>
            <w:r w:rsidRPr="00C25F1A">
              <w:rPr>
                <w:color w:val="000000"/>
              </w:rPr>
              <w:t>40,0</w:t>
            </w:r>
          </w:p>
        </w:tc>
        <w:tc>
          <w:tcPr>
            <w:tcW w:w="426" w:type="dxa"/>
          </w:tcPr>
          <w:p w14:paraId="585ADF19" w14:textId="77777777" w:rsidR="006D6584" w:rsidRPr="00C25F1A" w:rsidRDefault="006D6584" w:rsidP="006D6584">
            <w:pPr>
              <w:pStyle w:val="a3"/>
            </w:pPr>
            <w:r w:rsidRPr="00C25F1A">
              <w:rPr>
                <w:color w:val="000000"/>
              </w:rPr>
              <w:t>40</w:t>
            </w:r>
          </w:p>
        </w:tc>
        <w:tc>
          <w:tcPr>
            <w:tcW w:w="709" w:type="dxa"/>
          </w:tcPr>
          <w:p w14:paraId="312D9720" w14:textId="77777777" w:rsidR="006D6584" w:rsidRPr="00C25F1A" w:rsidRDefault="006D6584" w:rsidP="006D6584">
            <w:pPr>
              <w:pStyle w:val="a3"/>
            </w:pPr>
            <w:r w:rsidRPr="00C25F1A">
              <w:rPr>
                <w:color w:val="000000"/>
              </w:rPr>
              <w:t>47,1</w:t>
            </w:r>
          </w:p>
        </w:tc>
        <w:tc>
          <w:tcPr>
            <w:tcW w:w="425" w:type="dxa"/>
          </w:tcPr>
          <w:p w14:paraId="3D0B86AF" w14:textId="77777777" w:rsidR="006D6584" w:rsidRPr="00C25F1A" w:rsidRDefault="006D6584" w:rsidP="006D6584">
            <w:pPr>
              <w:pStyle w:val="a3"/>
            </w:pPr>
            <w:r w:rsidRPr="00C25F1A">
              <w:rPr>
                <w:color w:val="000000"/>
              </w:rPr>
              <w:t>13</w:t>
            </w:r>
          </w:p>
        </w:tc>
        <w:tc>
          <w:tcPr>
            <w:tcW w:w="567" w:type="dxa"/>
          </w:tcPr>
          <w:p w14:paraId="7E3ABC2A" w14:textId="77777777" w:rsidR="006D6584" w:rsidRPr="00C25F1A" w:rsidRDefault="006D6584" w:rsidP="006D6584">
            <w:pPr>
              <w:pStyle w:val="a3"/>
            </w:pPr>
            <w:r w:rsidRPr="00C25F1A">
              <w:rPr>
                <w:color w:val="000000"/>
              </w:rPr>
              <w:t>14,9</w:t>
            </w:r>
          </w:p>
        </w:tc>
        <w:tc>
          <w:tcPr>
            <w:tcW w:w="567" w:type="dxa"/>
          </w:tcPr>
          <w:p w14:paraId="2E519A3C" w14:textId="77777777" w:rsidR="006D6584" w:rsidRPr="00C25F1A" w:rsidRDefault="006D6584" w:rsidP="006D6584">
            <w:pPr>
              <w:pStyle w:val="a3"/>
            </w:pPr>
            <w:r w:rsidRPr="00C25F1A">
              <w:rPr>
                <w:color w:val="000000"/>
              </w:rPr>
              <w:t>32</w:t>
            </w:r>
          </w:p>
        </w:tc>
        <w:tc>
          <w:tcPr>
            <w:tcW w:w="567" w:type="dxa"/>
          </w:tcPr>
          <w:p w14:paraId="0B96B6C2" w14:textId="77777777" w:rsidR="006D6584" w:rsidRPr="00C25F1A" w:rsidRDefault="006D6584" w:rsidP="006D6584">
            <w:pPr>
              <w:pStyle w:val="a3"/>
            </w:pPr>
            <w:r w:rsidRPr="00C25F1A">
              <w:rPr>
                <w:color w:val="000000"/>
              </w:rPr>
              <w:t>36,8</w:t>
            </w:r>
          </w:p>
        </w:tc>
        <w:tc>
          <w:tcPr>
            <w:tcW w:w="567" w:type="dxa"/>
          </w:tcPr>
          <w:p w14:paraId="2FEDE47A" w14:textId="77777777" w:rsidR="006D6584" w:rsidRPr="00C25F1A" w:rsidRDefault="006D6584" w:rsidP="006D6584">
            <w:pPr>
              <w:pStyle w:val="a3"/>
            </w:pPr>
            <w:r w:rsidRPr="00C25F1A">
              <w:rPr>
                <w:color w:val="000000"/>
              </w:rPr>
              <w:t>42</w:t>
            </w:r>
          </w:p>
        </w:tc>
        <w:tc>
          <w:tcPr>
            <w:tcW w:w="567" w:type="dxa"/>
          </w:tcPr>
          <w:p w14:paraId="5462F868" w14:textId="77777777" w:rsidR="006D6584" w:rsidRPr="00C25F1A" w:rsidRDefault="006D6584" w:rsidP="006D6584">
            <w:pPr>
              <w:pStyle w:val="a3"/>
            </w:pPr>
            <w:r w:rsidRPr="00C25F1A">
              <w:rPr>
                <w:color w:val="000000"/>
              </w:rPr>
              <w:t>48,3</w:t>
            </w:r>
          </w:p>
        </w:tc>
      </w:tr>
    </w:tbl>
    <w:p w14:paraId="526E2DE7" w14:textId="67E3DF5E" w:rsidR="003D31AF" w:rsidRDefault="003D31AF">
      <w:r>
        <w:br w:type="page"/>
      </w:r>
    </w:p>
    <w:p w14:paraId="233357E0" w14:textId="77777777" w:rsidR="003D31AF" w:rsidRDefault="003D31AF" w:rsidP="003D31AF">
      <w:pPr>
        <w:rPr>
          <w:sz w:val="28"/>
          <w:szCs w:val="28"/>
          <w:lang w:val="kk-KZ"/>
        </w:rPr>
      </w:pPr>
      <w:r w:rsidRPr="00164993">
        <w:rPr>
          <w:sz w:val="28"/>
          <w:szCs w:val="28"/>
          <w:lang w:val="kk-KZ"/>
        </w:rPr>
        <w:lastRenderedPageBreak/>
        <w:t>1</w:t>
      </w:r>
      <w:r>
        <w:rPr>
          <w:sz w:val="28"/>
          <w:szCs w:val="28"/>
          <w:lang w:val="kk-KZ"/>
        </w:rPr>
        <w:t>7</w:t>
      </w:r>
      <w:r w:rsidRPr="00164993">
        <w:rPr>
          <w:sz w:val="28"/>
          <w:szCs w:val="28"/>
          <w:lang w:val="kk-KZ"/>
        </w:rPr>
        <w:t>-кесте</w:t>
      </w:r>
      <w:r>
        <w:rPr>
          <w:sz w:val="28"/>
          <w:szCs w:val="28"/>
          <w:lang w:val="kk-KZ"/>
        </w:rPr>
        <w:t>нің жалғасы</w:t>
      </w:r>
    </w:p>
    <w:p w14:paraId="2BFCFAEE" w14:textId="77777777" w:rsidR="003D31AF" w:rsidRDefault="003D31AF"/>
    <w:tbl>
      <w:tblPr>
        <w:tblStyle w:val="110"/>
        <w:tblW w:w="9639" w:type="dxa"/>
        <w:tblInd w:w="-5" w:type="dxa"/>
        <w:tblLayout w:type="fixed"/>
        <w:tblLook w:val="04A0" w:firstRow="1" w:lastRow="0" w:firstColumn="1" w:lastColumn="0" w:noHBand="0" w:noVBand="1"/>
      </w:tblPr>
      <w:tblGrid>
        <w:gridCol w:w="3260"/>
        <w:gridCol w:w="425"/>
        <w:gridCol w:w="567"/>
        <w:gridCol w:w="425"/>
        <w:gridCol w:w="567"/>
        <w:gridCol w:w="426"/>
        <w:gridCol w:w="709"/>
        <w:gridCol w:w="425"/>
        <w:gridCol w:w="567"/>
        <w:gridCol w:w="567"/>
        <w:gridCol w:w="567"/>
        <w:gridCol w:w="567"/>
        <w:gridCol w:w="567"/>
      </w:tblGrid>
      <w:tr w:rsidR="003D31AF" w:rsidRPr="00021882" w14:paraId="28E0F7F6" w14:textId="77777777" w:rsidTr="006D6584">
        <w:tc>
          <w:tcPr>
            <w:tcW w:w="3260" w:type="dxa"/>
          </w:tcPr>
          <w:p w14:paraId="2441D30F" w14:textId="2453A75D" w:rsidR="003D31AF" w:rsidRPr="003D31AF" w:rsidRDefault="003D31AF" w:rsidP="003D31AF">
            <w:pPr>
              <w:pStyle w:val="a3"/>
              <w:jc w:val="center"/>
              <w:rPr>
                <w:rStyle w:val="af3"/>
                <w:rFonts w:eastAsiaTheme="majorEastAsia"/>
                <w:b w:val="0"/>
                <w:bCs w:val="0"/>
                <w:lang w:val="kk-KZ"/>
              </w:rPr>
            </w:pPr>
            <w:r>
              <w:rPr>
                <w:rStyle w:val="af3"/>
                <w:rFonts w:eastAsiaTheme="majorEastAsia"/>
                <w:b w:val="0"/>
                <w:bCs w:val="0"/>
                <w:lang w:val="kk-KZ"/>
              </w:rPr>
              <w:t>1</w:t>
            </w:r>
          </w:p>
        </w:tc>
        <w:tc>
          <w:tcPr>
            <w:tcW w:w="425" w:type="dxa"/>
          </w:tcPr>
          <w:p w14:paraId="0C4AAF22" w14:textId="38486950" w:rsidR="003D31AF" w:rsidRPr="003D31AF" w:rsidRDefault="003D31AF" w:rsidP="003D31AF">
            <w:pPr>
              <w:pStyle w:val="a3"/>
              <w:jc w:val="center"/>
              <w:rPr>
                <w:color w:val="000000"/>
                <w:lang w:val="kk-KZ"/>
              </w:rPr>
            </w:pPr>
            <w:r>
              <w:rPr>
                <w:color w:val="000000"/>
                <w:lang w:val="kk-KZ"/>
              </w:rPr>
              <w:t>2</w:t>
            </w:r>
          </w:p>
        </w:tc>
        <w:tc>
          <w:tcPr>
            <w:tcW w:w="567" w:type="dxa"/>
          </w:tcPr>
          <w:p w14:paraId="282D662C" w14:textId="4CFCE353" w:rsidR="003D31AF" w:rsidRPr="003D31AF" w:rsidRDefault="003D31AF" w:rsidP="003D31AF">
            <w:pPr>
              <w:pStyle w:val="a3"/>
              <w:jc w:val="center"/>
              <w:rPr>
                <w:color w:val="000000"/>
                <w:lang w:val="kk-KZ"/>
              </w:rPr>
            </w:pPr>
            <w:r>
              <w:rPr>
                <w:color w:val="000000"/>
                <w:lang w:val="kk-KZ"/>
              </w:rPr>
              <w:t>3</w:t>
            </w:r>
          </w:p>
        </w:tc>
        <w:tc>
          <w:tcPr>
            <w:tcW w:w="425" w:type="dxa"/>
          </w:tcPr>
          <w:p w14:paraId="70B57003" w14:textId="1CA9C903" w:rsidR="003D31AF" w:rsidRPr="003D31AF" w:rsidRDefault="003D31AF" w:rsidP="003D31AF">
            <w:pPr>
              <w:pStyle w:val="a3"/>
              <w:jc w:val="center"/>
              <w:rPr>
                <w:color w:val="000000"/>
                <w:lang w:val="kk-KZ"/>
              </w:rPr>
            </w:pPr>
            <w:r>
              <w:rPr>
                <w:color w:val="000000"/>
                <w:lang w:val="kk-KZ"/>
              </w:rPr>
              <w:t>4</w:t>
            </w:r>
          </w:p>
        </w:tc>
        <w:tc>
          <w:tcPr>
            <w:tcW w:w="567" w:type="dxa"/>
          </w:tcPr>
          <w:p w14:paraId="7B970E9C" w14:textId="3891341C" w:rsidR="003D31AF" w:rsidRPr="003D31AF" w:rsidRDefault="003D31AF" w:rsidP="003D31AF">
            <w:pPr>
              <w:pStyle w:val="a3"/>
              <w:jc w:val="center"/>
              <w:rPr>
                <w:color w:val="000000"/>
                <w:lang w:val="kk-KZ"/>
              </w:rPr>
            </w:pPr>
            <w:r>
              <w:rPr>
                <w:color w:val="000000"/>
                <w:lang w:val="kk-KZ"/>
              </w:rPr>
              <w:t>5</w:t>
            </w:r>
          </w:p>
        </w:tc>
        <w:tc>
          <w:tcPr>
            <w:tcW w:w="426" w:type="dxa"/>
          </w:tcPr>
          <w:p w14:paraId="6D1869AF" w14:textId="3588DC9B" w:rsidR="003D31AF" w:rsidRPr="003D31AF" w:rsidRDefault="003D31AF" w:rsidP="003D31AF">
            <w:pPr>
              <w:pStyle w:val="a3"/>
              <w:jc w:val="center"/>
              <w:rPr>
                <w:color w:val="000000"/>
                <w:lang w:val="kk-KZ"/>
              </w:rPr>
            </w:pPr>
            <w:r>
              <w:rPr>
                <w:color w:val="000000"/>
                <w:lang w:val="kk-KZ"/>
              </w:rPr>
              <w:t>6</w:t>
            </w:r>
          </w:p>
        </w:tc>
        <w:tc>
          <w:tcPr>
            <w:tcW w:w="709" w:type="dxa"/>
          </w:tcPr>
          <w:p w14:paraId="5C9B57E2" w14:textId="5E83F641" w:rsidR="003D31AF" w:rsidRPr="003D31AF" w:rsidRDefault="003D31AF" w:rsidP="003D31AF">
            <w:pPr>
              <w:pStyle w:val="a3"/>
              <w:jc w:val="center"/>
              <w:rPr>
                <w:color w:val="000000"/>
                <w:lang w:val="kk-KZ"/>
              </w:rPr>
            </w:pPr>
            <w:r>
              <w:rPr>
                <w:color w:val="000000"/>
                <w:lang w:val="kk-KZ"/>
              </w:rPr>
              <w:t>7</w:t>
            </w:r>
          </w:p>
        </w:tc>
        <w:tc>
          <w:tcPr>
            <w:tcW w:w="425" w:type="dxa"/>
          </w:tcPr>
          <w:p w14:paraId="4E8755F0" w14:textId="078B148D" w:rsidR="003D31AF" w:rsidRPr="003D31AF" w:rsidRDefault="003D31AF" w:rsidP="003D31AF">
            <w:pPr>
              <w:pStyle w:val="a3"/>
              <w:jc w:val="center"/>
              <w:rPr>
                <w:color w:val="000000"/>
                <w:lang w:val="kk-KZ"/>
              </w:rPr>
            </w:pPr>
            <w:r>
              <w:rPr>
                <w:color w:val="000000"/>
                <w:lang w:val="kk-KZ"/>
              </w:rPr>
              <w:t>8</w:t>
            </w:r>
          </w:p>
        </w:tc>
        <w:tc>
          <w:tcPr>
            <w:tcW w:w="567" w:type="dxa"/>
          </w:tcPr>
          <w:p w14:paraId="38F8B40D" w14:textId="7DA01F24" w:rsidR="003D31AF" w:rsidRPr="003D31AF" w:rsidRDefault="003D31AF" w:rsidP="003D31AF">
            <w:pPr>
              <w:pStyle w:val="a3"/>
              <w:jc w:val="center"/>
              <w:rPr>
                <w:color w:val="000000"/>
                <w:lang w:val="kk-KZ"/>
              </w:rPr>
            </w:pPr>
            <w:r>
              <w:rPr>
                <w:color w:val="000000"/>
                <w:lang w:val="kk-KZ"/>
              </w:rPr>
              <w:t>9</w:t>
            </w:r>
          </w:p>
        </w:tc>
        <w:tc>
          <w:tcPr>
            <w:tcW w:w="567" w:type="dxa"/>
          </w:tcPr>
          <w:p w14:paraId="382024B9" w14:textId="22F8AB04" w:rsidR="003D31AF" w:rsidRPr="003D31AF" w:rsidRDefault="003D31AF" w:rsidP="003D31AF">
            <w:pPr>
              <w:pStyle w:val="a3"/>
              <w:jc w:val="center"/>
              <w:rPr>
                <w:color w:val="000000"/>
                <w:lang w:val="kk-KZ"/>
              </w:rPr>
            </w:pPr>
            <w:r>
              <w:rPr>
                <w:color w:val="000000"/>
                <w:lang w:val="kk-KZ"/>
              </w:rPr>
              <w:t>10</w:t>
            </w:r>
          </w:p>
        </w:tc>
        <w:tc>
          <w:tcPr>
            <w:tcW w:w="567" w:type="dxa"/>
          </w:tcPr>
          <w:p w14:paraId="442DAA6B" w14:textId="0BE0EE93" w:rsidR="003D31AF" w:rsidRPr="003D31AF" w:rsidRDefault="003D31AF" w:rsidP="003D31AF">
            <w:pPr>
              <w:pStyle w:val="a3"/>
              <w:jc w:val="center"/>
              <w:rPr>
                <w:color w:val="000000"/>
                <w:lang w:val="kk-KZ"/>
              </w:rPr>
            </w:pPr>
            <w:r>
              <w:rPr>
                <w:color w:val="000000"/>
                <w:lang w:val="kk-KZ"/>
              </w:rPr>
              <w:t>11</w:t>
            </w:r>
          </w:p>
        </w:tc>
        <w:tc>
          <w:tcPr>
            <w:tcW w:w="567" w:type="dxa"/>
          </w:tcPr>
          <w:p w14:paraId="26EFA337" w14:textId="14EF6B72" w:rsidR="003D31AF" w:rsidRPr="003D31AF" w:rsidRDefault="003D31AF" w:rsidP="003D31AF">
            <w:pPr>
              <w:pStyle w:val="a3"/>
              <w:jc w:val="center"/>
              <w:rPr>
                <w:color w:val="000000"/>
                <w:lang w:val="kk-KZ"/>
              </w:rPr>
            </w:pPr>
            <w:r>
              <w:rPr>
                <w:color w:val="000000"/>
                <w:lang w:val="kk-KZ"/>
              </w:rPr>
              <w:t>12</w:t>
            </w:r>
          </w:p>
        </w:tc>
        <w:tc>
          <w:tcPr>
            <w:tcW w:w="567" w:type="dxa"/>
          </w:tcPr>
          <w:p w14:paraId="52552E60" w14:textId="69E3CDE4" w:rsidR="003D31AF" w:rsidRPr="003D31AF" w:rsidRDefault="003D31AF" w:rsidP="003D31AF">
            <w:pPr>
              <w:pStyle w:val="a3"/>
              <w:jc w:val="center"/>
              <w:rPr>
                <w:color w:val="000000"/>
                <w:lang w:val="kk-KZ"/>
              </w:rPr>
            </w:pPr>
            <w:r>
              <w:rPr>
                <w:color w:val="000000"/>
                <w:lang w:val="kk-KZ"/>
              </w:rPr>
              <w:t>13</w:t>
            </w:r>
          </w:p>
        </w:tc>
      </w:tr>
      <w:tr w:rsidR="006D6584" w:rsidRPr="00021882" w14:paraId="375AF751" w14:textId="77777777" w:rsidTr="006D6584">
        <w:tc>
          <w:tcPr>
            <w:tcW w:w="3260" w:type="dxa"/>
          </w:tcPr>
          <w:p w14:paraId="561E9FC1" w14:textId="77777777" w:rsidR="006D6584" w:rsidRPr="00A778C8" w:rsidRDefault="006D6584" w:rsidP="006D6584">
            <w:pPr>
              <w:pStyle w:val="a3"/>
              <w:jc w:val="both"/>
              <w:rPr>
                <w:rStyle w:val="af3"/>
                <w:rFonts w:eastAsiaTheme="majorEastAsia"/>
                <w:b w:val="0"/>
                <w:bCs w:val="0"/>
              </w:rPr>
            </w:pPr>
            <w:r w:rsidRPr="00C25F1A">
              <w:rPr>
                <w:rStyle w:val="af3"/>
                <w:rFonts w:eastAsiaTheme="majorEastAsia"/>
                <w:b w:val="0"/>
                <w:bCs w:val="0"/>
              </w:rPr>
              <w:t>Жаратылыстану бағытында</w:t>
            </w:r>
          </w:p>
          <w:p w14:paraId="7F28788E" w14:textId="1424780F" w:rsidR="006D6584" w:rsidRPr="00A778C8" w:rsidRDefault="006D6584" w:rsidP="006D6584">
            <w:pPr>
              <w:pStyle w:val="a3"/>
              <w:jc w:val="both"/>
            </w:pPr>
            <w:r w:rsidRPr="00C25F1A">
              <w:rPr>
                <w:rStyle w:val="af3"/>
                <w:rFonts w:eastAsiaTheme="majorEastAsia"/>
                <w:b w:val="0"/>
                <w:bCs w:val="0"/>
              </w:rPr>
              <w:t>ғы</w:t>
            </w:r>
            <w:r w:rsidRPr="00A778C8">
              <w:rPr>
                <w:rStyle w:val="af3"/>
                <w:rFonts w:eastAsiaTheme="majorEastAsia"/>
                <w:b w:val="0"/>
                <w:bCs w:val="0"/>
              </w:rPr>
              <w:t xml:space="preserve"> </w:t>
            </w:r>
            <w:r w:rsidRPr="00C25F1A">
              <w:rPr>
                <w:rStyle w:val="af3"/>
                <w:rFonts w:eastAsiaTheme="majorEastAsia"/>
                <w:b w:val="0"/>
                <w:bCs w:val="0"/>
              </w:rPr>
              <w:t>пәндерді</w:t>
            </w:r>
            <w:r w:rsidRPr="00A778C8">
              <w:rPr>
                <w:rStyle w:val="af3"/>
                <w:rFonts w:eastAsiaTheme="majorEastAsia"/>
                <w:b w:val="0"/>
                <w:bCs w:val="0"/>
              </w:rPr>
              <w:t xml:space="preserve"> </w:t>
            </w:r>
            <w:r w:rsidRPr="00C25F1A">
              <w:rPr>
                <w:rStyle w:val="af3"/>
                <w:rFonts w:eastAsiaTheme="majorEastAsia"/>
                <w:b w:val="0"/>
                <w:bCs w:val="0"/>
              </w:rPr>
              <w:t>көптілді</w:t>
            </w:r>
            <w:r w:rsidRPr="00A778C8">
              <w:rPr>
                <w:rStyle w:val="af3"/>
                <w:rFonts w:eastAsiaTheme="majorEastAsia"/>
                <w:b w:val="0"/>
                <w:bCs w:val="0"/>
              </w:rPr>
              <w:t xml:space="preserve"> </w:t>
            </w:r>
            <w:r w:rsidRPr="00C25F1A">
              <w:rPr>
                <w:rStyle w:val="af3"/>
                <w:rFonts w:eastAsiaTheme="majorEastAsia"/>
                <w:b w:val="0"/>
                <w:bCs w:val="0"/>
              </w:rPr>
              <w:t>оқытудың</w:t>
            </w:r>
            <w:r w:rsidRPr="00A778C8">
              <w:rPr>
                <w:rStyle w:val="af3"/>
                <w:rFonts w:eastAsiaTheme="majorEastAsia"/>
                <w:b w:val="0"/>
                <w:bCs w:val="0"/>
              </w:rPr>
              <w:t xml:space="preserve"> </w:t>
            </w:r>
            <w:r w:rsidRPr="00C25F1A">
              <w:rPr>
                <w:rStyle w:val="af3"/>
                <w:rFonts w:eastAsiaTheme="majorEastAsia"/>
                <w:b w:val="0"/>
                <w:bCs w:val="0"/>
              </w:rPr>
              <w:t>тиімділігін</w:t>
            </w:r>
            <w:r w:rsidRPr="00A778C8">
              <w:rPr>
                <w:rStyle w:val="af3"/>
                <w:rFonts w:eastAsiaTheme="majorEastAsia"/>
                <w:b w:val="0"/>
                <w:bCs w:val="0"/>
              </w:rPr>
              <w:t xml:space="preserve"> </w:t>
            </w:r>
            <w:r w:rsidRPr="00C25F1A">
              <w:rPr>
                <w:rStyle w:val="af3"/>
                <w:rFonts w:eastAsiaTheme="majorEastAsia"/>
                <w:b w:val="0"/>
                <w:bCs w:val="0"/>
              </w:rPr>
              <w:t>арттыру</w:t>
            </w:r>
            <w:r w:rsidRPr="00A778C8">
              <w:rPr>
                <w:rStyle w:val="af3"/>
                <w:rFonts w:eastAsiaTheme="majorEastAsia"/>
                <w:b w:val="0"/>
                <w:bCs w:val="0"/>
              </w:rPr>
              <w:t xml:space="preserve"> </w:t>
            </w:r>
            <w:r w:rsidRPr="00C25F1A">
              <w:rPr>
                <w:rStyle w:val="af3"/>
                <w:rFonts w:eastAsiaTheme="majorEastAsia"/>
                <w:b w:val="0"/>
                <w:bCs w:val="0"/>
              </w:rPr>
              <w:t>үшін</w:t>
            </w:r>
            <w:r w:rsidRPr="00A778C8">
              <w:rPr>
                <w:rStyle w:val="af3"/>
                <w:rFonts w:eastAsiaTheme="majorEastAsia"/>
                <w:b w:val="0"/>
                <w:bCs w:val="0"/>
              </w:rPr>
              <w:t xml:space="preserve"> </w:t>
            </w:r>
            <w:r w:rsidRPr="00C25F1A">
              <w:rPr>
                <w:rStyle w:val="af3"/>
                <w:rFonts w:eastAsiaTheme="majorEastAsia"/>
                <w:b w:val="0"/>
                <w:bCs w:val="0"/>
              </w:rPr>
              <w:t>оқу</w:t>
            </w:r>
            <w:r w:rsidRPr="00A778C8">
              <w:rPr>
                <w:rStyle w:val="af3"/>
                <w:rFonts w:eastAsiaTheme="majorEastAsia"/>
                <w:b w:val="0"/>
                <w:bCs w:val="0"/>
              </w:rPr>
              <w:t xml:space="preserve"> </w:t>
            </w:r>
            <w:r w:rsidRPr="00C25F1A">
              <w:rPr>
                <w:rStyle w:val="af3"/>
                <w:rFonts w:eastAsiaTheme="majorEastAsia"/>
                <w:b w:val="0"/>
                <w:bCs w:val="0"/>
              </w:rPr>
              <w:t>үдерісінде</w:t>
            </w:r>
            <w:r w:rsidRPr="00A778C8">
              <w:rPr>
                <w:rStyle w:val="af3"/>
                <w:rFonts w:eastAsiaTheme="majorEastAsia"/>
                <w:b w:val="0"/>
                <w:bCs w:val="0"/>
              </w:rPr>
              <w:t xml:space="preserve"> </w:t>
            </w:r>
            <w:r w:rsidRPr="00C25F1A">
              <w:rPr>
                <w:rStyle w:val="af3"/>
                <w:rFonts w:eastAsiaTheme="majorEastAsia"/>
                <w:b w:val="0"/>
                <w:bCs w:val="0"/>
              </w:rPr>
              <w:t>коммуникативті</w:t>
            </w:r>
            <w:r w:rsidRPr="00A778C8">
              <w:rPr>
                <w:rStyle w:val="af3"/>
                <w:rFonts w:eastAsiaTheme="majorEastAsia"/>
                <w:b w:val="0"/>
                <w:bCs w:val="0"/>
              </w:rPr>
              <w:t>-</w:t>
            </w:r>
            <w:r w:rsidRPr="00C25F1A">
              <w:rPr>
                <w:rStyle w:val="af3"/>
                <w:rFonts w:eastAsiaTheme="majorEastAsia"/>
                <w:b w:val="0"/>
                <w:bCs w:val="0"/>
              </w:rPr>
              <w:t>іс</w:t>
            </w:r>
            <w:r w:rsidRPr="00A778C8">
              <w:rPr>
                <w:rStyle w:val="af3"/>
                <w:rFonts w:eastAsiaTheme="majorEastAsia"/>
                <w:b w:val="0"/>
                <w:bCs w:val="0"/>
              </w:rPr>
              <w:t>-</w:t>
            </w:r>
            <w:r w:rsidRPr="00C25F1A">
              <w:rPr>
                <w:rStyle w:val="af3"/>
                <w:rFonts w:eastAsiaTheme="majorEastAsia"/>
                <w:b w:val="0"/>
                <w:bCs w:val="0"/>
              </w:rPr>
              <w:t>әрекеттік</w:t>
            </w:r>
            <w:r w:rsidRPr="00A778C8">
              <w:rPr>
                <w:rStyle w:val="af3"/>
                <w:rFonts w:eastAsiaTheme="majorEastAsia"/>
                <w:b w:val="0"/>
                <w:bCs w:val="0"/>
              </w:rPr>
              <w:t xml:space="preserve"> </w:t>
            </w:r>
            <w:r w:rsidRPr="00C25F1A">
              <w:rPr>
                <w:rStyle w:val="af3"/>
                <w:rFonts w:eastAsiaTheme="majorEastAsia"/>
                <w:b w:val="0"/>
                <w:bCs w:val="0"/>
              </w:rPr>
              <w:t>әдісті</w:t>
            </w:r>
            <w:r w:rsidRPr="00A778C8">
              <w:rPr>
                <w:rStyle w:val="af3"/>
                <w:rFonts w:eastAsiaTheme="majorEastAsia"/>
                <w:b w:val="0"/>
                <w:bCs w:val="0"/>
              </w:rPr>
              <w:t xml:space="preserve"> </w:t>
            </w:r>
            <w:r w:rsidRPr="00C25F1A">
              <w:rPr>
                <w:rStyle w:val="af3"/>
                <w:rFonts w:eastAsiaTheme="majorEastAsia"/>
                <w:b w:val="0"/>
                <w:bCs w:val="0"/>
              </w:rPr>
              <w:t>қолдануға</w:t>
            </w:r>
            <w:r w:rsidRPr="00A778C8">
              <w:rPr>
                <w:rStyle w:val="af3"/>
                <w:rFonts w:eastAsiaTheme="majorEastAsia"/>
                <w:b w:val="0"/>
                <w:bCs w:val="0"/>
              </w:rPr>
              <w:t xml:space="preserve"> </w:t>
            </w:r>
            <w:r w:rsidRPr="00C25F1A">
              <w:rPr>
                <w:rStyle w:val="af3"/>
                <w:rFonts w:eastAsiaTheme="majorEastAsia"/>
                <w:b w:val="0"/>
                <w:bCs w:val="0"/>
              </w:rPr>
              <w:t>бола</w:t>
            </w:r>
            <w:r w:rsidRPr="00A778C8">
              <w:rPr>
                <w:rStyle w:val="af3"/>
                <w:rFonts w:eastAsiaTheme="majorEastAsia"/>
                <w:b w:val="0"/>
                <w:bCs w:val="0"/>
              </w:rPr>
              <w:t xml:space="preserve"> </w:t>
            </w:r>
            <w:r w:rsidRPr="00C25F1A">
              <w:rPr>
                <w:rStyle w:val="af3"/>
                <w:rFonts w:eastAsiaTheme="majorEastAsia"/>
                <w:b w:val="0"/>
                <w:bCs w:val="0"/>
              </w:rPr>
              <w:t>ма</w:t>
            </w:r>
            <w:r w:rsidRPr="00A778C8">
              <w:rPr>
                <w:rStyle w:val="af3"/>
                <w:rFonts w:eastAsiaTheme="majorEastAsia"/>
                <w:b w:val="0"/>
                <w:bCs w:val="0"/>
              </w:rPr>
              <w:t>?</w:t>
            </w:r>
          </w:p>
        </w:tc>
        <w:tc>
          <w:tcPr>
            <w:tcW w:w="425" w:type="dxa"/>
          </w:tcPr>
          <w:p w14:paraId="4EA5E21C" w14:textId="77777777" w:rsidR="006D6584" w:rsidRPr="00C25F1A" w:rsidRDefault="006D6584" w:rsidP="006D6584">
            <w:pPr>
              <w:pStyle w:val="a3"/>
            </w:pPr>
            <w:r w:rsidRPr="00C25F1A">
              <w:rPr>
                <w:color w:val="000000"/>
              </w:rPr>
              <w:t>9</w:t>
            </w:r>
          </w:p>
        </w:tc>
        <w:tc>
          <w:tcPr>
            <w:tcW w:w="567" w:type="dxa"/>
          </w:tcPr>
          <w:p w14:paraId="4CE03632" w14:textId="77777777" w:rsidR="006D6584" w:rsidRPr="00C25F1A" w:rsidRDefault="006D6584" w:rsidP="006D6584">
            <w:pPr>
              <w:pStyle w:val="a3"/>
            </w:pPr>
            <w:r w:rsidRPr="00C25F1A">
              <w:rPr>
                <w:color w:val="000000"/>
              </w:rPr>
              <w:t>10,6</w:t>
            </w:r>
          </w:p>
        </w:tc>
        <w:tc>
          <w:tcPr>
            <w:tcW w:w="425" w:type="dxa"/>
          </w:tcPr>
          <w:p w14:paraId="508BF6D4" w14:textId="77777777" w:rsidR="006D6584" w:rsidRPr="00C25F1A" w:rsidRDefault="006D6584" w:rsidP="006D6584">
            <w:pPr>
              <w:pStyle w:val="a3"/>
            </w:pPr>
            <w:r w:rsidRPr="00C25F1A">
              <w:rPr>
                <w:color w:val="000000"/>
              </w:rPr>
              <w:t>42</w:t>
            </w:r>
          </w:p>
        </w:tc>
        <w:tc>
          <w:tcPr>
            <w:tcW w:w="567" w:type="dxa"/>
          </w:tcPr>
          <w:p w14:paraId="2488F49D" w14:textId="77777777" w:rsidR="006D6584" w:rsidRPr="00C25F1A" w:rsidRDefault="006D6584" w:rsidP="006D6584">
            <w:pPr>
              <w:pStyle w:val="a3"/>
            </w:pPr>
            <w:r w:rsidRPr="00C25F1A">
              <w:rPr>
                <w:color w:val="000000"/>
              </w:rPr>
              <w:t>49,4</w:t>
            </w:r>
          </w:p>
        </w:tc>
        <w:tc>
          <w:tcPr>
            <w:tcW w:w="426" w:type="dxa"/>
          </w:tcPr>
          <w:p w14:paraId="351CFD75" w14:textId="77777777" w:rsidR="006D6584" w:rsidRPr="00C25F1A" w:rsidRDefault="006D6584" w:rsidP="006D6584">
            <w:pPr>
              <w:pStyle w:val="a3"/>
            </w:pPr>
            <w:r w:rsidRPr="00C25F1A">
              <w:rPr>
                <w:color w:val="000000"/>
              </w:rPr>
              <w:t>34</w:t>
            </w:r>
          </w:p>
        </w:tc>
        <w:tc>
          <w:tcPr>
            <w:tcW w:w="709" w:type="dxa"/>
          </w:tcPr>
          <w:p w14:paraId="343443DA" w14:textId="77777777" w:rsidR="006D6584" w:rsidRPr="00C25F1A" w:rsidRDefault="006D6584" w:rsidP="006D6584">
            <w:pPr>
              <w:pStyle w:val="a3"/>
            </w:pPr>
            <w:r w:rsidRPr="00C25F1A">
              <w:rPr>
                <w:color w:val="000000"/>
              </w:rPr>
              <w:t>40,0</w:t>
            </w:r>
          </w:p>
        </w:tc>
        <w:tc>
          <w:tcPr>
            <w:tcW w:w="425" w:type="dxa"/>
          </w:tcPr>
          <w:p w14:paraId="541BCD93" w14:textId="77777777" w:rsidR="006D6584" w:rsidRPr="00C25F1A" w:rsidRDefault="006D6584" w:rsidP="006D6584">
            <w:pPr>
              <w:pStyle w:val="a3"/>
            </w:pPr>
            <w:r w:rsidRPr="00C25F1A">
              <w:rPr>
                <w:color w:val="000000"/>
              </w:rPr>
              <w:t>11</w:t>
            </w:r>
          </w:p>
        </w:tc>
        <w:tc>
          <w:tcPr>
            <w:tcW w:w="567" w:type="dxa"/>
          </w:tcPr>
          <w:p w14:paraId="49AA4FE7" w14:textId="77777777" w:rsidR="006D6584" w:rsidRPr="00C25F1A" w:rsidRDefault="006D6584" w:rsidP="006D6584">
            <w:pPr>
              <w:pStyle w:val="a3"/>
            </w:pPr>
            <w:r w:rsidRPr="00C25F1A">
              <w:rPr>
                <w:color w:val="000000"/>
              </w:rPr>
              <w:t>12,6</w:t>
            </w:r>
          </w:p>
        </w:tc>
        <w:tc>
          <w:tcPr>
            <w:tcW w:w="567" w:type="dxa"/>
          </w:tcPr>
          <w:p w14:paraId="25C8200B" w14:textId="77777777" w:rsidR="006D6584" w:rsidRPr="00C25F1A" w:rsidRDefault="006D6584" w:rsidP="006D6584">
            <w:pPr>
              <w:pStyle w:val="a3"/>
            </w:pPr>
            <w:r w:rsidRPr="00C25F1A">
              <w:rPr>
                <w:color w:val="000000"/>
              </w:rPr>
              <w:t>41</w:t>
            </w:r>
          </w:p>
        </w:tc>
        <w:tc>
          <w:tcPr>
            <w:tcW w:w="567" w:type="dxa"/>
          </w:tcPr>
          <w:p w14:paraId="098218A5" w14:textId="77777777" w:rsidR="006D6584" w:rsidRPr="00C25F1A" w:rsidRDefault="006D6584" w:rsidP="006D6584">
            <w:pPr>
              <w:pStyle w:val="a3"/>
            </w:pPr>
            <w:r w:rsidRPr="00C25F1A">
              <w:rPr>
                <w:color w:val="000000"/>
              </w:rPr>
              <w:t>47,1</w:t>
            </w:r>
          </w:p>
        </w:tc>
        <w:tc>
          <w:tcPr>
            <w:tcW w:w="567" w:type="dxa"/>
          </w:tcPr>
          <w:p w14:paraId="5EF832D4" w14:textId="77777777" w:rsidR="006D6584" w:rsidRPr="00C25F1A" w:rsidRDefault="006D6584" w:rsidP="006D6584">
            <w:pPr>
              <w:pStyle w:val="a3"/>
            </w:pPr>
            <w:r w:rsidRPr="00C25F1A">
              <w:rPr>
                <w:color w:val="000000"/>
              </w:rPr>
              <w:t>35</w:t>
            </w:r>
          </w:p>
        </w:tc>
        <w:tc>
          <w:tcPr>
            <w:tcW w:w="567" w:type="dxa"/>
          </w:tcPr>
          <w:p w14:paraId="72C2D464" w14:textId="77777777" w:rsidR="006D6584" w:rsidRPr="00C25F1A" w:rsidRDefault="006D6584" w:rsidP="006D6584">
            <w:pPr>
              <w:pStyle w:val="a3"/>
            </w:pPr>
            <w:r w:rsidRPr="00C25F1A">
              <w:rPr>
                <w:color w:val="000000"/>
              </w:rPr>
              <w:t>40,2</w:t>
            </w:r>
          </w:p>
        </w:tc>
      </w:tr>
      <w:tr w:rsidR="006D6584" w:rsidRPr="00021882" w14:paraId="6CC6BADC" w14:textId="77777777" w:rsidTr="006D6584">
        <w:tc>
          <w:tcPr>
            <w:tcW w:w="3260" w:type="dxa"/>
          </w:tcPr>
          <w:p w14:paraId="0D4F7F1B" w14:textId="26F2297D" w:rsidR="006D6584" w:rsidRPr="00C25F1A" w:rsidRDefault="006D6584" w:rsidP="006D6584">
            <w:pPr>
              <w:pStyle w:val="a3"/>
              <w:jc w:val="both"/>
            </w:pPr>
            <w:r w:rsidRPr="00C25F1A">
              <w:rPr>
                <w:rStyle w:val="af3"/>
                <w:rFonts w:eastAsiaTheme="majorEastAsia"/>
                <w:b w:val="0"/>
                <w:bCs w:val="0"/>
              </w:rPr>
              <w:t>Коммуникативті-іс-әрекеттік әдіс білім алушыларға топтық жобалар мен тапсырмаларды орындауда көмектесе ала ма?</w:t>
            </w:r>
          </w:p>
        </w:tc>
        <w:tc>
          <w:tcPr>
            <w:tcW w:w="425" w:type="dxa"/>
          </w:tcPr>
          <w:p w14:paraId="3DCBF551" w14:textId="77777777" w:rsidR="006D6584" w:rsidRPr="00C25F1A" w:rsidRDefault="006D6584" w:rsidP="006D6584">
            <w:pPr>
              <w:pStyle w:val="a3"/>
            </w:pPr>
            <w:r w:rsidRPr="00C25F1A">
              <w:rPr>
                <w:color w:val="000000"/>
              </w:rPr>
              <w:t>16</w:t>
            </w:r>
          </w:p>
        </w:tc>
        <w:tc>
          <w:tcPr>
            <w:tcW w:w="567" w:type="dxa"/>
          </w:tcPr>
          <w:p w14:paraId="548EFB57" w14:textId="77777777" w:rsidR="006D6584" w:rsidRPr="00C25F1A" w:rsidRDefault="006D6584" w:rsidP="006D6584">
            <w:pPr>
              <w:pStyle w:val="a3"/>
            </w:pPr>
            <w:r w:rsidRPr="00C25F1A">
              <w:rPr>
                <w:color w:val="000000"/>
              </w:rPr>
              <w:t>18,8</w:t>
            </w:r>
          </w:p>
        </w:tc>
        <w:tc>
          <w:tcPr>
            <w:tcW w:w="425" w:type="dxa"/>
          </w:tcPr>
          <w:p w14:paraId="0C4D2D6C" w14:textId="77777777" w:rsidR="006D6584" w:rsidRPr="00C25F1A" w:rsidRDefault="006D6584" w:rsidP="006D6584">
            <w:pPr>
              <w:pStyle w:val="a3"/>
            </w:pPr>
            <w:r w:rsidRPr="00C25F1A">
              <w:rPr>
                <w:color w:val="000000"/>
              </w:rPr>
              <w:t>28</w:t>
            </w:r>
          </w:p>
        </w:tc>
        <w:tc>
          <w:tcPr>
            <w:tcW w:w="567" w:type="dxa"/>
          </w:tcPr>
          <w:p w14:paraId="07D44288" w14:textId="77777777" w:rsidR="006D6584" w:rsidRPr="00C25F1A" w:rsidRDefault="006D6584" w:rsidP="006D6584">
            <w:pPr>
              <w:pStyle w:val="a3"/>
            </w:pPr>
            <w:r w:rsidRPr="00C25F1A">
              <w:rPr>
                <w:color w:val="000000"/>
              </w:rPr>
              <w:t>32,9</w:t>
            </w:r>
          </w:p>
        </w:tc>
        <w:tc>
          <w:tcPr>
            <w:tcW w:w="426" w:type="dxa"/>
          </w:tcPr>
          <w:p w14:paraId="75091B04" w14:textId="77777777" w:rsidR="006D6584" w:rsidRPr="00C25F1A" w:rsidRDefault="006D6584" w:rsidP="006D6584">
            <w:pPr>
              <w:pStyle w:val="a3"/>
            </w:pPr>
            <w:r w:rsidRPr="00C25F1A">
              <w:rPr>
                <w:color w:val="000000"/>
              </w:rPr>
              <w:t>41</w:t>
            </w:r>
          </w:p>
        </w:tc>
        <w:tc>
          <w:tcPr>
            <w:tcW w:w="709" w:type="dxa"/>
          </w:tcPr>
          <w:p w14:paraId="795E70D2" w14:textId="77777777" w:rsidR="006D6584" w:rsidRPr="00C25F1A" w:rsidRDefault="006D6584" w:rsidP="006D6584">
            <w:pPr>
              <w:pStyle w:val="a3"/>
            </w:pPr>
            <w:r w:rsidRPr="00C25F1A">
              <w:rPr>
                <w:color w:val="000000"/>
              </w:rPr>
              <w:t>48,2</w:t>
            </w:r>
          </w:p>
        </w:tc>
        <w:tc>
          <w:tcPr>
            <w:tcW w:w="425" w:type="dxa"/>
          </w:tcPr>
          <w:p w14:paraId="371B189C" w14:textId="77777777" w:rsidR="006D6584" w:rsidRPr="00C25F1A" w:rsidRDefault="006D6584" w:rsidP="006D6584">
            <w:pPr>
              <w:pStyle w:val="a3"/>
            </w:pPr>
            <w:r w:rsidRPr="00C25F1A">
              <w:rPr>
                <w:color w:val="000000"/>
              </w:rPr>
              <w:t>14</w:t>
            </w:r>
          </w:p>
        </w:tc>
        <w:tc>
          <w:tcPr>
            <w:tcW w:w="567" w:type="dxa"/>
          </w:tcPr>
          <w:p w14:paraId="258BD6F0" w14:textId="77777777" w:rsidR="006D6584" w:rsidRPr="00C25F1A" w:rsidRDefault="006D6584" w:rsidP="006D6584">
            <w:pPr>
              <w:pStyle w:val="a3"/>
            </w:pPr>
            <w:r w:rsidRPr="00C25F1A">
              <w:rPr>
                <w:color w:val="000000"/>
              </w:rPr>
              <w:t>16,1</w:t>
            </w:r>
          </w:p>
        </w:tc>
        <w:tc>
          <w:tcPr>
            <w:tcW w:w="567" w:type="dxa"/>
          </w:tcPr>
          <w:p w14:paraId="00C18CDC" w14:textId="77777777" w:rsidR="006D6584" w:rsidRPr="00C25F1A" w:rsidRDefault="006D6584" w:rsidP="006D6584">
            <w:pPr>
              <w:pStyle w:val="a3"/>
            </w:pPr>
            <w:r w:rsidRPr="00C25F1A">
              <w:rPr>
                <w:color w:val="000000"/>
              </w:rPr>
              <w:t>30</w:t>
            </w:r>
          </w:p>
        </w:tc>
        <w:tc>
          <w:tcPr>
            <w:tcW w:w="567" w:type="dxa"/>
          </w:tcPr>
          <w:p w14:paraId="1C4574F8" w14:textId="77777777" w:rsidR="006D6584" w:rsidRPr="00C25F1A" w:rsidRDefault="006D6584" w:rsidP="006D6584">
            <w:pPr>
              <w:pStyle w:val="a3"/>
            </w:pPr>
            <w:r w:rsidRPr="00C25F1A">
              <w:rPr>
                <w:color w:val="000000"/>
              </w:rPr>
              <w:t>34,5</w:t>
            </w:r>
          </w:p>
        </w:tc>
        <w:tc>
          <w:tcPr>
            <w:tcW w:w="567" w:type="dxa"/>
          </w:tcPr>
          <w:p w14:paraId="2FA5058B" w14:textId="77777777" w:rsidR="006D6584" w:rsidRPr="00C25F1A" w:rsidRDefault="006D6584" w:rsidP="006D6584">
            <w:pPr>
              <w:pStyle w:val="a3"/>
            </w:pPr>
            <w:r w:rsidRPr="00C25F1A">
              <w:rPr>
                <w:color w:val="000000"/>
              </w:rPr>
              <w:t>43</w:t>
            </w:r>
          </w:p>
        </w:tc>
        <w:tc>
          <w:tcPr>
            <w:tcW w:w="567" w:type="dxa"/>
          </w:tcPr>
          <w:p w14:paraId="68D2745B" w14:textId="77777777" w:rsidR="006D6584" w:rsidRPr="00C25F1A" w:rsidRDefault="006D6584" w:rsidP="006D6584">
            <w:pPr>
              <w:pStyle w:val="a3"/>
            </w:pPr>
            <w:r w:rsidRPr="00C25F1A">
              <w:rPr>
                <w:color w:val="000000"/>
              </w:rPr>
              <w:t>49,4</w:t>
            </w:r>
          </w:p>
        </w:tc>
      </w:tr>
      <w:tr w:rsidR="006D6584" w:rsidRPr="00021882" w14:paraId="58266B93" w14:textId="77777777" w:rsidTr="006D6584">
        <w:tc>
          <w:tcPr>
            <w:tcW w:w="3260" w:type="dxa"/>
          </w:tcPr>
          <w:p w14:paraId="2E7992CA" w14:textId="040F8F6F" w:rsidR="006D6584" w:rsidRPr="006801D7" w:rsidRDefault="005B05A9" w:rsidP="006D6584">
            <w:pPr>
              <w:pStyle w:val="a3"/>
              <w:jc w:val="both"/>
              <w:rPr>
                <w:lang w:val="kk-KZ"/>
              </w:rPr>
            </w:pPr>
            <w:r>
              <w:br w:type="page"/>
            </w:r>
            <w:r w:rsidR="006D6584" w:rsidRPr="006801D7">
              <w:rPr>
                <w:rStyle w:val="af3"/>
                <w:rFonts w:eastAsiaTheme="majorEastAsia"/>
                <w:b w:val="0"/>
                <w:bCs w:val="0"/>
                <w:lang w:val="kk-KZ"/>
              </w:rPr>
              <w:t>Білім алушылардың коммуникативті-іс-әрекеттік деңгейін бағалау үшін қандай құралдар мен әдістерді қолдануға болады?</w:t>
            </w:r>
          </w:p>
        </w:tc>
        <w:tc>
          <w:tcPr>
            <w:tcW w:w="425" w:type="dxa"/>
          </w:tcPr>
          <w:p w14:paraId="09012927" w14:textId="77777777" w:rsidR="006D6584" w:rsidRPr="00C25F1A" w:rsidRDefault="006D6584" w:rsidP="006D6584">
            <w:pPr>
              <w:pStyle w:val="a3"/>
            </w:pPr>
            <w:r w:rsidRPr="00C25F1A">
              <w:rPr>
                <w:color w:val="000000"/>
              </w:rPr>
              <w:t>17</w:t>
            </w:r>
          </w:p>
        </w:tc>
        <w:tc>
          <w:tcPr>
            <w:tcW w:w="567" w:type="dxa"/>
          </w:tcPr>
          <w:p w14:paraId="0C946183" w14:textId="77777777" w:rsidR="006D6584" w:rsidRPr="00C25F1A" w:rsidRDefault="006D6584" w:rsidP="006D6584">
            <w:pPr>
              <w:pStyle w:val="a3"/>
            </w:pPr>
            <w:r w:rsidRPr="00C25F1A">
              <w:rPr>
                <w:color w:val="000000"/>
              </w:rPr>
              <w:t>20,0</w:t>
            </w:r>
          </w:p>
        </w:tc>
        <w:tc>
          <w:tcPr>
            <w:tcW w:w="425" w:type="dxa"/>
          </w:tcPr>
          <w:p w14:paraId="336D95BD" w14:textId="77777777" w:rsidR="006D6584" w:rsidRPr="00C25F1A" w:rsidRDefault="006D6584" w:rsidP="006D6584">
            <w:pPr>
              <w:pStyle w:val="a3"/>
            </w:pPr>
            <w:r w:rsidRPr="00C25F1A">
              <w:rPr>
                <w:color w:val="000000"/>
              </w:rPr>
              <w:t>25</w:t>
            </w:r>
          </w:p>
        </w:tc>
        <w:tc>
          <w:tcPr>
            <w:tcW w:w="567" w:type="dxa"/>
          </w:tcPr>
          <w:p w14:paraId="0E164184" w14:textId="77777777" w:rsidR="006D6584" w:rsidRPr="00C25F1A" w:rsidRDefault="006D6584" w:rsidP="006D6584">
            <w:pPr>
              <w:pStyle w:val="a3"/>
            </w:pPr>
            <w:r w:rsidRPr="00C25F1A">
              <w:rPr>
                <w:color w:val="000000"/>
              </w:rPr>
              <w:t>29,4</w:t>
            </w:r>
          </w:p>
        </w:tc>
        <w:tc>
          <w:tcPr>
            <w:tcW w:w="426" w:type="dxa"/>
          </w:tcPr>
          <w:p w14:paraId="06DC0DDE" w14:textId="77777777" w:rsidR="006D6584" w:rsidRPr="00C25F1A" w:rsidRDefault="006D6584" w:rsidP="006D6584">
            <w:pPr>
              <w:pStyle w:val="a3"/>
            </w:pPr>
            <w:r w:rsidRPr="00C25F1A">
              <w:rPr>
                <w:color w:val="000000"/>
              </w:rPr>
              <w:t>43</w:t>
            </w:r>
          </w:p>
        </w:tc>
        <w:tc>
          <w:tcPr>
            <w:tcW w:w="709" w:type="dxa"/>
          </w:tcPr>
          <w:p w14:paraId="430CB7DE" w14:textId="77777777" w:rsidR="006D6584" w:rsidRPr="00C25F1A" w:rsidRDefault="006D6584" w:rsidP="006D6584">
            <w:pPr>
              <w:pStyle w:val="a3"/>
            </w:pPr>
            <w:r w:rsidRPr="00C25F1A">
              <w:rPr>
                <w:color w:val="000000"/>
              </w:rPr>
              <w:t>50,6</w:t>
            </w:r>
          </w:p>
        </w:tc>
        <w:tc>
          <w:tcPr>
            <w:tcW w:w="425" w:type="dxa"/>
          </w:tcPr>
          <w:p w14:paraId="59F69EA8" w14:textId="77777777" w:rsidR="006D6584" w:rsidRPr="00C25F1A" w:rsidRDefault="006D6584" w:rsidP="006D6584">
            <w:pPr>
              <w:pStyle w:val="a3"/>
            </w:pPr>
            <w:r w:rsidRPr="00C25F1A">
              <w:rPr>
                <w:color w:val="000000"/>
              </w:rPr>
              <w:t>18</w:t>
            </w:r>
          </w:p>
        </w:tc>
        <w:tc>
          <w:tcPr>
            <w:tcW w:w="567" w:type="dxa"/>
          </w:tcPr>
          <w:p w14:paraId="65317928" w14:textId="77777777" w:rsidR="006D6584" w:rsidRPr="00C25F1A" w:rsidRDefault="006D6584" w:rsidP="006D6584">
            <w:pPr>
              <w:pStyle w:val="a3"/>
            </w:pPr>
            <w:r w:rsidRPr="00C25F1A">
              <w:rPr>
                <w:color w:val="000000"/>
              </w:rPr>
              <w:t>20,7</w:t>
            </w:r>
          </w:p>
        </w:tc>
        <w:tc>
          <w:tcPr>
            <w:tcW w:w="567" w:type="dxa"/>
          </w:tcPr>
          <w:p w14:paraId="3601E37A" w14:textId="77777777" w:rsidR="006D6584" w:rsidRPr="00C25F1A" w:rsidRDefault="006D6584" w:rsidP="006D6584">
            <w:pPr>
              <w:pStyle w:val="a3"/>
            </w:pPr>
            <w:r w:rsidRPr="00C25F1A">
              <w:rPr>
                <w:color w:val="000000"/>
              </w:rPr>
              <w:t>25</w:t>
            </w:r>
          </w:p>
        </w:tc>
        <w:tc>
          <w:tcPr>
            <w:tcW w:w="567" w:type="dxa"/>
          </w:tcPr>
          <w:p w14:paraId="01808109" w14:textId="77777777" w:rsidR="006D6584" w:rsidRPr="00C25F1A" w:rsidRDefault="006D6584" w:rsidP="006D6584">
            <w:pPr>
              <w:pStyle w:val="a3"/>
            </w:pPr>
            <w:r w:rsidRPr="00C25F1A">
              <w:rPr>
                <w:color w:val="000000"/>
              </w:rPr>
              <w:t>28,7</w:t>
            </w:r>
          </w:p>
        </w:tc>
        <w:tc>
          <w:tcPr>
            <w:tcW w:w="567" w:type="dxa"/>
          </w:tcPr>
          <w:p w14:paraId="39E2F536" w14:textId="77777777" w:rsidR="006D6584" w:rsidRPr="00C25F1A" w:rsidRDefault="006D6584" w:rsidP="006D6584">
            <w:pPr>
              <w:pStyle w:val="a3"/>
            </w:pPr>
            <w:r w:rsidRPr="00C25F1A">
              <w:rPr>
                <w:color w:val="000000"/>
              </w:rPr>
              <w:t>44</w:t>
            </w:r>
          </w:p>
        </w:tc>
        <w:tc>
          <w:tcPr>
            <w:tcW w:w="567" w:type="dxa"/>
          </w:tcPr>
          <w:p w14:paraId="52E5E246" w14:textId="77777777" w:rsidR="006D6584" w:rsidRPr="00C25F1A" w:rsidRDefault="006D6584" w:rsidP="006D6584">
            <w:pPr>
              <w:pStyle w:val="a3"/>
            </w:pPr>
            <w:r w:rsidRPr="00C25F1A">
              <w:rPr>
                <w:color w:val="000000"/>
              </w:rPr>
              <w:t>50,6</w:t>
            </w:r>
          </w:p>
        </w:tc>
      </w:tr>
      <w:tr w:rsidR="006D6584" w:rsidRPr="00021882" w14:paraId="6F06C7E2" w14:textId="77777777" w:rsidTr="006D6584">
        <w:tc>
          <w:tcPr>
            <w:tcW w:w="3260" w:type="dxa"/>
          </w:tcPr>
          <w:p w14:paraId="0C36FD5D" w14:textId="2F103D11" w:rsidR="006D6584" w:rsidRPr="00C25F1A" w:rsidRDefault="006D6584" w:rsidP="006D6584">
            <w:pPr>
              <w:pStyle w:val="a3"/>
              <w:jc w:val="both"/>
            </w:pPr>
            <w:r w:rsidRPr="00C25F1A">
              <w:rPr>
                <w:rStyle w:val="af3"/>
                <w:rFonts w:eastAsiaTheme="majorEastAsia"/>
                <w:b w:val="0"/>
                <w:bCs w:val="0"/>
              </w:rPr>
              <w:t>Жаратылыстану пәндерін көптілдіоқытуда терминдерді меңгеруде қандай қиындықтар кездеседі?</w:t>
            </w:r>
          </w:p>
        </w:tc>
        <w:tc>
          <w:tcPr>
            <w:tcW w:w="425" w:type="dxa"/>
          </w:tcPr>
          <w:p w14:paraId="34A28A8A" w14:textId="77777777" w:rsidR="006D6584" w:rsidRPr="00C25F1A" w:rsidRDefault="006D6584" w:rsidP="006D6584">
            <w:pPr>
              <w:pStyle w:val="a3"/>
            </w:pPr>
            <w:r w:rsidRPr="00C25F1A">
              <w:rPr>
                <w:color w:val="000000"/>
              </w:rPr>
              <w:t>8</w:t>
            </w:r>
          </w:p>
        </w:tc>
        <w:tc>
          <w:tcPr>
            <w:tcW w:w="567" w:type="dxa"/>
          </w:tcPr>
          <w:p w14:paraId="5AA99AFC" w14:textId="77777777" w:rsidR="006D6584" w:rsidRPr="00C25F1A" w:rsidRDefault="006D6584" w:rsidP="006D6584">
            <w:pPr>
              <w:pStyle w:val="a3"/>
            </w:pPr>
            <w:r w:rsidRPr="00C25F1A">
              <w:rPr>
                <w:color w:val="000000"/>
              </w:rPr>
              <w:t>9,4</w:t>
            </w:r>
          </w:p>
        </w:tc>
        <w:tc>
          <w:tcPr>
            <w:tcW w:w="425" w:type="dxa"/>
          </w:tcPr>
          <w:p w14:paraId="37ABA0FF" w14:textId="77777777" w:rsidR="006D6584" w:rsidRPr="00C25F1A" w:rsidRDefault="006D6584" w:rsidP="006D6584">
            <w:pPr>
              <w:pStyle w:val="a3"/>
            </w:pPr>
            <w:r w:rsidRPr="00C25F1A">
              <w:rPr>
                <w:color w:val="000000"/>
              </w:rPr>
              <w:t>40</w:t>
            </w:r>
          </w:p>
        </w:tc>
        <w:tc>
          <w:tcPr>
            <w:tcW w:w="567" w:type="dxa"/>
          </w:tcPr>
          <w:p w14:paraId="4E4C1C3F" w14:textId="77777777" w:rsidR="006D6584" w:rsidRPr="00C25F1A" w:rsidRDefault="006D6584" w:rsidP="006D6584">
            <w:pPr>
              <w:pStyle w:val="a3"/>
            </w:pPr>
            <w:r w:rsidRPr="00C25F1A">
              <w:rPr>
                <w:color w:val="000000"/>
              </w:rPr>
              <w:t>47,1</w:t>
            </w:r>
          </w:p>
        </w:tc>
        <w:tc>
          <w:tcPr>
            <w:tcW w:w="426" w:type="dxa"/>
          </w:tcPr>
          <w:p w14:paraId="58E46CE9" w14:textId="77777777" w:rsidR="006D6584" w:rsidRPr="00C25F1A" w:rsidRDefault="006D6584" w:rsidP="006D6584">
            <w:pPr>
              <w:pStyle w:val="a3"/>
            </w:pPr>
            <w:r w:rsidRPr="00C25F1A">
              <w:rPr>
                <w:color w:val="000000"/>
              </w:rPr>
              <w:t>37</w:t>
            </w:r>
          </w:p>
        </w:tc>
        <w:tc>
          <w:tcPr>
            <w:tcW w:w="709" w:type="dxa"/>
          </w:tcPr>
          <w:p w14:paraId="4E33002F" w14:textId="77777777" w:rsidR="006D6584" w:rsidRPr="00C25F1A" w:rsidRDefault="006D6584" w:rsidP="006D6584">
            <w:pPr>
              <w:pStyle w:val="a3"/>
            </w:pPr>
            <w:r w:rsidRPr="00C25F1A">
              <w:rPr>
                <w:color w:val="000000"/>
              </w:rPr>
              <w:t>43,5</w:t>
            </w:r>
          </w:p>
        </w:tc>
        <w:tc>
          <w:tcPr>
            <w:tcW w:w="425" w:type="dxa"/>
          </w:tcPr>
          <w:p w14:paraId="159AE73D" w14:textId="77777777" w:rsidR="006D6584" w:rsidRPr="00C25F1A" w:rsidRDefault="006D6584" w:rsidP="006D6584">
            <w:pPr>
              <w:pStyle w:val="a3"/>
            </w:pPr>
            <w:r w:rsidRPr="00C25F1A">
              <w:rPr>
                <w:color w:val="000000"/>
              </w:rPr>
              <w:t>12</w:t>
            </w:r>
          </w:p>
        </w:tc>
        <w:tc>
          <w:tcPr>
            <w:tcW w:w="567" w:type="dxa"/>
          </w:tcPr>
          <w:p w14:paraId="72A5D2AB" w14:textId="77777777" w:rsidR="006D6584" w:rsidRPr="00C25F1A" w:rsidRDefault="006D6584" w:rsidP="006D6584">
            <w:pPr>
              <w:pStyle w:val="a3"/>
            </w:pPr>
            <w:r w:rsidRPr="00C25F1A">
              <w:rPr>
                <w:color w:val="000000"/>
              </w:rPr>
              <w:t>13,8</w:t>
            </w:r>
          </w:p>
        </w:tc>
        <w:tc>
          <w:tcPr>
            <w:tcW w:w="567" w:type="dxa"/>
          </w:tcPr>
          <w:p w14:paraId="5E8FDD36" w14:textId="77777777" w:rsidR="006D6584" w:rsidRPr="00C25F1A" w:rsidRDefault="006D6584" w:rsidP="006D6584">
            <w:pPr>
              <w:pStyle w:val="a3"/>
            </w:pPr>
            <w:r w:rsidRPr="00C25F1A">
              <w:rPr>
                <w:color w:val="000000"/>
              </w:rPr>
              <w:t>36</w:t>
            </w:r>
          </w:p>
        </w:tc>
        <w:tc>
          <w:tcPr>
            <w:tcW w:w="567" w:type="dxa"/>
          </w:tcPr>
          <w:p w14:paraId="50263A75" w14:textId="77777777" w:rsidR="006D6584" w:rsidRPr="00C25F1A" w:rsidRDefault="006D6584" w:rsidP="006D6584">
            <w:pPr>
              <w:pStyle w:val="a3"/>
            </w:pPr>
            <w:r w:rsidRPr="00C25F1A">
              <w:rPr>
                <w:color w:val="000000"/>
              </w:rPr>
              <w:t>41,4</w:t>
            </w:r>
          </w:p>
        </w:tc>
        <w:tc>
          <w:tcPr>
            <w:tcW w:w="567" w:type="dxa"/>
          </w:tcPr>
          <w:p w14:paraId="659D6C2C" w14:textId="77777777" w:rsidR="006D6584" w:rsidRPr="00C25F1A" w:rsidRDefault="006D6584" w:rsidP="006D6584">
            <w:pPr>
              <w:pStyle w:val="a3"/>
            </w:pPr>
            <w:r w:rsidRPr="00C25F1A">
              <w:rPr>
                <w:color w:val="000000"/>
              </w:rPr>
              <w:t>39</w:t>
            </w:r>
          </w:p>
        </w:tc>
        <w:tc>
          <w:tcPr>
            <w:tcW w:w="567" w:type="dxa"/>
          </w:tcPr>
          <w:p w14:paraId="634BD3BC" w14:textId="77777777" w:rsidR="006D6584" w:rsidRPr="00C25F1A" w:rsidRDefault="006D6584" w:rsidP="006D6584">
            <w:pPr>
              <w:pStyle w:val="a3"/>
            </w:pPr>
            <w:r w:rsidRPr="00C25F1A">
              <w:rPr>
                <w:color w:val="000000"/>
              </w:rPr>
              <w:t>44,8</w:t>
            </w:r>
          </w:p>
        </w:tc>
      </w:tr>
      <w:tr w:rsidR="006D6584" w:rsidRPr="00021882" w14:paraId="34D7245D" w14:textId="77777777" w:rsidTr="006D6584">
        <w:tc>
          <w:tcPr>
            <w:tcW w:w="3260" w:type="dxa"/>
          </w:tcPr>
          <w:p w14:paraId="08AA9790" w14:textId="00F0E72F" w:rsidR="006D6584" w:rsidRPr="00A778C8" w:rsidRDefault="009515EF" w:rsidP="006D6584">
            <w:pPr>
              <w:pStyle w:val="a3"/>
              <w:jc w:val="both"/>
              <w:rPr>
                <w:rStyle w:val="af3"/>
                <w:rFonts w:eastAsiaTheme="majorEastAsia"/>
                <w:b w:val="0"/>
                <w:bCs w:val="0"/>
              </w:rPr>
            </w:pPr>
            <w:r>
              <w:br w:type="page"/>
            </w:r>
            <w:r w:rsidR="006D6584" w:rsidRPr="00C25F1A">
              <w:rPr>
                <w:rStyle w:val="af3"/>
                <w:rFonts w:eastAsiaTheme="majorEastAsia"/>
                <w:b w:val="0"/>
                <w:bCs w:val="0"/>
              </w:rPr>
              <w:t>Жаратылыстану</w:t>
            </w:r>
            <w:r w:rsidR="006D6584" w:rsidRPr="00C25F1A">
              <w:rPr>
                <w:rStyle w:val="af3"/>
                <w:rFonts w:eastAsiaTheme="majorEastAsia"/>
                <w:b w:val="0"/>
                <w:bCs w:val="0"/>
                <w:lang w:val="kk-KZ"/>
              </w:rPr>
              <w:t xml:space="preserve"> ғылыми</w:t>
            </w:r>
            <w:r w:rsidR="006D6584" w:rsidRPr="00C25F1A">
              <w:rPr>
                <w:rStyle w:val="af3"/>
                <w:rFonts w:eastAsiaTheme="majorEastAsia"/>
                <w:b w:val="0"/>
                <w:bCs w:val="0"/>
              </w:rPr>
              <w:t xml:space="preserve"> пәндерін көптілді оқытуда зертханалық жұмыстар мен практикалық тапсырмалар</w:t>
            </w:r>
          </w:p>
          <w:p w14:paraId="1433FF66" w14:textId="6FE393D0" w:rsidR="006D6584" w:rsidRPr="00C25F1A" w:rsidRDefault="006D6584" w:rsidP="006D6584">
            <w:pPr>
              <w:pStyle w:val="a3"/>
              <w:jc w:val="both"/>
            </w:pPr>
            <w:r w:rsidRPr="00C25F1A">
              <w:rPr>
                <w:rStyle w:val="af3"/>
                <w:rFonts w:eastAsiaTheme="majorEastAsia"/>
                <w:b w:val="0"/>
                <w:bCs w:val="0"/>
              </w:rPr>
              <w:t>дың маңыздылығын қалай бағалайсыз?</w:t>
            </w:r>
          </w:p>
        </w:tc>
        <w:tc>
          <w:tcPr>
            <w:tcW w:w="425" w:type="dxa"/>
          </w:tcPr>
          <w:p w14:paraId="29D9AD9E" w14:textId="77777777" w:rsidR="006D6584" w:rsidRPr="00C25F1A" w:rsidRDefault="006D6584" w:rsidP="006D6584">
            <w:pPr>
              <w:pStyle w:val="a3"/>
            </w:pPr>
            <w:r w:rsidRPr="00C25F1A">
              <w:rPr>
                <w:color w:val="000000"/>
              </w:rPr>
              <w:t>5</w:t>
            </w:r>
          </w:p>
        </w:tc>
        <w:tc>
          <w:tcPr>
            <w:tcW w:w="567" w:type="dxa"/>
          </w:tcPr>
          <w:p w14:paraId="1EE65DC4" w14:textId="77777777" w:rsidR="006D6584" w:rsidRPr="00C25F1A" w:rsidRDefault="006D6584" w:rsidP="006D6584">
            <w:pPr>
              <w:pStyle w:val="a3"/>
            </w:pPr>
            <w:r w:rsidRPr="00C25F1A">
              <w:rPr>
                <w:color w:val="000000"/>
              </w:rPr>
              <w:t>5,9</w:t>
            </w:r>
          </w:p>
        </w:tc>
        <w:tc>
          <w:tcPr>
            <w:tcW w:w="425" w:type="dxa"/>
          </w:tcPr>
          <w:p w14:paraId="06A7FA1B" w14:textId="77777777" w:rsidR="006D6584" w:rsidRPr="00C25F1A" w:rsidRDefault="006D6584" w:rsidP="006D6584">
            <w:pPr>
              <w:pStyle w:val="a3"/>
            </w:pPr>
            <w:r w:rsidRPr="00C25F1A">
              <w:rPr>
                <w:color w:val="000000"/>
              </w:rPr>
              <w:t>42</w:t>
            </w:r>
          </w:p>
        </w:tc>
        <w:tc>
          <w:tcPr>
            <w:tcW w:w="567" w:type="dxa"/>
          </w:tcPr>
          <w:p w14:paraId="75327F60" w14:textId="77777777" w:rsidR="006D6584" w:rsidRPr="00C25F1A" w:rsidRDefault="006D6584" w:rsidP="006D6584">
            <w:pPr>
              <w:pStyle w:val="a3"/>
            </w:pPr>
            <w:r w:rsidRPr="00C25F1A">
              <w:rPr>
                <w:color w:val="000000"/>
              </w:rPr>
              <w:t>49,4</w:t>
            </w:r>
          </w:p>
        </w:tc>
        <w:tc>
          <w:tcPr>
            <w:tcW w:w="426" w:type="dxa"/>
          </w:tcPr>
          <w:p w14:paraId="2D4D6E1A" w14:textId="77777777" w:rsidR="006D6584" w:rsidRPr="00C25F1A" w:rsidRDefault="006D6584" w:rsidP="006D6584">
            <w:pPr>
              <w:pStyle w:val="a3"/>
            </w:pPr>
            <w:r w:rsidRPr="00C25F1A">
              <w:rPr>
                <w:color w:val="000000"/>
              </w:rPr>
              <w:t>38</w:t>
            </w:r>
          </w:p>
        </w:tc>
        <w:tc>
          <w:tcPr>
            <w:tcW w:w="709" w:type="dxa"/>
          </w:tcPr>
          <w:p w14:paraId="0E85A866" w14:textId="77777777" w:rsidR="006D6584" w:rsidRPr="00C25F1A" w:rsidRDefault="006D6584" w:rsidP="006D6584">
            <w:pPr>
              <w:pStyle w:val="a3"/>
            </w:pPr>
            <w:r w:rsidRPr="00C25F1A">
              <w:rPr>
                <w:color w:val="000000"/>
              </w:rPr>
              <w:t>44,7</w:t>
            </w:r>
          </w:p>
        </w:tc>
        <w:tc>
          <w:tcPr>
            <w:tcW w:w="425" w:type="dxa"/>
          </w:tcPr>
          <w:p w14:paraId="389A1970" w14:textId="77777777" w:rsidR="006D6584" w:rsidRPr="00C25F1A" w:rsidRDefault="006D6584" w:rsidP="006D6584">
            <w:pPr>
              <w:pStyle w:val="a3"/>
            </w:pPr>
            <w:r w:rsidRPr="00C25F1A">
              <w:rPr>
                <w:color w:val="000000"/>
              </w:rPr>
              <w:t>7</w:t>
            </w:r>
          </w:p>
        </w:tc>
        <w:tc>
          <w:tcPr>
            <w:tcW w:w="567" w:type="dxa"/>
          </w:tcPr>
          <w:p w14:paraId="0ACEA300" w14:textId="77777777" w:rsidR="006D6584" w:rsidRPr="00C25F1A" w:rsidRDefault="006D6584" w:rsidP="006D6584">
            <w:pPr>
              <w:pStyle w:val="a3"/>
            </w:pPr>
            <w:r w:rsidRPr="00C25F1A">
              <w:rPr>
                <w:color w:val="000000"/>
              </w:rPr>
              <w:t>8,0</w:t>
            </w:r>
          </w:p>
        </w:tc>
        <w:tc>
          <w:tcPr>
            <w:tcW w:w="567" w:type="dxa"/>
          </w:tcPr>
          <w:p w14:paraId="344FEB27" w14:textId="77777777" w:rsidR="006D6584" w:rsidRPr="00C25F1A" w:rsidRDefault="006D6584" w:rsidP="006D6584">
            <w:pPr>
              <w:pStyle w:val="a3"/>
            </w:pPr>
            <w:r w:rsidRPr="00C25F1A">
              <w:rPr>
                <w:color w:val="000000"/>
              </w:rPr>
              <w:t>43</w:t>
            </w:r>
          </w:p>
        </w:tc>
        <w:tc>
          <w:tcPr>
            <w:tcW w:w="567" w:type="dxa"/>
          </w:tcPr>
          <w:p w14:paraId="78FCFAD3" w14:textId="77777777" w:rsidR="006D6584" w:rsidRPr="00C25F1A" w:rsidRDefault="006D6584" w:rsidP="006D6584">
            <w:pPr>
              <w:pStyle w:val="a3"/>
            </w:pPr>
            <w:r w:rsidRPr="00C25F1A">
              <w:rPr>
                <w:color w:val="000000"/>
              </w:rPr>
              <w:t>49,4</w:t>
            </w:r>
          </w:p>
        </w:tc>
        <w:tc>
          <w:tcPr>
            <w:tcW w:w="567" w:type="dxa"/>
          </w:tcPr>
          <w:p w14:paraId="1C2F71AE" w14:textId="77777777" w:rsidR="006D6584" w:rsidRPr="00C25F1A" w:rsidRDefault="006D6584" w:rsidP="006D6584">
            <w:pPr>
              <w:pStyle w:val="a3"/>
            </w:pPr>
            <w:r w:rsidRPr="00C25F1A">
              <w:rPr>
                <w:color w:val="000000"/>
              </w:rPr>
              <w:t>37</w:t>
            </w:r>
          </w:p>
        </w:tc>
        <w:tc>
          <w:tcPr>
            <w:tcW w:w="567" w:type="dxa"/>
          </w:tcPr>
          <w:p w14:paraId="6328F1F5" w14:textId="77777777" w:rsidR="006D6584" w:rsidRPr="00C25F1A" w:rsidRDefault="006D6584" w:rsidP="006D6584">
            <w:pPr>
              <w:pStyle w:val="a3"/>
            </w:pPr>
            <w:r w:rsidRPr="00C25F1A">
              <w:rPr>
                <w:color w:val="000000"/>
              </w:rPr>
              <w:t>42,5</w:t>
            </w:r>
          </w:p>
        </w:tc>
      </w:tr>
      <w:tr w:rsidR="006D6584" w:rsidRPr="00021882" w14:paraId="7E5265DB" w14:textId="77777777" w:rsidTr="006D6584">
        <w:tc>
          <w:tcPr>
            <w:tcW w:w="3260" w:type="dxa"/>
          </w:tcPr>
          <w:p w14:paraId="77F5D5A2" w14:textId="77777777" w:rsidR="006D6584" w:rsidRPr="00A778C8" w:rsidRDefault="006D6584" w:rsidP="006D6584">
            <w:pPr>
              <w:pStyle w:val="a3"/>
              <w:jc w:val="both"/>
              <w:rPr>
                <w:rStyle w:val="af3"/>
                <w:rFonts w:eastAsiaTheme="majorEastAsia"/>
                <w:b w:val="0"/>
                <w:bCs w:val="0"/>
              </w:rPr>
            </w:pPr>
            <w:r w:rsidRPr="00C25F1A">
              <w:rPr>
                <w:rStyle w:val="af3"/>
                <w:rFonts w:eastAsiaTheme="majorEastAsia"/>
                <w:b w:val="0"/>
                <w:bCs w:val="0"/>
              </w:rPr>
              <w:t xml:space="preserve">Жаратылыстану </w:t>
            </w:r>
            <w:r w:rsidRPr="00C25F1A">
              <w:rPr>
                <w:rStyle w:val="af3"/>
                <w:rFonts w:eastAsiaTheme="majorEastAsia"/>
                <w:b w:val="0"/>
                <w:bCs w:val="0"/>
                <w:lang w:val="kk-KZ"/>
              </w:rPr>
              <w:t xml:space="preserve">ғылыми </w:t>
            </w:r>
            <w:r w:rsidRPr="00C25F1A">
              <w:rPr>
                <w:rStyle w:val="af3"/>
                <w:rFonts w:eastAsiaTheme="majorEastAsia"/>
                <w:b w:val="0"/>
                <w:bCs w:val="0"/>
              </w:rPr>
              <w:t>бағытындағы пәндерді көптілді оқыту барысында ғылыми мәтіндермен (мақалалар, зерттеулер, оқулықтар) жұмыс істеу сіздің коммуникативті дағдыларыңызды қаншалық</w:t>
            </w:r>
          </w:p>
          <w:p w14:paraId="19D96FF5" w14:textId="138532AD" w:rsidR="006D6584" w:rsidRPr="00C25F1A" w:rsidRDefault="006D6584" w:rsidP="006D6584">
            <w:pPr>
              <w:pStyle w:val="a3"/>
              <w:jc w:val="both"/>
            </w:pPr>
            <w:r w:rsidRPr="00C25F1A">
              <w:rPr>
                <w:rStyle w:val="af3"/>
                <w:rFonts w:eastAsiaTheme="majorEastAsia"/>
                <w:b w:val="0"/>
                <w:bCs w:val="0"/>
              </w:rPr>
              <w:t>ты дамытады?</w:t>
            </w:r>
          </w:p>
        </w:tc>
        <w:tc>
          <w:tcPr>
            <w:tcW w:w="425" w:type="dxa"/>
          </w:tcPr>
          <w:p w14:paraId="45A8D276" w14:textId="77777777" w:rsidR="006D6584" w:rsidRPr="00C25F1A" w:rsidRDefault="006D6584" w:rsidP="006D6584">
            <w:pPr>
              <w:pStyle w:val="a3"/>
            </w:pPr>
            <w:r w:rsidRPr="00C25F1A">
              <w:rPr>
                <w:color w:val="000000"/>
              </w:rPr>
              <w:t>10</w:t>
            </w:r>
          </w:p>
        </w:tc>
        <w:tc>
          <w:tcPr>
            <w:tcW w:w="567" w:type="dxa"/>
          </w:tcPr>
          <w:p w14:paraId="789EC524" w14:textId="77777777" w:rsidR="006D6584" w:rsidRPr="00C25F1A" w:rsidRDefault="006D6584" w:rsidP="006D6584">
            <w:pPr>
              <w:pStyle w:val="a3"/>
            </w:pPr>
            <w:r w:rsidRPr="00C25F1A">
              <w:rPr>
                <w:color w:val="000000"/>
              </w:rPr>
              <w:t>11,8</w:t>
            </w:r>
          </w:p>
        </w:tc>
        <w:tc>
          <w:tcPr>
            <w:tcW w:w="425" w:type="dxa"/>
          </w:tcPr>
          <w:p w14:paraId="7DFDF2D5" w14:textId="77777777" w:rsidR="006D6584" w:rsidRPr="00C25F1A" w:rsidRDefault="006D6584" w:rsidP="006D6584">
            <w:pPr>
              <w:pStyle w:val="a3"/>
            </w:pPr>
            <w:r w:rsidRPr="00C25F1A">
              <w:rPr>
                <w:color w:val="000000"/>
              </w:rPr>
              <w:t>34</w:t>
            </w:r>
          </w:p>
        </w:tc>
        <w:tc>
          <w:tcPr>
            <w:tcW w:w="567" w:type="dxa"/>
          </w:tcPr>
          <w:p w14:paraId="1259BFDB" w14:textId="77777777" w:rsidR="006D6584" w:rsidRPr="00C25F1A" w:rsidRDefault="006D6584" w:rsidP="006D6584">
            <w:pPr>
              <w:pStyle w:val="a3"/>
            </w:pPr>
            <w:r w:rsidRPr="00C25F1A">
              <w:rPr>
                <w:color w:val="000000"/>
              </w:rPr>
              <w:t>40,0</w:t>
            </w:r>
          </w:p>
        </w:tc>
        <w:tc>
          <w:tcPr>
            <w:tcW w:w="426" w:type="dxa"/>
          </w:tcPr>
          <w:p w14:paraId="1821EC62" w14:textId="77777777" w:rsidR="006D6584" w:rsidRPr="00C25F1A" w:rsidRDefault="006D6584" w:rsidP="006D6584">
            <w:pPr>
              <w:pStyle w:val="a3"/>
            </w:pPr>
            <w:r w:rsidRPr="00C25F1A">
              <w:rPr>
                <w:color w:val="000000"/>
              </w:rPr>
              <w:t>41</w:t>
            </w:r>
          </w:p>
        </w:tc>
        <w:tc>
          <w:tcPr>
            <w:tcW w:w="709" w:type="dxa"/>
          </w:tcPr>
          <w:p w14:paraId="68762B70" w14:textId="77777777" w:rsidR="006D6584" w:rsidRPr="00C25F1A" w:rsidRDefault="006D6584" w:rsidP="006D6584">
            <w:pPr>
              <w:pStyle w:val="a3"/>
            </w:pPr>
            <w:r w:rsidRPr="00C25F1A">
              <w:rPr>
                <w:color w:val="000000"/>
              </w:rPr>
              <w:t>48,2</w:t>
            </w:r>
          </w:p>
        </w:tc>
        <w:tc>
          <w:tcPr>
            <w:tcW w:w="425" w:type="dxa"/>
          </w:tcPr>
          <w:p w14:paraId="186D5E9A" w14:textId="77777777" w:rsidR="006D6584" w:rsidRPr="00C25F1A" w:rsidRDefault="006D6584" w:rsidP="006D6584">
            <w:pPr>
              <w:pStyle w:val="a3"/>
            </w:pPr>
            <w:r w:rsidRPr="00C25F1A">
              <w:rPr>
                <w:color w:val="000000"/>
              </w:rPr>
              <w:t>8</w:t>
            </w:r>
          </w:p>
        </w:tc>
        <w:tc>
          <w:tcPr>
            <w:tcW w:w="567" w:type="dxa"/>
          </w:tcPr>
          <w:p w14:paraId="36D2F78A" w14:textId="77777777" w:rsidR="006D6584" w:rsidRPr="00C25F1A" w:rsidRDefault="006D6584" w:rsidP="006D6584">
            <w:pPr>
              <w:pStyle w:val="a3"/>
            </w:pPr>
            <w:r w:rsidRPr="00C25F1A">
              <w:rPr>
                <w:color w:val="000000"/>
              </w:rPr>
              <w:t>9,2</w:t>
            </w:r>
          </w:p>
        </w:tc>
        <w:tc>
          <w:tcPr>
            <w:tcW w:w="567" w:type="dxa"/>
          </w:tcPr>
          <w:p w14:paraId="566F2872" w14:textId="77777777" w:rsidR="006D6584" w:rsidRPr="00C25F1A" w:rsidRDefault="006D6584" w:rsidP="006D6584">
            <w:pPr>
              <w:pStyle w:val="a3"/>
            </w:pPr>
            <w:r w:rsidRPr="00C25F1A">
              <w:rPr>
                <w:color w:val="000000"/>
              </w:rPr>
              <w:t>36</w:t>
            </w:r>
          </w:p>
        </w:tc>
        <w:tc>
          <w:tcPr>
            <w:tcW w:w="567" w:type="dxa"/>
          </w:tcPr>
          <w:p w14:paraId="016F89EA" w14:textId="77777777" w:rsidR="006D6584" w:rsidRPr="00C25F1A" w:rsidRDefault="006D6584" w:rsidP="006D6584">
            <w:pPr>
              <w:pStyle w:val="a3"/>
            </w:pPr>
            <w:r w:rsidRPr="00C25F1A">
              <w:rPr>
                <w:color w:val="000000"/>
              </w:rPr>
              <w:t>41,4</w:t>
            </w:r>
          </w:p>
        </w:tc>
        <w:tc>
          <w:tcPr>
            <w:tcW w:w="567" w:type="dxa"/>
          </w:tcPr>
          <w:p w14:paraId="2F0A8A16" w14:textId="77777777" w:rsidR="006D6584" w:rsidRPr="00C25F1A" w:rsidRDefault="006D6584" w:rsidP="006D6584">
            <w:pPr>
              <w:pStyle w:val="a3"/>
            </w:pPr>
            <w:r w:rsidRPr="00C25F1A">
              <w:rPr>
                <w:color w:val="000000"/>
              </w:rPr>
              <w:t>43</w:t>
            </w:r>
          </w:p>
        </w:tc>
        <w:tc>
          <w:tcPr>
            <w:tcW w:w="567" w:type="dxa"/>
          </w:tcPr>
          <w:p w14:paraId="42602AAF" w14:textId="77777777" w:rsidR="006D6584" w:rsidRPr="00C25F1A" w:rsidRDefault="006D6584" w:rsidP="006D6584">
            <w:pPr>
              <w:pStyle w:val="a3"/>
            </w:pPr>
            <w:r w:rsidRPr="00C25F1A">
              <w:rPr>
                <w:color w:val="000000"/>
              </w:rPr>
              <w:t>49,4</w:t>
            </w:r>
          </w:p>
        </w:tc>
      </w:tr>
      <w:tr w:rsidR="006D6584" w:rsidRPr="00021882" w14:paraId="5A037345" w14:textId="77777777" w:rsidTr="006D6584">
        <w:tc>
          <w:tcPr>
            <w:tcW w:w="3260" w:type="dxa"/>
          </w:tcPr>
          <w:p w14:paraId="27001A0A" w14:textId="77777777" w:rsidR="006D6584" w:rsidRPr="00C25F1A" w:rsidRDefault="006D6584" w:rsidP="006D6584">
            <w:pPr>
              <w:pStyle w:val="a3"/>
              <w:rPr>
                <w:lang w:val="kk-KZ"/>
              </w:rPr>
            </w:pPr>
            <w:r w:rsidRPr="00C25F1A">
              <w:rPr>
                <w:lang w:val="kk-KZ"/>
              </w:rPr>
              <w:t>Орташа мәні:</w:t>
            </w:r>
          </w:p>
        </w:tc>
        <w:tc>
          <w:tcPr>
            <w:tcW w:w="425" w:type="dxa"/>
          </w:tcPr>
          <w:p w14:paraId="49F3B01F" w14:textId="77777777" w:rsidR="006D6584" w:rsidRPr="00C25F1A" w:rsidRDefault="006D6584" w:rsidP="006D6584">
            <w:pPr>
              <w:pStyle w:val="a3"/>
            </w:pPr>
            <w:r w:rsidRPr="00C25F1A">
              <w:rPr>
                <w:color w:val="000000"/>
              </w:rPr>
              <w:t>10</w:t>
            </w:r>
          </w:p>
        </w:tc>
        <w:tc>
          <w:tcPr>
            <w:tcW w:w="567" w:type="dxa"/>
          </w:tcPr>
          <w:p w14:paraId="24B881D6" w14:textId="77777777" w:rsidR="006D6584" w:rsidRPr="00C25F1A" w:rsidRDefault="006D6584" w:rsidP="006D6584">
            <w:pPr>
              <w:pStyle w:val="a3"/>
            </w:pPr>
            <w:r w:rsidRPr="00C25F1A">
              <w:rPr>
                <w:color w:val="000000"/>
              </w:rPr>
              <w:t>12,3</w:t>
            </w:r>
          </w:p>
        </w:tc>
        <w:tc>
          <w:tcPr>
            <w:tcW w:w="425" w:type="dxa"/>
          </w:tcPr>
          <w:p w14:paraId="5559A9C9" w14:textId="77777777" w:rsidR="006D6584" w:rsidRPr="00C25F1A" w:rsidRDefault="006D6584" w:rsidP="006D6584">
            <w:pPr>
              <w:pStyle w:val="a3"/>
            </w:pPr>
            <w:r w:rsidRPr="00C25F1A">
              <w:rPr>
                <w:color w:val="000000"/>
              </w:rPr>
              <w:t>36</w:t>
            </w:r>
          </w:p>
        </w:tc>
        <w:tc>
          <w:tcPr>
            <w:tcW w:w="567" w:type="dxa"/>
          </w:tcPr>
          <w:p w14:paraId="6BD362F4" w14:textId="77777777" w:rsidR="006D6584" w:rsidRPr="00C25F1A" w:rsidRDefault="006D6584" w:rsidP="006D6584">
            <w:pPr>
              <w:pStyle w:val="a3"/>
            </w:pPr>
            <w:r w:rsidRPr="00C25F1A">
              <w:rPr>
                <w:color w:val="000000"/>
              </w:rPr>
              <w:t>42,1</w:t>
            </w:r>
          </w:p>
        </w:tc>
        <w:tc>
          <w:tcPr>
            <w:tcW w:w="426" w:type="dxa"/>
          </w:tcPr>
          <w:p w14:paraId="278809CD" w14:textId="77777777" w:rsidR="006D6584" w:rsidRPr="00C25F1A" w:rsidRDefault="006D6584" w:rsidP="006D6584">
            <w:pPr>
              <w:pStyle w:val="a3"/>
            </w:pPr>
            <w:r w:rsidRPr="00C25F1A">
              <w:rPr>
                <w:color w:val="000000"/>
              </w:rPr>
              <w:t>39</w:t>
            </w:r>
          </w:p>
        </w:tc>
        <w:tc>
          <w:tcPr>
            <w:tcW w:w="709" w:type="dxa"/>
          </w:tcPr>
          <w:p w14:paraId="28ECCB53" w14:textId="77777777" w:rsidR="006D6584" w:rsidRPr="00C25F1A" w:rsidRDefault="006D6584" w:rsidP="006D6584">
            <w:pPr>
              <w:pStyle w:val="a3"/>
            </w:pPr>
            <w:r w:rsidRPr="00C25F1A">
              <w:rPr>
                <w:color w:val="000000"/>
              </w:rPr>
              <w:t>45,6</w:t>
            </w:r>
          </w:p>
        </w:tc>
        <w:tc>
          <w:tcPr>
            <w:tcW w:w="425" w:type="dxa"/>
          </w:tcPr>
          <w:p w14:paraId="1F40FE6E" w14:textId="77777777" w:rsidR="006D6584" w:rsidRPr="00C25F1A" w:rsidRDefault="006D6584" w:rsidP="006D6584">
            <w:pPr>
              <w:pStyle w:val="a3"/>
            </w:pPr>
            <w:r w:rsidRPr="00C25F1A">
              <w:rPr>
                <w:color w:val="000000"/>
              </w:rPr>
              <w:t>11</w:t>
            </w:r>
          </w:p>
        </w:tc>
        <w:tc>
          <w:tcPr>
            <w:tcW w:w="567" w:type="dxa"/>
          </w:tcPr>
          <w:p w14:paraId="1B6D7C2F" w14:textId="77777777" w:rsidR="006D6584" w:rsidRPr="00C25F1A" w:rsidRDefault="006D6584" w:rsidP="006D6584">
            <w:pPr>
              <w:pStyle w:val="a3"/>
            </w:pPr>
            <w:r w:rsidRPr="00C25F1A">
              <w:rPr>
                <w:color w:val="000000"/>
              </w:rPr>
              <w:t>13,1</w:t>
            </w:r>
          </w:p>
        </w:tc>
        <w:tc>
          <w:tcPr>
            <w:tcW w:w="567" w:type="dxa"/>
          </w:tcPr>
          <w:p w14:paraId="5241CFB8" w14:textId="77777777" w:rsidR="006D6584" w:rsidRPr="00C25F1A" w:rsidRDefault="006D6584" w:rsidP="006D6584">
            <w:pPr>
              <w:pStyle w:val="a3"/>
            </w:pPr>
            <w:r w:rsidRPr="00C25F1A">
              <w:rPr>
                <w:color w:val="000000"/>
              </w:rPr>
              <w:t>36</w:t>
            </w:r>
          </w:p>
        </w:tc>
        <w:tc>
          <w:tcPr>
            <w:tcW w:w="567" w:type="dxa"/>
          </w:tcPr>
          <w:p w14:paraId="41CAABF9" w14:textId="77777777" w:rsidR="006D6584" w:rsidRPr="00C25F1A" w:rsidRDefault="006D6584" w:rsidP="006D6584">
            <w:pPr>
              <w:pStyle w:val="a3"/>
            </w:pPr>
            <w:r w:rsidRPr="00C25F1A">
              <w:rPr>
                <w:color w:val="000000"/>
              </w:rPr>
              <w:t>41,1</w:t>
            </w:r>
          </w:p>
        </w:tc>
        <w:tc>
          <w:tcPr>
            <w:tcW w:w="567" w:type="dxa"/>
          </w:tcPr>
          <w:p w14:paraId="1734390A" w14:textId="77777777" w:rsidR="006D6584" w:rsidRPr="00C25F1A" w:rsidRDefault="006D6584" w:rsidP="006D6584">
            <w:pPr>
              <w:pStyle w:val="a3"/>
            </w:pPr>
            <w:r w:rsidRPr="00C25F1A">
              <w:rPr>
                <w:color w:val="000000"/>
              </w:rPr>
              <w:t>40</w:t>
            </w:r>
          </w:p>
        </w:tc>
        <w:tc>
          <w:tcPr>
            <w:tcW w:w="567" w:type="dxa"/>
          </w:tcPr>
          <w:p w14:paraId="497CF658" w14:textId="77777777" w:rsidR="006D6584" w:rsidRPr="00C25F1A" w:rsidRDefault="006D6584" w:rsidP="006D6584">
            <w:pPr>
              <w:pStyle w:val="a3"/>
            </w:pPr>
            <w:r w:rsidRPr="00C25F1A">
              <w:rPr>
                <w:color w:val="000000"/>
              </w:rPr>
              <w:t>45,8</w:t>
            </w:r>
          </w:p>
        </w:tc>
      </w:tr>
      <w:bookmarkEnd w:id="109"/>
      <w:bookmarkEnd w:id="110"/>
    </w:tbl>
    <w:p w14:paraId="516A0E15" w14:textId="77777777" w:rsidR="0084114E" w:rsidRPr="00E922FD" w:rsidRDefault="0084114E" w:rsidP="00DF6BE7">
      <w:pPr>
        <w:ind w:firstLine="709"/>
        <w:jc w:val="both"/>
        <w:rPr>
          <w:sz w:val="28"/>
          <w:szCs w:val="28"/>
        </w:rPr>
      </w:pPr>
    </w:p>
    <w:p w14:paraId="490E14A3" w14:textId="77777777" w:rsidR="009515EF" w:rsidRPr="009515EF" w:rsidRDefault="009515EF" w:rsidP="009515EF">
      <w:pPr>
        <w:ind w:firstLine="567"/>
        <w:jc w:val="both"/>
        <w:rPr>
          <w:sz w:val="28"/>
          <w:szCs w:val="28"/>
        </w:rPr>
      </w:pPr>
      <w:bookmarkStart w:id="112" w:name="_Hlk182935181"/>
      <w:r w:rsidRPr="009515EF">
        <w:rPr>
          <w:sz w:val="28"/>
          <w:szCs w:val="28"/>
        </w:rPr>
        <w:t>Қорытындылай келе, болашақ бастауыш сынып мұғалімдерінің жаратылыстану пәндерін көптілді оқытудағы коммуникативті-іс-әрекеттік компонентінің даму деңгейі төмен екені анықталды. Эксперименттік топта 12,3%-ы жоғары, 42,1%-ы орта, 45,7%-ы төмен деңгейде болса, бақылау тобында сәйкесінше 13,1%, 41,1% және 45,8% көрсеткіштері тіркелді.</w:t>
      </w:r>
    </w:p>
    <w:p w14:paraId="77B98C91" w14:textId="77777777" w:rsidR="009515EF" w:rsidRDefault="009515EF" w:rsidP="009515EF">
      <w:pPr>
        <w:ind w:firstLine="567"/>
        <w:jc w:val="both"/>
        <w:rPr>
          <w:sz w:val="28"/>
          <w:szCs w:val="28"/>
        </w:rPr>
      </w:pPr>
      <w:r w:rsidRPr="009515EF">
        <w:rPr>
          <w:sz w:val="28"/>
          <w:szCs w:val="28"/>
        </w:rPr>
        <w:t xml:space="preserve">Нәтижелер білім алушылардың ағылшын тілінде еркін сөйлесу, диалог құру және дереккөздерді пайдалану дағдыларының жеткіліксіздігін көрсетті. Бұл көптілді ортада жұмыс істеуге кедергі келтіретіні анықталды. Осыған орай, </w:t>
      </w:r>
      <w:r w:rsidRPr="009515EF">
        <w:rPr>
          <w:sz w:val="28"/>
          <w:szCs w:val="28"/>
        </w:rPr>
        <w:lastRenderedPageBreak/>
        <w:t>танымдық және коммуникативті дағдыларды дамыту үшін қосымша шаралар қабылдау қажет болды.</w:t>
      </w:r>
    </w:p>
    <w:p w14:paraId="1ABB7CDB" w14:textId="43E65E39" w:rsidR="0084114E" w:rsidRDefault="0084114E" w:rsidP="009515EF">
      <w:pPr>
        <w:ind w:firstLine="567"/>
        <w:jc w:val="both"/>
        <w:rPr>
          <w:sz w:val="28"/>
          <w:szCs w:val="28"/>
        </w:rPr>
      </w:pPr>
      <w:r w:rsidRPr="00E922FD">
        <w:rPr>
          <w:sz w:val="28"/>
          <w:szCs w:val="28"/>
        </w:rPr>
        <w:t xml:space="preserve">Жаратылыстану ғылыми бағытындағы пәндерді көптілді оқытуға даярлаудағы  </w:t>
      </w:r>
      <w:r w:rsidR="00396CD3">
        <w:rPr>
          <w:sz w:val="28"/>
          <w:szCs w:val="28"/>
          <w:lang w:val="kk-KZ"/>
        </w:rPr>
        <w:t>к</w:t>
      </w:r>
      <w:r w:rsidR="00396CD3" w:rsidRPr="00396CD3">
        <w:rPr>
          <w:sz w:val="28"/>
          <w:szCs w:val="28"/>
          <w:lang w:val="kk-KZ"/>
        </w:rPr>
        <w:t>оммуникативті-іс-әрекеттік</w:t>
      </w:r>
      <w:r w:rsidR="00396CD3" w:rsidRPr="00164993">
        <w:rPr>
          <w:sz w:val="28"/>
          <w:szCs w:val="28"/>
          <w:lang w:val="kk-KZ"/>
        </w:rPr>
        <w:t xml:space="preserve"> </w:t>
      </w:r>
      <w:r w:rsidRPr="00E922FD">
        <w:rPr>
          <w:sz w:val="28"/>
          <w:szCs w:val="28"/>
        </w:rPr>
        <w:t>компонент</w:t>
      </w:r>
      <w:r w:rsidRPr="00E922FD">
        <w:rPr>
          <w:sz w:val="28"/>
          <w:szCs w:val="28"/>
          <w:lang w:val="kk-KZ"/>
        </w:rPr>
        <w:t>інің</w:t>
      </w:r>
      <w:r w:rsidRPr="00E922FD">
        <w:rPr>
          <w:sz w:val="28"/>
          <w:szCs w:val="28"/>
        </w:rPr>
        <w:t xml:space="preserve"> даму деңгейін</w:t>
      </w:r>
      <w:r w:rsidRPr="00E922FD">
        <w:rPr>
          <w:sz w:val="28"/>
          <w:szCs w:val="28"/>
          <w:lang w:val="kk-KZ"/>
        </w:rPr>
        <w:t>і</w:t>
      </w:r>
      <w:r w:rsidRPr="00E922FD">
        <w:rPr>
          <w:sz w:val="28"/>
          <w:szCs w:val="28"/>
        </w:rPr>
        <w:t xml:space="preserve">ң </w:t>
      </w:r>
      <w:r w:rsidRPr="00E922FD">
        <w:rPr>
          <w:sz w:val="28"/>
          <w:szCs w:val="28"/>
          <w:lang w:val="kk-KZ"/>
        </w:rPr>
        <w:t xml:space="preserve">пайыздық көрсеткіш </w:t>
      </w:r>
      <w:r w:rsidRPr="00E922FD">
        <w:rPr>
          <w:sz w:val="28"/>
          <w:szCs w:val="28"/>
        </w:rPr>
        <w:t xml:space="preserve">нәтижесін </w:t>
      </w:r>
      <w:r w:rsidR="00201BB9">
        <w:rPr>
          <w:sz w:val="28"/>
          <w:szCs w:val="28"/>
          <w:lang w:val="kk-KZ"/>
        </w:rPr>
        <w:t>7</w:t>
      </w:r>
      <w:r w:rsidRPr="00E922FD">
        <w:rPr>
          <w:sz w:val="28"/>
          <w:szCs w:val="28"/>
        </w:rPr>
        <w:t>-суретте диаграмма түрінде бейнеле</w:t>
      </w:r>
      <w:r w:rsidR="00C44926">
        <w:rPr>
          <w:sz w:val="28"/>
          <w:szCs w:val="28"/>
          <w:lang w:val="kk-KZ"/>
        </w:rPr>
        <w:t>нд</w:t>
      </w:r>
      <w:r w:rsidRPr="00E922FD">
        <w:rPr>
          <w:sz w:val="28"/>
          <w:szCs w:val="28"/>
        </w:rPr>
        <w:t>і.</w:t>
      </w:r>
    </w:p>
    <w:p w14:paraId="1B0A3ADF" w14:textId="77777777" w:rsidR="00164993" w:rsidRPr="00E922FD" w:rsidRDefault="00164993" w:rsidP="00DF6BE7">
      <w:pPr>
        <w:ind w:firstLine="709"/>
        <w:jc w:val="both"/>
        <w:rPr>
          <w:sz w:val="28"/>
          <w:szCs w:val="28"/>
        </w:rPr>
      </w:pPr>
    </w:p>
    <w:bookmarkEnd w:id="112"/>
    <w:p w14:paraId="2B2F3440" w14:textId="77777777" w:rsidR="0084114E" w:rsidRPr="00E922FD" w:rsidRDefault="0084114E" w:rsidP="006D6584">
      <w:pPr>
        <w:jc w:val="center"/>
        <w:rPr>
          <w:sz w:val="28"/>
          <w:szCs w:val="28"/>
          <w:highlight w:val="green"/>
          <w:lang w:val="kk-KZ"/>
        </w:rPr>
      </w:pPr>
      <w:r w:rsidRPr="00E922FD">
        <w:rPr>
          <w:noProof/>
          <w:sz w:val="28"/>
          <w:szCs w:val="28"/>
        </w:rPr>
        <w:drawing>
          <wp:inline distT="0" distB="0" distL="0" distR="0" wp14:anchorId="7556AF5E" wp14:editId="36A5466F">
            <wp:extent cx="4286250" cy="2216150"/>
            <wp:effectExtent l="0" t="0" r="0" b="127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F43BC3" w14:textId="77777777" w:rsidR="0084114E" w:rsidRPr="006D6584" w:rsidRDefault="0084114E" w:rsidP="00DF6BE7">
      <w:pPr>
        <w:ind w:firstLine="709"/>
        <w:jc w:val="both"/>
        <w:rPr>
          <w:sz w:val="20"/>
          <w:szCs w:val="20"/>
          <w:lang w:val="kk-KZ"/>
        </w:rPr>
      </w:pPr>
    </w:p>
    <w:p w14:paraId="50A590BD" w14:textId="4066DE13" w:rsidR="0084114E" w:rsidRPr="003D31AF" w:rsidRDefault="0084114E" w:rsidP="006D6584">
      <w:pPr>
        <w:pStyle w:val="a3"/>
        <w:jc w:val="center"/>
        <w:rPr>
          <w:sz w:val="28"/>
          <w:szCs w:val="28"/>
          <w:lang w:val="kk-KZ"/>
        </w:rPr>
      </w:pPr>
      <w:bookmarkStart w:id="113" w:name="_Hlk182935269"/>
      <w:r w:rsidRPr="003D31AF">
        <w:rPr>
          <w:sz w:val="28"/>
          <w:szCs w:val="28"/>
          <w:lang w:val="kk-KZ"/>
        </w:rPr>
        <w:t>Сурет</w:t>
      </w:r>
      <w:r w:rsidR="00201BB9" w:rsidRPr="003D31AF">
        <w:rPr>
          <w:sz w:val="28"/>
          <w:szCs w:val="28"/>
          <w:lang w:val="kk-KZ"/>
        </w:rPr>
        <w:t xml:space="preserve"> 7-</w:t>
      </w:r>
      <w:r w:rsidRPr="003D31AF">
        <w:rPr>
          <w:sz w:val="28"/>
          <w:szCs w:val="28"/>
          <w:lang w:val="kk-KZ"/>
        </w:rPr>
        <w:t xml:space="preserve"> Жаратылыстану ғылыми бағытындағы пәндерді көптілді оқытуға даярлаудағы </w:t>
      </w:r>
      <w:r w:rsidR="00396CD3" w:rsidRPr="003D31AF">
        <w:rPr>
          <w:sz w:val="28"/>
          <w:szCs w:val="28"/>
          <w:lang w:val="kk-KZ"/>
        </w:rPr>
        <w:t xml:space="preserve">коммуникативті-іс-әрекеттік </w:t>
      </w:r>
      <w:r w:rsidRPr="003D31AF">
        <w:rPr>
          <w:sz w:val="28"/>
          <w:szCs w:val="28"/>
          <w:lang w:val="kk-KZ"/>
        </w:rPr>
        <w:t>компонентінің даму деңгейін диагностикалау бойынша анықтау кезеңінің пайыздық көрсеткіштерінің диаграммасы</w:t>
      </w:r>
    </w:p>
    <w:bookmarkEnd w:id="113"/>
    <w:p w14:paraId="7AAE87E3" w14:textId="77777777" w:rsidR="0084114E" w:rsidRPr="006D6584" w:rsidRDefault="0084114E" w:rsidP="00DF6BE7">
      <w:pPr>
        <w:ind w:firstLine="709"/>
        <w:jc w:val="center"/>
        <w:rPr>
          <w:sz w:val="28"/>
          <w:szCs w:val="28"/>
          <w:lang w:val="kk-KZ"/>
        </w:rPr>
      </w:pPr>
    </w:p>
    <w:p w14:paraId="580DACE7" w14:textId="56E2766B" w:rsidR="0084114E" w:rsidRPr="00E922FD" w:rsidRDefault="0084114E" w:rsidP="006D6584">
      <w:pPr>
        <w:tabs>
          <w:tab w:val="left" w:pos="993"/>
        </w:tabs>
        <w:ind w:firstLine="567"/>
        <w:jc w:val="both"/>
        <w:rPr>
          <w:sz w:val="28"/>
          <w:szCs w:val="28"/>
          <w:lang w:val="kk-KZ"/>
        </w:rPr>
      </w:pPr>
      <w:bookmarkStart w:id="114" w:name="_Hlk182935366"/>
      <w:r w:rsidRPr="00E922FD">
        <w:rPr>
          <w:sz w:val="28"/>
          <w:szCs w:val="28"/>
          <w:lang w:val="kk-KZ"/>
        </w:rPr>
        <w:t xml:space="preserve">Болашақ бастауыш сынып мұғалімдерін жаратылыстану ғылыми бағытындағы пәндерді көптілді оқытуда </w:t>
      </w:r>
      <w:r w:rsidR="00396CD3">
        <w:rPr>
          <w:sz w:val="28"/>
          <w:szCs w:val="28"/>
          <w:lang w:val="kk-KZ"/>
        </w:rPr>
        <w:t>к</w:t>
      </w:r>
      <w:r w:rsidR="00396CD3" w:rsidRPr="00396CD3">
        <w:rPr>
          <w:sz w:val="28"/>
          <w:szCs w:val="28"/>
          <w:lang w:val="kk-KZ"/>
        </w:rPr>
        <w:t>оммуникативті-іс-әрекеттік</w:t>
      </w:r>
      <w:r w:rsidR="00396CD3" w:rsidRPr="00164993">
        <w:rPr>
          <w:sz w:val="28"/>
          <w:szCs w:val="28"/>
          <w:lang w:val="kk-KZ"/>
        </w:rPr>
        <w:t xml:space="preserve"> </w:t>
      </w:r>
      <w:r w:rsidRPr="00E922FD">
        <w:rPr>
          <w:sz w:val="28"/>
          <w:szCs w:val="28"/>
          <w:lang w:val="kk-KZ"/>
        </w:rPr>
        <w:t>компонентінің даму деңгейін анықтау мақсатында білім алушыларға үш тілде интервью жүргізу тапсырмасы берілді. Бұл тапсырма жаратылыстану пәндері бойынша білім</w:t>
      </w:r>
      <w:r w:rsidR="00164993">
        <w:rPr>
          <w:sz w:val="28"/>
          <w:szCs w:val="28"/>
          <w:lang w:val="kk-KZ"/>
        </w:rPr>
        <w:t>дер</w:t>
      </w:r>
      <w:r w:rsidRPr="00E922FD">
        <w:rPr>
          <w:sz w:val="28"/>
          <w:szCs w:val="28"/>
          <w:lang w:val="kk-KZ"/>
        </w:rPr>
        <w:t>ін, коммуникативтік дағдыларын және қазақ, орыс, ағылшын тілдерін меңгеру деңгей</w:t>
      </w:r>
      <w:r w:rsidR="00164993">
        <w:rPr>
          <w:sz w:val="28"/>
          <w:szCs w:val="28"/>
          <w:lang w:val="kk-KZ"/>
        </w:rPr>
        <w:t>лер</w:t>
      </w:r>
      <w:r w:rsidRPr="00E922FD">
        <w:rPr>
          <w:sz w:val="28"/>
          <w:szCs w:val="28"/>
          <w:lang w:val="kk-KZ"/>
        </w:rPr>
        <w:t xml:space="preserve">ін бағалауға бағытталған. </w:t>
      </w:r>
    </w:p>
    <w:p w14:paraId="1FAF08AA" w14:textId="152C107C" w:rsidR="0084114E" w:rsidRPr="00E922FD" w:rsidRDefault="0084114E" w:rsidP="006D6584">
      <w:pPr>
        <w:tabs>
          <w:tab w:val="left" w:pos="993"/>
        </w:tabs>
        <w:ind w:firstLine="567"/>
        <w:jc w:val="both"/>
        <w:rPr>
          <w:sz w:val="28"/>
          <w:szCs w:val="28"/>
          <w:lang w:val="kk-KZ"/>
        </w:rPr>
      </w:pPr>
      <w:r w:rsidRPr="00E922FD">
        <w:rPr>
          <w:sz w:val="28"/>
          <w:szCs w:val="28"/>
          <w:lang w:val="kk-KZ"/>
        </w:rPr>
        <w:t>Интервью барысында келесі тақырыптар</w:t>
      </w:r>
      <w:r w:rsidR="003D31AF">
        <w:rPr>
          <w:sz w:val="28"/>
          <w:szCs w:val="28"/>
          <w:lang w:val="kk-KZ"/>
        </w:rPr>
        <w:t xml:space="preserve">  тілде</w:t>
      </w:r>
      <w:r w:rsidRPr="00E922FD">
        <w:rPr>
          <w:sz w:val="28"/>
          <w:szCs w:val="28"/>
          <w:lang w:val="kk-KZ"/>
        </w:rPr>
        <w:t xml:space="preserve"> ұсынылды:</w:t>
      </w:r>
    </w:p>
    <w:bookmarkEnd w:id="114"/>
    <w:p w14:paraId="0998A05B" w14:textId="6350CE91" w:rsidR="003E0040" w:rsidRPr="00E922FD" w:rsidRDefault="00A777F4" w:rsidP="0076355A">
      <w:pPr>
        <w:numPr>
          <w:ilvl w:val="0"/>
          <w:numId w:val="8"/>
        </w:numPr>
        <w:tabs>
          <w:tab w:val="left" w:pos="993"/>
        </w:tabs>
        <w:ind w:left="0" w:firstLine="567"/>
        <w:jc w:val="both"/>
        <w:rPr>
          <w:i/>
          <w:iCs/>
          <w:sz w:val="28"/>
          <w:szCs w:val="28"/>
          <w:lang w:val="kk-KZ"/>
        </w:rPr>
      </w:pPr>
      <w:r>
        <w:rPr>
          <w:i/>
          <w:iCs/>
          <w:sz w:val="28"/>
          <w:szCs w:val="28"/>
          <w:lang w:val="kk-KZ"/>
        </w:rPr>
        <w:t>«</w:t>
      </w:r>
      <w:r w:rsidR="003E0040" w:rsidRPr="00E922FD">
        <w:rPr>
          <w:i/>
          <w:iCs/>
          <w:sz w:val="28"/>
          <w:szCs w:val="28"/>
          <w:lang w:val="kk-KZ"/>
        </w:rPr>
        <w:t>Water is the source of life</w:t>
      </w:r>
      <w:r>
        <w:rPr>
          <w:i/>
          <w:iCs/>
          <w:sz w:val="28"/>
          <w:szCs w:val="28"/>
          <w:lang w:val="kk-KZ"/>
        </w:rPr>
        <w:t>»</w:t>
      </w:r>
    </w:p>
    <w:p w14:paraId="3F4C7DCE" w14:textId="4DD81AFA" w:rsidR="003E0040" w:rsidRPr="00E922FD" w:rsidRDefault="00A777F4" w:rsidP="0076355A">
      <w:pPr>
        <w:numPr>
          <w:ilvl w:val="0"/>
          <w:numId w:val="8"/>
        </w:numPr>
        <w:tabs>
          <w:tab w:val="left" w:pos="993"/>
        </w:tabs>
        <w:ind w:left="0" w:firstLine="567"/>
        <w:jc w:val="both"/>
        <w:rPr>
          <w:i/>
          <w:iCs/>
          <w:sz w:val="28"/>
          <w:szCs w:val="28"/>
          <w:lang w:val="kk-KZ"/>
        </w:rPr>
      </w:pPr>
      <w:r>
        <w:rPr>
          <w:i/>
          <w:iCs/>
          <w:sz w:val="28"/>
          <w:szCs w:val="28"/>
          <w:lang w:val="kk-KZ"/>
        </w:rPr>
        <w:t>«</w:t>
      </w:r>
      <w:r w:rsidR="001871A0" w:rsidRPr="00E922FD">
        <w:rPr>
          <w:i/>
          <w:iCs/>
          <w:sz w:val="28"/>
          <w:szCs w:val="28"/>
          <w:lang w:val="kk-KZ"/>
        </w:rPr>
        <w:t xml:space="preserve">Физиканың </w:t>
      </w:r>
      <w:r w:rsidR="003E0040" w:rsidRPr="00E922FD">
        <w:rPr>
          <w:i/>
          <w:iCs/>
          <w:sz w:val="28"/>
          <w:szCs w:val="28"/>
          <w:lang w:val="kk-KZ"/>
        </w:rPr>
        <w:t>күнделікті өмірдегі маңызы</w:t>
      </w:r>
      <w:r>
        <w:rPr>
          <w:i/>
          <w:iCs/>
          <w:sz w:val="28"/>
          <w:szCs w:val="28"/>
          <w:lang w:val="kk-KZ"/>
        </w:rPr>
        <w:t>»</w:t>
      </w:r>
    </w:p>
    <w:p w14:paraId="5CE94E4E" w14:textId="1C6FADF1" w:rsidR="003E0040" w:rsidRPr="00E922FD" w:rsidRDefault="00A777F4" w:rsidP="0076355A">
      <w:pPr>
        <w:pStyle w:val="a9"/>
        <w:numPr>
          <w:ilvl w:val="0"/>
          <w:numId w:val="8"/>
        </w:numPr>
        <w:tabs>
          <w:tab w:val="left" w:pos="993"/>
        </w:tabs>
        <w:ind w:left="0" w:firstLine="567"/>
        <w:jc w:val="both"/>
        <w:rPr>
          <w:sz w:val="28"/>
          <w:szCs w:val="28"/>
          <w:lang w:val="kk-KZ"/>
        </w:rPr>
      </w:pPr>
      <w:r>
        <w:rPr>
          <w:i/>
          <w:iCs/>
          <w:sz w:val="28"/>
          <w:szCs w:val="28"/>
          <w:lang w:val="kk-KZ"/>
        </w:rPr>
        <w:t>«</w:t>
      </w:r>
      <w:r w:rsidR="003E0040" w:rsidRPr="00E922FD">
        <w:rPr>
          <w:i/>
          <w:iCs/>
          <w:sz w:val="28"/>
          <w:szCs w:val="28"/>
          <w:lang w:val="kk-KZ"/>
        </w:rPr>
        <w:t>Влияние изменения климата на повседневную жизнь людей</w:t>
      </w:r>
      <w:r>
        <w:rPr>
          <w:i/>
          <w:iCs/>
          <w:sz w:val="28"/>
          <w:szCs w:val="28"/>
          <w:lang w:val="kk-KZ"/>
        </w:rPr>
        <w:t>»</w:t>
      </w:r>
    </w:p>
    <w:p w14:paraId="31987FDE" w14:textId="77777777" w:rsidR="0084114E" w:rsidRPr="00E922FD" w:rsidRDefault="0084114E" w:rsidP="006D6584">
      <w:pPr>
        <w:tabs>
          <w:tab w:val="left" w:pos="993"/>
        </w:tabs>
        <w:ind w:firstLine="567"/>
        <w:jc w:val="both"/>
        <w:rPr>
          <w:sz w:val="28"/>
          <w:szCs w:val="28"/>
          <w:lang w:val="kk-KZ"/>
        </w:rPr>
      </w:pPr>
      <w:r w:rsidRPr="00E922FD">
        <w:rPr>
          <w:sz w:val="28"/>
          <w:szCs w:val="28"/>
          <w:lang w:val="kk-KZ"/>
        </w:rPr>
        <w:t>Мақсаты: Жаратылыстану бағытында үш тілде интервью алудың мақсаты – респонденттердің жаратылыстану пәндері бойынша қазақ, орыс және ағылшын тілдерінде түсінігін, білім деңгейін және тілдік дағдыларын анықтау.</w:t>
      </w:r>
    </w:p>
    <w:p w14:paraId="426E3307" w14:textId="77777777" w:rsidR="0084114E" w:rsidRPr="00E922FD" w:rsidRDefault="0084114E" w:rsidP="006D6584">
      <w:pPr>
        <w:pStyle w:val="a3"/>
        <w:tabs>
          <w:tab w:val="left" w:pos="993"/>
        </w:tabs>
        <w:ind w:firstLine="567"/>
        <w:jc w:val="both"/>
        <w:rPr>
          <w:sz w:val="28"/>
          <w:szCs w:val="28"/>
          <w:lang w:val="kk-KZ"/>
        </w:rPr>
      </w:pPr>
      <w:r w:rsidRPr="00E922FD">
        <w:rPr>
          <w:sz w:val="28"/>
          <w:szCs w:val="28"/>
          <w:lang w:val="kk-KZ"/>
        </w:rPr>
        <w:t>Интервьюде қарастырылатын сұрақтар:</w:t>
      </w:r>
    </w:p>
    <w:p w14:paraId="3AE06BC8" w14:textId="77777777" w:rsidR="00B700D2" w:rsidRPr="00E922FD" w:rsidRDefault="00B700D2" w:rsidP="006D6584">
      <w:pPr>
        <w:pStyle w:val="a3"/>
        <w:numPr>
          <w:ilvl w:val="0"/>
          <w:numId w:val="6"/>
        </w:numPr>
        <w:tabs>
          <w:tab w:val="left" w:pos="993"/>
        </w:tabs>
        <w:ind w:left="0" w:firstLine="567"/>
        <w:jc w:val="both"/>
        <w:rPr>
          <w:sz w:val="28"/>
          <w:szCs w:val="28"/>
          <w:lang w:val="kk-KZ"/>
        </w:rPr>
      </w:pPr>
      <w:r w:rsidRPr="00E922FD">
        <w:rPr>
          <w:sz w:val="28"/>
          <w:szCs w:val="28"/>
          <w:lang w:val="kk-KZ"/>
        </w:rPr>
        <w:t>Климаттың өзгеруі қоршаған ортаға қалай әсер етеді?</w:t>
      </w:r>
    </w:p>
    <w:p w14:paraId="0C312598" w14:textId="113DF49A" w:rsidR="00B700D2" w:rsidRPr="00E922FD" w:rsidRDefault="00B700D2" w:rsidP="006D6584">
      <w:pPr>
        <w:pStyle w:val="a3"/>
        <w:numPr>
          <w:ilvl w:val="0"/>
          <w:numId w:val="6"/>
        </w:numPr>
        <w:tabs>
          <w:tab w:val="left" w:pos="993"/>
        </w:tabs>
        <w:ind w:left="0" w:firstLine="567"/>
        <w:jc w:val="both"/>
        <w:rPr>
          <w:sz w:val="28"/>
          <w:szCs w:val="28"/>
          <w:lang w:val="kk-KZ"/>
        </w:rPr>
      </w:pPr>
      <w:r w:rsidRPr="00E922FD">
        <w:rPr>
          <w:sz w:val="28"/>
          <w:szCs w:val="28"/>
          <w:lang w:val="kk-KZ"/>
        </w:rPr>
        <w:t>Табиғатты қорғауға қандай үлес қоса аласыз?</w:t>
      </w:r>
    </w:p>
    <w:p w14:paraId="78168763" w14:textId="77777777" w:rsidR="005308A1" w:rsidRPr="00E922FD" w:rsidRDefault="005308A1" w:rsidP="006D6584">
      <w:pPr>
        <w:pStyle w:val="a3"/>
        <w:numPr>
          <w:ilvl w:val="0"/>
          <w:numId w:val="6"/>
        </w:numPr>
        <w:tabs>
          <w:tab w:val="left" w:pos="993"/>
        </w:tabs>
        <w:ind w:left="0" w:firstLine="567"/>
        <w:jc w:val="both"/>
        <w:rPr>
          <w:sz w:val="28"/>
          <w:szCs w:val="28"/>
          <w:lang w:val="kk-KZ"/>
        </w:rPr>
      </w:pPr>
      <w:r w:rsidRPr="00E922FD">
        <w:rPr>
          <w:sz w:val="28"/>
          <w:szCs w:val="28"/>
          <w:lang w:val="kk-KZ"/>
        </w:rPr>
        <w:t>Су ресурстарын сақтау және үнемдеу жолдары қандай?</w:t>
      </w:r>
    </w:p>
    <w:p w14:paraId="70BF9AED" w14:textId="77777777" w:rsidR="005308A1" w:rsidRPr="00E922FD" w:rsidRDefault="005308A1" w:rsidP="006D6584">
      <w:pPr>
        <w:pStyle w:val="a3"/>
        <w:numPr>
          <w:ilvl w:val="0"/>
          <w:numId w:val="6"/>
        </w:numPr>
        <w:tabs>
          <w:tab w:val="left" w:pos="993"/>
        </w:tabs>
        <w:ind w:left="0" w:firstLine="567"/>
        <w:jc w:val="both"/>
        <w:rPr>
          <w:sz w:val="28"/>
          <w:szCs w:val="28"/>
          <w:lang w:val="kk-KZ"/>
        </w:rPr>
      </w:pPr>
      <w:r w:rsidRPr="00E922FD">
        <w:rPr>
          <w:sz w:val="28"/>
          <w:szCs w:val="28"/>
          <w:lang w:val="kk-KZ"/>
        </w:rPr>
        <w:t>Как можно использовать математику в повседневной жизни?</w:t>
      </w:r>
    </w:p>
    <w:p w14:paraId="2411005C" w14:textId="37AF3622" w:rsidR="005308A1" w:rsidRPr="00E922FD" w:rsidRDefault="005308A1" w:rsidP="006D6584">
      <w:pPr>
        <w:pStyle w:val="a3"/>
        <w:numPr>
          <w:ilvl w:val="0"/>
          <w:numId w:val="6"/>
        </w:numPr>
        <w:tabs>
          <w:tab w:val="left" w:pos="993"/>
        </w:tabs>
        <w:ind w:left="0" w:firstLine="567"/>
        <w:jc w:val="both"/>
        <w:rPr>
          <w:sz w:val="28"/>
          <w:szCs w:val="28"/>
          <w:lang w:val="kk-KZ"/>
        </w:rPr>
      </w:pPr>
      <w:r w:rsidRPr="00E922FD">
        <w:rPr>
          <w:sz w:val="28"/>
          <w:szCs w:val="28"/>
          <w:lang w:val="kk-KZ"/>
        </w:rPr>
        <w:t>Как наука и технологии помогают в сохранении экологии?</w:t>
      </w:r>
    </w:p>
    <w:p w14:paraId="57BC8BD8" w14:textId="2346EB93" w:rsidR="005308A1" w:rsidRPr="00E922FD" w:rsidRDefault="005308A1" w:rsidP="006D6584">
      <w:pPr>
        <w:pStyle w:val="a3"/>
        <w:numPr>
          <w:ilvl w:val="0"/>
          <w:numId w:val="6"/>
        </w:numPr>
        <w:tabs>
          <w:tab w:val="left" w:pos="993"/>
        </w:tabs>
        <w:ind w:left="0" w:firstLine="567"/>
        <w:jc w:val="both"/>
        <w:rPr>
          <w:sz w:val="28"/>
          <w:szCs w:val="28"/>
          <w:lang w:val="kk-KZ"/>
        </w:rPr>
      </w:pPr>
      <w:r w:rsidRPr="00E922FD">
        <w:rPr>
          <w:sz w:val="28"/>
          <w:szCs w:val="28"/>
          <w:lang w:val="kk-KZ"/>
        </w:rPr>
        <w:t>Какие навыки из математики и науки наиболее полезны для решения экологических проблем?</w:t>
      </w:r>
    </w:p>
    <w:p w14:paraId="1EFCB3E9" w14:textId="13C51E89" w:rsidR="0084114E" w:rsidRPr="00E922FD" w:rsidRDefault="0084114E" w:rsidP="006D6584">
      <w:pPr>
        <w:pStyle w:val="a3"/>
        <w:numPr>
          <w:ilvl w:val="0"/>
          <w:numId w:val="6"/>
        </w:numPr>
        <w:tabs>
          <w:tab w:val="left" w:pos="993"/>
        </w:tabs>
        <w:ind w:left="0" w:firstLine="567"/>
        <w:jc w:val="both"/>
        <w:rPr>
          <w:sz w:val="28"/>
          <w:szCs w:val="28"/>
          <w:lang w:val="kk-KZ"/>
        </w:rPr>
      </w:pPr>
      <w:r w:rsidRPr="00E922FD">
        <w:rPr>
          <w:sz w:val="28"/>
          <w:szCs w:val="28"/>
          <w:lang w:val="kk-KZ"/>
        </w:rPr>
        <w:t>How does water support ecosystems and biodiversity?</w:t>
      </w:r>
    </w:p>
    <w:p w14:paraId="1E145F86" w14:textId="683F198B" w:rsidR="00683AFB" w:rsidRPr="00E922FD" w:rsidRDefault="00683AFB" w:rsidP="006D6584">
      <w:pPr>
        <w:pStyle w:val="a3"/>
        <w:numPr>
          <w:ilvl w:val="0"/>
          <w:numId w:val="6"/>
        </w:numPr>
        <w:tabs>
          <w:tab w:val="left" w:pos="993"/>
        </w:tabs>
        <w:ind w:left="0" w:firstLine="567"/>
        <w:jc w:val="both"/>
        <w:rPr>
          <w:sz w:val="28"/>
          <w:szCs w:val="28"/>
          <w:lang w:val="kk-KZ"/>
        </w:rPr>
      </w:pPr>
      <w:r w:rsidRPr="00E922FD">
        <w:rPr>
          <w:sz w:val="28"/>
          <w:szCs w:val="28"/>
          <w:lang w:val="kk-KZ"/>
        </w:rPr>
        <w:lastRenderedPageBreak/>
        <w:t>What do you think about the climate change?</w:t>
      </w:r>
    </w:p>
    <w:p w14:paraId="4642B65A" w14:textId="77777777" w:rsidR="005308A1" w:rsidRPr="00E922FD" w:rsidRDefault="005308A1" w:rsidP="006D6584">
      <w:pPr>
        <w:pStyle w:val="a3"/>
        <w:numPr>
          <w:ilvl w:val="0"/>
          <w:numId w:val="6"/>
        </w:numPr>
        <w:tabs>
          <w:tab w:val="left" w:pos="993"/>
        </w:tabs>
        <w:ind w:left="0" w:firstLine="567"/>
        <w:jc w:val="both"/>
        <w:rPr>
          <w:sz w:val="28"/>
          <w:szCs w:val="28"/>
          <w:lang w:val="kk-KZ"/>
        </w:rPr>
      </w:pPr>
      <w:r w:rsidRPr="00E922FD">
        <w:rPr>
          <w:sz w:val="28"/>
          <w:szCs w:val="28"/>
          <w:lang w:val="kk-KZ"/>
        </w:rPr>
        <w:t>How can people's attitudes towards nature be changed?</w:t>
      </w:r>
    </w:p>
    <w:p w14:paraId="1E3EC549" w14:textId="085A71E1" w:rsidR="005308A1" w:rsidRPr="00E922FD" w:rsidRDefault="005308A1" w:rsidP="006D6584">
      <w:pPr>
        <w:pStyle w:val="a3"/>
        <w:numPr>
          <w:ilvl w:val="0"/>
          <w:numId w:val="6"/>
        </w:numPr>
        <w:tabs>
          <w:tab w:val="left" w:pos="993"/>
        </w:tabs>
        <w:ind w:left="0" w:firstLine="567"/>
        <w:jc w:val="both"/>
        <w:rPr>
          <w:sz w:val="28"/>
          <w:szCs w:val="28"/>
          <w:lang w:val="kk-KZ"/>
        </w:rPr>
      </w:pPr>
      <w:r w:rsidRPr="00E922FD">
        <w:rPr>
          <w:sz w:val="28"/>
          <w:szCs w:val="28"/>
          <w:lang w:val="kk-KZ"/>
        </w:rPr>
        <w:t>What can be done to promote a culture of environmental protection?</w:t>
      </w:r>
    </w:p>
    <w:p w14:paraId="34F6006F" w14:textId="02A42931" w:rsidR="0084114E" w:rsidRPr="00E922FD" w:rsidRDefault="0084114E" w:rsidP="006D6584">
      <w:pPr>
        <w:pStyle w:val="a3"/>
        <w:tabs>
          <w:tab w:val="left" w:pos="993"/>
        </w:tabs>
        <w:ind w:firstLine="567"/>
        <w:jc w:val="both"/>
        <w:rPr>
          <w:sz w:val="28"/>
          <w:szCs w:val="28"/>
          <w:lang w:val="kk-KZ"/>
        </w:rPr>
      </w:pPr>
      <w:r w:rsidRPr="00E922FD">
        <w:rPr>
          <w:sz w:val="28"/>
          <w:szCs w:val="28"/>
          <w:lang w:val="kk-KZ"/>
        </w:rPr>
        <w:t xml:space="preserve">Интервью жаратылыстану пәні мазмұны бойынша қазақ, орыс және ағылшын тілдерінде жүргізілуі тиіс. </w:t>
      </w:r>
    </w:p>
    <w:p w14:paraId="5C7B6EF9" w14:textId="0CBE9AB2" w:rsidR="0084114E" w:rsidRPr="00E922FD" w:rsidRDefault="0084114E" w:rsidP="006D6584">
      <w:pPr>
        <w:tabs>
          <w:tab w:val="left" w:pos="993"/>
        </w:tabs>
        <w:ind w:firstLine="567"/>
        <w:jc w:val="both"/>
        <w:rPr>
          <w:sz w:val="28"/>
          <w:szCs w:val="28"/>
          <w:lang w:val="kk-KZ"/>
        </w:rPr>
      </w:pPr>
      <w:r w:rsidRPr="00E922FD">
        <w:rPr>
          <w:sz w:val="28"/>
          <w:szCs w:val="28"/>
          <w:lang w:val="kk-KZ"/>
        </w:rPr>
        <w:t xml:space="preserve">Болашақ бастауыш сынып мұғалімдерін жаратылыстану ғылыми бағытындағы пәндерді көптілді оқытуда </w:t>
      </w:r>
      <w:r w:rsidR="00396CD3">
        <w:rPr>
          <w:sz w:val="28"/>
          <w:szCs w:val="28"/>
          <w:lang w:val="kk-KZ"/>
        </w:rPr>
        <w:t>к</w:t>
      </w:r>
      <w:r w:rsidR="00396CD3" w:rsidRPr="00396CD3">
        <w:rPr>
          <w:sz w:val="28"/>
          <w:szCs w:val="28"/>
          <w:lang w:val="kk-KZ"/>
        </w:rPr>
        <w:t>оммуникативті-іс-әрекеттік</w:t>
      </w:r>
      <w:r w:rsidR="00396CD3" w:rsidRPr="00164993">
        <w:rPr>
          <w:sz w:val="28"/>
          <w:szCs w:val="28"/>
          <w:lang w:val="kk-KZ"/>
        </w:rPr>
        <w:t xml:space="preserve"> </w:t>
      </w:r>
      <w:r w:rsidRPr="00E922FD">
        <w:rPr>
          <w:sz w:val="28"/>
          <w:szCs w:val="28"/>
          <w:lang w:val="kk-KZ"/>
        </w:rPr>
        <w:t>компоненттің даму деңгейінің нәтижелері 1</w:t>
      </w:r>
      <w:r w:rsidR="009515EF">
        <w:rPr>
          <w:sz w:val="28"/>
          <w:szCs w:val="28"/>
          <w:lang w:val="kk-KZ"/>
        </w:rPr>
        <w:t>8</w:t>
      </w:r>
      <w:r w:rsidRPr="00E922FD">
        <w:rPr>
          <w:sz w:val="28"/>
          <w:szCs w:val="28"/>
          <w:lang w:val="kk-KZ"/>
        </w:rPr>
        <w:t xml:space="preserve">-кестеде ұсынылған. </w:t>
      </w:r>
    </w:p>
    <w:p w14:paraId="2A106B75" w14:textId="77777777" w:rsidR="007D5E49" w:rsidRPr="006D6584" w:rsidRDefault="007D5E49" w:rsidP="006D6584">
      <w:pPr>
        <w:tabs>
          <w:tab w:val="left" w:pos="993"/>
        </w:tabs>
        <w:ind w:firstLine="567"/>
        <w:jc w:val="both"/>
        <w:rPr>
          <w:sz w:val="28"/>
          <w:szCs w:val="28"/>
          <w:lang w:val="kk-KZ"/>
        </w:rPr>
      </w:pPr>
    </w:p>
    <w:p w14:paraId="42613F18" w14:textId="6F74C6B2" w:rsidR="0084114E" w:rsidRPr="003D31AF" w:rsidRDefault="0084114E" w:rsidP="00FA4CE8">
      <w:pPr>
        <w:pStyle w:val="a3"/>
        <w:jc w:val="both"/>
        <w:rPr>
          <w:sz w:val="28"/>
          <w:szCs w:val="28"/>
          <w:lang w:val="kk-KZ"/>
        </w:rPr>
      </w:pPr>
      <w:r w:rsidRPr="003D31AF">
        <w:rPr>
          <w:sz w:val="28"/>
          <w:szCs w:val="28"/>
          <w:lang w:val="kk-KZ"/>
        </w:rPr>
        <w:t>Кесте  1</w:t>
      </w:r>
      <w:r w:rsidR="009515EF" w:rsidRPr="003D31AF">
        <w:rPr>
          <w:sz w:val="28"/>
          <w:szCs w:val="28"/>
          <w:lang w:val="kk-KZ"/>
        </w:rPr>
        <w:t>8</w:t>
      </w:r>
      <w:r w:rsidR="00201BB9" w:rsidRPr="003D31AF">
        <w:rPr>
          <w:sz w:val="28"/>
          <w:szCs w:val="28"/>
          <w:lang w:val="kk-KZ"/>
        </w:rPr>
        <w:t xml:space="preserve"> -</w:t>
      </w:r>
      <w:r w:rsidRPr="003D31AF">
        <w:rPr>
          <w:sz w:val="28"/>
          <w:szCs w:val="28"/>
          <w:lang w:val="kk-KZ"/>
        </w:rPr>
        <w:t xml:space="preserve"> Болашақ бастауыш сынып мұғалімдерін жаратылыстану ғылыми бағытындағы пәндерді көптілді оқытуда </w:t>
      </w:r>
      <w:r w:rsidR="00396CD3" w:rsidRPr="003D31AF">
        <w:rPr>
          <w:sz w:val="28"/>
          <w:szCs w:val="28"/>
          <w:lang w:val="kk-KZ"/>
        </w:rPr>
        <w:t xml:space="preserve">коммуникативті-іс-әрекеттік </w:t>
      </w:r>
      <w:r w:rsidRPr="003D31AF">
        <w:rPr>
          <w:sz w:val="28"/>
          <w:szCs w:val="28"/>
          <w:lang w:val="kk-KZ"/>
        </w:rPr>
        <w:t>компонент даму деңгейі (интервью арқылы)</w:t>
      </w:r>
    </w:p>
    <w:p w14:paraId="037FBC0F" w14:textId="77777777" w:rsidR="007D5E49" w:rsidRPr="006D6584" w:rsidRDefault="007D5E49" w:rsidP="00DF6BE7">
      <w:pPr>
        <w:ind w:firstLine="709"/>
        <w:jc w:val="both"/>
        <w:rPr>
          <w:sz w:val="22"/>
          <w:szCs w:val="22"/>
          <w:lang w:val="kk-KZ"/>
        </w:rPr>
      </w:pPr>
    </w:p>
    <w:tbl>
      <w:tblPr>
        <w:tblStyle w:val="32"/>
        <w:tblW w:w="9634" w:type="dxa"/>
        <w:tblLook w:val="04A0" w:firstRow="1" w:lastRow="0" w:firstColumn="1" w:lastColumn="0" w:noHBand="0" w:noVBand="1"/>
      </w:tblPr>
      <w:tblGrid>
        <w:gridCol w:w="1980"/>
        <w:gridCol w:w="567"/>
        <w:gridCol w:w="709"/>
        <w:gridCol w:w="567"/>
        <w:gridCol w:w="708"/>
        <w:gridCol w:w="567"/>
        <w:gridCol w:w="709"/>
        <w:gridCol w:w="567"/>
        <w:gridCol w:w="643"/>
        <w:gridCol w:w="636"/>
        <w:gridCol w:w="643"/>
        <w:gridCol w:w="636"/>
        <w:gridCol w:w="702"/>
      </w:tblGrid>
      <w:tr w:rsidR="0084114E" w:rsidRPr="00021882" w14:paraId="64522D29" w14:textId="77777777" w:rsidTr="006D6584">
        <w:trPr>
          <w:trHeight w:val="250"/>
        </w:trPr>
        <w:tc>
          <w:tcPr>
            <w:tcW w:w="1980" w:type="dxa"/>
            <w:vMerge w:val="restart"/>
          </w:tcPr>
          <w:p w14:paraId="4BC5820B" w14:textId="77777777" w:rsidR="0084114E" w:rsidRPr="006D6584" w:rsidRDefault="0084114E" w:rsidP="00021882">
            <w:pPr>
              <w:pStyle w:val="a3"/>
              <w:rPr>
                <w:lang w:val="kk-KZ"/>
              </w:rPr>
            </w:pPr>
            <w:r w:rsidRPr="006D6584">
              <w:rPr>
                <w:lang w:val="kk-KZ"/>
              </w:rPr>
              <w:t>Тақырып</w:t>
            </w:r>
          </w:p>
        </w:tc>
        <w:tc>
          <w:tcPr>
            <w:tcW w:w="7654" w:type="dxa"/>
            <w:gridSpan w:val="12"/>
          </w:tcPr>
          <w:p w14:paraId="731AC05A" w14:textId="1B226E62" w:rsidR="0084114E" w:rsidRPr="006D6584" w:rsidRDefault="00396CD3" w:rsidP="00396CD3">
            <w:pPr>
              <w:pStyle w:val="a3"/>
              <w:jc w:val="center"/>
              <w:rPr>
                <w:lang w:val="kk-KZ"/>
              </w:rPr>
            </w:pPr>
            <w:r w:rsidRPr="006D6584">
              <w:rPr>
                <w:lang w:val="kk-KZ"/>
              </w:rPr>
              <w:t>Коммуникативті-іс-әрекеттік</w:t>
            </w:r>
            <w:r w:rsidR="0084114E" w:rsidRPr="006D6584">
              <w:rPr>
                <w:lang w:val="kk-KZ"/>
              </w:rPr>
              <w:t xml:space="preserve"> компонент</w:t>
            </w:r>
          </w:p>
        </w:tc>
      </w:tr>
      <w:tr w:rsidR="0084114E" w:rsidRPr="00021882" w14:paraId="5114352F" w14:textId="77777777" w:rsidTr="006D6584">
        <w:trPr>
          <w:trHeight w:val="210"/>
        </w:trPr>
        <w:tc>
          <w:tcPr>
            <w:tcW w:w="1980" w:type="dxa"/>
            <w:vMerge/>
          </w:tcPr>
          <w:p w14:paraId="3F9B7076" w14:textId="77777777" w:rsidR="0084114E" w:rsidRPr="006D6584" w:rsidRDefault="0084114E" w:rsidP="00021882">
            <w:pPr>
              <w:pStyle w:val="a3"/>
              <w:rPr>
                <w:lang w:val="kk-KZ"/>
              </w:rPr>
            </w:pPr>
          </w:p>
        </w:tc>
        <w:tc>
          <w:tcPr>
            <w:tcW w:w="3827" w:type="dxa"/>
            <w:gridSpan w:val="6"/>
          </w:tcPr>
          <w:p w14:paraId="49362E4A" w14:textId="77777777" w:rsidR="0084114E" w:rsidRPr="006D6584" w:rsidRDefault="0084114E" w:rsidP="00021882">
            <w:pPr>
              <w:pStyle w:val="a3"/>
              <w:rPr>
                <w:lang w:val="kk-KZ"/>
              </w:rPr>
            </w:pPr>
            <w:r w:rsidRPr="006D6584">
              <w:t>Экспериментт</w:t>
            </w:r>
            <w:r w:rsidRPr="006D6584">
              <w:rPr>
                <w:lang w:val="kk-KZ"/>
              </w:rPr>
              <w:t>ік тобы (85 студент)</w:t>
            </w:r>
          </w:p>
        </w:tc>
        <w:tc>
          <w:tcPr>
            <w:tcW w:w="3827" w:type="dxa"/>
            <w:gridSpan w:val="6"/>
            <w:shd w:val="clear" w:color="auto" w:fill="auto"/>
          </w:tcPr>
          <w:p w14:paraId="3E9ABB67" w14:textId="77777777" w:rsidR="0084114E" w:rsidRPr="006D6584" w:rsidRDefault="0084114E" w:rsidP="00021882">
            <w:pPr>
              <w:pStyle w:val="a3"/>
              <w:rPr>
                <w:lang w:val="kk-KZ"/>
              </w:rPr>
            </w:pPr>
            <w:r w:rsidRPr="006D6584">
              <w:rPr>
                <w:lang w:val="kk-KZ"/>
              </w:rPr>
              <w:t>Бақылау тобы (</w:t>
            </w:r>
            <w:r w:rsidRPr="006D6584">
              <w:t>8</w:t>
            </w:r>
            <w:r w:rsidRPr="006D6584">
              <w:rPr>
                <w:lang w:val="kk-KZ"/>
              </w:rPr>
              <w:t>7 студент)</w:t>
            </w:r>
          </w:p>
        </w:tc>
      </w:tr>
      <w:tr w:rsidR="0084114E" w:rsidRPr="00021882" w14:paraId="214B0839" w14:textId="77777777" w:rsidTr="006D6584">
        <w:trPr>
          <w:trHeight w:val="86"/>
        </w:trPr>
        <w:tc>
          <w:tcPr>
            <w:tcW w:w="1980" w:type="dxa"/>
            <w:vMerge/>
          </w:tcPr>
          <w:p w14:paraId="0F4932F4" w14:textId="77777777" w:rsidR="0084114E" w:rsidRPr="006D6584" w:rsidRDefault="0084114E" w:rsidP="00021882">
            <w:pPr>
              <w:pStyle w:val="a3"/>
              <w:rPr>
                <w:lang w:val="kk-KZ"/>
              </w:rPr>
            </w:pPr>
          </w:p>
        </w:tc>
        <w:tc>
          <w:tcPr>
            <w:tcW w:w="1276" w:type="dxa"/>
            <w:gridSpan w:val="2"/>
          </w:tcPr>
          <w:p w14:paraId="06347D2E" w14:textId="77777777" w:rsidR="0084114E" w:rsidRPr="006D6584" w:rsidRDefault="0084114E" w:rsidP="00021882">
            <w:pPr>
              <w:pStyle w:val="a3"/>
              <w:rPr>
                <w:lang w:val="kk-KZ"/>
              </w:rPr>
            </w:pPr>
            <w:r w:rsidRPr="006D6584">
              <w:rPr>
                <w:lang w:val="kk-KZ"/>
              </w:rPr>
              <w:t>Жоғары</w:t>
            </w:r>
          </w:p>
        </w:tc>
        <w:tc>
          <w:tcPr>
            <w:tcW w:w="1275" w:type="dxa"/>
            <w:gridSpan w:val="2"/>
          </w:tcPr>
          <w:p w14:paraId="26B30C94" w14:textId="77777777" w:rsidR="0084114E" w:rsidRPr="006D6584" w:rsidRDefault="0084114E" w:rsidP="00021882">
            <w:pPr>
              <w:pStyle w:val="a3"/>
              <w:rPr>
                <w:lang w:val="kk-KZ"/>
              </w:rPr>
            </w:pPr>
            <w:r w:rsidRPr="006D6584">
              <w:rPr>
                <w:lang w:val="kk-KZ"/>
              </w:rPr>
              <w:t>Орта</w:t>
            </w:r>
          </w:p>
        </w:tc>
        <w:tc>
          <w:tcPr>
            <w:tcW w:w="1276" w:type="dxa"/>
            <w:gridSpan w:val="2"/>
          </w:tcPr>
          <w:p w14:paraId="3DF64C74" w14:textId="77777777" w:rsidR="0084114E" w:rsidRPr="006D6584" w:rsidRDefault="0084114E" w:rsidP="00021882">
            <w:pPr>
              <w:pStyle w:val="a3"/>
              <w:rPr>
                <w:lang w:val="kk-KZ"/>
              </w:rPr>
            </w:pPr>
            <w:r w:rsidRPr="006D6584">
              <w:rPr>
                <w:lang w:val="kk-KZ"/>
              </w:rPr>
              <w:t>Төмен</w:t>
            </w:r>
          </w:p>
        </w:tc>
        <w:tc>
          <w:tcPr>
            <w:tcW w:w="1210" w:type="dxa"/>
            <w:gridSpan w:val="2"/>
          </w:tcPr>
          <w:p w14:paraId="2CDFCAF2" w14:textId="77777777" w:rsidR="0084114E" w:rsidRPr="006D6584" w:rsidRDefault="0084114E" w:rsidP="00021882">
            <w:pPr>
              <w:pStyle w:val="a3"/>
              <w:rPr>
                <w:lang w:val="kk-KZ"/>
              </w:rPr>
            </w:pPr>
            <w:r w:rsidRPr="006D6584">
              <w:rPr>
                <w:lang w:val="kk-KZ"/>
              </w:rPr>
              <w:t>Жоғары</w:t>
            </w:r>
          </w:p>
        </w:tc>
        <w:tc>
          <w:tcPr>
            <w:tcW w:w="1279" w:type="dxa"/>
            <w:gridSpan w:val="2"/>
          </w:tcPr>
          <w:p w14:paraId="2079605C" w14:textId="77777777" w:rsidR="0084114E" w:rsidRPr="006D6584" w:rsidRDefault="0084114E" w:rsidP="00021882">
            <w:pPr>
              <w:pStyle w:val="a3"/>
              <w:rPr>
                <w:lang w:val="kk-KZ"/>
              </w:rPr>
            </w:pPr>
            <w:r w:rsidRPr="006D6584">
              <w:rPr>
                <w:lang w:val="kk-KZ"/>
              </w:rPr>
              <w:t>Орта</w:t>
            </w:r>
          </w:p>
        </w:tc>
        <w:tc>
          <w:tcPr>
            <w:tcW w:w="1338" w:type="dxa"/>
            <w:gridSpan w:val="2"/>
          </w:tcPr>
          <w:p w14:paraId="6B7276F8" w14:textId="77777777" w:rsidR="0084114E" w:rsidRPr="006D6584" w:rsidRDefault="0084114E" w:rsidP="00021882">
            <w:pPr>
              <w:pStyle w:val="a3"/>
              <w:rPr>
                <w:lang w:val="kk-KZ"/>
              </w:rPr>
            </w:pPr>
            <w:r w:rsidRPr="006D6584">
              <w:rPr>
                <w:lang w:val="kk-KZ"/>
              </w:rPr>
              <w:t>Төмен</w:t>
            </w:r>
          </w:p>
        </w:tc>
      </w:tr>
      <w:tr w:rsidR="006D6584" w:rsidRPr="00021882" w14:paraId="2DDD05A2" w14:textId="77777777" w:rsidTr="006D6584">
        <w:trPr>
          <w:trHeight w:val="70"/>
        </w:trPr>
        <w:tc>
          <w:tcPr>
            <w:tcW w:w="1980" w:type="dxa"/>
            <w:vMerge/>
          </w:tcPr>
          <w:p w14:paraId="56873D8F" w14:textId="77777777" w:rsidR="0084114E" w:rsidRPr="006D6584" w:rsidRDefault="0084114E" w:rsidP="00021882">
            <w:pPr>
              <w:pStyle w:val="a3"/>
              <w:rPr>
                <w:lang w:val="kk-KZ"/>
              </w:rPr>
            </w:pPr>
          </w:p>
        </w:tc>
        <w:tc>
          <w:tcPr>
            <w:tcW w:w="567" w:type="dxa"/>
          </w:tcPr>
          <w:p w14:paraId="1D518266" w14:textId="77777777" w:rsidR="0084114E" w:rsidRPr="006D6584" w:rsidRDefault="0084114E" w:rsidP="00021882">
            <w:pPr>
              <w:pStyle w:val="a3"/>
              <w:rPr>
                <w:lang w:val="en-US"/>
              </w:rPr>
            </w:pPr>
            <w:r w:rsidRPr="006D6584">
              <w:rPr>
                <w:lang w:val="en-US"/>
              </w:rPr>
              <w:t>n</w:t>
            </w:r>
          </w:p>
        </w:tc>
        <w:tc>
          <w:tcPr>
            <w:tcW w:w="709" w:type="dxa"/>
          </w:tcPr>
          <w:p w14:paraId="5B0448A9" w14:textId="77777777" w:rsidR="0084114E" w:rsidRPr="006D6584" w:rsidRDefault="0084114E" w:rsidP="00021882">
            <w:pPr>
              <w:pStyle w:val="a3"/>
              <w:rPr>
                <w:lang w:val="en-US"/>
              </w:rPr>
            </w:pPr>
            <w:r w:rsidRPr="006D6584">
              <w:rPr>
                <w:lang w:val="en-US"/>
              </w:rPr>
              <w:t>%</w:t>
            </w:r>
          </w:p>
        </w:tc>
        <w:tc>
          <w:tcPr>
            <w:tcW w:w="567" w:type="dxa"/>
          </w:tcPr>
          <w:p w14:paraId="4E6471C8" w14:textId="77777777" w:rsidR="0084114E" w:rsidRPr="006D6584" w:rsidRDefault="0084114E" w:rsidP="00021882">
            <w:pPr>
              <w:pStyle w:val="a3"/>
            </w:pPr>
            <w:r w:rsidRPr="006D6584">
              <w:rPr>
                <w:lang w:val="en-US"/>
              </w:rPr>
              <w:t>n</w:t>
            </w:r>
          </w:p>
        </w:tc>
        <w:tc>
          <w:tcPr>
            <w:tcW w:w="708" w:type="dxa"/>
          </w:tcPr>
          <w:p w14:paraId="7E6DDF31" w14:textId="77777777" w:rsidR="0084114E" w:rsidRPr="006D6584" w:rsidRDefault="0084114E" w:rsidP="00021882">
            <w:pPr>
              <w:pStyle w:val="a3"/>
            </w:pPr>
            <w:r w:rsidRPr="006D6584">
              <w:rPr>
                <w:lang w:val="en-US"/>
              </w:rPr>
              <w:t>%</w:t>
            </w:r>
          </w:p>
        </w:tc>
        <w:tc>
          <w:tcPr>
            <w:tcW w:w="567" w:type="dxa"/>
          </w:tcPr>
          <w:p w14:paraId="58185D53" w14:textId="77777777" w:rsidR="0084114E" w:rsidRPr="006D6584" w:rsidRDefault="0084114E" w:rsidP="00021882">
            <w:pPr>
              <w:pStyle w:val="a3"/>
            </w:pPr>
            <w:r w:rsidRPr="006D6584">
              <w:rPr>
                <w:lang w:val="en-US"/>
              </w:rPr>
              <w:t>n</w:t>
            </w:r>
          </w:p>
        </w:tc>
        <w:tc>
          <w:tcPr>
            <w:tcW w:w="709" w:type="dxa"/>
          </w:tcPr>
          <w:p w14:paraId="39C1232D" w14:textId="77777777" w:rsidR="0084114E" w:rsidRPr="006D6584" w:rsidRDefault="0084114E" w:rsidP="00021882">
            <w:pPr>
              <w:pStyle w:val="a3"/>
            </w:pPr>
            <w:r w:rsidRPr="006D6584">
              <w:rPr>
                <w:lang w:val="en-US"/>
              </w:rPr>
              <w:t>%</w:t>
            </w:r>
          </w:p>
        </w:tc>
        <w:tc>
          <w:tcPr>
            <w:tcW w:w="567" w:type="dxa"/>
            <w:shd w:val="clear" w:color="auto" w:fill="auto"/>
          </w:tcPr>
          <w:p w14:paraId="416F5003" w14:textId="77777777" w:rsidR="0084114E" w:rsidRPr="006D6584" w:rsidRDefault="0084114E" w:rsidP="00021882">
            <w:pPr>
              <w:pStyle w:val="a3"/>
            </w:pPr>
            <w:r w:rsidRPr="006D6584">
              <w:rPr>
                <w:lang w:val="en-US"/>
              </w:rPr>
              <w:t>n</w:t>
            </w:r>
          </w:p>
        </w:tc>
        <w:tc>
          <w:tcPr>
            <w:tcW w:w="643" w:type="dxa"/>
            <w:shd w:val="clear" w:color="auto" w:fill="auto"/>
          </w:tcPr>
          <w:p w14:paraId="665D54AF" w14:textId="77777777" w:rsidR="0084114E" w:rsidRPr="006D6584" w:rsidRDefault="0084114E" w:rsidP="00021882">
            <w:pPr>
              <w:pStyle w:val="a3"/>
            </w:pPr>
            <w:r w:rsidRPr="006D6584">
              <w:rPr>
                <w:lang w:val="en-US"/>
              </w:rPr>
              <w:t>%</w:t>
            </w:r>
          </w:p>
        </w:tc>
        <w:tc>
          <w:tcPr>
            <w:tcW w:w="636" w:type="dxa"/>
            <w:shd w:val="clear" w:color="auto" w:fill="auto"/>
          </w:tcPr>
          <w:p w14:paraId="2586B65C" w14:textId="77777777" w:rsidR="0084114E" w:rsidRPr="006D6584" w:rsidRDefault="0084114E" w:rsidP="00021882">
            <w:pPr>
              <w:pStyle w:val="a3"/>
            </w:pPr>
            <w:r w:rsidRPr="006D6584">
              <w:rPr>
                <w:lang w:val="en-US"/>
              </w:rPr>
              <w:t>n</w:t>
            </w:r>
          </w:p>
        </w:tc>
        <w:tc>
          <w:tcPr>
            <w:tcW w:w="643" w:type="dxa"/>
            <w:shd w:val="clear" w:color="auto" w:fill="auto"/>
          </w:tcPr>
          <w:p w14:paraId="3C0EB9C5" w14:textId="77777777" w:rsidR="0084114E" w:rsidRPr="006D6584" w:rsidRDefault="0084114E" w:rsidP="00021882">
            <w:pPr>
              <w:pStyle w:val="a3"/>
            </w:pPr>
            <w:r w:rsidRPr="006D6584">
              <w:rPr>
                <w:lang w:val="en-US"/>
              </w:rPr>
              <w:t>%</w:t>
            </w:r>
          </w:p>
        </w:tc>
        <w:tc>
          <w:tcPr>
            <w:tcW w:w="636" w:type="dxa"/>
            <w:shd w:val="clear" w:color="auto" w:fill="auto"/>
          </w:tcPr>
          <w:p w14:paraId="1BF985F2" w14:textId="77777777" w:rsidR="0084114E" w:rsidRPr="006D6584" w:rsidRDefault="0084114E" w:rsidP="00021882">
            <w:pPr>
              <w:pStyle w:val="a3"/>
            </w:pPr>
            <w:r w:rsidRPr="006D6584">
              <w:rPr>
                <w:lang w:val="en-US"/>
              </w:rPr>
              <w:t>n</w:t>
            </w:r>
          </w:p>
        </w:tc>
        <w:tc>
          <w:tcPr>
            <w:tcW w:w="702" w:type="dxa"/>
            <w:shd w:val="clear" w:color="auto" w:fill="auto"/>
          </w:tcPr>
          <w:p w14:paraId="4E94646A" w14:textId="77777777" w:rsidR="0084114E" w:rsidRPr="006D6584" w:rsidRDefault="0084114E" w:rsidP="00021882">
            <w:pPr>
              <w:pStyle w:val="a3"/>
            </w:pPr>
            <w:r w:rsidRPr="006D6584">
              <w:rPr>
                <w:lang w:val="en-US"/>
              </w:rPr>
              <w:t>%</w:t>
            </w:r>
          </w:p>
        </w:tc>
      </w:tr>
      <w:tr w:rsidR="006D6584" w:rsidRPr="00021882" w14:paraId="3CF5DC30" w14:textId="77777777" w:rsidTr="006D6584">
        <w:trPr>
          <w:trHeight w:val="70"/>
        </w:trPr>
        <w:tc>
          <w:tcPr>
            <w:tcW w:w="1980" w:type="dxa"/>
          </w:tcPr>
          <w:p w14:paraId="132DEA80" w14:textId="77777777" w:rsidR="00DC0992" w:rsidRPr="006D6584" w:rsidRDefault="00DC0992" w:rsidP="00021882">
            <w:pPr>
              <w:pStyle w:val="a3"/>
              <w:rPr>
                <w:lang w:val="kk-KZ"/>
              </w:rPr>
            </w:pPr>
            <w:r w:rsidRPr="006D6584">
              <w:rPr>
                <w:lang w:val="kk-KZ"/>
              </w:rPr>
              <w:t xml:space="preserve">1 тақырып   </w:t>
            </w:r>
          </w:p>
        </w:tc>
        <w:tc>
          <w:tcPr>
            <w:tcW w:w="567" w:type="dxa"/>
            <w:vAlign w:val="center"/>
          </w:tcPr>
          <w:p w14:paraId="6389F163" w14:textId="77777777" w:rsidR="00DC0992" w:rsidRPr="006D6584" w:rsidRDefault="00DC0992" w:rsidP="00021882">
            <w:pPr>
              <w:pStyle w:val="a3"/>
            </w:pPr>
            <w:r w:rsidRPr="006D6584">
              <w:rPr>
                <w:rFonts w:eastAsiaTheme="minorHAnsi"/>
                <w:color w:val="000000"/>
                <w:lang w:eastAsia="en-US"/>
              </w:rPr>
              <w:t>16</w:t>
            </w:r>
          </w:p>
        </w:tc>
        <w:tc>
          <w:tcPr>
            <w:tcW w:w="709" w:type="dxa"/>
            <w:vAlign w:val="center"/>
          </w:tcPr>
          <w:p w14:paraId="3DFE4858" w14:textId="77777777" w:rsidR="00DC0992" w:rsidRPr="006D6584" w:rsidRDefault="00DC0992" w:rsidP="00021882">
            <w:pPr>
              <w:pStyle w:val="a3"/>
            </w:pPr>
            <w:r w:rsidRPr="006D6584">
              <w:rPr>
                <w:rFonts w:eastAsiaTheme="minorHAnsi"/>
                <w:color w:val="000000"/>
                <w:lang w:eastAsia="en-US"/>
              </w:rPr>
              <w:t>18,8</w:t>
            </w:r>
          </w:p>
        </w:tc>
        <w:tc>
          <w:tcPr>
            <w:tcW w:w="567" w:type="dxa"/>
            <w:vAlign w:val="center"/>
          </w:tcPr>
          <w:p w14:paraId="5F2A2897" w14:textId="77777777" w:rsidR="00DC0992" w:rsidRPr="006D6584" w:rsidRDefault="00DC0992" w:rsidP="00021882">
            <w:pPr>
              <w:pStyle w:val="a3"/>
            </w:pPr>
            <w:r w:rsidRPr="006D6584">
              <w:rPr>
                <w:rFonts w:eastAsiaTheme="minorHAnsi"/>
                <w:color w:val="000000"/>
                <w:lang w:eastAsia="en-US"/>
              </w:rPr>
              <w:t>25</w:t>
            </w:r>
          </w:p>
        </w:tc>
        <w:tc>
          <w:tcPr>
            <w:tcW w:w="708" w:type="dxa"/>
            <w:vAlign w:val="center"/>
          </w:tcPr>
          <w:p w14:paraId="6F6413C7" w14:textId="77777777" w:rsidR="00DC0992" w:rsidRPr="006D6584" w:rsidRDefault="00DC0992" w:rsidP="00021882">
            <w:pPr>
              <w:pStyle w:val="a3"/>
            </w:pPr>
            <w:r w:rsidRPr="006D6584">
              <w:rPr>
                <w:rFonts w:eastAsiaTheme="minorHAnsi"/>
                <w:color w:val="000000"/>
                <w:lang w:eastAsia="en-US"/>
              </w:rPr>
              <w:t>29,4</w:t>
            </w:r>
          </w:p>
        </w:tc>
        <w:tc>
          <w:tcPr>
            <w:tcW w:w="567" w:type="dxa"/>
            <w:vAlign w:val="center"/>
          </w:tcPr>
          <w:p w14:paraId="6D579AD9" w14:textId="77777777" w:rsidR="00DC0992" w:rsidRPr="006D6584" w:rsidRDefault="00DC0992" w:rsidP="00021882">
            <w:pPr>
              <w:pStyle w:val="a3"/>
            </w:pPr>
            <w:r w:rsidRPr="006D6584">
              <w:rPr>
                <w:rFonts w:eastAsiaTheme="minorHAnsi"/>
                <w:color w:val="000000"/>
                <w:lang w:eastAsia="en-US"/>
              </w:rPr>
              <w:t>44</w:t>
            </w:r>
          </w:p>
        </w:tc>
        <w:tc>
          <w:tcPr>
            <w:tcW w:w="709" w:type="dxa"/>
            <w:vAlign w:val="center"/>
          </w:tcPr>
          <w:p w14:paraId="54DC63DA" w14:textId="77777777" w:rsidR="00DC0992" w:rsidRPr="006D6584" w:rsidRDefault="00DC0992" w:rsidP="00021882">
            <w:pPr>
              <w:pStyle w:val="a3"/>
            </w:pPr>
            <w:r w:rsidRPr="006D6584">
              <w:rPr>
                <w:rFonts w:eastAsiaTheme="minorHAnsi"/>
                <w:color w:val="000000"/>
                <w:lang w:eastAsia="en-US"/>
              </w:rPr>
              <w:t>51,8</w:t>
            </w:r>
          </w:p>
        </w:tc>
        <w:tc>
          <w:tcPr>
            <w:tcW w:w="567" w:type="dxa"/>
            <w:shd w:val="clear" w:color="auto" w:fill="auto"/>
            <w:vAlign w:val="center"/>
          </w:tcPr>
          <w:p w14:paraId="25EF8720" w14:textId="5136A31E" w:rsidR="00DC0992" w:rsidRPr="006D6584" w:rsidRDefault="00DC0992" w:rsidP="00021882">
            <w:pPr>
              <w:pStyle w:val="a3"/>
              <w:rPr>
                <w:rFonts w:eastAsiaTheme="minorHAnsi"/>
                <w:color w:val="000000"/>
                <w:lang w:eastAsia="en-US"/>
              </w:rPr>
            </w:pPr>
            <w:r w:rsidRPr="006D6584">
              <w:rPr>
                <w:rFonts w:eastAsiaTheme="minorHAnsi"/>
                <w:color w:val="000000"/>
                <w:lang w:eastAsia="en-US"/>
              </w:rPr>
              <w:t>17</w:t>
            </w:r>
          </w:p>
        </w:tc>
        <w:tc>
          <w:tcPr>
            <w:tcW w:w="643" w:type="dxa"/>
            <w:shd w:val="clear" w:color="auto" w:fill="auto"/>
            <w:vAlign w:val="center"/>
          </w:tcPr>
          <w:p w14:paraId="711FA3CC" w14:textId="3E410F1D" w:rsidR="00DC0992" w:rsidRPr="006D6584" w:rsidRDefault="00DC0992" w:rsidP="00021882">
            <w:pPr>
              <w:pStyle w:val="a3"/>
              <w:rPr>
                <w:rFonts w:eastAsiaTheme="minorHAnsi"/>
                <w:color w:val="000000"/>
                <w:lang w:eastAsia="en-US"/>
              </w:rPr>
            </w:pPr>
            <w:r w:rsidRPr="006D6584">
              <w:rPr>
                <w:rFonts w:eastAsiaTheme="minorHAnsi"/>
                <w:color w:val="000000"/>
                <w:lang w:eastAsia="en-US"/>
              </w:rPr>
              <w:t>19,5</w:t>
            </w:r>
          </w:p>
        </w:tc>
        <w:tc>
          <w:tcPr>
            <w:tcW w:w="636" w:type="dxa"/>
            <w:shd w:val="clear" w:color="auto" w:fill="auto"/>
            <w:vAlign w:val="center"/>
          </w:tcPr>
          <w:p w14:paraId="65DBCCC2" w14:textId="1584215B" w:rsidR="00DC0992" w:rsidRPr="006D6584" w:rsidRDefault="00DC0992" w:rsidP="00021882">
            <w:pPr>
              <w:pStyle w:val="a3"/>
              <w:rPr>
                <w:rFonts w:eastAsiaTheme="minorHAnsi"/>
                <w:color w:val="000000"/>
                <w:lang w:eastAsia="en-US"/>
              </w:rPr>
            </w:pPr>
            <w:r w:rsidRPr="006D6584">
              <w:rPr>
                <w:rFonts w:eastAsiaTheme="minorHAnsi"/>
                <w:color w:val="000000"/>
                <w:lang w:eastAsia="en-US"/>
              </w:rPr>
              <w:t>33</w:t>
            </w:r>
          </w:p>
        </w:tc>
        <w:tc>
          <w:tcPr>
            <w:tcW w:w="643" w:type="dxa"/>
            <w:shd w:val="clear" w:color="auto" w:fill="auto"/>
            <w:vAlign w:val="center"/>
          </w:tcPr>
          <w:p w14:paraId="3C4B0DDC" w14:textId="6D0D1AE1" w:rsidR="00DC0992" w:rsidRPr="006D6584" w:rsidRDefault="00DC0992" w:rsidP="00021882">
            <w:pPr>
              <w:pStyle w:val="a3"/>
              <w:rPr>
                <w:rFonts w:eastAsiaTheme="minorHAnsi"/>
                <w:color w:val="000000"/>
                <w:lang w:eastAsia="en-US"/>
              </w:rPr>
            </w:pPr>
            <w:r w:rsidRPr="006D6584">
              <w:rPr>
                <w:rFonts w:eastAsiaTheme="minorHAnsi"/>
                <w:color w:val="000000"/>
                <w:lang w:eastAsia="en-US"/>
              </w:rPr>
              <w:t>37,9</w:t>
            </w:r>
          </w:p>
        </w:tc>
        <w:tc>
          <w:tcPr>
            <w:tcW w:w="636" w:type="dxa"/>
            <w:shd w:val="clear" w:color="auto" w:fill="auto"/>
            <w:vAlign w:val="center"/>
          </w:tcPr>
          <w:p w14:paraId="265F9388" w14:textId="182E5DFF" w:rsidR="00DC0992" w:rsidRPr="006D6584" w:rsidRDefault="00DC0992" w:rsidP="00021882">
            <w:pPr>
              <w:pStyle w:val="a3"/>
              <w:rPr>
                <w:rFonts w:eastAsiaTheme="minorHAnsi"/>
                <w:color w:val="000000"/>
                <w:lang w:eastAsia="en-US"/>
              </w:rPr>
            </w:pPr>
            <w:r w:rsidRPr="006D6584">
              <w:rPr>
                <w:rFonts w:eastAsiaTheme="minorHAnsi"/>
                <w:color w:val="000000"/>
                <w:lang w:eastAsia="en-US"/>
              </w:rPr>
              <w:t>37</w:t>
            </w:r>
          </w:p>
        </w:tc>
        <w:tc>
          <w:tcPr>
            <w:tcW w:w="702" w:type="dxa"/>
            <w:shd w:val="clear" w:color="auto" w:fill="auto"/>
            <w:vAlign w:val="center"/>
          </w:tcPr>
          <w:p w14:paraId="3BAB7D62" w14:textId="294D23D1" w:rsidR="00DC0992" w:rsidRPr="006D6584" w:rsidRDefault="00DC0992" w:rsidP="00021882">
            <w:pPr>
              <w:pStyle w:val="a3"/>
              <w:rPr>
                <w:rFonts w:eastAsiaTheme="minorHAnsi"/>
                <w:color w:val="000000"/>
                <w:lang w:eastAsia="en-US"/>
              </w:rPr>
            </w:pPr>
            <w:r w:rsidRPr="006D6584">
              <w:rPr>
                <w:rFonts w:eastAsiaTheme="minorHAnsi"/>
                <w:color w:val="000000"/>
                <w:lang w:eastAsia="en-US"/>
              </w:rPr>
              <w:t>42,5</w:t>
            </w:r>
          </w:p>
        </w:tc>
      </w:tr>
      <w:tr w:rsidR="006D6584" w:rsidRPr="00021882" w14:paraId="4F44A7DB" w14:textId="77777777" w:rsidTr="006D6584">
        <w:trPr>
          <w:trHeight w:val="480"/>
        </w:trPr>
        <w:tc>
          <w:tcPr>
            <w:tcW w:w="1980" w:type="dxa"/>
          </w:tcPr>
          <w:p w14:paraId="3F0CF122" w14:textId="77777777" w:rsidR="00DC0992" w:rsidRPr="006D6584" w:rsidRDefault="00DC0992" w:rsidP="00021882">
            <w:pPr>
              <w:pStyle w:val="a3"/>
              <w:rPr>
                <w:lang w:val="kk-KZ"/>
              </w:rPr>
            </w:pPr>
            <w:r w:rsidRPr="006D6584">
              <w:rPr>
                <w:lang w:val="kk-KZ"/>
              </w:rPr>
              <w:t xml:space="preserve">2 тақырып   </w:t>
            </w:r>
          </w:p>
        </w:tc>
        <w:tc>
          <w:tcPr>
            <w:tcW w:w="567" w:type="dxa"/>
            <w:vAlign w:val="center"/>
          </w:tcPr>
          <w:p w14:paraId="6E8B7B11" w14:textId="77777777" w:rsidR="00DC0992" w:rsidRPr="006D6584" w:rsidRDefault="00DC0992" w:rsidP="00021882">
            <w:pPr>
              <w:pStyle w:val="a3"/>
            </w:pPr>
            <w:r w:rsidRPr="006D6584">
              <w:rPr>
                <w:rFonts w:eastAsiaTheme="minorHAnsi"/>
                <w:color w:val="000000"/>
                <w:lang w:eastAsia="en-US"/>
              </w:rPr>
              <w:t>14</w:t>
            </w:r>
          </w:p>
        </w:tc>
        <w:tc>
          <w:tcPr>
            <w:tcW w:w="709" w:type="dxa"/>
            <w:vAlign w:val="center"/>
          </w:tcPr>
          <w:p w14:paraId="77FD3395" w14:textId="77777777" w:rsidR="00DC0992" w:rsidRPr="006D6584" w:rsidRDefault="00DC0992" w:rsidP="00021882">
            <w:pPr>
              <w:pStyle w:val="a3"/>
            </w:pPr>
            <w:r w:rsidRPr="006D6584">
              <w:rPr>
                <w:rFonts w:eastAsiaTheme="minorHAnsi"/>
                <w:color w:val="000000"/>
                <w:lang w:eastAsia="en-US"/>
              </w:rPr>
              <w:t>16,5</w:t>
            </w:r>
          </w:p>
        </w:tc>
        <w:tc>
          <w:tcPr>
            <w:tcW w:w="567" w:type="dxa"/>
            <w:vAlign w:val="center"/>
          </w:tcPr>
          <w:p w14:paraId="47B0D76F" w14:textId="77777777" w:rsidR="00DC0992" w:rsidRPr="006D6584" w:rsidRDefault="00DC0992" w:rsidP="00021882">
            <w:pPr>
              <w:pStyle w:val="a3"/>
            </w:pPr>
            <w:r w:rsidRPr="006D6584">
              <w:rPr>
                <w:rFonts w:eastAsiaTheme="minorHAnsi"/>
                <w:color w:val="000000"/>
                <w:lang w:eastAsia="en-US"/>
              </w:rPr>
              <w:t>31</w:t>
            </w:r>
          </w:p>
        </w:tc>
        <w:tc>
          <w:tcPr>
            <w:tcW w:w="708" w:type="dxa"/>
            <w:vAlign w:val="center"/>
          </w:tcPr>
          <w:p w14:paraId="6645A459" w14:textId="77777777" w:rsidR="00DC0992" w:rsidRPr="006D6584" w:rsidRDefault="00DC0992" w:rsidP="00021882">
            <w:pPr>
              <w:pStyle w:val="a3"/>
            </w:pPr>
            <w:r w:rsidRPr="006D6584">
              <w:rPr>
                <w:rFonts w:eastAsiaTheme="minorHAnsi"/>
                <w:color w:val="000000"/>
                <w:lang w:eastAsia="en-US"/>
              </w:rPr>
              <w:t>36,5</w:t>
            </w:r>
          </w:p>
        </w:tc>
        <w:tc>
          <w:tcPr>
            <w:tcW w:w="567" w:type="dxa"/>
            <w:vAlign w:val="center"/>
          </w:tcPr>
          <w:p w14:paraId="18BEE12C" w14:textId="77777777" w:rsidR="00DC0992" w:rsidRPr="006D6584" w:rsidRDefault="00DC0992" w:rsidP="00021882">
            <w:pPr>
              <w:pStyle w:val="a3"/>
            </w:pPr>
            <w:r w:rsidRPr="006D6584">
              <w:rPr>
                <w:rFonts w:eastAsiaTheme="minorHAnsi"/>
                <w:color w:val="000000"/>
                <w:lang w:eastAsia="en-US"/>
              </w:rPr>
              <w:t>40</w:t>
            </w:r>
          </w:p>
        </w:tc>
        <w:tc>
          <w:tcPr>
            <w:tcW w:w="709" w:type="dxa"/>
            <w:vAlign w:val="center"/>
          </w:tcPr>
          <w:p w14:paraId="6DD10B9B" w14:textId="77777777" w:rsidR="00DC0992" w:rsidRPr="006D6584" w:rsidRDefault="00DC0992" w:rsidP="00021882">
            <w:pPr>
              <w:pStyle w:val="a3"/>
            </w:pPr>
            <w:r w:rsidRPr="006D6584">
              <w:rPr>
                <w:rFonts w:eastAsiaTheme="minorHAnsi"/>
                <w:color w:val="000000"/>
                <w:lang w:eastAsia="en-US"/>
              </w:rPr>
              <w:t>47,1</w:t>
            </w:r>
          </w:p>
        </w:tc>
        <w:tc>
          <w:tcPr>
            <w:tcW w:w="567" w:type="dxa"/>
            <w:shd w:val="clear" w:color="auto" w:fill="auto"/>
            <w:vAlign w:val="center"/>
          </w:tcPr>
          <w:p w14:paraId="07B7231C" w14:textId="01E05A57" w:rsidR="00DC0992" w:rsidRPr="006D6584" w:rsidRDefault="00DC0992" w:rsidP="00021882">
            <w:pPr>
              <w:pStyle w:val="a3"/>
              <w:rPr>
                <w:rFonts w:eastAsiaTheme="minorHAnsi"/>
                <w:color w:val="000000"/>
                <w:lang w:eastAsia="en-US"/>
              </w:rPr>
            </w:pPr>
            <w:r w:rsidRPr="006D6584">
              <w:rPr>
                <w:rFonts w:eastAsiaTheme="minorHAnsi"/>
                <w:color w:val="000000"/>
                <w:lang w:eastAsia="en-US"/>
              </w:rPr>
              <w:t>13</w:t>
            </w:r>
          </w:p>
        </w:tc>
        <w:tc>
          <w:tcPr>
            <w:tcW w:w="643" w:type="dxa"/>
            <w:shd w:val="clear" w:color="auto" w:fill="auto"/>
            <w:vAlign w:val="center"/>
          </w:tcPr>
          <w:p w14:paraId="17CAAEEF" w14:textId="096ECF05" w:rsidR="00DC0992" w:rsidRPr="006D6584" w:rsidRDefault="00DC0992" w:rsidP="00021882">
            <w:pPr>
              <w:pStyle w:val="a3"/>
              <w:rPr>
                <w:rFonts w:eastAsiaTheme="minorHAnsi"/>
                <w:color w:val="000000"/>
                <w:lang w:eastAsia="en-US"/>
              </w:rPr>
            </w:pPr>
            <w:r w:rsidRPr="006D6584">
              <w:rPr>
                <w:rFonts w:eastAsiaTheme="minorHAnsi"/>
                <w:color w:val="000000"/>
                <w:lang w:eastAsia="en-US"/>
              </w:rPr>
              <w:t>14,9</w:t>
            </w:r>
          </w:p>
        </w:tc>
        <w:tc>
          <w:tcPr>
            <w:tcW w:w="636" w:type="dxa"/>
            <w:shd w:val="clear" w:color="auto" w:fill="auto"/>
            <w:vAlign w:val="center"/>
          </w:tcPr>
          <w:p w14:paraId="55A5BE6C" w14:textId="156D6218" w:rsidR="00DC0992" w:rsidRPr="006D6584" w:rsidRDefault="00DC0992" w:rsidP="00021882">
            <w:pPr>
              <w:pStyle w:val="a3"/>
              <w:rPr>
                <w:rFonts w:eastAsiaTheme="minorHAnsi"/>
                <w:color w:val="000000"/>
                <w:lang w:eastAsia="en-US"/>
              </w:rPr>
            </w:pPr>
            <w:r w:rsidRPr="006D6584">
              <w:rPr>
                <w:rFonts w:eastAsiaTheme="minorHAnsi"/>
                <w:color w:val="000000"/>
                <w:lang w:eastAsia="en-US"/>
              </w:rPr>
              <w:t>35</w:t>
            </w:r>
          </w:p>
        </w:tc>
        <w:tc>
          <w:tcPr>
            <w:tcW w:w="643" w:type="dxa"/>
            <w:shd w:val="clear" w:color="auto" w:fill="auto"/>
            <w:vAlign w:val="center"/>
          </w:tcPr>
          <w:p w14:paraId="52870688" w14:textId="0F2D4AB3" w:rsidR="00DC0992" w:rsidRPr="006D6584" w:rsidRDefault="00DC0992" w:rsidP="00021882">
            <w:pPr>
              <w:pStyle w:val="a3"/>
              <w:rPr>
                <w:rFonts w:eastAsiaTheme="minorHAnsi"/>
                <w:color w:val="000000"/>
                <w:lang w:eastAsia="en-US"/>
              </w:rPr>
            </w:pPr>
            <w:r w:rsidRPr="006D6584">
              <w:rPr>
                <w:rFonts w:eastAsiaTheme="minorHAnsi"/>
                <w:color w:val="000000"/>
                <w:lang w:eastAsia="en-US"/>
              </w:rPr>
              <w:t>40,2</w:t>
            </w:r>
          </w:p>
        </w:tc>
        <w:tc>
          <w:tcPr>
            <w:tcW w:w="636" w:type="dxa"/>
            <w:shd w:val="clear" w:color="auto" w:fill="auto"/>
            <w:vAlign w:val="center"/>
          </w:tcPr>
          <w:p w14:paraId="21126C52" w14:textId="67152896" w:rsidR="00DC0992" w:rsidRPr="006D6584" w:rsidRDefault="00DC0992" w:rsidP="00021882">
            <w:pPr>
              <w:pStyle w:val="a3"/>
              <w:rPr>
                <w:rFonts w:eastAsiaTheme="minorHAnsi"/>
                <w:color w:val="000000"/>
                <w:lang w:eastAsia="en-US"/>
              </w:rPr>
            </w:pPr>
            <w:r w:rsidRPr="006D6584">
              <w:rPr>
                <w:rFonts w:eastAsiaTheme="minorHAnsi"/>
                <w:color w:val="000000"/>
                <w:lang w:eastAsia="en-US"/>
              </w:rPr>
              <w:t>39</w:t>
            </w:r>
          </w:p>
        </w:tc>
        <w:tc>
          <w:tcPr>
            <w:tcW w:w="702" w:type="dxa"/>
            <w:shd w:val="clear" w:color="auto" w:fill="auto"/>
            <w:vAlign w:val="center"/>
          </w:tcPr>
          <w:p w14:paraId="5AD24241" w14:textId="1BD07773" w:rsidR="00DC0992" w:rsidRPr="006D6584" w:rsidRDefault="00DC0992" w:rsidP="00021882">
            <w:pPr>
              <w:pStyle w:val="a3"/>
              <w:rPr>
                <w:rFonts w:eastAsiaTheme="minorHAnsi"/>
                <w:color w:val="000000"/>
                <w:lang w:eastAsia="en-US"/>
              </w:rPr>
            </w:pPr>
            <w:r w:rsidRPr="006D6584">
              <w:rPr>
                <w:rFonts w:eastAsiaTheme="minorHAnsi"/>
                <w:color w:val="000000"/>
                <w:lang w:eastAsia="en-US"/>
              </w:rPr>
              <w:t>44,8</w:t>
            </w:r>
          </w:p>
        </w:tc>
      </w:tr>
      <w:tr w:rsidR="006D6584" w:rsidRPr="00021882" w14:paraId="278E9A8A" w14:textId="77777777" w:rsidTr="006D6584">
        <w:tc>
          <w:tcPr>
            <w:tcW w:w="1980" w:type="dxa"/>
          </w:tcPr>
          <w:p w14:paraId="17E85A26" w14:textId="77777777" w:rsidR="00DC0992" w:rsidRPr="006D6584" w:rsidRDefault="00DC0992" w:rsidP="00021882">
            <w:pPr>
              <w:pStyle w:val="a3"/>
              <w:rPr>
                <w:lang w:val="kk-KZ"/>
              </w:rPr>
            </w:pPr>
            <w:r w:rsidRPr="006D6584">
              <w:rPr>
                <w:lang w:val="kk-KZ"/>
              </w:rPr>
              <w:t xml:space="preserve">3 тақырып  </w:t>
            </w:r>
          </w:p>
        </w:tc>
        <w:tc>
          <w:tcPr>
            <w:tcW w:w="567" w:type="dxa"/>
            <w:vAlign w:val="center"/>
          </w:tcPr>
          <w:p w14:paraId="47D71243" w14:textId="77777777" w:rsidR="00DC0992" w:rsidRPr="006D6584" w:rsidRDefault="00DC0992" w:rsidP="00021882">
            <w:pPr>
              <w:pStyle w:val="a3"/>
            </w:pPr>
            <w:r w:rsidRPr="006D6584">
              <w:rPr>
                <w:rFonts w:eastAsiaTheme="minorHAnsi"/>
                <w:color w:val="000000"/>
                <w:lang w:eastAsia="en-US"/>
              </w:rPr>
              <w:t>10</w:t>
            </w:r>
          </w:p>
        </w:tc>
        <w:tc>
          <w:tcPr>
            <w:tcW w:w="709" w:type="dxa"/>
            <w:vAlign w:val="center"/>
          </w:tcPr>
          <w:p w14:paraId="20E45F7F" w14:textId="77777777" w:rsidR="00DC0992" w:rsidRPr="006D6584" w:rsidRDefault="00DC0992" w:rsidP="00021882">
            <w:pPr>
              <w:pStyle w:val="a3"/>
            </w:pPr>
            <w:r w:rsidRPr="006D6584">
              <w:rPr>
                <w:rFonts w:eastAsiaTheme="minorHAnsi"/>
                <w:color w:val="000000"/>
                <w:lang w:eastAsia="en-US"/>
              </w:rPr>
              <w:t>11,8</w:t>
            </w:r>
          </w:p>
        </w:tc>
        <w:tc>
          <w:tcPr>
            <w:tcW w:w="567" w:type="dxa"/>
            <w:vAlign w:val="center"/>
          </w:tcPr>
          <w:p w14:paraId="743045BA" w14:textId="77777777" w:rsidR="00DC0992" w:rsidRPr="006D6584" w:rsidRDefault="00DC0992" w:rsidP="00021882">
            <w:pPr>
              <w:pStyle w:val="a3"/>
            </w:pPr>
            <w:r w:rsidRPr="006D6584">
              <w:rPr>
                <w:rFonts w:eastAsiaTheme="minorHAnsi"/>
                <w:color w:val="000000"/>
                <w:lang w:eastAsia="en-US"/>
              </w:rPr>
              <w:t>33</w:t>
            </w:r>
          </w:p>
        </w:tc>
        <w:tc>
          <w:tcPr>
            <w:tcW w:w="708" w:type="dxa"/>
            <w:vAlign w:val="center"/>
          </w:tcPr>
          <w:p w14:paraId="7AEFF26B" w14:textId="77777777" w:rsidR="00DC0992" w:rsidRPr="006D6584" w:rsidRDefault="00DC0992" w:rsidP="00021882">
            <w:pPr>
              <w:pStyle w:val="a3"/>
            </w:pPr>
            <w:r w:rsidRPr="006D6584">
              <w:rPr>
                <w:rFonts w:eastAsiaTheme="minorHAnsi"/>
                <w:color w:val="000000"/>
                <w:lang w:eastAsia="en-US"/>
              </w:rPr>
              <w:t>38,8</w:t>
            </w:r>
          </w:p>
        </w:tc>
        <w:tc>
          <w:tcPr>
            <w:tcW w:w="567" w:type="dxa"/>
            <w:vAlign w:val="center"/>
          </w:tcPr>
          <w:p w14:paraId="6233EAD4" w14:textId="77777777" w:rsidR="00DC0992" w:rsidRPr="006D6584" w:rsidRDefault="00DC0992" w:rsidP="00021882">
            <w:pPr>
              <w:pStyle w:val="a3"/>
            </w:pPr>
            <w:r w:rsidRPr="006D6584">
              <w:rPr>
                <w:rFonts w:eastAsiaTheme="minorHAnsi"/>
                <w:color w:val="000000"/>
                <w:lang w:eastAsia="en-US"/>
              </w:rPr>
              <w:t>42</w:t>
            </w:r>
          </w:p>
        </w:tc>
        <w:tc>
          <w:tcPr>
            <w:tcW w:w="709" w:type="dxa"/>
            <w:vAlign w:val="center"/>
          </w:tcPr>
          <w:p w14:paraId="7CC4BFDF" w14:textId="77777777" w:rsidR="00DC0992" w:rsidRPr="006D6584" w:rsidRDefault="00DC0992" w:rsidP="00021882">
            <w:pPr>
              <w:pStyle w:val="a3"/>
            </w:pPr>
            <w:r w:rsidRPr="006D6584">
              <w:rPr>
                <w:rFonts w:eastAsiaTheme="minorHAnsi"/>
                <w:color w:val="000000"/>
                <w:lang w:eastAsia="en-US"/>
              </w:rPr>
              <w:t>49,4</w:t>
            </w:r>
          </w:p>
        </w:tc>
        <w:tc>
          <w:tcPr>
            <w:tcW w:w="567" w:type="dxa"/>
            <w:shd w:val="clear" w:color="auto" w:fill="auto"/>
            <w:vAlign w:val="center"/>
          </w:tcPr>
          <w:p w14:paraId="2301CDB1" w14:textId="70547620" w:rsidR="00DC0992" w:rsidRPr="006D6584" w:rsidRDefault="00DC0992" w:rsidP="00021882">
            <w:pPr>
              <w:pStyle w:val="a3"/>
              <w:rPr>
                <w:rFonts w:eastAsiaTheme="minorHAnsi"/>
                <w:color w:val="000000"/>
                <w:lang w:eastAsia="en-US"/>
              </w:rPr>
            </w:pPr>
            <w:r w:rsidRPr="006D6584">
              <w:rPr>
                <w:rFonts w:eastAsiaTheme="minorHAnsi"/>
                <w:color w:val="000000"/>
                <w:lang w:eastAsia="en-US"/>
              </w:rPr>
              <w:t>15</w:t>
            </w:r>
          </w:p>
        </w:tc>
        <w:tc>
          <w:tcPr>
            <w:tcW w:w="643" w:type="dxa"/>
            <w:shd w:val="clear" w:color="auto" w:fill="auto"/>
            <w:vAlign w:val="center"/>
          </w:tcPr>
          <w:p w14:paraId="173CC68F" w14:textId="28ECA187" w:rsidR="00DC0992" w:rsidRPr="006D6584" w:rsidRDefault="00DC0992" w:rsidP="00021882">
            <w:pPr>
              <w:pStyle w:val="a3"/>
              <w:rPr>
                <w:rFonts w:eastAsiaTheme="minorHAnsi"/>
                <w:color w:val="000000"/>
                <w:lang w:eastAsia="en-US"/>
              </w:rPr>
            </w:pPr>
            <w:r w:rsidRPr="006D6584">
              <w:rPr>
                <w:rFonts w:eastAsiaTheme="minorHAnsi"/>
                <w:color w:val="000000"/>
                <w:lang w:eastAsia="en-US"/>
              </w:rPr>
              <w:t>17,2</w:t>
            </w:r>
          </w:p>
        </w:tc>
        <w:tc>
          <w:tcPr>
            <w:tcW w:w="636" w:type="dxa"/>
            <w:shd w:val="clear" w:color="auto" w:fill="auto"/>
            <w:vAlign w:val="center"/>
          </w:tcPr>
          <w:p w14:paraId="119A2BD3" w14:textId="502BFB4B" w:rsidR="00DC0992" w:rsidRPr="006D6584" w:rsidRDefault="00DC0992" w:rsidP="00021882">
            <w:pPr>
              <w:pStyle w:val="a3"/>
              <w:rPr>
                <w:rFonts w:eastAsiaTheme="minorHAnsi"/>
                <w:color w:val="000000"/>
                <w:lang w:eastAsia="en-US"/>
              </w:rPr>
            </w:pPr>
            <w:r w:rsidRPr="006D6584">
              <w:rPr>
                <w:rFonts w:eastAsiaTheme="minorHAnsi"/>
                <w:color w:val="000000"/>
                <w:lang w:eastAsia="en-US"/>
              </w:rPr>
              <w:t>27</w:t>
            </w:r>
          </w:p>
        </w:tc>
        <w:tc>
          <w:tcPr>
            <w:tcW w:w="643" w:type="dxa"/>
            <w:shd w:val="clear" w:color="auto" w:fill="auto"/>
            <w:vAlign w:val="center"/>
          </w:tcPr>
          <w:p w14:paraId="62900941" w14:textId="3805B52A" w:rsidR="00DC0992" w:rsidRPr="006D6584" w:rsidRDefault="00DC0992" w:rsidP="00021882">
            <w:pPr>
              <w:pStyle w:val="a3"/>
              <w:rPr>
                <w:rFonts w:eastAsiaTheme="minorHAnsi"/>
                <w:color w:val="000000"/>
                <w:lang w:eastAsia="en-US"/>
              </w:rPr>
            </w:pPr>
            <w:r w:rsidRPr="006D6584">
              <w:rPr>
                <w:rFonts w:eastAsiaTheme="minorHAnsi"/>
                <w:color w:val="000000"/>
                <w:lang w:eastAsia="en-US"/>
              </w:rPr>
              <w:t>31,0</w:t>
            </w:r>
          </w:p>
        </w:tc>
        <w:tc>
          <w:tcPr>
            <w:tcW w:w="636" w:type="dxa"/>
            <w:shd w:val="clear" w:color="auto" w:fill="auto"/>
            <w:vAlign w:val="center"/>
          </w:tcPr>
          <w:p w14:paraId="4ABFE704" w14:textId="02944D51" w:rsidR="00DC0992" w:rsidRPr="006D6584" w:rsidRDefault="00DC0992" w:rsidP="00021882">
            <w:pPr>
              <w:pStyle w:val="a3"/>
              <w:rPr>
                <w:rFonts w:eastAsiaTheme="minorHAnsi"/>
                <w:color w:val="000000"/>
                <w:lang w:eastAsia="en-US"/>
              </w:rPr>
            </w:pPr>
            <w:r w:rsidRPr="006D6584">
              <w:rPr>
                <w:rFonts w:eastAsiaTheme="minorHAnsi"/>
                <w:color w:val="000000"/>
                <w:lang w:eastAsia="en-US"/>
              </w:rPr>
              <w:t>45</w:t>
            </w:r>
          </w:p>
        </w:tc>
        <w:tc>
          <w:tcPr>
            <w:tcW w:w="702" w:type="dxa"/>
            <w:shd w:val="clear" w:color="auto" w:fill="auto"/>
            <w:vAlign w:val="center"/>
          </w:tcPr>
          <w:p w14:paraId="3F0E6D94" w14:textId="174E7919" w:rsidR="00DC0992" w:rsidRPr="006D6584" w:rsidRDefault="00DC0992" w:rsidP="00021882">
            <w:pPr>
              <w:pStyle w:val="a3"/>
              <w:rPr>
                <w:rFonts w:eastAsiaTheme="minorHAnsi"/>
                <w:color w:val="000000"/>
                <w:lang w:eastAsia="en-US"/>
              </w:rPr>
            </w:pPr>
            <w:r w:rsidRPr="006D6584">
              <w:rPr>
                <w:rFonts w:eastAsiaTheme="minorHAnsi"/>
                <w:color w:val="000000"/>
                <w:lang w:eastAsia="en-US"/>
              </w:rPr>
              <w:t>51,7</w:t>
            </w:r>
          </w:p>
        </w:tc>
      </w:tr>
      <w:tr w:rsidR="006D6584" w:rsidRPr="00021882" w14:paraId="04DCB8D1" w14:textId="77777777" w:rsidTr="006D6584">
        <w:tc>
          <w:tcPr>
            <w:tcW w:w="1980" w:type="dxa"/>
          </w:tcPr>
          <w:p w14:paraId="24CB5675" w14:textId="77777777" w:rsidR="00DC0992" w:rsidRPr="006D6584" w:rsidRDefault="00DC0992" w:rsidP="00021882">
            <w:pPr>
              <w:pStyle w:val="a3"/>
              <w:rPr>
                <w:lang w:val="kk-KZ"/>
              </w:rPr>
            </w:pPr>
            <w:r w:rsidRPr="006D6584">
              <w:rPr>
                <w:lang w:val="kk-KZ"/>
              </w:rPr>
              <w:t>Орташа мәні</w:t>
            </w:r>
          </w:p>
        </w:tc>
        <w:tc>
          <w:tcPr>
            <w:tcW w:w="567" w:type="dxa"/>
          </w:tcPr>
          <w:p w14:paraId="27C0946E" w14:textId="77777777" w:rsidR="00DC0992" w:rsidRPr="006D6584" w:rsidRDefault="00DC0992" w:rsidP="00021882">
            <w:pPr>
              <w:pStyle w:val="a3"/>
            </w:pPr>
            <w:r w:rsidRPr="006D6584">
              <w:rPr>
                <w:rFonts w:eastAsiaTheme="minorHAnsi"/>
                <w:color w:val="000000"/>
                <w:lang w:eastAsia="en-US"/>
              </w:rPr>
              <w:t>13</w:t>
            </w:r>
          </w:p>
        </w:tc>
        <w:tc>
          <w:tcPr>
            <w:tcW w:w="709" w:type="dxa"/>
          </w:tcPr>
          <w:p w14:paraId="220B1635" w14:textId="77777777" w:rsidR="00DC0992" w:rsidRPr="006D6584" w:rsidRDefault="00DC0992" w:rsidP="00021882">
            <w:pPr>
              <w:pStyle w:val="a3"/>
            </w:pPr>
            <w:r w:rsidRPr="006D6584">
              <w:rPr>
                <w:rFonts w:eastAsiaTheme="minorHAnsi"/>
                <w:color w:val="000000"/>
                <w:lang w:eastAsia="en-US"/>
              </w:rPr>
              <w:t>15,7</w:t>
            </w:r>
          </w:p>
        </w:tc>
        <w:tc>
          <w:tcPr>
            <w:tcW w:w="567" w:type="dxa"/>
          </w:tcPr>
          <w:p w14:paraId="1E5FA55B" w14:textId="77777777" w:rsidR="00DC0992" w:rsidRPr="006D6584" w:rsidRDefault="00DC0992" w:rsidP="00021882">
            <w:pPr>
              <w:pStyle w:val="a3"/>
            </w:pPr>
            <w:r w:rsidRPr="006D6584">
              <w:rPr>
                <w:rFonts w:eastAsiaTheme="minorHAnsi"/>
                <w:color w:val="000000"/>
                <w:lang w:eastAsia="en-US"/>
              </w:rPr>
              <w:t>30</w:t>
            </w:r>
          </w:p>
        </w:tc>
        <w:tc>
          <w:tcPr>
            <w:tcW w:w="708" w:type="dxa"/>
          </w:tcPr>
          <w:p w14:paraId="56574D14" w14:textId="77777777" w:rsidR="00DC0992" w:rsidRPr="006D6584" w:rsidRDefault="00DC0992" w:rsidP="00021882">
            <w:pPr>
              <w:pStyle w:val="a3"/>
            </w:pPr>
            <w:r w:rsidRPr="006D6584">
              <w:rPr>
                <w:rFonts w:eastAsiaTheme="minorHAnsi"/>
                <w:color w:val="000000"/>
                <w:lang w:eastAsia="en-US"/>
              </w:rPr>
              <w:t>34,9</w:t>
            </w:r>
          </w:p>
        </w:tc>
        <w:tc>
          <w:tcPr>
            <w:tcW w:w="567" w:type="dxa"/>
          </w:tcPr>
          <w:p w14:paraId="6E34DADE" w14:textId="77777777" w:rsidR="00DC0992" w:rsidRPr="006D6584" w:rsidRDefault="00DC0992" w:rsidP="00021882">
            <w:pPr>
              <w:pStyle w:val="a3"/>
            </w:pPr>
            <w:r w:rsidRPr="006D6584">
              <w:rPr>
                <w:rFonts w:eastAsiaTheme="minorHAnsi"/>
                <w:color w:val="000000"/>
                <w:lang w:eastAsia="en-US"/>
              </w:rPr>
              <w:t>42</w:t>
            </w:r>
          </w:p>
        </w:tc>
        <w:tc>
          <w:tcPr>
            <w:tcW w:w="709" w:type="dxa"/>
          </w:tcPr>
          <w:p w14:paraId="7CBD7859" w14:textId="77777777" w:rsidR="00DC0992" w:rsidRPr="006D6584" w:rsidRDefault="00DC0992" w:rsidP="00021882">
            <w:pPr>
              <w:pStyle w:val="a3"/>
            </w:pPr>
            <w:r w:rsidRPr="006D6584">
              <w:rPr>
                <w:rFonts w:eastAsiaTheme="minorHAnsi"/>
                <w:color w:val="000000"/>
                <w:lang w:eastAsia="en-US"/>
              </w:rPr>
              <w:t>49,4</w:t>
            </w:r>
          </w:p>
        </w:tc>
        <w:tc>
          <w:tcPr>
            <w:tcW w:w="567" w:type="dxa"/>
            <w:shd w:val="clear" w:color="auto" w:fill="auto"/>
          </w:tcPr>
          <w:p w14:paraId="0BBED85C" w14:textId="6594B820" w:rsidR="00DC0992" w:rsidRPr="006D6584" w:rsidRDefault="00DC0992" w:rsidP="00021882">
            <w:pPr>
              <w:pStyle w:val="a3"/>
              <w:rPr>
                <w:rFonts w:eastAsiaTheme="minorHAnsi"/>
                <w:color w:val="000000"/>
                <w:lang w:eastAsia="en-US"/>
              </w:rPr>
            </w:pPr>
            <w:r w:rsidRPr="006D6584">
              <w:rPr>
                <w:rFonts w:eastAsiaTheme="minorHAnsi"/>
                <w:color w:val="000000"/>
                <w:lang w:eastAsia="en-US"/>
              </w:rPr>
              <w:t>15</w:t>
            </w:r>
          </w:p>
        </w:tc>
        <w:tc>
          <w:tcPr>
            <w:tcW w:w="643" w:type="dxa"/>
            <w:shd w:val="clear" w:color="auto" w:fill="auto"/>
          </w:tcPr>
          <w:p w14:paraId="337EF5CC" w14:textId="683CC663" w:rsidR="00DC0992" w:rsidRPr="006D6584" w:rsidRDefault="00DC0992" w:rsidP="00021882">
            <w:pPr>
              <w:pStyle w:val="a3"/>
              <w:rPr>
                <w:rFonts w:eastAsiaTheme="minorHAnsi"/>
                <w:color w:val="000000"/>
                <w:lang w:eastAsia="en-US"/>
              </w:rPr>
            </w:pPr>
            <w:r w:rsidRPr="006D6584">
              <w:rPr>
                <w:rFonts w:eastAsiaTheme="minorHAnsi"/>
                <w:color w:val="000000"/>
                <w:lang w:eastAsia="en-US"/>
              </w:rPr>
              <w:t>17,2</w:t>
            </w:r>
          </w:p>
        </w:tc>
        <w:tc>
          <w:tcPr>
            <w:tcW w:w="636" w:type="dxa"/>
            <w:shd w:val="clear" w:color="auto" w:fill="auto"/>
          </w:tcPr>
          <w:p w14:paraId="28A86BAD" w14:textId="03023804" w:rsidR="00DC0992" w:rsidRPr="006D6584" w:rsidRDefault="00DC0992" w:rsidP="00021882">
            <w:pPr>
              <w:pStyle w:val="a3"/>
              <w:rPr>
                <w:rFonts w:eastAsiaTheme="minorHAnsi"/>
                <w:color w:val="000000"/>
                <w:lang w:eastAsia="en-US"/>
              </w:rPr>
            </w:pPr>
            <w:r w:rsidRPr="006D6584">
              <w:rPr>
                <w:rFonts w:eastAsiaTheme="minorHAnsi"/>
                <w:color w:val="000000"/>
                <w:lang w:eastAsia="en-US"/>
              </w:rPr>
              <w:t>31,7</w:t>
            </w:r>
          </w:p>
        </w:tc>
        <w:tc>
          <w:tcPr>
            <w:tcW w:w="643" w:type="dxa"/>
            <w:shd w:val="clear" w:color="auto" w:fill="auto"/>
          </w:tcPr>
          <w:p w14:paraId="60379A25" w14:textId="315A4504" w:rsidR="00DC0992" w:rsidRPr="006D6584" w:rsidRDefault="00DC0992" w:rsidP="00021882">
            <w:pPr>
              <w:pStyle w:val="a3"/>
              <w:rPr>
                <w:rFonts w:eastAsiaTheme="minorHAnsi"/>
                <w:color w:val="000000"/>
                <w:lang w:eastAsia="en-US"/>
              </w:rPr>
            </w:pPr>
            <w:r w:rsidRPr="006D6584">
              <w:rPr>
                <w:rFonts w:eastAsiaTheme="minorHAnsi"/>
                <w:color w:val="000000"/>
                <w:lang w:eastAsia="en-US"/>
              </w:rPr>
              <w:t>36,4</w:t>
            </w:r>
          </w:p>
        </w:tc>
        <w:tc>
          <w:tcPr>
            <w:tcW w:w="636" w:type="dxa"/>
            <w:shd w:val="clear" w:color="auto" w:fill="auto"/>
          </w:tcPr>
          <w:p w14:paraId="50217686" w14:textId="4A207202" w:rsidR="00DC0992" w:rsidRPr="006D6584" w:rsidRDefault="00DC0992" w:rsidP="00021882">
            <w:pPr>
              <w:pStyle w:val="a3"/>
              <w:rPr>
                <w:rFonts w:eastAsiaTheme="minorHAnsi"/>
                <w:color w:val="000000"/>
                <w:lang w:eastAsia="en-US"/>
              </w:rPr>
            </w:pPr>
            <w:r w:rsidRPr="006D6584">
              <w:rPr>
                <w:rFonts w:eastAsiaTheme="minorHAnsi"/>
                <w:color w:val="000000"/>
                <w:lang w:eastAsia="en-US"/>
              </w:rPr>
              <w:t>40,3</w:t>
            </w:r>
          </w:p>
        </w:tc>
        <w:tc>
          <w:tcPr>
            <w:tcW w:w="702" w:type="dxa"/>
            <w:shd w:val="clear" w:color="auto" w:fill="auto"/>
          </w:tcPr>
          <w:p w14:paraId="2ECCE0E7" w14:textId="19E5C8B1" w:rsidR="00DC0992" w:rsidRPr="006D6584" w:rsidRDefault="00DC0992" w:rsidP="00021882">
            <w:pPr>
              <w:pStyle w:val="a3"/>
              <w:rPr>
                <w:rFonts w:eastAsiaTheme="minorHAnsi"/>
                <w:color w:val="000000"/>
                <w:lang w:eastAsia="en-US"/>
              </w:rPr>
            </w:pPr>
            <w:r w:rsidRPr="006D6584">
              <w:rPr>
                <w:rFonts w:eastAsiaTheme="minorHAnsi"/>
                <w:color w:val="000000"/>
                <w:lang w:eastAsia="en-US"/>
              </w:rPr>
              <w:t>46,4</w:t>
            </w:r>
          </w:p>
        </w:tc>
      </w:tr>
    </w:tbl>
    <w:p w14:paraId="22AAD490" w14:textId="77777777" w:rsidR="0084114E" w:rsidRPr="00E922FD" w:rsidRDefault="0084114E" w:rsidP="00DF6BE7">
      <w:pPr>
        <w:ind w:firstLine="709"/>
        <w:jc w:val="both"/>
        <w:rPr>
          <w:sz w:val="28"/>
          <w:szCs w:val="28"/>
          <w:lang w:val="kk-KZ"/>
        </w:rPr>
      </w:pPr>
    </w:p>
    <w:p w14:paraId="0EA9595B" w14:textId="63AF2C7E" w:rsidR="0084114E" w:rsidRPr="00E922FD" w:rsidRDefault="0084114E" w:rsidP="006D6584">
      <w:pPr>
        <w:ind w:firstLine="567"/>
        <w:jc w:val="both"/>
        <w:rPr>
          <w:sz w:val="28"/>
          <w:szCs w:val="28"/>
          <w:lang w:val="kk-KZ"/>
        </w:rPr>
      </w:pPr>
      <w:r w:rsidRPr="00E922FD">
        <w:rPr>
          <w:sz w:val="28"/>
          <w:szCs w:val="28"/>
          <w:lang w:val="kk-KZ"/>
        </w:rPr>
        <w:t xml:space="preserve">Кестеде берілген мәліметтерге сүйене отырып, болашақ бастауыш сынып мұғалімдерін жаратылыстану ғылыми бағытындағы пәндерді көптілді оқытуда </w:t>
      </w:r>
      <w:r w:rsidR="00396CD3">
        <w:rPr>
          <w:sz w:val="28"/>
          <w:szCs w:val="28"/>
          <w:lang w:val="kk-KZ"/>
        </w:rPr>
        <w:t>к</w:t>
      </w:r>
      <w:r w:rsidR="00396CD3" w:rsidRPr="00396CD3">
        <w:rPr>
          <w:sz w:val="28"/>
          <w:szCs w:val="28"/>
          <w:lang w:val="kk-KZ"/>
        </w:rPr>
        <w:t>оммуникативті-іс-әрекеттік</w:t>
      </w:r>
      <w:r w:rsidR="00396CD3" w:rsidRPr="00164993">
        <w:rPr>
          <w:sz w:val="28"/>
          <w:szCs w:val="28"/>
          <w:lang w:val="kk-KZ"/>
        </w:rPr>
        <w:t xml:space="preserve"> </w:t>
      </w:r>
      <w:r w:rsidRPr="00E922FD">
        <w:rPr>
          <w:sz w:val="28"/>
          <w:szCs w:val="28"/>
          <w:lang w:val="kk-KZ"/>
        </w:rPr>
        <w:t>компонентінің даму деңгейінің төмен екендігі анықталды.</w:t>
      </w:r>
    </w:p>
    <w:p w14:paraId="11D59EA6" w14:textId="4684A889" w:rsidR="0084114E" w:rsidRPr="00E922FD" w:rsidRDefault="0084114E" w:rsidP="006D6584">
      <w:pPr>
        <w:ind w:firstLine="567"/>
        <w:jc w:val="both"/>
        <w:rPr>
          <w:sz w:val="28"/>
          <w:szCs w:val="28"/>
          <w:lang w:val="kk-KZ"/>
        </w:rPr>
      </w:pPr>
      <w:r w:rsidRPr="00E922FD">
        <w:rPr>
          <w:sz w:val="28"/>
          <w:szCs w:val="28"/>
          <w:lang w:val="kk-KZ"/>
        </w:rPr>
        <w:t xml:space="preserve">Эксперименттік топта орташа мәндер бойынша, білім алушылардың 15,7%-ы жоғары деңгейде, 34,9%-ы орта деңгейде, ал 49,4%-ы төмен деңгейді көрсетті. Бұл топтағы көрсеткіштер </w:t>
      </w:r>
      <w:bookmarkStart w:id="115" w:name="_Hlk182602750"/>
      <w:r w:rsidRPr="00E922FD">
        <w:rPr>
          <w:sz w:val="28"/>
          <w:szCs w:val="28"/>
          <w:lang w:val="kk-KZ"/>
        </w:rPr>
        <w:t xml:space="preserve">білім алушылардың </w:t>
      </w:r>
      <w:bookmarkEnd w:id="115"/>
      <w:r w:rsidRPr="00E922FD">
        <w:rPr>
          <w:sz w:val="28"/>
          <w:szCs w:val="28"/>
          <w:lang w:val="kk-KZ"/>
        </w:rPr>
        <w:t xml:space="preserve">көптілді ортада </w:t>
      </w:r>
      <w:r w:rsidR="00396CD3">
        <w:rPr>
          <w:sz w:val="28"/>
          <w:szCs w:val="28"/>
          <w:lang w:val="kk-KZ"/>
        </w:rPr>
        <w:t>к</w:t>
      </w:r>
      <w:r w:rsidR="00396CD3" w:rsidRPr="00396CD3">
        <w:rPr>
          <w:sz w:val="28"/>
          <w:szCs w:val="28"/>
          <w:lang w:val="kk-KZ"/>
        </w:rPr>
        <w:t>оммуникативті-іс-әрекеттік</w:t>
      </w:r>
      <w:r w:rsidR="00396CD3" w:rsidRPr="00164993">
        <w:rPr>
          <w:sz w:val="28"/>
          <w:szCs w:val="28"/>
          <w:lang w:val="kk-KZ"/>
        </w:rPr>
        <w:t xml:space="preserve"> </w:t>
      </w:r>
      <w:r w:rsidRPr="00E922FD">
        <w:rPr>
          <w:sz w:val="28"/>
          <w:szCs w:val="28"/>
          <w:lang w:val="kk-KZ"/>
        </w:rPr>
        <w:t>дағдыларын қолдану қабілеттерінің жеткіліксіз екенін анықтады.</w:t>
      </w:r>
    </w:p>
    <w:p w14:paraId="4B340EAF" w14:textId="37F239F5" w:rsidR="0084114E" w:rsidRPr="00E922FD" w:rsidRDefault="0084114E" w:rsidP="006D6584">
      <w:pPr>
        <w:ind w:firstLine="567"/>
        <w:jc w:val="both"/>
        <w:rPr>
          <w:sz w:val="28"/>
          <w:szCs w:val="28"/>
          <w:lang w:val="kk-KZ"/>
        </w:rPr>
      </w:pPr>
      <w:r w:rsidRPr="00E922FD">
        <w:rPr>
          <w:sz w:val="28"/>
          <w:szCs w:val="28"/>
          <w:lang w:val="kk-KZ"/>
        </w:rPr>
        <w:t xml:space="preserve">Бақылау тобының нәтижелері де ұқсас болып шықты. Бұл топтағы білім алушылардың </w:t>
      </w:r>
      <w:r w:rsidR="00A52F91" w:rsidRPr="00E922FD">
        <w:rPr>
          <w:sz w:val="28"/>
          <w:szCs w:val="28"/>
          <w:lang w:val="kk-KZ"/>
        </w:rPr>
        <w:t>жоғары деңгей</w:t>
      </w:r>
      <w:r w:rsidR="00A52F91">
        <w:rPr>
          <w:sz w:val="28"/>
          <w:szCs w:val="28"/>
          <w:lang w:val="kk-KZ"/>
        </w:rPr>
        <w:t>і</w:t>
      </w:r>
      <w:r w:rsidR="00A52F91" w:rsidRPr="00E922FD">
        <w:rPr>
          <w:sz w:val="28"/>
          <w:szCs w:val="28"/>
          <w:lang w:val="kk-KZ"/>
        </w:rPr>
        <w:t xml:space="preserve"> </w:t>
      </w:r>
      <w:r w:rsidRPr="00E922FD">
        <w:rPr>
          <w:sz w:val="28"/>
          <w:szCs w:val="28"/>
          <w:lang w:val="kk-KZ"/>
        </w:rPr>
        <w:t>17,6%-ы</w:t>
      </w:r>
      <w:r w:rsidR="00A52F91">
        <w:rPr>
          <w:sz w:val="28"/>
          <w:szCs w:val="28"/>
          <w:lang w:val="kk-KZ"/>
        </w:rPr>
        <w:t xml:space="preserve"> болса</w:t>
      </w:r>
      <w:r w:rsidRPr="00E922FD">
        <w:rPr>
          <w:sz w:val="28"/>
          <w:szCs w:val="28"/>
          <w:lang w:val="kk-KZ"/>
        </w:rPr>
        <w:t xml:space="preserve">, </w:t>
      </w:r>
      <w:r w:rsidR="00A52F91" w:rsidRPr="00E922FD">
        <w:rPr>
          <w:sz w:val="28"/>
          <w:szCs w:val="28"/>
          <w:lang w:val="kk-KZ"/>
        </w:rPr>
        <w:t>орта деңгей</w:t>
      </w:r>
      <w:r w:rsidR="00A52F91">
        <w:rPr>
          <w:sz w:val="28"/>
          <w:szCs w:val="28"/>
          <w:lang w:val="kk-KZ"/>
        </w:rPr>
        <w:t>лері</w:t>
      </w:r>
      <w:r w:rsidR="00A52F91" w:rsidRPr="00E922FD">
        <w:rPr>
          <w:sz w:val="28"/>
          <w:szCs w:val="28"/>
          <w:lang w:val="kk-KZ"/>
        </w:rPr>
        <w:t xml:space="preserve"> </w:t>
      </w:r>
      <w:r w:rsidRPr="00E922FD">
        <w:rPr>
          <w:sz w:val="28"/>
          <w:szCs w:val="28"/>
          <w:lang w:val="kk-KZ"/>
        </w:rPr>
        <w:t>35,3%-</w:t>
      </w:r>
      <w:r w:rsidR="00A52F91">
        <w:rPr>
          <w:sz w:val="28"/>
          <w:szCs w:val="28"/>
          <w:lang w:val="kk-KZ"/>
        </w:rPr>
        <w:t>д</w:t>
      </w:r>
      <w:r w:rsidRPr="00E922FD">
        <w:rPr>
          <w:sz w:val="28"/>
          <w:szCs w:val="28"/>
          <w:lang w:val="kk-KZ"/>
        </w:rPr>
        <w:t>ы</w:t>
      </w:r>
      <w:r w:rsidR="00A52F91">
        <w:rPr>
          <w:sz w:val="28"/>
          <w:szCs w:val="28"/>
          <w:lang w:val="kk-KZ"/>
        </w:rPr>
        <w:t xml:space="preserve"> құрады</w:t>
      </w:r>
      <w:r w:rsidRPr="00E922FD">
        <w:rPr>
          <w:sz w:val="28"/>
          <w:szCs w:val="28"/>
          <w:lang w:val="kk-KZ"/>
        </w:rPr>
        <w:t xml:space="preserve">, </w:t>
      </w:r>
      <w:r w:rsidR="00A52F91">
        <w:rPr>
          <w:sz w:val="28"/>
          <w:szCs w:val="28"/>
          <w:lang w:val="kk-KZ"/>
        </w:rPr>
        <w:t xml:space="preserve">ал </w:t>
      </w:r>
      <w:r w:rsidR="00A52F91" w:rsidRPr="00E922FD">
        <w:rPr>
          <w:sz w:val="28"/>
          <w:szCs w:val="28"/>
          <w:lang w:val="kk-KZ"/>
        </w:rPr>
        <w:t xml:space="preserve">төмен деңгей </w:t>
      </w:r>
      <w:r w:rsidRPr="00E922FD">
        <w:rPr>
          <w:sz w:val="28"/>
          <w:szCs w:val="28"/>
          <w:lang w:val="kk-KZ"/>
        </w:rPr>
        <w:t>47,1%-</w:t>
      </w:r>
      <w:r w:rsidR="00A52F91">
        <w:rPr>
          <w:sz w:val="28"/>
          <w:szCs w:val="28"/>
          <w:lang w:val="kk-KZ"/>
        </w:rPr>
        <w:t>ға</w:t>
      </w:r>
      <w:r w:rsidRPr="00E922FD">
        <w:rPr>
          <w:sz w:val="28"/>
          <w:szCs w:val="28"/>
          <w:lang w:val="kk-KZ"/>
        </w:rPr>
        <w:t xml:space="preserve"> ие</w:t>
      </w:r>
      <w:r w:rsidR="00A52F91">
        <w:rPr>
          <w:sz w:val="28"/>
          <w:szCs w:val="28"/>
          <w:lang w:val="kk-KZ"/>
        </w:rPr>
        <w:t xml:space="preserve"> болды</w:t>
      </w:r>
      <w:r w:rsidRPr="00E922FD">
        <w:rPr>
          <w:sz w:val="28"/>
          <w:szCs w:val="28"/>
          <w:lang w:val="kk-KZ"/>
        </w:rPr>
        <w:t xml:space="preserve">. Осылайша, </w:t>
      </w:r>
      <w:r w:rsidR="00396CD3">
        <w:rPr>
          <w:sz w:val="28"/>
          <w:szCs w:val="28"/>
          <w:lang w:val="kk-KZ"/>
        </w:rPr>
        <w:t>к</w:t>
      </w:r>
      <w:r w:rsidR="00396CD3" w:rsidRPr="00396CD3">
        <w:rPr>
          <w:sz w:val="28"/>
          <w:szCs w:val="28"/>
          <w:lang w:val="kk-KZ"/>
        </w:rPr>
        <w:t>оммуникативті-іс-әрекеттік</w:t>
      </w:r>
      <w:r w:rsidR="00A52F91" w:rsidRPr="00E922FD">
        <w:rPr>
          <w:sz w:val="28"/>
          <w:szCs w:val="28"/>
          <w:lang w:val="kk-KZ"/>
        </w:rPr>
        <w:t xml:space="preserve"> компонентті меңгеру бойынша </w:t>
      </w:r>
      <w:r w:rsidRPr="00E922FD">
        <w:rPr>
          <w:sz w:val="28"/>
          <w:szCs w:val="28"/>
          <w:lang w:val="kk-KZ"/>
        </w:rPr>
        <w:t>бақылау тобының</w:t>
      </w:r>
      <w:r w:rsidR="00A52F91">
        <w:rPr>
          <w:sz w:val="28"/>
          <w:szCs w:val="28"/>
          <w:lang w:val="kk-KZ"/>
        </w:rPr>
        <w:t xml:space="preserve"> </w:t>
      </w:r>
      <w:r w:rsidRPr="00E922FD">
        <w:rPr>
          <w:sz w:val="28"/>
          <w:szCs w:val="28"/>
          <w:lang w:val="kk-KZ"/>
        </w:rPr>
        <w:t>білім алушылары</w:t>
      </w:r>
      <w:r w:rsidR="00A52F91">
        <w:rPr>
          <w:sz w:val="28"/>
          <w:szCs w:val="28"/>
          <w:lang w:val="kk-KZ"/>
        </w:rPr>
        <w:t>ның</w:t>
      </w:r>
      <w:r w:rsidRPr="00E922FD">
        <w:rPr>
          <w:sz w:val="28"/>
          <w:szCs w:val="28"/>
          <w:lang w:val="kk-KZ"/>
        </w:rPr>
        <w:t xml:space="preserve"> </w:t>
      </w:r>
      <w:r w:rsidR="00A52F91">
        <w:rPr>
          <w:sz w:val="28"/>
          <w:szCs w:val="28"/>
          <w:lang w:val="kk-KZ"/>
        </w:rPr>
        <w:t>көрсеткіштері</w:t>
      </w:r>
      <w:r w:rsidR="00A52F91" w:rsidRPr="00E922FD">
        <w:rPr>
          <w:sz w:val="28"/>
          <w:szCs w:val="28"/>
          <w:lang w:val="kk-KZ"/>
        </w:rPr>
        <w:t xml:space="preserve"> </w:t>
      </w:r>
      <w:r w:rsidRPr="00E922FD">
        <w:rPr>
          <w:sz w:val="28"/>
          <w:szCs w:val="28"/>
          <w:lang w:val="kk-KZ"/>
        </w:rPr>
        <w:t xml:space="preserve">орта және төмен деңгейде қалып отыр. Бұл көрсеткіштер болашақ мұғалімдердің </w:t>
      </w:r>
      <w:r w:rsidR="00396CD3">
        <w:rPr>
          <w:sz w:val="28"/>
          <w:szCs w:val="28"/>
          <w:lang w:val="kk-KZ"/>
        </w:rPr>
        <w:t>к</w:t>
      </w:r>
      <w:r w:rsidR="00396CD3" w:rsidRPr="00396CD3">
        <w:rPr>
          <w:sz w:val="28"/>
          <w:szCs w:val="28"/>
          <w:lang w:val="kk-KZ"/>
        </w:rPr>
        <w:t>оммуникативті-іс-әрекеттік</w:t>
      </w:r>
      <w:r w:rsidR="00396CD3" w:rsidRPr="00164993">
        <w:rPr>
          <w:sz w:val="28"/>
          <w:szCs w:val="28"/>
          <w:lang w:val="kk-KZ"/>
        </w:rPr>
        <w:t xml:space="preserve"> </w:t>
      </w:r>
      <w:r w:rsidRPr="00E922FD">
        <w:rPr>
          <w:sz w:val="28"/>
          <w:szCs w:val="28"/>
          <w:lang w:val="kk-KZ"/>
        </w:rPr>
        <w:t>дағдыларын көптілділік жағдайында дамытуға ерекше назар аудару қажеттігін көрсетеді.</w:t>
      </w:r>
    </w:p>
    <w:p w14:paraId="27243B3F" w14:textId="19C73A84" w:rsidR="0084114E" w:rsidRPr="00E922FD" w:rsidRDefault="0084114E" w:rsidP="006D6584">
      <w:pPr>
        <w:ind w:firstLine="567"/>
        <w:jc w:val="both"/>
        <w:rPr>
          <w:sz w:val="28"/>
          <w:szCs w:val="28"/>
          <w:lang w:val="kk-KZ"/>
        </w:rPr>
      </w:pPr>
      <w:bookmarkStart w:id="116" w:name="_Hlk182601957"/>
      <w:r w:rsidRPr="00E922FD">
        <w:rPr>
          <w:sz w:val="28"/>
          <w:szCs w:val="28"/>
          <w:lang w:val="kk-KZ"/>
        </w:rPr>
        <w:t xml:space="preserve">Болашақ бастауыш сынып мұғалімдерін жаратылыстану ғылыми бағытындағы пәндерді көптілді оқытуда </w:t>
      </w:r>
      <w:r w:rsidR="00396CD3">
        <w:rPr>
          <w:sz w:val="28"/>
          <w:szCs w:val="28"/>
          <w:lang w:val="kk-KZ"/>
        </w:rPr>
        <w:t>к</w:t>
      </w:r>
      <w:r w:rsidR="00396CD3" w:rsidRPr="00396CD3">
        <w:rPr>
          <w:sz w:val="28"/>
          <w:szCs w:val="28"/>
          <w:lang w:val="kk-KZ"/>
        </w:rPr>
        <w:t>оммуникативті-іс-әрекеттік</w:t>
      </w:r>
      <w:r w:rsidR="00396CD3" w:rsidRPr="00164993">
        <w:rPr>
          <w:sz w:val="28"/>
          <w:szCs w:val="28"/>
          <w:lang w:val="kk-KZ"/>
        </w:rPr>
        <w:t xml:space="preserve"> </w:t>
      </w:r>
      <w:r w:rsidRPr="00E922FD">
        <w:rPr>
          <w:sz w:val="28"/>
          <w:szCs w:val="28"/>
          <w:lang w:val="kk-KZ"/>
        </w:rPr>
        <w:t xml:space="preserve">компоненттің даму деңгейін диагностикалау нәтижелері интервью алу арқылы анықталды. Бұл кезеңнің пайыздық көрсеткіштері диаграмма түрінде </w:t>
      </w:r>
      <w:r w:rsidR="00201BB9">
        <w:rPr>
          <w:sz w:val="28"/>
          <w:szCs w:val="28"/>
          <w:lang w:val="kk-KZ"/>
        </w:rPr>
        <w:t>8</w:t>
      </w:r>
      <w:r w:rsidRPr="00E922FD">
        <w:rPr>
          <w:sz w:val="28"/>
          <w:szCs w:val="28"/>
          <w:lang w:val="kk-KZ"/>
        </w:rPr>
        <w:t xml:space="preserve">-суретте ұсынылған. </w:t>
      </w:r>
    </w:p>
    <w:bookmarkEnd w:id="116"/>
    <w:p w14:paraId="3401BA67" w14:textId="77777777" w:rsidR="0084114E" w:rsidRPr="00E922FD" w:rsidRDefault="0084114E" w:rsidP="00DF6BE7">
      <w:pPr>
        <w:ind w:firstLine="709"/>
        <w:jc w:val="both"/>
        <w:rPr>
          <w:sz w:val="28"/>
          <w:szCs w:val="28"/>
          <w:highlight w:val="green"/>
          <w:lang w:val="kk-KZ"/>
        </w:rPr>
      </w:pPr>
    </w:p>
    <w:p w14:paraId="4158C514" w14:textId="77777777" w:rsidR="0084114E" w:rsidRPr="00E922FD" w:rsidRDefault="0084114E" w:rsidP="00DF6BE7">
      <w:pPr>
        <w:ind w:firstLine="709"/>
        <w:jc w:val="center"/>
        <w:rPr>
          <w:sz w:val="28"/>
          <w:szCs w:val="28"/>
          <w:highlight w:val="green"/>
          <w:lang w:val="kk-KZ"/>
        </w:rPr>
      </w:pPr>
      <w:r w:rsidRPr="00E922FD">
        <w:rPr>
          <w:noProof/>
          <w:sz w:val="28"/>
          <w:szCs w:val="28"/>
        </w:rPr>
        <w:lastRenderedPageBreak/>
        <w:drawing>
          <wp:inline distT="0" distB="0" distL="0" distR="0" wp14:anchorId="2ACE067E" wp14:editId="675340D9">
            <wp:extent cx="4286250" cy="23050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8D6AEF" w14:textId="77777777" w:rsidR="0084114E" w:rsidRPr="00E922FD" w:rsidRDefault="0084114E" w:rsidP="00DF6BE7">
      <w:pPr>
        <w:ind w:firstLine="709"/>
        <w:jc w:val="center"/>
        <w:rPr>
          <w:sz w:val="28"/>
          <w:szCs w:val="28"/>
          <w:highlight w:val="green"/>
          <w:lang w:val="kk-KZ"/>
        </w:rPr>
      </w:pPr>
    </w:p>
    <w:p w14:paraId="1D4BFE0F" w14:textId="7FEBBE23" w:rsidR="0084114E" w:rsidRPr="00E84198" w:rsidRDefault="0084114E" w:rsidP="006D6584">
      <w:pPr>
        <w:pStyle w:val="a3"/>
        <w:jc w:val="center"/>
        <w:rPr>
          <w:sz w:val="28"/>
          <w:szCs w:val="28"/>
          <w:lang w:val="kk-KZ"/>
        </w:rPr>
      </w:pPr>
      <w:r w:rsidRPr="00E84198">
        <w:rPr>
          <w:sz w:val="28"/>
          <w:szCs w:val="28"/>
          <w:lang w:val="kk-KZ"/>
        </w:rPr>
        <w:t>Сурет</w:t>
      </w:r>
      <w:r w:rsidR="002F5C24" w:rsidRPr="00E84198">
        <w:rPr>
          <w:sz w:val="28"/>
          <w:szCs w:val="28"/>
          <w:lang w:val="kk-KZ"/>
        </w:rPr>
        <w:t xml:space="preserve"> </w:t>
      </w:r>
      <w:r w:rsidR="00201BB9" w:rsidRPr="00E84198">
        <w:rPr>
          <w:sz w:val="28"/>
          <w:szCs w:val="28"/>
          <w:lang w:val="kk-KZ"/>
        </w:rPr>
        <w:t>8 -</w:t>
      </w:r>
      <w:r w:rsidRPr="00E84198">
        <w:rPr>
          <w:sz w:val="28"/>
          <w:szCs w:val="28"/>
          <w:lang w:val="kk-KZ"/>
        </w:rPr>
        <w:t xml:space="preserve"> Болашақ бастауыш сынып мұғалімдерін жаратылыстану ғылыми бағытындағы пәндерді көптілді оқыту</w:t>
      </w:r>
      <w:r w:rsidR="00861BA2" w:rsidRPr="00E84198">
        <w:rPr>
          <w:sz w:val="28"/>
          <w:szCs w:val="28"/>
          <w:lang w:val="kk-KZ"/>
        </w:rPr>
        <w:t>ға даярлауда</w:t>
      </w:r>
      <w:r w:rsidRPr="00E84198">
        <w:rPr>
          <w:sz w:val="28"/>
          <w:szCs w:val="28"/>
          <w:lang w:val="kk-KZ"/>
        </w:rPr>
        <w:t xml:space="preserve"> </w:t>
      </w:r>
      <w:r w:rsidR="00396CD3" w:rsidRPr="00E84198">
        <w:rPr>
          <w:sz w:val="28"/>
          <w:szCs w:val="28"/>
          <w:lang w:val="kk-KZ"/>
        </w:rPr>
        <w:t xml:space="preserve">коммуникативті-іс-әрекеттік </w:t>
      </w:r>
      <w:r w:rsidRPr="00E84198">
        <w:rPr>
          <w:sz w:val="28"/>
          <w:szCs w:val="28"/>
          <w:lang w:val="kk-KZ"/>
        </w:rPr>
        <w:t>компонент</w:t>
      </w:r>
      <w:r w:rsidR="00861BA2" w:rsidRPr="00E84198">
        <w:rPr>
          <w:sz w:val="28"/>
          <w:szCs w:val="28"/>
          <w:lang w:val="kk-KZ"/>
        </w:rPr>
        <w:t>інің</w:t>
      </w:r>
      <w:r w:rsidRPr="00E84198">
        <w:rPr>
          <w:sz w:val="28"/>
          <w:szCs w:val="28"/>
          <w:lang w:val="kk-KZ"/>
        </w:rPr>
        <w:t xml:space="preserve"> даму деңгейін диагностикалау бойынша анықтау кезеңінің пайыздық көрсеткіштерінің диаграммасы</w:t>
      </w:r>
    </w:p>
    <w:p w14:paraId="63D2D826" w14:textId="77777777" w:rsidR="006D6584" w:rsidRPr="00E84198" w:rsidRDefault="006D6584" w:rsidP="00DF6BE7">
      <w:pPr>
        <w:pStyle w:val="a3"/>
        <w:ind w:firstLine="709"/>
        <w:jc w:val="center"/>
        <w:rPr>
          <w:sz w:val="28"/>
          <w:szCs w:val="28"/>
          <w:highlight w:val="green"/>
          <w:lang w:val="kk-KZ"/>
        </w:rPr>
      </w:pPr>
    </w:p>
    <w:p w14:paraId="09F221EE" w14:textId="22BEBE3C" w:rsidR="001535B2" w:rsidRPr="00107C96" w:rsidRDefault="001535B2" w:rsidP="006D6584">
      <w:pPr>
        <w:ind w:firstLine="567"/>
        <w:jc w:val="both"/>
        <w:rPr>
          <w:sz w:val="28"/>
          <w:szCs w:val="28"/>
          <w:highlight w:val="green"/>
          <w:lang w:val="kk-KZ"/>
        </w:rPr>
      </w:pPr>
      <w:r w:rsidRPr="00E922FD">
        <w:rPr>
          <w:sz w:val="28"/>
          <w:szCs w:val="28"/>
          <w:lang w:val="kk-KZ"/>
        </w:rPr>
        <w:t xml:space="preserve">Жалпы, екі топтың да нәтижелері болашақ </w:t>
      </w:r>
      <w:r>
        <w:rPr>
          <w:sz w:val="28"/>
          <w:szCs w:val="28"/>
          <w:lang w:val="kk-KZ"/>
        </w:rPr>
        <w:t xml:space="preserve">бастауыш сынып </w:t>
      </w:r>
      <w:r w:rsidRPr="00E922FD">
        <w:rPr>
          <w:sz w:val="28"/>
          <w:szCs w:val="28"/>
          <w:lang w:val="kk-KZ"/>
        </w:rPr>
        <w:t>мұғалімдері</w:t>
      </w:r>
      <w:r>
        <w:rPr>
          <w:sz w:val="28"/>
          <w:szCs w:val="28"/>
          <w:lang w:val="kk-KZ"/>
        </w:rPr>
        <w:t>ні</w:t>
      </w:r>
      <w:r w:rsidRPr="00E922FD">
        <w:rPr>
          <w:sz w:val="28"/>
          <w:szCs w:val="28"/>
          <w:lang w:val="kk-KZ"/>
        </w:rPr>
        <w:t xml:space="preserve">ң </w:t>
      </w:r>
      <w:r w:rsidR="00396CD3">
        <w:rPr>
          <w:sz w:val="28"/>
          <w:szCs w:val="28"/>
          <w:lang w:val="kk-KZ"/>
        </w:rPr>
        <w:t>к</w:t>
      </w:r>
      <w:r w:rsidR="00396CD3" w:rsidRPr="00396CD3">
        <w:rPr>
          <w:sz w:val="28"/>
          <w:szCs w:val="28"/>
          <w:lang w:val="kk-KZ"/>
        </w:rPr>
        <w:t>оммуникативті-іс-әрекеттік</w:t>
      </w:r>
      <w:r w:rsidR="00396CD3" w:rsidRPr="00164993">
        <w:rPr>
          <w:sz w:val="28"/>
          <w:szCs w:val="28"/>
          <w:lang w:val="kk-KZ"/>
        </w:rPr>
        <w:t xml:space="preserve"> </w:t>
      </w:r>
      <w:r w:rsidRPr="00E922FD">
        <w:rPr>
          <w:sz w:val="28"/>
          <w:szCs w:val="28"/>
          <w:lang w:val="kk-KZ"/>
        </w:rPr>
        <w:t>компонентті көптілділік жағдайында жеткілікті деңгейде меңгермегенін көрсетеді. Бұл деректер олардың үш тілде тиімді қарым-</w:t>
      </w:r>
      <w:r w:rsidRPr="00107C96">
        <w:rPr>
          <w:sz w:val="28"/>
          <w:szCs w:val="28"/>
          <w:lang w:val="kk-KZ"/>
        </w:rPr>
        <w:t>қатынас жасау дағдыларын арттыру қажеттілігін айқындайды және бұл бағытта қосымша әдістемелік жұмыстардың маңыздылығын көрсетеді.</w:t>
      </w:r>
    </w:p>
    <w:p w14:paraId="7A57E1AD" w14:textId="685BB6E5" w:rsidR="00107C96" w:rsidRPr="006854EC" w:rsidRDefault="00257513" w:rsidP="006D6584">
      <w:pPr>
        <w:ind w:firstLine="567"/>
        <w:jc w:val="both"/>
        <w:rPr>
          <w:sz w:val="28"/>
          <w:szCs w:val="28"/>
          <w:lang w:val="kk-KZ"/>
        </w:rPr>
      </w:pPr>
      <w:r w:rsidRPr="006854EC">
        <w:rPr>
          <w:sz w:val="28"/>
          <w:szCs w:val="28"/>
          <w:lang w:val="kk-KZ"/>
        </w:rPr>
        <w:t>Болашақ мамандарды ж</w:t>
      </w:r>
      <w:r w:rsidR="00107C96" w:rsidRPr="006854EC">
        <w:rPr>
          <w:sz w:val="28"/>
          <w:szCs w:val="28"/>
          <w:lang w:val="kk-KZ"/>
        </w:rPr>
        <w:t>аратылыстану</w:t>
      </w:r>
      <w:r w:rsidRPr="006854EC">
        <w:rPr>
          <w:sz w:val="28"/>
          <w:szCs w:val="28"/>
          <w:lang w:val="kk-KZ"/>
        </w:rPr>
        <w:t xml:space="preserve"> </w:t>
      </w:r>
      <w:r w:rsidR="00107C96" w:rsidRPr="006854EC">
        <w:rPr>
          <w:sz w:val="28"/>
          <w:szCs w:val="28"/>
          <w:lang w:val="kk-KZ"/>
        </w:rPr>
        <w:t xml:space="preserve">ғылыми </w:t>
      </w:r>
      <w:r w:rsidR="0047201F" w:rsidRPr="006854EC">
        <w:rPr>
          <w:sz w:val="28"/>
          <w:szCs w:val="28"/>
          <w:lang w:val="kk-KZ"/>
        </w:rPr>
        <w:t xml:space="preserve"> </w:t>
      </w:r>
      <w:r w:rsidR="00107C96" w:rsidRPr="006854EC">
        <w:rPr>
          <w:sz w:val="28"/>
          <w:szCs w:val="28"/>
          <w:lang w:val="kk-KZ"/>
        </w:rPr>
        <w:t>бағыт</w:t>
      </w:r>
      <w:r w:rsidR="0047201F" w:rsidRPr="006854EC">
        <w:rPr>
          <w:sz w:val="28"/>
          <w:szCs w:val="28"/>
          <w:lang w:val="kk-KZ"/>
        </w:rPr>
        <w:t>ында</w:t>
      </w:r>
      <w:r w:rsidR="00107C96" w:rsidRPr="006854EC">
        <w:rPr>
          <w:sz w:val="28"/>
          <w:szCs w:val="28"/>
          <w:lang w:val="kk-KZ"/>
        </w:rPr>
        <w:t xml:space="preserve">ғы пәндерді көптілді оқытуға даярлау деңгейлерін анықтау мақсатында бақылау және эксперименттік топтар арасындағы айырмашылықтарды бағалау үшін математикалық әдістердің бірі – </w:t>
      </w:r>
      <w:r w:rsidR="00107C96" w:rsidRPr="006854EC">
        <w:rPr>
          <w:bCs/>
          <w:sz w:val="28"/>
          <w:szCs w:val="28"/>
          <w:lang w:val="kk-KZ"/>
        </w:rPr>
        <w:t>хи-квадрат (</w:t>
      </w:r>
      <w:r w:rsidR="00107C96" w:rsidRPr="006854EC">
        <w:rPr>
          <w:bCs/>
          <w:sz w:val="28"/>
          <w:szCs w:val="28"/>
        </w:rPr>
        <w:t>χ</w:t>
      </w:r>
      <w:r w:rsidR="00107C96" w:rsidRPr="006854EC">
        <w:rPr>
          <w:bCs/>
          <w:sz w:val="28"/>
          <w:szCs w:val="28"/>
          <w:lang w:val="kk-KZ"/>
        </w:rPr>
        <w:t>²) критерийі</w:t>
      </w:r>
      <w:r w:rsidR="00107C96" w:rsidRPr="006854EC">
        <w:rPr>
          <w:sz w:val="28"/>
          <w:szCs w:val="28"/>
          <w:lang w:val="kk-KZ"/>
        </w:rPr>
        <w:t xml:space="preserve"> қолданылды. Бұл әдіс алынған деректердің арасындағы статистикалық айырмашылықтардың бар-жоғын анықтауға мүмкіндік береді.</w:t>
      </w:r>
    </w:p>
    <w:p w14:paraId="1879AC13" w14:textId="051368A9" w:rsidR="00107C96" w:rsidRPr="006854EC" w:rsidRDefault="00107C96" w:rsidP="006D6584">
      <w:pPr>
        <w:ind w:firstLine="567"/>
        <w:jc w:val="both"/>
        <w:rPr>
          <w:sz w:val="28"/>
          <w:szCs w:val="28"/>
          <w:lang w:val="kk-KZ"/>
        </w:rPr>
      </w:pPr>
      <w:r w:rsidRPr="006854EC">
        <w:rPr>
          <w:sz w:val="28"/>
          <w:szCs w:val="28"/>
          <w:lang w:val="kk-KZ"/>
        </w:rPr>
        <w:t>Зерттеу нәтижелері бақылау және эксперименттік топтардың жаратылыстану</w:t>
      </w:r>
      <w:r w:rsidR="00C44926">
        <w:rPr>
          <w:sz w:val="28"/>
          <w:szCs w:val="28"/>
          <w:lang w:val="kk-KZ"/>
        </w:rPr>
        <w:t xml:space="preserve"> </w:t>
      </w:r>
      <w:r w:rsidRPr="006854EC">
        <w:rPr>
          <w:sz w:val="28"/>
          <w:szCs w:val="28"/>
          <w:lang w:val="kk-KZ"/>
        </w:rPr>
        <w:t xml:space="preserve">ғылыми </w:t>
      </w:r>
      <w:r w:rsidR="00874409">
        <w:rPr>
          <w:sz w:val="28"/>
          <w:szCs w:val="28"/>
          <w:lang w:val="kk-KZ"/>
        </w:rPr>
        <w:t>бағытындағы</w:t>
      </w:r>
      <w:r w:rsidRPr="006854EC">
        <w:rPr>
          <w:sz w:val="28"/>
          <w:szCs w:val="28"/>
          <w:lang w:val="kk-KZ"/>
        </w:rPr>
        <w:t xml:space="preserve"> пәндерді көптілді оқытуға даярлық деңгейлері мен білімдерінде айтарлықтай айырмашылықтың жоқтығын көрсетуді көздейді. Алынған мәліметтер </w:t>
      </w:r>
      <w:r w:rsidR="00914FB9">
        <w:rPr>
          <w:bCs/>
          <w:sz w:val="28"/>
          <w:szCs w:val="28"/>
          <w:lang w:val="kk-KZ"/>
        </w:rPr>
        <w:t>19</w:t>
      </w:r>
      <w:r w:rsidR="007D5E49">
        <w:rPr>
          <w:bCs/>
          <w:sz w:val="28"/>
          <w:szCs w:val="28"/>
          <w:lang w:val="kk-KZ"/>
        </w:rPr>
        <w:t>,20</w:t>
      </w:r>
      <w:r w:rsidRPr="006854EC">
        <w:rPr>
          <w:sz w:val="28"/>
          <w:szCs w:val="28"/>
          <w:lang w:val="kk-KZ"/>
        </w:rPr>
        <w:t>-кесте</w:t>
      </w:r>
      <w:r w:rsidR="00DC0992" w:rsidRPr="006854EC">
        <w:rPr>
          <w:sz w:val="28"/>
          <w:szCs w:val="28"/>
          <w:lang w:val="kk-KZ"/>
        </w:rPr>
        <w:t>лер</w:t>
      </w:r>
      <w:r w:rsidRPr="006854EC">
        <w:rPr>
          <w:sz w:val="28"/>
          <w:szCs w:val="28"/>
          <w:lang w:val="kk-KZ"/>
        </w:rPr>
        <w:t>ге жинақталды.</w:t>
      </w:r>
    </w:p>
    <w:p w14:paraId="6AE0D0FC" w14:textId="3FD21AB8" w:rsidR="001535B2" w:rsidRPr="006854EC" w:rsidRDefault="001535B2" w:rsidP="00DF6BE7">
      <w:pPr>
        <w:ind w:firstLine="709"/>
        <w:jc w:val="both"/>
        <w:rPr>
          <w:sz w:val="28"/>
          <w:szCs w:val="28"/>
          <w:lang w:val="kk-KZ"/>
        </w:rPr>
      </w:pPr>
    </w:p>
    <w:p w14:paraId="09F2A664" w14:textId="778CE82F" w:rsidR="001535B2" w:rsidRPr="00E84198" w:rsidRDefault="00107C96" w:rsidP="00FA4CE8">
      <w:pPr>
        <w:jc w:val="both"/>
        <w:rPr>
          <w:sz w:val="28"/>
          <w:szCs w:val="28"/>
          <w:lang w:val="kk-KZ"/>
        </w:rPr>
      </w:pPr>
      <w:r w:rsidRPr="00E84198">
        <w:rPr>
          <w:sz w:val="28"/>
          <w:szCs w:val="28"/>
          <w:lang w:val="kk-KZ"/>
        </w:rPr>
        <w:t>Кесте  1</w:t>
      </w:r>
      <w:r w:rsidR="007D5E49" w:rsidRPr="00E84198">
        <w:rPr>
          <w:sz w:val="28"/>
          <w:szCs w:val="28"/>
          <w:lang w:val="kk-KZ"/>
        </w:rPr>
        <w:t>9</w:t>
      </w:r>
      <w:r w:rsidRPr="00E84198">
        <w:rPr>
          <w:sz w:val="28"/>
          <w:szCs w:val="28"/>
          <w:lang w:val="kk-KZ"/>
        </w:rPr>
        <w:t xml:space="preserve"> - Бақылау және эксперименттік топтардың жаратылыстану</w:t>
      </w:r>
      <w:r w:rsidR="00665F0A" w:rsidRPr="00E84198">
        <w:rPr>
          <w:sz w:val="28"/>
          <w:szCs w:val="28"/>
          <w:lang w:val="kk-KZ"/>
        </w:rPr>
        <w:t xml:space="preserve"> </w:t>
      </w:r>
      <w:r w:rsidRPr="00E84198">
        <w:rPr>
          <w:sz w:val="28"/>
          <w:szCs w:val="28"/>
          <w:lang w:val="kk-KZ"/>
        </w:rPr>
        <w:t xml:space="preserve">ғылыми </w:t>
      </w:r>
      <w:r w:rsidR="00874409" w:rsidRPr="00E84198">
        <w:rPr>
          <w:sz w:val="28"/>
          <w:szCs w:val="28"/>
          <w:lang w:val="kk-KZ"/>
        </w:rPr>
        <w:t>бағытындағы</w:t>
      </w:r>
      <w:r w:rsidRPr="00E84198">
        <w:rPr>
          <w:sz w:val="28"/>
          <w:szCs w:val="28"/>
          <w:lang w:val="kk-KZ"/>
        </w:rPr>
        <w:t xml:space="preserve"> пәндерді көптілді оқытуға даярлық деңгейлері</w:t>
      </w:r>
    </w:p>
    <w:p w14:paraId="5ED9C929" w14:textId="77777777" w:rsidR="005B05A9" w:rsidRPr="00773A75" w:rsidRDefault="005B05A9" w:rsidP="00DF6BE7">
      <w:pPr>
        <w:ind w:firstLine="709"/>
        <w:jc w:val="both"/>
        <w:rPr>
          <w:sz w:val="28"/>
          <w:szCs w:val="28"/>
          <w:highlight w:val="lightGray"/>
          <w:lang w:val="kk-KZ"/>
        </w:rPr>
      </w:pPr>
    </w:p>
    <w:tbl>
      <w:tblPr>
        <w:tblStyle w:val="32"/>
        <w:tblW w:w="9634" w:type="dxa"/>
        <w:tblLayout w:type="fixed"/>
        <w:tblLook w:val="04A0" w:firstRow="1" w:lastRow="0" w:firstColumn="1" w:lastColumn="0" w:noHBand="0" w:noVBand="1"/>
      </w:tblPr>
      <w:tblGrid>
        <w:gridCol w:w="704"/>
        <w:gridCol w:w="1271"/>
        <w:gridCol w:w="572"/>
        <w:gridCol w:w="709"/>
        <w:gridCol w:w="567"/>
        <w:gridCol w:w="704"/>
        <w:gridCol w:w="571"/>
        <w:gridCol w:w="567"/>
        <w:gridCol w:w="567"/>
        <w:gridCol w:w="567"/>
        <w:gridCol w:w="567"/>
        <w:gridCol w:w="709"/>
        <w:gridCol w:w="567"/>
        <w:gridCol w:w="992"/>
      </w:tblGrid>
      <w:tr w:rsidR="001535B2" w:rsidRPr="00417BED" w14:paraId="515BA927" w14:textId="77777777" w:rsidTr="006D6584">
        <w:trPr>
          <w:trHeight w:val="250"/>
        </w:trPr>
        <w:tc>
          <w:tcPr>
            <w:tcW w:w="704" w:type="dxa"/>
            <w:vMerge w:val="restart"/>
          </w:tcPr>
          <w:p w14:paraId="4DBE3EB2" w14:textId="03A42CA3" w:rsidR="001535B2" w:rsidRPr="00417BED" w:rsidRDefault="00DC0992" w:rsidP="00021882">
            <w:pPr>
              <w:pStyle w:val="a3"/>
              <w:rPr>
                <w:sz w:val="22"/>
                <w:szCs w:val="22"/>
              </w:rPr>
            </w:pPr>
            <w:r w:rsidRPr="00417BED">
              <w:rPr>
                <w:sz w:val="22"/>
                <w:szCs w:val="22"/>
              </w:rPr>
              <w:t xml:space="preserve">Көрсеткіштер </w:t>
            </w:r>
          </w:p>
        </w:tc>
        <w:tc>
          <w:tcPr>
            <w:tcW w:w="1271" w:type="dxa"/>
            <w:vMerge w:val="restart"/>
          </w:tcPr>
          <w:p w14:paraId="167802EA" w14:textId="77777777" w:rsidR="001535B2" w:rsidRPr="00417BED" w:rsidRDefault="001535B2" w:rsidP="00021882">
            <w:pPr>
              <w:pStyle w:val="a3"/>
              <w:rPr>
                <w:sz w:val="22"/>
                <w:szCs w:val="22"/>
              </w:rPr>
            </w:pPr>
            <w:r w:rsidRPr="00417BED">
              <w:rPr>
                <w:sz w:val="22"/>
                <w:szCs w:val="22"/>
              </w:rPr>
              <w:t xml:space="preserve">Әдістер </w:t>
            </w:r>
          </w:p>
        </w:tc>
        <w:tc>
          <w:tcPr>
            <w:tcW w:w="7659" w:type="dxa"/>
            <w:gridSpan w:val="12"/>
          </w:tcPr>
          <w:p w14:paraId="15149317" w14:textId="77777777" w:rsidR="001535B2" w:rsidRPr="00417BED" w:rsidRDefault="001535B2" w:rsidP="00021882">
            <w:pPr>
              <w:pStyle w:val="a3"/>
              <w:rPr>
                <w:sz w:val="22"/>
                <w:szCs w:val="22"/>
              </w:rPr>
            </w:pPr>
            <w:r w:rsidRPr="00417BED">
              <w:rPr>
                <w:sz w:val="22"/>
                <w:szCs w:val="22"/>
              </w:rPr>
              <w:t>Абай атындағы ҚазҰПУ</w:t>
            </w:r>
          </w:p>
        </w:tc>
      </w:tr>
      <w:tr w:rsidR="001535B2" w:rsidRPr="00417BED" w14:paraId="1F4E8CD5" w14:textId="77777777" w:rsidTr="006D6584">
        <w:trPr>
          <w:trHeight w:val="210"/>
        </w:trPr>
        <w:tc>
          <w:tcPr>
            <w:tcW w:w="704" w:type="dxa"/>
            <w:vMerge/>
          </w:tcPr>
          <w:p w14:paraId="4475282A" w14:textId="77777777" w:rsidR="001535B2" w:rsidRPr="00417BED" w:rsidRDefault="001535B2" w:rsidP="00021882">
            <w:pPr>
              <w:pStyle w:val="a3"/>
              <w:rPr>
                <w:sz w:val="22"/>
                <w:szCs w:val="22"/>
              </w:rPr>
            </w:pPr>
          </w:p>
        </w:tc>
        <w:tc>
          <w:tcPr>
            <w:tcW w:w="1271" w:type="dxa"/>
            <w:vMerge/>
          </w:tcPr>
          <w:p w14:paraId="5D92BBC8" w14:textId="77777777" w:rsidR="001535B2" w:rsidRPr="00417BED" w:rsidRDefault="001535B2" w:rsidP="00021882">
            <w:pPr>
              <w:pStyle w:val="a3"/>
              <w:rPr>
                <w:sz w:val="22"/>
                <w:szCs w:val="22"/>
              </w:rPr>
            </w:pPr>
          </w:p>
        </w:tc>
        <w:tc>
          <w:tcPr>
            <w:tcW w:w="3690" w:type="dxa"/>
            <w:gridSpan w:val="6"/>
          </w:tcPr>
          <w:p w14:paraId="613AD068" w14:textId="77777777" w:rsidR="001535B2" w:rsidRPr="00417BED" w:rsidRDefault="001535B2" w:rsidP="00021882">
            <w:pPr>
              <w:pStyle w:val="a3"/>
              <w:rPr>
                <w:sz w:val="22"/>
                <w:szCs w:val="22"/>
              </w:rPr>
            </w:pPr>
            <w:r w:rsidRPr="00417BED">
              <w:rPr>
                <w:sz w:val="22"/>
                <w:szCs w:val="22"/>
              </w:rPr>
              <w:t>Эксперименттік тобы (85 студент)</w:t>
            </w:r>
          </w:p>
        </w:tc>
        <w:tc>
          <w:tcPr>
            <w:tcW w:w="3969" w:type="dxa"/>
            <w:gridSpan w:val="6"/>
            <w:shd w:val="clear" w:color="auto" w:fill="auto"/>
          </w:tcPr>
          <w:p w14:paraId="2859FD13" w14:textId="77777777" w:rsidR="001535B2" w:rsidRPr="00417BED" w:rsidRDefault="001535B2" w:rsidP="00021882">
            <w:pPr>
              <w:pStyle w:val="a3"/>
              <w:rPr>
                <w:sz w:val="22"/>
                <w:szCs w:val="22"/>
              </w:rPr>
            </w:pPr>
            <w:r w:rsidRPr="00417BED">
              <w:rPr>
                <w:sz w:val="22"/>
                <w:szCs w:val="22"/>
              </w:rPr>
              <w:t>Бақылау тобы (87 студент)</w:t>
            </w:r>
          </w:p>
        </w:tc>
      </w:tr>
      <w:tr w:rsidR="001535B2" w:rsidRPr="00417BED" w14:paraId="11C73DD9" w14:textId="77777777" w:rsidTr="006D6584">
        <w:trPr>
          <w:trHeight w:val="199"/>
        </w:trPr>
        <w:tc>
          <w:tcPr>
            <w:tcW w:w="704" w:type="dxa"/>
            <w:vMerge/>
          </w:tcPr>
          <w:p w14:paraId="237D936F" w14:textId="77777777" w:rsidR="001535B2" w:rsidRPr="00417BED" w:rsidRDefault="001535B2" w:rsidP="00021882">
            <w:pPr>
              <w:pStyle w:val="a3"/>
              <w:rPr>
                <w:sz w:val="22"/>
                <w:szCs w:val="22"/>
              </w:rPr>
            </w:pPr>
          </w:p>
        </w:tc>
        <w:tc>
          <w:tcPr>
            <w:tcW w:w="1271" w:type="dxa"/>
            <w:vMerge/>
          </w:tcPr>
          <w:p w14:paraId="238DCAD0" w14:textId="77777777" w:rsidR="001535B2" w:rsidRPr="00417BED" w:rsidRDefault="001535B2" w:rsidP="00021882">
            <w:pPr>
              <w:pStyle w:val="a3"/>
              <w:rPr>
                <w:sz w:val="22"/>
                <w:szCs w:val="22"/>
              </w:rPr>
            </w:pPr>
          </w:p>
        </w:tc>
        <w:tc>
          <w:tcPr>
            <w:tcW w:w="1281" w:type="dxa"/>
            <w:gridSpan w:val="2"/>
          </w:tcPr>
          <w:p w14:paraId="11AA5DF7" w14:textId="77777777" w:rsidR="001535B2" w:rsidRPr="00417BED" w:rsidRDefault="001535B2" w:rsidP="00021882">
            <w:pPr>
              <w:pStyle w:val="a3"/>
              <w:rPr>
                <w:sz w:val="22"/>
                <w:szCs w:val="22"/>
              </w:rPr>
            </w:pPr>
            <w:r w:rsidRPr="00417BED">
              <w:rPr>
                <w:sz w:val="22"/>
                <w:szCs w:val="22"/>
              </w:rPr>
              <w:t>Жоғары</w:t>
            </w:r>
          </w:p>
        </w:tc>
        <w:tc>
          <w:tcPr>
            <w:tcW w:w="1271" w:type="dxa"/>
            <w:gridSpan w:val="2"/>
          </w:tcPr>
          <w:p w14:paraId="4FE37C62" w14:textId="77777777" w:rsidR="001535B2" w:rsidRPr="00417BED" w:rsidRDefault="001535B2" w:rsidP="00021882">
            <w:pPr>
              <w:pStyle w:val="a3"/>
              <w:rPr>
                <w:sz w:val="22"/>
                <w:szCs w:val="22"/>
              </w:rPr>
            </w:pPr>
            <w:r w:rsidRPr="00417BED">
              <w:rPr>
                <w:sz w:val="22"/>
                <w:szCs w:val="22"/>
              </w:rPr>
              <w:t>Орта</w:t>
            </w:r>
          </w:p>
        </w:tc>
        <w:tc>
          <w:tcPr>
            <w:tcW w:w="1138" w:type="dxa"/>
            <w:gridSpan w:val="2"/>
          </w:tcPr>
          <w:p w14:paraId="6527A985" w14:textId="77777777" w:rsidR="001535B2" w:rsidRPr="00417BED" w:rsidRDefault="001535B2" w:rsidP="00021882">
            <w:pPr>
              <w:pStyle w:val="a3"/>
              <w:rPr>
                <w:sz w:val="22"/>
                <w:szCs w:val="22"/>
              </w:rPr>
            </w:pPr>
            <w:r w:rsidRPr="00417BED">
              <w:rPr>
                <w:sz w:val="22"/>
                <w:szCs w:val="22"/>
              </w:rPr>
              <w:t>Төмен</w:t>
            </w:r>
          </w:p>
        </w:tc>
        <w:tc>
          <w:tcPr>
            <w:tcW w:w="1134" w:type="dxa"/>
            <w:gridSpan w:val="2"/>
          </w:tcPr>
          <w:p w14:paraId="3D9F3F10" w14:textId="77777777" w:rsidR="001535B2" w:rsidRPr="00417BED" w:rsidRDefault="001535B2" w:rsidP="00021882">
            <w:pPr>
              <w:pStyle w:val="a3"/>
              <w:rPr>
                <w:sz w:val="22"/>
                <w:szCs w:val="22"/>
              </w:rPr>
            </w:pPr>
            <w:r w:rsidRPr="00417BED">
              <w:rPr>
                <w:sz w:val="22"/>
                <w:szCs w:val="22"/>
              </w:rPr>
              <w:t>Жоғары</w:t>
            </w:r>
          </w:p>
        </w:tc>
        <w:tc>
          <w:tcPr>
            <w:tcW w:w="1276" w:type="dxa"/>
            <w:gridSpan w:val="2"/>
          </w:tcPr>
          <w:p w14:paraId="21432A4C" w14:textId="77777777" w:rsidR="001535B2" w:rsidRPr="00417BED" w:rsidRDefault="001535B2" w:rsidP="00021882">
            <w:pPr>
              <w:pStyle w:val="a3"/>
              <w:rPr>
                <w:sz w:val="22"/>
                <w:szCs w:val="22"/>
              </w:rPr>
            </w:pPr>
            <w:r w:rsidRPr="00417BED">
              <w:rPr>
                <w:sz w:val="22"/>
                <w:szCs w:val="22"/>
              </w:rPr>
              <w:t>Орта</w:t>
            </w:r>
          </w:p>
        </w:tc>
        <w:tc>
          <w:tcPr>
            <w:tcW w:w="1559" w:type="dxa"/>
            <w:gridSpan w:val="2"/>
          </w:tcPr>
          <w:p w14:paraId="28BA6526" w14:textId="77777777" w:rsidR="001535B2" w:rsidRPr="00417BED" w:rsidRDefault="001535B2" w:rsidP="00021882">
            <w:pPr>
              <w:pStyle w:val="a3"/>
              <w:rPr>
                <w:sz w:val="22"/>
                <w:szCs w:val="22"/>
              </w:rPr>
            </w:pPr>
            <w:r w:rsidRPr="00417BED">
              <w:rPr>
                <w:sz w:val="22"/>
                <w:szCs w:val="22"/>
              </w:rPr>
              <w:t>Төмен</w:t>
            </w:r>
          </w:p>
        </w:tc>
      </w:tr>
      <w:tr w:rsidR="001535B2" w:rsidRPr="00417BED" w14:paraId="0FCA4295" w14:textId="77777777" w:rsidTr="006D6584">
        <w:trPr>
          <w:trHeight w:val="192"/>
        </w:trPr>
        <w:tc>
          <w:tcPr>
            <w:tcW w:w="704" w:type="dxa"/>
            <w:vMerge/>
          </w:tcPr>
          <w:p w14:paraId="239C558C" w14:textId="77777777" w:rsidR="001535B2" w:rsidRPr="00417BED" w:rsidRDefault="001535B2" w:rsidP="00021882">
            <w:pPr>
              <w:pStyle w:val="a3"/>
              <w:rPr>
                <w:sz w:val="22"/>
                <w:szCs w:val="22"/>
              </w:rPr>
            </w:pPr>
          </w:p>
        </w:tc>
        <w:tc>
          <w:tcPr>
            <w:tcW w:w="1271" w:type="dxa"/>
            <w:vMerge/>
          </w:tcPr>
          <w:p w14:paraId="3F8A99AD" w14:textId="77777777" w:rsidR="001535B2" w:rsidRPr="00417BED" w:rsidRDefault="001535B2" w:rsidP="00021882">
            <w:pPr>
              <w:pStyle w:val="a3"/>
              <w:rPr>
                <w:sz w:val="22"/>
                <w:szCs w:val="22"/>
              </w:rPr>
            </w:pPr>
          </w:p>
        </w:tc>
        <w:tc>
          <w:tcPr>
            <w:tcW w:w="572" w:type="dxa"/>
          </w:tcPr>
          <w:p w14:paraId="43365611" w14:textId="77777777" w:rsidR="001535B2" w:rsidRPr="00417BED" w:rsidRDefault="001535B2" w:rsidP="00021882">
            <w:pPr>
              <w:pStyle w:val="a3"/>
              <w:rPr>
                <w:sz w:val="22"/>
                <w:szCs w:val="22"/>
              </w:rPr>
            </w:pPr>
            <w:r w:rsidRPr="00417BED">
              <w:rPr>
                <w:sz w:val="22"/>
                <w:szCs w:val="22"/>
              </w:rPr>
              <w:t>n</w:t>
            </w:r>
          </w:p>
        </w:tc>
        <w:tc>
          <w:tcPr>
            <w:tcW w:w="709" w:type="dxa"/>
          </w:tcPr>
          <w:p w14:paraId="1690AA50" w14:textId="77777777" w:rsidR="001535B2" w:rsidRPr="00417BED" w:rsidRDefault="001535B2" w:rsidP="00021882">
            <w:pPr>
              <w:pStyle w:val="a3"/>
              <w:rPr>
                <w:sz w:val="22"/>
                <w:szCs w:val="22"/>
              </w:rPr>
            </w:pPr>
            <w:r w:rsidRPr="00417BED">
              <w:rPr>
                <w:sz w:val="22"/>
                <w:szCs w:val="22"/>
              </w:rPr>
              <w:t>%</w:t>
            </w:r>
          </w:p>
        </w:tc>
        <w:tc>
          <w:tcPr>
            <w:tcW w:w="567" w:type="dxa"/>
          </w:tcPr>
          <w:p w14:paraId="46E27443" w14:textId="77777777" w:rsidR="001535B2" w:rsidRPr="00417BED" w:rsidRDefault="001535B2" w:rsidP="00021882">
            <w:pPr>
              <w:pStyle w:val="a3"/>
              <w:rPr>
                <w:sz w:val="22"/>
                <w:szCs w:val="22"/>
              </w:rPr>
            </w:pPr>
            <w:r w:rsidRPr="00417BED">
              <w:rPr>
                <w:sz w:val="22"/>
                <w:szCs w:val="22"/>
              </w:rPr>
              <w:t>n</w:t>
            </w:r>
          </w:p>
        </w:tc>
        <w:tc>
          <w:tcPr>
            <w:tcW w:w="704" w:type="dxa"/>
          </w:tcPr>
          <w:p w14:paraId="789306D4" w14:textId="77777777" w:rsidR="001535B2" w:rsidRPr="00417BED" w:rsidRDefault="001535B2" w:rsidP="00021882">
            <w:pPr>
              <w:pStyle w:val="a3"/>
              <w:rPr>
                <w:sz w:val="22"/>
                <w:szCs w:val="22"/>
              </w:rPr>
            </w:pPr>
            <w:r w:rsidRPr="00417BED">
              <w:rPr>
                <w:sz w:val="22"/>
                <w:szCs w:val="22"/>
              </w:rPr>
              <w:t>%</w:t>
            </w:r>
          </w:p>
        </w:tc>
        <w:tc>
          <w:tcPr>
            <w:tcW w:w="571" w:type="dxa"/>
          </w:tcPr>
          <w:p w14:paraId="3B79E0B6" w14:textId="77777777" w:rsidR="001535B2" w:rsidRPr="00417BED" w:rsidRDefault="001535B2" w:rsidP="00021882">
            <w:pPr>
              <w:pStyle w:val="a3"/>
              <w:rPr>
                <w:sz w:val="22"/>
                <w:szCs w:val="22"/>
              </w:rPr>
            </w:pPr>
            <w:r w:rsidRPr="00417BED">
              <w:rPr>
                <w:sz w:val="22"/>
                <w:szCs w:val="22"/>
              </w:rPr>
              <w:t>n</w:t>
            </w:r>
          </w:p>
        </w:tc>
        <w:tc>
          <w:tcPr>
            <w:tcW w:w="567" w:type="dxa"/>
          </w:tcPr>
          <w:p w14:paraId="4DAE7CF5" w14:textId="77777777" w:rsidR="001535B2" w:rsidRPr="00417BED" w:rsidRDefault="001535B2" w:rsidP="00021882">
            <w:pPr>
              <w:pStyle w:val="a3"/>
              <w:rPr>
                <w:sz w:val="22"/>
                <w:szCs w:val="22"/>
              </w:rPr>
            </w:pPr>
            <w:r w:rsidRPr="00417BED">
              <w:rPr>
                <w:sz w:val="22"/>
                <w:szCs w:val="22"/>
              </w:rPr>
              <w:t>%</w:t>
            </w:r>
          </w:p>
        </w:tc>
        <w:tc>
          <w:tcPr>
            <w:tcW w:w="567" w:type="dxa"/>
            <w:shd w:val="clear" w:color="auto" w:fill="auto"/>
          </w:tcPr>
          <w:p w14:paraId="39FCB0D9" w14:textId="77777777" w:rsidR="001535B2" w:rsidRPr="00417BED" w:rsidRDefault="001535B2" w:rsidP="00021882">
            <w:pPr>
              <w:pStyle w:val="a3"/>
              <w:rPr>
                <w:sz w:val="22"/>
                <w:szCs w:val="22"/>
              </w:rPr>
            </w:pPr>
            <w:r w:rsidRPr="00417BED">
              <w:rPr>
                <w:sz w:val="22"/>
                <w:szCs w:val="22"/>
              </w:rPr>
              <w:t>n</w:t>
            </w:r>
          </w:p>
        </w:tc>
        <w:tc>
          <w:tcPr>
            <w:tcW w:w="567" w:type="dxa"/>
            <w:shd w:val="clear" w:color="auto" w:fill="auto"/>
          </w:tcPr>
          <w:p w14:paraId="2E19599D" w14:textId="77777777" w:rsidR="001535B2" w:rsidRPr="00417BED" w:rsidRDefault="001535B2" w:rsidP="00021882">
            <w:pPr>
              <w:pStyle w:val="a3"/>
              <w:rPr>
                <w:sz w:val="22"/>
                <w:szCs w:val="22"/>
              </w:rPr>
            </w:pPr>
            <w:r w:rsidRPr="00417BED">
              <w:rPr>
                <w:sz w:val="22"/>
                <w:szCs w:val="22"/>
              </w:rPr>
              <w:t>%</w:t>
            </w:r>
          </w:p>
        </w:tc>
        <w:tc>
          <w:tcPr>
            <w:tcW w:w="567" w:type="dxa"/>
            <w:shd w:val="clear" w:color="auto" w:fill="auto"/>
          </w:tcPr>
          <w:p w14:paraId="1D8F9B47" w14:textId="77777777" w:rsidR="001535B2" w:rsidRPr="00417BED" w:rsidRDefault="001535B2" w:rsidP="00021882">
            <w:pPr>
              <w:pStyle w:val="a3"/>
              <w:rPr>
                <w:sz w:val="22"/>
                <w:szCs w:val="22"/>
              </w:rPr>
            </w:pPr>
            <w:r w:rsidRPr="00417BED">
              <w:rPr>
                <w:sz w:val="22"/>
                <w:szCs w:val="22"/>
              </w:rPr>
              <w:t>n</w:t>
            </w:r>
          </w:p>
        </w:tc>
        <w:tc>
          <w:tcPr>
            <w:tcW w:w="709" w:type="dxa"/>
            <w:shd w:val="clear" w:color="auto" w:fill="auto"/>
          </w:tcPr>
          <w:p w14:paraId="2944B1F6" w14:textId="77777777" w:rsidR="001535B2" w:rsidRPr="00417BED" w:rsidRDefault="001535B2" w:rsidP="00021882">
            <w:pPr>
              <w:pStyle w:val="a3"/>
              <w:rPr>
                <w:sz w:val="22"/>
                <w:szCs w:val="22"/>
              </w:rPr>
            </w:pPr>
            <w:r w:rsidRPr="00417BED">
              <w:rPr>
                <w:sz w:val="22"/>
                <w:szCs w:val="22"/>
              </w:rPr>
              <w:t>%</w:t>
            </w:r>
          </w:p>
        </w:tc>
        <w:tc>
          <w:tcPr>
            <w:tcW w:w="567" w:type="dxa"/>
            <w:shd w:val="clear" w:color="auto" w:fill="auto"/>
          </w:tcPr>
          <w:p w14:paraId="4B6BE290" w14:textId="77777777" w:rsidR="001535B2" w:rsidRPr="00417BED" w:rsidRDefault="001535B2" w:rsidP="00021882">
            <w:pPr>
              <w:pStyle w:val="a3"/>
              <w:rPr>
                <w:sz w:val="22"/>
                <w:szCs w:val="22"/>
              </w:rPr>
            </w:pPr>
            <w:r w:rsidRPr="00417BED">
              <w:rPr>
                <w:sz w:val="22"/>
                <w:szCs w:val="22"/>
              </w:rPr>
              <w:t>n</w:t>
            </w:r>
          </w:p>
        </w:tc>
        <w:tc>
          <w:tcPr>
            <w:tcW w:w="992" w:type="dxa"/>
            <w:shd w:val="clear" w:color="auto" w:fill="auto"/>
          </w:tcPr>
          <w:p w14:paraId="04DF90FF" w14:textId="77777777" w:rsidR="001535B2" w:rsidRPr="00417BED" w:rsidRDefault="001535B2" w:rsidP="00021882">
            <w:pPr>
              <w:pStyle w:val="a3"/>
              <w:rPr>
                <w:sz w:val="22"/>
                <w:szCs w:val="22"/>
              </w:rPr>
            </w:pPr>
            <w:r w:rsidRPr="00417BED">
              <w:rPr>
                <w:sz w:val="22"/>
                <w:szCs w:val="22"/>
              </w:rPr>
              <w:t>%</w:t>
            </w:r>
          </w:p>
        </w:tc>
      </w:tr>
    </w:tbl>
    <w:p w14:paraId="10B833A5" w14:textId="5707B1EF" w:rsidR="00417BED" w:rsidRPr="00E84198" w:rsidRDefault="00417BED">
      <w:pPr>
        <w:rPr>
          <w:sz w:val="28"/>
          <w:szCs w:val="28"/>
          <w:lang w:val="kk-KZ"/>
        </w:rPr>
      </w:pPr>
      <w:r>
        <w:br w:type="page"/>
      </w:r>
      <w:r w:rsidRPr="00E84198">
        <w:rPr>
          <w:bCs/>
          <w:sz w:val="28"/>
          <w:szCs w:val="28"/>
          <w:lang w:val="kk-KZ"/>
        </w:rPr>
        <w:lastRenderedPageBreak/>
        <w:t>19</w:t>
      </w:r>
      <w:r w:rsidRPr="00E84198">
        <w:rPr>
          <w:sz w:val="28"/>
          <w:szCs w:val="28"/>
          <w:lang w:val="kk-KZ"/>
        </w:rPr>
        <w:t>-кестенің жалғасы</w:t>
      </w:r>
    </w:p>
    <w:p w14:paraId="5D420F30" w14:textId="77777777" w:rsidR="00417BED" w:rsidRDefault="00417BED"/>
    <w:tbl>
      <w:tblPr>
        <w:tblStyle w:val="32"/>
        <w:tblW w:w="9634" w:type="dxa"/>
        <w:tblLayout w:type="fixed"/>
        <w:tblLook w:val="04A0" w:firstRow="1" w:lastRow="0" w:firstColumn="1" w:lastColumn="0" w:noHBand="0" w:noVBand="1"/>
      </w:tblPr>
      <w:tblGrid>
        <w:gridCol w:w="704"/>
        <w:gridCol w:w="1271"/>
        <w:gridCol w:w="572"/>
        <w:gridCol w:w="709"/>
        <w:gridCol w:w="567"/>
        <w:gridCol w:w="704"/>
        <w:gridCol w:w="571"/>
        <w:gridCol w:w="567"/>
        <w:gridCol w:w="567"/>
        <w:gridCol w:w="567"/>
        <w:gridCol w:w="567"/>
        <w:gridCol w:w="709"/>
        <w:gridCol w:w="567"/>
        <w:gridCol w:w="992"/>
      </w:tblGrid>
      <w:tr w:rsidR="00107C96" w:rsidRPr="00417BED" w14:paraId="4590645B" w14:textId="77777777" w:rsidTr="006D6584">
        <w:trPr>
          <w:trHeight w:val="431"/>
        </w:trPr>
        <w:tc>
          <w:tcPr>
            <w:tcW w:w="704" w:type="dxa"/>
            <w:vMerge w:val="restart"/>
            <w:textDirection w:val="btLr"/>
          </w:tcPr>
          <w:p w14:paraId="5D690D97" w14:textId="67CF2480" w:rsidR="00107C96" w:rsidRPr="00417BED" w:rsidRDefault="00396CD3" w:rsidP="00396CD3">
            <w:pPr>
              <w:pStyle w:val="a3"/>
              <w:jc w:val="center"/>
              <w:rPr>
                <w:sz w:val="22"/>
                <w:szCs w:val="22"/>
              </w:rPr>
            </w:pPr>
            <w:r w:rsidRPr="00417BED">
              <w:rPr>
                <w:sz w:val="22"/>
                <w:szCs w:val="22"/>
              </w:rPr>
              <w:t>Мақсатты-мотивациялық</w:t>
            </w:r>
          </w:p>
        </w:tc>
        <w:tc>
          <w:tcPr>
            <w:tcW w:w="1271" w:type="dxa"/>
          </w:tcPr>
          <w:p w14:paraId="223B544A" w14:textId="77777777" w:rsidR="00107C96" w:rsidRPr="00417BED" w:rsidRDefault="00107C96" w:rsidP="00021882">
            <w:pPr>
              <w:pStyle w:val="a3"/>
              <w:rPr>
                <w:sz w:val="22"/>
                <w:szCs w:val="22"/>
              </w:rPr>
            </w:pPr>
            <w:r w:rsidRPr="00417BED">
              <w:rPr>
                <w:sz w:val="22"/>
                <w:szCs w:val="22"/>
              </w:rPr>
              <w:t>Т.Д. Дубовицкаяның тест-сауалнамасы</w:t>
            </w:r>
          </w:p>
        </w:tc>
        <w:tc>
          <w:tcPr>
            <w:tcW w:w="572" w:type="dxa"/>
          </w:tcPr>
          <w:p w14:paraId="591D6D14" w14:textId="77777777" w:rsidR="00107C96" w:rsidRPr="00417BED" w:rsidRDefault="00107C96" w:rsidP="00021882">
            <w:pPr>
              <w:pStyle w:val="a3"/>
              <w:rPr>
                <w:sz w:val="22"/>
                <w:szCs w:val="22"/>
              </w:rPr>
            </w:pPr>
            <w:r w:rsidRPr="00417BED">
              <w:rPr>
                <w:sz w:val="22"/>
                <w:szCs w:val="22"/>
              </w:rPr>
              <w:t>8</w:t>
            </w:r>
          </w:p>
        </w:tc>
        <w:tc>
          <w:tcPr>
            <w:tcW w:w="709" w:type="dxa"/>
          </w:tcPr>
          <w:p w14:paraId="58EE7C12" w14:textId="77777777" w:rsidR="00107C96" w:rsidRPr="00417BED" w:rsidRDefault="00107C96" w:rsidP="00021882">
            <w:pPr>
              <w:pStyle w:val="a3"/>
              <w:rPr>
                <w:sz w:val="22"/>
                <w:szCs w:val="22"/>
              </w:rPr>
            </w:pPr>
            <w:r w:rsidRPr="00417BED">
              <w:rPr>
                <w:sz w:val="22"/>
                <w:szCs w:val="22"/>
              </w:rPr>
              <w:t>9,4</w:t>
            </w:r>
          </w:p>
        </w:tc>
        <w:tc>
          <w:tcPr>
            <w:tcW w:w="567" w:type="dxa"/>
          </w:tcPr>
          <w:p w14:paraId="501A9648" w14:textId="77777777" w:rsidR="00107C96" w:rsidRPr="00417BED" w:rsidRDefault="00107C96" w:rsidP="00021882">
            <w:pPr>
              <w:pStyle w:val="a3"/>
              <w:rPr>
                <w:sz w:val="22"/>
                <w:szCs w:val="22"/>
              </w:rPr>
            </w:pPr>
            <w:r w:rsidRPr="00417BED">
              <w:rPr>
                <w:sz w:val="22"/>
                <w:szCs w:val="22"/>
              </w:rPr>
              <w:t>43</w:t>
            </w:r>
          </w:p>
        </w:tc>
        <w:tc>
          <w:tcPr>
            <w:tcW w:w="704" w:type="dxa"/>
          </w:tcPr>
          <w:p w14:paraId="27041688" w14:textId="77777777" w:rsidR="00107C96" w:rsidRPr="00417BED" w:rsidRDefault="00107C96" w:rsidP="00021882">
            <w:pPr>
              <w:pStyle w:val="a3"/>
              <w:rPr>
                <w:sz w:val="22"/>
                <w:szCs w:val="22"/>
              </w:rPr>
            </w:pPr>
            <w:r w:rsidRPr="00417BED">
              <w:rPr>
                <w:sz w:val="22"/>
                <w:szCs w:val="22"/>
              </w:rPr>
              <w:t>50,6</w:t>
            </w:r>
          </w:p>
        </w:tc>
        <w:tc>
          <w:tcPr>
            <w:tcW w:w="571" w:type="dxa"/>
          </w:tcPr>
          <w:p w14:paraId="62E13918" w14:textId="77777777" w:rsidR="00107C96" w:rsidRPr="00417BED" w:rsidRDefault="00107C96" w:rsidP="00021882">
            <w:pPr>
              <w:pStyle w:val="a3"/>
              <w:rPr>
                <w:sz w:val="22"/>
                <w:szCs w:val="22"/>
              </w:rPr>
            </w:pPr>
            <w:r w:rsidRPr="00417BED">
              <w:rPr>
                <w:sz w:val="22"/>
                <w:szCs w:val="22"/>
              </w:rPr>
              <w:t>34</w:t>
            </w:r>
          </w:p>
        </w:tc>
        <w:tc>
          <w:tcPr>
            <w:tcW w:w="567" w:type="dxa"/>
          </w:tcPr>
          <w:p w14:paraId="755837D0" w14:textId="77777777" w:rsidR="00107C96" w:rsidRPr="00417BED" w:rsidRDefault="00107C96" w:rsidP="00021882">
            <w:pPr>
              <w:pStyle w:val="a3"/>
              <w:rPr>
                <w:sz w:val="22"/>
                <w:szCs w:val="22"/>
              </w:rPr>
            </w:pPr>
            <w:r w:rsidRPr="00417BED">
              <w:rPr>
                <w:sz w:val="22"/>
                <w:szCs w:val="22"/>
              </w:rPr>
              <w:t>40</w:t>
            </w:r>
          </w:p>
        </w:tc>
        <w:tc>
          <w:tcPr>
            <w:tcW w:w="567" w:type="dxa"/>
            <w:shd w:val="clear" w:color="auto" w:fill="auto"/>
          </w:tcPr>
          <w:p w14:paraId="54622E8E" w14:textId="77777777" w:rsidR="00107C96" w:rsidRPr="00417BED" w:rsidRDefault="00107C96" w:rsidP="00021882">
            <w:pPr>
              <w:pStyle w:val="a3"/>
              <w:rPr>
                <w:sz w:val="22"/>
                <w:szCs w:val="22"/>
              </w:rPr>
            </w:pPr>
            <w:r w:rsidRPr="00417BED">
              <w:rPr>
                <w:sz w:val="22"/>
                <w:szCs w:val="22"/>
              </w:rPr>
              <w:t>12</w:t>
            </w:r>
          </w:p>
        </w:tc>
        <w:tc>
          <w:tcPr>
            <w:tcW w:w="567" w:type="dxa"/>
            <w:shd w:val="clear" w:color="auto" w:fill="auto"/>
          </w:tcPr>
          <w:p w14:paraId="55A0F180" w14:textId="77777777" w:rsidR="00107C96" w:rsidRPr="00417BED" w:rsidRDefault="00107C96" w:rsidP="00021882">
            <w:pPr>
              <w:pStyle w:val="a3"/>
              <w:rPr>
                <w:sz w:val="22"/>
                <w:szCs w:val="22"/>
              </w:rPr>
            </w:pPr>
            <w:r w:rsidRPr="00417BED">
              <w:rPr>
                <w:sz w:val="22"/>
                <w:szCs w:val="22"/>
              </w:rPr>
              <w:t>13,8</w:t>
            </w:r>
          </w:p>
        </w:tc>
        <w:tc>
          <w:tcPr>
            <w:tcW w:w="567" w:type="dxa"/>
            <w:shd w:val="clear" w:color="auto" w:fill="auto"/>
          </w:tcPr>
          <w:p w14:paraId="1A5D9544" w14:textId="77777777" w:rsidR="00107C96" w:rsidRPr="00417BED" w:rsidRDefault="00107C96" w:rsidP="00021882">
            <w:pPr>
              <w:pStyle w:val="a3"/>
              <w:rPr>
                <w:sz w:val="22"/>
                <w:szCs w:val="22"/>
              </w:rPr>
            </w:pPr>
            <w:r w:rsidRPr="00417BED">
              <w:rPr>
                <w:sz w:val="22"/>
                <w:szCs w:val="22"/>
              </w:rPr>
              <w:t>44</w:t>
            </w:r>
          </w:p>
        </w:tc>
        <w:tc>
          <w:tcPr>
            <w:tcW w:w="709" w:type="dxa"/>
            <w:shd w:val="clear" w:color="auto" w:fill="auto"/>
          </w:tcPr>
          <w:p w14:paraId="13341C69" w14:textId="77777777" w:rsidR="00107C96" w:rsidRPr="00417BED" w:rsidRDefault="00107C96" w:rsidP="00021882">
            <w:pPr>
              <w:pStyle w:val="a3"/>
              <w:rPr>
                <w:sz w:val="22"/>
                <w:szCs w:val="22"/>
              </w:rPr>
            </w:pPr>
            <w:r w:rsidRPr="00417BED">
              <w:rPr>
                <w:sz w:val="22"/>
                <w:szCs w:val="22"/>
              </w:rPr>
              <w:t>50,6</w:t>
            </w:r>
          </w:p>
        </w:tc>
        <w:tc>
          <w:tcPr>
            <w:tcW w:w="567" w:type="dxa"/>
            <w:shd w:val="clear" w:color="auto" w:fill="auto"/>
          </w:tcPr>
          <w:p w14:paraId="51329F4B" w14:textId="77777777" w:rsidR="00107C96" w:rsidRPr="00417BED" w:rsidRDefault="00107C96" w:rsidP="00021882">
            <w:pPr>
              <w:pStyle w:val="a3"/>
              <w:rPr>
                <w:sz w:val="22"/>
                <w:szCs w:val="22"/>
              </w:rPr>
            </w:pPr>
            <w:r w:rsidRPr="00417BED">
              <w:rPr>
                <w:sz w:val="22"/>
                <w:szCs w:val="22"/>
              </w:rPr>
              <w:t>31</w:t>
            </w:r>
          </w:p>
        </w:tc>
        <w:tc>
          <w:tcPr>
            <w:tcW w:w="992" w:type="dxa"/>
            <w:shd w:val="clear" w:color="auto" w:fill="auto"/>
          </w:tcPr>
          <w:p w14:paraId="1E15CE19" w14:textId="77777777" w:rsidR="00107C96" w:rsidRPr="00417BED" w:rsidRDefault="00107C96" w:rsidP="00021882">
            <w:pPr>
              <w:pStyle w:val="a3"/>
              <w:rPr>
                <w:sz w:val="22"/>
                <w:szCs w:val="22"/>
              </w:rPr>
            </w:pPr>
            <w:r w:rsidRPr="00417BED">
              <w:rPr>
                <w:sz w:val="22"/>
                <w:szCs w:val="22"/>
              </w:rPr>
              <w:t>35,6</w:t>
            </w:r>
          </w:p>
        </w:tc>
      </w:tr>
      <w:tr w:rsidR="00107C96" w:rsidRPr="00417BED" w14:paraId="12E963F8" w14:textId="77777777" w:rsidTr="006D6584">
        <w:trPr>
          <w:trHeight w:val="431"/>
        </w:trPr>
        <w:tc>
          <w:tcPr>
            <w:tcW w:w="704" w:type="dxa"/>
            <w:vMerge/>
            <w:textDirection w:val="btLr"/>
          </w:tcPr>
          <w:p w14:paraId="4F66D7A4" w14:textId="77777777" w:rsidR="00107C96" w:rsidRPr="00417BED" w:rsidRDefault="00107C96" w:rsidP="00021882">
            <w:pPr>
              <w:pStyle w:val="a3"/>
              <w:rPr>
                <w:sz w:val="22"/>
                <w:szCs w:val="22"/>
              </w:rPr>
            </w:pPr>
          </w:p>
        </w:tc>
        <w:tc>
          <w:tcPr>
            <w:tcW w:w="1271" w:type="dxa"/>
          </w:tcPr>
          <w:p w14:paraId="376B8D97" w14:textId="77777777" w:rsidR="00107C96" w:rsidRPr="00417BED" w:rsidRDefault="00107C96" w:rsidP="00021882">
            <w:pPr>
              <w:pStyle w:val="a3"/>
              <w:rPr>
                <w:sz w:val="22"/>
                <w:szCs w:val="22"/>
              </w:rPr>
            </w:pPr>
            <w:r w:rsidRPr="00417BED">
              <w:rPr>
                <w:sz w:val="22"/>
                <w:szCs w:val="22"/>
              </w:rPr>
              <w:t>Авторлық сауалнама</w:t>
            </w:r>
          </w:p>
        </w:tc>
        <w:tc>
          <w:tcPr>
            <w:tcW w:w="572" w:type="dxa"/>
          </w:tcPr>
          <w:p w14:paraId="3423999F" w14:textId="77777777" w:rsidR="00107C96" w:rsidRPr="00417BED" w:rsidRDefault="00107C96" w:rsidP="00021882">
            <w:pPr>
              <w:pStyle w:val="a3"/>
              <w:rPr>
                <w:sz w:val="22"/>
                <w:szCs w:val="22"/>
              </w:rPr>
            </w:pPr>
            <w:r w:rsidRPr="00417BED">
              <w:rPr>
                <w:rFonts w:eastAsiaTheme="minorHAnsi"/>
                <w:sz w:val="22"/>
                <w:szCs w:val="22"/>
              </w:rPr>
              <w:t>12</w:t>
            </w:r>
          </w:p>
        </w:tc>
        <w:tc>
          <w:tcPr>
            <w:tcW w:w="709" w:type="dxa"/>
          </w:tcPr>
          <w:p w14:paraId="54C93257" w14:textId="77777777" w:rsidR="00107C96" w:rsidRPr="00417BED" w:rsidRDefault="00107C96" w:rsidP="00021882">
            <w:pPr>
              <w:pStyle w:val="a3"/>
              <w:rPr>
                <w:sz w:val="22"/>
                <w:szCs w:val="22"/>
              </w:rPr>
            </w:pPr>
            <w:r w:rsidRPr="00417BED">
              <w:rPr>
                <w:rFonts w:eastAsiaTheme="minorHAnsi"/>
                <w:sz w:val="22"/>
                <w:szCs w:val="22"/>
              </w:rPr>
              <w:t>14,1</w:t>
            </w:r>
          </w:p>
        </w:tc>
        <w:tc>
          <w:tcPr>
            <w:tcW w:w="567" w:type="dxa"/>
          </w:tcPr>
          <w:p w14:paraId="459D1BAE" w14:textId="77777777" w:rsidR="00107C96" w:rsidRPr="00417BED" w:rsidRDefault="00107C96" w:rsidP="00021882">
            <w:pPr>
              <w:pStyle w:val="a3"/>
              <w:rPr>
                <w:sz w:val="22"/>
                <w:szCs w:val="22"/>
              </w:rPr>
            </w:pPr>
            <w:r w:rsidRPr="00417BED">
              <w:rPr>
                <w:rFonts w:eastAsiaTheme="minorHAnsi"/>
                <w:sz w:val="22"/>
                <w:szCs w:val="22"/>
              </w:rPr>
              <w:t>36</w:t>
            </w:r>
          </w:p>
        </w:tc>
        <w:tc>
          <w:tcPr>
            <w:tcW w:w="704" w:type="dxa"/>
          </w:tcPr>
          <w:p w14:paraId="373BC784" w14:textId="77777777" w:rsidR="00107C96" w:rsidRPr="00417BED" w:rsidRDefault="00107C96" w:rsidP="00021882">
            <w:pPr>
              <w:pStyle w:val="a3"/>
              <w:rPr>
                <w:sz w:val="22"/>
                <w:szCs w:val="22"/>
              </w:rPr>
            </w:pPr>
            <w:r w:rsidRPr="00417BED">
              <w:rPr>
                <w:rFonts w:eastAsiaTheme="minorHAnsi"/>
                <w:sz w:val="22"/>
                <w:szCs w:val="22"/>
              </w:rPr>
              <w:t>42,4</w:t>
            </w:r>
          </w:p>
        </w:tc>
        <w:tc>
          <w:tcPr>
            <w:tcW w:w="571" w:type="dxa"/>
          </w:tcPr>
          <w:p w14:paraId="0B61DC9C" w14:textId="77777777" w:rsidR="00107C96" w:rsidRPr="00417BED" w:rsidRDefault="00107C96" w:rsidP="00021882">
            <w:pPr>
              <w:pStyle w:val="a3"/>
              <w:rPr>
                <w:sz w:val="22"/>
                <w:szCs w:val="22"/>
              </w:rPr>
            </w:pPr>
            <w:r w:rsidRPr="00417BED">
              <w:rPr>
                <w:rFonts w:eastAsiaTheme="minorHAnsi"/>
                <w:sz w:val="22"/>
                <w:szCs w:val="22"/>
              </w:rPr>
              <w:t>37</w:t>
            </w:r>
          </w:p>
        </w:tc>
        <w:tc>
          <w:tcPr>
            <w:tcW w:w="567" w:type="dxa"/>
          </w:tcPr>
          <w:p w14:paraId="4459155A" w14:textId="77777777" w:rsidR="00107C96" w:rsidRPr="00417BED" w:rsidRDefault="00107C96" w:rsidP="00021882">
            <w:pPr>
              <w:pStyle w:val="a3"/>
              <w:rPr>
                <w:sz w:val="22"/>
                <w:szCs w:val="22"/>
              </w:rPr>
            </w:pPr>
            <w:r w:rsidRPr="00417BED">
              <w:rPr>
                <w:rFonts w:eastAsiaTheme="minorHAnsi"/>
                <w:sz w:val="22"/>
                <w:szCs w:val="22"/>
              </w:rPr>
              <w:t>43,5</w:t>
            </w:r>
          </w:p>
        </w:tc>
        <w:tc>
          <w:tcPr>
            <w:tcW w:w="567" w:type="dxa"/>
            <w:shd w:val="clear" w:color="auto" w:fill="auto"/>
          </w:tcPr>
          <w:p w14:paraId="2894FEE1" w14:textId="77777777" w:rsidR="00107C96" w:rsidRPr="00417BED" w:rsidRDefault="00107C96" w:rsidP="00021882">
            <w:pPr>
              <w:pStyle w:val="a3"/>
              <w:rPr>
                <w:sz w:val="22"/>
                <w:szCs w:val="22"/>
              </w:rPr>
            </w:pPr>
            <w:r w:rsidRPr="00417BED">
              <w:rPr>
                <w:rFonts w:eastAsiaTheme="minorHAnsi"/>
                <w:sz w:val="22"/>
                <w:szCs w:val="22"/>
              </w:rPr>
              <w:t>13</w:t>
            </w:r>
          </w:p>
        </w:tc>
        <w:tc>
          <w:tcPr>
            <w:tcW w:w="567" w:type="dxa"/>
            <w:shd w:val="clear" w:color="auto" w:fill="auto"/>
          </w:tcPr>
          <w:p w14:paraId="7702C7C4" w14:textId="77777777" w:rsidR="00107C96" w:rsidRPr="00417BED" w:rsidRDefault="00107C96" w:rsidP="00021882">
            <w:pPr>
              <w:pStyle w:val="a3"/>
              <w:rPr>
                <w:sz w:val="22"/>
                <w:szCs w:val="22"/>
              </w:rPr>
            </w:pPr>
            <w:r w:rsidRPr="00417BED">
              <w:rPr>
                <w:rFonts w:eastAsiaTheme="minorHAnsi"/>
                <w:sz w:val="22"/>
                <w:szCs w:val="22"/>
              </w:rPr>
              <w:t>14,3</w:t>
            </w:r>
          </w:p>
        </w:tc>
        <w:tc>
          <w:tcPr>
            <w:tcW w:w="567" w:type="dxa"/>
            <w:shd w:val="clear" w:color="auto" w:fill="auto"/>
          </w:tcPr>
          <w:p w14:paraId="40B695BA" w14:textId="77777777" w:rsidR="00107C96" w:rsidRPr="00417BED" w:rsidRDefault="00107C96" w:rsidP="00021882">
            <w:pPr>
              <w:pStyle w:val="a3"/>
              <w:rPr>
                <w:sz w:val="22"/>
                <w:szCs w:val="22"/>
              </w:rPr>
            </w:pPr>
            <w:r w:rsidRPr="00417BED">
              <w:rPr>
                <w:rFonts w:eastAsiaTheme="minorHAnsi"/>
                <w:sz w:val="22"/>
                <w:szCs w:val="22"/>
              </w:rPr>
              <w:t>34</w:t>
            </w:r>
          </w:p>
        </w:tc>
        <w:tc>
          <w:tcPr>
            <w:tcW w:w="709" w:type="dxa"/>
            <w:shd w:val="clear" w:color="auto" w:fill="auto"/>
          </w:tcPr>
          <w:p w14:paraId="379ACD39" w14:textId="77777777" w:rsidR="00107C96" w:rsidRPr="00417BED" w:rsidRDefault="00107C96" w:rsidP="00021882">
            <w:pPr>
              <w:pStyle w:val="a3"/>
              <w:rPr>
                <w:sz w:val="22"/>
                <w:szCs w:val="22"/>
              </w:rPr>
            </w:pPr>
            <w:r w:rsidRPr="00417BED">
              <w:rPr>
                <w:rFonts w:eastAsiaTheme="minorHAnsi"/>
                <w:sz w:val="22"/>
                <w:szCs w:val="22"/>
              </w:rPr>
              <w:t>39,6</w:t>
            </w:r>
          </w:p>
        </w:tc>
        <w:tc>
          <w:tcPr>
            <w:tcW w:w="567" w:type="dxa"/>
            <w:shd w:val="clear" w:color="auto" w:fill="auto"/>
          </w:tcPr>
          <w:p w14:paraId="48BFD694" w14:textId="77777777" w:rsidR="00107C96" w:rsidRPr="00417BED" w:rsidRDefault="00107C96" w:rsidP="00021882">
            <w:pPr>
              <w:pStyle w:val="a3"/>
              <w:rPr>
                <w:sz w:val="22"/>
                <w:szCs w:val="22"/>
              </w:rPr>
            </w:pPr>
            <w:r w:rsidRPr="00417BED">
              <w:rPr>
                <w:rFonts w:eastAsiaTheme="minorHAnsi"/>
                <w:sz w:val="22"/>
                <w:szCs w:val="22"/>
              </w:rPr>
              <w:t>40</w:t>
            </w:r>
          </w:p>
        </w:tc>
        <w:tc>
          <w:tcPr>
            <w:tcW w:w="992" w:type="dxa"/>
            <w:shd w:val="clear" w:color="auto" w:fill="auto"/>
          </w:tcPr>
          <w:p w14:paraId="0297C190" w14:textId="77777777" w:rsidR="00107C96" w:rsidRPr="00417BED" w:rsidRDefault="00107C96" w:rsidP="00021882">
            <w:pPr>
              <w:pStyle w:val="a3"/>
              <w:rPr>
                <w:sz w:val="22"/>
                <w:szCs w:val="22"/>
              </w:rPr>
            </w:pPr>
            <w:r w:rsidRPr="00417BED">
              <w:rPr>
                <w:rFonts w:eastAsiaTheme="minorHAnsi"/>
                <w:sz w:val="22"/>
                <w:szCs w:val="22"/>
              </w:rPr>
              <w:t>46,1</w:t>
            </w:r>
          </w:p>
        </w:tc>
      </w:tr>
      <w:tr w:rsidR="00DC0992" w:rsidRPr="00417BED" w14:paraId="16C8AC84" w14:textId="77777777" w:rsidTr="006D6584">
        <w:trPr>
          <w:trHeight w:val="431"/>
        </w:trPr>
        <w:tc>
          <w:tcPr>
            <w:tcW w:w="704" w:type="dxa"/>
            <w:vMerge/>
            <w:textDirection w:val="btLr"/>
          </w:tcPr>
          <w:p w14:paraId="7DB45AD1" w14:textId="77777777" w:rsidR="00DC0992" w:rsidRPr="00417BED" w:rsidRDefault="00DC0992" w:rsidP="00021882">
            <w:pPr>
              <w:pStyle w:val="a3"/>
              <w:rPr>
                <w:sz w:val="22"/>
                <w:szCs w:val="22"/>
              </w:rPr>
            </w:pPr>
          </w:p>
        </w:tc>
        <w:tc>
          <w:tcPr>
            <w:tcW w:w="1271" w:type="dxa"/>
          </w:tcPr>
          <w:p w14:paraId="0B0D0987" w14:textId="65D2531E" w:rsidR="00DC0992" w:rsidRPr="00417BED" w:rsidRDefault="00DC0992" w:rsidP="00021882">
            <w:pPr>
              <w:pStyle w:val="a3"/>
              <w:rPr>
                <w:sz w:val="22"/>
                <w:szCs w:val="22"/>
              </w:rPr>
            </w:pPr>
            <w:r w:rsidRPr="00417BED">
              <w:rPr>
                <w:sz w:val="22"/>
                <w:szCs w:val="22"/>
              </w:rPr>
              <w:t>Орт.көр:</w:t>
            </w:r>
          </w:p>
        </w:tc>
        <w:tc>
          <w:tcPr>
            <w:tcW w:w="572" w:type="dxa"/>
            <w:vAlign w:val="center"/>
          </w:tcPr>
          <w:p w14:paraId="0E332E6D" w14:textId="7AD10D82" w:rsidR="00DC0992" w:rsidRPr="00417BED" w:rsidRDefault="00DC0992" w:rsidP="00021882">
            <w:pPr>
              <w:pStyle w:val="a3"/>
              <w:rPr>
                <w:rFonts w:eastAsiaTheme="minorHAnsi"/>
                <w:sz w:val="22"/>
                <w:szCs w:val="22"/>
              </w:rPr>
            </w:pPr>
            <w:r w:rsidRPr="00417BED">
              <w:rPr>
                <w:sz w:val="22"/>
                <w:szCs w:val="22"/>
              </w:rPr>
              <w:t>10</w:t>
            </w:r>
          </w:p>
        </w:tc>
        <w:tc>
          <w:tcPr>
            <w:tcW w:w="709" w:type="dxa"/>
            <w:vAlign w:val="center"/>
          </w:tcPr>
          <w:p w14:paraId="5C88CFC8" w14:textId="410034B1" w:rsidR="00DC0992" w:rsidRPr="00417BED" w:rsidRDefault="00DC0992" w:rsidP="00021882">
            <w:pPr>
              <w:pStyle w:val="a3"/>
              <w:rPr>
                <w:rFonts w:eastAsiaTheme="minorHAnsi"/>
                <w:sz w:val="22"/>
                <w:szCs w:val="22"/>
              </w:rPr>
            </w:pPr>
            <w:r w:rsidRPr="00417BED">
              <w:rPr>
                <w:sz w:val="22"/>
                <w:szCs w:val="22"/>
              </w:rPr>
              <w:t>11,75</w:t>
            </w:r>
          </w:p>
        </w:tc>
        <w:tc>
          <w:tcPr>
            <w:tcW w:w="567" w:type="dxa"/>
            <w:vAlign w:val="center"/>
          </w:tcPr>
          <w:p w14:paraId="079810BD" w14:textId="3FF2414B" w:rsidR="00DC0992" w:rsidRPr="00417BED" w:rsidRDefault="00DC0992" w:rsidP="00021882">
            <w:pPr>
              <w:pStyle w:val="a3"/>
              <w:rPr>
                <w:rFonts w:eastAsiaTheme="minorHAnsi"/>
                <w:sz w:val="22"/>
                <w:szCs w:val="22"/>
              </w:rPr>
            </w:pPr>
            <w:r w:rsidRPr="00417BED">
              <w:rPr>
                <w:sz w:val="22"/>
                <w:szCs w:val="22"/>
              </w:rPr>
              <w:t>39,5</w:t>
            </w:r>
          </w:p>
        </w:tc>
        <w:tc>
          <w:tcPr>
            <w:tcW w:w="704" w:type="dxa"/>
            <w:vAlign w:val="center"/>
          </w:tcPr>
          <w:p w14:paraId="6FC6D768" w14:textId="4BBFAFAA" w:rsidR="00DC0992" w:rsidRPr="00417BED" w:rsidRDefault="00DC0992" w:rsidP="00021882">
            <w:pPr>
              <w:pStyle w:val="a3"/>
              <w:rPr>
                <w:rFonts w:eastAsiaTheme="minorHAnsi"/>
                <w:sz w:val="22"/>
                <w:szCs w:val="22"/>
              </w:rPr>
            </w:pPr>
            <w:r w:rsidRPr="00417BED">
              <w:rPr>
                <w:sz w:val="22"/>
                <w:szCs w:val="22"/>
              </w:rPr>
              <w:t>46,5</w:t>
            </w:r>
          </w:p>
        </w:tc>
        <w:tc>
          <w:tcPr>
            <w:tcW w:w="571" w:type="dxa"/>
            <w:vAlign w:val="center"/>
          </w:tcPr>
          <w:p w14:paraId="3A42AC30" w14:textId="13C2E94C" w:rsidR="00DC0992" w:rsidRPr="00417BED" w:rsidRDefault="00DC0992" w:rsidP="00021882">
            <w:pPr>
              <w:pStyle w:val="a3"/>
              <w:rPr>
                <w:rFonts w:eastAsiaTheme="minorHAnsi"/>
                <w:sz w:val="22"/>
                <w:szCs w:val="22"/>
              </w:rPr>
            </w:pPr>
            <w:r w:rsidRPr="00417BED">
              <w:rPr>
                <w:sz w:val="22"/>
                <w:szCs w:val="22"/>
              </w:rPr>
              <w:t>35,5</w:t>
            </w:r>
          </w:p>
        </w:tc>
        <w:tc>
          <w:tcPr>
            <w:tcW w:w="567" w:type="dxa"/>
            <w:vAlign w:val="center"/>
          </w:tcPr>
          <w:p w14:paraId="2AD48D92" w14:textId="377CC899" w:rsidR="00DC0992" w:rsidRPr="00417BED" w:rsidRDefault="00DC0992" w:rsidP="00021882">
            <w:pPr>
              <w:pStyle w:val="a3"/>
              <w:rPr>
                <w:rFonts w:eastAsiaTheme="minorHAnsi"/>
                <w:sz w:val="22"/>
                <w:szCs w:val="22"/>
              </w:rPr>
            </w:pPr>
            <w:r w:rsidRPr="00417BED">
              <w:rPr>
                <w:sz w:val="22"/>
                <w:szCs w:val="22"/>
              </w:rPr>
              <w:t>41,75</w:t>
            </w:r>
          </w:p>
        </w:tc>
        <w:tc>
          <w:tcPr>
            <w:tcW w:w="567" w:type="dxa"/>
            <w:shd w:val="clear" w:color="auto" w:fill="auto"/>
            <w:vAlign w:val="center"/>
          </w:tcPr>
          <w:p w14:paraId="3747F59A" w14:textId="49287411" w:rsidR="00DC0992" w:rsidRPr="00417BED" w:rsidRDefault="00DC0992" w:rsidP="00021882">
            <w:pPr>
              <w:pStyle w:val="a3"/>
              <w:rPr>
                <w:rFonts w:eastAsiaTheme="minorHAnsi"/>
                <w:sz w:val="22"/>
                <w:szCs w:val="22"/>
              </w:rPr>
            </w:pPr>
            <w:r w:rsidRPr="00417BED">
              <w:rPr>
                <w:sz w:val="22"/>
                <w:szCs w:val="22"/>
              </w:rPr>
              <w:t>12,5</w:t>
            </w:r>
          </w:p>
        </w:tc>
        <w:tc>
          <w:tcPr>
            <w:tcW w:w="567" w:type="dxa"/>
            <w:shd w:val="clear" w:color="auto" w:fill="auto"/>
            <w:vAlign w:val="center"/>
          </w:tcPr>
          <w:p w14:paraId="5EA5ED6F" w14:textId="2FF98BE4" w:rsidR="00DC0992" w:rsidRPr="00417BED" w:rsidRDefault="00DC0992" w:rsidP="00021882">
            <w:pPr>
              <w:pStyle w:val="a3"/>
              <w:rPr>
                <w:rFonts w:eastAsiaTheme="minorHAnsi"/>
                <w:sz w:val="22"/>
                <w:szCs w:val="22"/>
              </w:rPr>
            </w:pPr>
            <w:r w:rsidRPr="00417BED">
              <w:rPr>
                <w:sz w:val="22"/>
                <w:szCs w:val="22"/>
              </w:rPr>
              <w:t>14,05</w:t>
            </w:r>
          </w:p>
        </w:tc>
        <w:tc>
          <w:tcPr>
            <w:tcW w:w="567" w:type="dxa"/>
            <w:shd w:val="clear" w:color="auto" w:fill="auto"/>
            <w:vAlign w:val="center"/>
          </w:tcPr>
          <w:p w14:paraId="1E92A906" w14:textId="137869E5" w:rsidR="00DC0992" w:rsidRPr="00417BED" w:rsidRDefault="00DC0992" w:rsidP="00021882">
            <w:pPr>
              <w:pStyle w:val="a3"/>
              <w:rPr>
                <w:rFonts w:eastAsiaTheme="minorHAnsi"/>
                <w:sz w:val="22"/>
                <w:szCs w:val="22"/>
              </w:rPr>
            </w:pPr>
            <w:r w:rsidRPr="00417BED">
              <w:rPr>
                <w:sz w:val="22"/>
                <w:szCs w:val="22"/>
              </w:rPr>
              <w:t>39</w:t>
            </w:r>
          </w:p>
        </w:tc>
        <w:tc>
          <w:tcPr>
            <w:tcW w:w="709" w:type="dxa"/>
            <w:shd w:val="clear" w:color="auto" w:fill="auto"/>
            <w:vAlign w:val="center"/>
          </w:tcPr>
          <w:p w14:paraId="7B6AFBA8" w14:textId="0D833549" w:rsidR="00DC0992" w:rsidRPr="00417BED" w:rsidRDefault="00DC0992" w:rsidP="00021882">
            <w:pPr>
              <w:pStyle w:val="a3"/>
              <w:rPr>
                <w:rFonts w:eastAsiaTheme="minorHAnsi"/>
                <w:sz w:val="22"/>
                <w:szCs w:val="22"/>
              </w:rPr>
            </w:pPr>
            <w:r w:rsidRPr="00417BED">
              <w:rPr>
                <w:sz w:val="22"/>
                <w:szCs w:val="22"/>
              </w:rPr>
              <w:t>45,1</w:t>
            </w:r>
          </w:p>
        </w:tc>
        <w:tc>
          <w:tcPr>
            <w:tcW w:w="567" w:type="dxa"/>
            <w:shd w:val="clear" w:color="auto" w:fill="auto"/>
            <w:vAlign w:val="center"/>
          </w:tcPr>
          <w:p w14:paraId="524549E0" w14:textId="7D9FE2BE" w:rsidR="00DC0992" w:rsidRPr="00417BED" w:rsidRDefault="00DC0992" w:rsidP="00021882">
            <w:pPr>
              <w:pStyle w:val="a3"/>
              <w:rPr>
                <w:rFonts w:eastAsiaTheme="minorHAnsi"/>
                <w:sz w:val="22"/>
                <w:szCs w:val="22"/>
              </w:rPr>
            </w:pPr>
            <w:r w:rsidRPr="00417BED">
              <w:rPr>
                <w:sz w:val="22"/>
                <w:szCs w:val="22"/>
              </w:rPr>
              <w:t>35,5</w:t>
            </w:r>
          </w:p>
        </w:tc>
        <w:tc>
          <w:tcPr>
            <w:tcW w:w="992" w:type="dxa"/>
            <w:shd w:val="clear" w:color="auto" w:fill="auto"/>
            <w:vAlign w:val="center"/>
          </w:tcPr>
          <w:p w14:paraId="472FFB4E" w14:textId="79CAA02F" w:rsidR="00DC0992" w:rsidRPr="00417BED" w:rsidRDefault="00DC0992" w:rsidP="00021882">
            <w:pPr>
              <w:pStyle w:val="a3"/>
              <w:rPr>
                <w:rFonts w:eastAsiaTheme="minorHAnsi"/>
                <w:sz w:val="22"/>
                <w:szCs w:val="22"/>
              </w:rPr>
            </w:pPr>
            <w:r w:rsidRPr="00417BED">
              <w:rPr>
                <w:sz w:val="22"/>
                <w:szCs w:val="22"/>
              </w:rPr>
              <w:t>40,85</w:t>
            </w:r>
          </w:p>
        </w:tc>
      </w:tr>
      <w:tr w:rsidR="001535B2" w:rsidRPr="00417BED" w14:paraId="491E2329" w14:textId="77777777" w:rsidTr="006D6584">
        <w:trPr>
          <w:cantSplit/>
          <w:trHeight w:val="882"/>
        </w:trPr>
        <w:tc>
          <w:tcPr>
            <w:tcW w:w="704" w:type="dxa"/>
            <w:textDirection w:val="btLr"/>
          </w:tcPr>
          <w:p w14:paraId="1EACCC7B" w14:textId="1AB2A510" w:rsidR="001535B2" w:rsidRPr="00417BED" w:rsidRDefault="001535B2" w:rsidP="00021882">
            <w:pPr>
              <w:pStyle w:val="a3"/>
              <w:rPr>
                <w:sz w:val="22"/>
                <w:szCs w:val="22"/>
                <w:lang w:val="kk-KZ"/>
              </w:rPr>
            </w:pPr>
            <w:r w:rsidRPr="00417BED">
              <w:rPr>
                <w:sz w:val="22"/>
                <w:szCs w:val="22"/>
              </w:rPr>
              <w:t>Танымдық</w:t>
            </w:r>
            <w:r w:rsidR="00396CD3" w:rsidRPr="00417BED">
              <w:rPr>
                <w:sz w:val="22"/>
                <w:szCs w:val="22"/>
                <w:lang w:val="kk-KZ"/>
              </w:rPr>
              <w:t>-мазмұндық</w:t>
            </w:r>
          </w:p>
        </w:tc>
        <w:tc>
          <w:tcPr>
            <w:tcW w:w="1271" w:type="dxa"/>
          </w:tcPr>
          <w:p w14:paraId="662D5BAE" w14:textId="77777777" w:rsidR="001535B2" w:rsidRPr="00417BED" w:rsidRDefault="001535B2" w:rsidP="00021882">
            <w:pPr>
              <w:pStyle w:val="a3"/>
              <w:rPr>
                <w:sz w:val="22"/>
                <w:szCs w:val="22"/>
                <w:lang w:val="kk-KZ"/>
              </w:rPr>
            </w:pPr>
            <w:r w:rsidRPr="00417BED">
              <w:rPr>
                <w:sz w:val="22"/>
                <w:szCs w:val="22"/>
                <w:lang w:val="kk-KZ"/>
              </w:rPr>
              <w:t>Қазақ, орыс, ағылшын тіліндегі тест</w:t>
            </w:r>
          </w:p>
        </w:tc>
        <w:tc>
          <w:tcPr>
            <w:tcW w:w="572" w:type="dxa"/>
          </w:tcPr>
          <w:p w14:paraId="7523099C" w14:textId="77777777" w:rsidR="001535B2" w:rsidRPr="00417BED" w:rsidRDefault="001535B2" w:rsidP="00021882">
            <w:pPr>
              <w:pStyle w:val="a3"/>
              <w:rPr>
                <w:sz w:val="22"/>
                <w:szCs w:val="22"/>
              </w:rPr>
            </w:pPr>
            <w:r w:rsidRPr="00417BED">
              <w:rPr>
                <w:sz w:val="22"/>
                <w:szCs w:val="22"/>
              </w:rPr>
              <w:t>9</w:t>
            </w:r>
          </w:p>
        </w:tc>
        <w:tc>
          <w:tcPr>
            <w:tcW w:w="709" w:type="dxa"/>
          </w:tcPr>
          <w:p w14:paraId="5C3498FC" w14:textId="77777777" w:rsidR="001535B2" w:rsidRPr="00417BED" w:rsidRDefault="001535B2" w:rsidP="00021882">
            <w:pPr>
              <w:pStyle w:val="a3"/>
              <w:rPr>
                <w:sz w:val="22"/>
                <w:szCs w:val="22"/>
              </w:rPr>
            </w:pPr>
            <w:r w:rsidRPr="00417BED">
              <w:rPr>
                <w:sz w:val="22"/>
                <w:szCs w:val="22"/>
              </w:rPr>
              <w:t>10,2</w:t>
            </w:r>
          </w:p>
        </w:tc>
        <w:tc>
          <w:tcPr>
            <w:tcW w:w="567" w:type="dxa"/>
          </w:tcPr>
          <w:p w14:paraId="68DDEA5D" w14:textId="77777777" w:rsidR="001535B2" w:rsidRPr="00417BED" w:rsidRDefault="001535B2" w:rsidP="00021882">
            <w:pPr>
              <w:pStyle w:val="a3"/>
              <w:rPr>
                <w:sz w:val="22"/>
                <w:szCs w:val="22"/>
              </w:rPr>
            </w:pPr>
            <w:r w:rsidRPr="00417BED">
              <w:rPr>
                <w:sz w:val="22"/>
                <w:szCs w:val="22"/>
              </w:rPr>
              <w:t>31</w:t>
            </w:r>
          </w:p>
        </w:tc>
        <w:tc>
          <w:tcPr>
            <w:tcW w:w="704" w:type="dxa"/>
          </w:tcPr>
          <w:p w14:paraId="2474E46D" w14:textId="77777777" w:rsidR="001535B2" w:rsidRPr="00417BED" w:rsidRDefault="001535B2" w:rsidP="00021882">
            <w:pPr>
              <w:pStyle w:val="a3"/>
              <w:rPr>
                <w:sz w:val="22"/>
                <w:szCs w:val="22"/>
              </w:rPr>
            </w:pPr>
            <w:r w:rsidRPr="00417BED">
              <w:rPr>
                <w:sz w:val="22"/>
                <w:szCs w:val="22"/>
              </w:rPr>
              <w:t>36,9</w:t>
            </w:r>
          </w:p>
        </w:tc>
        <w:tc>
          <w:tcPr>
            <w:tcW w:w="571" w:type="dxa"/>
          </w:tcPr>
          <w:p w14:paraId="336BFFFE" w14:textId="77777777" w:rsidR="001535B2" w:rsidRPr="00417BED" w:rsidRDefault="001535B2" w:rsidP="00021882">
            <w:pPr>
              <w:pStyle w:val="a3"/>
              <w:rPr>
                <w:sz w:val="22"/>
                <w:szCs w:val="22"/>
              </w:rPr>
            </w:pPr>
            <w:r w:rsidRPr="00417BED">
              <w:rPr>
                <w:sz w:val="22"/>
                <w:szCs w:val="22"/>
              </w:rPr>
              <w:t>45</w:t>
            </w:r>
          </w:p>
        </w:tc>
        <w:tc>
          <w:tcPr>
            <w:tcW w:w="567" w:type="dxa"/>
          </w:tcPr>
          <w:p w14:paraId="5148774F" w14:textId="77777777" w:rsidR="001535B2" w:rsidRPr="00417BED" w:rsidRDefault="001535B2" w:rsidP="00021882">
            <w:pPr>
              <w:pStyle w:val="a3"/>
              <w:rPr>
                <w:sz w:val="22"/>
                <w:szCs w:val="22"/>
              </w:rPr>
            </w:pPr>
            <w:r w:rsidRPr="00417BED">
              <w:rPr>
                <w:sz w:val="22"/>
                <w:szCs w:val="22"/>
              </w:rPr>
              <w:t>52,9</w:t>
            </w:r>
          </w:p>
        </w:tc>
        <w:tc>
          <w:tcPr>
            <w:tcW w:w="567" w:type="dxa"/>
            <w:shd w:val="clear" w:color="auto" w:fill="auto"/>
          </w:tcPr>
          <w:p w14:paraId="6415E8D7" w14:textId="77777777" w:rsidR="001535B2" w:rsidRPr="00417BED" w:rsidRDefault="001535B2" w:rsidP="00021882">
            <w:pPr>
              <w:pStyle w:val="a3"/>
              <w:rPr>
                <w:sz w:val="22"/>
                <w:szCs w:val="22"/>
              </w:rPr>
            </w:pPr>
            <w:r w:rsidRPr="00417BED">
              <w:rPr>
                <w:sz w:val="22"/>
                <w:szCs w:val="22"/>
              </w:rPr>
              <w:t>10</w:t>
            </w:r>
          </w:p>
        </w:tc>
        <w:tc>
          <w:tcPr>
            <w:tcW w:w="567" w:type="dxa"/>
            <w:shd w:val="clear" w:color="auto" w:fill="auto"/>
          </w:tcPr>
          <w:p w14:paraId="37926376" w14:textId="77777777" w:rsidR="001535B2" w:rsidRPr="00417BED" w:rsidRDefault="001535B2" w:rsidP="00021882">
            <w:pPr>
              <w:pStyle w:val="a3"/>
              <w:rPr>
                <w:sz w:val="22"/>
                <w:szCs w:val="22"/>
              </w:rPr>
            </w:pPr>
            <w:r w:rsidRPr="00417BED">
              <w:rPr>
                <w:sz w:val="22"/>
                <w:szCs w:val="22"/>
              </w:rPr>
              <w:t>11,1</w:t>
            </w:r>
          </w:p>
        </w:tc>
        <w:tc>
          <w:tcPr>
            <w:tcW w:w="567" w:type="dxa"/>
            <w:shd w:val="clear" w:color="auto" w:fill="auto"/>
          </w:tcPr>
          <w:p w14:paraId="05FE7A2A" w14:textId="77777777" w:rsidR="001535B2" w:rsidRPr="00417BED" w:rsidRDefault="001535B2" w:rsidP="00021882">
            <w:pPr>
              <w:pStyle w:val="a3"/>
              <w:rPr>
                <w:sz w:val="22"/>
                <w:szCs w:val="22"/>
              </w:rPr>
            </w:pPr>
            <w:r w:rsidRPr="00417BED">
              <w:rPr>
                <w:sz w:val="22"/>
                <w:szCs w:val="22"/>
              </w:rPr>
              <w:t>33</w:t>
            </w:r>
          </w:p>
        </w:tc>
        <w:tc>
          <w:tcPr>
            <w:tcW w:w="709" w:type="dxa"/>
            <w:shd w:val="clear" w:color="auto" w:fill="auto"/>
          </w:tcPr>
          <w:p w14:paraId="0EA15E00" w14:textId="77777777" w:rsidR="001535B2" w:rsidRPr="00417BED" w:rsidRDefault="001535B2" w:rsidP="00021882">
            <w:pPr>
              <w:pStyle w:val="a3"/>
              <w:rPr>
                <w:sz w:val="22"/>
                <w:szCs w:val="22"/>
              </w:rPr>
            </w:pPr>
            <w:r w:rsidRPr="00417BED">
              <w:rPr>
                <w:sz w:val="22"/>
                <w:szCs w:val="22"/>
              </w:rPr>
              <w:t>37,9</w:t>
            </w:r>
          </w:p>
        </w:tc>
        <w:tc>
          <w:tcPr>
            <w:tcW w:w="567" w:type="dxa"/>
            <w:shd w:val="clear" w:color="auto" w:fill="auto"/>
          </w:tcPr>
          <w:p w14:paraId="5F9FD714" w14:textId="77777777" w:rsidR="001535B2" w:rsidRPr="00417BED" w:rsidRDefault="001535B2" w:rsidP="00021882">
            <w:pPr>
              <w:pStyle w:val="a3"/>
              <w:rPr>
                <w:sz w:val="22"/>
                <w:szCs w:val="22"/>
              </w:rPr>
            </w:pPr>
            <w:r w:rsidRPr="00417BED">
              <w:rPr>
                <w:sz w:val="22"/>
                <w:szCs w:val="22"/>
              </w:rPr>
              <w:t>44</w:t>
            </w:r>
          </w:p>
        </w:tc>
        <w:tc>
          <w:tcPr>
            <w:tcW w:w="992" w:type="dxa"/>
            <w:shd w:val="clear" w:color="auto" w:fill="auto"/>
          </w:tcPr>
          <w:p w14:paraId="120AF322" w14:textId="77777777" w:rsidR="001535B2" w:rsidRPr="00417BED" w:rsidRDefault="001535B2" w:rsidP="00021882">
            <w:pPr>
              <w:pStyle w:val="a3"/>
              <w:rPr>
                <w:sz w:val="22"/>
                <w:szCs w:val="22"/>
              </w:rPr>
            </w:pPr>
            <w:r w:rsidRPr="00417BED">
              <w:rPr>
                <w:sz w:val="22"/>
                <w:szCs w:val="22"/>
              </w:rPr>
              <w:t>51</w:t>
            </w:r>
          </w:p>
        </w:tc>
      </w:tr>
      <w:tr w:rsidR="00107C96" w:rsidRPr="00417BED" w14:paraId="0B99DE80" w14:textId="77777777" w:rsidTr="006D6584">
        <w:trPr>
          <w:trHeight w:val="431"/>
        </w:trPr>
        <w:tc>
          <w:tcPr>
            <w:tcW w:w="704" w:type="dxa"/>
            <w:vMerge w:val="restart"/>
            <w:textDirection w:val="btLr"/>
          </w:tcPr>
          <w:p w14:paraId="2437C47F" w14:textId="0A021F2B" w:rsidR="00107C96" w:rsidRPr="00417BED" w:rsidRDefault="00396CD3" w:rsidP="002E468A">
            <w:pPr>
              <w:pStyle w:val="a3"/>
              <w:jc w:val="center"/>
              <w:rPr>
                <w:sz w:val="22"/>
                <w:szCs w:val="22"/>
              </w:rPr>
            </w:pPr>
            <w:r w:rsidRPr="00417BED">
              <w:rPr>
                <w:sz w:val="22"/>
                <w:szCs w:val="22"/>
                <w:lang w:val="kk-KZ"/>
              </w:rPr>
              <w:t>Коммуникативті-іс-әрекеттік</w:t>
            </w:r>
          </w:p>
        </w:tc>
        <w:tc>
          <w:tcPr>
            <w:tcW w:w="1271" w:type="dxa"/>
          </w:tcPr>
          <w:p w14:paraId="0A7A057F" w14:textId="77777777" w:rsidR="00107C96" w:rsidRPr="00417BED" w:rsidRDefault="00107C96" w:rsidP="00021882">
            <w:pPr>
              <w:pStyle w:val="a3"/>
              <w:rPr>
                <w:sz w:val="22"/>
                <w:szCs w:val="22"/>
              </w:rPr>
            </w:pPr>
            <w:r w:rsidRPr="00417BED">
              <w:rPr>
                <w:sz w:val="22"/>
                <w:szCs w:val="22"/>
              </w:rPr>
              <w:t>Авторлық сауалнама</w:t>
            </w:r>
          </w:p>
        </w:tc>
        <w:tc>
          <w:tcPr>
            <w:tcW w:w="572" w:type="dxa"/>
          </w:tcPr>
          <w:p w14:paraId="063185F3" w14:textId="77777777" w:rsidR="00107C96" w:rsidRPr="00417BED" w:rsidRDefault="00107C96" w:rsidP="00021882">
            <w:pPr>
              <w:pStyle w:val="a3"/>
              <w:rPr>
                <w:sz w:val="22"/>
                <w:szCs w:val="22"/>
              </w:rPr>
            </w:pPr>
            <w:r w:rsidRPr="00417BED">
              <w:rPr>
                <w:sz w:val="22"/>
                <w:szCs w:val="22"/>
              </w:rPr>
              <w:t>10</w:t>
            </w:r>
          </w:p>
        </w:tc>
        <w:tc>
          <w:tcPr>
            <w:tcW w:w="709" w:type="dxa"/>
          </w:tcPr>
          <w:p w14:paraId="34EC6038" w14:textId="77777777" w:rsidR="00107C96" w:rsidRPr="00417BED" w:rsidRDefault="00107C96" w:rsidP="00021882">
            <w:pPr>
              <w:pStyle w:val="a3"/>
              <w:rPr>
                <w:sz w:val="22"/>
                <w:szCs w:val="22"/>
              </w:rPr>
            </w:pPr>
            <w:r w:rsidRPr="00417BED">
              <w:rPr>
                <w:sz w:val="22"/>
                <w:szCs w:val="22"/>
              </w:rPr>
              <w:t>12,3</w:t>
            </w:r>
          </w:p>
        </w:tc>
        <w:tc>
          <w:tcPr>
            <w:tcW w:w="567" w:type="dxa"/>
          </w:tcPr>
          <w:p w14:paraId="6B340CDF" w14:textId="77777777" w:rsidR="00107C96" w:rsidRPr="00417BED" w:rsidRDefault="00107C96" w:rsidP="00021882">
            <w:pPr>
              <w:pStyle w:val="a3"/>
              <w:rPr>
                <w:sz w:val="22"/>
                <w:szCs w:val="22"/>
              </w:rPr>
            </w:pPr>
            <w:r w:rsidRPr="00417BED">
              <w:rPr>
                <w:sz w:val="22"/>
                <w:szCs w:val="22"/>
              </w:rPr>
              <w:t>36</w:t>
            </w:r>
          </w:p>
        </w:tc>
        <w:tc>
          <w:tcPr>
            <w:tcW w:w="704" w:type="dxa"/>
          </w:tcPr>
          <w:p w14:paraId="46DEC09F" w14:textId="77777777" w:rsidR="00107C96" w:rsidRPr="00417BED" w:rsidRDefault="00107C96" w:rsidP="00021882">
            <w:pPr>
              <w:pStyle w:val="a3"/>
              <w:rPr>
                <w:sz w:val="22"/>
                <w:szCs w:val="22"/>
              </w:rPr>
            </w:pPr>
            <w:r w:rsidRPr="00417BED">
              <w:rPr>
                <w:sz w:val="22"/>
                <w:szCs w:val="22"/>
              </w:rPr>
              <w:t>42,1</w:t>
            </w:r>
          </w:p>
        </w:tc>
        <w:tc>
          <w:tcPr>
            <w:tcW w:w="571" w:type="dxa"/>
          </w:tcPr>
          <w:p w14:paraId="6A90661B" w14:textId="77777777" w:rsidR="00107C96" w:rsidRPr="00417BED" w:rsidRDefault="00107C96" w:rsidP="00021882">
            <w:pPr>
              <w:pStyle w:val="a3"/>
              <w:rPr>
                <w:sz w:val="22"/>
                <w:szCs w:val="22"/>
              </w:rPr>
            </w:pPr>
            <w:r w:rsidRPr="00417BED">
              <w:rPr>
                <w:sz w:val="22"/>
                <w:szCs w:val="22"/>
              </w:rPr>
              <w:t>39</w:t>
            </w:r>
          </w:p>
        </w:tc>
        <w:tc>
          <w:tcPr>
            <w:tcW w:w="567" w:type="dxa"/>
          </w:tcPr>
          <w:p w14:paraId="40AA0B8D" w14:textId="77777777" w:rsidR="00107C96" w:rsidRPr="00417BED" w:rsidRDefault="00107C96" w:rsidP="00021882">
            <w:pPr>
              <w:pStyle w:val="a3"/>
              <w:rPr>
                <w:sz w:val="22"/>
                <w:szCs w:val="22"/>
              </w:rPr>
            </w:pPr>
            <w:r w:rsidRPr="00417BED">
              <w:rPr>
                <w:sz w:val="22"/>
                <w:szCs w:val="22"/>
              </w:rPr>
              <w:t>45,6</w:t>
            </w:r>
          </w:p>
        </w:tc>
        <w:tc>
          <w:tcPr>
            <w:tcW w:w="567" w:type="dxa"/>
            <w:shd w:val="clear" w:color="auto" w:fill="auto"/>
          </w:tcPr>
          <w:p w14:paraId="5689EFB8" w14:textId="77777777" w:rsidR="00107C96" w:rsidRPr="00417BED" w:rsidRDefault="00107C96" w:rsidP="00021882">
            <w:pPr>
              <w:pStyle w:val="a3"/>
              <w:rPr>
                <w:sz w:val="22"/>
                <w:szCs w:val="22"/>
              </w:rPr>
            </w:pPr>
            <w:r w:rsidRPr="00417BED">
              <w:rPr>
                <w:sz w:val="22"/>
                <w:szCs w:val="22"/>
              </w:rPr>
              <w:t>11</w:t>
            </w:r>
          </w:p>
        </w:tc>
        <w:tc>
          <w:tcPr>
            <w:tcW w:w="567" w:type="dxa"/>
            <w:shd w:val="clear" w:color="auto" w:fill="auto"/>
          </w:tcPr>
          <w:p w14:paraId="04BE5B56" w14:textId="77777777" w:rsidR="00107C96" w:rsidRPr="00417BED" w:rsidRDefault="00107C96" w:rsidP="00021882">
            <w:pPr>
              <w:pStyle w:val="a3"/>
              <w:rPr>
                <w:sz w:val="22"/>
                <w:szCs w:val="22"/>
              </w:rPr>
            </w:pPr>
            <w:r w:rsidRPr="00417BED">
              <w:rPr>
                <w:sz w:val="22"/>
                <w:szCs w:val="22"/>
              </w:rPr>
              <w:t>13,1</w:t>
            </w:r>
          </w:p>
        </w:tc>
        <w:tc>
          <w:tcPr>
            <w:tcW w:w="567" w:type="dxa"/>
            <w:shd w:val="clear" w:color="auto" w:fill="auto"/>
          </w:tcPr>
          <w:p w14:paraId="15C29E87" w14:textId="77777777" w:rsidR="00107C96" w:rsidRPr="00417BED" w:rsidRDefault="00107C96" w:rsidP="00021882">
            <w:pPr>
              <w:pStyle w:val="a3"/>
              <w:rPr>
                <w:sz w:val="22"/>
                <w:szCs w:val="22"/>
              </w:rPr>
            </w:pPr>
            <w:r w:rsidRPr="00417BED">
              <w:rPr>
                <w:sz w:val="22"/>
                <w:szCs w:val="22"/>
              </w:rPr>
              <w:t>36</w:t>
            </w:r>
          </w:p>
        </w:tc>
        <w:tc>
          <w:tcPr>
            <w:tcW w:w="709" w:type="dxa"/>
            <w:shd w:val="clear" w:color="auto" w:fill="auto"/>
          </w:tcPr>
          <w:p w14:paraId="664861EE" w14:textId="77777777" w:rsidR="00107C96" w:rsidRPr="00417BED" w:rsidRDefault="00107C96" w:rsidP="00021882">
            <w:pPr>
              <w:pStyle w:val="a3"/>
              <w:rPr>
                <w:sz w:val="22"/>
                <w:szCs w:val="22"/>
              </w:rPr>
            </w:pPr>
            <w:r w:rsidRPr="00417BED">
              <w:rPr>
                <w:sz w:val="22"/>
                <w:szCs w:val="22"/>
              </w:rPr>
              <w:t>41,1</w:t>
            </w:r>
          </w:p>
        </w:tc>
        <w:tc>
          <w:tcPr>
            <w:tcW w:w="567" w:type="dxa"/>
            <w:shd w:val="clear" w:color="auto" w:fill="auto"/>
          </w:tcPr>
          <w:p w14:paraId="01E1CCD8" w14:textId="77777777" w:rsidR="00107C96" w:rsidRPr="00417BED" w:rsidRDefault="00107C96" w:rsidP="00021882">
            <w:pPr>
              <w:pStyle w:val="a3"/>
              <w:rPr>
                <w:sz w:val="22"/>
                <w:szCs w:val="22"/>
              </w:rPr>
            </w:pPr>
            <w:r w:rsidRPr="00417BED">
              <w:rPr>
                <w:sz w:val="22"/>
                <w:szCs w:val="22"/>
              </w:rPr>
              <w:t>40</w:t>
            </w:r>
          </w:p>
        </w:tc>
        <w:tc>
          <w:tcPr>
            <w:tcW w:w="992" w:type="dxa"/>
            <w:shd w:val="clear" w:color="auto" w:fill="auto"/>
          </w:tcPr>
          <w:p w14:paraId="4E7C24BA" w14:textId="77777777" w:rsidR="00107C96" w:rsidRPr="00417BED" w:rsidRDefault="00107C96" w:rsidP="00021882">
            <w:pPr>
              <w:pStyle w:val="a3"/>
              <w:rPr>
                <w:sz w:val="22"/>
                <w:szCs w:val="22"/>
              </w:rPr>
            </w:pPr>
            <w:r w:rsidRPr="00417BED">
              <w:rPr>
                <w:sz w:val="22"/>
                <w:szCs w:val="22"/>
              </w:rPr>
              <w:t>45,8</w:t>
            </w:r>
          </w:p>
        </w:tc>
      </w:tr>
      <w:tr w:rsidR="00DC0992" w:rsidRPr="00417BED" w14:paraId="4B7D46E8" w14:textId="77777777" w:rsidTr="006D6584">
        <w:trPr>
          <w:trHeight w:val="249"/>
        </w:trPr>
        <w:tc>
          <w:tcPr>
            <w:tcW w:w="704" w:type="dxa"/>
            <w:vMerge/>
          </w:tcPr>
          <w:p w14:paraId="28F98056" w14:textId="77777777" w:rsidR="00DC0992" w:rsidRPr="00417BED" w:rsidRDefault="00DC0992" w:rsidP="00021882">
            <w:pPr>
              <w:pStyle w:val="a3"/>
              <w:rPr>
                <w:sz w:val="22"/>
                <w:szCs w:val="22"/>
              </w:rPr>
            </w:pPr>
          </w:p>
        </w:tc>
        <w:tc>
          <w:tcPr>
            <w:tcW w:w="1271" w:type="dxa"/>
          </w:tcPr>
          <w:p w14:paraId="06BD20B0" w14:textId="77777777" w:rsidR="00DC0992" w:rsidRPr="00417BED" w:rsidRDefault="00DC0992" w:rsidP="00021882">
            <w:pPr>
              <w:pStyle w:val="a3"/>
              <w:rPr>
                <w:sz w:val="22"/>
                <w:szCs w:val="22"/>
              </w:rPr>
            </w:pPr>
            <w:r w:rsidRPr="00417BED">
              <w:rPr>
                <w:sz w:val="22"/>
                <w:szCs w:val="22"/>
              </w:rPr>
              <w:t>Интервью</w:t>
            </w:r>
          </w:p>
          <w:p w14:paraId="209BB151" w14:textId="77777777" w:rsidR="00DC0992" w:rsidRPr="00417BED" w:rsidRDefault="00DC0992" w:rsidP="00021882">
            <w:pPr>
              <w:pStyle w:val="a3"/>
              <w:rPr>
                <w:sz w:val="22"/>
                <w:szCs w:val="22"/>
              </w:rPr>
            </w:pPr>
          </w:p>
          <w:p w14:paraId="0FEE3ECE" w14:textId="77777777" w:rsidR="00DC0992" w:rsidRPr="00417BED" w:rsidRDefault="00DC0992" w:rsidP="00021882">
            <w:pPr>
              <w:pStyle w:val="a3"/>
              <w:rPr>
                <w:sz w:val="22"/>
                <w:szCs w:val="22"/>
              </w:rPr>
            </w:pPr>
          </w:p>
          <w:p w14:paraId="41EC1829" w14:textId="77777777" w:rsidR="00DC0992" w:rsidRPr="00417BED" w:rsidRDefault="00DC0992" w:rsidP="00021882">
            <w:pPr>
              <w:pStyle w:val="a3"/>
              <w:rPr>
                <w:sz w:val="22"/>
                <w:szCs w:val="22"/>
              </w:rPr>
            </w:pPr>
            <w:r w:rsidRPr="00417BED">
              <w:rPr>
                <w:sz w:val="22"/>
                <w:szCs w:val="22"/>
              </w:rPr>
              <w:t xml:space="preserve"> </w:t>
            </w:r>
          </w:p>
        </w:tc>
        <w:tc>
          <w:tcPr>
            <w:tcW w:w="572" w:type="dxa"/>
          </w:tcPr>
          <w:p w14:paraId="1967C6FF" w14:textId="77777777" w:rsidR="00DC0992" w:rsidRPr="00417BED" w:rsidRDefault="00DC0992" w:rsidP="00021882">
            <w:pPr>
              <w:pStyle w:val="a3"/>
              <w:rPr>
                <w:sz w:val="22"/>
                <w:szCs w:val="22"/>
              </w:rPr>
            </w:pPr>
            <w:r w:rsidRPr="00417BED">
              <w:rPr>
                <w:rFonts w:eastAsiaTheme="minorHAnsi"/>
                <w:sz w:val="22"/>
                <w:szCs w:val="22"/>
              </w:rPr>
              <w:t>13</w:t>
            </w:r>
          </w:p>
        </w:tc>
        <w:tc>
          <w:tcPr>
            <w:tcW w:w="709" w:type="dxa"/>
          </w:tcPr>
          <w:p w14:paraId="3D49DFE8" w14:textId="77777777" w:rsidR="00DC0992" w:rsidRPr="00417BED" w:rsidRDefault="00DC0992" w:rsidP="00021882">
            <w:pPr>
              <w:pStyle w:val="a3"/>
              <w:rPr>
                <w:sz w:val="22"/>
                <w:szCs w:val="22"/>
              </w:rPr>
            </w:pPr>
            <w:r w:rsidRPr="00417BED">
              <w:rPr>
                <w:rFonts w:eastAsiaTheme="minorHAnsi"/>
                <w:sz w:val="22"/>
                <w:szCs w:val="22"/>
              </w:rPr>
              <w:t>15,7</w:t>
            </w:r>
          </w:p>
        </w:tc>
        <w:tc>
          <w:tcPr>
            <w:tcW w:w="567" w:type="dxa"/>
          </w:tcPr>
          <w:p w14:paraId="561F94C2" w14:textId="77777777" w:rsidR="00DC0992" w:rsidRPr="00417BED" w:rsidRDefault="00DC0992" w:rsidP="00021882">
            <w:pPr>
              <w:pStyle w:val="a3"/>
              <w:rPr>
                <w:sz w:val="22"/>
                <w:szCs w:val="22"/>
              </w:rPr>
            </w:pPr>
            <w:r w:rsidRPr="00417BED">
              <w:rPr>
                <w:rFonts w:eastAsiaTheme="minorHAnsi"/>
                <w:sz w:val="22"/>
                <w:szCs w:val="22"/>
              </w:rPr>
              <w:t>30</w:t>
            </w:r>
          </w:p>
        </w:tc>
        <w:tc>
          <w:tcPr>
            <w:tcW w:w="704" w:type="dxa"/>
          </w:tcPr>
          <w:p w14:paraId="149AA946" w14:textId="77777777" w:rsidR="00DC0992" w:rsidRPr="00417BED" w:rsidRDefault="00DC0992" w:rsidP="00021882">
            <w:pPr>
              <w:pStyle w:val="a3"/>
              <w:rPr>
                <w:sz w:val="22"/>
                <w:szCs w:val="22"/>
              </w:rPr>
            </w:pPr>
            <w:r w:rsidRPr="00417BED">
              <w:rPr>
                <w:rFonts w:eastAsiaTheme="minorHAnsi"/>
                <w:sz w:val="22"/>
                <w:szCs w:val="22"/>
              </w:rPr>
              <w:t>34,9</w:t>
            </w:r>
          </w:p>
        </w:tc>
        <w:tc>
          <w:tcPr>
            <w:tcW w:w="571" w:type="dxa"/>
          </w:tcPr>
          <w:p w14:paraId="0C5CB142" w14:textId="77777777" w:rsidR="00DC0992" w:rsidRPr="00417BED" w:rsidRDefault="00DC0992" w:rsidP="00021882">
            <w:pPr>
              <w:pStyle w:val="a3"/>
              <w:rPr>
                <w:sz w:val="22"/>
                <w:szCs w:val="22"/>
              </w:rPr>
            </w:pPr>
            <w:r w:rsidRPr="00417BED">
              <w:rPr>
                <w:rFonts w:eastAsiaTheme="minorHAnsi"/>
                <w:sz w:val="22"/>
                <w:szCs w:val="22"/>
              </w:rPr>
              <w:t>42</w:t>
            </w:r>
          </w:p>
        </w:tc>
        <w:tc>
          <w:tcPr>
            <w:tcW w:w="567" w:type="dxa"/>
          </w:tcPr>
          <w:p w14:paraId="5B08E7BF" w14:textId="77777777" w:rsidR="00DC0992" w:rsidRPr="00417BED" w:rsidRDefault="00DC0992" w:rsidP="00021882">
            <w:pPr>
              <w:pStyle w:val="a3"/>
              <w:rPr>
                <w:sz w:val="22"/>
                <w:szCs w:val="22"/>
              </w:rPr>
            </w:pPr>
            <w:r w:rsidRPr="00417BED">
              <w:rPr>
                <w:rFonts w:eastAsiaTheme="minorHAnsi"/>
                <w:sz w:val="22"/>
                <w:szCs w:val="22"/>
              </w:rPr>
              <w:t>49,4</w:t>
            </w:r>
          </w:p>
        </w:tc>
        <w:tc>
          <w:tcPr>
            <w:tcW w:w="567" w:type="dxa"/>
            <w:shd w:val="clear" w:color="auto" w:fill="auto"/>
          </w:tcPr>
          <w:p w14:paraId="7FAF821E" w14:textId="72108D2C" w:rsidR="00DC0992" w:rsidRPr="00417BED" w:rsidRDefault="00DC0992" w:rsidP="00021882">
            <w:pPr>
              <w:pStyle w:val="a3"/>
              <w:rPr>
                <w:sz w:val="22"/>
                <w:szCs w:val="22"/>
              </w:rPr>
            </w:pPr>
            <w:r w:rsidRPr="00417BED">
              <w:rPr>
                <w:rFonts w:eastAsiaTheme="minorHAnsi"/>
                <w:sz w:val="22"/>
                <w:szCs w:val="22"/>
              </w:rPr>
              <w:t>15</w:t>
            </w:r>
          </w:p>
        </w:tc>
        <w:tc>
          <w:tcPr>
            <w:tcW w:w="567" w:type="dxa"/>
            <w:shd w:val="clear" w:color="auto" w:fill="auto"/>
          </w:tcPr>
          <w:p w14:paraId="0B1FC325" w14:textId="52A93DE4" w:rsidR="00DC0992" w:rsidRPr="00417BED" w:rsidRDefault="00DC0992" w:rsidP="00021882">
            <w:pPr>
              <w:pStyle w:val="a3"/>
              <w:rPr>
                <w:sz w:val="22"/>
                <w:szCs w:val="22"/>
              </w:rPr>
            </w:pPr>
            <w:r w:rsidRPr="00417BED">
              <w:rPr>
                <w:rFonts w:eastAsiaTheme="minorHAnsi"/>
                <w:sz w:val="22"/>
                <w:szCs w:val="22"/>
              </w:rPr>
              <w:t>17,2</w:t>
            </w:r>
          </w:p>
        </w:tc>
        <w:tc>
          <w:tcPr>
            <w:tcW w:w="567" w:type="dxa"/>
            <w:shd w:val="clear" w:color="auto" w:fill="auto"/>
          </w:tcPr>
          <w:p w14:paraId="5C8E1ADC" w14:textId="54F013CC" w:rsidR="00DC0992" w:rsidRPr="00417BED" w:rsidRDefault="00DC0992" w:rsidP="00021882">
            <w:pPr>
              <w:pStyle w:val="a3"/>
              <w:rPr>
                <w:sz w:val="22"/>
                <w:szCs w:val="22"/>
              </w:rPr>
            </w:pPr>
            <w:r w:rsidRPr="00417BED">
              <w:rPr>
                <w:rFonts w:eastAsiaTheme="minorHAnsi"/>
                <w:sz w:val="22"/>
                <w:szCs w:val="22"/>
              </w:rPr>
              <w:t>31,7</w:t>
            </w:r>
          </w:p>
        </w:tc>
        <w:tc>
          <w:tcPr>
            <w:tcW w:w="709" w:type="dxa"/>
            <w:shd w:val="clear" w:color="auto" w:fill="auto"/>
          </w:tcPr>
          <w:p w14:paraId="52A96182" w14:textId="073C8781" w:rsidR="00DC0992" w:rsidRPr="00417BED" w:rsidRDefault="00DC0992" w:rsidP="00021882">
            <w:pPr>
              <w:pStyle w:val="a3"/>
              <w:rPr>
                <w:sz w:val="22"/>
                <w:szCs w:val="22"/>
              </w:rPr>
            </w:pPr>
            <w:r w:rsidRPr="00417BED">
              <w:rPr>
                <w:rFonts w:eastAsiaTheme="minorHAnsi"/>
                <w:sz w:val="22"/>
                <w:szCs w:val="22"/>
              </w:rPr>
              <w:t>36,4</w:t>
            </w:r>
          </w:p>
        </w:tc>
        <w:tc>
          <w:tcPr>
            <w:tcW w:w="567" w:type="dxa"/>
            <w:shd w:val="clear" w:color="auto" w:fill="auto"/>
          </w:tcPr>
          <w:p w14:paraId="470E8E2B" w14:textId="4FB5EFEA" w:rsidR="00DC0992" w:rsidRPr="00417BED" w:rsidRDefault="00DC0992" w:rsidP="00021882">
            <w:pPr>
              <w:pStyle w:val="a3"/>
              <w:rPr>
                <w:sz w:val="22"/>
                <w:szCs w:val="22"/>
              </w:rPr>
            </w:pPr>
            <w:r w:rsidRPr="00417BED">
              <w:rPr>
                <w:rFonts w:eastAsiaTheme="minorHAnsi"/>
                <w:sz w:val="22"/>
                <w:szCs w:val="22"/>
              </w:rPr>
              <w:t>40,3</w:t>
            </w:r>
          </w:p>
        </w:tc>
        <w:tc>
          <w:tcPr>
            <w:tcW w:w="992" w:type="dxa"/>
            <w:shd w:val="clear" w:color="auto" w:fill="auto"/>
          </w:tcPr>
          <w:p w14:paraId="1470EE93" w14:textId="4F161117" w:rsidR="00DC0992" w:rsidRPr="00417BED" w:rsidRDefault="00DC0992" w:rsidP="00021882">
            <w:pPr>
              <w:pStyle w:val="a3"/>
              <w:rPr>
                <w:sz w:val="22"/>
                <w:szCs w:val="22"/>
              </w:rPr>
            </w:pPr>
            <w:r w:rsidRPr="00417BED">
              <w:rPr>
                <w:rFonts w:eastAsiaTheme="minorHAnsi"/>
                <w:sz w:val="22"/>
                <w:szCs w:val="22"/>
              </w:rPr>
              <w:t>46,4</w:t>
            </w:r>
          </w:p>
        </w:tc>
      </w:tr>
      <w:tr w:rsidR="00DC0992" w:rsidRPr="00417BED" w14:paraId="24ABF720" w14:textId="77777777" w:rsidTr="006D6584">
        <w:trPr>
          <w:trHeight w:val="276"/>
        </w:trPr>
        <w:tc>
          <w:tcPr>
            <w:tcW w:w="704" w:type="dxa"/>
            <w:vMerge/>
          </w:tcPr>
          <w:p w14:paraId="0A449A43" w14:textId="77777777" w:rsidR="00DC0992" w:rsidRPr="00417BED" w:rsidRDefault="00DC0992" w:rsidP="00021882">
            <w:pPr>
              <w:pStyle w:val="a3"/>
              <w:rPr>
                <w:sz w:val="22"/>
                <w:szCs w:val="22"/>
              </w:rPr>
            </w:pPr>
          </w:p>
        </w:tc>
        <w:tc>
          <w:tcPr>
            <w:tcW w:w="1271" w:type="dxa"/>
          </w:tcPr>
          <w:p w14:paraId="04DEB8D0" w14:textId="50CBA2F4" w:rsidR="00DC0992" w:rsidRPr="00417BED" w:rsidRDefault="00DC0992" w:rsidP="00021882">
            <w:pPr>
              <w:pStyle w:val="a3"/>
              <w:rPr>
                <w:sz w:val="22"/>
                <w:szCs w:val="22"/>
              </w:rPr>
            </w:pPr>
            <w:r w:rsidRPr="00417BED">
              <w:rPr>
                <w:sz w:val="22"/>
                <w:szCs w:val="22"/>
              </w:rPr>
              <w:t>Орт.көр:</w:t>
            </w:r>
          </w:p>
        </w:tc>
        <w:tc>
          <w:tcPr>
            <w:tcW w:w="572" w:type="dxa"/>
            <w:vAlign w:val="center"/>
          </w:tcPr>
          <w:p w14:paraId="6F64A713" w14:textId="6F9A0C45" w:rsidR="00DC0992" w:rsidRPr="00417BED" w:rsidRDefault="00DC0992" w:rsidP="00021882">
            <w:pPr>
              <w:pStyle w:val="a3"/>
              <w:rPr>
                <w:rFonts w:eastAsiaTheme="minorHAnsi"/>
                <w:sz w:val="22"/>
                <w:szCs w:val="22"/>
              </w:rPr>
            </w:pPr>
            <w:r w:rsidRPr="00417BED">
              <w:rPr>
                <w:sz w:val="22"/>
                <w:szCs w:val="22"/>
              </w:rPr>
              <w:t>11,5</w:t>
            </w:r>
          </w:p>
        </w:tc>
        <w:tc>
          <w:tcPr>
            <w:tcW w:w="709" w:type="dxa"/>
            <w:vAlign w:val="center"/>
          </w:tcPr>
          <w:p w14:paraId="036A87DB" w14:textId="03D599A6" w:rsidR="00DC0992" w:rsidRPr="00417BED" w:rsidRDefault="00DC0992" w:rsidP="00021882">
            <w:pPr>
              <w:pStyle w:val="a3"/>
              <w:rPr>
                <w:rFonts w:eastAsiaTheme="minorHAnsi"/>
                <w:sz w:val="22"/>
                <w:szCs w:val="22"/>
              </w:rPr>
            </w:pPr>
            <w:r w:rsidRPr="00417BED">
              <w:rPr>
                <w:sz w:val="22"/>
                <w:szCs w:val="22"/>
              </w:rPr>
              <w:t>14</w:t>
            </w:r>
          </w:p>
        </w:tc>
        <w:tc>
          <w:tcPr>
            <w:tcW w:w="567" w:type="dxa"/>
            <w:vAlign w:val="center"/>
          </w:tcPr>
          <w:p w14:paraId="28EA8B17" w14:textId="34741C0B" w:rsidR="00DC0992" w:rsidRPr="00417BED" w:rsidRDefault="00DC0992" w:rsidP="00021882">
            <w:pPr>
              <w:pStyle w:val="a3"/>
              <w:rPr>
                <w:rFonts w:eastAsiaTheme="minorHAnsi"/>
                <w:sz w:val="22"/>
                <w:szCs w:val="22"/>
              </w:rPr>
            </w:pPr>
            <w:r w:rsidRPr="00417BED">
              <w:rPr>
                <w:sz w:val="22"/>
                <w:szCs w:val="22"/>
              </w:rPr>
              <w:t>33</w:t>
            </w:r>
          </w:p>
        </w:tc>
        <w:tc>
          <w:tcPr>
            <w:tcW w:w="704" w:type="dxa"/>
            <w:vAlign w:val="center"/>
          </w:tcPr>
          <w:p w14:paraId="48E6C37A" w14:textId="6564A850" w:rsidR="00DC0992" w:rsidRPr="00417BED" w:rsidRDefault="00DC0992" w:rsidP="00021882">
            <w:pPr>
              <w:pStyle w:val="a3"/>
              <w:rPr>
                <w:rFonts w:eastAsiaTheme="minorHAnsi"/>
                <w:sz w:val="22"/>
                <w:szCs w:val="22"/>
              </w:rPr>
            </w:pPr>
            <w:r w:rsidRPr="00417BED">
              <w:rPr>
                <w:sz w:val="22"/>
                <w:szCs w:val="22"/>
              </w:rPr>
              <w:t>38,5</w:t>
            </w:r>
          </w:p>
        </w:tc>
        <w:tc>
          <w:tcPr>
            <w:tcW w:w="571" w:type="dxa"/>
            <w:vAlign w:val="center"/>
          </w:tcPr>
          <w:p w14:paraId="57E5FC28" w14:textId="6199E87E" w:rsidR="00DC0992" w:rsidRPr="00417BED" w:rsidRDefault="00DC0992" w:rsidP="00021882">
            <w:pPr>
              <w:pStyle w:val="a3"/>
              <w:rPr>
                <w:rFonts w:eastAsiaTheme="minorHAnsi"/>
                <w:sz w:val="22"/>
                <w:szCs w:val="22"/>
              </w:rPr>
            </w:pPr>
            <w:r w:rsidRPr="00417BED">
              <w:rPr>
                <w:sz w:val="22"/>
                <w:szCs w:val="22"/>
              </w:rPr>
              <w:t>40,5</w:t>
            </w:r>
          </w:p>
        </w:tc>
        <w:tc>
          <w:tcPr>
            <w:tcW w:w="567" w:type="dxa"/>
            <w:vAlign w:val="center"/>
          </w:tcPr>
          <w:p w14:paraId="2D076665" w14:textId="68790509" w:rsidR="00DC0992" w:rsidRPr="00417BED" w:rsidRDefault="00DC0992" w:rsidP="00021882">
            <w:pPr>
              <w:pStyle w:val="a3"/>
              <w:rPr>
                <w:rFonts w:eastAsiaTheme="minorHAnsi"/>
                <w:sz w:val="22"/>
                <w:szCs w:val="22"/>
              </w:rPr>
            </w:pPr>
            <w:r w:rsidRPr="00417BED">
              <w:rPr>
                <w:sz w:val="22"/>
                <w:szCs w:val="22"/>
              </w:rPr>
              <w:t>47,5</w:t>
            </w:r>
          </w:p>
        </w:tc>
        <w:tc>
          <w:tcPr>
            <w:tcW w:w="567" w:type="dxa"/>
            <w:shd w:val="clear" w:color="auto" w:fill="auto"/>
            <w:vAlign w:val="center"/>
          </w:tcPr>
          <w:p w14:paraId="0FEFFEB2" w14:textId="05C30D41" w:rsidR="00DC0992" w:rsidRPr="00417BED" w:rsidRDefault="00DC0992" w:rsidP="00021882">
            <w:pPr>
              <w:pStyle w:val="a3"/>
              <w:rPr>
                <w:rFonts w:eastAsiaTheme="minorHAnsi"/>
                <w:sz w:val="22"/>
                <w:szCs w:val="22"/>
              </w:rPr>
            </w:pPr>
            <w:r w:rsidRPr="00417BED">
              <w:rPr>
                <w:sz w:val="22"/>
                <w:szCs w:val="22"/>
              </w:rPr>
              <w:t>13</w:t>
            </w:r>
          </w:p>
        </w:tc>
        <w:tc>
          <w:tcPr>
            <w:tcW w:w="567" w:type="dxa"/>
            <w:shd w:val="clear" w:color="auto" w:fill="auto"/>
            <w:vAlign w:val="center"/>
          </w:tcPr>
          <w:p w14:paraId="050AA984" w14:textId="26E02811" w:rsidR="00DC0992" w:rsidRPr="00417BED" w:rsidRDefault="00DC0992" w:rsidP="00021882">
            <w:pPr>
              <w:pStyle w:val="a3"/>
              <w:rPr>
                <w:rFonts w:eastAsiaTheme="minorHAnsi"/>
                <w:sz w:val="22"/>
                <w:szCs w:val="22"/>
              </w:rPr>
            </w:pPr>
            <w:r w:rsidRPr="00417BED">
              <w:rPr>
                <w:sz w:val="22"/>
                <w:szCs w:val="22"/>
              </w:rPr>
              <w:t>15,15</w:t>
            </w:r>
          </w:p>
        </w:tc>
        <w:tc>
          <w:tcPr>
            <w:tcW w:w="567" w:type="dxa"/>
            <w:shd w:val="clear" w:color="auto" w:fill="auto"/>
            <w:vAlign w:val="center"/>
          </w:tcPr>
          <w:p w14:paraId="0515DEEF" w14:textId="006DE986" w:rsidR="00DC0992" w:rsidRPr="00417BED" w:rsidRDefault="00DC0992" w:rsidP="00021882">
            <w:pPr>
              <w:pStyle w:val="a3"/>
              <w:rPr>
                <w:rFonts w:eastAsiaTheme="minorHAnsi"/>
                <w:sz w:val="22"/>
                <w:szCs w:val="22"/>
              </w:rPr>
            </w:pPr>
            <w:r w:rsidRPr="00417BED">
              <w:rPr>
                <w:sz w:val="22"/>
                <w:szCs w:val="22"/>
              </w:rPr>
              <w:t>33,85</w:t>
            </w:r>
          </w:p>
        </w:tc>
        <w:tc>
          <w:tcPr>
            <w:tcW w:w="709" w:type="dxa"/>
            <w:shd w:val="clear" w:color="auto" w:fill="auto"/>
            <w:vAlign w:val="center"/>
          </w:tcPr>
          <w:p w14:paraId="33163038" w14:textId="13A468E3" w:rsidR="00DC0992" w:rsidRPr="00417BED" w:rsidRDefault="00DC0992" w:rsidP="00021882">
            <w:pPr>
              <w:pStyle w:val="a3"/>
              <w:rPr>
                <w:rFonts w:eastAsiaTheme="minorHAnsi"/>
                <w:sz w:val="22"/>
                <w:szCs w:val="22"/>
              </w:rPr>
            </w:pPr>
            <w:r w:rsidRPr="00417BED">
              <w:rPr>
                <w:sz w:val="22"/>
                <w:szCs w:val="22"/>
              </w:rPr>
              <w:t>38,75</w:t>
            </w:r>
          </w:p>
        </w:tc>
        <w:tc>
          <w:tcPr>
            <w:tcW w:w="567" w:type="dxa"/>
            <w:shd w:val="clear" w:color="auto" w:fill="auto"/>
            <w:vAlign w:val="center"/>
          </w:tcPr>
          <w:p w14:paraId="7544B36D" w14:textId="25589094" w:rsidR="00DC0992" w:rsidRPr="00417BED" w:rsidRDefault="00DC0992" w:rsidP="00021882">
            <w:pPr>
              <w:pStyle w:val="a3"/>
              <w:rPr>
                <w:rFonts w:eastAsiaTheme="minorHAnsi"/>
                <w:sz w:val="22"/>
                <w:szCs w:val="22"/>
              </w:rPr>
            </w:pPr>
            <w:r w:rsidRPr="00417BED">
              <w:rPr>
                <w:sz w:val="22"/>
                <w:szCs w:val="22"/>
              </w:rPr>
              <w:t>40,15</w:t>
            </w:r>
          </w:p>
        </w:tc>
        <w:tc>
          <w:tcPr>
            <w:tcW w:w="992" w:type="dxa"/>
            <w:shd w:val="clear" w:color="auto" w:fill="auto"/>
            <w:vAlign w:val="center"/>
          </w:tcPr>
          <w:p w14:paraId="67A449B1" w14:textId="51AF4103" w:rsidR="00DC0992" w:rsidRPr="00417BED" w:rsidRDefault="00DC0992" w:rsidP="00021882">
            <w:pPr>
              <w:pStyle w:val="a3"/>
              <w:rPr>
                <w:rFonts w:eastAsiaTheme="minorHAnsi"/>
                <w:sz w:val="22"/>
                <w:szCs w:val="22"/>
              </w:rPr>
            </w:pPr>
            <w:r w:rsidRPr="00417BED">
              <w:rPr>
                <w:sz w:val="22"/>
                <w:szCs w:val="22"/>
              </w:rPr>
              <w:t>46,1</w:t>
            </w:r>
          </w:p>
        </w:tc>
      </w:tr>
    </w:tbl>
    <w:p w14:paraId="20161364" w14:textId="77777777" w:rsidR="001535B2" w:rsidRPr="00773A75" w:rsidRDefault="001535B2" w:rsidP="00DF6BE7">
      <w:pPr>
        <w:ind w:firstLine="709"/>
        <w:rPr>
          <w:highlight w:val="lightGray"/>
        </w:rPr>
      </w:pPr>
    </w:p>
    <w:p w14:paraId="3DE1AF01" w14:textId="31AF38A4" w:rsidR="00DC0992" w:rsidRPr="00E84198" w:rsidRDefault="00DC0992" w:rsidP="00FA4CE8">
      <w:pPr>
        <w:pStyle w:val="a3"/>
        <w:jc w:val="both"/>
        <w:rPr>
          <w:sz w:val="28"/>
          <w:szCs w:val="28"/>
          <w:lang w:val="kk-KZ"/>
        </w:rPr>
      </w:pPr>
      <w:r w:rsidRPr="00E84198">
        <w:rPr>
          <w:sz w:val="28"/>
          <w:szCs w:val="28"/>
          <w:lang w:val="kk-KZ"/>
        </w:rPr>
        <w:t xml:space="preserve">Кесте  </w:t>
      </w:r>
      <w:r w:rsidR="007D5E49" w:rsidRPr="00E84198">
        <w:rPr>
          <w:sz w:val="28"/>
          <w:szCs w:val="28"/>
          <w:lang w:val="kk-KZ"/>
        </w:rPr>
        <w:t>20</w:t>
      </w:r>
      <w:r w:rsidRPr="00E84198">
        <w:rPr>
          <w:sz w:val="28"/>
          <w:szCs w:val="28"/>
          <w:lang w:val="kk-KZ"/>
        </w:rPr>
        <w:t xml:space="preserve"> - Бақылау және эксперименттік топтардың жаратылыстану</w:t>
      </w:r>
      <w:r w:rsidR="00C44926" w:rsidRPr="00E84198">
        <w:rPr>
          <w:sz w:val="28"/>
          <w:szCs w:val="28"/>
          <w:lang w:val="kk-KZ"/>
        </w:rPr>
        <w:t xml:space="preserve"> </w:t>
      </w:r>
      <w:r w:rsidRPr="00E84198">
        <w:rPr>
          <w:sz w:val="28"/>
          <w:szCs w:val="28"/>
          <w:lang w:val="kk-KZ"/>
        </w:rPr>
        <w:t xml:space="preserve">ғылыми </w:t>
      </w:r>
      <w:r w:rsidR="00874409" w:rsidRPr="00E84198">
        <w:rPr>
          <w:sz w:val="28"/>
          <w:szCs w:val="28"/>
          <w:lang w:val="kk-KZ"/>
        </w:rPr>
        <w:t>бағытындағы</w:t>
      </w:r>
      <w:r w:rsidRPr="00E84198">
        <w:rPr>
          <w:sz w:val="28"/>
          <w:szCs w:val="28"/>
          <w:lang w:val="kk-KZ"/>
        </w:rPr>
        <w:t xml:space="preserve"> пәндерді көптілді оқытуға даярлық деңгейлерінің орташа көрсеткіші</w:t>
      </w:r>
    </w:p>
    <w:p w14:paraId="4B97EFEF" w14:textId="77777777" w:rsidR="006854EC" w:rsidRPr="006854EC" w:rsidRDefault="006854EC" w:rsidP="00DF6BE7">
      <w:pPr>
        <w:pStyle w:val="a3"/>
        <w:ind w:firstLine="709"/>
        <w:jc w:val="both"/>
        <w:rPr>
          <w:lang w:val="kk-KZ"/>
        </w:rPr>
      </w:pPr>
    </w:p>
    <w:tbl>
      <w:tblPr>
        <w:tblStyle w:val="32"/>
        <w:tblW w:w="9634" w:type="dxa"/>
        <w:tblLayout w:type="fixed"/>
        <w:tblLook w:val="04A0" w:firstRow="1" w:lastRow="0" w:firstColumn="1" w:lastColumn="0" w:noHBand="0" w:noVBand="1"/>
      </w:tblPr>
      <w:tblGrid>
        <w:gridCol w:w="1413"/>
        <w:gridCol w:w="567"/>
        <w:gridCol w:w="709"/>
        <w:gridCol w:w="567"/>
        <w:gridCol w:w="708"/>
        <w:gridCol w:w="579"/>
        <w:gridCol w:w="697"/>
        <w:gridCol w:w="572"/>
        <w:gridCol w:w="704"/>
        <w:gridCol w:w="696"/>
        <w:gridCol w:w="722"/>
        <w:gridCol w:w="713"/>
        <w:gridCol w:w="987"/>
      </w:tblGrid>
      <w:tr w:rsidR="00DC0992" w:rsidRPr="007D5E49" w14:paraId="44AA0AFD" w14:textId="77777777" w:rsidTr="006D6584">
        <w:trPr>
          <w:trHeight w:val="250"/>
        </w:trPr>
        <w:tc>
          <w:tcPr>
            <w:tcW w:w="1413" w:type="dxa"/>
            <w:vMerge w:val="restart"/>
          </w:tcPr>
          <w:p w14:paraId="21474E2B" w14:textId="619A62F8" w:rsidR="00DC0992" w:rsidRPr="007D5E49" w:rsidRDefault="00DC0992" w:rsidP="00021882">
            <w:pPr>
              <w:pStyle w:val="a3"/>
              <w:rPr>
                <w:sz w:val="22"/>
                <w:szCs w:val="22"/>
                <w:lang w:val="kk-KZ"/>
              </w:rPr>
            </w:pPr>
            <w:r w:rsidRPr="007D5E49">
              <w:rPr>
                <w:sz w:val="22"/>
                <w:szCs w:val="22"/>
                <w:lang w:val="kk-KZ"/>
              </w:rPr>
              <w:t xml:space="preserve">Көрсеткіштер </w:t>
            </w:r>
          </w:p>
        </w:tc>
        <w:tc>
          <w:tcPr>
            <w:tcW w:w="8221" w:type="dxa"/>
            <w:gridSpan w:val="12"/>
          </w:tcPr>
          <w:p w14:paraId="478E99AB" w14:textId="77777777" w:rsidR="00DC0992" w:rsidRPr="007D5E49" w:rsidRDefault="00DC0992" w:rsidP="00021882">
            <w:pPr>
              <w:pStyle w:val="a3"/>
              <w:rPr>
                <w:sz w:val="22"/>
                <w:szCs w:val="22"/>
              </w:rPr>
            </w:pPr>
            <w:r w:rsidRPr="007D5E49">
              <w:rPr>
                <w:sz w:val="22"/>
                <w:szCs w:val="22"/>
              </w:rPr>
              <w:t>Абай атындағы ҚазҰПУ</w:t>
            </w:r>
          </w:p>
        </w:tc>
      </w:tr>
      <w:tr w:rsidR="00DC0992" w:rsidRPr="007D5E49" w14:paraId="75D37C93" w14:textId="77777777" w:rsidTr="006D6584">
        <w:trPr>
          <w:trHeight w:val="210"/>
        </w:trPr>
        <w:tc>
          <w:tcPr>
            <w:tcW w:w="1413" w:type="dxa"/>
            <w:vMerge/>
          </w:tcPr>
          <w:p w14:paraId="6F5BFDD1" w14:textId="77777777" w:rsidR="00DC0992" w:rsidRPr="007D5E49" w:rsidRDefault="00DC0992" w:rsidP="00021882">
            <w:pPr>
              <w:pStyle w:val="a3"/>
              <w:rPr>
                <w:sz w:val="22"/>
                <w:szCs w:val="22"/>
                <w:lang w:val="kk-KZ"/>
              </w:rPr>
            </w:pPr>
          </w:p>
        </w:tc>
        <w:tc>
          <w:tcPr>
            <w:tcW w:w="3827" w:type="dxa"/>
            <w:gridSpan w:val="6"/>
          </w:tcPr>
          <w:p w14:paraId="37251BA9" w14:textId="77777777" w:rsidR="00DC0992" w:rsidRPr="007D5E49" w:rsidRDefault="00DC0992" w:rsidP="00021882">
            <w:pPr>
              <w:pStyle w:val="a3"/>
              <w:rPr>
                <w:sz w:val="22"/>
                <w:szCs w:val="22"/>
                <w:lang w:val="kk-KZ"/>
              </w:rPr>
            </w:pPr>
            <w:r w:rsidRPr="007D5E49">
              <w:rPr>
                <w:sz w:val="22"/>
                <w:szCs w:val="22"/>
              </w:rPr>
              <w:t>Экспериментт</w:t>
            </w:r>
            <w:r w:rsidRPr="007D5E49">
              <w:rPr>
                <w:sz w:val="22"/>
                <w:szCs w:val="22"/>
                <w:lang w:val="kk-KZ"/>
              </w:rPr>
              <w:t>ік тобы (85 студент)</w:t>
            </w:r>
          </w:p>
        </w:tc>
        <w:tc>
          <w:tcPr>
            <w:tcW w:w="4394" w:type="dxa"/>
            <w:gridSpan w:val="6"/>
            <w:shd w:val="clear" w:color="auto" w:fill="auto"/>
          </w:tcPr>
          <w:p w14:paraId="25A2E90E" w14:textId="77777777" w:rsidR="00DC0992" w:rsidRPr="007D5E49" w:rsidRDefault="00DC0992" w:rsidP="00021882">
            <w:pPr>
              <w:pStyle w:val="a3"/>
              <w:rPr>
                <w:sz w:val="22"/>
                <w:szCs w:val="22"/>
                <w:lang w:val="kk-KZ"/>
              </w:rPr>
            </w:pPr>
            <w:r w:rsidRPr="007D5E49">
              <w:rPr>
                <w:sz w:val="22"/>
                <w:szCs w:val="22"/>
                <w:lang w:val="kk-KZ"/>
              </w:rPr>
              <w:t>Бақылау тобы (</w:t>
            </w:r>
            <w:r w:rsidRPr="007D5E49">
              <w:rPr>
                <w:sz w:val="22"/>
                <w:szCs w:val="22"/>
              </w:rPr>
              <w:t>8</w:t>
            </w:r>
            <w:r w:rsidRPr="007D5E49">
              <w:rPr>
                <w:sz w:val="22"/>
                <w:szCs w:val="22"/>
                <w:lang w:val="kk-KZ"/>
              </w:rPr>
              <w:t>7 студент)</w:t>
            </w:r>
          </w:p>
        </w:tc>
      </w:tr>
      <w:tr w:rsidR="00DC0992" w:rsidRPr="007D5E49" w14:paraId="41405EDF" w14:textId="77777777" w:rsidTr="006D6584">
        <w:trPr>
          <w:trHeight w:val="420"/>
        </w:trPr>
        <w:tc>
          <w:tcPr>
            <w:tcW w:w="1413" w:type="dxa"/>
            <w:vMerge/>
          </w:tcPr>
          <w:p w14:paraId="508ED4F0" w14:textId="77777777" w:rsidR="00DC0992" w:rsidRPr="007D5E49" w:rsidRDefault="00DC0992" w:rsidP="00021882">
            <w:pPr>
              <w:pStyle w:val="a3"/>
              <w:rPr>
                <w:sz w:val="22"/>
                <w:szCs w:val="22"/>
                <w:lang w:val="kk-KZ"/>
              </w:rPr>
            </w:pPr>
          </w:p>
        </w:tc>
        <w:tc>
          <w:tcPr>
            <w:tcW w:w="1276" w:type="dxa"/>
            <w:gridSpan w:val="2"/>
          </w:tcPr>
          <w:p w14:paraId="128BE118" w14:textId="77777777" w:rsidR="00DC0992" w:rsidRPr="007D5E49" w:rsidRDefault="00DC0992" w:rsidP="00021882">
            <w:pPr>
              <w:pStyle w:val="a3"/>
              <w:rPr>
                <w:sz w:val="22"/>
                <w:szCs w:val="22"/>
                <w:lang w:val="kk-KZ"/>
              </w:rPr>
            </w:pPr>
            <w:r w:rsidRPr="007D5E49">
              <w:rPr>
                <w:sz w:val="22"/>
                <w:szCs w:val="22"/>
                <w:lang w:val="kk-KZ"/>
              </w:rPr>
              <w:t>Жоғары</w:t>
            </w:r>
          </w:p>
        </w:tc>
        <w:tc>
          <w:tcPr>
            <w:tcW w:w="1275" w:type="dxa"/>
            <w:gridSpan w:val="2"/>
          </w:tcPr>
          <w:p w14:paraId="1B470A65" w14:textId="77777777" w:rsidR="00DC0992" w:rsidRPr="007D5E49" w:rsidRDefault="00DC0992" w:rsidP="00021882">
            <w:pPr>
              <w:pStyle w:val="a3"/>
              <w:rPr>
                <w:sz w:val="22"/>
                <w:szCs w:val="22"/>
                <w:lang w:val="kk-KZ"/>
              </w:rPr>
            </w:pPr>
            <w:r w:rsidRPr="007D5E49">
              <w:rPr>
                <w:sz w:val="22"/>
                <w:szCs w:val="22"/>
                <w:lang w:val="kk-KZ"/>
              </w:rPr>
              <w:t>Орта</w:t>
            </w:r>
          </w:p>
        </w:tc>
        <w:tc>
          <w:tcPr>
            <w:tcW w:w="1276" w:type="dxa"/>
            <w:gridSpan w:val="2"/>
          </w:tcPr>
          <w:p w14:paraId="0F6692C5" w14:textId="77777777" w:rsidR="00DC0992" w:rsidRPr="007D5E49" w:rsidRDefault="00DC0992" w:rsidP="00021882">
            <w:pPr>
              <w:pStyle w:val="a3"/>
              <w:rPr>
                <w:sz w:val="22"/>
                <w:szCs w:val="22"/>
                <w:lang w:val="kk-KZ"/>
              </w:rPr>
            </w:pPr>
            <w:r w:rsidRPr="007D5E49">
              <w:rPr>
                <w:sz w:val="22"/>
                <w:szCs w:val="22"/>
                <w:lang w:val="kk-KZ"/>
              </w:rPr>
              <w:t>Төмен</w:t>
            </w:r>
          </w:p>
        </w:tc>
        <w:tc>
          <w:tcPr>
            <w:tcW w:w="1276" w:type="dxa"/>
            <w:gridSpan w:val="2"/>
          </w:tcPr>
          <w:p w14:paraId="6D194D61" w14:textId="77777777" w:rsidR="00DC0992" w:rsidRPr="007D5E49" w:rsidRDefault="00DC0992" w:rsidP="00021882">
            <w:pPr>
              <w:pStyle w:val="a3"/>
              <w:rPr>
                <w:sz w:val="22"/>
                <w:szCs w:val="22"/>
                <w:lang w:val="kk-KZ"/>
              </w:rPr>
            </w:pPr>
            <w:r w:rsidRPr="007D5E49">
              <w:rPr>
                <w:sz w:val="22"/>
                <w:szCs w:val="22"/>
                <w:lang w:val="kk-KZ"/>
              </w:rPr>
              <w:t>Жоғары</w:t>
            </w:r>
          </w:p>
        </w:tc>
        <w:tc>
          <w:tcPr>
            <w:tcW w:w="1418" w:type="dxa"/>
            <w:gridSpan w:val="2"/>
          </w:tcPr>
          <w:p w14:paraId="7EBA7CD1" w14:textId="77777777" w:rsidR="00DC0992" w:rsidRPr="007D5E49" w:rsidRDefault="00DC0992" w:rsidP="00021882">
            <w:pPr>
              <w:pStyle w:val="a3"/>
              <w:rPr>
                <w:sz w:val="22"/>
                <w:szCs w:val="22"/>
                <w:lang w:val="kk-KZ"/>
              </w:rPr>
            </w:pPr>
            <w:r w:rsidRPr="007D5E49">
              <w:rPr>
                <w:sz w:val="22"/>
                <w:szCs w:val="22"/>
                <w:lang w:val="kk-KZ"/>
              </w:rPr>
              <w:t>Орта</w:t>
            </w:r>
          </w:p>
        </w:tc>
        <w:tc>
          <w:tcPr>
            <w:tcW w:w="1700" w:type="dxa"/>
            <w:gridSpan w:val="2"/>
          </w:tcPr>
          <w:p w14:paraId="5353646C" w14:textId="77777777" w:rsidR="00DC0992" w:rsidRPr="007D5E49" w:rsidRDefault="00DC0992" w:rsidP="00021882">
            <w:pPr>
              <w:pStyle w:val="a3"/>
              <w:rPr>
                <w:sz w:val="22"/>
                <w:szCs w:val="22"/>
                <w:lang w:val="kk-KZ"/>
              </w:rPr>
            </w:pPr>
            <w:r w:rsidRPr="007D5E49">
              <w:rPr>
                <w:sz w:val="22"/>
                <w:szCs w:val="22"/>
                <w:lang w:val="kk-KZ"/>
              </w:rPr>
              <w:t>Төмен</w:t>
            </w:r>
          </w:p>
        </w:tc>
      </w:tr>
      <w:tr w:rsidR="00DC0992" w:rsidRPr="007D5E49" w14:paraId="28FA996E" w14:textId="77777777" w:rsidTr="006D6584">
        <w:trPr>
          <w:trHeight w:val="224"/>
        </w:trPr>
        <w:tc>
          <w:tcPr>
            <w:tcW w:w="1413" w:type="dxa"/>
            <w:vMerge/>
          </w:tcPr>
          <w:p w14:paraId="3CDB952B" w14:textId="77777777" w:rsidR="00DC0992" w:rsidRPr="007D5E49" w:rsidRDefault="00DC0992" w:rsidP="00021882">
            <w:pPr>
              <w:pStyle w:val="a3"/>
              <w:rPr>
                <w:sz w:val="22"/>
                <w:szCs w:val="22"/>
                <w:lang w:val="kk-KZ"/>
              </w:rPr>
            </w:pPr>
          </w:p>
        </w:tc>
        <w:tc>
          <w:tcPr>
            <w:tcW w:w="567" w:type="dxa"/>
          </w:tcPr>
          <w:p w14:paraId="4EF669D6" w14:textId="77777777" w:rsidR="00DC0992" w:rsidRPr="007D5E49" w:rsidRDefault="00DC0992" w:rsidP="00021882">
            <w:pPr>
              <w:pStyle w:val="a3"/>
              <w:rPr>
                <w:sz w:val="22"/>
                <w:szCs w:val="22"/>
                <w:lang w:val="en-US"/>
              </w:rPr>
            </w:pPr>
            <w:r w:rsidRPr="007D5E49">
              <w:rPr>
                <w:sz w:val="22"/>
                <w:szCs w:val="22"/>
                <w:lang w:val="en-US"/>
              </w:rPr>
              <w:t>n</w:t>
            </w:r>
          </w:p>
        </w:tc>
        <w:tc>
          <w:tcPr>
            <w:tcW w:w="709" w:type="dxa"/>
          </w:tcPr>
          <w:p w14:paraId="5E472110" w14:textId="77777777" w:rsidR="00DC0992" w:rsidRPr="007D5E49" w:rsidRDefault="00DC0992" w:rsidP="00021882">
            <w:pPr>
              <w:pStyle w:val="a3"/>
              <w:rPr>
                <w:sz w:val="22"/>
                <w:szCs w:val="22"/>
                <w:lang w:val="en-US"/>
              </w:rPr>
            </w:pPr>
            <w:r w:rsidRPr="007D5E49">
              <w:rPr>
                <w:sz w:val="22"/>
                <w:szCs w:val="22"/>
                <w:lang w:val="en-US"/>
              </w:rPr>
              <w:t>%</w:t>
            </w:r>
          </w:p>
        </w:tc>
        <w:tc>
          <w:tcPr>
            <w:tcW w:w="567" w:type="dxa"/>
          </w:tcPr>
          <w:p w14:paraId="69CC5959" w14:textId="77777777" w:rsidR="00DC0992" w:rsidRPr="007D5E49" w:rsidRDefault="00DC0992" w:rsidP="00021882">
            <w:pPr>
              <w:pStyle w:val="a3"/>
              <w:rPr>
                <w:sz w:val="22"/>
                <w:szCs w:val="22"/>
              </w:rPr>
            </w:pPr>
            <w:r w:rsidRPr="007D5E49">
              <w:rPr>
                <w:sz w:val="22"/>
                <w:szCs w:val="22"/>
                <w:lang w:val="en-US"/>
              </w:rPr>
              <w:t>n</w:t>
            </w:r>
          </w:p>
        </w:tc>
        <w:tc>
          <w:tcPr>
            <w:tcW w:w="708" w:type="dxa"/>
          </w:tcPr>
          <w:p w14:paraId="5F8C92CE" w14:textId="77777777" w:rsidR="00DC0992" w:rsidRPr="007D5E49" w:rsidRDefault="00DC0992" w:rsidP="00021882">
            <w:pPr>
              <w:pStyle w:val="a3"/>
              <w:rPr>
                <w:sz w:val="22"/>
                <w:szCs w:val="22"/>
              </w:rPr>
            </w:pPr>
            <w:r w:rsidRPr="007D5E49">
              <w:rPr>
                <w:sz w:val="22"/>
                <w:szCs w:val="22"/>
                <w:lang w:val="en-US"/>
              </w:rPr>
              <w:t>%</w:t>
            </w:r>
          </w:p>
        </w:tc>
        <w:tc>
          <w:tcPr>
            <w:tcW w:w="579" w:type="dxa"/>
          </w:tcPr>
          <w:p w14:paraId="2EE8E31F" w14:textId="77777777" w:rsidR="00DC0992" w:rsidRPr="007D5E49" w:rsidRDefault="00DC0992" w:rsidP="00021882">
            <w:pPr>
              <w:pStyle w:val="a3"/>
              <w:rPr>
                <w:sz w:val="22"/>
                <w:szCs w:val="22"/>
              </w:rPr>
            </w:pPr>
            <w:r w:rsidRPr="007D5E49">
              <w:rPr>
                <w:sz w:val="22"/>
                <w:szCs w:val="22"/>
                <w:lang w:val="en-US"/>
              </w:rPr>
              <w:t>n</w:t>
            </w:r>
          </w:p>
        </w:tc>
        <w:tc>
          <w:tcPr>
            <w:tcW w:w="697" w:type="dxa"/>
          </w:tcPr>
          <w:p w14:paraId="375DE086" w14:textId="77777777" w:rsidR="00DC0992" w:rsidRPr="007D5E49" w:rsidRDefault="00DC0992" w:rsidP="00021882">
            <w:pPr>
              <w:pStyle w:val="a3"/>
              <w:rPr>
                <w:sz w:val="22"/>
                <w:szCs w:val="22"/>
              </w:rPr>
            </w:pPr>
            <w:r w:rsidRPr="007D5E49">
              <w:rPr>
                <w:sz w:val="22"/>
                <w:szCs w:val="22"/>
                <w:lang w:val="en-US"/>
              </w:rPr>
              <w:t>%</w:t>
            </w:r>
          </w:p>
        </w:tc>
        <w:tc>
          <w:tcPr>
            <w:tcW w:w="572" w:type="dxa"/>
            <w:shd w:val="clear" w:color="auto" w:fill="auto"/>
          </w:tcPr>
          <w:p w14:paraId="277B3A5D" w14:textId="77777777" w:rsidR="00DC0992" w:rsidRPr="007D5E49" w:rsidRDefault="00DC0992" w:rsidP="00021882">
            <w:pPr>
              <w:pStyle w:val="a3"/>
              <w:rPr>
                <w:sz w:val="22"/>
                <w:szCs w:val="22"/>
              </w:rPr>
            </w:pPr>
            <w:r w:rsidRPr="007D5E49">
              <w:rPr>
                <w:sz w:val="22"/>
                <w:szCs w:val="22"/>
                <w:lang w:val="en-US"/>
              </w:rPr>
              <w:t>n</w:t>
            </w:r>
          </w:p>
        </w:tc>
        <w:tc>
          <w:tcPr>
            <w:tcW w:w="704" w:type="dxa"/>
            <w:shd w:val="clear" w:color="auto" w:fill="auto"/>
          </w:tcPr>
          <w:p w14:paraId="3D7AD8C7" w14:textId="77777777" w:rsidR="00DC0992" w:rsidRPr="007D5E49" w:rsidRDefault="00DC0992" w:rsidP="00021882">
            <w:pPr>
              <w:pStyle w:val="a3"/>
              <w:rPr>
                <w:sz w:val="22"/>
                <w:szCs w:val="22"/>
              </w:rPr>
            </w:pPr>
            <w:r w:rsidRPr="007D5E49">
              <w:rPr>
                <w:sz w:val="22"/>
                <w:szCs w:val="22"/>
                <w:lang w:val="en-US"/>
              </w:rPr>
              <w:t>%</w:t>
            </w:r>
          </w:p>
        </w:tc>
        <w:tc>
          <w:tcPr>
            <w:tcW w:w="696" w:type="dxa"/>
            <w:shd w:val="clear" w:color="auto" w:fill="auto"/>
          </w:tcPr>
          <w:p w14:paraId="2CDB1FB6" w14:textId="77777777" w:rsidR="00DC0992" w:rsidRPr="007D5E49" w:rsidRDefault="00DC0992" w:rsidP="00021882">
            <w:pPr>
              <w:pStyle w:val="a3"/>
              <w:rPr>
                <w:sz w:val="22"/>
                <w:szCs w:val="22"/>
              </w:rPr>
            </w:pPr>
            <w:r w:rsidRPr="007D5E49">
              <w:rPr>
                <w:sz w:val="22"/>
                <w:szCs w:val="22"/>
                <w:lang w:val="en-US"/>
              </w:rPr>
              <w:t>n</w:t>
            </w:r>
          </w:p>
        </w:tc>
        <w:tc>
          <w:tcPr>
            <w:tcW w:w="722" w:type="dxa"/>
            <w:shd w:val="clear" w:color="auto" w:fill="auto"/>
          </w:tcPr>
          <w:p w14:paraId="6D5C65A7" w14:textId="77777777" w:rsidR="00DC0992" w:rsidRPr="007D5E49" w:rsidRDefault="00DC0992" w:rsidP="00021882">
            <w:pPr>
              <w:pStyle w:val="a3"/>
              <w:rPr>
                <w:sz w:val="22"/>
                <w:szCs w:val="22"/>
              </w:rPr>
            </w:pPr>
            <w:r w:rsidRPr="007D5E49">
              <w:rPr>
                <w:sz w:val="22"/>
                <w:szCs w:val="22"/>
                <w:lang w:val="en-US"/>
              </w:rPr>
              <w:t>%</w:t>
            </w:r>
          </w:p>
        </w:tc>
        <w:tc>
          <w:tcPr>
            <w:tcW w:w="713" w:type="dxa"/>
            <w:shd w:val="clear" w:color="auto" w:fill="auto"/>
          </w:tcPr>
          <w:p w14:paraId="0CB49E06" w14:textId="77777777" w:rsidR="00DC0992" w:rsidRPr="007D5E49" w:rsidRDefault="00DC0992" w:rsidP="00021882">
            <w:pPr>
              <w:pStyle w:val="a3"/>
              <w:rPr>
                <w:sz w:val="22"/>
                <w:szCs w:val="22"/>
              </w:rPr>
            </w:pPr>
            <w:r w:rsidRPr="007D5E49">
              <w:rPr>
                <w:sz w:val="22"/>
                <w:szCs w:val="22"/>
                <w:lang w:val="en-US"/>
              </w:rPr>
              <w:t>n</w:t>
            </w:r>
          </w:p>
        </w:tc>
        <w:tc>
          <w:tcPr>
            <w:tcW w:w="987" w:type="dxa"/>
            <w:shd w:val="clear" w:color="auto" w:fill="auto"/>
          </w:tcPr>
          <w:p w14:paraId="081F0474" w14:textId="77777777" w:rsidR="00DC0992" w:rsidRPr="007D5E49" w:rsidRDefault="00DC0992" w:rsidP="00021882">
            <w:pPr>
              <w:pStyle w:val="a3"/>
              <w:rPr>
                <w:sz w:val="22"/>
                <w:szCs w:val="22"/>
              </w:rPr>
            </w:pPr>
            <w:r w:rsidRPr="007D5E49">
              <w:rPr>
                <w:sz w:val="22"/>
                <w:szCs w:val="22"/>
                <w:lang w:val="en-US"/>
              </w:rPr>
              <w:t>%</w:t>
            </w:r>
          </w:p>
        </w:tc>
      </w:tr>
      <w:tr w:rsidR="00DC0992" w:rsidRPr="007D5E49" w14:paraId="5F214193" w14:textId="77777777" w:rsidTr="006D6584">
        <w:trPr>
          <w:trHeight w:val="431"/>
        </w:trPr>
        <w:tc>
          <w:tcPr>
            <w:tcW w:w="1413" w:type="dxa"/>
          </w:tcPr>
          <w:p w14:paraId="05F3A176" w14:textId="701AAFF2" w:rsidR="00DC0992" w:rsidRPr="007D5E49" w:rsidRDefault="00396CD3" w:rsidP="00021882">
            <w:pPr>
              <w:pStyle w:val="a3"/>
              <w:rPr>
                <w:sz w:val="22"/>
                <w:szCs w:val="22"/>
                <w:lang w:val="kk-KZ"/>
              </w:rPr>
            </w:pPr>
            <w:r w:rsidRPr="007D5E49">
              <w:rPr>
                <w:sz w:val="22"/>
                <w:szCs w:val="22"/>
                <w:lang w:val="kk-KZ"/>
              </w:rPr>
              <w:t xml:space="preserve">Мақсатты-мотивациялық </w:t>
            </w:r>
          </w:p>
        </w:tc>
        <w:tc>
          <w:tcPr>
            <w:tcW w:w="567" w:type="dxa"/>
            <w:vAlign w:val="center"/>
          </w:tcPr>
          <w:p w14:paraId="6E85D659" w14:textId="77777777" w:rsidR="00DC0992" w:rsidRPr="007D5E49" w:rsidRDefault="00DC0992" w:rsidP="00021882">
            <w:pPr>
              <w:pStyle w:val="a3"/>
              <w:rPr>
                <w:rFonts w:eastAsiaTheme="minorHAnsi"/>
                <w:bCs/>
                <w:color w:val="000000"/>
                <w:sz w:val="22"/>
                <w:szCs w:val="22"/>
                <w:lang w:eastAsia="en-US"/>
              </w:rPr>
            </w:pPr>
            <w:r w:rsidRPr="007D5E49">
              <w:rPr>
                <w:color w:val="000000"/>
                <w:sz w:val="22"/>
                <w:szCs w:val="22"/>
              </w:rPr>
              <w:t>10</w:t>
            </w:r>
          </w:p>
        </w:tc>
        <w:tc>
          <w:tcPr>
            <w:tcW w:w="709" w:type="dxa"/>
            <w:vAlign w:val="center"/>
          </w:tcPr>
          <w:p w14:paraId="1F7D1429"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11,75</w:t>
            </w:r>
          </w:p>
        </w:tc>
        <w:tc>
          <w:tcPr>
            <w:tcW w:w="567" w:type="dxa"/>
            <w:vAlign w:val="center"/>
          </w:tcPr>
          <w:p w14:paraId="1C7B3E3E" w14:textId="77777777" w:rsidR="00DC0992" w:rsidRPr="007D5E49" w:rsidRDefault="00DC0992" w:rsidP="00021882">
            <w:pPr>
              <w:pStyle w:val="a3"/>
              <w:rPr>
                <w:rFonts w:eastAsiaTheme="minorHAnsi"/>
                <w:bCs/>
                <w:color w:val="000000"/>
                <w:sz w:val="22"/>
                <w:szCs w:val="22"/>
                <w:lang w:eastAsia="en-US"/>
              </w:rPr>
            </w:pPr>
            <w:r w:rsidRPr="007D5E49">
              <w:rPr>
                <w:color w:val="000000"/>
                <w:sz w:val="22"/>
                <w:szCs w:val="22"/>
              </w:rPr>
              <w:t>39,5</w:t>
            </w:r>
          </w:p>
        </w:tc>
        <w:tc>
          <w:tcPr>
            <w:tcW w:w="708" w:type="dxa"/>
            <w:vAlign w:val="center"/>
          </w:tcPr>
          <w:p w14:paraId="3F0F7FBB"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46,5</w:t>
            </w:r>
          </w:p>
        </w:tc>
        <w:tc>
          <w:tcPr>
            <w:tcW w:w="579" w:type="dxa"/>
            <w:vAlign w:val="center"/>
          </w:tcPr>
          <w:p w14:paraId="50A3ED0B" w14:textId="77777777" w:rsidR="00DC0992" w:rsidRPr="007D5E49" w:rsidRDefault="00DC0992" w:rsidP="00021882">
            <w:pPr>
              <w:pStyle w:val="a3"/>
              <w:rPr>
                <w:rFonts w:eastAsiaTheme="minorHAnsi"/>
                <w:bCs/>
                <w:color w:val="000000"/>
                <w:sz w:val="22"/>
                <w:szCs w:val="22"/>
                <w:lang w:eastAsia="en-US"/>
              </w:rPr>
            </w:pPr>
            <w:r w:rsidRPr="007D5E49">
              <w:rPr>
                <w:color w:val="000000"/>
                <w:sz w:val="22"/>
                <w:szCs w:val="22"/>
              </w:rPr>
              <w:t>35,5</w:t>
            </w:r>
          </w:p>
        </w:tc>
        <w:tc>
          <w:tcPr>
            <w:tcW w:w="697" w:type="dxa"/>
            <w:vAlign w:val="center"/>
          </w:tcPr>
          <w:p w14:paraId="3BC99D1B"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41,75</w:t>
            </w:r>
          </w:p>
        </w:tc>
        <w:tc>
          <w:tcPr>
            <w:tcW w:w="572" w:type="dxa"/>
            <w:shd w:val="clear" w:color="auto" w:fill="auto"/>
            <w:vAlign w:val="center"/>
          </w:tcPr>
          <w:p w14:paraId="409CF40B"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12,5</w:t>
            </w:r>
          </w:p>
        </w:tc>
        <w:tc>
          <w:tcPr>
            <w:tcW w:w="704" w:type="dxa"/>
            <w:shd w:val="clear" w:color="auto" w:fill="auto"/>
            <w:vAlign w:val="center"/>
          </w:tcPr>
          <w:p w14:paraId="604B1EAA"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14,05</w:t>
            </w:r>
          </w:p>
        </w:tc>
        <w:tc>
          <w:tcPr>
            <w:tcW w:w="696" w:type="dxa"/>
            <w:shd w:val="clear" w:color="auto" w:fill="auto"/>
            <w:vAlign w:val="center"/>
          </w:tcPr>
          <w:p w14:paraId="3CE44357"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39</w:t>
            </w:r>
          </w:p>
        </w:tc>
        <w:tc>
          <w:tcPr>
            <w:tcW w:w="722" w:type="dxa"/>
            <w:shd w:val="clear" w:color="auto" w:fill="auto"/>
            <w:vAlign w:val="center"/>
          </w:tcPr>
          <w:p w14:paraId="1BF82372"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45,1</w:t>
            </w:r>
          </w:p>
        </w:tc>
        <w:tc>
          <w:tcPr>
            <w:tcW w:w="713" w:type="dxa"/>
            <w:shd w:val="clear" w:color="auto" w:fill="auto"/>
            <w:vAlign w:val="center"/>
          </w:tcPr>
          <w:p w14:paraId="197480CB"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35,5</w:t>
            </w:r>
          </w:p>
        </w:tc>
        <w:tc>
          <w:tcPr>
            <w:tcW w:w="987" w:type="dxa"/>
            <w:shd w:val="clear" w:color="auto" w:fill="auto"/>
            <w:vAlign w:val="center"/>
          </w:tcPr>
          <w:p w14:paraId="257D9DF3"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40,85</w:t>
            </w:r>
          </w:p>
        </w:tc>
      </w:tr>
      <w:tr w:rsidR="00DC0992" w:rsidRPr="007D5E49" w14:paraId="11C431B2" w14:textId="77777777" w:rsidTr="006D6584">
        <w:trPr>
          <w:cantSplit/>
          <w:trHeight w:val="403"/>
        </w:trPr>
        <w:tc>
          <w:tcPr>
            <w:tcW w:w="1413" w:type="dxa"/>
          </w:tcPr>
          <w:p w14:paraId="65EF8C44" w14:textId="5FE91326" w:rsidR="00DC0992" w:rsidRPr="007D5E49" w:rsidRDefault="00396CD3" w:rsidP="00021882">
            <w:pPr>
              <w:pStyle w:val="a3"/>
              <w:rPr>
                <w:sz w:val="22"/>
                <w:szCs w:val="22"/>
                <w:lang w:val="kk-KZ"/>
              </w:rPr>
            </w:pPr>
            <w:r w:rsidRPr="007D5E49">
              <w:rPr>
                <w:sz w:val="22"/>
                <w:szCs w:val="22"/>
              </w:rPr>
              <w:t>Танымдық</w:t>
            </w:r>
            <w:r w:rsidRPr="007D5E49">
              <w:rPr>
                <w:sz w:val="22"/>
                <w:szCs w:val="22"/>
                <w:lang w:val="kk-KZ"/>
              </w:rPr>
              <w:t>-мазмұндық</w:t>
            </w:r>
          </w:p>
        </w:tc>
        <w:tc>
          <w:tcPr>
            <w:tcW w:w="567" w:type="dxa"/>
          </w:tcPr>
          <w:p w14:paraId="31E4EDF6" w14:textId="77777777" w:rsidR="00DC0992" w:rsidRPr="007D5E49" w:rsidRDefault="00DC0992" w:rsidP="00021882">
            <w:pPr>
              <w:pStyle w:val="a3"/>
              <w:rPr>
                <w:bCs/>
                <w:sz w:val="22"/>
                <w:szCs w:val="22"/>
              </w:rPr>
            </w:pPr>
            <w:r w:rsidRPr="007D5E49">
              <w:rPr>
                <w:bCs/>
                <w:sz w:val="22"/>
                <w:szCs w:val="22"/>
              </w:rPr>
              <w:t>9</w:t>
            </w:r>
          </w:p>
        </w:tc>
        <w:tc>
          <w:tcPr>
            <w:tcW w:w="709" w:type="dxa"/>
          </w:tcPr>
          <w:p w14:paraId="3689C75E" w14:textId="77777777" w:rsidR="00DC0992" w:rsidRPr="007D5E49" w:rsidRDefault="00DC0992" w:rsidP="00021882">
            <w:pPr>
              <w:pStyle w:val="a3"/>
              <w:rPr>
                <w:bCs/>
                <w:sz w:val="22"/>
                <w:szCs w:val="22"/>
              </w:rPr>
            </w:pPr>
            <w:r w:rsidRPr="007D5E49">
              <w:rPr>
                <w:bCs/>
                <w:sz w:val="22"/>
                <w:szCs w:val="22"/>
              </w:rPr>
              <w:t>10,2</w:t>
            </w:r>
          </w:p>
        </w:tc>
        <w:tc>
          <w:tcPr>
            <w:tcW w:w="567" w:type="dxa"/>
          </w:tcPr>
          <w:p w14:paraId="5EB2222F" w14:textId="77777777" w:rsidR="00DC0992" w:rsidRPr="007D5E49" w:rsidRDefault="00DC0992" w:rsidP="00021882">
            <w:pPr>
              <w:pStyle w:val="a3"/>
              <w:rPr>
                <w:bCs/>
                <w:sz w:val="22"/>
                <w:szCs w:val="22"/>
              </w:rPr>
            </w:pPr>
            <w:r w:rsidRPr="007D5E49">
              <w:rPr>
                <w:bCs/>
                <w:sz w:val="22"/>
                <w:szCs w:val="22"/>
              </w:rPr>
              <w:t>31</w:t>
            </w:r>
          </w:p>
        </w:tc>
        <w:tc>
          <w:tcPr>
            <w:tcW w:w="708" w:type="dxa"/>
          </w:tcPr>
          <w:p w14:paraId="72D65863" w14:textId="77777777" w:rsidR="00DC0992" w:rsidRPr="007D5E49" w:rsidRDefault="00DC0992" w:rsidP="00021882">
            <w:pPr>
              <w:pStyle w:val="a3"/>
              <w:rPr>
                <w:bCs/>
                <w:sz w:val="22"/>
                <w:szCs w:val="22"/>
              </w:rPr>
            </w:pPr>
            <w:r w:rsidRPr="007D5E49">
              <w:rPr>
                <w:bCs/>
                <w:sz w:val="22"/>
                <w:szCs w:val="22"/>
              </w:rPr>
              <w:t>36,9</w:t>
            </w:r>
          </w:p>
        </w:tc>
        <w:tc>
          <w:tcPr>
            <w:tcW w:w="579" w:type="dxa"/>
          </w:tcPr>
          <w:p w14:paraId="2409BCB6" w14:textId="77777777" w:rsidR="00DC0992" w:rsidRPr="007D5E49" w:rsidRDefault="00DC0992" w:rsidP="00021882">
            <w:pPr>
              <w:pStyle w:val="a3"/>
              <w:rPr>
                <w:bCs/>
                <w:sz w:val="22"/>
                <w:szCs w:val="22"/>
              </w:rPr>
            </w:pPr>
            <w:r w:rsidRPr="007D5E49">
              <w:rPr>
                <w:bCs/>
                <w:sz w:val="22"/>
                <w:szCs w:val="22"/>
              </w:rPr>
              <w:t>45</w:t>
            </w:r>
          </w:p>
        </w:tc>
        <w:tc>
          <w:tcPr>
            <w:tcW w:w="697" w:type="dxa"/>
          </w:tcPr>
          <w:p w14:paraId="24995794" w14:textId="77777777" w:rsidR="00DC0992" w:rsidRPr="007D5E49" w:rsidRDefault="00DC0992" w:rsidP="00021882">
            <w:pPr>
              <w:pStyle w:val="a3"/>
              <w:rPr>
                <w:bCs/>
                <w:sz w:val="22"/>
                <w:szCs w:val="22"/>
              </w:rPr>
            </w:pPr>
            <w:r w:rsidRPr="007D5E49">
              <w:rPr>
                <w:bCs/>
                <w:sz w:val="22"/>
                <w:szCs w:val="22"/>
              </w:rPr>
              <w:t>52,9</w:t>
            </w:r>
          </w:p>
        </w:tc>
        <w:tc>
          <w:tcPr>
            <w:tcW w:w="572" w:type="dxa"/>
            <w:shd w:val="clear" w:color="auto" w:fill="auto"/>
          </w:tcPr>
          <w:p w14:paraId="29C18ADB" w14:textId="77777777" w:rsidR="00DC0992" w:rsidRPr="007D5E49" w:rsidRDefault="00DC0992" w:rsidP="00021882">
            <w:pPr>
              <w:pStyle w:val="a3"/>
              <w:rPr>
                <w:bCs/>
                <w:sz w:val="22"/>
                <w:szCs w:val="22"/>
              </w:rPr>
            </w:pPr>
            <w:r w:rsidRPr="007D5E49">
              <w:rPr>
                <w:bCs/>
                <w:sz w:val="22"/>
                <w:szCs w:val="22"/>
              </w:rPr>
              <w:t>10</w:t>
            </w:r>
          </w:p>
        </w:tc>
        <w:tc>
          <w:tcPr>
            <w:tcW w:w="704" w:type="dxa"/>
            <w:shd w:val="clear" w:color="auto" w:fill="auto"/>
          </w:tcPr>
          <w:p w14:paraId="00F8AEFB" w14:textId="77777777" w:rsidR="00DC0992" w:rsidRPr="007D5E49" w:rsidRDefault="00DC0992" w:rsidP="00021882">
            <w:pPr>
              <w:pStyle w:val="a3"/>
              <w:rPr>
                <w:bCs/>
                <w:sz w:val="22"/>
                <w:szCs w:val="22"/>
              </w:rPr>
            </w:pPr>
            <w:r w:rsidRPr="007D5E49">
              <w:rPr>
                <w:bCs/>
                <w:sz w:val="22"/>
                <w:szCs w:val="22"/>
              </w:rPr>
              <w:t>11,1</w:t>
            </w:r>
          </w:p>
        </w:tc>
        <w:tc>
          <w:tcPr>
            <w:tcW w:w="696" w:type="dxa"/>
            <w:shd w:val="clear" w:color="auto" w:fill="auto"/>
          </w:tcPr>
          <w:p w14:paraId="5F5D883B" w14:textId="77777777" w:rsidR="00DC0992" w:rsidRPr="007D5E49" w:rsidRDefault="00DC0992" w:rsidP="00021882">
            <w:pPr>
              <w:pStyle w:val="a3"/>
              <w:rPr>
                <w:bCs/>
                <w:sz w:val="22"/>
                <w:szCs w:val="22"/>
              </w:rPr>
            </w:pPr>
            <w:r w:rsidRPr="007D5E49">
              <w:rPr>
                <w:bCs/>
                <w:sz w:val="22"/>
                <w:szCs w:val="22"/>
              </w:rPr>
              <w:t>33</w:t>
            </w:r>
          </w:p>
        </w:tc>
        <w:tc>
          <w:tcPr>
            <w:tcW w:w="722" w:type="dxa"/>
            <w:shd w:val="clear" w:color="auto" w:fill="auto"/>
          </w:tcPr>
          <w:p w14:paraId="2240305B" w14:textId="77777777" w:rsidR="00DC0992" w:rsidRPr="007D5E49" w:rsidRDefault="00DC0992" w:rsidP="00021882">
            <w:pPr>
              <w:pStyle w:val="a3"/>
              <w:rPr>
                <w:bCs/>
                <w:sz w:val="22"/>
                <w:szCs w:val="22"/>
              </w:rPr>
            </w:pPr>
            <w:r w:rsidRPr="007D5E49">
              <w:rPr>
                <w:bCs/>
                <w:sz w:val="22"/>
                <w:szCs w:val="22"/>
              </w:rPr>
              <w:t>37,9</w:t>
            </w:r>
          </w:p>
        </w:tc>
        <w:tc>
          <w:tcPr>
            <w:tcW w:w="713" w:type="dxa"/>
            <w:shd w:val="clear" w:color="auto" w:fill="auto"/>
          </w:tcPr>
          <w:p w14:paraId="138BC7BC" w14:textId="77777777" w:rsidR="00DC0992" w:rsidRPr="007D5E49" w:rsidRDefault="00DC0992" w:rsidP="00021882">
            <w:pPr>
              <w:pStyle w:val="a3"/>
              <w:rPr>
                <w:bCs/>
                <w:sz w:val="22"/>
                <w:szCs w:val="22"/>
              </w:rPr>
            </w:pPr>
            <w:r w:rsidRPr="007D5E49">
              <w:rPr>
                <w:bCs/>
                <w:sz w:val="22"/>
                <w:szCs w:val="22"/>
              </w:rPr>
              <w:t>44</w:t>
            </w:r>
          </w:p>
        </w:tc>
        <w:tc>
          <w:tcPr>
            <w:tcW w:w="987" w:type="dxa"/>
            <w:shd w:val="clear" w:color="auto" w:fill="auto"/>
          </w:tcPr>
          <w:p w14:paraId="747A455F" w14:textId="77777777" w:rsidR="00DC0992" w:rsidRPr="007D5E49" w:rsidRDefault="00DC0992" w:rsidP="00021882">
            <w:pPr>
              <w:pStyle w:val="a3"/>
              <w:rPr>
                <w:bCs/>
                <w:sz w:val="22"/>
                <w:szCs w:val="22"/>
              </w:rPr>
            </w:pPr>
            <w:r w:rsidRPr="007D5E49">
              <w:rPr>
                <w:bCs/>
                <w:sz w:val="22"/>
                <w:szCs w:val="22"/>
              </w:rPr>
              <w:t>51</w:t>
            </w:r>
          </w:p>
        </w:tc>
      </w:tr>
      <w:tr w:rsidR="00DC0992" w:rsidRPr="007D5E49" w14:paraId="2E658EDB" w14:textId="77777777" w:rsidTr="006D6584">
        <w:trPr>
          <w:trHeight w:val="431"/>
        </w:trPr>
        <w:tc>
          <w:tcPr>
            <w:tcW w:w="1413" w:type="dxa"/>
          </w:tcPr>
          <w:p w14:paraId="13059BFE" w14:textId="4E06129E" w:rsidR="00DC0992" w:rsidRPr="007D5E49" w:rsidRDefault="00396CD3" w:rsidP="00021882">
            <w:pPr>
              <w:pStyle w:val="a3"/>
              <w:rPr>
                <w:b/>
                <w:sz w:val="22"/>
                <w:szCs w:val="22"/>
                <w:lang w:val="kk-KZ"/>
              </w:rPr>
            </w:pPr>
            <w:r w:rsidRPr="007D5E49">
              <w:rPr>
                <w:sz w:val="22"/>
                <w:szCs w:val="22"/>
                <w:lang w:val="kk-KZ"/>
              </w:rPr>
              <w:t>Коммуникативті-іс-әрекеттік</w:t>
            </w:r>
          </w:p>
        </w:tc>
        <w:tc>
          <w:tcPr>
            <w:tcW w:w="567" w:type="dxa"/>
            <w:vAlign w:val="center"/>
          </w:tcPr>
          <w:p w14:paraId="593E1871"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11,5</w:t>
            </w:r>
          </w:p>
        </w:tc>
        <w:tc>
          <w:tcPr>
            <w:tcW w:w="709" w:type="dxa"/>
            <w:vAlign w:val="center"/>
          </w:tcPr>
          <w:p w14:paraId="3E3C9798"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14</w:t>
            </w:r>
          </w:p>
        </w:tc>
        <w:tc>
          <w:tcPr>
            <w:tcW w:w="567" w:type="dxa"/>
            <w:vAlign w:val="center"/>
          </w:tcPr>
          <w:p w14:paraId="35907551"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33</w:t>
            </w:r>
          </w:p>
        </w:tc>
        <w:tc>
          <w:tcPr>
            <w:tcW w:w="708" w:type="dxa"/>
            <w:vAlign w:val="center"/>
          </w:tcPr>
          <w:p w14:paraId="01F168C4"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38,5</w:t>
            </w:r>
          </w:p>
        </w:tc>
        <w:tc>
          <w:tcPr>
            <w:tcW w:w="579" w:type="dxa"/>
            <w:vAlign w:val="center"/>
          </w:tcPr>
          <w:p w14:paraId="254CCD7E"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40,5</w:t>
            </w:r>
          </w:p>
        </w:tc>
        <w:tc>
          <w:tcPr>
            <w:tcW w:w="697" w:type="dxa"/>
            <w:vAlign w:val="center"/>
          </w:tcPr>
          <w:p w14:paraId="0E742DA6"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47,5</w:t>
            </w:r>
          </w:p>
        </w:tc>
        <w:tc>
          <w:tcPr>
            <w:tcW w:w="572" w:type="dxa"/>
            <w:shd w:val="clear" w:color="auto" w:fill="auto"/>
            <w:vAlign w:val="center"/>
          </w:tcPr>
          <w:p w14:paraId="1A07FFBD"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13</w:t>
            </w:r>
          </w:p>
        </w:tc>
        <w:tc>
          <w:tcPr>
            <w:tcW w:w="704" w:type="dxa"/>
            <w:shd w:val="clear" w:color="auto" w:fill="auto"/>
            <w:vAlign w:val="center"/>
          </w:tcPr>
          <w:p w14:paraId="3FEAC59C"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15,15</w:t>
            </w:r>
          </w:p>
        </w:tc>
        <w:tc>
          <w:tcPr>
            <w:tcW w:w="696" w:type="dxa"/>
            <w:shd w:val="clear" w:color="auto" w:fill="auto"/>
            <w:vAlign w:val="center"/>
          </w:tcPr>
          <w:p w14:paraId="2CABC43F"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33,85</w:t>
            </w:r>
          </w:p>
        </w:tc>
        <w:tc>
          <w:tcPr>
            <w:tcW w:w="722" w:type="dxa"/>
            <w:shd w:val="clear" w:color="auto" w:fill="auto"/>
            <w:vAlign w:val="center"/>
          </w:tcPr>
          <w:p w14:paraId="54945ECE"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38,75</w:t>
            </w:r>
          </w:p>
        </w:tc>
        <w:tc>
          <w:tcPr>
            <w:tcW w:w="713" w:type="dxa"/>
            <w:shd w:val="clear" w:color="auto" w:fill="auto"/>
            <w:vAlign w:val="center"/>
          </w:tcPr>
          <w:p w14:paraId="5B05EE55"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40,15</w:t>
            </w:r>
          </w:p>
        </w:tc>
        <w:tc>
          <w:tcPr>
            <w:tcW w:w="987" w:type="dxa"/>
            <w:shd w:val="clear" w:color="auto" w:fill="auto"/>
            <w:vAlign w:val="center"/>
          </w:tcPr>
          <w:p w14:paraId="0D95297E" w14:textId="77777777" w:rsidR="00DC0992" w:rsidRPr="007D5E49" w:rsidRDefault="00DC0992" w:rsidP="00021882">
            <w:pPr>
              <w:pStyle w:val="a3"/>
              <w:rPr>
                <w:rFonts w:eastAsiaTheme="minorHAnsi"/>
                <w:color w:val="000000"/>
                <w:sz w:val="22"/>
                <w:szCs w:val="22"/>
                <w:lang w:eastAsia="en-US"/>
              </w:rPr>
            </w:pPr>
            <w:r w:rsidRPr="007D5E49">
              <w:rPr>
                <w:color w:val="000000"/>
                <w:sz w:val="22"/>
                <w:szCs w:val="22"/>
              </w:rPr>
              <w:t>46,1</w:t>
            </w:r>
          </w:p>
        </w:tc>
      </w:tr>
    </w:tbl>
    <w:p w14:paraId="5A3195EF" w14:textId="7308EDAD" w:rsidR="00C75D9B" w:rsidRDefault="001A626F" w:rsidP="006D6584">
      <w:pPr>
        <w:pStyle w:val="a3"/>
        <w:ind w:firstLine="567"/>
        <w:jc w:val="both"/>
        <w:rPr>
          <w:sz w:val="28"/>
          <w:szCs w:val="28"/>
          <w:lang w:val="kk-KZ"/>
        </w:rPr>
      </w:pPr>
      <w:r w:rsidRPr="006D6584">
        <w:rPr>
          <w:sz w:val="28"/>
          <w:szCs w:val="28"/>
          <w:lang w:val="kk-KZ"/>
        </w:rPr>
        <w:t>Хи-квадрат (</w:t>
      </w:r>
      <w:r w:rsidRPr="006854EC">
        <w:rPr>
          <w:sz w:val="28"/>
          <w:szCs w:val="28"/>
        </w:rPr>
        <w:t>χ</w:t>
      </w:r>
      <w:r w:rsidRPr="006D6584">
        <w:rPr>
          <w:sz w:val="28"/>
          <w:szCs w:val="28"/>
          <w:lang w:val="kk-KZ"/>
        </w:rPr>
        <w:t xml:space="preserve">²) критерийін </w:t>
      </w:r>
      <w:r w:rsidRPr="006854EC">
        <w:rPr>
          <w:position w:val="-24"/>
          <w:sz w:val="28"/>
          <w:szCs w:val="28"/>
          <w:lang w:val="en-US"/>
        </w:rPr>
        <w:object w:dxaOrig="1680" w:dyaOrig="680" w14:anchorId="7B55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6pt" o:ole="" fillcolor="window">
            <v:imagedata r:id="rId25" o:title=""/>
          </v:shape>
          <o:OLEObject Type="Embed" ProgID="Equation.3" ShapeID="_x0000_i1025" DrawAspect="Content" ObjectID="_1807617708" r:id="rId26"/>
        </w:object>
      </w:r>
      <w:r w:rsidRPr="006D6584">
        <w:rPr>
          <w:sz w:val="28"/>
          <w:szCs w:val="28"/>
          <w:lang w:val="kk-KZ"/>
        </w:rPr>
        <w:t xml:space="preserve"> формуласы арқылы есептедік. мұнда: О – бер</w:t>
      </w:r>
      <w:r w:rsidRPr="006854EC">
        <w:rPr>
          <w:sz w:val="28"/>
          <w:szCs w:val="28"/>
          <w:lang w:val="kk-KZ"/>
        </w:rPr>
        <w:t>і</w:t>
      </w:r>
      <w:r w:rsidRPr="006D6584">
        <w:rPr>
          <w:sz w:val="28"/>
          <w:szCs w:val="28"/>
          <w:lang w:val="kk-KZ"/>
        </w:rPr>
        <w:t>лген жи</w:t>
      </w:r>
      <w:r w:rsidRPr="006854EC">
        <w:rPr>
          <w:sz w:val="28"/>
          <w:szCs w:val="28"/>
          <w:lang w:val="kk-KZ"/>
        </w:rPr>
        <w:t>і</w:t>
      </w:r>
      <w:r w:rsidRPr="006D6584">
        <w:rPr>
          <w:sz w:val="28"/>
          <w:szCs w:val="28"/>
          <w:lang w:val="kk-KZ"/>
        </w:rPr>
        <w:t>л</w:t>
      </w:r>
      <w:r w:rsidRPr="006854EC">
        <w:rPr>
          <w:sz w:val="28"/>
          <w:szCs w:val="28"/>
          <w:lang w:val="kk-KZ"/>
        </w:rPr>
        <w:t>і</w:t>
      </w:r>
      <w:r w:rsidRPr="006D6584">
        <w:rPr>
          <w:sz w:val="28"/>
          <w:szCs w:val="28"/>
          <w:lang w:val="kk-KZ"/>
        </w:rPr>
        <w:t>к</w:t>
      </w:r>
      <w:r w:rsidRPr="006854EC">
        <w:rPr>
          <w:sz w:val="28"/>
          <w:szCs w:val="28"/>
          <w:lang w:val="kk-KZ"/>
        </w:rPr>
        <w:t>, Е – күтілетін жиілік.</w:t>
      </w:r>
      <w:r w:rsidR="00257513" w:rsidRPr="006854EC">
        <w:rPr>
          <w:sz w:val="28"/>
          <w:szCs w:val="28"/>
          <w:lang w:val="kk-KZ"/>
        </w:rPr>
        <w:t xml:space="preserve"> </w:t>
      </w:r>
      <w:r w:rsidRPr="006D6584">
        <w:rPr>
          <w:sz w:val="28"/>
          <w:szCs w:val="28"/>
          <w:lang w:val="kk-KZ"/>
        </w:rPr>
        <w:tab/>
      </w:r>
      <w:r w:rsidRPr="006854EC">
        <w:rPr>
          <w:sz w:val="28"/>
          <w:szCs w:val="28"/>
        </w:rPr>
        <w:t>χ</w:t>
      </w:r>
      <w:r w:rsidRPr="00A778C8">
        <w:rPr>
          <w:sz w:val="28"/>
          <w:szCs w:val="28"/>
          <w:lang w:val="kk-KZ"/>
        </w:rPr>
        <w:t>²</w:t>
      </w:r>
      <w:r w:rsidRPr="006854EC">
        <w:rPr>
          <w:sz w:val="28"/>
          <w:szCs w:val="28"/>
          <w:lang w:val="kk-KZ"/>
        </w:rPr>
        <w:t xml:space="preserve"> нәтижесін есептеп, </w:t>
      </w:r>
      <w:r w:rsidR="00240B30">
        <w:rPr>
          <w:sz w:val="28"/>
          <w:szCs w:val="28"/>
          <w:lang w:val="kk-KZ"/>
        </w:rPr>
        <w:t>2</w:t>
      </w:r>
      <w:r w:rsidR="00914FB9">
        <w:rPr>
          <w:sz w:val="28"/>
          <w:szCs w:val="28"/>
          <w:lang w:val="kk-KZ"/>
        </w:rPr>
        <w:t>0</w:t>
      </w:r>
      <w:r w:rsidRPr="006854EC">
        <w:rPr>
          <w:sz w:val="28"/>
          <w:szCs w:val="28"/>
          <w:lang w:val="kk-KZ"/>
        </w:rPr>
        <w:t xml:space="preserve"> кестеде көрсеттік.</w:t>
      </w:r>
    </w:p>
    <w:p w14:paraId="3892F365" w14:textId="77777777" w:rsidR="007D5E49" w:rsidRPr="006854EC" w:rsidRDefault="007D5E49" w:rsidP="006D6584">
      <w:pPr>
        <w:pStyle w:val="a3"/>
        <w:ind w:firstLine="567"/>
        <w:jc w:val="both"/>
        <w:rPr>
          <w:sz w:val="28"/>
          <w:szCs w:val="28"/>
          <w:lang w:val="kk-KZ"/>
        </w:rPr>
      </w:pPr>
    </w:p>
    <w:p w14:paraId="6B394925" w14:textId="70F5A313" w:rsidR="00C75D9B" w:rsidRPr="00E84198" w:rsidRDefault="00C75D9B" w:rsidP="006D6584">
      <w:pPr>
        <w:pStyle w:val="a3"/>
        <w:jc w:val="both"/>
        <w:rPr>
          <w:sz w:val="28"/>
          <w:szCs w:val="28"/>
          <w:lang w:val="kk-KZ"/>
        </w:rPr>
      </w:pPr>
      <w:r w:rsidRPr="00E84198">
        <w:rPr>
          <w:sz w:val="28"/>
          <w:szCs w:val="28"/>
          <w:lang w:val="kk-KZ"/>
        </w:rPr>
        <w:t xml:space="preserve">Кесте </w:t>
      </w:r>
      <w:r w:rsidR="00240B30" w:rsidRPr="00E84198">
        <w:rPr>
          <w:sz w:val="28"/>
          <w:szCs w:val="28"/>
          <w:lang w:val="kk-KZ"/>
        </w:rPr>
        <w:t>2</w:t>
      </w:r>
      <w:r w:rsidR="007D5E49" w:rsidRPr="00E84198">
        <w:rPr>
          <w:sz w:val="28"/>
          <w:szCs w:val="28"/>
          <w:lang w:val="kk-KZ"/>
        </w:rPr>
        <w:t>1</w:t>
      </w:r>
      <w:r w:rsidRPr="00E84198">
        <w:rPr>
          <w:sz w:val="28"/>
          <w:szCs w:val="28"/>
          <w:lang w:val="kk-KZ"/>
        </w:rPr>
        <w:t xml:space="preserve"> - Бақылау және эксперименттік топтардың бастапқы (анықтау) көрсеткіштерін салыстырмалы көрсеткіші мен Хи-квадрат (</w:t>
      </w:r>
      <w:r w:rsidRPr="00E84198">
        <w:rPr>
          <w:sz w:val="28"/>
          <w:szCs w:val="28"/>
        </w:rPr>
        <w:t>χ</w:t>
      </w:r>
      <w:r w:rsidRPr="00E84198">
        <w:rPr>
          <w:sz w:val="28"/>
          <w:szCs w:val="28"/>
          <w:lang w:val="kk-KZ"/>
        </w:rPr>
        <w:t>²) критерийінің мәні</w:t>
      </w:r>
    </w:p>
    <w:p w14:paraId="0F46153D" w14:textId="77777777" w:rsidR="001A626F" w:rsidRPr="00A778C8" w:rsidRDefault="001A626F" w:rsidP="00DF6BE7">
      <w:pPr>
        <w:pStyle w:val="a3"/>
        <w:ind w:firstLine="709"/>
        <w:jc w:val="both"/>
        <w:rPr>
          <w:sz w:val="28"/>
          <w:szCs w:val="28"/>
          <w:highlight w:val="lightGray"/>
          <w:lang w:val="kk-KZ"/>
        </w:rPr>
      </w:pPr>
    </w:p>
    <w:tbl>
      <w:tblPr>
        <w:tblW w:w="9634" w:type="dxa"/>
        <w:jc w:val="center"/>
        <w:tblLayout w:type="fixed"/>
        <w:tblLook w:val="04A0" w:firstRow="1" w:lastRow="0" w:firstColumn="1" w:lastColumn="0" w:noHBand="0" w:noVBand="1"/>
      </w:tblPr>
      <w:tblGrid>
        <w:gridCol w:w="710"/>
        <w:gridCol w:w="842"/>
        <w:gridCol w:w="709"/>
        <w:gridCol w:w="710"/>
        <w:gridCol w:w="710"/>
        <w:gridCol w:w="567"/>
        <w:gridCol w:w="709"/>
        <w:gridCol w:w="708"/>
        <w:gridCol w:w="709"/>
        <w:gridCol w:w="851"/>
        <w:gridCol w:w="860"/>
        <w:gridCol w:w="841"/>
        <w:gridCol w:w="708"/>
      </w:tblGrid>
      <w:tr w:rsidR="00C75D9B" w:rsidRPr="007D5E49" w14:paraId="1719EC78" w14:textId="77777777" w:rsidTr="005B05A9">
        <w:trPr>
          <w:trHeight w:val="639"/>
          <w:jc w:val="center"/>
        </w:trPr>
        <w:tc>
          <w:tcPr>
            <w:tcW w:w="710" w:type="dxa"/>
            <w:tcBorders>
              <w:top w:val="single" w:sz="8" w:space="0" w:color="auto"/>
              <w:left w:val="single" w:sz="8" w:space="0" w:color="auto"/>
              <w:bottom w:val="single" w:sz="8" w:space="0" w:color="000000"/>
              <w:right w:val="single" w:sz="8" w:space="0" w:color="auto"/>
            </w:tcBorders>
            <w:shd w:val="clear" w:color="auto" w:fill="auto"/>
            <w:hideMark/>
          </w:tcPr>
          <w:p w14:paraId="200AC23B" w14:textId="77777777" w:rsidR="00C75D9B" w:rsidRPr="007D5E49" w:rsidRDefault="00C75D9B" w:rsidP="00021882">
            <w:pPr>
              <w:pStyle w:val="a3"/>
              <w:rPr>
                <w:sz w:val="22"/>
                <w:szCs w:val="22"/>
              </w:rPr>
            </w:pPr>
            <w:r w:rsidRPr="007D5E49">
              <w:rPr>
                <w:rFonts w:eastAsia="Calibri"/>
                <w:sz w:val="22"/>
                <w:szCs w:val="22"/>
                <w:lang w:eastAsia="kk-KZ"/>
              </w:rPr>
              <w:lastRenderedPageBreak/>
              <w:t>Компоненттер</w:t>
            </w:r>
          </w:p>
        </w:tc>
        <w:tc>
          <w:tcPr>
            <w:tcW w:w="842" w:type="dxa"/>
            <w:tcBorders>
              <w:top w:val="single" w:sz="8" w:space="0" w:color="auto"/>
              <w:left w:val="single" w:sz="8" w:space="0" w:color="auto"/>
              <w:bottom w:val="single" w:sz="8" w:space="0" w:color="000000"/>
              <w:right w:val="single" w:sz="8" w:space="0" w:color="auto"/>
            </w:tcBorders>
            <w:shd w:val="clear" w:color="auto" w:fill="auto"/>
            <w:hideMark/>
          </w:tcPr>
          <w:p w14:paraId="57CA0BE0" w14:textId="77777777" w:rsidR="00C75D9B" w:rsidRPr="007D5E49" w:rsidRDefault="00C75D9B" w:rsidP="00021882">
            <w:pPr>
              <w:pStyle w:val="a3"/>
              <w:rPr>
                <w:sz w:val="22"/>
                <w:szCs w:val="22"/>
              </w:rPr>
            </w:pPr>
            <w:r w:rsidRPr="007D5E49">
              <w:rPr>
                <w:rFonts w:eastAsia="Calibri"/>
                <w:sz w:val="22"/>
                <w:szCs w:val="22"/>
                <w:lang w:eastAsia="kk-KZ"/>
              </w:rPr>
              <w:t>Топ</w:t>
            </w:r>
          </w:p>
        </w:tc>
        <w:tc>
          <w:tcPr>
            <w:tcW w:w="709" w:type="dxa"/>
            <w:tcBorders>
              <w:top w:val="single" w:sz="8" w:space="0" w:color="auto"/>
              <w:left w:val="single" w:sz="8" w:space="0" w:color="auto"/>
              <w:bottom w:val="single" w:sz="8" w:space="0" w:color="000000"/>
              <w:right w:val="single" w:sz="8" w:space="0" w:color="auto"/>
            </w:tcBorders>
            <w:shd w:val="clear" w:color="auto" w:fill="auto"/>
            <w:hideMark/>
          </w:tcPr>
          <w:p w14:paraId="7D368449" w14:textId="77777777" w:rsidR="00C75D9B" w:rsidRPr="007D5E49" w:rsidRDefault="00C75D9B" w:rsidP="00021882">
            <w:pPr>
              <w:pStyle w:val="a3"/>
              <w:rPr>
                <w:sz w:val="22"/>
                <w:szCs w:val="22"/>
              </w:rPr>
            </w:pPr>
            <w:r w:rsidRPr="007D5E49">
              <w:rPr>
                <w:sz w:val="22"/>
                <w:szCs w:val="22"/>
              </w:rPr>
              <w:t>Жоғары</w:t>
            </w:r>
          </w:p>
          <w:p w14:paraId="2F7DE4A6" w14:textId="77777777" w:rsidR="00C75D9B" w:rsidRPr="007D5E49" w:rsidRDefault="00C75D9B" w:rsidP="00021882">
            <w:pPr>
              <w:pStyle w:val="a3"/>
              <w:rPr>
                <w:sz w:val="22"/>
                <w:szCs w:val="22"/>
              </w:rPr>
            </w:pPr>
            <w:r w:rsidRPr="007D5E49">
              <w:rPr>
                <w:sz w:val="22"/>
                <w:szCs w:val="22"/>
              </w:rPr>
              <w:t>%</w:t>
            </w:r>
          </w:p>
        </w:tc>
        <w:tc>
          <w:tcPr>
            <w:tcW w:w="710" w:type="dxa"/>
            <w:tcBorders>
              <w:top w:val="single" w:sz="8" w:space="0" w:color="auto"/>
              <w:left w:val="single" w:sz="8" w:space="0" w:color="auto"/>
              <w:bottom w:val="single" w:sz="8" w:space="0" w:color="000000"/>
              <w:right w:val="single" w:sz="8" w:space="0" w:color="auto"/>
            </w:tcBorders>
            <w:shd w:val="clear" w:color="auto" w:fill="auto"/>
            <w:hideMark/>
          </w:tcPr>
          <w:p w14:paraId="0BB97F29" w14:textId="77777777" w:rsidR="00C75D9B" w:rsidRPr="007D5E49" w:rsidRDefault="00C75D9B" w:rsidP="00021882">
            <w:pPr>
              <w:pStyle w:val="a3"/>
              <w:rPr>
                <w:sz w:val="22"/>
                <w:szCs w:val="22"/>
              </w:rPr>
            </w:pPr>
            <w:r w:rsidRPr="007D5E49">
              <w:rPr>
                <w:sz w:val="22"/>
                <w:szCs w:val="22"/>
              </w:rPr>
              <w:t>Орта</w:t>
            </w:r>
          </w:p>
        </w:tc>
        <w:tc>
          <w:tcPr>
            <w:tcW w:w="710" w:type="dxa"/>
            <w:tcBorders>
              <w:top w:val="single" w:sz="8" w:space="0" w:color="auto"/>
              <w:left w:val="single" w:sz="8" w:space="0" w:color="auto"/>
              <w:bottom w:val="single" w:sz="8" w:space="0" w:color="000000"/>
              <w:right w:val="single" w:sz="8" w:space="0" w:color="auto"/>
            </w:tcBorders>
            <w:shd w:val="clear" w:color="auto" w:fill="auto"/>
            <w:hideMark/>
          </w:tcPr>
          <w:p w14:paraId="66500CFA" w14:textId="77777777" w:rsidR="00C75D9B" w:rsidRPr="007D5E49" w:rsidRDefault="00C75D9B" w:rsidP="00021882">
            <w:pPr>
              <w:pStyle w:val="a3"/>
              <w:rPr>
                <w:sz w:val="22"/>
                <w:szCs w:val="22"/>
              </w:rPr>
            </w:pPr>
            <w:r w:rsidRPr="007D5E49">
              <w:rPr>
                <w:sz w:val="22"/>
                <w:szCs w:val="22"/>
              </w:rPr>
              <w:t>Төмен</w:t>
            </w:r>
          </w:p>
        </w:tc>
        <w:tc>
          <w:tcPr>
            <w:tcW w:w="567" w:type="dxa"/>
            <w:tcBorders>
              <w:top w:val="single" w:sz="8" w:space="0" w:color="auto"/>
              <w:left w:val="single" w:sz="8" w:space="0" w:color="auto"/>
              <w:bottom w:val="single" w:sz="8" w:space="0" w:color="000000"/>
              <w:right w:val="single" w:sz="4" w:space="0" w:color="auto"/>
            </w:tcBorders>
            <w:shd w:val="clear" w:color="auto" w:fill="auto"/>
            <w:hideMark/>
          </w:tcPr>
          <w:p w14:paraId="280EBECB" w14:textId="77777777" w:rsidR="00C75D9B" w:rsidRPr="007D5E49" w:rsidRDefault="00C75D9B" w:rsidP="00021882">
            <w:pPr>
              <w:pStyle w:val="a3"/>
              <w:rPr>
                <w:sz w:val="22"/>
                <w:szCs w:val="22"/>
              </w:rPr>
            </w:pPr>
            <w:r w:rsidRPr="007D5E49">
              <w:rPr>
                <w:rFonts w:eastAsia="Calibri"/>
                <w:sz w:val="22"/>
                <w:szCs w:val="22"/>
                <w:lang w:eastAsia="kk-KZ"/>
              </w:rPr>
              <w:t>Жиыны</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8BA41C5" w14:textId="77777777" w:rsidR="00C75D9B" w:rsidRPr="007D5E49" w:rsidRDefault="00C75D9B" w:rsidP="00021882">
            <w:pPr>
              <w:pStyle w:val="a3"/>
              <w:rPr>
                <w:sz w:val="22"/>
                <w:szCs w:val="22"/>
              </w:rPr>
            </w:pPr>
            <w:r w:rsidRPr="007D5E49">
              <w:rPr>
                <w:sz w:val="22"/>
                <w:szCs w:val="22"/>
              </w:rPr>
              <w:t>(О</w:t>
            </w:r>
            <w:r w:rsidRPr="007D5E49">
              <w:rPr>
                <w:sz w:val="22"/>
                <w:szCs w:val="22"/>
                <w:vertAlign w:val="subscript"/>
              </w:rPr>
              <w:t>1</w:t>
            </w:r>
            <w:r w:rsidRPr="007D5E49">
              <w:rPr>
                <w:sz w:val="22"/>
                <w:szCs w:val="22"/>
              </w:rPr>
              <w:t>-Е</w:t>
            </w:r>
            <w:r w:rsidRPr="007D5E49">
              <w:rPr>
                <w:sz w:val="22"/>
                <w:szCs w:val="22"/>
                <w:vertAlign w:val="subscript"/>
              </w:rPr>
              <w:t>1</w:t>
            </w:r>
            <w:r w:rsidRPr="007D5E49">
              <w:rPr>
                <w:sz w:val="22"/>
                <w:szCs w:val="22"/>
              </w:rPr>
              <w:t>)</w:t>
            </w:r>
            <w:r w:rsidRPr="007D5E49">
              <w:rPr>
                <w:sz w:val="22"/>
                <w:szCs w:val="22"/>
                <w:vertAlign w:val="superscript"/>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7C79FC1A" w14:textId="77777777" w:rsidR="00C75D9B" w:rsidRPr="007D5E49" w:rsidRDefault="00C75D9B" w:rsidP="00021882">
            <w:pPr>
              <w:pStyle w:val="a3"/>
              <w:rPr>
                <w:sz w:val="22"/>
                <w:szCs w:val="22"/>
              </w:rPr>
            </w:pPr>
            <w:r w:rsidRPr="007D5E49">
              <w:rPr>
                <w:sz w:val="22"/>
                <w:szCs w:val="22"/>
              </w:rPr>
              <w:t>(О</w:t>
            </w:r>
            <w:r w:rsidRPr="007D5E49">
              <w:rPr>
                <w:sz w:val="22"/>
                <w:szCs w:val="22"/>
                <w:vertAlign w:val="subscript"/>
              </w:rPr>
              <w:t>2</w:t>
            </w:r>
            <w:r w:rsidRPr="007D5E49">
              <w:rPr>
                <w:sz w:val="22"/>
                <w:szCs w:val="22"/>
              </w:rPr>
              <w:t>-Е</w:t>
            </w:r>
            <w:r w:rsidRPr="007D5E49">
              <w:rPr>
                <w:sz w:val="22"/>
                <w:szCs w:val="22"/>
                <w:vertAlign w:val="subscript"/>
              </w:rPr>
              <w:t>2</w:t>
            </w:r>
            <w:r w:rsidRPr="007D5E49">
              <w:rPr>
                <w:sz w:val="22"/>
                <w:szCs w:val="22"/>
              </w:rPr>
              <w:t>)</w:t>
            </w:r>
            <w:r w:rsidRPr="007D5E49">
              <w:rPr>
                <w:sz w:val="22"/>
                <w:szCs w:val="22"/>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EC973F8" w14:textId="77777777" w:rsidR="00C75D9B" w:rsidRPr="007D5E49" w:rsidRDefault="00C75D9B" w:rsidP="00021882">
            <w:pPr>
              <w:pStyle w:val="a3"/>
              <w:rPr>
                <w:sz w:val="22"/>
                <w:szCs w:val="22"/>
              </w:rPr>
            </w:pPr>
            <w:r w:rsidRPr="007D5E49">
              <w:rPr>
                <w:sz w:val="22"/>
                <w:szCs w:val="22"/>
              </w:rPr>
              <w:t>(О</w:t>
            </w:r>
            <w:r w:rsidRPr="007D5E49">
              <w:rPr>
                <w:sz w:val="22"/>
                <w:szCs w:val="22"/>
                <w:vertAlign w:val="subscript"/>
              </w:rPr>
              <w:t>3</w:t>
            </w:r>
            <w:r w:rsidRPr="007D5E49">
              <w:rPr>
                <w:sz w:val="22"/>
                <w:szCs w:val="22"/>
              </w:rPr>
              <w:t>-Е</w:t>
            </w:r>
            <w:r w:rsidRPr="007D5E49">
              <w:rPr>
                <w:sz w:val="22"/>
                <w:szCs w:val="22"/>
                <w:vertAlign w:val="subscript"/>
              </w:rPr>
              <w:t>3</w:t>
            </w:r>
            <w:r w:rsidRPr="007D5E49">
              <w:rPr>
                <w:sz w:val="22"/>
                <w:szCs w:val="22"/>
              </w:rPr>
              <w:t>)</w:t>
            </w:r>
            <w:r w:rsidRPr="007D5E49">
              <w:rPr>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4172DB1E" w14:textId="77777777" w:rsidR="00C75D9B" w:rsidRPr="007D5E49" w:rsidRDefault="00C75D9B" w:rsidP="00021882">
            <w:pPr>
              <w:pStyle w:val="a3"/>
              <w:rPr>
                <w:sz w:val="22"/>
                <w:szCs w:val="22"/>
              </w:rPr>
            </w:pPr>
            <w:r w:rsidRPr="007D5E49">
              <w:rPr>
                <w:sz w:val="22"/>
                <w:szCs w:val="22"/>
              </w:rPr>
              <w:t>(О</w:t>
            </w:r>
            <w:r w:rsidRPr="007D5E49">
              <w:rPr>
                <w:sz w:val="22"/>
                <w:szCs w:val="22"/>
                <w:vertAlign w:val="subscript"/>
              </w:rPr>
              <w:t>1</w:t>
            </w:r>
            <w:r w:rsidRPr="007D5E49">
              <w:rPr>
                <w:sz w:val="22"/>
                <w:szCs w:val="22"/>
              </w:rPr>
              <w:t>-Е</w:t>
            </w:r>
            <w:r w:rsidRPr="007D5E49">
              <w:rPr>
                <w:sz w:val="22"/>
                <w:szCs w:val="22"/>
                <w:vertAlign w:val="subscript"/>
              </w:rPr>
              <w:t>1</w:t>
            </w:r>
            <w:r w:rsidRPr="007D5E49">
              <w:rPr>
                <w:sz w:val="22"/>
                <w:szCs w:val="22"/>
              </w:rPr>
              <w:t>)</w:t>
            </w:r>
            <w:r w:rsidRPr="007D5E49">
              <w:rPr>
                <w:sz w:val="22"/>
                <w:szCs w:val="22"/>
                <w:vertAlign w:val="superscript"/>
              </w:rPr>
              <w:t>2</w:t>
            </w:r>
            <w:r w:rsidRPr="007D5E49">
              <w:rPr>
                <w:sz w:val="22"/>
                <w:szCs w:val="22"/>
              </w:rPr>
              <w:t>/Е</w:t>
            </w:r>
            <w:r w:rsidRPr="007D5E49">
              <w:rPr>
                <w:sz w:val="22"/>
                <w:szCs w:val="22"/>
                <w:vertAlign w:val="subscript"/>
              </w:rPr>
              <w:t>1</w:t>
            </w:r>
          </w:p>
        </w:tc>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E4CE8A2" w14:textId="77777777" w:rsidR="00C75D9B" w:rsidRPr="007D5E49" w:rsidRDefault="00C75D9B" w:rsidP="00021882">
            <w:pPr>
              <w:pStyle w:val="a3"/>
              <w:rPr>
                <w:sz w:val="22"/>
                <w:szCs w:val="22"/>
              </w:rPr>
            </w:pPr>
            <w:r w:rsidRPr="007D5E49">
              <w:rPr>
                <w:sz w:val="22"/>
                <w:szCs w:val="22"/>
              </w:rPr>
              <w:t>(О</w:t>
            </w:r>
            <w:r w:rsidRPr="007D5E49">
              <w:rPr>
                <w:sz w:val="22"/>
                <w:szCs w:val="22"/>
                <w:vertAlign w:val="subscript"/>
              </w:rPr>
              <w:t>2</w:t>
            </w:r>
            <w:r w:rsidRPr="007D5E49">
              <w:rPr>
                <w:sz w:val="22"/>
                <w:szCs w:val="22"/>
              </w:rPr>
              <w:t>-Е</w:t>
            </w:r>
            <w:r w:rsidRPr="007D5E49">
              <w:rPr>
                <w:sz w:val="22"/>
                <w:szCs w:val="22"/>
                <w:vertAlign w:val="subscript"/>
              </w:rPr>
              <w:t>2</w:t>
            </w:r>
            <w:r w:rsidRPr="007D5E49">
              <w:rPr>
                <w:sz w:val="22"/>
                <w:szCs w:val="22"/>
              </w:rPr>
              <w:t>)</w:t>
            </w:r>
            <w:r w:rsidRPr="007D5E49">
              <w:rPr>
                <w:sz w:val="22"/>
                <w:szCs w:val="22"/>
                <w:vertAlign w:val="superscript"/>
              </w:rPr>
              <w:t>2</w:t>
            </w:r>
            <w:r w:rsidRPr="007D5E49">
              <w:rPr>
                <w:sz w:val="22"/>
                <w:szCs w:val="22"/>
              </w:rPr>
              <w:t>/Е</w:t>
            </w:r>
            <w:r w:rsidRPr="007D5E49">
              <w:rPr>
                <w:sz w:val="22"/>
                <w:szCs w:val="22"/>
                <w:vertAlign w:val="subscript"/>
              </w:rPr>
              <w:t>2</w:t>
            </w:r>
          </w:p>
        </w:tc>
        <w:tc>
          <w:tcPr>
            <w:tcW w:w="841" w:type="dxa"/>
            <w:tcBorders>
              <w:top w:val="single" w:sz="4" w:space="0" w:color="auto"/>
              <w:left w:val="single" w:sz="4" w:space="0" w:color="auto"/>
              <w:bottom w:val="single" w:sz="4" w:space="0" w:color="auto"/>
              <w:right w:val="single" w:sz="4" w:space="0" w:color="auto"/>
            </w:tcBorders>
            <w:shd w:val="clear" w:color="auto" w:fill="auto"/>
            <w:noWrap/>
            <w:hideMark/>
          </w:tcPr>
          <w:p w14:paraId="17858DC8" w14:textId="77777777" w:rsidR="00C75D9B" w:rsidRPr="007D5E49" w:rsidRDefault="00C75D9B" w:rsidP="00021882">
            <w:pPr>
              <w:pStyle w:val="a3"/>
              <w:rPr>
                <w:sz w:val="22"/>
                <w:szCs w:val="22"/>
              </w:rPr>
            </w:pPr>
            <w:r w:rsidRPr="007D5E49">
              <w:rPr>
                <w:sz w:val="22"/>
                <w:szCs w:val="22"/>
              </w:rPr>
              <w:t>(О</w:t>
            </w:r>
            <w:r w:rsidRPr="007D5E49">
              <w:rPr>
                <w:sz w:val="22"/>
                <w:szCs w:val="22"/>
                <w:vertAlign w:val="subscript"/>
              </w:rPr>
              <w:t>3</w:t>
            </w:r>
            <w:r w:rsidRPr="007D5E49">
              <w:rPr>
                <w:sz w:val="22"/>
                <w:szCs w:val="22"/>
              </w:rPr>
              <w:t>-Е</w:t>
            </w:r>
            <w:r w:rsidRPr="007D5E49">
              <w:rPr>
                <w:sz w:val="22"/>
                <w:szCs w:val="22"/>
                <w:vertAlign w:val="subscript"/>
              </w:rPr>
              <w:t>3</w:t>
            </w:r>
            <w:r w:rsidRPr="007D5E49">
              <w:rPr>
                <w:sz w:val="22"/>
                <w:szCs w:val="22"/>
              </w:rPr>
              <w:t>)</w:t>
            </w:r>
            <w:r w:rsidRPr="007D5E49">
              <w:rPr>
                <w:sz w:val="22"/>
                <w:szCs w:val="22"/>
                <w:vertAlign w:val="superscript"/>
              </w:rPr>
              <w:t>2</w:t>
            </w:r>
            <w:r w:rsidRPr="007D5E49">
              <w:rPr>
                <w:sz w:val="22"/>
                <w:szCs w:val="22"/>
              </w:rPr>
              <w:t>/Е</w:t>
            </w:r>
            <w:r w:rsidRPr="007D5E49">
              <w:rPr>
                <w:sz w:val="22"/>
                <w:szCs w:val="22"/>
                <w:vertAlign w:val="subscript"/>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14:paraId="799D001A" w14:textId="77777777" w:rsidR="00C75D9B" w:rsidRPr="007D5E49" w:rsidRDefault="00C75D9B" w:rsidP="00021882">
            <w:pPr>
              <w:pStyle w:val="a3"/>
              <w:rPr>
                <w:sz w:val="22"/>
                <w:szCs w:val="22"/>
              </w:rPr>
            </w:pPr>
            <w:r w:rsidRPr="007D5E49">
              <w:rPr>
                <w:sz w:val="22"/>
                <w:szCs w:val="22"/>
              </w:rPr>
              <w:t>χ²</w:t>
            </w:r>
          </w:p>
        </w:tc>
      </w:tr>
      <w:tr w:rsidR="006D6584" w:rsidRPr="007D5E49" w14:paraId="2E36129D" w14:textId="77777777" w:rsidTr="005B05A9">
        <w:trPr>
          <w:trHeight w:val="60"/>
          <w:jc w:val="center"/>
        </w:trPr>
        <w:tc>
          <w:tcPr>
            <w:tcW w:w="710" w:type="dxa"/>
            <w:tcBorders>
              <w:top w:val="nil"/>
              <w:left w:val="single" w:sz="8" w:space="0" w:color="auto"/>
              <w:bottom w:val="single" w:sz="8" w:space="0" w:color="000000"/>
              <w:right w:val="single" w:sz="8" w:space="0" w:color="auto"/>
            </w:tcBorders>
            <w:shd w:val="clear" w:color="auto" w:fill="auto"/>
          </w:tcPr>
          <w:p w14:paraId="3FA3E0D9" w14:textId="4DFFAE7D" w:rsidR="006D6584" w:rsidRPr="007D5E49" w:rsidRDefault="006D6584" w:rsidP="006D6584">
            <w:pPr>
              <w:pStyle w:val="a3"/>
              <w:jc w:val="center"/>
              <w:rPr>
                <w:sz w:val="22"/>
                <w:szCs w:val="22"/>
                <w:lang w:val="kk-KZ"/>
              </w:rPr>
            </w:pPr>
            <w:r w:rsidRPr="007D5E49">
              <w:rPr>
                <w:sz w:val="22"/>
                <w:szCs w:val="22"/>
                <w:lang w:val="kk-KZ"/>
              </w:rPr>
              <w:t>1</w:t>
            </w:r>
          </w:p>
        </w:tc>
        <w:tc>
          <w:tcPr>
            <w:tcW w:w="842" w:type="dxa"/>
            <w:tcBorders>
              <w:top w:val="nil"/>
              <w:left w:val="nil"/>
              <w:bottom w:val="single" w:sz="8" w:space="0" w:color="auto"/>
              <w:right w:val="single" w:sz="8" w:space="0" w:color="auto"/>
            </w:tcBorders>
            <w:shd w:val="clear" w:color="auto" w:fill="auto"/>
          </w:tcPr>
          <w:p w14:paraId="0CF5AAD2" w14:textId="64D5C4CE" w:rsidR="006D6584" w:rsidRPr="007D5E49" w:rsidRDefault="006D6584" w:rsidP="006D6584">
            <w:pPr>
              <w:pStyle w:val="a3"/>
              <w:jc w:val="center"/>
              <w:rPr>
                <w:rFonts w:eastAsia="Calibri"/>
                <w:sz w:val="22"/>
                <w:szCs w:val="22"/>
                <w:lang w:val="kk-KZ" w:eastAsia="kk-KZ"/>
              </w:rPr>
            </w:pPr>
            <w:r w:rsidRPr="007D5E49">
              <w:rPr>
                <w:rFonts w:eastAsia="Calibri"/>
                <w:sz w:val="22"/>
                <w:szCs w:val="22"/>
                <w:lang w:val="kk-KZ" w:eastAsia="kk-KZ"/>
              </w:rPr>
              <w:t>2</w:t>
            </w:r>
          </w:p>
        </w:tc>
        <w:tc>
          <w:tcPr>
            <w:tcW w:w="709" w:type="dxa"/>
            <w:tcBorders>
              <w:top w:val="nil"/>
              <w:left w:val="nil"/>
              <w:bottom w:val="single" w:sz="8" w:space="0" w:color="auto"/>
              <w:right w:val="single" w:sz="8" w:space="0" w:color="auto"/>
            </w:tcBorders>
            <w:shd w:val="clear" w:color="auto" w:fill="auto"/>
          </w:tcPr>
          <w:p w14:paraId="47A6E06D" w14:textId="77EBF30A" w:rsidR="006D6584" w:rsidRPr="007D5E49" w:rsidRDefault="006D6584" w:rsidP="006D6584">
            <w:pPr>
              <w:pStyle w:val="a3"/>
              <w:jc w:val="center"/>
              <w:rPr>
                <w:sz w:val="22"/>
                <w:szCs w:val="22"/>
                <w:lang w:val="kk-KZ"/>
              </w:rPr>
            </w:pPr>
            <w:r w:rsidRPr="007D5E49">
              <w:rPr>
                <w:sz w:val="22"/>
                <w:szCs w:val="22"/>
                <w:lang w:val="kk-KZ"/>
              </w:rPr>
              <w:t>3</w:t>
            </w:r>
          </w:p>
        </w:tc>
        <w:tc>
          <w:tcPr>
            <w:tcW w:w="710" w:type="dxa"/>
            <w:tcBorders>
              <w:top w:val="nil"/>
              <w:left w:val="nil"/>
              <w:bottom w:val="single" w:sz="8" w:space="0" w:color="auto"/>
              <w:right w:val="single" w:sz="8" w:space="0" w:color="auto"/>
            </w:tcBorders>
            <w:shd w:val="clear" w:color="auto" w:fill="auto"/>
          </w:tcPr>
          <w:p w14:paraId="67FCA0E5" w14:textId="31D7CF87" w:rsidR="006D6584" w:rsidRPr="007D5E49" w:rsidRDefault="006D6584" w:rsidP="006D6584">
            <w:pPr>
              <w:pStyle w:val="a3"/>
              <w:jc w:val="center"/>
              <w:rPr>
                <w:sz w:val="22"/>
                <w:szCs w:val="22"/>
                <w:lang w:val="kk-KZ"/>
              </w:rPr>
            </w:pPr>
            <w:r w:rsidRPr="007D5E49">
              <w:rPr>
                <w:sz w:val="22"/>
                <w:szCs w:val="22"/>
                <w:lang w:val="kk-KZ"/>
              </w:rPr>
              <w:t>4</w:t>
            </w:r>
          </w:p>
        </w:tc>
        <w:tc>
          <w:tcPr>
            <w:tcW w:w="710" w:type="dxa"/>
            <w:tcBorders>
              <w:top w:val="nil"/>
              <w:left w:val="nil"/>
              <w:bottom w:val="single" w:sz="8" w:space="0" w:color="auto"/>
              <w:right w:val="single" w:sz="8" w:space="0" w:color="auto"/>
            </w:tcBorders>
            <w:shd w:val="clear" w:color="auto" w:fill="auto"/>
          </w:tcPr>
          <w:p w14:paraId="61B54F3A" w14:textId="3F41427D" w:rsidR="006D6584" w:rsidRPr="007D5E49" w:rsidRDefault="006D6584" w:rsidP="006D6584">
            <w:pPr>
              <w:pStyle w:val="a3"/>
              <w:jc w:val="center"/>
              <w:rPr>
                <w:sz w:val="22"/>
                <w:szCs w:val="22"/>
                <w:lang w:val="kk-KZ"/>
              </w:rPr>
            </w:pPr>
            <w:r w:rsidRPr="007D5E49">
              <w:rPr>
                <w:sz w:val="22"/>
                <w:szCs w:val="22"/>
                <w:lang w:val="kk-KZ"/>
              </w:rPr>
              <w:t>5</w:t>
            </w:r>
          </w:p>
        </w:tc>
        <w:tc>
          <w:tcPr>
            <w:tcW w:w="567" w:type="dxa"/>
            <w:tcBorders>
              <w:top w:val="nil"/>
              <w:left w:val="nil"/>
              <w:bottom w:val="single" w:sz="8" w:space="0" w:color="auto"/>
              <w:right w:val="single" w:sz="4" w:space="0" w:color="auto"/>
            </w:tcBorders>
            <w:shd w:val="clear" w:color="auto" w:fill="auto"/>
          </w:tcPr>
          <w:p w14:paraId="03AD3C57" w14:textId="45A08416" w:rsidR="006D6584" w:rsidRPr="007D5E49" w:rsidRDefault="006D6584" w:rsidP="006D6584">
            <w:pPr>
              <w:pStyle w:val="a3"/>
              <w:jc w:val="center"/>
              <w:rPr>
                <w:sz w:val="22"/>
                <w:szCs w:val="22"/>
                <w:lang w:val="kk-KZ"/>
              </w:rPr>
            </w:pPr>
            <w:r w:rsidRPr="007D5E49">
              <w:rPr>
                <w:sz w:val="22"/>
                <w:szCs w:val="22"/>
                <w:lang w:val="kk-KZ"/>
              </w:rPr>
              <w:t>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7F08809" w14:textId="39F80F31" w:rsidR="006D6584" w:rsidRPr="007D5E49" w:rsidRDefault="006D6584" w:rsidP="006D6584">
            <w:pPr>
              <w:pStyle w:val="a3"/>
              <w:jc w:val="center"/>
              <w:rPr>
                <w:sz w:val="22"/>
                <w:szCs w:val="22"/>
                <w:lang w:val="kk-KZ"/>
              </w:rPr>
            </w:pPr>
            <w:r w:rsidRPr="007D5E49">
              <w:rPr>
                <w:sz w:val="22"/>
                <w:szCs w:val="22"/>
                <w:lang w:val="kk-KZ"/>
              </w:rPr>
              <w:t>7</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519F7E1C" w14:textId="7C6BA469" w:rsidR="006D6584" w:rsidRPr="007D5E49" w:rsidRDefault="006D6584" w:rsidP="006D6584">
            <w:pPr>
              <w:pStyle w:val="a3"/>
              <w:jc w:val="center"/>
              <w:rPr>
                <w:sz w:val="22"/>
                <w:szCs w:val="22"/>
                <w:lang w:val="kk-KZ"/>
              </w:rPr>
            </w:pPr>
            <w:r w:rsidRPr="007D5E49">
              <w:rPr>
                <w:sz w:val="22"/>
                <w:szCs w:val="22"/>
                <w:lang w:val="kk-KZ"/>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EB5E4E4" w14:textId="488F59A3" w:rsidR="006D6584" w:rsidRPr="007D5E49" w:rsidRDefault="006D6584" w:rsidP="006D6584">
            <w:pPr>
              <w:pStyle w:val="a3"/>
              <w:jc w:val="center"/>
              <w:rPr>
                <w:sz w:val="22"/>
                <w:szCs w:val="22"/>
                <w:lang w:val="kk-KZ"/>
              </w:rPr>
            </w:pPr>
            <w:r w:rsidRPr="007D5E49">
              <w:rPr>
                <w:sz w:val="22"/>
                <w:szCs w:val="22"/>
                <w:lang w:val="kk-KZ"/>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31AEE2C" w14:textId="36318211" w:rsidR="006D6584" w:rsidRPr="007D5E49" w:rsidRDefault="006D6584" w:rsidP="006D6584">
            <w:pPr>
              <w:pStyle w:val="a3"/>
              <w:jc w:val="center"/>
              <w:rPr>
                <w:sz w:val="22"/>
                <w:szCs w:val="22"/>
                <w:lang w:val="kk-KZ"/>
              </w:rPr>
            </w:pPr>
            <w:r w:rsidRPr="007D5E49">
              <w:rPr>
                <w:sz w:val="22"/>
                <w:szCs w:val="22"/>
                <w:lang w:val="kk-KZ"/>
              </w:rPr>
              <w:t>10</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4B2FE4D3" w14:textId="4F7D5851" w:rsidR="006D6584" w:rsidRPr="007D5E49" w:rsidRDefault="006D6584" w:rsidP="006D6584">
            <w:pPr>
              <w:pStyle w:val="a3"/>
              <w:jc w:val="center"/>
              <w:rPr>
                <w:sz w:val="22"/>
                <w:szCs w:val="22"/>
                <w:lang w:val="kk-KZ"/>
              </w:rPr>
            </w:pPr>
            <w:r w:rsidRPr="007D5E49">
              <w:rPr>
                <w:sz w:val="22"/>
                <w:szCs w:val="22"/>
                <w:lang w:val="kk-KZ"/>
              </w:rPr>
              <w:t>11</w:t>
            </w:r>
          </w:p>
        </w:tc>
        <w:tc>
          <w:tcPr>
            <w:tcW w:w="841" w:type="dxa"/>
            <w:tcBorders>
              <w:top w:val="single" w:sz="4" w:space="0" w:color="auto"/>
              <w:left w:val="single" w:sz="4" w:space="0" w:color="auto"/>
              <w:bottom w:val="single" w:sz="4" w:space="0" w:color="auto"/>
              <w:right w:val="single" w:sz="4" w:space="0" w:color="auto"/>
            </w:tcBorders>
            <w:shd w:val="clear" w:color="auto" w:fill="auto"/>
            <w:noWrap/>
          </w:tcPr>
          <w:p w14:paraId="076A6080" w14:textId="43CA86FF" w:rsidR="006D6584" w:rsidRPr="007D5E49" w:rsidRDefault="006D6584" w:rsidP="006D6584">
            <w:pPr>
              <w:pStyle w:val="a3"/>
              <w:jc w:val="center"/>
              <w:rPr>
                <w:sz w:val="22"/>
                <w:szCs w:val="22"/>
                <w:lang w:val="kk-KZ"/>
              </w:rPr>
            </w:pPr>
            <w:r w:rsidRPr="007D5E49">
              <w:rPr>
                <w:sz w:val="22"/>
                <w:szCs w:val="22"/>
                <w:lang w:val="kk-KZ"/>
              </w:rPr>
              <w:t>12</w:t>
            </w:r>
          </w:p>
        </w:tc>
        <w:tc>
          <w:tcPr>
            <w:tcW w:w="708" w:type="dxa"/>
            <w:tcBorders>
              <w:top w:val="single" w:sz="4" w:space="0" w:color="auto"/>
              <w:left w:val="single" w:sz="4" w:space="0" w:color="auto"/>
              <w:right w:val="single" w:sz="4" w:space="0" w:color="auto"/>
            </w:tcBorders>
            <w:shd w:val="clear" w:color="auto" w:fill="auto"/>
          </w:tcPr>
          <w:p w14:paraId="1704CCEB" w14:textId="49F76040" w:rsidR="006D6584" w:rsidRPr="007D5E49" w:rsidRDefault="006D6584" w:rsidP="006D6584">
            <w:pPr>
              <w:pStyle w:val="a3"/>
              <w:jc w:val="center"/>
              <w:rPr>
                <w:sz w:val="22"/>
                <w:szCs w:val="22"/>
                <w:lang w:val="kk-KZ"/>
              </w:rPr>
            </w:pPr>
            <w:r w:rsidRPr="007D5E49">
              <w:rPr>
                <w:sz w:val="22"/>
                <w:szCs w:val="22"/>
                <w:lang w:val="kk-KZ"/>
              </w:rPr>
              <w:t>13</w:t>
            </w:r>
          </w:p>
        </w:tc>
      </w:tr>
      <w:tr w:rsidR="001A626F" w:rsidRPr="007D5E49" w14:paraId="6E077413" w14:textId="77777777" w:rsidTr="005B05A9">
        <w:trPr>
          <w:trHeight w:val="699"/>
          <w:jc w:val="center"/>
        </w:trPr>
        <w:tc>
          <w:tcPr>
            <w:tcW w:w="710" w:type="dxa"/>
            <w:vMerge w:val="restart"/>
            <w:tcBorders>
              <w:top w:val="nil"/>
              <w:left w:val="single" w:sz="8" w:space="0" w:color="auto"/>
              <w:bottom w:val="single" w:sz="8" w:space="0" w:color="000000"/>
              <w:right w:val="single" w:sz="8" w:space="0" w:color="auto"/>
            </w:tcBorders>
            <w:shd w:val="clear" w:color="auto" w:fill="auto"/>
            <w:textDirection w:val="btLr"/>
            <w:hideMark/>
          </w:tcPr>
          <w:p w14:paraId="5891775B" w14:textId="74CBDB30" w:rsidR="001A626F" w:rsidRPr="007D5E49" w:rsidRDefault="0049269F" w:rsidP="0049269F">
            <w:pPr>
              <w:pStyle w:val="a3"/>
              <w:jc w:val="center"/>
              <w:rPr>
                <w:sz w:val="22"/>
                <w:szCs w:val="22"/>
              </w:rPr>
            </w:pPr>
            <w:r w:rsidRPr="007D5E49">
              <w:rPr>
                <w:sz w:val="22"/>
                <w:szCs w:val="22"/>
                <w:lang w:val="kk-KZ"/>
              </w:rPr>
              <w:t>Мақсатты-мотивациялық</w:t>
            </w:r>
          </w:p>
        </w:tc>
        <w:tc>
          <w:tcPr>
            <w:tcW w:w="842" w:type="dxa"/>
            <w:tcBorders>
              <w:top w:val="nil"/>
              <w:left w:val="nil"/>
              <w:bottom w:val="single" w:sz="8" w:space="0" w:color="auto"/>
              <w:right w:val="single" w:sz="8" w:space="0" w:color="auto"/>
            </w:tcBorders>
            <w:shd w:val="clear" w:color="auto" w:fill="auto"/>
            <w:hideMark/>
          </w:tcPr>
          <w:p w14:paraId="5F9CCE00" w14:textId="77777777" w:rsidR="001A626F" w:rsidRPr="007D5E49" w:rsidRDefault="001A626F" w:rsidP="00021882">
            <w:pPr>
              <w:pStyle w:val="a3"/>
              <w:rPr>
                <w:sz w:val="22"/>
                <w:szCs w:val="22"/>
              </w:rPr>
            </w:pPr>
            <w:r w:rsidRPr="007D5E49">
              <w:rPr>
                <w:rFonts w:eastAsia="Calibri"/>
                <w:sz w:val="22"/>
                <w:szCs w:val="22"/>
                <w:lang w:eastAsia="kk-KZ"/>
              </w:rPr>
              <w:t>Бақ. тобы n=66</w:t>
            </w:r>
          </w:p>
        </w:tc>
        <w:tc>
          <w:tcPr>
            <w:tcW w:w="709" w:type="dxa"/>
            <w:tcBorders>
              <w:top w:val="nil"/>
              <w:left w:val="nil"/>
              <w:bottom w:val="single" w:sz="8" w:space="0" w:color="auto"/>
              <w:right w:val="single" w:sz="8" w:space="0" w:color="auto"/>
            </w:tcBorders>
            <w:shd w:val="clear" w:color="auto" w:fill="auto"/>
          </w:tcPr>
          <w:p w14:paraId="1D97BE14" w14:textId="39E0C58C" w:rsidR="001A626F" w:rsidRPr="007D5E49" w:rsidRDefault="001A626F" w:rsidP="00021882">
            <w:pPr>
              <w:pStyle w:val="a3"/>
              <w:rPr>
                <w:sz w:val="22"/>
                <w:szCs w:val="22"/>
              </w:rPr>
            </w:pPr>
            <w:r w:rsidRPr="007D5E49">
              <w:rPr>
                <w:sz w:val="22"/>
                <w:szCs w:val="22"/>
              </w:rPr>
              <w:t>12,5</w:t>
            </w:r>
          </w:p>
        </w:tc>
        <w:tc>
          <w:tcPr>
            <w:tcW w:w="710" w:type="dxa"/>
            <w:tcBorders>
              <w:top w:val="nil"/>
              <w:left w:val="nil"/>
              <w:bottom w:val="single" w:sz="8" w:space="0" w:color="auto"/>
              <w:right w:val="single" w:sz="8" w:space="0" w:color="auto"/>
            </w:tcBorders>
            <w:shd w:val="clear" w:color="auto" w:fill="auto"/>
          </w:tcPr>
          <w:p w14:paraId="6163C434" w14:textId="7F076F83" w:rsidR="001A626F" w:rsidRPr="007D5E49" w:rsidRDefault="001A626F" w:rsidP="00021882">
            <w:pPr>
              <w:pStyle w:val="a3"/>
              <w:rPr>
                <w:sz w:val="22"/>
                <w:szCs w:val="22"/>
              </w:rPr>
            </w:pPr>
            <w:r w:rsidRPr="007D5E49">
              <w:rPr>
                <w:sz w:val="22"/>
                <w:szCs w:val="22"/>
              </w:rPr>
              <w:t>39</w:t>
            </w:r>
          </w:p>
        </w:tc>
        <w:tc>
          <w:tcPr>
            <w:tcW w:w="710" w:type="dxa"/>
            <w:tcBorders>
              <w:top w:val="nil"/>
              <w:left w:val="nil"/>
              <w:bottom w:val="single" w:sz="8" w:space="0" w:color="auto"/>
              <w:right w:val="single" w:sz="8" w:space="0" w:color="auto"/>
            </w:tcBorders>
            <w:shd w:val="clear" w:color="auto" w:fill="auto"/>
          </w:tcPr>
          <w:p w14:paraId="4B6AEEE8" w14:textId="5B4DE4C2" w:rsidR="001A626F" w:rsidRPr="007D5E49" w:rsidRDefault="001A626F" w:rsidP="00021882">
            <w:pPr>
              <w:pStyle w:val="a3"/>
              <w:rPr>
                <w:sz w:val="22"/>
                <w:szCs w:val="22"/>
              </w:rPr>
            </w:pPr>
            <w:r w:rsidRPr="007D5E49">
              <w:rPr>
                <w:sz w:val="22"/>
                <w:szCs w:val="22"/>
              </w:rPr>
              <w:t>35,5</w:t>
            </w:r>
          </w:p>
        </w:tc>
        <w:tc>
          <w:tcPr>
            <w:tcW w:w="567" w:type="dxa"/>
            <w:tcBorders>
              <w:top w:val="nil"/>
              <w:left w:val="nil"/>
              <w:bottom w:val="single" w:sz="8" w:space="0" w:color="auto"/>
              <w:right w:val="single" w:sz="4" w:space="0" w:color="auto"/>
            </w:tcBorders>
            <w:shd w:val="clear" w:color="auto" w:fill="auto"/>
          </w:tcPr>
          <w:p w14:paraId="605C2953" w14:textId="76423905" w:rsidR="001A626F" w:rsidRPr="007D5E49" w:rsidRDefault="001A626F" w:rsidP="00021882">
            <w:pPr>
              <w:pStyle w:val="a3"/>
              <w:rPr>
                <w:sz w:val="22"/>
                <w:szCs w:val="22"/>
              </w:rPr>
            </w:pPr>
            <w:r w:rsidRPr="007D5E49">
              <w:rPr>
                <w:sz w:val="22"/>
                <w:szCs w:val="22"/>
              </w:rPr>
              <w:t>87</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AAA3656" w14:textId="42324BA1" w:rsidR="001A626F" w:rsidRPr="007D5E49" w:rsidRDefault="001A626F" w:rsidP="00021882">
            <w:pPr>
              <w:pStyle w:val="a3"/>
              <w:rPr>
                <w:sz w:val="22"/>
                <w:szCs w:val="22"/>
              </w:rPr>
            </w:pPr>
            <w:r w:rsidRPr="007D5E49">
              <w:rPr>
                <w:sz w:val="22"/>
                <w:szCs w:val="22"/>
              </w:rPr>
              <w:t>1,25</w:t>
            </w:r>
          </w:p>
        </w:tc>
        <w:tc>
          <w:tcPr>
            <w:tcW w:w="708" w:type="dxa"/>
            <w:tcBorders>
              <w:top w:val="single" w:sz="4" w:space="0" w:color="auto"/>
              <w:left w:val="single" w:sz="4" w:space="0" w:color="auto"/>
              <w:bottom w:val="single" w:sz="4" w:space="0" w:color="auto"/>
              <w:right w:val="single" w:sz="4" w:space="0" w:color="auto"/>
            </w:tcBorders>
            <w:shd w:val="clear" w:color="auto" w:fill="auto"/>
            <w:noWrap/>
          </w:tcPr>
          <w:p w14:paraId="7EF34B45" w14:textId="63244850" w:rsidR="001A626F" w:rsidRPr="007D5E49" w:rsidRDefault="001A626F" w:rsidP="00021882">
            <w:pPr>
              <w:pStyle w:val="a3"/>
              <w:rPr>
                <w:sz w:val="22"/>
                <w:szCs w:val="22"/>
              </w:rPr>
            </w:pPr>
            <w:r w:rsidRPr="007D5E49">
              <w:rPr>
                <w:sz w:val="22"/>
                <w:szCs w:val="22"/>
              </w:rPr>
              <w:t>0,50</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69B8196" w14:textId="0DBE29DE" w:rsidR="001A626F" w:rsidRPr="007D5E49" w:rsidRDefault="001A626F" w:rsidP="00021882">
            <w:pPr>
              <w:pStyle w:val="a3"/>
              <w:rPr>
                <w:sz w:val="22"/>
                <w:szCs w:val="22"/>
              </w:rPr>
            </w:pPr>
            <w:r w:rsidRPr="007D5E49">
              <w:rPr>
                <w:sz w:val="22"/>
                <w:szCs w:val="22"/>
              </w:rPr>
              <w:t>0,17</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26C74A82" w14:textId="54C0B6AE" w:rsidR="001A626F" w:rsidRPr="007D5E49" w:rsidRDefault="001A626F" w:rsidP="00021882">
            <w:pPr>
              <w:pStyle w:val="a3"/>
              <w:rPr>
                <w:sz w:val="22"/>
                <w:szCs w:val="22"/>
              </w:rPr>
            </w:pPr>
            <w:r w:rsidRPr="007D5E49">
              <w:rPr>
                <w:sz w:val="22"/>
                <w:szCs w:val="22"/>
              </w:rPr>
              <w:t>0,1101</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46823019" w14:textId="002D2761" w:rsidR="001A626F" w:rsidRPr="007D5E49" w:rsidRDefault="001A626F" w:rsidP="00021882">
            <w:pPr>
              <w:pStyle w:val="a3"/>
              <w:rPr>
                <w:sz w:val="22"/>
                <w:szCs w:val="22"/>
              </w:rPr>
            </w:pPr>
            <w:r w:rsidRPr="007D5E49">
              <w:rPr>
                <w:sz w:val="22"/>
                <w:szCs w:val="22"/>
              </w:rPr>
              <w:t>0,0126</w:t>
            </w:r>
          </w:p>
        </w:tc>
        <w:tc>
          <w:tcPr>
            <w:tcW w:w="841" w:type="dxa"/>
            <w:tcBorders>
              <w:top w:val="single" w:sz="4" w:space="0" w:color="auto"/>
              <w:left w:val="single" w:sz="4" w:space="0" w:color="auto"/>
              <w:bottom w:val="single" w:sz="4" w:space="0" w:color="auto"/>
              <w:right w:val="single" w:sz="4" w:space="0" w:color="auto"/>
            </w:tcBorders>
            <w:shd w:val="clear" w:color="auto" w:fill="auto"/>
            <w:noWrap/>
          </w:tcPr>
          <w:p w14:paraId="0B7C04E1" w14:textId="5F4C5282" w:rsidR="001A626F" w:rsidRPr="007D5E49" w:rsidRDefault="001A626F" w:rsidP="00021882">
            <w:pPr>
              <w:pStyle w:val="a3"/>
              <w:rPr>
                <w:sz w:val="22"/>
                <w:szCs w:val="22"/>
              </w:rPr>
            </w:pPr>
            <w:r w:rsidRPr="007D5E49">
              <w:rPr>
                <w:sz w:val="22"/>
                <w:szCs w:val="22"/>
              </w:rPr>
              <w:t>0,0047</w:t>
            </w:r>
          </w:p>
        </w:tc>
        <w:tc>
          <w:tcPr>
            <w:tcW w:w="708" w:type="dxa"/>
            <w:vMerge w:val="restart"/>
            <w:tcBorders>
              <w:top w:val="single" w:sz="4" w:space="0" w:color="auto"/>
              <w:left w:val="single" w:sz="4" w:space="0" w:color="auto"/>
              <w:right w:val="single" w:sz="4" w:space="0" w:color="auto"/>
            </w:tcBorders>
            <w:shd w:val="clear" w:color="auto" w:fill="auto"/>
          </w:tcPr>
          <w:p w14:paraId="17DB4342" w14:textId="77777777" w:rsidR="001A626F" w:rsidRPr="007D5E49" w:rsidRDefault="001A626F" w:rsidP="00021882">
            <w:pPr>
              <w:pStyle w:val="a3"/>
              <w:rPr>
                <w:sz w:val="22"/>
                <w:szCs w:val="22"/>
              </w:rPr>
            </w:pPr>
            <w:r w:rsidRPr="007D5E49">
              <w:rPr>
                <w:sz w:val="22"/>
                <w:szCs w:val="22"/>
              </w:rPr>
              <w:t>0,26</w:t>
            </w:r>
          </w:p>
          <w:p w14:paraId="2FD3DE64" w14:textId="3571059E" w:rsidR="001A626F" w:rsidRPr="007D5E49" w:rsidRDefault="001A626F" w:rsidP="00021882">
            <w:pPr>
              <w:pStyle w:val="a3"/>
              <w:rPr>
                <w:sz w:val="22"/>
                <w:szCs w:val="22"/>
              </w:rPr>
            </w:pPr>
          </w:p>
        </w:tc>
      </w:tr>
      <w:tr w:rsidR="001A626F" w:rsidRPr="007D5E49" w14:paraId="24BEB77F" w14:textId="77777777" w:rsidTr="005B05A9">
        <w:trPr>
          <w:trHeight w:val="539"/>
          <w:jc w:val="center"/>
        </w:trPr>
        <w:tc>
          <w:tcPr>
            <w:tcW w:w="710" w:type="dxa"/>
            <w:vMerge/>
            <w:tcBorders>
              <w:top w:val="nil"/>
              <w:left w:val="single" w:sz="8" w:space="0" w:color="auto"/>
              <w:bottom w:val="single" w:sz="8" w:space="0" w:color="000000"/>
              <w:right w:val="single" w:sz="8" w:space="0" w:color="auto"/>
            </w:tcBorders>
            <w:hideMark/>
          </w:tcPr>
          <w:p w14:paraId="2EFCDD43" w14:textId="77777777" w:rsidR="001A626F" w:rsidRPr="007D5E49" w:rsidRDefault="001A626F" w:rsidP="00021882">
            <w:pPr>
              <w:pStyle w:val="a3"/>
              <w:rPr>
                <w:sz w:val="22"/>
                <w:szCs w:val="22"/>
              </w:rPr>
            </w:pPr>
          </w:p>
        </w:tc>
        <w:tc>
          <w:tcPr>
            <w:tcW w:w="842" w:type="dxa"/>
            <w:tcBorders>
              <w:top w:val="nil"/>
              <w:left w:val="nil"/>
              <w:bottom w:val="single" w:sz="8" w:space="0" w:color="auto"/>
              <w:right w:val="single" w:sz="8" w:space="0" w:color="auto"/>
            </w:tcBorders>
            <w:shd w:val="clear" w:color="auto" w:fill="auto"/>
            <w:hideMark/>
          </w:tcPr>
          <w:p w14:paraId="35C11D98" w14:textId="77777777" w:rsidR="001A626F" w:rsidRPr="007D5E49" w:rsidRDefault="001A626F" w:rsidP="00021882">
            <w:pPr>
              <w:pStyle w:val="a3"/>
              <w:rPr>
                <w:sz w:val="22"/>
                <w:szCs w:val="22"/>
              </w:rPr>
            </w:pPr>
            <w:r w:rsidRPr="007D5E49">
              <w:rPr>
                <w:rFonts w:eastAsia="Calibri"/>
                <w:sz w:val="22"/>
                <w:szCs w:val="22"/>
                <w:lang w:eastAsia="kk-KZ"/>
              </w:rPr>
              <w:t>Экс. топ n=67</w:t>
            </w:r>
          </w:p>
        </w:tc>
        <w:tc>
          <w:tcPr>
            <w:tcW w:w="709" w:type="dxa"/>
            <w:tcBorders>
              <w:top w:val="nil"/>
              <w:left w:val="nil"/>
              <w:bottom w:val="single" w:sz="8" w:space="0" w:color="auto"/>
              <w:right w:val="single" w:sz="8" w:space="0" w:color="auto"/>
            </w:tcBorders>
            <w:shd w:val="clear" w:color="auto" w:fill="auto"/>
          </w:tcPr>
          <w:p w14:paraId="4C992A48" w14:textId="66EBCB51" w:rsidR="001A626F" w:rsidRPr="007D5E49" w:rsidRDefault="001A626F" w:rsidP="00021882">
            <w:pPr>
              <w:pStyle w:val="a3"/>
              <w:rPr>
                <w:sz w:val="22"/>
                <w:szCs w:val="22"/>
              </w:rPr>
            </w:pPr>
            <w:r w:rsidRPr="007D5E49">
              <w:rPr>
                <w:sz w:val="22"/>
                <w:szCs w:val="22"/>
              </w:rPr>
              <w:t>10</w:t>
            </w:r>
          </w:p>
        </w:tc>
        <w:tc>
          <w:tcPr>
            <w:tcW w:w="710" w:type="dxa"/>
            <w:tcBorders>
              <w:top w:val="nil"/>
              <w:left w:val="nil"/>
              <w:bottom w:val="single" w:sz="8" w:space="0" w:color="auto"/>
              <w:right w:val="single" w:sz="8" w:space="0" w:color="auto"/>
            </w:tcBorders>
            <w:shd w:val="clear" w:color="auto" w:fill="auto"/>
          </w:tcPr>
          <w:p w14:paraId="2AF7F2BC" w14:textId="7EE3E1E0" w:rsidR="001A626F" w:rsidRPr="007D5E49" w:rsidRDefault="001A626F" w:rsidP="00021882">
            <w:pPr>
              <w:pStyle w:val="a3"/>
              <w:rPr>
                <w:sz w:val="22"/>
                <w:szCs w:val="22"/>
              </w:rPr>
            </w:pPr>
            <w:r w:rsidRPr="007D5E49">
              <w:rPr>
                <w:sz w:val="22"/>
                <w:szCs w:val="22"/>
              </w:rPr>
              <w:t>39,5</w:t>
            </w:r>
          </w:p>
        </w:tc>
        <w:tc>
          <w:tcPr>
            <w:tcW w:w="710" w:type="dxa"/>
            <w:tcBorders>
              <w:top w:val="nil"/>
              <w:left w:val="nil"/>
              <w:bottom w:val="single" w:sz="8" w:space="0" w:color="auto"/>
              <w:right w:val="single" w:sz="8" w:space="0" w:color="auto"/>
            </w:tcBorders>
            <w:shd w:val="clear" w:color="auto" w:fill="auto"/>
          </w:tcPr>
          <w:p w14:paraId="0527E354" w14:textId="075D4D75" w:rsidR="001A626F" w:rsidRPr="007D5E49" w:rsidRDefault="001A626F" w:rsidP="00021882">
            <w:pPr>
              <w:pStyle w:val="a3"/>
              <w:rPr>
                <w:sz w:val="22"/>
                <w:szCs w:val="22"/>
              </w:rPr>
            </w:pPr>
            <w:r w:rsidRPr="007D5E49">
              <w:rPr>
                <w:sz w:val="22"/>
                <w:szCs w:val="22"/>
              </w:rPr>
              <w:t>35,5</w:t>
            </w:r>
          </w:p>
        </w:tc>
        <w:tc>
          <w:tcPr>
            <w:tcW w:w="567" w:type="dxa"/>
            <w:tcBorders>
              <w:top w:val="nil"/>
              <w:left w:val="nil"/>
              <w:bottom w:val="single" w:sz="8" w:space="0" w:color="auto"/>
              <w:right w:val="single" w:sz="8" w:space="0" w:color="auto"/>
            </w:tcBorders>
            <w:shd w:val="clear" w:color="auto" w:fill="auto"/>
          </w:tcPr>
          <w:p w14:paraId="6648B680" w14:textId="65927ED5" w:rsidR="001A626F" w:rsidRPr="007D5E49" w:rsidRDefault="001A626F" w:rsidP="00021882">
            <w:pPr>
              <w:pStyle w:val="a3"/>
              <w:rPr>
                <w:sz w:val="22"/>
                <w:szCs w:val="22"/>
              </w:rPr>
            </w:pPr>
            <w:r w:rsidRPr="007D5E49">
              <w:rPr>
                <w:sz w:val="22"/>
                <w:szCs w:val="22"/>
              </w:rPr>
              <w:t>85</w:t>
            </w:r>
          </w:p>
        </w:tc>
        <w:tc>
          <w:tcPr>
            <w:tcW w:w="709" w:type="dxa"/>
            <w:tcBorders>
              <w:top w:val="single" w:sz="4" w:space="0" w:color="auto"/>
              <w:left w:val="nil"/>
              <w:bottom w:val="single" w:sz="8" w:space="0" w:color="auto"/>
              <w:right w:val="single" w:sz="8" w:space="0" w:color="auto"/>
            </w:tcBorders>
            <w:shd w:val="clear" w:color="auto" w:fill="auto"/>
            <w:noWrap/>
          </w:tcPr>
          <w:p w14:paraId="0E8E340E" w14:textId="1E8C27F2" w:rsidR="001A626F" w:rsidRPr="007D5E49" w:rsidRDefault="001A626F" w:rsidP="00021882">
            <w:pPr>
              <w:pStyle w:val="a3"/>
              <w:rPr>
                <w:sz w:val="22"/>
                <w:szCs w:val="22"/>
              </w:rPr>
            </w:pPr>
            <w:r w:rsidRPr="007D5E49">
              <w:rPr>
                <w:sz w:val="22"/>
                <w:szCs w:val="22"/>
              </w:rPr>
              <w:t>1,25</w:t>
            </w:r>
          </w:p>
        </w:tc>
        <w:tc>
          <w:tcPr>
            <w:tcW w:w="708" w:type="dxa"/>
            <w:tcBorders>
              <w:top w:val="single" w:sz="4" w:space="0" w:color="auto"/>
              <w:left w:val="nil"/>
              <w:bottom w:val="single" w:sz="8" w:space="0" w:color="auto"/>
              <w:right w:val="single" w:sz="8" w:space="0" w:color="auto"/>
            </w:tcBorders>
            <w:shd w:val="clear" w:color="auto" w:fill="auto"/>
            <w:noWrap/>
          </w:tcPr>
          <w:p w14:paraId="006FB19D" w14:textId="01F70067" w:rsidR="001A626F" w:rsidRPr="007D5E49" w:rsidRDefault="001A626F" w:rsidP="00021882">
            <w:pPr>
              <w:pStyle w:val="a3"/>
              <w:rPr>
                <w:sz w:val="22"/>
                <w:szCs w:val="22"/>
              </w:rPr>
            </w:pPr>
            <w:r w:rsidRPr="007D5E49">
              <w:rPr>
                <w:sz w:val="22"/>
                <w:szCs w:val="22"/>
              </w:rPr>
              <w:t>0,50</w:t>
            </w:r>
          </w:p>
        </w:tc>
        <w:tc>
          <w:tcPr>
            <w:tcW w:w="709" w:type="dxa"/>
            <w:tcBorders>
              <w:top w:val="single" w:sz="4" w:space="0" w:color="auto"/>
              <w:left w:val="nil"/>
              <w:bottom w:val="single" w:sz="8" w:space="0" w:color="auto"/>
              <w:right w:val="single" w:sz="8" w:space="0" w:color="auto"/>
            </w:tcBorders>
            <w:shd w:val="clear" w:color="auto" w:fill="auto"/>
            <w:noWrap/>
          </w:tcPr>
          <w:p w14:paraId="57FD942C" w14:textId="5358D0E9" w:rsidR="001A626F" w:rsidRPr="007D5E49" w:rsidRDefault="001A626F" w:rsidP="00021882">
            <w:pPr>
              <w:pStyle w:val="a3"/>
              <w:rPr>
                <w:sz w:val="22"/>
                <w:szCs w:val="22"/>
              </w:rPr>
            </w:pPr>
            <w:r w:rsidRPr="007D5E49">
              <w:rPr>
                <w:sz w:val="22"/>
                <w:szCs w:val="22"/>
              </w:rPr>
              <w:t>0,17</w:t>
            </w:r>
          </w:p>
        </w:tc>
        <w:tc>
          <w:tcPr>
            <w:tcW w:w="851" w:type="dxa"/>
            <w:tcBorders>
              <w:top w:val="single" w:sz="4" w:space="0" w:color="auto"/>
              <w:left w:val="nil"/>
              <w:bottom w:val="single" w:sz="8" w:space="0" w:color="auto"/>
              <w:right w:val="single" w:sz="8" w:space="0" w:color="auto"/>
            </w:tcBorders>
            <w:shd w:val="clear" w:color="auto" w:fill="auto"/>
            <w:noWrap/>
          </w:tcPr>
          <w:p w14:paraId="362A4868" w14:textId="0E062DC2" w:rsidR="001A626F" w:rsidRPr="007D5E49" w:rsidRDefault="001A626F" w:rsidP="00021882">
            <w:pPr>
              <w:pStyle w:val="a3"/>
              <w:rPr>
                <w:sz w:val="22"/>
                <w:szCs w:val="22"/>
              </w:rPr>
            </w:pPr>
            <w:r w:rsidRPr="007D5E49">
              <w:rPr>
                <w:sz w:val="22"/>
                <w:szCs w:val="22"/>
              </w:rPr>
              <w:t>0,1127</w:t>
            </w:r>
          </w:p>
        </w:tc>
        <w:tc>
          <w:tcPr>
            <w:tcW w:w="860" w:type="dxa"/>
            <w:tcBorders>
              <w:top w:val="single" w:sz="4" w:space="0" w:color="auto"/>
              <w:left w:val="nil"/>
              <w:bottom w:val="single" w:sz="8" w:space="0" w:color="auto"/>
              <w:right w:val="single" w:sz="8" w:space="0" w:color="auto"/>
            </w:tcBorders>
            <w:shd w:val="clear" w:color="auto" w:fill="auto"/>
            <w:noWrap/>
          </w:tcPr>
          <w:p w14:paraId="0F289CB8" w14:textId="1E1615E3" w:rsidR="001A626F" w:rsidRPr="007D5E49" w:rsidRDefault="001A626F" w:rsidP="00021882">
            <w:pPr>
              <w:pStyle w:val="a3"/>
              <w:rPr>
                <w:sz w:val="22"/>
                <w:szCs w:val="22"/>
              </w:rPr>
            </w:pPr>
            <w:r w:rsidRPr="007D5E49">
              <w:rPr>
                <w:sz w:val="22"/>
                <w:szCs w:val="22"/>
              </w:rPr>
              <w:t>0,0129</w:t>
            </w:r>
          </w:p>
        </w:tc>
        <w:tc>
          <w:tcPr>
            <w:tcW w:w="841" w:type="dxa"/>
            <w:tcBorders>
              <w:top w:val="single" w:sz="4" w:space="0" w:color="auto"/>
              <w:left w:val="nil"/>
              <w:bottom w:val="single" w:sz="8" w:space="0" w:color="auto"/>
              <w:right w:val="single" w:sz="4" w:space="0" w:color="auto"/>
            </w:tcBorders>
            <w:shd w:val="clear" w:color="auto" w:fill="auto"/>
            <w:noWrap/>
          </w:tcPr>
          <w:p w14:paraId="2410F7A4" w14:textId="505277F6" w:rsidR="001A626F" w:rsidRPr="007D5E49" w:rsidRDefault="001A626F" w:rsidP="00021882">
            <w:pPr>
              <w:pStyle w:val="a3"/>
              <w:rPr>
                <w:sz w:val="22"/>
                <w:szCs w:val="22"/>
              </w:rPr>
            </w:pPr>
            <w:r w:rsidRPr="007D5E49">
              <w:rPr>
                <w:sz w:val="22"/>
                <w:szCs w:val="22"/>
              </w:rPr>
              <w:t>0,0049</w:t>
            </w:r>
          </w:p>
        </w:tc>
        <w:tc>
          <w:tcPr>
            <w:tcW w:w="708" w:type="dxa"/>
            <w:vMerge/>
            <w:tcBorders>
              <w:left w:val="single" w:sz="4" w:space="0" w:color="auto"/>
              <w:right w:val="single" w:sz="4" w:space="0" w:color="auto"/>
            </w:tcBorders>
          </w:tcPr>
          <w:p w14:paraId="39F91C48" w14:textId="77777777" w:rsidR="001A626F" w:rsidRPr="007D5E49" w:rsidRDefault="001A626F" w:rsidP="00021882">
            <w:pPr>
              <w:pStyle w:val="a3"/>
              <w:rPr>
                <w:sz w:val="22"/>
                <w:szCs w:val="22"/>
              </w:rPr>
            </w:pPr>
          </w:p>
        </w:tc>
      </w:tr>
      <w:tr w:rsidR="001A626F" w:rsidRPr="007D5E49" w14:paraId="04A1D130" w14:textId="77777777" w:rsidTr="005B05A9">
        <w:trPr>
          <w:trHeight w:val="547"/>
          <w:jc w:val="center"/>
        </w:trPr>
        <w:tc>
          <w:tcPr>
            <w:tcW w:w="710" w:type="dxa"/>
            <w:vMerge/>
            <w:tcBorders>
              <w:top w:val="nil"/>
              <w:left w:val="single" w:sz="8" w:space="0" w:color="auto"/>
              <w:bottom w:val="single" w:sz="8" w:space="0" w:color="000000"/>
              <w:right w:val="single" w:sz="8" w:space="0" w:color="auto"/>
            </w:tcBorders>
            <w:hideMark/>
          </w:tcPr>
          <w:p w14:paraId="43924599" w14:textId="77777777" w:rsidR="001A626F" w:rsidRPr="007D5E49" w:rsidRDefault="001A626F" w:rsidP="00021882">
            <w:pPr>
              <w:pStyle w:val="a3"/>
              <w:rPr>
                <w:sz w:val="22"/>
                <w:szCs w:val="22"/>
              </w:rPr>
            </w:pPr>
          </w:p>
        </w:tc>
        <w:tc>
          <w:tcPr>
            <w:tcW w:w="842" w:type="dxa"/>
            <w:tcBorders>
              <w:top w:val="nil"/>
              <w:left w:val="nil"/>
              <w:bottom w:val="single" w:sz="8" w:space="0" w:color="auto"/>
              <w:right w:val="single" w:sz="8" w:space="0" w:color="auto"/>
            </w:tcBorders>
            <w:shd w:val="clear" w:color="auto" w:fill="auto"/>
            <w:hideMark/>
          </w:tcPr>
          <w:p w14:paraId="5D84DCD7" w14:textId="77777777" w:rsidR="001A626F" w:rsidRPr="007D5E49" w:rsidRDefault="001A626F" w:rsidP="00021882">
            <w:pPr>
              <w:pStyle w:val="a3"/>
              <w:rPr>
                <w:sz w:val="22"/>
                <w:szCs w:val="22"/>
              </w:rPr>
            </w:pPr>
            <w:r w:rsidRPr="007D5E49">
              <w:rPr>
                <w:rFonts w:eastAsia="Calibri"/>
                <w:sz w:val="22"/>
                <w:szCs w:val="22"/>
                <w:lang w:eastAsia="kk-KZ"/>
              </w:rPr>
              <w:t>Баған жиыны</w:t>
            </w:r>
          </w:p>
        </w:tc>
        <w:tc>
          <w:tcPr>
            <w:tcW w:w="709" w:type="dxa"/>
            <w:tcBorders>
              <w:top w:val="nil"/>
              <w:left w:val="nil"/>
              <w:bottom w:val="single" w:sz="8" w:space="0" w:color="auto"/>
              <w:right w:val="single" w:sz="8" w:space="0" w:color="auto"/>
            </w:tcBorders>
            <w:shd w:val="clear" w:color="auto" w:fill="auto"/>
          </w:tcPr>
          <w:p w14:paraId="4D191147" w14:textId="4B968F48" w:rsidR="001A626F" w:rsidRPr="007D5E49" w:rsidRDefault="001A626F" w:rsidP="00021882">
            <w:pPr>
              <w:pStyle w:val="a3"/>
              <w:rPr>
                <w:sz w:val="22"/>
                <w:szCs w:val="22"/>
              </w:rPr>
            </w:pPr>
            <w:r w:rsidRPr="007D5E49">
              <w:rPr>
                <w:sz w:val="22"/>
                <w:szCs w:val="22"/>
              </w:rPr>
              <w:t>22,5</w:t>
            </w:r>
          </w:p>
        </w:tc>
        <w:tc>
          <w:tcPr>
            <w:tcW w:w="710" w:type="dxa"/>
            <w:tcBorders>
              <w:top w:val="nil"/>
              <w:left w:val="nil"/>
              <w:bottom w:val="single" w:sz="8" w:space="0" w:color="auto"/>
              <w:right w:val="single" w:sz="8" w:space="0" w:color="auto"/>
            </w:tcBorders>
            <w:shd w:val="clear" w:color="auto" w:fill="auto"/>
          </w:tcPr>
          <w:p w14:paraId="55B89D38" w14:textId="6A038EC0" w:rsidR="001A626F" w:rsidRPr="007D5E49" w:rsidRDefault="001A626F" w:rsidP="00021882">
            <w:pPr>
              <w:pStyle w:val="a3"/>
              <w:rPr>
                <w:sz w:val="22"/>
                <w:szCs w:val="22"/>
              </w:rPr>
            </w:pPr>
            <w:r w:rsidRPr="007D5E49">
              <w:rPr>
                <w:sz w:val="22"/>
                <w:szCs w:val="22"/>
              </w:rPr>
              <w:t>78,5</w:t>
            </w:r>
          </w:p>
        </w:tc>
        <w:tc>
          <w:tcPr>
            <w:tcW w:w="710" w:type="dxa"/>
            <w:tcBorders>
              <w:top w:val="nil"/>
              <w:left w:val="nil"/>
              <w:bottom w:val="single" w:sz="8" w:space="0" w:color="auto"/>
              <w:right w:val="single" w:sz="8" w:space="0" w:color="auto"/>
            </w:tcBorders>
            <w:shd w:val="clear" w:color="auto" w:fill="auto"/>
          </w:tcPr>
          <w:p w14:paraId="267451AD" w14:textId="25885489" w:rsidR="001A626F" w:rsidRPr="007D5E49" w:rsidRDefault="001A626F" w:rsidP="00021882">
            <w:pPr>
              <w:pStyle w:val="a3"/>
              <w:rPr>
                <w:sz w:val="22"/>
                <w:szCs w:val="22"/>
              </w:rPr>
            </w:pPr>
            <w:r w:rsidRPr="007D5E49">
              <w:rPr>
                <w:sz w:val="22"/>
                <w:szCs w:val="22"/>
              </w:rPr>
              <w:t>71</w:t>
            </w:r>
          </w:p>
        </w:tc>
        <w:tc>
          <w:tcPr>
            <w:tcW w:w="567" w:type="dxa"/>
            <w:tcBorders>
              <w:top w:val="nil"/>
              <w:left w:val="nil"/>
              <w:bottom w:val="single" w:sz="8" w:space="0" w:color="auto"/>
              <w:right w:val="single" w:sz="8" w:space="0" w:color="auto"/>
            </w:tcBorders>
            <w:shd w:val="clear" w:color="auto" w:fill="auto"/>
          </w:tcPr>
          <w:p w14:paraId="576E15A4" w14:textId="4018A1B2" w:rsidR="001A626F" w:rsidRPr="007D5E49" w:rsidRDefault="001A626F" w:rsidP="00021882">
            <w:pPr>
              <w:pStyle w:val="a3"/>
              <w:rPr>
                <w:sz w:val="22"/>
                <w:szCs w:val="22"/>
              </w:rPr>
            </w:pPr>
            <w:r w:rsidRPr="007D5E49">
              <w:rPr>
                <w:sz w:val="22"/>
                <w:szCs w:val="22"/>
              </w:rPr>
              <w:t>172</w:t>
            </w:r>
          </w:p>
        </w:tc>
        <w:tc>
          <w:tcPr>
            <w:tcW w:w="709" w:type="dxa"/>
            <w:tcBorders>
              <w:top w:val="nil"/>
              <w:left w:val="nil"/>
              <w:bottom w:val="single" w:sz="8" w:space="0" w:color="auto"/>
              <w:right w:val="single" w:sz="8" w:space="0" w:color="auto"/>
            </w:tcBorders>
            <w:shd w:val="clear" w:color="auto" w:fill="auto"/>
            <w:noWrap/>
          </w:tcPr>
          <w:p w14:paraId="35410C78" w14:textId="51D4333D" w:rsidR="001A626F" w:rsidRPr="007D5E49" w:rsidRDefault="001A626F" w:rsidP="00021882">
            <w:pPr>
              <w:pStyle w:val="a3"/>
              <w:rPr>
                <w:sz w:val="22"/>
                <w:szCs w:val="22"/>
              </w:rPr>
            </w:pPr>
          </w:p>
        </w:tc>
        <w:tc>
          <w:tcPr>
            <w:tcW w:w="708" w:type="dxa"/>
            <w:tcBorders>
              <w:top w:val="nil"/>
              <w:left w:val="nil"/>
              <w:bottom w:val="single" w:sz="8" w:space="0" w:color="auto"/>
              <w:right w:val="single" w:sz="8" w:space="0" w:color="auto"/>
            </w:tcBorders>
            <w:shd w:val="clear" w:color="auto" w:fill="auto"/>
            <w:noWrap/>
          </w:tcPr>
          <w:p w14:paraId="1B8833E8" w14:textId="69F75DBE" w:rsidR="001A626F" w:rsidRPr="007D5E49" w:rsidRDefault="001A626F" w:rsidP="00021882">
            <w:pPr>
              <w:pStyle w:val="a3"/>
              <w:rPr>
                <w:sz w:val="22"/>
                <w:szCs w:val="22"/>
              </w:rPr>
            </w:pPr>
          </w:p>
        </w:tc>
        <w:tc>
          <w:tcPr>
            <w:tcW w:w="709" w:type="dxa"/>
            <w:tcBorders>
              <w:top w:val="nil"/>
              <w:left w:val="nil"/>
              <w:bottom w:val="single" w:sz="8" w:space="0" w:color="auto"/>
              <w:right w:val="single" w:sz="8" w:space="0" w:color="auto"/>
            </w:tcBorders>
            <w:shd w:val="clear" w:color="auto" w:fill="auto"/>
            <w:noWrap/>
          </w:tcPr>
          <w:p w14:paraId="533C1CBA" w14:textId="7E24EF25" w:rsidR="001A626F" w:rsidRPr="007D5E49" w:rsidRDefault="001A626F" w:rsidP="00021882">
            <w:pPr>
              <w:pStyle w:val="a3"/>
              <w:rPr>
                <w:sz w:val="22"/>
                <w:szCs w:val="22"/>
              </w:rPr>
            </w:pPr>
          </w:p>
        </w:tc>
        <w:tc>
          <w:tcPr>
            <w:tcW w:w="851" w:type="dxa"/>
            <w:tcBorders>
              <w:top w:val="nil"/>
              <w:left w:val="nil"/>
              <w:bottom w:val="single" w:sz="8" w:space="0" w:color="auto"/>
              <w:right w:val="single" w:sz="8" w:space="0" w:color="auto"/>
            </w:tcBorders>
            <w:shd w:val="clear" w:color="auto" w:fill="auto"/>
            <w:noWrap/>
          </w:tcPr>
          <w:p w14:paraId="4426F66B" w14:textId="4AC4E228" w:rsidR="001A626F" w:rsidRPr="007D5E49" w:rsidRDefault="001A626F" w:rsidP="00021882">
            <w:pPr>
              <w:pStyle w:val="a3"/>
              <w:rPr>
                <w:sz w:val="22"/>
                <w:szCs w:val="22"/>
              </w:rPr>
            </w:pPr>
          </w:p>
        </w:tc>
        <w:tc>
          <w:tcPr>
            <w:tcW w:w="860" w:type="dxa"/>
            <w:tcBorders>
              <w:top w:val="nil"/>
              <w:left w:val="nil"/>
              <w:bottom w:val="single" w:sz="8" w:space="0" w:color="auto"/>
              <w:right w:val="single" w:sz="8" w:space="0" w:color="auto"/>
            </w:tcBorders>
            <w:shd w:val="clear" w:color="auto" w:fill="auto"/>
            <w:noWrap/>
          </w:tcPr>
          <w:p w14:paraId="25C84176" w14:textId="2D4F0022" w:rsidR="001A626F" w:rsidRPr="007D5E49" w:rsidRDefault="001A626F" w:rsidP="00021882">
            <w:pPr>
              <w:pStyle w:val="a3"/>
              <w:rPr>
                <w:sz w:val="22"/>
                <w:szCs w:val="22"/>
              </w:rPr>
            </w:pPr>
          </w:p>
        </w:tc>
        <w:tc>
          <w:tcPr>
            <w:tcW w:w="841" w:type="dxa"/>
            <w:tcBorders>
              <w:top w:val="nil"/>
              <w:left w:val="nil"/>
              <w:bottom w:val="single" w:sz="8" w:space="0" w:color="auto"/>
              <w:right w:val="single" w:sz="4" w:space="0" w:color="auto"/>
            </w:tcBorders>
            <w:shd w:val="clear" w:color="auto" w:fill="auto"/>
            <w:noWrap/>
          </w:tcPr>
          <w:p w14:paraId="0E841680" w14:textId="211492C3" w:rsidR="001A626F" w:rsidRPr="007D5E49" w:rsidRDefault="001A626F" w:rsidP="00021882">
            <w:pPr>
              <w:pStyle w:val="a3"/>
              <w:rPr>
                <w:sz w:val="22"/>
                <w:szCs w:val="22"/>
              </w:rPr>
            </w:pPr>
          </w:p>
        </w:tc>
        <w:tc>
          <w:tcPr>
            <w:tcW w:w="708" w:type="dxa"/>
            <w:vMerge/>
            <w:tcBorders>
              <w:left w:val="single" w:sz="4" w:space="0" w:color="auto"/>
              <w:bottom w:val="single" w:sz="8" w:space="0" w:color="auto"/>
              <w:right w:val="single" w:sz="4" w:space="0" w:color="auto"/>
            </w:tcBorders>
            <w:shd w:val="clear" w:color="auto" w:fill="auto"/>
          </w:tcPr>
          <w:p w14:paraId="7C5FDCAD" w14:textId="4BF14282" w:rsidR="001A626F" w:rsidRPr="007D5E49" w:rsidRDefault="001A626F" w:rsidP="00021882">
            <w:pPr>
              <w:pStyle w:val="a3"/>
              <w:rPr>
                <w:sz w:val="22"/>
                <w:szCs w:val="22"/>
              </w:rPr>
            </w:pPr>
          </w:p>
        </w:tc>
      </w:tr>
      <w:tr w:rsidR="001A626F" w:rsidRPr="007D5E49" w14:paraId="1501E292" w14:textId="77777777" w:rsidTr="005B05A9">
        <w:trPr>
          <w:trHeight w:val="697"/>
          <w:jc w:val="center"/>
        </w:trPr>
        <w:tc>
          <w:tcPr>
            <w:tcW w:w="710" w:type="dxa"/>
            <w:vMerge w:val="restart"/>
            <w:tcBorders>
              <w:top w:val="nil"/>
              <w:left w:val="single" w:sz="8" w:space="0" w:color="auto"/>
              <w:bottom w:val="single" w:sz="8" w:space="0" w:color="000000"/>
              <w:right w:val="single" w:sz="8" w:space="0" w:color="auto"/>
            </w:tcBorders>
            <w:shd w:val="clear" w:color="auto" w:fill="auto"/>
            <w:textDirection w:val="btLr"/>
            <w:hideMark/>
          </w:tcPr>
          <w:p w14:paraId="4EE2C71F" w14:textId="28E1DA35" w:rsidR="001A626F" w:rsidRPr="007D5E49" w:rsidRDefault="0049269F" w:rsidP="00021882">
            <w:pPr>
              <w:pStyle w:val="a3"/>
              <w:rPr>
                <w:sz w:val="22"/>
                <w:szCs w:val="22"/>
              </w:rPr>
            </w:pPr>
            <w:r w:rsidRPr="007D5E49">
              <w:rPr>
                <w:sz w:val="22"/>
                <w:szCs w:val="22"/>
              </w:rPr>
              <w:t>Танымдық</w:t>
            </w:r>
            <w:r w:rsidRPr="007D5E49">
              <w:rPr>
                <w:sz w:val="22"/>
                <w:szCs w:val="22"/>
                <w:lang w:val="kk-KZ"/>
              </w:rPr>
              <w:t>-мазмұндық</w:t>
            </w:r>
          </w:p>
        </w:tc>
        <w:tc>
          <w:tcPr>
            <w:tcW w:w="842" w:type="dxa"/>
            <w:tcBorders>
              <w:top w:val="nil"/>
              <w:left w:val="nil"/>
              <w:bottom w:val="single" w:sz="8" w:space="0" w:color="auto"/>
              <w:right w:val="single" w:sz="8" w:space="0" w:color="auto"/>
            </w:tcBorders>
            <w:shd w:val="clear" w:color="auto" w:fill="auto"/>
            <w:hideMark/>
          </w:tcPr>
          <w:p w14:paraId="6CFDE24D" w14:textId="77777777" w:rsidR="001A626F" w:rsidRPr="007D5E49" w:rsidRDefault="001A626F" w:rsidP="00021882">
            <w:pPr>
              <w:pStyle w:val="a3"/>
              <w:rPr>
                <w:sz w:val="22"/>
                <w:szCs w:val="22"/>
              </w:rPr>
            </w:pPr>
            <w:r w:rsidRPr="007D5E49">
              <w:rPr>
                <w:rFonts w:eastAsia="Calibri"/>
                <w:sz w:val="22"/>
                <w:szCs w:val="22"/>
                <w:lang w:eastAsia="kk-KZ"/>
              </w:rPr>
              <w:t>Бақ. тобы n=66</w:t>
            </w:r>
          </w:p>
        </w:tc>
        <w:tc>
          <w:tcPr>
            <w:tcW w:w="709" w:type="dxa"/>
            <w:tcBorders>
              <w:top w:val="nil"/>
              <w:left w:val="nil"/>
              <w:bottom w:val="single" w:sz="8" w:space="0" w:color="auto"/>
              <w:right w:val="single" w:sz="8" w:space="0" w:color="auto"/>
            </w:tcBorders>
            <w:shd w:val="clear" w:color="auto" w:fill="auto"/>
          </w:tcPr>
          <w:p w14:paraId="62DF8F58" w14:textId="21F56ADB" w:rsidR="001A626F" w:rsidRPr="007D5E49" w:rsidRDefault="001A626F" w:rsidP="00021882">
            <w:pPr>
              <w:pStyle w:val="a3"/>
              <w:rPr>
                <w:sz w:val="22"/>
                <w:szCs w:val="22"/>
              </w:rPr>
            </w:pPr>
            <w:r w:rsidRPr="007D5E49">
              <w:rPr>
                <w:bCs/>
                <w:sz w:val="22"/>
                <w:szCs w:val="22"/>
              </w:rPr>
              <w:t>10</w:t>
            </w:r>
          </w:p>
        </w:tc>
        <w:tc>
          <w:tcPr>
            <w:tcW w:w="710" w:type="dxa"/>
            <w:tcBorders>
              <w:top w:val="nil"/>
              <w:left w:val="nil"/>
              <w:bottom w:val="single" w:sz="8" w:space="0" w:color="auto"/>
              <w:right w:val="single" w:sz="8" w:space="0" w:color="auto"/>
            </w:tcBorders>
            <w:shd w:val="clear" w:color="auto" w:fill="auto"/>
          </w:tcPr>
          <w:p w14:paraId="358B080C" w14:textId="5F1115B8" w:rsidR="001A626F" w:rsidRPr="007D5E49" w:rsidRDefault="001A626F" w:rsidP="00021882">
            <w:pPr>
              <w:pStyle w:val="a3"/>
              <w:rPr>
                <w:sz w:val="22"/>
                <w:szCs w:val="22"/>
              </w:rPr>
            </w:pPr>
            <w:r w:rsidRPr="007D5E49">
              <w:rPr>
                <w:bCs/>
                <w:sz w:val="22"/>
                <w:szCs w:val="22"/>
              </w:rPr>
              <w:t>33</w:t>
            </w:r>
          </w:p>
        </w:tc>
        <w:tc>
          <w:tcPr>
            <w:tcW w:w="710" w:type="dxa"/>
            <w:tcBorders>
              <w:top w:val="nil"/>
              <w:left w:val="nil"/>
              <w:bottom w:val="single" w:sz="8" w:space="0" w:color="auto"/>
              <w:right w:val="single" w:sz="8" w:space="0" w:color="auto"/>
            </w:tcBorders>
            <w:shd w:val="clear" w:color="auto" w:fill="auto"/>
          </w:tcPr>
          <w:p w14:paraId="31C08F79" w14:textId="2D7B1C98" w:rsidR="001A626F" w:rsidRPr="007D5E49" w:rsidRDefault="001A626F" w:rsidP="00021882">
            <w:pPr>
              <w:pStyle w:val="a3"/>
              <w:rPr>
                <w:sz w:val="22"/>
                <w:szCs w:val="22"/>
              </w:rPr>
            </w:pPr>
            <w:r w:rsidRPr="007D5E49">
              <w:rPr>
                <w:bCs/>
                <w:sz w:val="22"/>
                <w:szCs w:val="22"/>
              </w:rPr>
              <w:t>44</w:t>
            </w:r>
          </w:p>
        </w:tc>
        <w:tc>
          <w:tcPr>
            <w:tcW w:w="567" w:type="dxa"/>
            <w:tcBorders>
              <w:top w:val="nil"/>
              <w:left w:val="nil"/>
              <w:bottom w:val="single" w:sz="8" w:space="0" w:color="auto"/>
              <w:right w:val="single" w:sz="8" w:space="0" w:color="auto"/>
            </w:tcBorders>
            <w:shd w:val="clear" w:color="auto" w:fill="auto"/>
          </w:tcPr>
          <w:p w14:paraId="434CEA00" w14:textId="03A52DFF" w:rsidR="001A626F" w:rsidRPr="007D5E49" w:rsidRDefault="001A626F" w:rsidP="00021882">
            <w:pPr>
              <w:pStyle w:val="a3"/>
              <w:rPr>
                <w:sz w:val="22"/>
                <w:szCs w:val="22"/>
              </w:rPr>
            </w:pPr>
            <w:r w:rsidRPr="007D5E49">
              <w:rPr>
                <w:sz w:val="22"/>
                <w:szCs w:val="22"/>
              </w:rPr>
              <w:t>87</w:t>
            </w:r>
          </w:p>
        </w:tc>
        <w:tc>
          <w:tcPr>
            <w:tcW w:w="709" w:type="dxa"/>
            <w:tcBorders>
              <w:top w:val="nil"/>
              <w:left w:val="nil"/>
              <w:bottom w:val="single" w:sz="8" w:space="0" w:color="auto"/>
              <w:right w:val="single" w:sz="8" w:space="0" w:color="auto"/>
            </w:tcBorders>
            <w:shd w:val="clear" w:color="auto" w:fill="auto"/>
            <w:noWrap/>
          </w:tcPr>
          <w:p w14:paraId="78B9E20E" w14:textId="01E53B32" w:rsidR="001A626F" w:rsidRPr="007D5E49" w:rsidRDefault="001A626F" w:rsidP="00021882">
            <w:pPr>
              <w:pStyle w:val="a3"/>
              <w:rPr>
                <w:sz w:val="22"/>
                <w:szCs w:val="22"/>
              </w:rPr>
            </w:pPr>
            <w:r w:rsidRPr="007D5E49">
              <w:rPr>
                <w:sz w:val="22"/>
                <w:szCs w:val="22"/>
              </w:rPr>
              <w:t>0,15</w:t>
            </w:r>
          </w:p>
        </w:tc>
        <w:tc>
          <w:tcPr>
            <w:tcW w:w="708" w:type="dxa"/>
            <w:tcBorders>
              <w:top w:val="nil"/>
              <w:left w:val="nil"/>
              <w:bottom w:val="single" w:sz="8" w:space="0" w:color="auto"/>
              <w:right w:val="single" w:sz="8" w:space="0" w:color="auto"/>
            </w:tcBorders>
            <w:shd w:val="clear" w:color="auto" w:fill="auto"/>
            <w:noWrap/>
          </w:tcPr>
          <w:p w14:paraId="0E222E0C" w14:textId="7BD73300" w:rsidR="001A626F" w:rsidRPr="007D5E49" w:rsidRDefault="001A626F" w:rsidP="00021882">
            <w:pPr>
              <w:pStyle w:val="a3"/>
              <w:rPr>
                <w:sz w:val="22"/>
                <w:szCs w:val="22"/>
              </w:rPr>
            </w:pPr>
            <w:r w:rsidRPr="007D5E49">
              <w:rPr>
                <w:sz w:val="22"/>
                <w:szCs w:val="22"/>
              </w:rPr>
              <w:t>0,39</w:t>
            </w:r>
          </w:p>
        </w:tc>
        <w:tc>
          <w:tcPr>
            <w:tcW w:w="709" w:type="dxa"/>
            <w:tcBorders>
              <w:top w:val="nil"/>
              <w:left w:val="nil"/>
              <w:bottom w:val="single" w:sz="8" w:space="0" w:color="auto"/>
              <w:right w:val="single" w:sz="8" w:space="0" w:color="auto"/>
            </w:tcBorders>
            <w:shd w:val="clear" w:color="auto" w:fill="auto"/>
            <w:noWrap/>
          </w:tcPr>
          <w:p w14:paraId="504D38AF" w14:textId="11535B61" w:rsidR="001A626F" w:rsidRPr="007D5E49" w:rsidRDefault="001A626F" w:rsidP="00021882">
            <w:pPr>
              <w:pStyle w:val="a3"/>
              <w:rPr>
                <w:sz w:val="22"/>
                <w:szCs w:val="22"/>
              </w:rPr>
            </w:pPr>
            <w:r w:rsidRPr="007D5E49">
              <w:rPr>
                <w:sz w:val="22"/>
                <w:szCs w:val="22"/>
              </w:rPr>
              <w:t>1,04</w:t>
            </w:r>
          </w:p>
        </w:tc>
        <w:tc>
          <w:tcPr>
            <w:tcW w:w="851" w:type="dxa"/>
            <w:tcBorders>
              <w:top w:val="nil"/>
              <w:left w:val="nil"/>
              <w:bottom w:val="single" w:sz="8" w:space="0" w:color="auto"/>
              <w:right w:val="single" w:sz="8" w:space="0" w:color="auto"/>
            </w:tcBorders>
            <w:shd w:val="clear" w:color="auto" w:fill="auto"/>
            <w:noWrap/>
          </w:tcPr>
          <w:p w14:paraId="3D845F80" w14:textId="06D0F1AF" w:rsidR="001A626F" w:rsidRPr="007D5E49" w:rsidRDefault="001A626F" w:rsidP="00021882">
            <w:pPr>
              <w:pStyle w:val="a3"/>
              <w:rPr>
                <w:sz w:val="22"/>
                <w:szCs w:val="22"/>
              </w:rPr>
            </w:pPr>
            <w:r w:rsidRPr="007D5E49">
              <w:rPr>
                <w:sz w:val="22"/>
                <w:szCs w:val="22"/>
              </w:rPr>
              <w:t>0,0158</w:t>
            </w:r>
          </w:p>
        </w:tc>
        <w:tc>
          <w:tcPr>
            <w:tcW w:w="860" w:type="dxa"/>
            <w:tcBorders>
              <w:top w:val="nil"/>
              <w:left w:val="nil"/>
              <w:bottom w:val="single" w:sz="8" w:space="0" w:color="auto"/>
              <w:right w:val="single" w:sz="8" w:space="0" w:color="auto"/>
            </w:tcBorders>
            <w:shd w:val="clear" w:color="auto" w:fill="auto"/>
            <w:noWrap/>
          </w:tcPr>
          <w:p w14:paraId="1A5087BF" w14:textId="18D48DD5" w:rsidR="001A626F" w:rsidRPr="007D5E49" w:rsidRDefault="001A626F" w:rsidP="00021882">
            <w:pPr>
              <w:pStyle w:val="a3"/>
              <w:rPr>
                <w:sz w:val="22"/>
                <w:szCs w:val="22"/>
              </w:rPr>
            </w:pPr>
            <w:r w:rsidRPr="007D5E49">
              <w:rPr>
                <w:sz w:val="22"/>
                <w:szCs w:val="22"/>
              </w:rPr>
              <w:t>0,0122</w:t>
            </w:r>
          </w:p>
        </w:tc>
        <w:tc>
          <w:tcPr>
            <w:tcW w:w="841" w:type="dxa"/>
            <w:tcBorders>
              <w:top w:val="nil"/>
              <w:left w:val="nil"/>
              <w:bottom w:val="single" w:sz="8" w:space="0" w:color="auto"/>
              <w:right w:val="single" w:sz="8" w:space="0" w:color="auto"/>
            </w:tcBorders>
            <w:shd w:val="clear" w:color="auto" w:fill="auto"/>
            <w:noWrap/>
          </w:tcPr>
          <w:p w14:paraId="1E74607D" w14:textId="2D51F441" w:rsidR="001A626F" w:rsidRPr="007D5E49" w:rsidRDefault="001A626F" w:rsidP="00021882">
            <w:pPr>
              <w:pStyle w:val="a3"/>
              <w:rPr>
                <w:sz w:val="22"/>
                <w:szCs w:val="22"/>
              </w:rPr>
            </w:pPr>
            <w:r w:rsidRPr="007D5E49">
              <w:rPr>
                <w:sz w:val="22"/>
                <w:szCs w:val="22"/>
              </w:rPr>
              <w:t>0,0230</w:t>
            </w:r>
          </w:p>
        </w:tc>
        <w:tc>
          <w:tcPr>
            <w:tcW w:w="708" w:type="dxa"/>
            <w:vMerge w:val="restart"/>
            <w:tcBorders>
              <w:top w:val="single" w:sz="8" w:space="0" w:color="auto"/>
              <w:left w:val="single" w:sz="8" w:space="0" w:color="auto"/>
              <w:right w:val="single" w:sz="8" w:space="0" w:color="auto"/>
            </w:tcBorders>
            <w:shd w:val="clear" w:color="auto" w:fill="auto"/>
          </w:tcPr>
          <w:p w14:paraId="0F3F5AE8" w14:textId="77777777" w:rsidR="001A626F" w:rsidRPr="007D5E49" w:rsidRDefault="001A626F" w:rsidP="00021882">
            <w:pPr>
              <w:pStyle w:val="a3"/>
              <w:rPr>
                <w:sz w:val="22"/>
                <w:szCs w:val="22"/>
              </w:rPr>
            </w:pPr>
            <w:r w:rsidRPr="007D5E49">
              <w:rPr>
                <w:sz w:val="22"/>
                <w:szCs w:val="22"/>
              </w:rPr>
              <w:t>0,10</w:t>
            </w:r>
          </w:p>
          <w:p w14:paraId="71A6546E" w14:textId="01915357" w:rsidR="001A626F" w:rsidRPr="007D5E49" w:rsidRDefault="001A626F" w:rsidP="00021882">
            <w:pPr>
              <w:pStyle w:val="a3"/>
              <w:rPr>
                <w:sz w:val="22"/>
                <w:szCs w:val="22"/>
              </w:rPr>
            </w:pPr>
          </w:p>
        </w:tc>
      </w:tr>
      <w:tr w:rsidR="001A626F" w:rsidRPr="007D5E49" w14:paraId="501731E8" w14:textId="77777777" w:rsidTr="005B05A9">
        <w:trPr>
          <w:trHeight w:val="537"/>
          <w:jc w:val="center"/>
        </w:trPr>
        <w:tc>
          <w:tcPr>
            <w:tcW w:w="710" w:type="dxa"/>
            <w:vMerge/>
            <w:tcBorders>
              <w:top w:val="nil"/>
              <w:left w:val="single" w:sz="8" w:space="0" w:color="auto"/>
              <w:bottom w:val="single" w:sz="8" w:space="0" w:color="000000"/>
              <w:right w:val="single" w:sz="8" w:space="0" w:color="auto"/>
            </w:tcBorders>
            <w:hideMark/>
          </w:tcPr>
          <w:p w14:paraId="045DB004" w14:textId="77777777" w:rsidR="001A626F" w:rsidRPr="007D5E49" w:rsidRDefault="001A626F" w:rsidP="00021882">
            <w:pPr>
              <w:pStyle w:val="a3"/>
              <w:rPr>
                <w:sz w:val="22"/>
                <w:szCs w:val="22"/>
              </w:rPr>
            </w:pPr>
          </w:p>
        </w:tc>
        <w:tc>
          <w:tcPr>
            <w:tcW w:w="842" w:type="dxa"/>
            <w:tcBorders>
              <w:top w:val="nil"/>
              <w:left w:val="nil"/>
              <w:bottom w:val="single" w:sz="8" w:space="0" w:color="auto"/>
              <w:right w:val="single" w:sz="8" w:space="0" w:color="auto"/>
            </w:tcBorders>
            <w:shd w:val="clear" w:color="auto" w:fill="auto"/>
            <w:hideMark/>
          </w:tcPr>
          <w:p w14:paraId="19364D0B" w14:textId="77777777" w:rsidR="001A626F" w:rsidRPr="007D5E49" w:rsidRDefault="001A626F" w:rsidP="00021882">
            <w:pPr>
              <w:pStyle w:val="a3"/>
              <w:rPr>
                <w:sz w:val="22"/>
                <w:szCs w:val="22"/>
              </w:rPr>
            </w:pPr>
            <w:r w:rsidRPr="007D5E49">
              <w:rPr>
                <w:rFonts w:eastAsia="Calibri"/>
                <w:sz w:val="22"/>
                <w:szCs w:val="22"/>
                <w:lang w:eastAsia="kk-KZ"/>
              </w:rPr>
              <w:t>Экс. топ n=67</w:t>
            </w:r>
          </w:p>
        </w:tc>
        <w:tc>
          <w:tcPr>
            <w:tcW w:w="709" w:type="dxa"/>
            <w:tcBorders>
              <w:top w:val="nil"/>
              <w:left w:val="nil"/>
              <w:bottom w:val="single" w:sz="8" w:space="0" w:color="auto"/>
              <w:right w:val="single" w:sz="8" w:space="0" w:color="auto"/>
            </w:tcBorders>
            <w:shd w:val="clear" w:color="auto" w:fill="auto"/>
          </w:tcPr>
          <w:p w14:paraId="53364C54" w14:textId="03EB34D7" w:rsidR="001A626F" w:rsidRPr="007D5E49" w:rsidRDefault="001A626F" w:rsidP="00021882">
            <w:pPr>
              <w:pStyle w:val="a3"/>
              <w:rPr>
                <w:sz w:val="22"/>
                <w:szCs w:val="22"/>
              </w:rPr>
            </w:pPr>
            <w:r w:rsidRPr="007D5E49">
              <w:rPr>
                <w:bCs/>
                <w:sz w:val="22"/>
                <w:szCs w:val="22"/>
              </w:rPr>
              <w:t>9</w:t>
            </w:r>
          </w:p>
        </w:tc>
        <w:tc>
          <w:tcPr>
            <w:tcW w:w="710" w:type="dxa"/>
            <w:tcBorders>
              <w:top w:val="nil"/>
              <w:left w:val="nil"/>
              <w:bottom w:val="single" w:sz="8" w:space="0" w:color="auto"/>
              <w:right w:val="single" w:sz="8" w:space="0" w:color="auto"/>
            </w:tcBorders>
            <w:shd w:val="clear" w:color="auto" w:fill="auto"/>
          </w:tcPr>
          <w:p w14:paraId="651B083B" w14:textId="7156D0C7" w:rsidR="001A626F" w:rsidRPr="007D5E49" w:rsidRDefault="001A626F" w:rsidP="00021882">
            <w:pPr>
              <w:pStyle w:val="a3"/>
              <w:rPr>
                <w:sz w:val="22"/>
                <w:szCs w:val="22"/>
              </w:rPr>
            </w:pPr>
            <w:r w:rsidRPr="007D5E49">
              <w:rPr>
                <w:bCs/>
                <w:sz w:val="22"/>
                <w:szCs w:val="22"/>
              </w:rPr>
              <w:t>31</w:t>
            </w:r>
          </w:p>
        </w:tc>
        <w:tc>
          <w:tcPr>
            <w:tcW w:w="710" w:type="dxa"/>
            <w:tcBorders>
              <w:top w:val="nil"/>
              <w:left w:val="nil"/>
              <w:bottom w:val="single" w:sz="8" w:space="0" w:color="auto"/>
              <w:right w:val="single" w:sz="8" w:space="0" w:color="auto"/>
            </w:tcBorders>
            <w:shd w:val="clear" w:color="auto" w:fill="auto"/>
          </w:tcPr>
          <w:p w14:paraId="5917B7D8" w14:textId="2A9456BC" w:rsidR="001A626F" w:rsidRPr="007D5E49" w:rsidRDefault="001A626F" w:rsidP="00021882">
            <w:pPr>
              <w:pStyle w:val="a3"/>
              <w:rPr>
                <w:sz w:val="22"/>
                <w:szCs w:val="22"/>
              </w:rPr>
            </w:pPr>
            <w:r w:rsidRPr="007D5E49">
              <w:rPr>
                <w:bCs/>
                <w:sz w:val="22"/>
                <w:szCs w:val="22"/>
              </w:rPr>
              <w:t>45</w:t>
            </w:r>
          </w:p>
        </w:tc>
        <w:tc>
          <w:tcPr>
            <w:tcW w:w="567" w:type="dxa"/>
            <w:tcBorders>
              <w:top w:val="nil"/>
              <w:left w:val="nil"/>
              <w:bottom w:val="single" w:sz="8" w:space="0" w:color="auto"/>
              <w:right w:val="single" w:sz="8" w:space="0" w:color="auto"/>
            </w:tcBorders>
            <w:shd w:val="clear" w:color="auto" w:fill="auto"/>
          </w:tcPr>
          <w:p w14:paraId="7DF4AF55" w14:textId="72E248F4" w:rsidR="001A626F" w:rsidRPr="007D5E49" w:rsidRDefault="001A626F" w:rsidP="00021882">
            <w:pPr>
              <w:pStyle w:val="a3"/>
              <w:rPr>
                <w:sz w:val="22"/>
                <w:szCs w:val="22"/>
              </w:rPr>
            </w:pPr>
            <w:r w:rsidRPr="007D5E49">
              <w:rPr>
                <w:sz w:val="22"/>
                <w:szCs w:val="22"/>
              </w:rPr>
              <w:t>85</w:t>
            </w:r>
          </w:p>
        </w:tc>
        <w:tc>
          <w:tcPr>
            <w:tcW w:w="709" w:type="dxa"/>
            <w:tcBorders>
              <w:top w:val="nil"/>
              <w:left w:val="nil"/>
              <w:bottom w:val="single" w:sz="8" w:space="0" w:color="auto"/>
              <w:right w:val="single" w:sz="8" w:space="0" w:color="auto"/>
            </w:tcBorders>
            <w:shd w:val="clear" w:color="auto" w:fill="auto"/>
            <w:noWrap/>
          </w:tcPr>
          <w:p w14:paraId="2EF7563A" w14:textId="521C9D31" w:rsidR="001A626F" w:rsidRPr="007D5E49" w:rsidRDefault="001A626F" w:rsidP="00021882">
            <w:pPr>
              <w:pStyle w:val="a3"/>
              <w:rPr>
                <w:sz w:val="22"/>
                <w:szCs w:val="22"/>
              </w:rPr>
            </w:pPr>
            <w:r w:rsidRPr="007D5E49">
              <w:rPr>
                <w:sz w:val="22"/>
                <w:szCs w:val="22"/>
              </w:rPr>
              <w:t>0,15</w:t>
            </w:r>
          </w:p>
        </w:tc>
        <w:tc>
          <w:tcPr>
            <w:tcW w:w="708" w:type="dxa"/>
            <w:tcBorders>
              <w:top w:val="nil"/>
              <w:left w:val="nil"/>
              <w:bottom w:val="single" w:sz="8" w:space="0" w:color="auto"/>
              <w:right w:val="single" w:sz="8" w:space="0" w:color="auto"/>
            </w:tcBorders>
            <w:shd w:val="clear" w:color="auto" w:fill="auto"/>
            <w:noWrap/>
          </w:tcPr>
          <w:p w14:paraId="61B3BCC5" w14:textId="09CC8110" w:rsidR="001A626F" w:rsidRPr="007D5E49" w:rsidRDefault="001A626F" w:rsidP="00021882">
            <w:pPr>
              <w:pStyle w:val="a3"/>
              <w:rPr>
                <w:sz w:val="22"/>
                <w:szCs w:val="22"/>
              </w:rPr>
            </w:pPr>
            <w:r w:rsidRPr="007D5E49">
              <w:rPr>
                <w:sz w:val="22"/>
                <w:szCs w:val="22"/>
              </w:rPr>
              <w:t>0,39</w:t>
            </w:r>
          </w:p>
        </w:tc>
        <w:tc>
          <w:tcPr>
            <w:tcW w:w="709" w:type="dxa"/>
            <w:tcBorders>
              <w:top w:val="nil"/>
              <w:left w:val="nil"/>
              <w:bottom w:val="single" w:sz="8" w:space="0" w:color="auto"/>
              <w:right w:val="single" w:sz="8" w:space="0" w:color="auto"/>
            </w:tcBorders>
            <w:shd w:val="clear" w:color="auto" w:fill="auto"/>
            <w:noWrap/>
          </w:tcPr>
          <w:p w14:paraId="475DB944" w14:textId="45E55ED2" w:rsidR="001A626F" w:rsidRPr="007D5E49" w:rsidRDefault="001A626F" w:rsidP="00021882">
            <w:pPr>
              <w:pStyle w:val="a3"/>
              <w:rPr>
                <w:sz w:val="22"/>
                <w:szCs w:val="22"/>
              </w:rPr>
            </w:pPr>
            <w:r w:rsidRPr="007D5E49">
              <w:rPr>
                <w:sz w:val="22"/>
                <w:szCs w:val="22"/>
              </w:rPr>
              <w:t>1,04</w:t>
            </w:r>
          </w:p>
        </w:tc>
        <w:tc>
          <w:tcPr>
            <w:tcW w:w="851" w:type="dxa"/>
            <w:tcBorders>
              <w:top w:val="nil"/>
              <w:left w:val="nil"/>
              <w:bottom w:val="single" w:sz="8" w:space="0" w:color="auto"/>
              <w:right w:val="single" w:sz="8" w:space="0" w:color="auto"/>
            </w:tcBorders>
            <w:shd w:val="clear" w:color="auto" w:fill="auto"/>
            <w:noWrap/>
          </w:tcPr>
          <w:p w14:paraId="71994E86" w14:textId="3C142D37" w:rsidR="001A626F" w:rsidRPr="007D5E49" w:rsidRDefault="001A626F" w:rsidP="00021882">
            <w:pPr>
              <w:pStyle w:val="a3"/>
              <w:rPr>
                <w:sz w:val="22"/>
                <w:szCs w:val="22"/>
              </w:rPr>
            </w:pPr>
            <w:r w:rsidRPr="007D5E49">
              <w:rPr>
                <w:sz w:val="22"/>
                <w:szCs w:val="22"/>
              </w:rPr>
              <w:t>0,0162</w:t>
            </w:r>
          </w:p>
        </w:tc>
        <w:tc>
          <w:tcPr>
            <w:tcW w:w="860" w:type="dxa"/>
            <w:tcBorders>
              <w:top w:val="nil"/>
              <w:left w:val="nil"/>
              <w:bottom w:val="single" w:sz="8" w:space="0" w:color="auto"/>
              <w:right w:val="single" w:sz="8" w:space="0" w:color="auto"/>
            </w:tcBorders>
            <w:shd w:val="clear" w:color="auto" w:fill="auto"/>
            <w:noWrap/>
          </w:tcPr>
          <w:p w14:paraId="21666F4E" w14:textId="6D177B62" w:rsidR="001A626F" w:rsidRPr="007D5E49" w:rsidRDefault="001A626F" w:rsidP="00021882">
            <w:pPr>
              <w:pStyle w:val="a3"/>
              <w:rPr>
                <w:sz w:val="22"/>
                <w:szCs w:val="22"/>
              </w:rPr>
            </w:pPr>
            <w:r w:rsidRPr="007D5E49">
              <w:rPr>
                <w:sz w:val="22"/>
                <w:szCs w:val="22"/>
              </w:rPr>
              <w:t>0,0125</w:t>
            </w:r>
          </w:p>
        </w:tc>
        <w:tc>
          <w:tcPr>
            <w:tcW w:w="841" w:type="dxa"/>
            <w:tcBorders>
              <w:top w:val="nil"/>
              <w:left w:val="nil"/>
              <w:bottom w:val="single" w:sz="8" w:space="0" w:color="auto"/>
              <w:right w:val="single" w:sz="8" w:space="0" w:color="auto"/>
            </w:tcBorders>
            <w:shd w:val="clear" w:color="auto" w:fill="auto"/>
            <w:noWrap/>
          </w:tcPr>
          <w:p w14:paraId="71C8CA4A" w14:textId="38E547BA" w:rsidR="001A626F" w:rsidRPr="007D5E49" w:rsidRDefault="001A626F" w:rsidP="00021882">
            <w:pPr>
              <w:pStyle w:val="a3"/>
              <w:rPr>
                <w:sz w:val="22"/>
                <w:szCs w:val="22"/>
              </w:rPr>
            </w:pPr>
            <w:r w:rsidRPr="007D5E49">
              <w:rPr>
                <w:sz w:val="22"/>
                <w:szCs w:val="22"/>
              </w:rPr>
              <w:t>0,0235</w:t>
            </w:r>
          </w:p>
        </w:tc>
        <w:tc>
          <w:tcPr>
            <w:tcW w:w="708" w:type="dxa"/>
            <w:vMerge/>
            <w:tcBorders>
              <w:top w:val="single" w:sz="4" w:space="0" w:color="auto"/>
              <w:left w:val="single" w:sz="8" w:space="0" w:color="auto"/>
              <w:right w:val="single" w:sz="8" w:space="0" w:color="auto"/>
            </w:tcBorders>
          </w:tcPr>
          <w:p w14:paraId="3F05799C" w14:textId="77777777" w:rsidR="001A626F" w:rsidRPr="007D5E49" w:rsidRDefault="001A626F" w:rsidP="00021882">
            <w:pPr>
              <w:pStyle w:val="a3"/>
              <w:rPr>
                <w:sz w:val="22"/>
                <w:szCs w:val="22"/>
              </w:rPr>
            </w:pPr>
          </w:p>
        </w:tc>
      </w:tr>
      <w:tr w:rsidR="001A626F" w:rsidRPr="007D5E49" w14:paraId="75AE090D" w14:textId="77777777" w:rsidTr="005B05A9">
        <w:trPr>
          <w:trHeight w:val="636"/>
          <w:jc w:val="center"/>
        </w:trPr>
        <w:tc>
          <w:tcPr>
            <w:tcW w:w="710" w:type="dxa"/>
            <w:vMerge/>
            <w:tcBorders>
              <w:top w:val="nil"/>
              <w:left w:val="single" w:sz="8" w:space="0" w:color="auto"/>
              <w:right w:val="single" w:sz="8" w:space="0" w:color="auto"/>
            </w:tcBorders>
            <w:hideMark/>
          </w:tcPr>
          <w:p w14:paraId="24E28220" w14:textId="77777777" w:rsidR="001A626F" w:rsidRPr="007D5E49" w:rsidRDefault="001A626F" w:rsidP="00021882">
            <w:pPr>
              <w:pStyle w:val="a3"/>
              <w:rPr>
                <w:sz w:val="22"/>
                <w:szCs w:val="22"/>
              </w:rPr>
            </w:pPr>
          </w:p>
        </w:tc>
        <w:tc>
          <w:tcPr>
            <w:tcW w:w="842" w:type="dxa"/>
            <w:tcBorders>
              <w:top w:val="nil"/>
              <w:left w:val="nil"/>
              <w:right w:val="single" w:sz="8" w:space="0" w:color="auto"/>
            </w:tcBorders>
            <w:shd w:val="clear" w:color="auto" w:fill="auto"/>
            <w:hideMark/>
          </w:tcPr>
          <w:p w14:paraId="20A6CE3C" w14:textId="77777777" w:rsidR="001A626F" w:rsidRPr="007D5E49" w:rsidRDefault="001A626F" w:rsidP="00021882">
            <w:pPr>
              <w:pStyle w:val="a3"/>
              <w:rPr>
                <w:sz w:val="22"/>
                <w:szCs w:val="22"/>
              </w:rPr>
            </w:pPr>
            <w:r w:rsidRPr="007D5E49">
              <w:rPr>
                <w:rFonts w:eastAsia="Calibri"/>
                <w:sz w:val="22"/>
                <w:szCs w:val="22"/>
                <w:lang w:eastAsia="kk-KZ"/>
              </w:rPr>
              <w:t>Баған жиыны</w:t>
            </w:r>
          </w:p>
        </w:tc>
        <w:tc>
          <w:tcPr>
            <w:tcW w:w="709" w:type="dxa"/>
            <w:tcBorders>
              <w:top w:val="nil"/>
              <w:left w:val="nil"/>
              <w:right w:val="single" w:sz="8" w:space="0" w:color="auto"/>
            </w:tcBorders>
            <w:shd w:val="clear" w:color="auto" w:fill="auto"/>
          </w:tcPr>
          <w:p w14:paraId="3A4287A6" w14:textId="7C9DEE6C" w:rsidR="001A626F" w:rsidRPr="007D5E49" w:rsidRDefault="001A626F" w:rsidP="00021882">
            <w:pPr>
              <w:pStyle w:val="a3"/>
              <w:rPr>
                <w:sz w:val="22"/>
                <w:szCs w:val="22"/>
              </w:rPr>
            </w:pPr>
            <w:r w:rsidRPr="007D5E49">
              <w:rPr>
                <w:sz w:val="22"/>
                <w:szCs w:val="22"/>
              </w:rPr>
              <w:t>19</w:t>
            </w:r>
          </w:p>
        </w:tc>
        <w:tc>
          <w:tcPr>
            <w:tcW w:w="710" w:type="dxa"/>
            <w:tcBorders>
              <w:top w:val="nil"/>
              <w:left w:val="nil"/>
              <w:right w:val="single" w:sz="8" w:space="0" w:color="auto"/>
            </w:tcBorders>
            <w:shd w:val="clear" w:color="auto" w:fill="auto"/>
          </w:tcPr>
          <w:p w14:paraId="255AB975" w14:textId="51D0AEBA" w:rsidR="001A626F" w:rsidRPr="007D5E49" w:rsidRDefault="001A626F" w:rsidP="00021882">
            <w:pPr>
              <w:pStyle w:val="a3"/>
              <w:rPr>
                <w:sz w:val="22"/>
                <w:szCs w:val="22"/>
              </w:rPr>
            </w:pPr>
            <w:r w:rsidRPr="007D5E49">
              <w:rPr>
                <w:sz w:val="22"/>
                <w:szCs w:val="22"/>
              </w:rPr>
              <w:t>64</w:t>
            </w:r>
          </w:p>
        </w:tc>
        <w:tc>
          <w:tcPr>
            <w:tcW w:w="710" w:type="dxa"/>
            <w:tcBorders>
              <w:top w:val="nil"/>
              <w:left w:val="nil"/>
              <w:right w:val="single" w:sz="8" w:space="0" w:color="auto"/>
            </w:tcBorders>
            <w:shd w:val="clear" w:color="auto" w:fill="auto"/>
          </w:tcPr>
          <w:p w14:paraId="2489824A" w14:textId="4DCBFB66" w:rsidR="001A626F" w:rsidRPr="007D5E49" w:rsidRDefault="001A626F" w:rsidP="00021882">
            <w:pPr>
              <w:pStyle w:val="a3"/>
              <w:rPr>
                <w:sz w:val="22"/>
                <w:szCs w:val="22"/>
              </w:rPr>
            </w:pPr>
            <w:r w:rsidRPr="007D5E49">
              <w:rPr>
                <w:sz w:val="22"/>
                <w:szCs w:val="22"/>
              </w:rPr>
              <w:t>89</w:t>
            </w:r>
          </w:p>
        </w:tc>
        <w:tc>
          <w:tcPr>
            <w:tcW w:w="567" w:type="dxa"/>
            <w:tcBorders>
              <w:top w:val="nil"/>
              <w:left w:val="nil"/>
              <w:right w:val="single" w:sz="8" w:space="0" w:color="auto"/>
            </w:tcBorders>
            <w:shd w:val="clear" w:color="auto" w:fill="auto"/>
          </w:tcPr>
          <w:p w14:paraId="4A5820FB" w14:textId="6E15B71E" w:rsidR="001A626F" w:rsidRPr="007D5E49" w:rsidRDefault="001A626F" w:rsidP="00021882">
            <w:pPr>
              <w:pStyle w:val="a3"/>
              <w:rPr>
                <w:sz w:val="22"/>
                <w:szCs w:val="22"/>
              </w:rPr>
            </w:pPr>
            <w:r w:rsidRPr="007D5E49">
              <w:rPr>
                <w:sz w:val="22"/>
                <w:szCs w:val="22"/>
              </w:rPr>
              <w:t>172</w:t>
            </w:r>
          </w:p>
        </w:tc>
        <w:tc>
          <w:tcPr>
            <w:tcW w:w="709" w:type="dxa"/>
            <w:tcBorders>
              <w:top w:val="nil"/>
              <w:left w:val="nil"/>
              <w:right w:val="single" w:sz="8" w:space="0" w:color="auto"/>
            </w:tcBorders>
            <w:shd w:val="clear" w:color="auto" w:fill="auto"/>
            <w:noWrap/>
          </w:tcPr>
          <w:p w14:paraId="31F61DB1" w14:textId="27F25FE9" w:rsidR="001A626F" w:rsidRPr="007D5E49" w:rsidRDefault="001A626F" w:rsidP="00021882">
            <w:pPr>
              <w:pStyle w:val="a3"/>
              <w:rPr>
                <w:sz w:val="22"/>
                <w:szCs w:val="22"/>
              </w:rPr>
            </w:pPr>
          </w:p>
        </w:tc>
        <w:tc>
          <w:tcPr>
            <w:tcW w:w="708" w:type="dxa"/>
            <w:tcBorders>
              <w:top w:val="nil"/>
              <w:left w:val="nil"/>
              <w:right w:val="single" w:sz="8" w:space="0" w:color="auto"/>
            </w:tcBorders>
            <w:shd w:val="clear" w:color="auto" w:fill="auto"/>
            <w:noWrap/>
          </w:tcPr>
          <w:p w14:paraId="49DDE757" w14:textId="215A8022" w:rsidR="001A626F" w:rsidRPr="007D5E49" w:rsidRDefault="001A626F" w:rsidP="00021882">
            <w:pPr>
              <w:pStyle w:val="a3"/>
              <w:rPr>
                <w:sz w:val="22"/>
                <w:szCs w:val="22"/>
              </w:rPr>
            </w:pPr>
          </w:p>
        </w:tc>
        <w:tc>
          <w:tcPr>
            <w:tcW w:w="709" w:type="dxa"/>
            <w:tcBorders>
              <w:top w:val="nil"/>
              <w:left w:val="nil"/>
              <w:right w:val="single" w:sz="8" w:space="0" w:color="auto"/>
            </w:tcBorders>
            <w:shd w:val="clear" w:color="auto" w:fill="auto"/>
            <w:noWrap/>
          </w:tcPr>
          <w:p w14:paraId="6100DEDA" w14:textId="7EABD6C0" w:rsidR="001A626F" w:rsidRPr="007D5E49" w:rsidRDefault="001A626F" w:rsidP="00021882">
            <w:pPr>
              <w:pStyle w:val="a3"/>
              <w:rPr>
                <w:sz w:val="22"/>
                <w:szCs w:val="22"/>
              </w:rPr>
            </w:pPr>
          </w:p>
        </w:tc>
        <w:tc>
          <w:tcPr>
            <w:tcW w:w="851" w:type="dxa"/>
            <w:tcBorders>
              <w:top w:val="nil"/>
              <w:left w:val="nil"/>
              <w:right w:val="single" w:sz="8" w:space="0" w:color="auto"/>
            </w:tcBorders>
            <w:shd w:val="clear" w:color="auto" w:fill="auto"/>
            <w:noWrap/>
          </w:tcPr>
          <w:p w14:paraId="797240C3" w14:textId="36A8A417" w:rsidR="001A626F" w:rsidRPr="007D5E49" w:rsidRDefault="001A626F" w:rsidP="00021882">
            <w:pPr>
              <w:pStyle w:val="a3"/>
              <w:rPr>
                <w:sz w:val="22"/>
                <w:szCs w:val="22"/>
              </w:rPr>
            </w:pPr>
          </w:p>
        </w:tc>
        <w:tc>
          <w:tcPr>
            <w:tcW w:w="860" w:type="dxa"/>
            <w:tcBorders>
              <w:top w:val="nil"/>
              <w:left w:val="nil"/>
              <w:right w:val="single" w:sz="8" w:space="0" w:color="auto"/>
            </w:tcBorders>
            <w:shd w:val="clear" w:color="auto" w:fill="auto"/>
            <w:noWrap/>
          </w:tcPr>
          <w:p w14:paraId="2F2B6470" w14:textId="1628CF62" w:rsidR="001A626F" w:rsidRPr="007D5E49" w:rsidRDefault="001A626F" w:rsidP="00021882">
            <w:pPr>
              <w:pStyle w:val="a3"/>
              <w:rPr>
                <w:sz w:val="22"/>
                <w:szCs w:val="22"/>
              </w:rPr>
            </w:pPr>
          </w:p>
        </w:tc>
        <w:tc>
          <w:tcPr>
            <w:tcW w:w="841" w:type="dxa"/>
            <w:tcBorders>
              <w:top w:val="nil"/>
              <w:left w:val="nil"/>
              <w:right w:val="single" w:sz="8" w:space="0" w:color="auto"/>
            </w:tcBorders>
            <w:shd w:val="clear" w:color="auto" w:fill="auto"/>
            <w:noWrap/>
          </w:tcPr>
          <w:p w14:paraId="2EB8F03C" w14:textId="2982B364" w:rsidR="001A626F" w:rsidRPr="007D5E49" w:rsidRDefault="001A626F" w:rsidP="00021882">
            <w:pPr>
              <w:pStyle w:val="a3"/>
              <w:rPr>
                <w:sz w:val="22"/>
                <w:szCs w:val="22"/>
              </w:rPr>
            </w:pPr>
          </w:p>
        </w:tc>
        <w:tc>
          <w:tcPr>
            <w:tcW w:w="708" w:type="dxa"/>
            <w:vMerge/>
            <w:tcBorders>
              <w:top w:val="single" w:sz="4" w:space="0" w:color="auto"/>
              <w:left w:val="single" w:sz="8" w:space="0" w:color="auto"/>
              <w:right w:val="single" w:sz="8" w:space="0" w:color="auto"/>
            </w:tcBorders>
            <w:shd w:val="clear" w:color="auto" w:fill="auto"/>
          </w:tcPr>
          <w:p w14:paraId="07E4F595" w14:textId="3F36E97A" w:rsidR="001A626F" w:rsidRPr="007D5E49" w:rsidRDefault="001A626F" w:rsidP="00021882">
            <w:pPr>
              <w:pStyle w:val="a3"/>
              <w:rPr>
                <w:sz w:val="22"/>
                <w:szCs w:val="22"/>
              </w:rPr>
            </w:pPr>
          </w:p>
        </w:tc>
      </w:tr>
      <w:tr w:rsidR="006D6584" w:rsidRPr="007D5E49" w14:paraId="166115AE" w14:textId="77777777" w:rsidTr="005B05A9">
        <w:trPr>
          <w:trHeight w:val="559"/>
          <w:jc w:val="center"/>
        </w:trPr>
        <w:tc>
          <w:tcPr>
            <w:tcW w:w="710" w:type="dxa"/>
            <w:vMerge w:val="restart"/>
            <w:tcBorders>
              <w:top w:val="single" w:sz="4" w:space="0" w:color="auto"/>
              <w:left w:val="single" w:sz="8" w:space="0" w:color="auto"/>
              <w:bottom w:val="single" w:sz="8" w:space="0" w:color="000000"/>
              <w:right w:val="single" w:sz="8" w:space="0" w:color="auto"/>
            </w:tcBorders>
            <w:shd w:val="clear" w:color="auto" w:fill="auto"/>
            <w:textDirection w:val="btLr"/>
            <w:hideMark/>
          </w:tcPr>
          <w:p w14:paraId="309E3335" w14:textId="796DDAD6" w:rsidR="006D6584" w:rsidRPr="007D5E49" w:rsidRDefault="006D6584" w:rsidP="006D6584">
            <w:pPr>
              <w:pStyle w:val="a3"/>
              <w:jc w:val="center"/>
              <w:rPr>
                <w:sz w:val="22"/>
                <w:szCs w:val="22"/>
              </w:rPr>
            </w:pPr>
            <w:r w:rsidRPr="007D5E49">
              <w:rPr>
                <w:sz w:val="22"/>
                <w:szCs w:val="22"/>
                <w:lang w:val="kk-KZ"/>
              </w:rPr>
              <w:t>Коммуникативті-іс-әрекеттік</w:t>
            </w:r>
          </w:p>
        </w:tc>
        <w:tc>
          <w:tcPr>
            <w:tcW w:w="842" w:type="dxa"/>
            <w:tcBorders>
              <w:top w:val="single" w:sz="4" w:space="0" w:color="auto"/>
              <w:left w:val="nil"/>
              <w:bottom w:val="single" w:sz="8" w:space="0" w:color="auto"/>
              <w:right w:val="single" w:sz="8" w:space="0" w:color="auto"/>
            </w:tcBorders>
            <w:shd w:val="clear" w:color="auto" w:fill="auto"/>
            <w:hideMark/>
          </w:tcPr>
          <w:p w14:paraId="401F38EB" w14:textId="77777777" w:rsidR="006D6584" w:rsidRPr="007D5E49" w:rsidRDefault="006D6584" w:rsidP="006D6584">
            <w:pPr>
              <w:pStyle w:val="a3"/>
              <w:rPr>
                <w:sz w:val="22"/>
                <w:szCs w:val="22"/>
              </w:rPr>
            </w:pPr>
            <w:r w:rsidRPr="007D5E49">
              <w:rPr>
                <w:rFonts w:eastAsia="Calibri"/>
                <w:sz w:val="22"/>
                <w:szCs w:val="22"/>
                <w:lang w:eastAsia="kk-KZ"/>
              </w:rPr>
              <w:t>Бақ. тобы n=66</w:t>
            </w:r>
          </w:p>
        </w:tc>
        <w:tc>
          <w:tcPr>
            <w:tcW w:w="709" w:type="dxa"/>
            <w:tcBorders>
              <w:top w:val="single" w:sz="4" w:space="0" w:color="auto"/>
              <w:left w:val="nil"/>
              <w:bottom w:val="single" w:sz="8" w:space="0" w:color="auto"/>
              <w:right w:val="single" w:sz="8" w:space="0" w:color="auto"/>
            </w:tcBorders>
            <w:shd w:val="clear" w:color="auto" w:fill="auto"/>
          </w:tcPr>
          <w:p w14:paraId="08D75FD9" w14:textId="2EA040EA" w:rsidR="006D6584" w:rsidRPr="007D5E49" w:rsidRDefault="006D6584" w:rsidP="006D6584">
            <w:pPr>
              <w:pStyle w:val="a3"/>
              <w:rPr>
                <w:sz w:val="22"/>
                <w:szCs w:val="22"/>
              </w:rPr>
            </w:pPr>
            <w:r w:rsidRPr="007D5E49">
              <w:rPr>
                <w:sz w:val="22"/>
                <w:szCs w:val="22"/>
              </w:rPr>
              <w:t>13</w:t>
            </w:r>
          </w:p>
        </w:tc>
        <w:tc>
          <w:tcPr>
            <w:tcW w:w="710" w:type="dxa"/>
            <w:tcBorders>
              <w:top w:val="single" w:sz="4" w:space="0" w:color="auto"/>
              <w:left w:val="nil"/>
              <w:bottom w:val="single" w:sz="8" w:space="0" w:color="auto"/>
              <w:right w:val="single" w:sz="8" w:space="0" w:color="auto"/>
            </w:tcBorders>
            <w:shd w:val="clear" w:color="auto" w:fill="auto"/>
          </w:tcPr>
          <w:p w14:paraId="4984BE74" w14:textId="54E71FE8" w:rsidR="006D6584" w:rsidRPr="007D5E49" w:rsidRDefault="006D6584" w:rsidP="006D6584">
            <w:pPr>
              <w:pStyle w:val="a3"/>
              <w:rPr>
                <w:sz w:val="22"/>
                <w:szCs w:val="22"/>
              </w:rPr>
            </w:pPr>
            <w:r w:rsidRPr="007D5E49">
              <w:rPr>
                <w:sz w:val="22"/>
                <w:szCs w:val="22"/>
              </w:rPr>
              <w:t>33,85</w:t>
            </w:r>
          </w:p>
        </w:tc>
        <w:tc>
          <w:tcPr>
            <w:tcW w:w="710" w:type="dxa"/>
            <w:tcBorders>
              <w:top w:val="single" w:sz="4" w:space="0" w:color="auto"/>
              <w:left w:val="nil"/>
              <w:bottom w:val="single" w:sz="8" w:space="0" w:color="auto"/>
              <w:right w:val="single" w:sz="8" w:space="0" w:color="auto"/>
            </w:tcBorders>
            <w:shd w:val="clear" w:color="auto" w:fill="auto"/>
          </w:tcPr>
          <w:p w14:paraId="048B51F1" w14:textId="41BFEB63" w:rsidR="006D6584" w:rsidRPr="007D5E49" w:rsidRDefault="006D6584" w:rsidP="006D6584">
            <w:pPr>
              <w:pStyle w:val="a3"/>
              <w:rPr>
                <w:sz w:val="22"/>
                <w:szCs w:val="22"/>
              </w:rPr>
            </w:pPr>
            <w:r w:rsidRPr="007D5E49">
              <w:rPr>
                <w:sz w:val="22"/>
                <w:szCs w:val="22"/>
              </w:rPr>
              <w:t>40,15</w:t>
            </w:r>
          </w:p>
        </w:tc>
        <w:tc>
          <w:tcPr>
            <w:tcW w:w="567" w:type="dxa"/>
            <w:tcBorders>
              <w:top w:val="single" w:sz="4" w:space="0" w:color="auto"/>
              <w:left w:val="nil"/>
              <w:bottom w:val="single" w:sz="8" w:space="0" w:color="auto"/>
              <w:right w:val="single" w:sz="8" w:space="0" w:color="auto"/>
            </w:tcBorders>
            <w:shd w:val="clear" w:color="auto" w:fill="auto"/>
          </w:tcPr>
          <w:p w14:paraId="6FD3504E" w14:textId="521EEB1D" w:rsidR="006D6584" w:rsidRPr="007D5E49" w:rsidRDefault="006D6584" w:rsidP="006D6584">
            <w:pPr>
              <w:pStyle w:val="a3"/>
              <w:rPr>
                <w:sz w:val="22"/>
                <w:szCs w:val="22"/>
              </w:rPr>
            </w:pPr>
            <w:r w:rsidRPr="007D5E49">
              <w:rPr>
                <w:sz w:val="22"/>
                <w:szCs w:val="22"/>
              </w:rPr>
              <w:t>87</w:t>
            </w:r>
          </w:p>
        </w:tc>
        <w:tc>
          <w:tcPr>
            <w:tcW w:w="709" w:type="dxa"/>
            <w:tcBorders>
              <w:top w:val="single" w:sz="4" w:space="0" w:color="auto"/>
              <w:left w:val="nil"/>
              <w:bottom w:val="single" w:sz="8" w:space="0" w:color="auto"/>
              <w:right w:val="single" w:sz="8" w:space="0" w:color="auto"/>
            </w:tcBorders>
            <w:shd w:val="clear" w:color="auto" w:fill="auto"/>
            <w:noWrap/>
          </w:tcPr>
          <w:p w14:paraId="18BCC4A9" w14:textId="2EC74B34" w:rsidR="006D6584" w:rsidRPr="007D5E49" w:rsidRDefault="006D6584" w:rsidP="006D6584">
            <w:pPr>
              <w:pStyle w:val="a3"/>
              <w:rPr>
                <w:sz w:val="22"/>
                <w:szCs w:val="22"/>
              </w:rPr>
            </w:pPr>
            <w:r w:rsidRPr="007D5E49">
              <w:rPr>
                <w:sz w:val="22"/>
                <w:szCs w:val="22"/>
              </w:rPr>
              <w:t>0,37</w:t>
            </w:r>
          </w:p>
        </w:tc>
        <w:tc>
          <w:tcPr>
            <w:tcW w:w="708" w:type="dxa"/>
            <w:tcBorders>
              <w:top w:val="single" w:sz="4" w:space="0" w:color="auto"/>
              <w:left w:val="nil"/>
              <w:bottom w:val="single" w:sz="8" w:space="0" w:color="auto"/>
              <w:right w:val="single" w:sz="8" w:space="0" w:color="auto"/>
            </w:tcBorders>
            <w:shd w:val="clear" w:color="auto" w:fill="auto"/>
            <w:noWrap/>
          </w:tcPr>
          <w:p w14:paraId="1CD158D8" w14:textId="0580092D" w:rsidR="006D6584" w:rsidRPr="007D5E49" w:rsidRDefault="006D6584" w:rsidP="006D6584">
            <w:pPr>
              <w:pStyle w:val="a3"/>
              <w:rPr>
                <w:sz w:val="22"/>
                <w:szCs w:val="22"/>
              </w:rPr>
            </w:pPr>
            <w:r w:rsidRPr="007D5E49">
              <w:rPr>
                <w:sz w:val="22"/>
                <w:szCs w:val="22"/>
              </w:rPr>
              <w:t>0,00</w:t>
            </w:r>
          </w:p>
        </w:tc>
        <w:tc>
          <w:tcPr>
            <w:tcW w:w="709" w:type="dxa"/>
            <w:tcBorders>
              <w:top w:val="single" w:sz="4" w:space="0" w:color="auto"/>
              <w:left w:val="nil"/>
              <w:bottom w:val="single" w:sz="8" w:space="0" w:color="auto"/>
              <w:right w:val="single" w:sz="8" w:space="0" w:color="auto"/>
            </w:tcBorders>
            <w:shd w:val="clear" w:color="auto" w:fill="auto"/>
            <w:noWrap/>
          </w:tcPr>
          <w:p w14:paraId="264A1AF5" w14:textId="0B737C2E" w:rsidR="006D6584" w:rsidRPr="007D5E49" w:rsidRDefault="006D6584" w:rsidP="006D6584">
            <w:pPr>
              <w:pStyle w:val="a3"/>
              <w:rPr>
                <w:sz w:val="22"/>
                <w:szCs w:val="22"/>
              </w:rPr>
            </w:pPr>
            <w:r w:rsidRPr="007D5E49">
              <w:rPr>
                <w:sz w:val="22"/>
                <w:szCs w:val="22"/>
              </w:rPr>
              <w:t>0,41</w:t>
            </w:r>
          </w:p>
        </w:tc>
        <w:tc>
          <w:tcPr>
            <w:tcW w:w="851" w:type="dxa"/>
            <w:tcBorders>
              <w:top w:val="single" w:sz="4" w:space="0" w:color="auto"/>
              <w:left w:val="nil"/>
              <w:bottom w:val="single" w:sz="8" w:space="0" w:color="auto"/>
              <w:right w:val="single" w:sz="8" w:space="0" w:color="auto"/>
            </w:tcBorders>
            <w:shd w:val="clear" w:color="auto" w:fill="auto"/>
            <w:noWrap/>
          </w:tcPr>
          <w:p w14:paraId="03F8DD3C" w14:textId="4EFD7E6A" w:rsidR="006D6584" w:rsidRPr="007D5E49" w:rsidRDefault="006D6584" w:rsidP="006D6584">
            <w:pPr>
              <w:pStyle w:val="a3"/>
              <w:rPr>
                <w:sz w:val="22"/>
                <w:szCs w:val="22"/>
              </w:rPr>
            </w:pPr>
            <w:r w:rsidRPr="007D5E49">
              <w:rPr>
                <w:sz w:val="22"/>
                <w:szCs w:val="22"/>
              </w:rPr>
              <w:t>0,0298</w:t>
            </w:r>
          </w:p>
        </w:tc>
        <w:tc>
          <w:tcPr>
            <w:tcW w:w="860" w:type="dxa"/>
            <w:tcBorders>
              <w:top w:val="single" w:sz="4" w:space="0" w:color="auto"/>
              <w:left w:val="nil"/>
              <w:bottom w:val="single" w:sz="8" w:space="0" w:color="auto"/>
              <w:right w:val="single" w:sz="8" w:space="0" w:color="auto"/>
            </w:tcBorders>
            <w:shd w:val="clear" w:color="auto" w:fill="auto"/>
            <w:noWrap/>
          </w:tcPr>
          <w:p w14:paraId="7D4BEB0F" w14:textId="6DE78C29" w:rsidR="006D6584" w:rsidRPr="007D5E49" w:rsidRDefault="006D6584" w:rsidP="006D6584">
            <w:pPr>
              <w:pStyle w:val="a3"/>
              <w:rPr>
                <w:sz w:val="22"/>
                <w:szCs w:val="22"/>
              </w:rPr>
            </w:pPr>
            <w:r w:rsidRPr="007D5E49">
              <w:rPr>
                <w:sz w:val="22"/>
                <w:szCs w:val="22"/>
              </w:rPr>
              <w:t>0,0000</w:t>
            </w:r>
          </w:p>
        </w:tc>
        <w:tc>
          <w:tcPr>
            <w:tcW w:w="841" w:type="dxa"/>
            <w:tcBorders>
              <w:top w:val="single" w:sz="4" w:space="0" w:color="auto"/>
              <w:left w:val="nil"/>
              <w:bottom w:val="single" w:sz="8" w:space="0" w:color="auto"/>
              <w:right w:val="single" w:sz="8" w:space="0" w:color="auto"/>
            </w:tcBorders>
            <w:shd w:val="clear" w:color="auto" w:fill="auto"/>
            <w:noWrap/>
          </w:tcPr>
          <w:p w14:paraId="64859B5A" w14:textId="66F8F10F" w:rsidR="006D6584" w:rsidRPr="007D5E49" w:rsidRDefault="006D6584" w:rsidP="006D6584">
            <w:pPr>
              <w:pStyle w:val="a3"/>
              <w:rPr>
                <w:sz w:val="22"/>
                <w:szCs w:val="22"/>
              </w:rPr>
            </w:pPr>
            <w:r w:rsidRPr="007D5E49">
              <w:rPr>
                <w:sz w:val="22"/>
                <w:szCs w:val="22"/>
              </w:rPr>
              <w:t>0,0102</w:t>
            </w:r>
          </w:p>
        </w:tc>
        <w:tc>
          <w:tcPr>
            <w:tcW w:w="708" w:type="dxa"/>
            <w:vMerge w:val="restart"/>
            <w:tcBorders>
              <w:top w:val="single" w:sz="4" w:space="0" w:color="auto"/>
              <w:left w:val="single" w:sz="8" w:space="0" w:color="auto"/>
              <w:right w:val="single" w:sz="8" w:space="0" w:color="auto"/>
            </w:tcBorders>
            <w:shd w:val="clear" w:color="auto" w:fill="auto"/>
          </w:tcPr>
          <w:p w14:paraId="7210B1DD" w14:textId="77777777" w:rsidR="006D6584" w:rsidRPr="007D5E49" w:rsidRDefault="006D6584" w:rsidP="006D6584">
            <w:pPr>
              <w:pStyle w:val="a3"/>
              <w:rPr>
                <w:sz w:val="22"/>
                <w:szCs w:val="22"/>
              </w:rPr>
            </w:pPr>
            <w:r w:rsidRPr="007D5E49">
              <w:rPr>
                <w:sz w:val="22"/>
                <w:szCs w:val="22"/>
              </w:rPr>
              <w:t>0,08</w:t>
            </w:r>
          </w:p>
          <w:p w14:paraId="74A5C41A" w14:textId="416069D9" w:rsidR="006D6584" w:rsidRPr="007D5E49" w:rsidRDefault="006D6584" w:rsidP="006D6584">
            <w:pPr>
              <w:pStyle w:val="a3"/>
              <w:rPr>
                <w:sz w:val="22"/>
                <w:szCs w:val="22"/>
              </w:rPr>
            </w:pPr>
            <w:r w:rsidRPr="007D5E49">
              <w:rPr>
                <w:sz w:val="22"/>
                <w:szCs w:val="22"/>
              </w:rPr>
              <w:t> </w:t>
            </w:r>
          </w:p>
        </w:tc>
      </w:tr>
      <w:tr w:rsidR="006D6584" w:rsidRPr="007D5E49" w14:paraId="1E872A74" w14:textId="77777777" w:rsidTr="005B05A9">
        <w:trPr>
          <w:trHeight w:val="418"/>
          <w:jc w:val="center"/>
        </w:trPr>
        <w:tc>
          <w:tcPr>
            <w:tcW w:w="710" w:type="dxa"/>
            <w:vMerge/>
            <w:tcBorders>
              <w:top w:val="nil"/>
              <w:left w:val="single" w:sz="8" w:space="0" w:color="auto"/>
              <w:bottom w:val="single" w:sz="8" w:space="0" w:color="000000"/>
              <w:right w:val="single" w:sz="8" w:space="0" w:color="auto"/>
            </w:tcBorders>
            <w:hideMark/>
          </w:tcPr>
          <w:p w14:paraId="25896DFC" w14:textId="77777777" w:rsidR="006D6584" w:rsidRPr="007D5E49" w:rsidRDefault="006D6584" w:rsidP="006D6584">
            <w:pPr>
              <w:pStyle w:val="a3"/>
              <w:rPr>
                <w:sz w:val="22"/>
                <w:szCs w:val="22"/>
              </w:rPr>
            </w:pPr>
          </w:p>
        </w:tc>
        <w:tc>
          <w:tcPr>
            <w:tcW w:w="842" w:type="dxa"/>
            <w:tcBorders>
              <w:top w:val="nil"/>
              <w:left w:val="nil"/>
              <w:bottom w:val="single" w:sz="8" w:space="0" w:color="auto"/>
              <w:right w:val="single" w:sz="8" w:space="0" w:color="auto"/>
            </w:tcBorders>
            <w:shd w:val="clear" w:color="auto" w:fill="auto"/>
            <w:hideMark/>
          </w:tcPr>
          <w:p w14:paraId="244D11BF" w14:textId="77777777" w:rsidR="006D6584" w:rsidRPr="007D5E49" w:rsidRDefault="006D6584" w:rsidP="006D6584">
            <w:pPr>
              <w:pStyle w:val="a3"/>
              <w:rPr>
                <w:sz w:val="22"/>
                <w:szCs w:val="22"/>
              </w:rPr>
            </w:pPr>
            <w:r w:rsidRPr="007D5E49">
              <w:rPr>
                <w:rFonts w:eastAsia="Calibri"/>
                <w:sz w:val="22"/>
                <w:szCs w:val="22"/>
                <w:lang w:eastAsia="kk-KZ"/>
              </w:rPr>
              <w:t>Экс. топ n=67</w:t>
            </w:r>
          </w:p>
        </w:tc>
        <w:tc>
          <w:tcPr>
            <w:tcW w:w="709" w:type="dxa"/>
            <w:tcBorders>
              <w:top w:val="nil"/>
              <w:left w:val="nil"/>
              <w:bottom w:val="single" w:sz="8" w:space="0" w:color="auto"/>
              <w:right w:val="single" w:sz="8" w:space="0" w:color="auto"/>
            </w:tcBorders>
            <w:shd w:val="clear" w:color="auto" w:fill="auto"/>
          </w:tcPr>
          <w:p w14:paraId="3BAEA4E1" w14:textId="5B09093D" w:rsidR="006D6584" w:rsidRPr="007D5E49" w:rsidRDefault="006D6584" w:rsidP="006D6584">
            <w:pPr>
              <w:pStyle w:val="a3"/>
              <w:rPr>
                <w:sz w:val="22"/>
                <w:szCs w:val="22"/>
              </w:rPr>
            </w:pPr>
            <w:r w:rsidRPr="007D5E49">
              <w:rPr>
                <w:sz w:val="22"/>
                <w:szCs w:val="22"/>
              </w:rPr>
              <w:t>11,5</w:t>
            </w:r>
          </w:p>
        </w:tc>
        <w:tc>
          <w:tcPr>
            <w:tcW w:w="710" w:type="dxa"/>
            <w:tcBorders>
              <w:top w:val="nil"/>
              <w:left w:val="nil"/>
              <w:bottom w:val="single" w:sz="8" w:space="0" w:color="auto"/>
              <w:right w:val="single" w:sz="8" w:space="0" w:color="auto"/>
            </w:tcBorders>
            <w:shd w:val="clear" w:color="auto" w:fill="auto"/>
          </w:tcPr>
          <w:p w14:paraId="35F81312" w14:textId="04B449E6" w:rsidR="006D6584" w:rsidRPr="007D5E49" w:rsidRDefault="006D6584" w:rsidP="006D6584">
            <w:pPr>
              <w:pStyle w:val="a3"/>
              <w:rPr>
                <w:sz w:val="22"/>
                <w:szCs w:val="22"/>
              </w:rPr>
            </w:pPr>
            <w:r w:rsidRPr="007D5E49">
              <w:rPr>
                <w:sz w:val="22"/>
                <w:szCs w:val="22"/>
              </w:rPr>
              <w:t>33</w:t>
            </w:r>
          </w:p>
        </w:tc>
        <w:tc>
          <w:tcPr>
            <w:tcW w:w="710" w:type="dxa"/>
            <w:tcBorders>
              <w:top w:val="nil"/>
              <w:left w:val="nil"/>
              <w:bottom w:val="single" w:sz="8" w:space="0" w:color="auto"/>
              <w:right w:val="single" w:sz="8" w:space="0" w:color="auto"/>
            </w:tcBorders>
            <w:shd w:val="clear" w:color="auto" w:fill="auto"/>
          </w:tcPr>
          <w:p w14:paraId="09007062" w14:textId="13839CC7" w:rsidR="006D6584" w:rsidRPr="007D5E49" w:rsidRDefault="006D6584" w:rsidP="006D6584">
            <w:pPr>
              <w:pStyle w:val="a3"/>
              <w:rPr>
                <w:sz w:val="22"/>
                <w:szCs w:val="22"/>
              </w:rPr>
            </w:pPr>
            <w:r w:rsidRPr="007D5E49">
              <w:rPr>
                <w:sz w:val="22"/>
                <w:szCs w:val="22"/>
              </w:rPr>
              <w:t>40,5</w:t>
            </w:r>
          </w:p>
        </w:tc>
        <w:tc>
          <w:tcPr>
            <w:tcW w:w="567" w:type="dxa"/>
            <w:tcBorders>
              <w:top w:val="nil"/>
              <w:left w:val="nil"/>
              <w:bottom w:val="single" w:sz="8" w:space="0" w:color="auto"/>
              <w:right w:val="single" w:sz="8" w:space="0" w:color="auto"/>
            </w:tcBorders>
            <w:shd w:val="clear" w:color="auto" w:fill="auto"/>
          </w:tcPr>
          <w:p w14:paraId="70E42715" w14:textId="072EA310" w:rsidR="006D6584" w:rsidRPr="007D5E49" w:rsidRDefault="006D6584" w:rsidP="006D6584">
            <w:pPr>
              <w:pStyle w:val="a3"/>
              <w:rPr>
                <w:sz w:val="22"/>
                <w:szCs w:val="22"/>
              </w:rPr>
            </w:pPr>
            <w:r w:rsidRPr="007D5E49">
              <w:rPr>
                <w:sz w:val="22"/>
                <w:szCs w:val="22"/>
              </w:rPr>
              <w:t>85</w:t>
            </w:r>
          </w:p>
        </w:tc>
        <w:tc>
          <w:tcPr>
            <w:tcW w:w="709" w:type="dxa"/>
            <w:tcBorders>
              <w:top w:val="nil"/>
              <w:left w:val="nil"/>
              <w:bottom w:val="single" w:sz="8" w:space="0" w:color="auto"/>
              <w:right w:val="single" w:sz="8" w:space="0" w:color="auto"/>
            </w:tcBorders>
            <w:shd w:val="clear" w:color="auto" w:fill="auto"/>
            <w:noWrap/>
          </w:tcPr>
          <w:p w14:paraId="7BBC3567" w14:textId="2E9CD1AC" w:rsidR="006D6584" w:rsidRPr="007D5E49" w:rsidRDefault="006D6584" w:rsidP="006D6584">
            <w:pPr>
              <w:pStyle w:val="a3"/>
              <w:rPr>
                <w:sz w:val="22"/>
                <w:szCs w:val="22"/>
              </w:rPr>
            </w:pPr>
            <w:r w:rsidRPr="007D5E49">
              <w:rPr>
                <w:sz w:val="22"/>
                <w:szCs w:val="22"/>
              </w:rPr>
              <w:t>0,37</w:t>
            </w:r>
          </w:p>
        </w:tc>
        <w:tc>
          <w:tcPr>
            <w:tcW w:w="708" w:type="dxa"/>
            <w:tcBorders>
              <w:top w:val="nil"/>
              <w:left w:val="nil"/>
              <w:bottom w:val="single" w:sz="8" w:space="0" w:color="auto"/>
              <w:right w:val="single" w:sz="8" w:space="0" w:color="auto"/>
            </w:tcBorders>
            <w:shd w:val="clear" w:color="auto" w:fill="auto"/>
            <w:noWrap/>
          </w:tcPr>
          <w:p w14:paraId="7E59BC75" w14:textId="1BECA5F8" w:rsidR="006D6584" w:rsidRPr="007D5E49" w:rsidRDefault="006D6584" w:rsidP="006D6584">
            <w:pPr>
              <w:pStyle w:val="a3"/>
              <w:rPr>
                <w:sz w:val="22"/>
                <w:szCs w:val="22"/>
              </w:rPr>
            </w:pPr>
            <w:r w:rsidRPr="007D5E49">
              <w:rPr>
                <w:sz w:val="22"/>
                <w:szCs w:val="22"/>
              </w:rPr>
              <w:t>0,00</w:t>
            </w:r>
          </w:p>
        </w:tc>
        <w:tc>
          <w:tcPr>
            <w:tcW w:w="709" w:type="dxa"/>
            <w:tcBorders>
              <w:top w:val="nil"/>
              <w:left w:val="nil"/>
              <w:bottom w:val="single" w:sz="8" w:space="0" w:color="auto"/>
              <w:right w:val="single" w:sz="8" w:space="0" w:color="auto"/>
            </w:tcBorders>
            <w:shd w:val="clear" w:color="auto" w:fill="auto"/>
            <w:noWrap/>
          </w:tcPr>
          <w:p w14:paraId="539FC113" w14:textId="686F94AD" w:rsidR="006D6584" w:rsidRPr="007D5E49" w:rsidRDefault="006D6584" w:rsidP="006D6584">
            <w:pPr>
              <w:pStyle w:val="a3"/>
              <w:rPr>
                <w:sz w:val="22"/>
                <w:szCs w:val="22"/>
              </w:rPr>
            </w:pPr>
            <w:r w:rsidRPr="007D5E49">
              <w:rPr>
                <w:sz w:val="22"/>
                <w:szCs w:val="22"/>
              </w:rPr>
              <w:t>0,41</w:t>
            </w:r>
          </w:p>
        </w:tc>
        <w:tc>
          <w:tcPr>
            <w:tcW w:w="851" w:type="dxa"/>
            <w:tcBorders>
              <w:top w:val="nil"/>
              <w:left w:val="nil"/>
              <w:bottom w:val="single" w:sz="8" w:space="0" w:color="auto"/>
              <w:right w:val="single" w:sz="8" w:space="0" w:color="auto"/>
            </w:tcBorders>
            <w:shd w:val="clear" w:color="auto" w:fill="auto"/>
            <w:noWrap/>
          </w:tcPr>
          <w:p w14:paraId="32BED763" w14:textId="7744C980" w:rsidR="006D6584" w:rsidRPr="007D5E49" w:rsidRDefault="006D6584" w:rsidP="006D6584">
            <w:pPr>
              <w:pStyle w:val="a3"/>
              <w:rPr>
                <w:sz w:val="22"/>
                <w:szCs w:val="22"/>
              </w:rPr>
            </w:pPr>
            <w:r w:rsidRPr="007D5E49">
              <w:rPr>
                <w:sz w:val="22"/>
                <w:szCs w:val="22"/>
              </w:rPr>
              <w:t>0,0305</w:t>
            </w:r>
          </w:p>
        </w:tc>
        <w:tc>
          <w:tcPr>
            <w:tcW w:w="860" w:type="dxa"/>
            <w:tcBorders>
              <w:top w:val="nil"/>
              <w:left w:val="nil"/>
              <w:bottom w:val="single" w:sz="8" w:space="0" w:color="auto"/>
              <w:right w:val="single" w:sz="8" w:space="0" w:color="auto"/>
            </w:tcBorders>
            <w:shd w:val="clear" w:color="auto" w:fill="auto"/>
            <w:noWrap/>
          </w:tcPr>
          <w:p w14:paraId="5E59B081" w14:textId="24F339C6" w:rsidR="006D6584" w:rsidRPr="007D5E49" w:rsidRDefault="006D6584" w:rsidP="006D6584">
            <w:pPr>
              <w:pStyle w:val="a3"/>
              <w:rPr>
                <w:sz w:val="22"/>
                <w:szCs w:val="22"/>
              </w:rPr>
            </w:pPr>
            <w:r w:rsidRPr="007D5E49">
              <w:rPr>
                <w:sz w:val="22"/>
                <w:szCs w:val="22"/>
              </w:rPr>
              <w:t>0,0000</w:t>
            </w:r>
          </w:p>
        </w:tc>
        <w:tc>
          <w:tcPr>
            <w:tcW w:w="841" w:type="dxa"/>
            <w:tcBorders>
              <w:top w:val="nil"/>
              <w:left w:val="nil"/>
              <w:bottom w:val="single" w:sz="8" w:space="0" w:color="auto"/>
              <w:right w:val="single" w:sz="8" w:space="0" w:color="auto"/>
            </w:tcBorders>
            <w:shd w:val="clear" w:color="auto" w:fill="auto"/>
            <w:noWrap/>
          </w:tcPr>
          <w:p w14:paraId="31D51FE7" w14:textId="21FC2797" w:rsidR="006D6584" w:rsidRPr="007D5E49" w:rsidRDefault="006D6584" w:rsidP="006D6584">
            <w:pPr>
              <w:pStyle w:val="a3"/>
              <w:rPr>
                <w:sz w:val="22"/>
                <w:szCs w:val="22"/>
              </w:rPr>
            </w:pPr>
            <w:r w:rsidRPr="007D5E49">
              <w:rPr>
                <w:sz w:val="22"/>
                <w:szCs w:val="22"/>
              </w:rPr>
              <w:t>0,0104</w:t>
            </w:r>
          </w:p>
        </w:tc>
        <w:tc>
          <w:tcPr>
            <w:tcW w:w="708" w:type="dxa"/>
            <w:vMerge/>
            <w:tcBorders>
              <w:left w:val="single" w:sz="8" w:space="0" w:color="auto"/>
              <w:right w:val="single" w:sz="8" w:space="0" w:color="auto"/>
            </w:tcBorders>
          </w:tcPr>
          <w:p w14:paraId="5835AEFE" w14:textId="0D34E5CC" w:rsidR="006D6584" w:rsidRPr="007D5E49" w:rsidRDefault="006D6584" w:rsidP="006D6584">
            <w:pPr>
              <w:pStyle w:val="a3"/>
              <w:rPr>
                <w:sz w:val="22"/>
                <w:szCs w:val="22"/>
              </w:rPr>
            </w:pPr>
          </w:p>
        </w:tc>
      </w:tr>
      <w:tr w:rsidR="006D6584" w:rsidRPr="007D5E49" w14:paraId="675B8E45" w14:textId="77777777" w:rsidTr="005B05A9">
        <w:trPr>
          <w:trHeight w:val="382"/>
          <w:jc w:val="center"/>
        </w:trPr>
        <w:tc>
          <w:tcPr>
            <w:tcW w:w="710" w:type="dxa"/>
            <w:vMerge/>
            <w:tcBorders>
              <w:top w:val="nil"/>
              <w:left w:val="single" w:sz="8" w:space="0" w:color="auto"/>
              <w:bottom w:val="single" w:sz="8" w:space="0" w:color="000000"/>
              <w:right w:val="single" w:sz="8" w:space="0" w:color="auto"/>
            </w:tcBorders>
            <w:hideMark/>
          </w:tcPr>
          <w:p w14:paraId="4274785C" w14:textId="77777777" w:rsidR="006D6584" w:rsidRPr="007D5E49" w:rsidRDefault="006D6584" w:rsidP="006D6584">
            <w:pPr>
              <w:pStyle w:val="a3"/>
              <w:rPr>
                <w:sz w:val="22"/>
                <w:szCs w:val="22"/>
              </w:rPr>
            </w:pPr>
          </w:p>
        </w:tc>
        <w:tc>
          <w:tcPr>
            <w:tcW w:w="842" w:type="dxa"/>
            <w:tcBorders>
              <w:top w:val="nil"/>
              <w:left w:val="nil"/>
              <w:bottom w:val="single" w:sz="8" w:space="0" w:color="auto"/>
              <w:right w:val="single" w:sz="8" w:space="0" w:color="auto"/>
            </w:tcBorders>
            <w:shd w:val="clear" w:color="auto" w:fill="auto"/>
            <w:hideMark/>
          </w:tcPr>
          <w:p w14:paraId="093A418F" w14:textId="77777777" w:rsidR="006D6584" w:rsidRPr="007D5E49" w:rsidRDefault="006D6584" w:rsidP="006D6584">
            <w:pPr>
              <w:pStyle w:val="a3"/>
              <w:rPr>
                <w:sz w:val="22"/>
                <w:szCs w:val="22"/>
              </w:rPr>
            </w:pPr>
            <w:r w:rsidRPr="007D5E49">
              <w:rPr>
                <w:rFonts w:eastAsia="Calibri"/>
                <w:sz w:val="22"/>
                <w:szCs w:val="22"/>
                <w:lang w:eastAsia="kk-KZ"/>
              </w:rPr>
              <w:t>Баған жиыны</w:t>
            </w:r>
          </w:p>
        </w:tc>
        <w:tc>
          <w:tcPr>
            <w:tcW w:w="709" w:type="dxa"/>
            <w:tcBorders>
              <w:top w:val="nil"/>
              <w:left w:val="nil"/>
              <w:bottom w:val="single" w:sz="8" w:space="0" w:color="auto"/>
              <w:right w:val="single" w:sz="8" w:space="0" w:color="auto"/>
            </w:tcBorders>
            <w:shd w:val="clear" w:color="auto" w:fill="auto"/>
          </w:tcPr>
          <w:p w14:paraId="1AF1C027" w14:textId="69C329D1" w:rsidR="006D6584" w:rsidRPr="007D5E49" w:rsidRDefault="006D6584" w:rsidP="006D6584">
            <w:pPr>
              <w:pStyle w:val="a3"/>
              <w:rPr>
                <w:sz w:val="22"/>
                <w:szCs w:val="22"/>
              </w:rPr>
            </w:pPr>
            <w:r w:rsidRPr="007D5E49">
              <w:rPr>
                <w:sz w:val="22"/>
                <w:szCs w:val="22"/>
              </w:rPr>
              <w:t>24,5</w:t>
            </w:r>
          </w:p>
        </w:tc>
        <w:tc>
          <w:tcPr>
            <w:tcW w:w="710" w:type="dxa"/>
            <w:tcBorders>
              <w:top w:val="nil"/>
              <w:left w:val="nil"/>
              <w:bottom w:val="single" w:sz="8" w:space="0" w:color="auto"/>
              <w:right w:val="single" w:sz="8" w:space="0" w:color="auto"/>
            </w:tcBorders>
            <w:shd w:val="clear" w:color="auto" w:fill="auto"/>
          </w:tcPr>
          <w:p w14:paraId="47654A4B" w14:textId="7F281AF4" w:rsidR="006D6584" w:rsidRPr="007D5E49" w:rsidRDefault="006D6584" w:rsidP="006D6584">
            <w:pPr>
              <w:pStyle w:val="a3"/>
              <w:rPr>
                <w:sz w:val="22"/>
                <w:szCs w:val="22"/>
              </w:rPr>
            </w:pPr>
            <w:r w:rsidRPr="007D5E49">
              <w:rPr>
                <w:sz w:val="22"/>
                <w:szCs w:val="22"/>
              </w:rPr>
              <w:t>66,85</w:t>
            </w:r>
          </w:p>
        </w:tc>
        <w:tc>
          <w:tcPr>
            <w:tcW w:w="710" w:type="dxa"/>
            <w:tcBorders>
              <w:top w:val="nil"/>
              <w:left w:val="nil"/>
              <w:bottom w:val="single" w:sz="8" w:space="0" w:color="auto"/>
              <w:right w:val="single" w:sz="8" w:space="0" w:color="auto"/>
            </w:tcBorders>
            <w:shd w:val="clear" w:color="auto" w:fill="auto"/>
          </w:tcPr>
          <w:p w14:paraId="13E00CF2" w14:textId="409EEF49" w:rsidR="006D6584" w:rsidRPr="007D5E49" w:rsidRDefault="006D6584" w:rsidP="006D6584">
            <w:pPr>
              <w:pStyle w:val="a3"/>
              <w:rPr>
                <w:sz w:val="22"/>
                <w:szCs w:val="22"/>
              </w:rPr>
            </w:pPr>
            <w:r w:rsidRPr="007D5E49">
              <w:rPr>
                <w:sz w:val="22"/>
                <w:szCs w:val="22"/>
              </w:rPr>
              <w:t>80,65</w:t>
            </w:r>
          </w:p>
        </w:tc>
        <w:tc>
          <w:tcPr>
            <w:tcW w:w="567" w:type="dxa"/>
            <w:tcBorders>
              <w:top w:val="nil"/>
              <w:left w:val="nil"/>
              <w:bottom w:val="single" w:sz="8" w:space="0" w:color="auto"/>
              <w:right w:val="single" w:sz="8" w:space="0" w:color="auto"/>
            </w:tcBorders>
            <w:shd w:val="clear" w:color="auto" w:fill="auto"/>
          </w:tcPr>
          <w:p w14:paraId="155D5065" w14:textId="23324307" w:rsidR="006D6584" w:rsidRPr="007D5E49" w:rsidRDefault="006D6584" w:rsidP="006D6584">
            <w:pPr>
              <w:pStyle w:val="a3"/>
              <w:rPr>
                <w:sz w:val="22"/>
                <w:szCs w:val="22"/>
              </w:rPr>
            </w:pPr>
            <w:r w:rsidRPr="007D5E49">
              <w:rPr>
                <w:sz w:val="22"/>
                <w:szCs w:val="22"/>
              </w:rPr>
              <w:t>172</w:t>
            </w:r>
          </w:p>
        </w:tc>
        <w:tc>
          <w:tcPr>
            <w:tcW w:w="709" w:type="dxa"/>
            <w:tcBorders>
              <w:top w:val="nil"/>
              <w:left w:val="nil"/>
              <w:bottom w:val="single" w:sz="8" w:space="0" w:color="auto"/>
              <w:right w:val="single" w:sz="8" w:space="0" w:color="auto"/>
            </w:tcBorders>
            <w:shd w:val="clear" w:color="auto" w:fill="auto"/>
            <w:noWrap/>
          </w:tcPr>
          <w:p w14:paraId="37E1FA2C" w14:textId="51248DC6" w:rsidR="006D6584" w:rsidRPr="007D5E49" w:rsidRDefault="006D6584" w:rsidP="006D6584">
            <w:pPr>
              <w:pStyle w:val="a3"/>
              <w:rPr>
                <w:sz w:val="22"/>
                <w:szCs w:val="22"/>
              </w:rPr>
            </w:pPr>
            <w:r w:rsidRPr="007D5E49">
              <w:rPr>
                <w:sz w:val="22"/>
                <w:szCs w:val="22"/>
              </w:rPr>
              <w:t>1,25</w:t>
            </w:r>
          </w:p>
        </w:tc>
        <w:tc>
          <w:tcPr>
            <w:tcW w:w="708" w:type="dxa"/>
            <w:tcBorders>
              <w:top w:val="nil"/>
              <w:left w:val="nil"/>
              <w:bottom w:val="single" w:sz="8" w:space="0" w:color="auto"/>
              <w:right w:val="single" w:sz="8" w:space="0" w:color="auto"/>
            </w:tcBorders>
            <w:shd w:val="clear" w:color="auto" w:fill="auto"/>
            <w:noWrap/>
          </w:tcPr>
          <w:p w14:paraId="73474EC3" w14:textId="60A7CB6C" w:rsidR="006D6584" w:rsidRPr="007D5E49" w:rsidRDefault="006D6584" w:rsidP="006D6584">
            <w:pPr>
              <w:pStyle w:val="a3"/>
              <w:rPr>
                <w:sz w:val="22"/>
                <w:szCs w:val="22"/>
              </w:rPr>
            </w:pPr>
            <w:r w:rsidRPr="007D5E49">
              <w:rPr>
                <w:sz w:val="22"/>
                <w:szCs w:val="22"/>
              </w:rPr>
              <w:t>0,50</w:t>
            </w:r>
          </w:p>
        </w:tc>
        <w:tc>
          <w:tcPr>
            <w:tcW w:w="709" w:type="dxa"/>
            <w:tcBorders>
              <w:top w:val="nil"/>
              <w:left w:val="nil"/>
              <w:bottom w:val="single" w:sz="8" w:space="0" w:color="auto"/>
              <w:right w:val="single" w:sz="8" w:space="0" w:color="auto"/>
            </w:tcBorders>
            <w:shd w:val="clear" w:color="auto" w:fill="auto"/>
            <w:noWrap/>
          </w:tcPr>
          <w:p w14:paraId="11A57472" w14:textId="1BA791E2" w:rsidR="006D6584" w:rsidRPr="007D5E49" w:rsidRDefault="006D6584" w:rsidP="006D6584">
            <w:pPr>
              <w:pStyle w:val="a3"/>
              <w:rPr>
                <w:sz w:val="22"/>
                <w:szCs w:val="22"/>
              </w:rPr>
            </w:pPr>
            <w:r w:rsidRPr="007D5E49">
              <w:rPr>
                <w:sz w:val="22"/>
                <w:szCs w:val="22"/>
              </w:rPr>
              <w:t>0,17</w:t>
            </w:r>
          </w:p>
        </w:tc>
        <w:tc>
          <w:tcPr>
            <w:tcW w:w="851" w:type="dxa"/>
            <w:tcBorders>
              <w:top w:val="nil"/>
              <w:left w:val="nil"/>
              <w:bottom w:val="single" w:sz="8" w:space="0" w:color="auto"/>
              <w:right w:val="single" w:sz="8" w:space="0" w:color="auto"/>
            </w:tcBorders>
            <w:shd w:val="clear" w:color="auto" w:fill="auto"/>
            <w:noWrap/>
          </w:tcPr>
          <w:p w14:paraId="1370F895" w14:textId="61878A58" w:rsidR="006D6584" w:rsidRPr="007D5E49" w:rsidRDefault="006D6584" w:rsidP="006D6584">
            <w:pPr>
              <w:pStyle w:val="a3"/>
              <w:rPr>
                <w:sz w:val="22"/>
                <w:szCs w:val="22"/>
              </w:rPr>
            </w:pPr>
            <w:r w:rsidRPr="007D5E49">
              <w:rPr>
                <w:sz w:val="22"/>
                <w:szCs w:val="22"/>
              </w:rPr>
              <w:t>0,1101</w:t>
            </w:r>
          </w:p>
        </w:tc>
        <w:tc>
          <w:tcPr>
            <w:tcW w:w="860" w:type="dxa"/>
            <w:tcBorders>
              <w:top w:val="nil"/>
              <w:left w:val="nil"/>
              <w:bottom w:val="single" w:sz="8" w:space="0" w:color="auto"/>
              <w:right w:val="single" w:sz="8" w:space="0" w:color="auto"/>
            </w:tcBorders>
            <w:shd w:val="clear" w:color="auto" w:fill="auto"/>
            <w:noWrap/>
          </w:tcPr>
          <w:p w14:paraId="6FFD2453" w14:textId="27D33E8B" w:rsidR="006D6584" w:rsidRPr="007D5E49" w:rsidRDefault="006D6584" w:rsidP="006D6584">
            <w:pPr>
              <w:pStyle w:val="a3"/>
              <w:rPr>
                <w:sz w:val="22"/>
                <w:szCs w:val="22"/>
              </w:rPr>
            </w:pPr>
            <w:r w:rsidRPr="007D5E49">
              <w:rPr>
                <w:sz w:val="22"/>
                <w:szCs w:val="22"/>
              </w:rPr>
              <w:t>0,0126</w:t>
            </w:r>
          </w:p>
        </w:tc>
        <w:tc>
          <w:tcPr>
            <w:tcW w:w="841" w:type="dxa"/>
            <w:tcBorders>
              <w:top w:val="nil"/>
              <w:left w:val="nil"/>
              <w:bottom w:val="single" w:sz="8" w:space="0" w:color="auto"/>
              <w:right w:val="single" w:sz="8" w:space="0" w:color="auto"/>
            </w:tcBorders>
            <w:shd w:val="clear" w:color="auto" w:fill="auto"/>
            <w:noWrap/>
          </w:tcPr>
          <w:p w14:paraId="5D6766D5" w14:textId="6E131589" w:rsidR="006D6584" w:rsidRPr="007D5E49" w:rsidRDefault="006D6584" w:rsidP="006D6584">
            <w:pPr>
              <w:pStyle w:val="a3"/>
              <w:rPr>
                <w:sz w:val="22"/>
                <w:szCs w:val="22"/>
              </w:rPr>
            </w:pPr>
            <w:r w:rsidRPr="007D5E49">
              <w:rPr>
                <w:sz w:val="22"/>
                <w:szCs w:val="22"/>
              </w:rPr>
              <w:t>0,0047</w:t>
            </w:r>
          </w:p>
        </w:tc>
        <w:tc>
          <w:tcPr>
            <w:tcW w:w="708" w:type="dxa"/>
            <w:vMerge/>
            <w:tcBorders>
              <w:left w:val="single" w:sz="8" w:space="0" w:color="auto"/>
              <w:bottom w:val="single" w:sz="8" w:space="0" w:color="auto"/>
              <w:right w:val="single" w:sz="8" w:space="0" w:color="auto"/>
            </w:tcBorders>
            <w:shd w:val="clear" w:color="auto" w:fill="auto"/>
            <w:hideMark/>
          </w:tcPr>
          <w:p w14:paraId="62E0DBC2" w14:textId="331A9AD0" w:rsidR="006D6584" w:rsidRPr="007D5E49" w:rsidRDefault="006D6584" w:rsidP="006D6584">
            <w:pPr>
              <w:pStyle w:val="a3"/>
              <w:rPr>
                <w:sz w:val="22"/>
                <w:szCs w:val="22"/>
              </w:rPr>
            </w:pPr>
          </w:p>
        </w:tc>
      </w:tr>
    </w:tbl>
    <w:p w14:paraId="3B51C6F2" w14:textId="77777777" w:rsidR="00C75D9B" w:rsidRPr="006D6584" w:rsidRDefault="00C75D9B" w:rsidP="00DF6BE7">
      <w:pPr>
        <w:ind w:firstLine="709"/>
        <w:jc w:val="both"/>
        <w:rPr>
          <w:sz w:val="28"/>
          <w:szCs w:val="28"/>
          <w:highlight w:val="lightGray"/>
        </w:rPr>
      </w:pPr>
    </w:p>
    <w:p w14:paraId="38D1CDA0" w14:textId="77777777" w:rsidR="003B67C4" w:rsidRPr="008961B9" w:rsidRDefault="003B67C4" w:rsidP="006D6584">
      <w:pPr>
        <w:ind w:firstLine="567"/>
        <w:jc w:val="both"/>
        <w:rPr>
          <w:sz w:val="28"/>
          <w:szCs w:val="28"/>
          <w:lang w:val="kk-KZ"/>
        </w:rPr>
      </w:pPr>
      <w:r w:rsidRPr="006854EC">
        <w:rPr>
          <w:lang w:val="kk-KZ"/>
        </w:rPr>
        <w:t>χ2</w:t>
      </w:r>
      <w:r w:rsidRPr="006854EC">
        <w:rPr>
          <w:sz w:val="28"/>
          <w:szCs w:val="28"/>
          <w:lang w:val="kk-KZ"/>
        </w:rPr>
        <w:t xml:space="preserve">-тің есептелген мәнін кестелік (критикалық) мәнмен салыстырамыз. Егер </w:t>
      </w:r>
      <w:r w:rsidRPr="006854EC">
        <w:rPr>
          <w:sz w:val="28"/>
          <w:szCs w:val="28"/>
          <w:lang w:val="kk-KZ"/>
        </w:rPr>
        <w:object w:dxaOrig="680" w:dyaOrig="360" w14:anchorId="19D19114">
          <v:shape id="_x0000_i1026" type="#_x0000_t75" style="width:36pt;height:21pt" o:ole="" fillcolor="window">
            <v:imagedata r:id="rId27" o:title=""/>
          </v:shape>
          <o:OLEObject Type="Embed" ProgID="Equation.3" ShapeID="_x0000_i1026" DrawAspect="Content" ObjectID="_1807617709" r:id="rId28"/>
        </w:object>
      </w:r>
      <w:r w:rsidRPr="006854EC">
        <w:rPr>
          <w:sz w:val="28"/>
          <w:szCs w:val="28"/>
          <w:lang w:val="kk-KZ"/>
        </w:rPr>
        <w:t xml:space="preserve"> болса, онда </w:t>
      </w:r>
      <w:r w:rsidRPr="008961B9">
        <w:rPr>
          <w:bCs/>
          <w:sz w:val="28"/>
          <w:szCs w:val="28"/>
          <w:lang w:val="kk-KZ"/>
        </w:rPr>
        <w:t>топтар арасында айырмашылық статистикалық тұрғыдан маңызды емес</w:t>
      </w:r>
      <w:r w:rsidRPr="008961B9">
        <w:rPr>
          <w:sz w:val="28"/>
          <w:szCs w:val="28"/>
          <w:lang w:val="kk-KZ"/>
        </w:rPr>
        <w:t xml:space="preserve"> деп есептеледі (p&gt;0.05).</w:t>
      </w:r>
    </w:p>
    <w:p w14:paraId="63CA3DAD" w14:textId="4FB445BF" w:rsidR="003B67C4" w:rsidRPr="006854EC" w:rsidRDefault="0049269F" w:rsidP="006D6584">
      <w:pPr>
        <w:pStyle w:val="a3"/>
        <w:ind w:firstLine="567"/>
        <w:jc w:val="both"/>
        <w:rPr>
          <w:sz w:val="28"/>
          <w:szCs w:val="28"/>
          <w:lang w:val="kk-KZ"/>
        </w:rPr>
      </w:pPr>
      <w:r w:rsidRPr="0049269F">
        <w:rPr>
          <w:sz w:val="28"/>
          <w:szCs w:val="28"/>
          <w:lang w:val="kk-KZ"/>
        </w:rPr>
        <w:t xml:space="preserve">Мақсатты-мотивациялық </w:t>
      </w:r>
      <w:r w:rsidR="003B67C4" w:rsidRPr="0049269F">
        <w:rPr>
          <w:sz w:val="28"/>
          <w:szCs w:val="28"/>
          <w:lang w:val="kk-KZ"/>
        </w:rPr>
        <w:t>компонент</w:t>
      </w:r>
      <w:r w:rsidR="003B67C4" w:rsidRPr="006854EC">
        <w:rPr>
          <w:sz w:val="28"/>
          <w:szCs w:val="28"/>
          <w:lang w:val="kk-KZ"/>
        </w:rPr>
        <w:t xml:space="preserve"> бойынша </w:t>
      </w:r>
      <w:r w:rsidR="003B67C4" w:rsidRPr="006854EC">
        <w:rPr>
          <w:sz w:val="28"/>
          <w:szCs w:val="28"/>
          <w:lang w:val="kk-KZ"/>
        </w:rPr>
        <w:object w:dxaOrig="1020" w:dyaOrig="360" w14:anchorId="17B77CAB">
          <v:shape id="_x0000_i1027" type="#_x0000_t75" style="width:52.5pt;height:21pt" o:ole="" fillcolor="window">
            <v:imagedata r:id="rId29" o:title=""/>
          </v:shape>
          <o:OLEObject Type="Embed" ProgID="Equation.3" ShapeID="_x0000_i1027" DrawAspect="Content" ObjectID="_1807617710" r:id="rId30"/>
        </w:object>
      </w:r>
      <w:r w:rsidR="003B67C4" w:rsidRPr="006854EC">
        <w:rPr>
          <w:sz w:val="28"/>
          <w:szCs w:val="28"/>
          <w:lang w:val="kk-KZ"/>
        </w:rPr>
        <w:t>, ал</w:t>
      </w:r>
      <w:r w:rsidR="003B67C4" w:rsidRPr="006854EC">
        <w:rPr>
          <w:sz w:val="28"/>
          <w:szCs w:val="28"/>
          <w:lang w:val="kk-KZ"/>
        </w:rPr>
        <w:object w:dxaOrig="1100" w:dyaOrig="360" w14:anchorId="75365BC6">
          <v:shape id="_x0000_i1028" type="#_x0000_t75" style="width:57pt;height:21pt" o:ole="" fillcolor="window">
            <v:imagedata r:id="rId31" o:title=""/>
          </v:shape>
          <o:OLEObject Type="Embed" ProgID="Equation.3" ShapeID="_x0000_i1028" DrawAspect="Content" ObjectID="_1807617711" r:id="rId32"/>
        </w:object>
      </w:r>
      <w:r w:rsidR="003B67C4" w:rsidRPr="006854EC">
        <w:rPr>
          <w:sz w:val="28"/>
          <w:szCs w:val="28"/>
          <w:lang w:val="kk-KZ"/>
        </w:rPr>
        <w:t xml:space="preserve"> тең болды </w:t>
      </w:r>
      <w:r w:rsidR="00773A75" w:rsidRPr="006854EC">
        <w:rPr>
          <w:sz w:val="28"/>
          <w:szCs w:val="28"/>
          <w:lang w:val="kk-KZ"/>
        </w:rPr>
        <w:t>0,26</w:t>
      </w:r>
      <w:r w:rsidR="003B67C4" w:rsidRPr="006854EC">
        <w:rPr>
          <w:sz w:val="28"/>
          <w:szCs w:val="28"/>
          <w:lang w:val="kk-KZ"/>
        </w:rPr>
        <w:t>‹5,991, яғни «</w:t>
      </w:r>
      <w:r>
        <w:rPr>
          <w:sz w:val="28"/>
          <w:szCs w:val="28"/>
          <w:lang w:val="kk-KZ"/>
        </w:rPr>
        <w:t>мақсатты-</w:t>
      </w:r>
      <w:r w:rsidR="003B67C4" w:rsidRPr="006854EC">
        <w:rPr>
          <w:sz w:val="28"/>
          <w:szCs w:val="28"/>
          <w:lang w:val="kk-KZ"/>
        </w:rPr>
        <w:t>мотивациялық</w:t>
      </w:r>
      <w:r w:rsidR="00773A75" w:rsidRPr="006854EC">
        <w:rPr>
          <w:sz w:val="28"/>
          <w:szCs w:val="28"/>
          <w:lang w:val="kk-KZ"/>
        </w:rPr>
        <w:t>»</w:t>
      </w:r>
      <w:r w:rsidR="003B67C4" w:rsidRPr="006854EC">
        <w:rPr>
          <w:sz w:val="28"/>
          <w:szCs w:val="28"/>
          <w:lang w:val="kk-KZ"/>
        </w:rPr>
        <w:t xml:space="preserve"> көрсеткіші бойынша бақылау және эксперименттік топтар арасында айтарлықтай айырмашылық жоқ.</w:t>
      </w:r>
    </w:p>
    <w:p w14:paraId="60AD0BC8" w14:textId="4129F0F2" w:rsidR="003B67C4" w:rsidRPr="006854EC" w:rsidRDefault="0049269F" w:rsidP="006D6584">
      <w:pPr>
        <w:pStyle w:val="a3"/>
        <w:ind w:firstLine="567"/>
        <w:jc w:val="both"/>
        <w:rPr>
          <w:sz w:val="28"/>
          <w:szCs w:val="28"/>
          <w:lang w:val="kk-KZ"/>
        </w:rPr>
      </w:pPr>
      <w:r w:rsidRPr="0049269F">
        <w:rPr>
          <w:sz w:val="28"/>
          <w:szCs w:val="28"/>
          <w:lang w:val="kk-KZ"/>
        </w:rPr>
        <w:t>Танымдық-мазмұндық</w:t>
      </w:r>
      <w:r w:rsidR="003B67C4" w:rsidRPr="006854EC">
        <w:rPr>
          <w:sz w:val="28"/>
          <w:szCs w:val="28"/>
          <w:lang w:val="kk-KZ"/>
        </w:rPr>
        <w:t xml:space="preserve"> компонент бойынша </w:t>
      </w:r>
      <w:r w:rsidR="00773A75" w:rsidRPr="006854EC">
        <w:rPr>
          <w:sz w:val="28"/>
          <w:szCs w:val="28"/>
          <w:lang w:val="kk-KZ"/>
        </w:rPr>
        <w:object w:dxaOrig="999" w:dyaOrig="360" w14:anchorId="416BA8DA">
          <v:shape id="_x0000_i1029" type="#_x0000_t75" style="width:51pt;height:21pt" o:ole="" fillcolor="window">
            <v:imagedata r:id="rId33" o:title=""/>
          </v:shape>
          <o:OLEObject Type="Embed" ProgID="Equation.3" ShapeID="_x0000_i1029" DrawAspect="Content" ObjectID="_1807617712" r:id="rId34"/>
        </w:object>
      </w:r>
      <w:r w:rsidR="003B67C4" w:rsidRPr="006854EC">
        <w:rPr>
          <w:sz w:val="28"/>
          <w:szCs w:val="28"/>
          <w:lang w:val="kk-KZ"/>
        </w:rPr>
        <w:t>, ал</w:t>
      </w:r>
      <w:r w:rsidR="003B67C4" w:rsidRPr="006854EC">
        <w:rPr>
          <w:sz w:val="28"/>
          <w:szCs w:val="28"/>
          <w:lang w:val="kk-KZ"/>
        </w:rPr>
        <w:object w:dxaOrig="1100" w:dyaOrig="360" w14:anchorId="5A3978A7">
          <v:shape id="_x0000_i1030" type="#_x0000_t75" style="width:57pt;height:21pt" o:ole="" fillcolor="window">
            <v:imagedata r:id="rId31" o:title=""/>
          </v:shape>
          <o:OLEObject Type="Embed" ProgID="Equation.3" ShapeID="_x0000_i1030" DrawAspect="Content" ObjectID="_1807617713" r:id="rId35"/>
        </w:object>
      </w:r>
      <w:r w:rsidR="003B67C4" w:rsidRPr="006854EC">
        <w:rPr>
          <w:sz w:val="28"/>
          <w:szCs w:val="28"/>
          <w:lang w:val="kk-KZ"/>
        </w:rPr>
        <w:t xml:space="preserve"> тең болды 0,</w:t>
      </w:r>
      <w:r w:rsidR="00773A75" w:rsidRPr="006854EC">
        <w:rPr>
          <w:sz w:val="28"/>
          <w:szCs w:val="28"/>
          <w:lang w:val="kk-KZ"/>
        </w:rPr>
        <w:t>10</w:t>
      </w:r>
      <w:r w:rsidR="003B67C4" w:rsidRPr="006854EC">
        <w:rPr>
          <w:sz w:val="28"/>
          <w:szCs w:val="28"/>
          <w:lang w:val="kk-KZ"/>
        </w:rPr>
        <w:t>‹5,991, яғни «танымдық» көрсеткіші бойынша бақылау және эксперименттік топтар арасында айтарлықтай айырмашылық жоқ.</w:t>
      </w:r>
    </w:p>
    <w:p w14:paraId="69A9F41C" w14:textId="154222D9" w:rsidR="003B67C4" w:rsidRPr="006854EC" w:rsidRDefault="002E468A" w:rsidP="006D6584">
      <w:pPr>
        <w:pStyle w:val="a3"/>
        <w:ind w:firstLine="567"/>
        <w:jc w:val="both"/>
        <w:rPr>
          <w:sz w:val="28"/>
          <w:szCs w:val="28"/>
          <w:lang w:val="kk-KZ"/>
        </w:rPr>
      </w:pPr>
      <w:r w:rsidRPr="002E468A">
        <w:rPr>
          <w:sz w:val="28"/>
          <w:szCs w:val="28"/>
          <w:lang w:val="kk-KZ"/>
        </w:rPr>
        <w:t>Коммуникативті-іс-әрекеттік</w:t>
      </w:r>
      <w:r w:rsidRPr="006854EC">
        <w:rPr>
          <w:sz w:val="28"/>
          <w:szCs w:val="28"/>
          <w:lang w:val="kk-KZ"/>
        </w:rPr>
        <w:t xml:space="preserve"> </w:t>
      </w:r>
      <w:r w:rsidR="003B67C4" w:rsidRPr="006854EC">
        <w:rPr>
          <w:sz w:val="28"/>
          <w:szCs w:val="28"/>
          <w:lang w:val="kk-KZ"/>
        </w:rPr>
        <w:t xml:space="preserve">компонент бойынша </w:t>
      </w:r>
      <w:r w:rsidR="00773A75" w:rsidRPr="006854EC">
        <w:rPr>
          <w:sz w:val="28"/>
          <w:szCs w:val="28"/>
          <w:lang w:val="kk-KZ"/>
        </w:rPr>
        <w:object w:dxaOrig="1020" w:dyaOrig="360" w14:anchorId="69D6871E">
          <v:shape id="_x0000_i1031" type="#_x0000_t75" style="width:57pt;height:21pt" o:ole="" fillcolor="window">
            <v:imagedata r:id="rId36" o:title=""/>
          </v:shape>
          <o:OLEObject Type="Embed" ProgID="Equation.3" ShapeID="_x0000_i1031" DrawAspect="Content" ObjectID="_1807617714" r:id="rId37"/>
        </w:object>
      </w:r>
      <w:r w:rsidR="003B67C4" w:rsidRPr="006854EC">
        <w:rPr>
          <w:sz w:val="28"/>
          <w:szCs w:val="28"/>
          <w:lang w:val="kk-KZ"/>
        </w:rPr>
        <w:t>, ал</w:t>
      </w:r>
      <w:r w:rsidR="003B67C4" w:rsidRPr="006854EC">
        <w:rPr>
          <w:sz w:val="28"/>
          <w:szCs w:val="28"/>
          <w:lang w:val="kk-KZ"/>
        </w:rPr>
        <w:object w:dxaOrig="1100" w:dyaOrig="360" w14:anchorId="660A6BAE">
          <v:shape id="_x0000_i1032" type="#_x0000_t75" style="width:57pt;height:21pt" o:ole="" fillcolor="window">
            <v:imagedata r:id="rId31" o:title=""/>
          </v:shape>
          <o:OLEObject Type="Embed" ProgID="Equation.3" ShapeID="_x0000_i1032" DrawAspect="Content" ObjectID="_1807617715" r:id="rId38"/>
        </w:object>
      </w:r>
      <w:r w:rsidR="003B67C4" w:rsidRPr="006854EC">
        <w:rPr>
          <w:sz w:val="28"/>
          <w:szCs w:val="28"/>
          <w:lang w:val="kk-KZ"/>
        </w:rPr>
        <w:t xml:space="preserve"> тең болды 0,</w:t>
      </w:r>
      <w:r w:rsidR="00773A75" w:rsidRPr="006854EC">
        <w:rPr>
          <w:sz w:val="28"/>
          <w:szCs w:val="28"/>
          <w:lang w:val="kk-KZ"/>
        </w:rPr>
        <w:t>08</w:t>
      </w:r>
      <w:r w:rsidR="003B67C4" w:rsidRPr="006854EC">
        <w:rPr>
          <w:sz w:val="28"/>
          <w:szCs w:val="28"/>
          <w:lang w:val="kk-KZ"/>
        </w:rPr>
        <w:t xml:space="preserve">‹5,991, яғни статистикалық тұрғыдан топтар арасындағы айырмашылық </w:t>
      </w:r>
      <w:r w:rsidR="003B67C4" w:rsidRPr="006854EC">
        <w:rPr>
          <w:bCs/>
          <w:sz w:val="28"/>
          <w:szCs w:val="28"/>
          <w:lang w:val="kk-KZ"/>
        </w:rPr>
        <w:t>маңызды емес</w:t>
      </w:r>
      <w:r w:rsidR="003B67C4" w:rsidRPr="006854EC">
        <w:rPr>
          <w:sz w:val="28"/>
          <w:szCs w:val="28"/>
          <w:lang w:val="kk-KZ"/>
        </w:rPr>
        <w:t xml:space="preserve"> (p&gt;0.05).</w:t>
      </w:r>
    </w:p>
    <w:p w14:paraId="563C6BDC" w14:textId="73137957" w:rsidR="00773A75" w:rsidRPr="006854EC" w:rsidRDefault="00773A75" w:rsidP="006D6584">
      <w:pPr>
        <w:pStyle w:val="a3"/>
        <w:ind w:firstLine="567"/>
        <w:jc w:val="both"/>
        <w:rPr>
          <w:sz w:val="28"/>
          <w:szCs w:val="28"/>
          <w:lang w:val="kk-KZ"/>
        </w:rPr>
      </w:pPr>
      <w:r w:rsidRPr="006854EC">
        <w:rPr>
          <w:sz w:val="28"/>
          <w:szCs w:val="28"/>
          <w:lang w:val="kk-KZ"/>
        </w:rPr>
        <w:t xml:space="preserve">Қорыта келе, анықтаушы эксперимент барысында бақылау және эксперименттік топтардың жаратылыстану-ғылыми </w:t>
      </w:r>
      <w:r w:rsidR="00874409">
        <w:rPr>
          <w:sz w:val="28"/>
          <w:szCs w:val="28"/>
          <w:lang w:val="kk-KZ"/>
        </w:rPr>
        <w:t>бағытындағы</w:t>
      </w:r>
      <w:r w:rsidRPr="006854EC">
        <w:rPr>
          <w:sz w:val="28"/>
          <w:szCs w:val="28"/>
          <w:lang w:val="kk-KZ"/>
        </w:rPr>
        <w:t xml:space="preserve"> пәндерді көптілді оқытуға даярлық деңгейлерін салыстыру үшін хи-квадрат (χ²) критерийі </w:t>
      </w:r>
      <w:r w:rsidRPr="006854EC">
        <w:rPr>
          <w:sz w:val="28"/>
          <w:szCs w:val="28"/>
          <w:lang w:val="kk-KZ"/>
        </w:rPr>
        <w:lastRenderedPageBreak/>
        <w:t>қолданылды. (χ²) критерийі топтар арасындағы айырмашылықтардың статистикалық маңыздылығын бағалауға мүмкіндік береді.</w:t>
      </w:r>
    </w:p>
    <w:p w14:paraId="6702B9C0" w14:textId="32B09C82" w:rsidR="00773A75" w:rsidRPr="006854EC" w:rsidRDefault="00773A75" w:rsidP="006D6584">
      <w:pPr>
        <w:pStyle w:val="a3"/>
        <w:ind w:firstLine="567"/>
        <w:jc w:val="both"/>
        <w:rPr>
          <w:sz w:val="28"/>
          <w:szCs w:val="28"/>
          <w:lang w:val="kk-KZ"/>
        </w:rPr>
      </w:pPr>
      <w:r w:rsidRPr="006854EC">
        <w:rPr>
          <w:sz w:val="28"/>
          <w:szCs w:val="28"/>
          <w:lang w:val="kk-KZ"/>
        </w:rPr>
        <w:t xml:space="preserve">Зерттеу нәтижелері бақылау және эксперименттік топтардың </w:t>
      </w:r>
      <w:r w:rsidR="00C44926">
        <w:rPr>
          <w:sz w:val="28"/>
          <w:szCs w:val="28"/>
          <w:lang w:val="kk-KZ"/>
        </w:rPr>
        <w:t>м</w:t>
      </w:r>
      <w:r w:rsidR="002E468A" w:rsidRPr="0049269F">
        <w:rPr>
          <w:sz w:val="28"/>
          <w:szCs w:val="28"/>
          <w:lang w:val="kk-KZ"/>
        </w:rPr>
        <w:t>ақсатты-мотивациялық</w:t>
      </w:r>
      <w:r w:rsidRPr="006854EC">
        <w:rPr>
          <w:sz w:val="28"/>
          <w:szCs w:val="28"/>
          <w:lang w:val="kk-KZ"/>
        </w:rPr>
        <w:t>,</w:t>
      </w:r>
      <w:r w:rsidR="002E468A">
        <w:rPr>
          <w:sz w:val="28"/>
          <w:szCs w:val="28"/>
          <w:lang w:val="kk-KZ"/>
        </w:rPr>
        <w:t xml:space="preserve"> т</w:t>
      </w:r>
      <w:r w:rsidR="002E468A" w:rsidRPr="0049269F">
        <w:rPr>
          <w:sz w:val="28"/>
          <w:szCs w:val="28"/>
          <w:lang w:val="kk-KZ"/>
        </w:rPr>
        <w:t>анымдық-мазмұндық</w:t>
      </w:r>
      <w:r w:rsidRPr="006854EC">
        <w:rPr>
          <w:sz w:val="28"/>
          <w:szCs w:val="28"/>
          <w:lang w:val="kk-KZ"/>
        </w:rPr>
        <w:t xml:space="preserve"> және </w:t>
      </w:r>
      <w:r w:rsidR="002E468A">
        <w:rPr>
          <w:sz w:val="28"/>
          <w:szCs w:val="28"/>
          <w:lang w:val="kk-KZ"/>
        </w:rPr>
        <w:t>к</w:t>
      </w:r>
      <w:r w:rsidR="002E468A" w:rsidRPr="002E468A">
        <w:rPr>
          <w:sz w:val="28"/>
          <w:szCs w:val="28"/>
          <w:lang w:val="kk-KZ"/>
        </w:rPr>
        <w:t>оммуникативті-іс-әрекеттік</w:t>
      </w:r>
      <w:r w:rsidR="002E468A" w:rsidRPr="006854EC">
        <w:rPr>
          <w:sz w:val="28"/>
          <w:szCs w:val="28"/>
          <w:lang w:val="kk-KZ"/>
        </w:rPr>
        <w:t xml:space="preserve"> </w:t>
      </w:r>
      <w:r w:rsidRPr="006854EC">
        <w:rPr>
          <w:sz w:val="28"/>
          <w:szCs w:val="28"/>
          <w:lang w:val="kk-KZ"/>
        </w:rPr>
        <w:t>компоненттері бойынша даярлық деңгейлерінде айтарлықтай айырмашылықтардың жоқтығын көрсетті. Әрбір компонент бойынша есептелген χ² мәндері сәйкесінше 0,26; 0,10 және 0,08 болып, еркіндік дәрежесі f=2 және сенімділік деңгейі p&gt;0,05 болған жағдайда сыни мәннен (5,991) төмен болды.</w:t>
      </w:r>
    </w:p>
    <w:p w14:paraId="6E9CEAFD" w14:textId="5931F19C" w:rsidR="00773A75" w:rsidRPr="00257513" w:rsidRDefault="00773A75" w:rsidP="006D6584">
      <w:pPr>
        <w:pStyle w:val="a3"/>
        <w:ind w:firstLine="567"/>
        <w:jc w:val="both"/>
        <w:rPr>
          <w:sz w:val="28"/>
          <w:szCs w:val="28"/>
          <w:lang w:val="kk-KZ"/>
        </w:rPr>
      </w:pPr>
      <w:r w:rsidRPr="006854EC">
        <w:rPr>
          <w:sz w:val="28"/>
          <w:szCs w:val="28"/>
          <w:lang w:val="kk-KZ"/>
        </w:rPr>
        <w:t>Бұл нәтижелер бақылау және эксперименттік топтардың бастапқы даярлық деңгейлерінің ұқсас екенін және олардың жаратылыстану</w:t>
      </w:r>
      <w:r w:rsidR="00874409">
        <w:rPr>
          <w:sz w:val="28"/>
          <w:szCs w:val="28"/>
          <w:lang w:val="kk-KZ"/>
        </w:rPr>
        <w:t xml:space="preserve"> </w:t>
      </w:r>
      <w:r w:rsidRPr="006854EC">
        <w:rPr>
          <w:sz w:val="28"/>
          <w:szCs w:val="28"/>
          <w:lang w:val="kk-KZ"/>
        </w:rPr>
        <w:t>ғылыми бағыт</w:t>
      </w:r>
      <w:r w:rsidR="00874409">
        <w:rPr>
          <w:sz w:val="28"/>
          <w:szCs w:val="28"/>
          <w:lang w:val="kk-KZ"/>
        </w:rPr>
        <w:t>ында</w:t>
      </w:r>
      <w:r w:rsidRPr="006854EC">
        <w:rPr>
          <w:sz w:val="28"/>
          <w:szCs w:val="28"/>
          <w:lang w:val="kk-KZ"/>
        </w:rPr>
        <w:t>ғы пәндерді көптілді оқытуға дайындықтарында статистикалық тұрғыдан маңызды айырмашылықтардың жоқтығын, эксперимент жүргізуге болатынын көрсетті.</w:t>
      </w:r>
    </w:p>
    <w:p w14:paraId="614FD560" w14:textId="77777777" w:rsidR="00164993" w:rsidRPr="00257513" w:rsidRDefault="00164993" w:rsidP="006D6584">
      <w:pPr>
        <w:pStyle w:val="a3"/>
        <w:ind w:firstLine="567"/>
        <w:jc w:val="both"/>
        <w:rPr>
          <w:sz w:val="28"/>
          <w:szCs w:val="28"/>
          <w:lang w:val="kk-KZ"/>
        </w:rPr>
      </w:pPr>
    </w:p>
    <w:p w14:paraId="245FD2C8" w14:textId="71F75057" w:rsidR="00E84AD2" w:rsidRPr="00E922FD" w:rsidRDefault="00E84AD2" w:rsidP="006D6584">
      <w:pPr>
        <w:ind w:firstLine="567"/>
        <w:jc w:val="both"/>
        <w:rPr>
          <w:b/>
          <w:sz w:val="28"/>
          <w:szCs w:val="28"/>
          <w:lang w:val="kk-KZ"/>
        </w:rPr>
      </w:pPr>
      <w:r w:rsidRPr="00E922FD">
        <w:rPr>
          <w:b/>
          <w:sz w:val="28"/>
          <w:szCs w:val="28"/>
          <w:lang w:val="kk-KZ"/>
        </w:rPr>
        <w:t>3.2</w:t>
      </w:r>
      <w:r w:rsidR="006D6584">
        <w:rPr>
          <w:b/>
          <w:sz w:val="28"/>
          <w:szCs w:val="28"/>
          <w:lang w:val="kk-KZ"/>
        </w:rPr>
        <w:t xml:space="preserve"> </w:t>
      </w:r>
      <w:r w:rsidR="00FC315E" w:rsidRPr="00FC315E">
        <w:rPr>
          <w:b/>
          <w:sz w:val="28"/>
          <w:szCs w:val="28"/>
          <w:lang w:val="kk-KZ"/>
        </w:rPr>
        <w:t>Болашақ бастауыш сынып мұғалімдерінің жаратылыстану ғылыми бағытындағы пәндерді көптілді оқытуға даярлаудың әдістемесі</w:t>
      </w:r>
    </w:p>
    <w:p w14:paraId="787C34BC" w14:textId="74C7E946" w:rsidR="00E84AD2" w:rsidRPr="00E922FD" w:rsidRDefault="00E84AD2" w:rsidP="006D6584">
      <w:pPr>
        <w:ind w:firstLine="567"/>
        <w:jc w:val="both"/>
        <w:rPr>
          <w:sz w:val="28"/>
          <w:szCs w:val="28"/>
          <w:lang w:val="kk-KZ"/>
        </w:rPr>
      </w:pPr>
      <w:r w:rsidRPr="00E922FD">
        <w:rPr>
          <w:sz w:val="28"/>
          <w:szCs w:val="28"/>
          <w:lang w:val="kk-KZ"/>
        </w:rPr>
        <w:t xml:space="preserve">Қазақстан Республикасының жоғары оқу орындарында үштілділік аясында ең танымал Болондық білім беру жүйесі тұлғаға бағытталған және интерактивті оқыту технологиялары болып табылатынын атап өткен жөн, мұнда білім беру процесінің басты назары </w:t>
      </w:r>
      <w:r w:rsidR="008A22BB">
        <w:rPr>
          <w:sz w:val="28"/>
          <w:szCs w:val="28"/>
          <w:lang w:val="kk-KZ"/>
        </w:rPr>
        <w:t>білімгердің</w:t>
      </w:r>
      <w:r w:rsidRPr="00E922FD">
        <w:rPr>
          <w:sz w:val="28"/>
          <w:szCs w:val="28"/>
          <w:lang w:val="kk-KZ"/>
        </w:rPr>
        <w:t xml:space="preserve"> жеке басына, сондай-ақ оның шет тілін оқытудың таңдалған тәсіліне әсер етуі мүмкін тұлғалық ерекшеліктері мен өмірлік көзқарастары болып табылады [</w:t>
      </w:r>
      <w:r w:rsidR="00A46892" w:rsidRPr="00E922FD">
        <w:rPr>
          <w:sz w:val="28"/>
          <w:szCs w:val="28"/>
          <w:lang w:val="kk-KZ"/>
        </w:rPr>
        <w:t>19</w:t>
      </w:r>
      <w:r w:rsidR="00D65436" w:rsidRPr="00E922FD">
        <w:rPr>
          <w:sz w:val="28"/>
          <w:szCs w:val="28"/>
          <w:lang w:val="kk-KZ"/>
        </w:rPr>
        <w:t>6</w:t>
      </w:r>
      <w:r w:rsidR="007B35CC">
        <w:rPr>
          <w:sz w:val="28"/>
          <w:szCs w:val="28"/>
          <w:lang w:val="kk-KZ"/>
        </w:rPr>
        <w:t>,с. 10</w:t>
      </w:r>
      <w:r w:rsidRPr="00E922FD">
        <w:rPr>
          <w:sz w:val="28"/>
          <w:szCs w:val="28"/>
          <w:lang w:val="kk-KZ"/>
        </w:rPr>
        <w:t>].</w:t>
      </w:r>
    </w:p>
    <w:p w14:paraId="3B6AD47B" w14:textId="52D83A0C" w:rsidR="001F6CDA" w:rsidRPr="001F6CDA" w:rsidRDefault="001F6CDA" w:rsidP="006D6584">
      <w:pPr>
        <w:pStyle w:val="a3"/>
        <w:ind w:firstLine="567"/>
        <w:jc w:val="both"/>
        <w:rPr>
          <w:sz w:val="28"/>
          <w:szCs w:val="28"/>
          <w:lang w:val="kk-KZ"/>
        </w:rPr>
      </w:pPr>
      <w:r w:rsidRPr="001F6CDA">
        <w:rPr>
          <w:sz w:val="28"/>
          <w:szCs w:val="28"/>
          <w:lang w:val="kk-KZ"/>
        </w:rPr>
        <w:t xml:space="preserve">Қазіргі таңда болашақ бастауыш сынып мұғалімдерін </w:t>
      </w:r>
      <w:r w:rsidRPr="001F6CDA">
        <w:rPr>
          <w:rStyle w:val="af3"/>
          <w:b w:val="0"/>
          <w:bCs w:val="0"/>
          <w:sz w:val="28"/>
          <w:szCs w:val="28"/>
          <w:lang w:val="kk-KZ"/>
        </w:rPr>
        <w:t>жаратылыстану</w:t>
      </w:r>
      <w:r w:rsidR="00874409">
        <w:rPr>
          <w:rStyle w:val="af3"/>
          <w:b w:val="0"/>
          <w:bCs w:val="0"/>
          <w:sz w:val="28"/>
          <w:szCs w:val="28"/>
          <w:lang w:val="kk-KZ"/>
        </w:rPr>
        <w:t xml:space="preserve"> </w:t>
      </w:r>
      <w:r w:rsidRPr="001F6CDA">
        <w:rPr>
          <w:rStyle w:val="af3"/>
          <w:b w:val="0"/>
          <w:bCs w:val="0"/>
          <w:sz w:val="28"/>
          <w:szCs w:val="28"/>
          <w:lang w:val="kk-KZ"/>
        </w:rPr>
        <w:t xml:space="preserve">ғылыми </w:t>
      </w:r>
      <w:r w:rsidR="00874409">
        <w:rPr>
          <w:rStyle w:val="af3"/>
          <w:b w:val="0"/>
          <w:bCs w:val="0"/>
          <w:sz w:val="28"/>
          <w:szCs w:val="28"/>
          <w:lang w:val="kk-KZ"/>
        </w:rPr>
        <w:t>бағытындағы</w:t>
      </w:r>
      <w:r w:rsidRPr="001F6CDA">
        <w:rPr>
          <w:b/>
          <w:bCs/>
          <w:sz w:val="28"/>
          <w:szCs w:val="28"/>
          <w:lang w:val="kk-KZ"/>
        </w:rPr>
        <w:t xml:space="preserve"> </w:t>
      </w:r>
      <w:r w:rsidRPr="001F6CDA">
        <w:rPr>
          <w:sz w:val="28"/>
          <w:szCs w:val="28"/>
          <w:lang w:val="kk-KZ"/>
        </w:rPr>
        <w:t xml:space="preserve">пәндерді көптілді оқытуға даярлау барысында (қазақ-орыс-ағылшын) </w:t>
      </w:r>
      <w:r w:rsidRPr="001F6CDA">
        <w:rPr>
          <w:rStyle w:val="af3"/>
          <w:b w:val="0"/>
          <w:bCs w:val="0"/>
          <w:sz w:val="28"/>
          <w:szCs w:val="28"/>
          <w:lang w:val="kk-KZ"/>
        </w:rPr>
        <w:t>үштілділік бағдарламасын</w:t>
      </w:r>
      <w:r w:rsidRPr="001F6CDA">
        <w:rPr>
          <w:sz w:val="28"/>
          <w:szCs w:val="28"/>
          <w:lang w:val="kk-KZ"/>
        </w:rPr>
        <w:t xml:space="preserve"> әзірлеу үшін бірқатар қиындықтар кездесуде. </w:t>
      </w:r>
      <w:r w:rsidRPr="001F6CDA">
        <w:rPr>
          <w:rStyle w:val="af3"/>
          <w:b w:val="0"/>
          <w:bCs w:val="0"/>
          <w:sz w:val="28"/>
          <w:szCs w:val="28"/>
          <w:lang w:val="kk-KZ"/>
        </w:rPr>
        <w:t>Көптілділік жағдайында сапалы үштілді білім беруге</w:t>
      </w:r>
      <w:r w:rsidRPr="001F6CDA">
        <w:rPr>
          <w:sz w:val="28"/>
          <w:szCs w:val="28"/>
          <w:lang w:val="kk-KZ"/>
        </w:rPr>
        <w:t xml:space="preserve"> кедергі келтіретін негізгі мәселелер төмендегідей:</w:t>
      </w:r>
    </w:p>
    <w:p w14:paraId="0C663B38" w14:textId="51389E7D" w:rsidR="001F6CDA" w:rsidRPr="001F6CDA" w:rsidRDefault="001F6CDA" w:rsidP="0076355A">
      <w:pPr>
        <w:pStyle w:val="a3"/>
        <w:numPr>
          <w:ilvl w:val="0"/>
          <w:numId w:val="17"/>
        </w:numPr>
        <w:ind w:left="0" w:firstLine="567"/>
        <w:jc w:val="both"/>
        <w:rPr>
          <w:b/>
          <w:bCs/>
          <w:sz w:val="28"/>
          <w:szCs w:val="28"/>
          <w:lang w:val="kk-KZ"/>
        </w:rPr>
      </w:pPr>
      <w:r w:rsidRPr="001F6CDA">
        <w:rPr>
          <w:sz w:val="28"/>
          <w:szCs w:val="28"/>
          <w:lang w:val="kk-KZ"/>
        </w:rPr>
        <w:t>болашақ бастауыш сынып мұғалімдерінің жаратылыстану</w:t>
      </w:r>
      <w:r w:rsidR="00874409">
        <w:rPr>
          <w:sz w:val="28"/>
          <w:szCs w:val="28"/>
          <w:lang w:val="kk-KZ"/>
        </w:rPr>
        <w:t xml:space="preserve"> </w:t>
      </w:r>
      <w:r w:rsidRPr="001F6CDA">
        <w:rPr>
          <w:sz w:val="28"/>
          <w:szCs w:val="28"/>
          <w:lang w:val="kk-KZ"/>
        </w:rPr>
        <w:t xml:space="preserve">ғылыми </w:t>
      </w:r>
      <w:r w:rsidR="00874409">
        <w:rPr>
          <w:sz w:val="28"/>
          <w:szCs w:val="28"/>
          <w:lang w:val="kk-KZ"/>
        </w:rPr>
        <w:t>бағытындағы</w:t>
      </w:r>
      <w:r w:rsidRPr="001F6CDA">
        <w:rPr>
          <w:sz w:val="28"/>
          <w:szCs w:val="28"/>
          <w:lang w:val="kk-KZ"/>
        </w:rPr>
        <w:t xml:space="preserve"> пәндерді көптілді оқытуға арналған </w:t>
      </w:r>
      <w:r w:rsidRPr="001F6CDA">
        <w:rPr>
          <w:rStyle w:val="af3"/>
          <w:b w:val="0"/>
          <w:bCs w:val="0"/>
          <w:sz w:val="28"/>
          <w:szCs w:val="28"/>
          <w:lang w:val="kk-KZ"/>
        </w:rPr>
        <w:t>тілдік дайындықтарының төмендігі</w:t>
      </w:r>
      <w:r w:rsidRPr="001F6CDA">
        <w:rPr>
          <w:sz w:val="28"/>
          <w:szCs w:val="28"/>
          <w:lang w:val="kk-KZ"/>
        </w:rPr>
        <w:t>;</w:t>
      </w:r>
    </w:p>
    <w:p w14:paraId="48FA803A" w14:textId="1AB79D2A" w:rsidR="001F6CDA" w:rsidRPr="001F6CDA" w:rsidRDefault="001F6CDA" w:rsidP="0076355A">
      <w:pPr>
        <w:pStyle w:val="a3"/>
        <w:numPr>
          <w:ilvl w:val="0"/>
          <w:numId w:val="17"/>
        </w:numPr>
        <w:ind w:left="0" w:firstLine="567"/>
        <w:jc w:val="both"/>
        <w:rPr>
          <w:b/>
          <w:bCs/>
          <w:sz w:val="28"/>
          <w:szCs w:val="28"/>
          <w:lang w:val="kk-KZ"/>
        </w:rPr>
      </w:pPr>
      <w:r w:rsidRPr="001F6CDA">
        <w:rPr>
          <w:sz w:val="28"/>
          <w:szCs w:val="28"/>
          <w:lang w:val="kk-KZ"/>
        </w:rPr>
        <w:t>жаратылыстану</w:t>
      </w:r>
      <w:r w:rsidR="00874409">
        <w:rPr>
          <w:sz w:val="28"/>
          <w:szCs w:val="28"/>
          <w:lang w:val="kk-KZ"/>
        </w:rPr>
        <w:t xml:space="preserve"> </w:t>
      </w:r>
      <w:r w:rsidRPr="001F6CDA">
        <w:rPr>
          <w:sz w:val="28"/>
          <w:szCs w:val="28"/>
          <w:lang w:val="kk-KZ"/>
        </w:rPr>
        <w:t xml:space="preserve">ғылыми </w:t>
      </w:r>
      <w:r w:rsidR="00874409">
        <w:rPr>
          <w:sz w:val="28"/>
          <w:szCs w:val="28"/>
          <w:lang w:val="kk-KZ"/>
        </w:rPr>
        <w:t>бағытындағы</w:t>
      </w:r>
      <w:r w:rsidRPr="001F6CDA">
        <w:rPr>
          <w:sz w:val="28"/>
          <w:szCs w:val="28"/>
          <w:lang w:val="kk-KZ"/>
        </w:rPr>
        <w:t xml:space="preserve"> пәндерді көптілді оқыту </w:t>
      </w:r>
      <w:r w:rsidRPr="001F6CDA">
        <w:rPr>
          <w:rStyle w:val="af3"/>
          <w:b w:val="0"/>
          <w:bCs w:val="0"/>
          <w:sz w:val="28"/>
          <w:szCs w:val="28"/>
          <w:lang w:val="kk-KZ"/>
        </w:rPr>
        <w:t>үдерісінде</w:t>
      </w:r>
      <w:r w:rsidRPr="001F6CDA">
        <w:rPr>
          <w:b/>
          <w:bCs/>
          <w:sz w:val="28"/>
          <w:szCs w:val="28"/>
          <w:lang w:val="kk-KZ"/>
        </w:rPr>
        <w:t xml:space="preserve"> </w:t>
      </w:r>
      <w:r w:rsidRPr="001F6CDA">
        <w:rPr>
          <w:sz w:val="28"/>
          <w:szCs w:val="28"/>
          <w:lang w:val="kk-KZ"/>
        </w:rPr>
        <w:t>білім алушылардың</w:t>
      </w:r>
      <w:r w:rsidRPr="001F6CDA">
        <w:rPr>
          <w:b/>
          <w:bCs/>
          <w:sz w:val="28"/>
          <w:szCs w:val="28"/>
          <w:lang w:val="kk-KZ"/>
        </w:rPr>
        <w:t xml:space="preserve"> </w:t>
      </w:r>
      <w:r w:rsidRPr="001F6CDA">
        <w:rPr>
          <w:rStyle w:val="af3"/>
          <w:b w:val="0"/>
          <w:bCs w:val="0"/>
          <w:sz w:val="28"/>
          <w:szCs w:val="28"/>
          <w:lang w:val="kk-KZ"/>
        </w:rPr>
        <w:t>мотивациясының жеткіліксіздігі</w:t>
      </w:r>
      <w:r w:rsidRPr="001F6CDA">
        <w:rPr>
          <w:b/>
          <w:bCs/>
          <w:sz w:val="28"/>
          <w:szCs w:val="28"/>
          <w:lang w:val="kk-KZ"/>
        </w:rPr>
        <w:t>;</w:t>
      </w:r>
    </w:p>
    <w:p w14:paraId="4D160357" w14:textId="0FF2F617" w:rsidR="001F6CDA" w:rsidRPr="001F6CDA" w:rsidRDefault="001F6CDA" w:rsidP="0076355A">
      <w:pPr>
        <w:pStyle w:val="a3"/>
        <w:numPr>
          <w:ilvl w:val="0"/>
          <w:numId w:val="17"/>
        </w:numPr>
        <w:ind w:left="0" w:firstLine="567"/>
        <w:jc w:val="both"/>
        <w:rPr>
          <w:sz w:val="28"/>
          <w:szCs w:val="28"/>
          <w:lang w:val="kk-KZ"/>
        </w:rPr>
      </w:pPr>
      <w:r w:rsidRPr="001F6CDA">
        <w:rPr>
          <w:sz w:val="28"/>
          <w:szCs w:val="28"/>
          <w:lang w:val="kk-KZ"/>
        </w:rPr>
        <w:t>жаратылыстану</w:t>
      </w:r>
      <w:r w:rsidR="00874409">
        <w:rPr>
          <w:sz w:val="28"/>
          <w:szCs w:val="28"/>
          <w:lang w:val="kk-KZ"/>
        </w:rPr>
        <w:t xml:space="preserve"> </w:t>
      </w:r>
      <w:r w:rsidRPr="001F6CDA">
        <w:rPr>
          <w:sz w:val="28"/>
          <w:szCs w:val="28"/>
          <w:lang w:val="kk-KZ"/>
        </w:rPr>
        <w:t xml:space="preserve">ғылыми пәндер бойынша көптілді оқыту үшін қажетті </w:t>
      </w:r>
      <w:r w:rsidRPr="001F6CDA">
        <w:rPr>
          <w:rStyle w:val="af3"/>
          <w:b w:val="0"/>
          <w:bCs w:val="0"/>
          <w:sz w:val="28"/>
          <w:szCs w:val="28"/>
          <w:lang w:val="kk-KZ"/>
        </w:rPr>
        <w:t>оқу-әдістемелік құралдар мен ресурстардың</w:t>
      </w:r>
      <w:r w:rsidRPr="001F6CDA">
        <w:rPr>
          <w:sz w:val="28"/>
          <w:szCs w:val="28"/>
          <w:lang w:val="kk-KZ"/>
        </w:rPr>
        <w:t xml:space="preserve"> жеткіліксіздігі.</w:t>
      </w:r>
    </w:p>
    <w:p w14:paraId="608B0B60" w14:textId="50F32E3D" w:rsidR="001F6CDA" w:rsidRPr="001F6CDA" w:rsidRDefault="001F6CDA" w:rsidP="006D6584">
      <w:pPr>
        <w:pStyle w:val="a3"/>
        <w:ind w:firstLine="567"/>
        <w:jc w:val="both"/>
        <w:rPr>
          <w:sz w:val="28"/>
          <w:szCs w:val="28"/>
          <w:lang w:val="kk-KZ"/>
        </w:rPr>
      </w:pPr>
      <w:r w:rsidRPr="001F6CDA">
        <w:rPr>
          <w:sz w:val="28"/>
          <w:szCs w:val="28"/>
          <w:lang w:val="kk-KZ"/>
        </w:rPr>
        <w:t xml:space="preserve">Осы аталған мәселелер </w:t>
      </w:r>
      <w:r w:rsidRPr="001F6CDA">
        <w:rPr>
          <w:rStyle w:val="af3"/>
          <w:b w:val="0"/>
          <w:bCs w:val="0"/>
          <w:sz w:val="28"/>
          <w:szCs w:val="28"/>
          <w:lang w:val="kk-KZ"/>
        </w:rPr>
        <w:t>тәжірибелік-эксперимент жұмыстары</w:t>
      </w:r>
      <w:r w:rsidR="00E84198">
        <w:rPr>
          <w:rStyle w:val="af3"/>
          <w:b w:val="0"/>
          <w:bCs w:val="0"/>
          <w:sz w:val="28"/>
          <w:szCs w:val="28"/>
          <w:lang w:val="kk-KZ"/>
        </w:rPr>
        <w:t>н</w:t>
      </w:r>
      <w:r w:rsidRPr="001F6CDA">
        <w:rPr>
          <w:sz w:val="28"/>
          <w:szCs w:val="28"/>
          <w:lang w:val="kk-KZ"/>
        </w:rPr>
        <w:t xml:space="preserve"> жүргізуге негіз болды.</w:t>
      </w:r>
    </w:p>
    <w:p w14:paraId="0E5F5BA7" w14:textId="31A864D2" w:rsidR="008C4D0F" w:rsidRPr="008C4D0F" w:rsidRDefault="008C4D0F" w:rsidP="006D6584">
      <w:pPr>
        <w:ind w:firstLine="567"/>
        <w:jc w:val="both"/>
        <w:rPr>
          <w:sz w:val="28"/>
          <w:szCs w:val="28"/>
          <w:lang w:val="kk-KZ"/>
        </w:rPr>
      </w:pPr>
      <w:r>
        <w:rPr>
          <w:sz w:val="28"/>
          <w:szCs w:val="28"/>
          <w:lang w:val="kk-KZ"/>
        </w:rPr>
        <w:t>К</w:t>
      </w:r>
      <w:r w:rsidR="00E84AD2" w:rsidRPr="00E922FD">
        <w:rPr>
          <w:sz w:val="28"/>
          <w:szCs w:val="28"/>
          <w:lang w:val="kk-KZ"/>
        </w:rPr>
        <w:t xml:space="preserve">өптілді білім беруді тиімді жүзеге асыру үшін үштілділікті меңгеруде </w:t>
      </w:r>
      <w:r w:rsidR="00DE57A4" w:rsidRPr="00E922FD">
        <w:rPr>
          <w:sz w:val="28"/>
          <w:szCs w:val="28"/>
          <w:lang w:val="kk-KZ"/>
        </w:rPr>
        <w:t xml:space="preserve">білім </w:t>
      </w:r>
      <w:r w:rsidR="00AE1C50" w:rsidRPr="00E922FD">
        <w:rPr>
          <w:sz w:val="28"/>
          <w:szCs w:val="28"/>
          <w:lang w:val="kk-KZ"/>
        </w:rPr>
        <w:t>алушылардың</w:t>
      </w:r>
      <w:r w:rsidR="00E84AD2" w:rsidRPr="00E922FD">
        <w:rPr>
          <w:sz w:val="28"/>
          <w:szCs w:val="28"/>
          <w:lang w:val="kk-KZ"/>
        </w:rPr>
        <w:t xml:space="preserve"> жеке және кәсіби қажеттіліктерін жақсарту мақсатында негізгі оқыту модульдерінің бағыттарын жасау қажет болды. </w:t>
      </w:r>
      <w:r w:rsidRPr="008C4D0F">
        <w:rPr>
          <w:sz w:val="28"/>
          <w:szCs w:val="28"/>
          <w:lang w:val="kk-KZ"/>
        </w:rPr>
        <w:t xml:space="preserve">Осы тарауда болашақ бастауыш сынып мұғалімдерін жаратылыстану </w:t>
      </w:r>
      <w:r w:rsidR="001F6CDA">
        <w:rPr>
          <w:sz w:val="28"/>
          <w:szCs w:val="28"/>
          <w:lang w:val="kk-KZ"/>
        </w:rPr>
        <w:t xml:space="preserve">ғылыми бағытындағы </w:t>
      </w:r>
      <w:r w:rsidRPr="008C4D0F">
        <w:rPr>
          <w:sz w:val="28"/>
          <w:szCs w:val="28"/>
          <w:lang w:val="kk-KZ"/>
        </w:rPr>
        <w:t>пәндер</w:t>
      </w:r>
      <w:r w:rsidR="001F6CDA">
        <w:rPr>
          <w:sz w:val="28"/>
          <w:szCs w:val="28"/>
          <w:lang w:val="kk-KZ"/>
        </w:rPr>
        <w:t>д</w:t>
      </w:r>
      <w:r w:rsidRPr="008C4D0F">
        <w:rPr>
          <w:sz w:val="28"/>
          <w:szCs w:val="28"/>
          <w:lang w:val="kk-KZ"/>
        </w:rPr>
        <w:t>і көптілде оқытуға даярлаудың келесі бағыттары ұсынылады:</w:t>
      </w:r>
    </w:p>
    <w:p w14:paraId="1FF1A0FD" w14:textId="69701A21" w:rsidR="008A22BB" w:rsidRPr="00DB2E31" w:rsidRDefault="008A22BB" w:rsidP="006D6584">
      <w:pPr>
        <w:pStyle w:val="a3"/>
        <w:ind w:firstLine="567"/>
        <w:jc w:val="both"/>
        <w:rPr>
          <w:sz w:val="28"/>
          <w:szCs w:val="28"/>
          <w:lang w:val="kk-KZ"/>
        </w:rPr>
      </w:pPr>
      <w:r w:rsidRPr="008A22BB">
        <w:rPr>
          <w:rStyle w:val="af3"/>
          <w:b w:val="0"/>
          <w:bCs w:val="0"/>
          <w:i/>
          <w:iCs/>
          <w:sz w:val="28"/>
          <w:szCs w:val="28"/>
          <w:lang w:val="kk-KZ"/>
        </w:rPr>
        <w:t>Мақсатты-мотивациялық компонент</w:t>
      </w:r>
      <w:r>
        <w:rPr>
          <w:rStyle w:val="af3"/>
          <w:b w:val="0"/>
          <w:bCs w:val="0"/>
          <w:i/>
          <w:iCs/>
          <w:sz w:val="28"/>
          <w:szCs w:val="28"/>
          <w:lang w:val="kk-KZ"/>
        </w:rPr>
        <w:t>ін дамыту мақсатында</w:t>
      </w:r>
      <w:r w:rsidRPr="008A22BB">
        <w:rPr>
          <w:rStyle w:val="af3"/>
          <w:b w:val="0"/>
          <w:bCs w:val="0"/>
          <w:sz w:val="28"/>
          <w:szCs w:val="28"/>
          <w:lang w:val="kk-KZ"/>
        </w:rPr>
        <w:t xml:space="preserve"> </w:t>
      </w:r>
      <w:r w:rsidRPr="008A22BB">
        <w:rPr>
          <w:sz w:val="28"/>
          <w:szCs w:val="28"/>
          <w:lang w:val="kk-KZ"/>
        </w:rPr>
        <w:t xml:space="preserve">болашақ бастауыш сынып мұғалімдерінің үш тілде </w:t>
      </w:r>
      <w:r>
        <w:rPr>
          <w:sz w:val="28"/>
          <w:szCs w:val="28"/>
          <w:lang w:val="kk-KZ"/>
        </w:rPr>
        <w:t>оқытуға даярлауға</w:t>
      </w:r>
      <w:r w:rsidRPr="008A22BB">
        <w:rPr>
          <w:sz w:val="28"/>
          <w:szCs w:val="28"/>
          <w:lang w:val="kk-KZ"/>
        </w:rPr>
        <w:t xml:space="preserve"> бағытталған іс-шаралар ұйымдастырылды. </w:t>
      </w:r>
      <w:r w:rsidRPr="00DB2E31">
        <w:rPr>
          <w:sz w:val="28"/>
          <w:szCs w:val="28"/>
          <w:lang w:val="kk-KZ"/>
        </w:rPr>
        <w:t xml:space="preserve">Атап айтқанда, </w:t>
      </w:r>
      <w:r w:rsidRPr="00DB2E31">
        <w:rPr>
          <w:rStyle w:val="af3"/>
          <w:b w:val="0"/>
          <w:bCs w:val="0"/>
          <w:sz w:val="28"/>
          <w:szCs w:val="28"/>
          <w:lang w:val="kk-KZ"/>
        </w:rPr>
        <w:t>клубтық жұмыстар</w:t>
      </w:r>
      <w:r w:rsidRPr="00DB2E31">
        <w:rPr>
          <w:sz w:val="28"/>
          <w:szCs w:val="28"/>
          <w:lang w:val="kk-KZ"/>
        </w:rPr>
        <w:t xml:space="preserve">, </w:t>
      </w:r>
      <w:r w:rsidRPr="00DB2E31">
        <w:rPr>
          <w:rStyle w:val="af3"/>
          <w:b w:val="0"/>
          <w:bCs w:val="0"/>
          <w:sz w:val="28"/>
          <w:szCs w:val="28"/>
          <w:lang w:val="kk-KZ"/>
        </w:rPr>
        <w:t xml:space="preserve">үш тілде жаңа </w:t>
      </w:r>
      <w:r w:rsidRPr="00DB2E31">
        <w:rPr>
          <w:rStyle w:val="af3"/>
          <w:b w:val="0"/>
          <w:bCs w:val="0"/>
          <w:sz w:val="28"/>
          <w:szCs w:val="28"/>
          <w:lang w:val="kk-KZ"/>
        </w:rPr>
        <w:lastRenderedPageBreak/>
        <w:t>технологияларды қолдану бойынша семинарлар</w:t>
      </w:r>
      <w:r w:rsidRPr="00DB2E31">
        <w:rPr>
          <w:sz w:val="28"/>
          <w:szCs w:val="28"/>
          <w:lang w:val="kk-KZ"/>
        </w:rPr>
        <w:t xml:space="preserve">, сондай-ақ </w:t>
      </w:r>
      <w:r w:rsidRPr="00DB2E31">
        <w:rPr>
          <w:rStyle w:val="af3"/>
          <w:b w:val="0"/>
          <w:bCs w:val="0"/>
          <w:sz w:val="28"/>
          <w:szCs w:val="28"/>
          <w:lang w:val="kk-KZ"/>
        </w:rPr>
        <w:t>«Дәрілік өсімдіктер топтары» жинағы мен терминологиялық сөздіктерді</w:t>
      </w:r>
      <w:r w:rsidR="002E468A">
        <w:rPr>
          <w:rStyle w:val="af3"/>
          <w:b w:val="0"/>
          <w:bCs w:val="0"/>
          <w:sz w:val="28"/>
          <w:szCs w:val="28"/>
          <w:lang w:val="kk-KZ"/>
        </w:rPr>
        <w:t xml:space="preserve"> және </w:t>
      </w:r>
      <w:r w:rsidR="002E468A" w:rsidRPr="002E468A">
        <w:rPr>
          <w:rStyle w:val="af3"/>
          <w:b w:val="0"/>
          <w:bCs w:val="0"/>
          <w:sz w:val="28"/>
          <w:szCs w:val="28"/>
          <w:lang w:val="kk-KZ"/>
        </w:rPr>
        <w:t>«Lingua&amp;Science.kz» сайтын</w:t>
      </w:r>
      <w:r w:rsidRPr="00DB2E31">
        <w:rPr>
          <w:rStyle w:val="af3"/>
          <w:b w:val="0"/>
          <w:bCs w:val="0"/>
          <w:sz w:val="28"/>
          <w:szCs w:val="28"/>
          <w:lang w:val="kk-KZ"/>
        </w:rPr>
        <w:t xml:space="preserve"> </w:t>
      </w:r>
      <w:r w:rsidR="002E468A">
        <w:rPr>
          <w:rStyle w:val="af3"/>
          <w:b w:val="0"/>
          <w:bCs w:val="0"/>
          <w:sz w:val="28"/>
          <w:szCs w:val="28"/>
          <w:lang w:val="kk-KZ"/>
        </w:rPr>
        <w:t xml:space="preserve">жасау </w:t>
      </w:r>
      <w:r w:rsidRPr="00DB2E31">
        <w:rPr>
          <w:sz w:val="28"/>
          <w:szCs w:val="28"/>
          <w:lang w:val="kk-KZ"/>
        </w:rPr>
        <w:t>қарастырылды.</w:t>
      </w:r>
    </w:p>
    <w:p w14:paraId="5977DB8E" w14:textId="77777777" w:rsidR="008A22BB" w:rsidRPr="00DB2E31" w:rsidRDefault="008A22BB" w:rsidP="006D6584">
      <w:pPr>
        <w:pStyle w:val="a3"/>
        <w:ind w:firstLine="567"/>
        <w:jc w:val="both"/>
        <w:rPr>
          <w:sz w:val="28"/>
          <w:szCs w:val="28"/>
          <w:lang w:val="kk-KZ"/>
        </w:rPr>
      </w:pPr>
      <w:r w:rsidRPr="00DB2E31">
        <w:rPr>
          <w:sz w:val="28"/>
          <w:szCs w:val="28"/>
          <w:lang w:val="kk-KZ"/>
        </w:rPr>
        <w:t xml:space="preserve">Осы іс-шаралар болашақ бастауыш сынып мұғалімдерінің </w:t>
      </w:r>
      <w:r w:rsidRPr="00DB2E31">
        <w:rPr>
          <w:rStyle w:val="af3"/>
          <w:b w:val="0"/>
          <w:bCs w:val="0"/>
          <w:sz w:val="28"/>
          <w:szCs w:val="28"/>
          <w:lang w:val="kk-KZ"/>
        </w:rPr>
        <w:t>пән мен тілді кіріктіріп оқытуға деген ынтасын арттыруға және олардың кәсіби даярлығын жетілдіруге бағытталды</w:t>
      </w:r>
      <w:r w:rsidRPr="00DB2E31">
        <w:rPr>
          <w:sz w:val="28"/>
          <w:szCs w:val="28"/>
          <w:lang w:val="kk-KZ"/>
        </w:rPr>
        <w:t>.</w:t>
      </w:r>
    </w:p>
    <w:p w14:paraId="5776AA59" w14:textId="77777777" w:rsidR="00CD0CD4" w:rsidRPr="00DB2E31" w:rsidRDefault="00CD0CD4" w:rsidP="006D6584">
      <w:pPr>
        <w:pStyle w:val="a3"/>
        <w:ind w:firstLine="567"/>
        <w:jc w:val="both"/>
        <w:rPr>
          <w:sz w:val="28"/>
          <w:szCs w:val="28"/>
          <w:lang w:val="kk-KZ"/>
        </w:rPr>
      </w:pPr>
      <w:r w:rsidRPr="00DB2E31">
        <w:rPr>
          <w:rStyle w:val="af3"/>
          <w:b w:val="0"/>
          <w:bCs w:val="0"/>
          <w:i/>
          <w:iCs/>
          <w:sz w:val="28"/>
          <w:szCs w:val="28"/>
          <w:lang w:val="kk-KZ"/>
        </w:rPr>
        <w:t>Танымдық-мазмұндық компонентті</w:t>
      </w:r>
      <w:r w:rsidRPr="00DB2E31">
        <w:rPr>
          <w:rStyle w:val="af3"/>
          <w:b w:val="0"/>
          <w:bCs w:val="0"/>
          <w:sz w:val="28"/>
          <w:szCs w:val="28"/>
          <w:lang w:val="kk-KZ"/>
        </w:rPr>
        <w:t xml:space="preserve"> дамыту</w:t>
      </w:r>
      <w:r w:rsidRPr="00DB2E31">
        <w:rPr>
          <w:sz w:val="28"/>
          <w:szCs w:val="28"/>
          <w:lang w:val="kk-KZ"/>
        </w:rPr>
        <w:t xml:space="preserve"> болашақ мұғалімдердің </w:t>
      </w:r>
      <w:r w:rsidRPr="00DB2E31">
        <w:rPr>
          <w:rStyle w:val="af3"/>
          <w:b w:val="0"/>
          <w:bCs w:val="0"/>
          <w:sz w:val="28"/>
          <w:szCs w:val="28"/>
          <w:lang w:val="kk-KZ"/>
        </w:rPr>
        <w:t>когнитивтік деңгейін жетілдіруге</w:t>
      </w:r>
      <w:r w:rsidRPr="00DB2E31">
        <w:rPr>
          <w:sz w:val="28"/>
          <w:szCs w:val="28"/>
          <w:lang w:val="kk-KZ"/>
        </w:rPr>
        <w:t xml:space="preserve"> бағытталған. Бұл үдеріс </w:t>
      </w:r>
      <w:r w:rsidRPr="00DB2E31">
        <w:rPr>
          <w:rStyle w:val="af3"/>
          <w:b w:val="0"/>
          <w:bCs w:val="0"/>
          <w:sz w:val="28"/>
          <w:szCs w:val="28"/>
          <w:lang w:val="kk-KZ"/>
        </w:rPr>
        <w:t>«Жаратылыстану ғылыми бағытындағы пәндерді көптілді оқыту негіздері» арнайы курсы</w:t>
      </w:r>
      <w:r w:rsidRPr="00DB2E31">
        <w:rPr>
          <w:sz w:val="28"/>
          <w:szCs w:val="28"/>
          <w:lang w:val="kk-KZ"/>
        </w:rPr>
        <w:t xml:space="preserve"> мен </w:t>
      </w:r>
      <w:r w:rsidRPr="00DB2E31">
        <w:rPr>
          <w:rStyle w:val="af3"/>
          <w:b w:val="0"/>
          <w:bCs w:val="0"/>
          <w:sz w:val="28"/>
          <w:szCs w:val="28"/>
          <w:lang w:val="kk-KZ"/>
        </w:rPr>
        <w:t>«Жаратылыстану» оқу пәнін көптілде оқытудың әдістері» оқу құралы</w:t>
      </w:r>
      <w:r w:rsidRPr="00DB2E31">
        <w:rPr>
          <w:sz w:val="28"/>
          <w:szCs w:val="28"/>
          <w:lang w:val="kk-KZ"/>
        </w:rPr>
        <w:t xml:space="preserve"> негізінде жүзеге асырылады, сонымен қатар </w:t>
      </w:r>
      <w:r w:rsidRPr="00DB2E31">
        <w:rPr>
          <w:rStyle w:val="af3"/>
          <w:b w:val="0"/>
          <w:bCs w:val="0"/>
          <w:sz w:val="28"/>
          <w:szCs w:val="28"/>
          <w:lang w:val="kk-KZ"/>
        </w:rPr>
        <w:t>4К моделін (креативтілік, сыни ойлау, коммуникация және кооперация)</w:t>
      </w:r>
      <w:r w:rsidRPr="00DB2E31">
        <w:rPr>
          <w:sz w:val="28"/>
          <w:szCs w:val="28"/>
          <w:lang w:val="kk-KZ"/>
        </w:rPr>
        <w:t xml:space="preserve"> қолдану арқылы білім алушылардың танымдық белсенділігі артады.</w:t>
      </w:r>
    </w:p>
    <w:p w14:paraId="1481FCA5" w14:textId="1BD1CD4A" w:rsidR="005F6E3E" w:rsidRPr="00DB2E31" w:rsidRDefault="005F6E3E" w:rsidP="006D6584">
      <w:pPr>
        <w:pStyle w:val="a3"/>
        <w:ind w:firstLine="567"/>
        <w:jc w:val="both"/>
        <w:rPr>
          <w:rStyle w:val="af3"/>
          <w:b w:val="0"/>
          <w:bCs w:val="0"/>
          <w:sz w:val="28"/>
          <w:szCs w:val="28"/>
          <w:lang w:val="kk-KZ"/>
        </w:rPr>
      </w:pPr>
      <w:r w:rsidRPr="005F6E3E">
        <w:rPr>
          <w:rStyle w:val="af3"/>
          <w:b w:val="0"/>
          <w:bCs w:val="0"/>
          <w:i/>
          <w:iCs/>
          <w:sz w:val="28"/>
          <w:szCs w:val="28"/>
          <w:lang w:val="kk-KZ"/>
        </w:rPr>
        <w:t xml:space="preserve">Коммуникативті-іс-әрекеттік компонент </w:t>
      </w:r>
      <w:r w:rsidRPr="00DB2E31">
        <w:rPr>
          <w:rStyle w:val="af3"/>
          <w:b w:val="0"/>
          <w:bCs w:val="0"/>
          <w:sz w:val="28"/>
          <w:szCs w:val="28"/>
          <w:lang w:val="kk-KZ"/>
        </w:rPr>
        <w:t>болашақ мұғалімдердің көптілді білім беру жүйесіндегі кәсіби құзыреттілігін дамытуға бағытталған. Бұл үдеріс Эдгар Дейлдің оқыту конусы, сондай-ақ LOTS (Lower Order Thinking Skills), HOTS (Higher Order Thinking Skills) стратегиялары және 4К моделі (креативтілік, сыни ойлау, коммуникация, коллаборация) негізінде жүзеге асырылады.</w:t>
      </w:r>
    </w:p>
    <w:p w14:paraId="59C6039B" w14:textId="77777777" w:rsidR="005F6E3E" w:rsidRPr="00DB2E31" w:rsidRDefault="005F6E3E" w:rsidP="006D6584">
      <w:pPr>
        <w:pStyle w:val="a3"/>
        <w:ind w:firstLine="567"/>
        <w:jc w:val="both"/>
        <w:rPr>
          <w:rStyle w:val="af3"/>
          <w:b w:val="0"/>
          <w:bCs w:val="0"/>
          <w:sz w:val="28"/>
          <w:szCs w:val="28"/>
          <w:lang w:val="kk-KZ"/>
        </w:rPr>
      </w:pPr>
      <w:r w:rsidRPr="00DB2E31">
        <w:rPr>
          <w:rStyle w:val="af3"/>
          <w:b w:val="0"/>
          <w:bCs w:val="0"/>
          <w:sz w:val="28"/>
          <w:szCs w:val="28"/>
          <w:lang w:val="kk-KZ"/>
        </w:rPr>
        <w:t>Осы мақсатта ток-шоу, фестиваль, дөңгелек үстел және интервью сияқты интерактивті іс-шаралар ұйымдастырылып, білім алушылардың коммуникативтік дағдыларын жетілдіруге, сыни ойлауын дамытуға және пәндік-тілдік интеграцияны жүзеге асыруға ықпал етеді.</w:t>
      </w:r>
    </w:p>
    <w:p w14:paraId="1E731D65" w14:textId="5701897B" w:rsidR="004B1033" w:rsidRPr="005F6E3E" w:rsidRDefault="004B1033" w:rsidP="006D6584">
      <w:pPr>
        <w:ind w:firstLine="567"/>
        <w:jc w:val="both"/>
        <w:rPr>
          <w:i/>
          <w:sz w:val="28"/>
          <w:szCs w:val="28"/>
          <w:lang w:val="kk-KZ"/>
        </w:rPr>
      </w:pPr>
      <w:r w:rsidRPr="005F6E3E">
        <w:rPr>
          <w:i/>
          <w:sz w:val="28"/>
          <w:szCs w:val="28"/>
          <w:lang w:val="kk-KZ"/>
        </w:rPr>
        <w:t xml:space="preserve">1. Клуб арқылы болашақ бастауыш сынып мұғалімдерінің </w:t>
      </w:r>
      <w:r w:rsidR="008E36C7" w:rsidRPr="005F6E3E">
        <w:rPr>
          <w:rStyle w:val="af3"/>
          <w:b w:val="0"/>
          <w:bCs w:val="0"/>
          <w:i/>
          <w:sz w:val="28"/>
          <w:szCs w:val="28"/>
          <w:lang w:val="kk-KZ"/>
        </w:rPr>
        <w:t>мақсатты-мотивациялық</w:t>
      </w:r>
      <w:r w:rsidR="008E36C7" w:rsidRPr="005F6E3E">
        <w:rPr>
          <w:i/>
          <w:sz w:val="28"/>
          <w:szCs w:val="28"/>
          <w:lang w:val="kk-KZ"/>
        </w:rPr>
        <w:t xml:space="preserve"> </w:t>
      </w:r>
      <w:r w:rsidRPr="005F6E3E">
        <w:rPr>
          <w:i/>
          <w:sz w:val="28"/>
          <w:szCs w:val="28"/>
          <w:lang w:val="kk-KZ"/>
        </w:rPr>
        <w:t>компоненттін дамыту</w:t>
      </w:r>
      <w:r w:rsidR="00FB35B7" w:rsidRPr="005F6E3E">
        <w:rPr>
          <w:i/>
          <w:sz w:val="28"/>
          <w:szCs w:val="28"/>
          <w:lang w:val="kk-KZ"/>
        </w:rPr>
        <w:t>:</w:t>
      </w:r>
    </w:p>
    <w:p w14:paraId="79EA862C" w14:textId="1415BF9A" w:rsidR="00C25E4E" w:rsidRDefault="007052ED" w:rsidP="006D6584">
      <w:pPr>
        <w:ind w:firstLine="567"/>
        <w:jc w:val="both"/>
        <w:rPr>
          <w:sz w:val="28"/>
          <w:szCs w:val="28"/>
          <w:lang w:val="kk-KZ"/>
        </w:rPr>
      </w:pPr>
      <w:r w:rsidRPr="007052ED">
        <w:rPr>
          <w:rStyle w:val="a4"/>
          <w:sz w:val="28"/>
          <w:szCs w:val="28"/>
          <w:lang w:val="kk-KZ"/>
        </w:rPr>
        <w:t xml:space="preserve">Біздің тәжірибемізде білім алушылардың </w:t>
      </w:r>
      <w:r w:rsidR="00874409">
        <w:rPr>
          <w:rStyle w:val="a4"/>
          <w:sz w:val="28"/>
          <w:szCs w:val="28"/>
          <w:lang w:val="kk-KZ"/>
        </w:rPr>
        <w:t>мақсатты-</w:t>
      </w:r>
      <w:r w:rsidRPr="007052ED">
        <w:rPr>
          <w:rStyle w:val="a4"/>
          <w:sz w:val="28"/>
          <w:szCs w:val="28"/>
          <w:lang w:val="kk-KZ"/>
        </w:rPr>
        <w:t>мотивациялық компонентін «</w:t>
      </w:r>
      <w:r w:rsidR="0024302B" w:rsidRPr="0024302B">
        <w:rPr>
          <w:rStyle w:val="a4"/>
          <w:sz w:val="28"/>
          <w:szCs w:val="28"/>
          <w:lang w:val="kk-KZ"/>
        </w:rPr>
        <w:t>CLIL Educational Training Club</w:t>
      </w:r>
      <w:r w:rsidRPr="007052ED">
        <w:rPr>
          <w:rStyle w:val="a4"/>
          <w:sz w:val="28"/>
          <w:szCs w:val="28"/>
          <w:lang w:val="kk-KZ"/>
        </w:rPr>
        <w:t xml:space="preserve">» клубы арқылы дамытуға тырыстық. </w:t>
      </w:r>
      <w:r w:rsidR="00C25E4E" w:rsidRPr="00C25E4E">
        <w:rPr>
          <w:rStyle w:val="a4"/>
          <w:sz w:val="28"/>
          <w:szCs w:val="28"/>
          <w:lang w:val="kk-KZ"/>
        </w:rPr>
        <w:t>Қазіргі таңда көптілді білім беру талаптарына сәйкес болашақ бастауыш сынып мұғалімдерін жаратылыстану</w:t>
      </w:r>
      <w:r w:rsidR="00874409">
        <w:rPr>
          <w:rStyle w:val="a4"/>
          <w:sz w:val="28"/>
          <w:szCs w:val="28"/>
          <w:lang w:val="kk-KZ"/>
        </w:rPr>
        <w:t xml:space="preserve"> </w:t>
      </w:r>
      <w:r w:rsidR="00C25E4E" w:rsidRPr="00C25E4E">
        <w:rPr>
          <w:rStyle w:val="a4"/>
          <w:sz w:val="28"/>
          <w:szCs w:val="28"/>
          <w:lang w:val="kk-KZ"/>
        </w:rPr>
        <w:t xml:space="preserve">ғылыми </w:t>
      </w:r>
      <w:r w:rsidR="00874409">
        <w:rPr>
          <w:rStyle w:val="a4"/>
          <w:sz w:val="28"/>
          <w:szCs w:val="28"/>
          <w:lang w:val="kk-KZ"/>
        </w:rPr>
        <w:t>бағытындағы</w:t>
      </w:r>
      <w:r w:rsidR="00C25E4E" w:rsidRPr="00C25E4E">
        <w:rPr>
          <w:rStyle w:val="a4"/>
          <w:sz w:val="28"/>
          <w:szCs w:val="28"/>
          <w:lang w:val="kk-KZ"/>
        </w:rPr>
        <w:t xml:space="preserve"> пәндерді көптілді оқытуға даярлау барысында, олардың сыни көзқараспен өз ойын терең әрі нақты жеткізе алуына баса мән беріледі. Осыған орай, BICS (Basic Interpersonal Communication Skills) және CALP (Cognitive Academic Language Proficiency) теорияларының негізінде әзірленген инновациялық технологияларды пайдалана отырып, «CLIL Educational Training Club» атты клуб ұйымдастырылды.</w:t>
      </w:r>
      <w:r w:rsidR="00C25E4E">
        <w:rPr>
          <w:sz w:val="28"/>
          <w:szCs w:val="28"/>
          <w:lang w:val="kk-KZ"/>
        </w:rPr>
        <w:t xml:space="preserve"> </w:t>
      </w:r>
    </w:p>
    <w:p w14:paraId="1A58C9B9" w14:textId="6A56D498" w:rsidR="00E84198" w:rsidRPr="00242C1E" w:rsidRDefault="00E84198" w:rsidP="00E84198">
      <w:pPr>
        <w:ind w:firstLine="567"/>
        <w:jc w:val="both"/>
        <w:rPr>
          <w:sz w:val="28"/>
          <w:szCs w:val="28"/>
          <w:lang w:val="kk-KZ"/>
        </w:rPr>
      </w:pPr>
      <w:r w:rsidRPr="00DB2E31">
        <w:rPr>
          <w:sz w:val="28"/>
          <w:szCs w:val="28"/>
          <w:lang w:val="kk-KZ"/>
        </w:rPr>
        <w:t xml:space="preserve">Бұл шаралар </w:t>
      </w:r>
      <w:r w:rsidRPr="00DB2E31">
        <w:rPr>
          <w:rStyle w:val="af3"/>
          <w:b w:val="0"/>
          <w:bCs w:val="0"/>
          <w:sz w:val="28"/>
          <w:szCs w:val="28"/>
          <w:lang w:val="kk-KZ"/>
        </w:rPr>
        <w:t>BICS (Basic Interpersonal Communication Skills – күнделікті қарым-қатынас жасауға қажетті тілдік дағдылар)</w:t>
      </w:r>
      <w:r>
        <w:rPr>
          <w:rStyle w:val="af3"/>
          <w:b w:val="0"/>
          <w:bCs w:val="0"/>
          <w:sz w:val="28"/>
          <w:szCs w:val="28"/>
          <w:lang w:val="kk-KZ"/>
        </w:rPr>
        <w:t xml:space="preserve"> м</w:t>
      </w:r>
      <w:r w:rsidRPr="00242C1E">
        <w:rPr>
          <w:sz w:val="28"/>
          <w:szCs w:val="28"/>
          <w:lang w:val="kk-KZ"/>
        </w:rPr>
        <w:t>ысалы, сөйлесу, тыңдау, сұрақ қою және қарапайым сөйлемдер арқылы өз ойын білдіру.</w:t>
      </w:r>
    </w:p>
    <w:p w14:paraId="216442B3" w14:textId="4EDB6EE8" w:rsidR="00E84198" w:rsidRDefault="00E84198" w:rsidP="00E84198">
      <w:pPr>
        <w:pStyle w:val="a3"/>
        <w:ind w:firstLine="567"/>
        <w:jc w:val="both"/>
        <w:rPr>
          <w:sz w:val="28"/>
          <w:szCs w:val="28"/>
          <w:lang w:val="kk-KZ"/>
        </w:rPr>
      </w:pPr>
      <w:r w:rsidRPr="00DB2E31">
        <w:rPr>
          <w:rStyle w:val="af3"/>
          <w:b w:val="0"/>
          <w:bCs w:val="0"/>
          <w:sz w:val="28"/>
          <w:szCs w:val="28"/>
          <w:lang w:val="kk-KZ"/>
        </w:rPr>
        <w:t>CALP (Cognitive Academic Language Proficiency – академиялық немесе пәндік тілдік дағдылар) негізінде</w:t>
      </w:r>
      <w:r w:rsidRPr="00DB2E31">
        <w:rPr>
          <w:sz w:val="28"/>
          <w:szCs w:val="28"/>
          <w:lang w:val="kk-KZ"/>
        </w:rPr>
        <w:t xml:space="preserve"> жүзеге асырылды.</w:t>
      </w:r>
      <w:r w:rsidRPr="00E84198">
        <w:rPr>
          <w:sz w:val="28"/>
          <w:szCs w:val="28"/>
          <w:lang w:val="kk-KZ"/>
        </w:rPr>
        <w:t xml:space="preserve"> </w:t>
      </w:r>
      <w:r w:rsidRPr="00242C1E">
        <w:rPr>
          <w:sz w:val="28"/>
          <w:szCs w:val="28"/>
          <w:lang w:val="kk-KZ"/>
        </w:rPr>
        <w:t>Оқу, жазу, талдау және ғылыми тұжырымдар жасау сияқты жоғары деңгейдегі ойлау қабілеттерін қажет етеді.</w:t>
      </w:r>
    </w:p>
    <w:p w14:paraId="351D1897" w14:textId="1A716605" w:rsidR="0045596E" w:rsidRPr="00DB2E31" w:rsidRDefault="0045596E" w:rsidP="006D6584">
      <w:pPr>
        <w:pStyle w:val="a3"/>
        <w:ind w:firstLine="567"/>
        <w:jc w:val="both"/>
        <w:rPr>
          <w:sz w:val="28"/>
          <w:szCs w:val="28"/>
          <w:lang w:val="kk-KZ"/>
        </w:rPr>
      </w:pPr>
      <w:r w:rsidRPr="00DB2E31">
        <w:rPr>
          <w:rStyle w:val="af2"/>
          <w:sz w:val="28"/>
          <w:szCs w:val="28"/>
          <w:lang w:val="kk-KZ"/>
        </w:rPr>
        <w:t>BICS</w:t>
      </w:r>
      <w:r w:rsidRPr="00DB2E31">
        <w:rPr>
          <w:sz w:val="28"/>
          <w:szCs w:val="28"/>
          <w:lang w:val="kk-KZ"/>
        </w:rPr>
        <w:t xml:space="preserve"> (күнделікті коммуникативтік тілдік дағдылар) және </w:t>
      </w:r>
      <w:r w:rsidRPr="00DB2E31">
        <w:rPr>
          <w:rStyle w:val="af2"/>
          <w:sz w:val="28"/>
          <w:szCs w:val="28"/>
          <w:lang w:val="kk-KZ"/>
        </w:rPr>
        <w:t>CALP</w:t>
      </w:r>
      <w:r w:rsidRPr="00DB2E31">
        <w:rPr>
          <w:sz w:val="28"/>
          <w:szCs w:val="28"/>
          <w:lang w:val="kk-KZ"/>
        </w:rPr>
        <w:t xml:space="preserve"> (академиялық немесе «пәндік» тілдік дағдылар) болашақ бастауыш сынып мұғалімдерін даярлауда бірін-бірі толықтыратын екі маңызды бағыт. </w:t>
      </w:r>
      <w:r w:rsidRPr="00DB2E31">
        <w:rPr>
          <w:rStyle w:val="af2"/>
          <w:sz w:val="28"/>
          <w:szCs w:val="28"/>
          <w:lang w:val="kk-KZ"/>
        </w:rPr>
        <w:t>BICS</w:t>
      </w:r>
      <w:r w:rsidRPr="00DB2E31">
        <w:rPr>
          <w:sz w:val="28"/>
          <w:szCs w:val="28"/>
          <w:lang w:val="kk-KZ"/>
        </w:rPr>
        <w:t xml:space="preserve"> </w:t>
      </w:r>
      <w:r w:rsidRPr="00DB2E31">
        <w:rPr>
          <w:sz w:val="28"/>
          <w:szCs w:val="28"/>
          <w:lang w:val="kk-KZ"/>
        </w:rPr>
        <w:lastRenderedPageBreak/>
        <w:t xml:space="preserve">мұғалімнің күнделікті қарым-қатынас дағдыларын дамытып, білім алушылармен, ата-аналармен және әріптестермен еркін тілдесуіне жол ашады. Ал </w:t>
      </w:r>
      <w:r w:rsidRPr="00DB2E31">
        <w:rPr>
          <w:rStyle w:val="af2"/>
          <w:sz w:val="28"/>
          <w:szCs w:val="28"/>
          <w:lang w:val="kk-KZ"/>
        </w:rPr>
        <w:t>CALP</w:t>
      </w:r>
      <w:r w:rsidRPr="00DB2E31">
        <w:rPr>
          <w:sz w:val="28"/>
          <w:szCs w:val="28"/>
          <w:lang w:val="kk-KZ"/>
        </w:rPr>
        <w:t xml:space="preserve"> пәндік білім мазмұнын терең меңгеруге, ғылыми ұғымдарды жүйелі талдауға, жазба жұмыстарын сапалы орындауға негіз болады. Екі дағдыны да кешенді түрде дамыту болашақ мұғалімнің тілдік және кәсіби құзыреттілігін арттырып, көптілді білім беру процесінде тиімді нәтижеге қол жеткізуге мүмкіндік береді. </w:t>
      </w:r>
    </w:p>
    <w:p w14:paraId="5C906C65" w14:textId="2EAE3674" w:rsidR="00630177" w:rsidRDefault="00CD0CD4" w:rsidP="006D6584">
      <w:pPr>
        <w:ind w:firstLine="567"/>
        <w:jc w:val="both"/>
        <w:rPr>
          <w:rStyle w:val="a4"/>
          <w:sz w:val="28"/>
          <w:szCs w:val="28"/>
          <w:lang w:val="kk-KZ"/>
        </w:rPr>
      </w:pPr>
      <w:r>
        <w:rPr>
          <w:rStyle w:val="a4"/>
          <w:sz w:val="28"/>
          <w:szCs w:val="28"/>
          <w:lang w:val="kk-KZ"/>
        </w:rPr>
        <w:t>К</w:t>
      </w:r>
      <w:r w:rsidR="00630177" w:rsidRPr="007052ED">
        <w:rPr>
          <w:rStyle w:val="a4"/>
          <w:sz w:val="28"/>
          <w:szCs w:val="28"/>
          <w:lang w:val="kk-KZ"/>
        </w:rPr>
        <w:t>лубтың «</w:t>
      </w:r>
      <w:r w:rsidR="0024302B" w:rsidRPr="0024302B">
        <w:rPr>
          <w:rStyle w:val="a4"/>
          <w:sz w:val="28"/>
          <w:szCs w:val="28"/>
          <w:lang w:val="kk-KZ"/>
        </w:rPr>
        <w:t>CLIL Educational Training Club</w:t>
      </w:r>
      <w:r w:rsidR="00630177" w:rsidRPr="007052ED">
        <w:rPr>
          <w:rStyle w:val="a4"/>
          <w:sz w:val="28"/>
          <w:szCs w:val="28"/>
          <w:lang w:val="kk-KZ"/>
        </w:rPr>
        <w:t>» жоспары академиялық тілдік дағдылар талаптарына сай 15 модульден тұратын жұмыс түрін ұсынады.</w:t>
      </w:r>
    </w:p>
    <w:p w14:paraId="1CD704A0" w14:textId="77777777" w:rsidR="00AF3694" w:rsidRPr="00072727" w:rsidRDefault="00AF3694" w:rsidP="00AF3694">
      <w:pPr>
        <w:ind w:firstLine="567"/>
        <w:jc w:val="both"/>
        <w:rPr>
          <w:rStyle w:val="af3"/>
          <w:b w:val="0"/>
          <w:bCs w:val="0"/>
          <w:sz w:val="32"/>
          <w:szCs w:val="32"/>
          <w:lang w:val="kk-KZ"/>
        </w:rPr>
      </w:pPr>
      <w:r w:rsidRPr="00072727">
        <w:rPr>
          <w:sz w:val="28"/>
          <w:szCs w:val="28"/>
          <w:lang w:val="kk-KZ"/>
        </w:rPr>
        <w:t xml:space="preserve">CLIL Educational Training Club» клубының мақсаты – CLIL технологиясын қолдана отырып, нақты ғылыми пәндерді ағылшын тілінде оқытуды интеграциялау, студенттердің білімін ынталандыру және кеңейту, сондай-ақ </w:t>
      </w:r>
      <w:r w:rsidRPr="00072727">
        <w:rPr>
          <w:rStyle w:val="af3"/>
          <w:b w:val="0"/>
          <w:bCs w:val="0"/>
          <w:sz w:val="28"/>
          <w:szCs w:val="28"/>
          <w:lang w:val="kk-KZ"/>
        </w:rPr>
        <w:t>BICS (Basic Interpersonal Communication Skills)</w:t>
      </w:r>
      <w:r w:rsidRPr="00072727">
        <w:rPr>
          <w:sz w:val="28"/>
          <w:szCs w:val="28"/>
          <w:lang w:val="kk-KZ"/>
        </w:rPr>
        <w:t xml:space="preserve"> пен </w:t>
      </w:r>
      <w:r w:rsidRPr="00072727">
        <w:rPr>
          <w:rStyle w:val="af3"/>
          <w:b w:val="0"/>
          <w:bCs w:val="0"/>
          <w:sz w:val="28"/>
          <w:szCs w:val="28"/>
          <w:lang w:val="kk-KZ"/>
        </w:rPr>
        <w:t>CALP (Cognitive Academic Language Proficiency)</w:t>
      </w:r>
      <w:r w:rsidRPr="00072727">
        <w:rPr>
          <w:sz w:val="28"/>
          <w:szCs w:val="28"/>
          <w:lang w:val="kk-KZ"/>
        </w:rPr>
        <w:t xml:space="preserve"> дағдыларын дамыту арқылы күнделікті қазақ, орыс және ағылшын тілдерінде еркін қарым-қатынас жасайтын көптілді орта құру.</w:t>
      </w:r>
    </w:p>
    <w:p w14:paraId="1A0AB57F" w14:textId="04DD1604" w:rsidR="00E84AD2" w:rsidRPr="00E922FD" w:rsidRDefault="00E84AD2" w:rsidP="006D6584">
      <w:pPr>
        <w:ind w:firstLine="567"/>
        <w:jc w:val="both"/>
        <w:rPr>
          <w:rFonts w:eastAsiaTheme="minorHAnsi"/>
          <w:i/>
          <w:sz w:val="28"/>
          <w:szCs w:val="28"/>
          <w:lang w:val="kk-KZ" w:eastAsia="en-US"/>
        </w:rPr>
      </w:pPr>
      <w:r w:rsidRPr="00E922FD">
        <w:rPr>
          <w:rFonts w:eastAsiaTheme="minorHAnsi"/>
          <w:i/>
          <w:sz w:val="28"/>
          <w:szCs w:val="28"/>
          <w:lang w:val="kk-KZ" w:eastAsia="en-US"/>
        </w:rPr>
        <w:t xml:space="preserve">Міндеттері: </w:t>
      </w:r>
    </w:p>
    <w:p w14:paraId="27E18A67" w14:textId="78D83907" w:rsidR="00E84AD2" w:rsidRPr="00DB2E31" w:rsidRDefault="00E84AD2" w:rsidP="006D6584">
      <w:pPr>
        <w:pStyle w:val="a3"/>
        <w:ind w:firstLine="567"/>
        <w:jc w:val="both"/>
        <w:rPr>
          <w:rFonts w:eastAsiaTheme="minorHAnsi"/>
          <w:sz w:val="28"/>
          <w:szCs w:val="28"/>
          <w:lang w:val="kk-KZ"/>
        </w:rPr>
      </w:pPr>
      <w:r w:rsidRPr="00DB2E31">
        <w:rPr>
          <w:rFonts w:eastAsiaTheme="minorHAnsi"/>
          <w:sz w:val="28"/>
          <w:szCs w:val="28"/>
          <w:lang w:val="kk-KZ"/>
        </w:rPr>
        <w:t xml:space="preserve">- </w:t>
      </w:r>
      <w:r w:rsidR="00DE57A4" w:rsidRPr="00DB2E31">
        <w:rPr>
          <w:rFonts w:eastAsiaTheme="minorHAnsi"/>
          <w:sz w:val="28"/>
          <w:szCs w:val="28"/>
          <w:lang w:val="kk-KZ"/>
        </w:rPr>
        <w:t xml:space="preserve">білім </w:t>
      </w:r>
      <w:r w:rsidR="00AE1C50" w:rsidRPr="00DB2E31">
        <w:rPr>
          <w:rFonts w:eastAsiaTheme="minorHAnsi"/>
          <w:sz w:val="28"/>
          <w:szCs w:val="28"/>
          <w:lang w:val="kk-KZ"/>
        </w:rPr>
        <w:t>алушылардың</w:t>
      </w:r>
      <w:r w:rsidR="00A46892" w:rsidRPr="00DB2E31">
        <w:rPr>
          <w:rFonts w:eastAsiaTheme="minorHAnsi"/>
          <w:sz w:val="28"/>
          <w:szCs w:val="28"/>
          <w:lang w:val="kk-KZ"/>
        </w:rPr>
        <w:t xml:space="preserve"> бастауыш сыныптардағы жаратылыстану ғылыми бағытындағы пәндерінің негізгі ұғымдық категориялары арқылы үш тілдегі сөздік қорын дамыту;</w:t>
      </w:r>
    </w:p>
    <w:p w14:paraId="12874CEA" w14:textId="295D13D2" w:rsidR="00E84AD2" w:rsidRPr="00DB2E31" w:rsidRDefault="00A46892" w:rsidP="006D6584">
      <w:pPr>
        <w:pStyle w:val="a3"/>
        <w:ind w:firstLine="567"/>
        <w:jc w:val="both"/>
        <w:rPr>
          <w:rFonts w:eastAsiaTheme="minorHAnsi"/>
          <w:sz w:val="28"/>
          <w:szCs w:val="28"/>
          <w:lang w:val="kk-KZ"/>
        </w:rPr>
      </w:pPr>
      <w:r w:rsidRPr="00DB2E31">
        <w:rPr>
          <w:rFonts w:eastAsiaTheme="minorHAnsi"/>
          <w:sz w:val="28"/>
          <w:szCs w:val="28"/>
          <w:lang w:val="kk-KZ"/>
        </w:rPr>
        <w:t>- болашақ бастауыш сынып мұғалімдерін үш тілде жаратылыстану ғылыми бағытындағы пәндері бойынша зерттеу алгоритмдерін жүргізуге, үш тілде сөйлеуге дағдыландыру;</w:t>
      </w:r>
    </w:p>
    <w:p w14:paraId="6B9E6906" w14:textId="63E7094C" w:rsidR="00E84AD2" w:rsidRPr="00DB2E31" w:rsidRDefault="00A46892" w:rsidP="006D6584">
      <w:pPr>
        <w:pStyle w:val="a3"/>
        <w:ind w:firstLine="567"/>
        <w:jc w:val="both"/>
        <w:rPr>
          <w:rFonts w:eastAsiaTheme="minorHAnsi"/>
          <w:sz w:val="28"/>
          <w:szCs w:val="28"/>
          <w:lang w:val="kk-KZ"/>
        </w:rPr>
      </w:pPr>
      <w:r w:rsidRPr="00DB2E31">
        <w:rPr>
          <w:rFonts w:eastAsiaTheme="minorHAnsi"/>
          <w:sz w:val="28"/>
          <w:szCs w:val="28"/>
          <w:lang w:val="kk-KZ"/>
        </w:rPr>
        <w:t>- болашақ бастауыш сынып мұғалімдерін CLIL технологиясы арқылы жаратылыстану ғылыми бағытындағы пәндерін үш тілде оқытудағы тиімді әдіс-тәсілдермен жұмыс жасауға даярлау;</w:t>
      </w:r>
    </w:p>
    <w:p w14:paraId="372FF7FA" w14:textId="06BCBF53" w:rsidR="00E84AD2" w:rsidRPr="00DB2E31" w:rsidRDefault="00A46892" w:rsidP="006D6584">
      <w:pPr>
        <w:pStyle w:val="a3"/>
        <w:ind w:firstLine="567"/>
        <w:jc w:val="both"/>
        <w:rPr>
          <w:rFonts w:eastAsiaTheme="minorHAnsi"/>
          <w:sz w:val="28"/>
          <w:szCs w:val="28"/>
          <w:lang w:val="kk-KZ"/>
        </w:rPr>
      </w:pPr>
      <w:r w:rsidRPr="00DB2E31">
        <w:rPr>
          <w:rFonts w:eastAsiaTheme="minorHAnsi"/>
          <w:sz w:val="28"/>
          <w:szCs w:val="28"/>
          <w:lang w:val="kk-KZ"/>
        </w:rPr>
        <w:t xml:space="preserve">-   клуб </w:t>
      </w:r>
      <w:r w:rsidR="00E84AD2" w:rsidRPr="00DB2E31">
        <w:rPr>
          <w:rFonts w:eastAsiaTheme="minorHAnsi"/>
          <w:sz w:val="28"/>
          <w:szCs w:val="28"/>
          <w:lang w:val="kk-KZ"/>
        </w:rPr>
        <w:t>жұмысының бағдарламасын жүзеге асыруда әдістемелік өнім ұсыну.</w:t>
      </w:r>
    </w:p>
    <w:p w14:paraId="464901C5" w14:textId="12FE22E5" w:rsidR="00E84AD2" w:rsidRPr="00E922FD" w:rsidRDefault="00E84AD2" w:rsidP="006D6584">
      <w:pPr>
        <w:ind w:firstLine="567"/>
        <w:jc w:val="both"/>
        <w:rPr>
          <w:rFonts w:eastAsiaTheme="minorHAnsi"/>
          <w:i/>
          <w:sz w:val="28"/>
          <w:szCs w:val="28"/>
          <w:lang w:val="kk-KZ" w:eastAsia="en-US"/>
        </w:rPr>
      </w:pPr>
      <w:r w:rsidRPr="00E922FD">
        <w:rPr>
          <w:rFonts w:eastAsiaTheme="minorHAnsi"/>
          <w:i/>
          <w:sz w:val="28"/>
          <w:szCs w:val="28"/>
          <w:lang w:val="kk-KZ" w:eastAsia="en-US"/>
        </w:rPr>
        <w:t>Күтілетін нәтижелер:</w:t>
      </w:r>
    </w:p>
    <w:p w14:paraId="79D5B522" w14:textId="453ADB9F" w:rsidR="00E84AD2" w:rsidRPr="007211C5" w:rsidRDefault="00E84AD2" w:rsidP="006D6584">
      <w:pPr>
        <w:pStyle w:val="a3"/>
        <w:ind w:firstLine="567"/>
        <w:jc w:val="both"/>
        <w:rPr>
          <w:rFonts w:eastAsiaTheme="minorHAnsi"/>
          <w:sz w:val="28"/>
          <w:szCs w:val="28"/>
          <w:lang w:val="kk-KZ" w:eastAsia="en-US"/>
        </w:rPr>
      </w:pPr>
      <w:r w:rsidRPr="00E922FD">
        <w:rPr>
          <w:rFonts w:eastAsiaTheme="minorHAnsi"/>
          <w:lang w:val="kk-KZ" w:eastAsia="en-US"/>
        </w:rPr>
        <w:t xml:space="preserve">- </w:t>
      </w:r>
      <w:r w:rsidRPr="007211C5">
        <w:rPr>
          <w:rFonts w:eastAsiaTheme="minorHAnsi"/>
          <w:sz w:val="28"/>
          <w:szCs w:val="28"/>
          <w:lang w:val="kk-KZ" w:eastAsia="en-US"/>
        </w:rPr>
        <w:t>бастауыш сыныптардағы жаратылыстану ғылыми бағытындағы  пәндері бойынша берілетін негізгі ұғымдық категорияларды оқытуы арқылы үш тілдегі сөздік қоры дамиды;</w:t>
      </w:r>
    </w:p>
    <w:p w14:paraId="1692E000" w14:textId="7E08454A" w:rsidR="00E84AD2" w:rsidRPr="007211C5" w:rsidRDefault="00E84AD2" w:rsidP="006D6584">
      <w:pPr>
        <w:pStyle w:val="a3"/>
        <w:ind w:firstLine="567"/>
        <w:jc w:val="both"/>
        <w:rPr>
          <w:rFonts w:eastAsiaTheme="minorHAnsi"/>
          <w:sz w:val="28"/>
          <w:szCs w:val="28"/>
          <w:lang w:val="kk-KZ" w:eastAsia="en-US"/>
        </w:rPr>
      </w:pPr>
      <w:r w:rsidRPr="007211C5">
        <w:rPr>
          <w:rFonts w:eastAsiaTheme="minorHAnsi"/>
          <w:sz w:val="28"/>
          <w:szCs w:val="28"/>
          <w:lang w:val="kk-KZ" w:eastAsia="en-US"/>
        </w:rPr>
        <w:t>- үш тілде жаратылыстану ғылыми бағытындағы пәндері бойынша зерттеу алгоритмдерін жүргізуге, үш тілде сөйлеуге дағдыланады;</w:t>
      </w:r>
    </w:p>
    <w:p w14:paraId="1BA82337" w14:textId="5A8973C8" w:rsidR="00E84AD2" w:rsidRPr="007211C5" w:rsidRDefault="00E84AD2" w:rsidP="006D6584">
      <w:pPr>
        <w:pStyle w:val="a3"/>
        <w:ind w:firstLine="567"/>
        <w:jc w:val="both"/>
        <w:rPr>
          <w:rFonts w:eastAsiaTheme="minorHAnsi"/>
          <w:sz w:val="28"/>
          <w:szCs w:val="28"/>
          <w:lang w:val="kk-KZ" w:eastAsia="en-US"/>
        </w:rPr>
      </w:pPr>
      <w:r w:rsidRPr="007211C5">
        <w:rPr>
          <w:rFonts w:eastAsiaTheme="minorHAnsi"/>
          <w:sz w:val="28"/>
          <w:szCs w:val="28"/>
          <w:lang w:val="kk-KZ" w:eastAsia="en-US"/>
        </w:rPr>
        <w:t>-</w:t>
      </w:r>
      <w:r w:rsidR="007211C5" w:rsidRPr="007211C5">
        <w:rPr>
          <w:rFonts w:eastAsiaTheme="minorHAnsi"/>
          <w:sz w:val="28"/>
          <w:szCs w:val="28"/>
          <w:lang w:val="kk-KZ" w:eastAsia="en-US"/>
        </w:rPr>
        <w:t xml:space="preserve"> </w:t>
      </w:r>
      <w:r w:rsidR="000D6A99" w:rsidRPr="007211C5">
        <w:rPr>
          <w:rFonts w:eastAsiaTheme="minorHAnsi"/>
          <w:sz w:val="28"/>
          <w:szCs w:val="28"/>
          <w:lang w:val="kk-KZ" w:eastAsia="en-US"/>
        </w:rPr>
        <w:t>болашақ бастауыш педагогтері</w:t>
      </w:r>
      <w:r w:rsidRPr="007211C5">
        <w:rPr>
          <w:rFonts w:eastAsiaTheme="minorHAnsi"/>
          <w:sz w:val="28"/>
          <w:szCs w:val="28"/>
          <w:lang w:val="kk-KZ" w:eastAsia="en-US"/>
        </w:rPr>
        <w:t xml:space="preserve"> CLIL арқылы жаратылыстану ғылыми бағытындағы пәндерін үш тілде оқытудағы тиімді әдіс-тәсілдермен жұмыс жасауға даярланады;</w:t>
      </w:r>
    </w:p>
    <w:p w14:paraId="1C5BA5D6" w14:textId="63FDE9F3" w:rsidR="00E84AD2" w:rsidRDefault="00E84AD2" w:rsidP="006D6584">
      <w:pPr>
        <w:pStyle w:val="a3"/>
        <w:ind w:firstLine="567"/>
        <w:jc w:val="both"/>
        <w:rPr>
          <w:rFonts w:eastAsiaTheme="minorHAnsi"/>
          <w:sz w:val="28"/>
          <w:szCs w:val="28"/>
          <w:lang w:val="kk-KZ" w:eastAsia="en-US"/>
        </w:rPr>
      </w:pPr>
      <w:r w:rsidRPr="007211C5">
        <w:rPr>
          <w:rFonts w:eastAsiaTheme="minorHAnsi"/>
          <w:sz w:val="28"/>
          <w:szCs w:val="28"/>
          <w:lang w:val="kk-KZ" w:eastAsia="en-US"/>
        </w:rPr>
        <w:t>-</w:t>
      </w:r>
      <w:r w:rsidR="007211C5" w:rsidRPr="007211C5">
        <w:rPr>
          <w:rFonts w:eastAsiaTheme="minorHAnsi"/>
          <w:sz w:val="28"/>
          <w:szCs w:val="28"/>
          <w:lang w:val="kk-KZ" w:eastAsia="en-US"/>
        </w:rPr>
        <w:t xml:space="preserve"> </w:t>
      </w:r>
      <w:r w:rsidRPr="007211C5">
        <w:rPr>
          <w:rFonts w:eastAsiaTheme="minorHAnsi"/>
          <w:sz w:val="28"/>
          <w:szCs w:val="28"/>
          <w:lang w:val="kk-KZ" w:eastAsia="en-US"/>
        </w:rPr>
        <w:t>клуб жұмысын ұйымдастыруда мақсат, міндеттердің жүзеге асырылуы бойынша әдістемелік өнімдер ұсынады</w:t>
      </w:r>
      <w:r w:rsidR="00AF3694">
        <w:rPr>
          <w:rFonts w:eastAsiaTheme="minorHAnsi"/>
          <w:sz w:val="28"/>
          <w:szCs w:val="28"/>
          <w:lang w:val="kk-KZ" w:eastAsia="en-US"/>
        </w:rPr>
        <w:t>.</w:t>
      </w:r>
    </w:p>
    <w:p w14:paraId="1C334145" w14:textId="77777777" w:rsidR="00AF3694" w:rsidRDefault="00AF3694" w:rsidP="00AF3694">
      <w:pPr>
        <w:pStyle w:val="a3"/>
        <w:ind w:firstLine="567"/>
        <w:jc w:val="both"/>
        <w:rPr>
          <w:sz w:val="28"/>
          <w:szCs w:val="28"/>
          <w:lang w:val="kk-KZ"/>
        </w:rPr>
      </w:pPr>
      <w:r w:rsidRPr="008C4D0F">
        <w:rPr>
          <w:sz w:val="28"/>
          <w:szCs w:val="28"/>
          <w:lang w:val="kk-KZ"/>
        </w:rPr>
        <w:t>Клуб әр түрлі ғылыми пәндердің тақырыптарына назар аудара отырып, білім алушыларға сөздік қорын кеңейтуге, үш тілде сөйлеу дағдыларын жетілдіруге, үш тілде оқытудың тиімді әдіс-тәсілдерін меңгеруге және оларды тәжірибеде қолдануға мүмкіндік береді.</w:t>
      </w:r>
    </w:p>
    <w:p w14:paraId="22BFD0EA" w14:textId="7504252F" w:rsidR="007211C5" w:rsidRDefault="007823C2" w:rsidP="006D6584">
      <w:pPr>
        <w:ind w:firstLine="567"/>
        <w:jc w:val="both"/>
        <w:rPr>
          <w:rFonts w:eastAsiaTheme="minorHAnsi"/>
          <w:lang w:val="kk-KZ" w:eastAsia="en-US"/>
        </w:rPr>
      </w:pPr>
      <w:r w:rsidRPr="00E922FD">
        <w:rPr>
          <w:w w:val="95"/>
          <w:sz w:val="28"/>
          <w:szCs w:val="28"/>
          <w:lang w:val="kk-KZ" w:eastAsia="en-US"/>
        </w:rPr>
        <w:t>«</w:t>
      </w:r>
      <w:r w:rsidR="0024302B" w:rsidRPr="0024302B">
        <w:rPr>
          <w:w w:val="95"/>
          <w:sz w:val="28"/>
          <w:szCs w:val="28"/>
          <w:lang w:val="kk-KZ" w:eastAsia="en-US"/>
        </w:rPr>
        <w:t>CLIL Educational Training Club</w:t>
      </w:r>
      <w:r w:rsidRPr="00E922FD">
        <w:rPr>
          <w:w w:val="95"/>
          <w:sz w:val="28"/>
          <w:szCs w:val="28"/>
          <w:lang w:val="kk-KZ" w:eastAsia="en-US"/>
        </w:rPr>
        <w:t>»</w:t>
      </w:r>
      <w:r w:rsidRPr="00E922FD">
        <w:rPr>
          <w:spacing w:val="17"/>
          <w:w w:val="95"/>
          <w:sz w:val="28"/>
          <w:szCs w:val="28"/>
          <w:lang w:val="kk-KZ" w:eastAsia="en-US"/>
        </w:rPr>
        <w:t xml:space="preserve"> </w:t>
      </w:r>
      <w:r w:rsidRPr="00E922FD">
        <w:rPr>
          <w:sz w:val="28"/>
          <w:szCs w:val="28"/>
          <w:lang w:val="kk-KZ" w:eastAsia="en-US"/>
        </w:rPr>
        <w:t xml:space="preserve">клубының жұмыс жоспары </w:t>
      </w:r>
      <w:r w:rsidR="00240B30">
        <w:rPr>
          <w:rFonts w:eastAsiaTheme="minorHAnsi"/>
          <w:sz w:val="28"/>
          <w:szCs w:val="28"/>
          <w:lang w:val="kk-KZ" w:eastAsia="en-US"/>
        </w:rPr>
        <w:t>22</w:t>
      </w:r>
      <w:r w:rsidR="001B01D8" w:rsidRPr="00E922FD">
        <w:rPr>
          <w:rFonts w:eastAsiaTheme="minorHAnsi"/>
          <w:sz w:val="28"/>
          <w:szCs w:val="28"/>
          <w:lang w:val="kk-KZ" w:eastAsia="en-US"/>
        </w:rPr>
        <w:t>-к</w:t>
      </w:r>
      <w:r w:rsidRPr="00E922FD">
        <w:rPr>
          <w:rFonts w:eastAsiaTheme="minorHAnsi"/>
          <w:sz w:val="28"/>
          <w:szCs w:val="28"/>
          <w:lang w:val="kk-KZ" w:eastAsia="en-US"/>
        </w:rPr>
        <w:t xml:space="preserve">естеде </w:t>
      </w:r>
      <w:r w:rsidRPr="00E922FD">
        <w:rPr>
          <w:sz w:val="28"/>
          <w:szCs w:val="28"/>
          <w:lang w:val="kk-KZ" w:eastAsia="en-US"/>
        </w:rPr>
        <w:t>көрсетілген.</w:t>
      </w:r>
    </w:p>
    <w:p w14:paraId="79D0BBB6" w14:textId="77777777" w:rsidR="007211C5" w:rsidRDefault="007211C5" w:rsidP="007211C5">
      <w:pPr>
        <w:widowControl w:val="0"/>
        <w:autoSpaceDE w:val="0"/>
        <w:autoSpaceDN w:val="0"/>
        <w:jc w:val="both"/>
        <w:rPr>
          <w:rFonts w:eastAsiaTheme="minorHAnsi"/>
          <w:lang w:val="kk-KZ" w:eastAsia="en-US"/>
        </w:rPr>
        <w:sectPr w:rsidR="007211C5" w:rsidSect="00D746E6">
          <w:type w:val="nextColumn"/>
          <w:pgSz w:w="11906" w:h="16838" w:code="9"/>
          <w:pgMar w:top="1134" w:right="567" w:bottom="1134" w:left="1701" w:header="709" w:footer="709" w:gutter="0"/>
          <w:cols w:space="708"/>
          <w:titlePg/>
          <w:docGrid w:linePitch="360"/>
        </w:sectPr>
      </w:pPr>
    </w:p>
    <w:p w14:paraId="01128E4F" w14:textId="158947B9" w:rsidR="00E84AD2" w:rsidRPr="00AF3694" w:rsidRDefault="009E380A" w:rsidP="006D6584">
      <w:pPr>
        <w:rPr>
          <w:sz w:val="28"/>
          <w:szCs w:val="28"/>
          <w:lang w:val="en-US"/>
        </w:rPr>
      </w:pPr>
      <w:r w:rsidRPr="00AF3694">
        <w:rPr>
          <w:rFonts w:eastAsiaTheme="minorHAnsi"/>
          <w:sz w:val="28"/>
          <w:szCs w:val="28"/>
        </w:rPr>
        <w:lastRenderedPageBreak/>
        <w:t>К</w:t>
      </w:r>
      <w:r w:rsidR="00E84AD2" w:rsidRPr="00AF3694">
        <w:rPr>
          <w:rFonts w:eastAsiaTheme="minorHAnsi"/>
          <w:sz w:val="28"/>
          <w:szCs w:val="28"/>
        </w:rPr>
        <w:t>есте</w:t>
      </w:r>
      <w:r w:rsidRPr="00AF3694">
        <w:rPr>
          <w:rFonts w:eastAsiaTheme="minorHAnsi"/>
          <w:sz w:val="28"/>
          <w:szCs w:val="28"/>
          <w:lang w:val="en-US"/>
        </w:rPr>
        <w:t xml:space="preserve"> </w:t>
      </w:r>
      <w:r w:rsidR="00EC3F24" w:rsidRPr="00AF3694">
        <w:rPr>
          <w:rFonts w:eastAsiaTheme="minorHAnsi"/>
          <w:sz w:val="28"/>
          <w:szCs w:val="28"/>
          <w:lang w:val="en-US"/>
        </w:rPr>
        <w:t>2</w:t>
      </w:r>
      <w:r w:rsidR="00EE0BC4" w:rsidRPr="00AF3694">
        <w:rPr>
          <w:rFonts w:eastAsiaTheme="minorHAnsi"/>
          <w:sz w:val="28"/>
          <w:szCs w:val="28"/>
          <w:lang w:val="kk-KZ"/>
        </w:rPr>
        <w:t>2</w:t>
      </w:r>
      <w:r w:rsidR="00201BB9" w:rsidRPr="00AF3694">
        <w:rPr>
          <w:rFonts w:eastAsiaTheme="minorHAnsi"/>
          <w:sz w:val="28"/>
          <w:szCs w:val="28"/>
          <w:lang w:val="en-US"/>
        </w:rPr>
        <w:t xml:space="preserve"> -</w:t>
      </w:r>
      <w:r w:rsidR="00E84AD2" w:rsidRPr="00AF3694">
        <w:rPr>
          <w:sz w:val="28"/>
          <w:szCs w:val="28"/>
          <w:lang w:val="en-US"/>
        </w:rPr>
        <w:t xml:space="preserve"> </w:t>
      </w:r>
      <w:r w:rsidR="00946367" w:rsidRPr="00AF3694">
        <w:rPr>
          <w:sz w:val="28"/>
          <w:szCs w:val="28"/>
          <w:lang w:val="en-US"/>
        </w:rPr>
        <w:t>«</w:t>
      </w:r>
      <w:r w:rsidR="0024302B" w:rsidRPr="00AF3694">
        <w:rPr>
          <w:sz w:val="28"/>
          <w:szCs w:val="28"/>
          <w:lang w:val="en-US"/>
        </w:rPr>
        <w:t>CLIL Educational Training Club</w:t>
      </w:r>
      <w:r w:rsidR="00946367" w:rsidRPr="00AF3694">
        <w:rPr>
          <w:sz w:val="28"/>
          <w:szCs w:val="28"/>
          <w:lang w:val="en-US"/>
        </w:rPr>
        <w:t>»</w:t>
      </w:r>
      <w:r w:rsidR="00E84AD2" w:rsidRPr="00AF3694">
        <w:rPr>
          <w:sz w:val="28"/>
          <w:szCs w:val="28"/>
          <w:lang w:val="en-US"/>
        </w:rPr>
        <w:t xml:space="preserve"> </w:t>
      </w:r>
      <w:r w:rsidR="00E84AD2" w:rsidRPr="00AF3694">
        <w:rPr>
          <w:sz w:val="28"/>
          <w:szCs w:val="28"/>
        </w:rPr>
        <w:t>клубының</w:t>
      </w:r>
      <w:r w:rsidR="00E84AD2" w:rsidRPr="00AF3694">
        <w:rPr>
          <w:sz w:val="28"/>
          <w:szCs w:val="28"/>
          <w:lang w:val="en-US"/>
        </w:rPr>
        <w:t xml:space="preserve"> </w:t>
      </w:r>
      <w:r w:rsidR="00E84AD2" w:rsidRPr="00AF3694">
        <w:rPr>
          <w:sz w:val="28"/>
          <w:szCs w:val="28"/>
        </w:rPr>
        <w:t>жұмыс</w:t>
      </w:r>
      <w:r w:rsidR="00E84AD2" w:rsidRPr="00AF3694">
        <w:rPr>
          <w:sz w:val="28"/>
          <w:szCs w:val="28"/>
          <w:lang w:val="en-US"/>
        </w:rPr>
        <w:t xml:space="preserve"> </w:t>
      </w:r>
      <w:r w:rsidR="00E84AD2" w:rsidRPr="00AF3694">
        <w:rPr>
          <w:sz w:val="28"/>
          <w:szCs w:val="28"/>
        </w:rPr>
        <w:t>жоспары</w:t>
      </w:r>
    </w:p>
    <w:p w14:paraId="20ED8B2E" w14:textId="77777777" w:rsidR="006D6584" w:rsidRPr="006D6584" w:rsidRDefault="006D6584" w:rsidP="007211C5">
      <w:pPr>
        <w:widowControl w:val="0"/>
        <w:autoSpaceDE w:val="0"/>
        <w:autoSpaceDN w:val="0"/>
        <w:jc w:val="both"/>
        <w:rPr>
          <w:sz w:val="28"/>
          <w:szCs w:val="28"/>
          <w:lang w:val="kk-KZ" w:eastAsia="en-US"/>
        </w:rPr>
      </w:pPr>
    </w:p>
    <w:tbl>
      <w:tblPr>
        <w:tblStyle w:val="120"/>
        <w:tblW w:w="14601" w:type="dxa"/>
        <w:tblInd w:w="-5" w:type="dxa"/>
        <w:tblLayout w:type="fixed"/>
        <w:tblLook w:val="04A0" w:firstRow="1" w:lastRow="0" w:firstColumn="1" w:lastColumn="0" w:noHBand="0" w:noVBand="1"/>
      </w:tblPr>
      <w:tblGrid>
        <w:gridCol w:w="1560"/>
        <w:gridCol w:w="2976"/>
        <w:gridCol w:w="1134"/>
        <w:gridCol w:w="4111"/>
        <w:gridCol w:w="1276"/>
        <w:gridCol w:w="3544"/>
      </w:tblGrid>
      <w:tr w:rsidR="006D6584" w:rsidRPr="00417BED" w14:paraId="2E2795BD" w14:textId="77777777" w:rsidTr="006D6584">
        <w:trPr>
          <w:trHeight w:val="428"/>
        </w:trPr>
        <w:tc>
          <w:tcPr>
            <w:tcW w:w="1560" w:type="dxa"/>
          </w:tcPr>
          <w:p w14:paraId="1F50AF69" w14:textId="77777777" w:rsidR="006D6584" w:rsidRPr="00417BED" w:rsidRDefault="006D6584" w:rsidP="00021882">
            <w:pPr>
              <w:pStyle w:val="a3"/>
              <w:rPr>
                <w:sz w:val="22"/>
                <w:szCs w:val="22"/>
                <w:lang w:val="kk-KZ" w:eastAsia="en-US"/>
              </w:rPr>
            </w:pPr>
            <w:bookmarkStart w:id="117" w:name="_Hlk186019538"/>
            <w:r w:rsidRPr="00417BED">
              <w:rPr>
                <w:sz w:val="22"/>
                <w:szCs w:val="22"/>
                <w:lang w:val="kk-KZ" w:eastAsia="en-US"/>
              </w:rPr>
              <w:t>Тақырыбы</w:t>
            </w:r>
          </w:p>
        </w:tc>
        <w:tc>
          <w:tcPr>
            <w:tcW w:w="2976" w:type="dxa"/>
          </w:tcPr>
          <w:p w14:paraId="75661593" w14:textId="77777777" w:rsidR="006D6584" w:rsidRPr="00417BED" w:rsidRDefault="006D6584" w:rsidP="00021882">
            <w:pPr>
              <w:pStyle w:val="a3"/>
              <w:rPr>
                <w:sz w:val="22"/>
                <w:szCs w:val="22"/>
                <w:lang w:val="kk-KZ" w:eastAsia="en-US"/>
              </w:rPr>
            </w:pPr>
            <w:r w:rsidRPr="00417BED">
              <w:rPr>
                <w:sz w:val="22"/>
                <w:szCs w:val="22"/>
                <w:lang w:val="kk-KZ" w:eastAsia="en-US"/>
              </w:rPr>
              <w:t xml:space="preserve">Құзыреттіліктер </w:t>
            </w:r>
          </w:p>
        </w:tc>
        <w:tc>
          <w:tcPr>
            <w:tcW w:w="1134" w:type="dxa"/>
          </w:tcPr>
          <w:p w14:paraId="68569EB6" w14:textId="77777777" w:rsidR="006D6584" w:rsidRPr="00417BED" w:rsidRDefault="006D6584" w:rsidP="00021882">
            <w:pPr>
              <w:pStyle w:val="a3"/>
              <w:rPr>
                <w:sz w:val="22"/>
                <w:szCs w:val="22"/>
                <w:lang w:val="kk-KZ" w:eastAsia="en-US"/>
              </w:rPr>
            </w:pPr>
            <w:r w:rsidRPr="00417BED">
              <w:rPr>
                <w:sz w:val="22"/>
                <w:szCs w:val="22"/>
                <w:lang w:val="kk-KZ" w:eastAsia="en-US"/>
              </w:rPr>
              <w:t>Сағат саны</w:t>
            </w:r>
          </w:p>
        </w:tc>
        <w:tc>
          <w:tcPr>
            <w:tcW w:w="4111" w:type="dxa"/>
          </w:tcPr>
          <w:p w14:paraId="5E13A520" w14:textId="77777777" w:rsidR="006D6584" w:rsidRPr="00417BED" w:rsidRDefault="006D6584" w:rsidP="00021882">
            <w:pPr>
              <w:pStyle w:val="a3"/>
              <w:rPr>
                <w:sz w:val="22"/>
                <w:szCs w:val="22"/>
                <w:lang w:val="kk-KZ" w:eastAsia="en-US"/>
              </w:rPr>
            </w:pPr>
            <w:r w:rsidRPr="00417BED">
              <w:rPr>
                <w:sz w:val="22"/>
                <w:szCs w:val="22"/>
                <w:lang w:val="kk-KZ" w:eastAsia="en-US"/>
              </w:rPr>
              <w:t>Ұйымдастыру Формасы</w:t>
            </w:r>
          </w:p>
        </w:tc>
        <w:tc>
          <w:tcPr>
            <w:tcW w:w="1276" w:type="dxa"/>
          </w:tcPr>
          <w:p w14:paraId="32B2A3E1" w14:textId="77777777" w:rsidR="006D6584" w:rsidRPr="00417BED" w:rsidRDefault="006D6584" w:rsidP="00021882">
            <w:pPr>
              <w:pStyle w:val="a3"/>
              <w:rPr>
                <w:sz w:val="22"/>
                <w:szCs w:val="22"/>
                <w:lang w:val="kk-KZ" w:eastAsia="en-US"/>
              </w:rPr>
            </w:pPr>
            <w:r w:rsidRPr="00417BED">
              <w:rPr>
                <w:sz w:val="22"/>
                <w:szCs w:val="22"/>
                <w:lang w:val="kk-KZ" w:eastAsia="en-US"/>
              </w:rPr>
              <w:t>Мерзімі</w:t>
            </w:r>
          </w:p>
        </w:tc>
        <w:tc>
          <w:tcPr>
            <w:tcW w:w="3544" w:type="dxa"/>
          </w:tcPr>
          <w:p w14:paraId="0A45ADC2" w14:textId="77777777" w:rsidR="006D6584" w:rsidRPr="00417BED" w:rsidRDefault="006D6584" w:rsidP="00021882">
            <w:pPr>
              <w:pStyle w:val="a3"/>
              <w:rPr>
                <w:sz w:val="22"/>
                <w:szCs w:val="22"/>
                <w:lang w:val="kk-KZ" w:eastAsia="en-US"/>
              </w:rPr>
            </w:pPr>
            <w:r w:rsidRPr="00417BED">
              <w:rPr>
                <w:sz w:val="22"/>
                <w:szCs w:val="22"/>
                <w:lang w:val="kk-KZ" w:eastAsia="en-US"/>
              </w:rPr>
              <w:t>Нәтиже</w:t>
            </w:r>
          </w:p>
        </w:tc>
      </w:tr>
      <w:tr w:rsidR="006D6584" w:rsidRPr="00417BED" w14:paraId="3776BEC1" w14:textId="77777777" w:rsidTr="006D6584">
        <w:trPr>
          <w:cantSplit/>
          <w:trHeight w:val="70"/>
        </w:trPr>
        <w:tc>
          <w:tcPr>
            <w:tcW w:w="1560" w:type="dxa"/>
          </w:tcPr>
          <w:p w14:paraId="50862191" w14:textId="2821A05C" w:rsidR="006D6584" w:rsidRPr="00417BED" w:rsidRDefault="006D6584" w:rsidP="006D6584">
            <w:pPr>
              <w:pStyle w:val="a3"/>
              <w:jc w:val="center"/>
              <w:rPr>
                <w:sz w:val="22"/>
                <w:szCs w:val="22"/>
                <w:lang w:val="kk-KZ" w:eastAsia="en-US"/>
              </w:rPr>
            </w:pPr>
            <w:r w:rsidRPr="00417BED">
              <w:rPr>
                <w:sz w:val="22"/>
                <w:szCs w:val="22"/>
                <w:lang w:val="kk-KZ" w:eastAsia="en-US"/>
              </w:rPr>
              <w:t>1</w:t>
            </w:r>
          </w:p>
        </w:tc>
        <w:tc>
          <w:tcPr>
            <w:tcW w:w="2976" w:type="dxa"/>
          </w:tcPr>
          <w:p w14:paraId="44C28B4C" w14:textId="2D11AA76" w:rsidR="006D6584" w:rsidRPr="00417BED" w:rsidRDefault="006D6584" w:rsidP="006D6584">
            <w:pPr>
              <w:pStyle w:val="a3"/>
              <w:jc w:val="center"/>
              <w:rPr>
                <w:bCs/>
                <w:sz w:val="22"/>
                <w:szCs w:val="22"/>
                <w:lang w:val="kk-KZ" w:eastAsia="en-US"/>
              </w:rPr>
            </w:pPr>
            <w:r w:rsidRPr="00417BED">
              <w:rPr>
                <w:bCs/>
                <w:sz w:val="22"/>
                <w:szCs w:val="22"/>
                <w:lang w:val="kk-KZ" w:eastAsia="en-US"/>
              </w:rPr>
              <w:t>2</w:t>
            </w:r>
          </w:p>
        </w:tc>
        <w:tc>
          <w:tcPr>
            <w:tcW w:w="1134" w:type="dxa"/>
          </w:tcPr>
          <w:p w14:paraId="7666B15B" w14:textId="19C53DD2" w:rsidR="006D6584" w:rsidRPr="00417BED" w:rsidRDefault="006D6584" w:rsidP="006D6584">
            <w:pPr>
              <w:pStyle w:val="a3"/>
              <w:jc w:val="center"/>
              <w:rPr>
                <w:sz w:val="22"/>
                <w:szCs w:val="22"/>
                <w:lang w:val="kk-KZ" w:eastAsia="en-US"/>
              </w:rPr>
            </w:pPr>
            <w:r w:rsidRPr="00417BED">
              <w:rPr>
                <w:sz w:val="22"/>
                <w:szCs w:val="22"/>
                <w:lang w:val="kk-KZ" w:eastAsia="en-US"/>
              </w:rPr>
              <w:t>3</w:t>
            </w:r>
          </w:p>
        </w:tc>
        <w:tc>
          <w:tcPr>
            <w:tcW w:w="4111" w:type="dxa"/>
          </w:tcPr>
          <w:p w14:paraId="5CAEEC97" w14:textId="3EE169AC" w:rsidR="006D6584" w:rsidRPr="00417BED" w:rsidRDefault="006D6584" w:rsidP="006D6584">
            <w:pPr>
              <w:pStyle w:val="a3"/>
              <w:jc w:val="center"/>
              <w:rPr>
                <w:rFonts w:eastAsiaTheme="minorHAnsi"/>
                <w:bCs/>
                <w:sz w:val="22"/>
                <w:szCs w:val="22"/>
                <w:lang w:val="kk-KZ" w:eastAsia="en-US"/>
              </w:rPr>
            </w:pPr>
            <w:r w:rsidRPr="00417BED">
              <w:rPr>
                <w:rFonts w:eastAsiaTheme="minorHAnsi"/>
                <w:bCs/>
                <w:sz w:val="22"/>
                <w:szCs w:val="22"/>
                <w:lang w:val="kk-KZ" w:eastAsia="en-US"/>
              </w:rPr>
              <w:t>4</w:t>
            </w:r>
          </w:p>
        </w:tc>
        <w:tc>
          <w:tcPr>
            <w:tcW w:w="1276" w:type="dxa"/>
          </w:tcPr>
          <w:p w14:paraId="3DB73280" w14:textId="689FB0CA" w:rsidR="006D6584" w:rsidRPr="00417BED" w:rsidRDefault="006D6584" w:rsidP="006D6584">
            <w:pPr>
              <w:pStyle w:val="a3"/>
              <w:jc w:val="center"/>
              <w:rPr>
                <w:sz w:val="22"/>
                <w:szCs w:val="22"/>
                <w:lang w:val="kk-KZ" w:eastAsia="en-US"/>
              </w:rPr>
            </w:pPr>
            <w:r w:rsidRPr="00417BED">
              <w:rPr>
                <w:sz w:val="22"/>
                <w:szCs w:val="22"/>
                <w:lang w:val="kk-KZ" w:eastAsia="en-US"/>
              </w:rPr>
              <w:t>5</w:t>
            </w:r>
          </w:p>
        </w:tc>
        <w:tc>
          <w:tcPr>
            <w:tcW w:w="3544" w:type="dxa"/>
          </w:tcPr>
          <w:p w14:paraId="38192394" w14:textId="514E3642" w:rsidR="006D6584" w:rsidRPr="00417BED" w:rsidRDefault="006D6584" w:rsidP="006D6584">
            <w:pPr>
              <w:pStyle w:val="a3"/>
              <w:jc w:val="center"/>
              <w:rPr>
                <w:rFonts w:eastAsiaTheme="minorHAnsi"/>
                <w:sz w:val="22"/>
                <w:szCs w:val="22"/>
                <w:lang w:val="kk-KZ" w:eastAsia="en-US"/>
              </w:rPr>
            </w:pPr>
            <w:r w:rsidRPr="00417BED">
              <w:rPr>
                <w:rFonts w:eastAsiaTheme="minorHAnsi"/>
                <w:sz w:val="22"/>
                <w:szCs w:val="22"/>
                <w:lang w:val="kk-KZ" w:eastAsia="en-US"/>
              </w:rPr>
              <w:t>6</w:t>
            </w:r>
          </w:p>
        </w:tc>
      </w:tr>
      <w:tr w:rsidR="006D6584" w:rsidRPr="00417BED" w14:paraId="5DF9553C" w14:textId="77777777" w:rsidTr="006D6584">
        <w:trPr>
          <w:cantSplit/>
          <w:trHeight w:val="500"/>
        </w:trPr>
        <w:tc>
          <w:tcPr>
            <w:tcW w:w="1560" w:type="dxa"/>
          </w:tcPr>
          <w:p w14:paraId="33819DE7" w14:textId="3138EF96" w:rsidR="006D6584" w:rsidRPr="00417BED" w:rsidRDefault="006D6584" w:rsidP="00021882">
            <w:pPr>
              <w:pStyle w:val="a3"/>
              <w:rPr>
                <w:sz w:val="22"/>
                <w:szCs w:val="22"/>
                <w:lang w:val="kk-KZ" w:eastAsia="en-US"/>
              </w:rPr>
            </w:pPr>
            <w:r w:rsidRPr="00417BED">
              <w:rPr>
                <w:sz w:val="22"/>
                <w:szCs w:val="22"/>
                <w:lang w:val="en-US" w:eastAsia="en-US"/>
              </w:rPr>
              <w:t>CLIL</w:t>
            </w:r>
            <w:r w:rsidRPr="00417BED">
              <w:rPr>
                <w:sz w:val="22"/>
                <w:szCs w:val="22"/>
                <w:lang w:val="kk-KZ" w:eastAsia="en-US"/>
              </w:rPr>
              <w:t xml:space="preserve"> технологиясы</w:t>
            </w:r>
          </w:p>
        </w:tc>
        <w:tc>
          <w:tcPr>
            <w:tcW w:w="2976" w:type="dxa"/>
          </w:tcPr>
          <w:p w14:paraId="0E936D6E" w14:textId="77777777" w:rsidR="006D6584" w:rsidRPr="00417BED" w:rsidRDefault="006D6584" w:rsidP="00021882">
            <w:pPr>
              <w:pStyle w:val="a3"/>
              <w:rPr>
                <w:sz w:val="22"/>
                <w:szCs w:val="22"/>
                <w:lang w:val="kk-KZ" w:eastAsia="en-US"/>
              </w:rPr>
            </w:pPr>
            <w:r w:rsidRPr="00417BED">
              <w:rPr>
                <w:bCs/>
                <w:sz w:val="22"/>
                <w:szCs w:val="22"/>
                <w:lang w:val="kk-KZ" w:eastAsia="en-US"/>
              </w:rPr>
              <w:t xml:space="preserve">CLIL </w:t>
            </w:r>
            <w:r w:rsidRPr="00417BED">
              <w:rPr>
                <w:color w:val="1D2129"/>
                <w:sz w:val="22"/>
                <w:szCs w:val="22"/>
                <w:shd w:val="clear" w:color="auto" w:fill="FFFFFF"/>
                <w:lang w:val="kk-KZ" w:eastAsia="en-US"/>
              </w:rPr>
              <w:t>әдісін өз тәжірибелерінде қолданады.</w:t>
            </w:r>
          </w:p>
        </w:tc>
        <w:tc>
          <w:tcPr>
            <w:tcW w:w="1134" w:type="dxa"/>
          </w:tcPr>
          <w:p w14:paraId="48D9C584" w14:textId="77777777" w:rsidR="006D6584" w:rsidRPr="00417BED" w:rsidRDefault="006D6584" w:rsidP="00AC7D7F">
            <w:pPr>
              <w:pStyle w:val="a3"/>
              <w:jc w:val="center"/>
              <w:rPr>
                <w:sz w:val="22"/>
                <w:szCs w:val="22"/>
                <w:lang w:val="kk-KZ" w:eastAsia="en-US"/>
              </w:rPr>
            </w:pPr>
          </w:p>
          <w:p w14:paraId="40A37B13" w14:textId="77777777" w:rsidR="006D6584" w:rsidRPr="00417BED" w:rsidRDefault="006D6584" w:rsidP="00AC7D7F">
            <w:pPr>
              <w:pStyle w:val="a3"/>
              <w:jc w:val="center"/>
              <w:rPr>
                <w:sz w:val="22"/>
                <w:szCs w:val="22"/>
                <w:lang w:eastAsia="en-US"/>
              </w:rPr>
            </w:pPr>
            <w:r w:rsidRPr="00417BED">
              <w:rPr>
                <w:sz w:val="22"/>
                <w:szCs w:val="22"/>
                <w:lang w:eastAsia="en-US"/>
              </w:rPr>
              <w:t>1</w:t>
            </w:r>
          </w:p>
        </w:tc>
        <w:tc>
          <w:tcPr>
            <w:tcW w:w="4111" w:type="dxa"/>
          </w:tcPr>
          <w:p w14:paraId="5AB56DE1" w14:textId="08C121E5" w:rsidR="006D6584" w:rsidRPr="00417BED" w:rsidRDefault="006D6584" w:rsidP="00021882">
            <w:pPr>
              <w:pStyle w:val="a3"/>
              <w:rPr>
                <w:rFonts w:eastAsiaTheme="minorHAnsi"/>
                <w:bCs/>
                <w:sz w:val="22"/>
                <w:szCs w:val="22"/>
                <w:lang w:val="kk-KZ" w:eastAsia="en-US"/>
              </w:rPr>
            </w:pPr>
            <w:r w:rsidRPr="00417BED">
              <w:rPr>
                <w:rFonts w:eastAsiaTheme="minorHAnsi"/>
                <w:bCs/>
                <w:sz w:val="22"/>
                <w:szCs w:val="22"/>
                <w:lang w:val="kk-KZ" w:eastAsia="en-US"/>
              </w:rPr>
              <w:t>«</w:t>
            </w:r>
            <w:r w:rsidRPr="00417BED">
              <w:rPr>
                <w:rFonts w:eastAsiaTheme="minorHAnsi"/>
                <w:sz w:val="22"/>
                <w:szCs w:val="22"/>
                <w:lang w:val="en-US" w:eastAsia="en-US"/>
              </w:rPr>
              <w:t>CLIL</w:t>
            </w:r>
            <w:r w:rsidRPr="00417BED">
              <w:rPr>
                <w:rFonts w:eastAsiaTheme="minorHAnsi"/>
                <w:sz w:val="22"/>
                <w:szCs w:val="22"/>
                <w:lang w:val="kk-KZ" w:eastAsia="en-US"/>
              </w:rPr>
              <w:t xml:space="preserve"> технологиясы</w:t>
            </w:r>
            <w:r w:rsidRPr="00417BED">
              <w:rPr>
                <w:rFonts w:eastAsiaTheme="minorHAnsi"/>
                <w:bCs/>
                <w:sz w:val="22"/>
                <w:szCs w:val="22"/>
                <w:lang w:val="kk-KZ" w:eastAsia="en-US"/>
              </w:rPr>
              <w:t>» атты тақырыпта семинар өткізу.</w:t>
            </w:r>
          </w:p>
        </w:tc>
        <w:tc>
          <w:tcPr>
            <w:tcW w:w="1276" w:type="dxa"/>
          </w:tcPr>
          <w:p w14:paraId="7D4532BE" w14:textId="77777777" w:rsidR="006D6584" w:rsidRPr="00417BED" w:rsidRDefault="006D6584" w:rsidP="00021882">
            <w:pPr>
              <w:pStyle w:val="a3"/>
              <w:rPr>
                <w:sz w:val="22"/>
                <w:szCs w:val="22"/>
                <w:lang w:val="kk-KZ" w:eastAsia="en-US"/>
              </w:rPr>
            </w:pPr>
            <w:r w:rsidRPr="00417BED">
              <w:rPr>
                <w:sz w:val="22"/>
                <w:szCs w:val="22"/>
                <w:lang w:val="kk-KZ" w:eastAsia="en-US"/>
              </w:rPr>
              <w:t>Қазан</w:t>
            </w:r>
          </w:p>
        </w:tc>
        <w:tc>
          <w:tcPr>
            <w:tcW w:w="3544" w:type="dxa"/>
          </w:tcPr>
          <w:p w14:paraId="62B89357" w14:textId="0CE0AB9F"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CLIL технологиясы бойынша сабақ жоспары.</w:t>
            </w:r>
          </w:p>
        </w:tc>
      </w:tr>
      <w:tr w:rsidR="006D6584" w:rsidRPr="00417BED" w14:paraId="10855D63" w14:textId="77777777" w:rsidTr="006D6584">
        <w:trPr>
          <w:cantSplit/>
          <w:trHeight w:val="980"/>
        </w:trPr>
        <w:tc>
          <w:tcPr>
            <w:tcW w:w="1560" w:type="dxa"/>
          </w:tcPr>
          <w:p w14:paraId="772FBAA2" w14:textId="1FE935B6" w:rsidR="006D6584" w:rsidRPr="00417BED" w:rsidRDefault="006D6584" w:rsidP="00021882">
            <w:pPr>
              <w:pStyle w:val="a3"/>
              <w:rPr>
                <w:sz w:val="22"/>
                <w:szCs w:val="22"/>
                <w:lang w:val="kk-KZ" w:eastAsia="en-US"/>
              </w:rPr>
            </w:pPr>
            <w:r w:rsidRPr="00417BED">
              <w:rPr>
                <w:sz w:val="22"/>
                <w:szCs w:val="22"/>
                <w:lang w:val="kk-KZ" w:eastAsia="en-US"/>
              </w:rPr>
              <w:t>Қоршаған орта.</w:t>
            </w:r>
          </w:p>
        </w:tc>
        <w:tc>
          <w:tcPr>
            <w:tcW w:w="2976" w:type="dxa"/>
          </w:tcPr>
          <w:p w14:paraId="7D17DD06" w14:textId="77777777" w:rsidR="006D6584" w:rsidRPr="00417BED" w:rsidRDefault="006D6584" w:rsidP="00021882">
            <w:pPr>
              <w:pStyle w:val="a3"/>
              <w:rPr>
                <w:sz w:val="22"/>
                <w:szCs w:val="22"/>
                <w:lang w:val="kk-KZ" w:eastAsia="en-US"/>
              </w:rPr>
            </w:pPr>
            <w:r w:rsidRPr="00417BED">
              <w:rPr>
                <w:sz w:val="22"/>
                <w:szCs w:val="22"/>
                <w:lang w:val="kk-KZ" w:eastAsia="en-US"/>
              </w:rPr>
              <w:t>Қоршаған орта тақырыбы бойынша сауалнама құрастыру және сұрақ-жауап алу дағдыларын біледі.</w:t>
            </w:r>
          </w:p>
        </w:tc>
        <w:tc>
          <w:tcPr>
            <w:tcW w:w="1134" w:type="dxa"/>
          </w:tcPr>
          <w:p w14:paraId="178718E8" w14:textId="77777777" w:rsidR="006D6584" w:rsidRPr="00417BED" w:rsidRDefault="006D6584" w:rsidP="00AC7D7F">
            <w:pPr>
              <w:pStyle w:val="a3"/>
              <w:jc w:val="center"/>
              <w:rPr>
                <w:sz w:val="22"/>
                <w:szCs w:val="22"/>
                <w:lang w:val="kk-KZ" w:eastAsia="en-US"/>
              </w:rPr>
            </w:pPr>
          </w:p>
          <w:p w14:paraId="2690E37E" w14:textId="77777777" w:rsidR="006D6584" w:rsidRPr="00417BED" w:rsidRDefault="006D6584" w:rsidP="00AC7D7F">
            <w:pPr>
              <w:pStyle w:val="a3"/>
              <w:jc w:val="center"/>
              <w:rPr>
                <w:sz w:val="22"/>
                <w:szCs w:val="22"/>
                <w:lang w:eastAsia="en-US"/>
              </w:rPr>
            </w:pPr>
            <w:r w:rsidRPr="00417BED">
              <w:rPr>
                <w:sz w:val="22"/>
                <w:szCs w:val="22"/>
                <w:lang w:eastAsia="en-US"/>
              </w:rPr>
              <w:t>1</w:t>
            </w:r>
          </w:p>
        </w:tc>
        <w:tc>
          <w:tcPr>
            <w:tcW w:w="4111" w:type="dxa"/>
          </w:tcPr>
          <w:p w14:paraId="1F742594" w14:textId="7F94C11B"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«Менің өлкем» атты тақырыпта қоршаған орта жайлы үш тілде интервью алу.</w:t>
            </w:r>
          </w:p>
        </w:tc>
        <w:tc>
          <w:tcPr>
            <w:tcW w:w="1276" w:type="dxa"/>
          </w:tcPr>
          <w:p w14:paraId="45D25936" w14:textId="77777777" w:rsidR="006D6584" w:rsidRPr="00417BED" w:rsidRDefault="006D6584" w:rsidP="00021882">
            <w:pPr>
              <w:pStyle w:val="a3"/>
              <w:rPr>
                <w:sz w:val="22"/>
                <w:szCs w:val="22"/>
                <w:lang w:val="kk-KZ" w:eastAsia="en-US"/>
              </w:rPr>
            </w:pPr>
            <w:r w:rsidRPr="00417BED">
              <w:rPr>
                <w:sz w:val="22"/>
                <w:szCs w:val="22"/>
                <w:lang w:val="kk-KZ" w:eastAsia="en-US"/>
              </w:rPr>
              <w:t>Қазан</w:t>
            </w:r>
          </w:p>
        </w:tc>
        <w:tc>
          <w:tcPr>
            <w:tcW w:w="3544" w:type="dxa"/>
          </w:tcPr>
          <w:p w14:paraId="31B53A2B" w14:textId="743E160B"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Ютуб желісіне бейне материал салынады.</w:t>
            </w:r>
          </w:p>
        </w:tc>
      </w:tr>
      <w:tr w:rsidR="006D6584" w:rsidRPr="00EB5C38" w14:paraId="6BEA493A" w14:textId="77777777" w:rsidTr="006D6584">
        <w:trPr>
          <w:cantSplit/>
          <w:trHeight w:val="968"/>
        </w:trPr>
        <w:tc>
          <w:tcPr>
            <w:tcW w:w="1560" w:type="dxa"/>
          </w:tcPr>
          <w:p w14:paraId="5F4EA2A1" w14:textId="01E7425A" w:rsidR="006D6584" w:rsidRPr="00417BED" w:rsidRDefault="006D6584" w:rsidP="00021882">
            <w:pPr>
              <w:pStyle w:val="a3"/>
              <w:rPr>
                <w:sz w:val="22"/>
                <w:szCs w:val="22"/>
                <w:lang w:val="kk-KZ" w:eastAsia="en-US"/>
              </w:rPr>
            </w:pPr>
            <w:r w:rsidRPr="00417BED">
              <w:rPr>
                <w:sz w:val="22"/>
                <w:szCs w:val="22"/>
                <w:lang w:val="kk-KZ" w:eastAsia="en-US"/>
              </w:rPr>
              <w:t>Мен және қоғам.</w:t>
            </w:r>
          </w:p>
        </w:tc>
        <w:tc>
          <w:tcPr>
            <w:tcW w:w="2976" w:type="dxa"/>
          </w:tcPr>
          <w:p w14:paraId="66C1EEB3" w14:textId="77777777" w:rsidR="006D6584" w:rsidRPr="00417BED" w:rsidRDefault="006D6584" w:rsidP="00021882">
            <w:pPr>
              <w:pStyle w:val="a3"/>
              <w:rPr>
                <w:sz w:val="22"/>
                <w:szCs w:val="22"/>
                <w:lang w:val="kk-KZ" w:eastAsia="en-US"/>
              </w:rPr>
            </w:pPr>
            <w:r w:rsidRPr="00417BED">
              <w:rPr>
                <w:sz w:val="22"/>
                <w:szCs w:val="22"/>
                <w:lang w:val="kk-KZ" w:eastAsia="en-US"/>
              </w:rPr>
              <w:t>Кәсіби іс –әрекетті ұйымдастыра біледі мәдениетаралық білімдерін еркін қолданады.</w:t>
            </w:r>
          </w:p>
        </w:tc>
        <w:tc>
          <w:tcPr>
            <w:tcW w:w="1134" w:type="dxa"/>
          </w:tcPr>
          <w:p w14:paraId="38EF3EAA" w14:textId="77777777" w:rsidR="006D6584" w:rsidRPr="00417BED" w:rsidRDefault="006D6584" w:rsidP="00AC7D7F">
            <w:pPr>
              <w:pStyle w:val="a3"/>
              <w:jc w:val="center"/>
              <w:rPr>
                <w:sz w:val="22"/>
                <w:szCs w:val="22"/>
                <w:lang w:val="kk-KZ" w:eastAsia="en-US"/>
              </w:rPr>
            </w:pPr>
          </w:p>
          <w:p w14:paraId="4002489D" w14:textId="77777777" w:rsidR="006D6584" w:rsidRPr="00417BED" w:rsidRDefault="006D6584" w:rsidP="00AC7D7F">
            <w:pPr>
              <w:pStyle w:val="a3"/>
              <w:jc w:val="center"/>
              <w:rPr>
                <w:sz w:val="22"/>
                <w:szCs w:val="22"/>
                <w:lang w:eastAsia="en-US"/>
              </w:rPr>
            </w:pPr>
            <w:bookmarkStart w:id="118" w:name="_Hlk84601753"/>
            <w:r w:rsidRPr="00417BED">
              <w:rPr>
                <w:sz w:val="22"/>
                <w:szCs w:val="22"/>
                <w:lang w:eastAsia="en-US"/>
              </w:rPr>
              <w:t>1</w:t>
            </w:r>
            <w:bookmarkEnd w:id="118"/>
          </w:p>
        </w:tc>
        <w:tc>
          <w:tcPr>
            <w:tcW w:w="4111" w:type="dxa"/>
          </w:tcPr>
          <w:p w14:paraId="32A8952A" w14:textId="7D1D022D" w:rsidR="006D6584" w:rsidRPr="00417BED" w:rsidRDefault="006D6584" w:rsidP="00021882">
            <w:pPr>
              <w:pStyle w:val="a3"/>
              <w:rPr>
                <w:sz w:val="22"/>
                <w:szCs w:val="22"/>
                <w:lang w:val="kk-KZ" w:eastAsia="en-US"/>
              </w:rPr>
            </w:pPr>
            <w:r w:rsidRPr="00417BED">
              <w:rPr>
                <w:sz w:val="22"/>
                <w:szCs w:val="22"/>
                <w:lang w:val="kk-KZ"/>
              </w:rPr>
              <w:t xml:space="preserve"> </w:t>
            </w:r>
            <w:r w:rsidRPr="00417BED">
              <w:rPr>
                <w:sz w:val="22"/>
                <w:szCs w:val="22"/>
                <w:lang w:val="kk-KZ" w:eastAsia="en-US"/>
              </w:rPr>
              <w:t>«</w:t>
            </w:r>
            <w:r w:rsidRPr="00417BED">
              <w:rPr>
                <w:bCs/>
                <w:sz w:val="22"/>
                <w:szCs w:val="22"/>
                <w:lang w:val="kk-KZ" w:eastAsia="en-US"/>
              </w:rPr>
              <w:t>Тәрбие басы - тіл</w:t>
            </w:r>
            <w:r w:rsidRPr="00417BED">
              <w:rPr>
                <w:sz w:val="22"/>
                <w:szCs w:val="22"/>
                <w:lang w:val="kk-KZ" w:eastAsia="en-US"/>
              </w:rPr>
              <w:t>» атты тілдер мерекесіне арналған үш тілде ток – шоу өткізу</w:t>
            </w:r>
          </w:p>
        </w:tc>
        <w:tc>
          <w:tcPr>
            <w:tcW w:w="1276" w:type="dxa"/>
          </w:tcPr>
          <w:p w14:paraId="086F35D7" w14:textId="77777777" w:rsidR="006D6584" w:rsidRPr="00417BED" w:rsidRDefault="006D6584" w:rsidP="00021882">
            <w:pPr>
              <w:pStyle w:val="a3"/>
              <w:rPr>
                <w:sz w:val="22"/>
                <w:szCs w:val="22"/>
                <w:lang w:val="kk-KZ" w:eastAsia="en-US"/>
              </w:rPr>
            </w:pPr>
            <w:r w:rsidRPr="00417BED">
              <w:rPr>
                <w:sz w:val="22"/>
                <w:szCs w:val="22"/>
                <w:lang w:val="kk-KZ" w:eastAsia="en-US"/>
              </w:rPr>
              <w:t>Қараша</w:t>
            </w:r>
          </w:p>
        </w:tc>
        <w:tc>
          <w:tcPr>
            <w:tcW w:w="3544" w:type="dxa"/>
          </w:tcPr>
          <w:p w14:paraId="2D713AD2" w14:textId="71BCD2D5"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 xml:space="preserve">Басты мерекелердің үш тілде мерекелік күнтізбесін жасау. </w:t>
            </w:r>
          </w:p>
        </w:tc>
      </w:tr>
      <w:tr w:rsidR="006D6584" w:rsidRPr="00EB5C38" w14:paraId="39A70A52" w14:textId="77777777" w:rsidTr="006D6584">
        <w:trPr>
          <w:cantSplit/>
          <w:trHeight w:val="675"/>
        </w:trPr>
        <w:tc>
          <w:tcPr>
            <w:tcW w:w="1560" w:type="dxa"/>
          </w:tcPr>
          <w:p w14:paraId="51AA091C" w14:textId="786CD2FE" w:rsidR="006D6584" w:rsidRPr="00417BED" w:rsidRDefault="006D6584" w:rsidP="00021882">
            <w:pPr>
              <w:pStyle w:val="a3"/>
              <w:rPr>
                <w:sz w:val="22"/>
                <w:szCs w:val="22"/>
                <w:lang w:val="kk-KZ" w:eastAsia="en-US"/>
              </w:rPr>
            </w:pPr>
            <w:r w:rsidRPr="00417BED">
              <w:rPr>
                <w:sz w:val="22"/>
                <w:szCs w:val="22"/>
                <w:lang w:val="kk-KZ" w:eastAsia="en-US"/>
              </w:rPr>
              <w:t>Елімнің табиғаты.</w:t>
            </w:r>
          </w:p>
        </w:tc>
        <w:tc>
          <w:tcPr>
            <w:tcW w:w="2976" w:type="dxa"/>
          </w:tcPr>
          <w:p w14:paraId="032C5F54" w14:textId="77777777"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Лексикалық және грамматикалық, танымдық дағдыларын қолданады.</w:t>
            </w:r>
          </w:p>
        </w:tc>
        <w:tc>
          <w:tcPr>
            <w:tcW w:w="1134" w:type="dxa"/>
          </w:tcPr>
          <w:p w14:paraId="52356059" w14:textId="77777777" w:rsidR="006D6584" w:rsidRPr="00417BED" w:rsidRDefault="006D6584" w:rsidP="00AC7D7F">
            <w:pPr>
              <w:pStyle w:val="a3"/>
              <w:jc w:val="center"/>
              <w:rPr>
                <w:sz w:val="22"/>
                <w:szCs w:val="22"/>
                <w:lang w:val="kk-KZ" w:eastAsia="en-US"/>
              </w:rPr>
            </w:pPr>
          </w:p>
          <w:p w14:paraId="64BE1663" w14:textId="77777777" w:rsidR="006D6584" w:rsidRPr="00417BED" w:rsidRDefault="006D6584" w:rsidP="00AC7D7F">
            <w:pPr>
              <w:pStyle w:val="a3"/>
              <w:jc w:val="center"/>
              <w:rPr>
                <w:sz w:val="22"/>
                <w:szCs w:val="22"/>
                <w:lang w:val="kk-KZ" w:eastAsia="en-US"/>
              </w:rPr>
            </w:pPr>
            <w:r w:rsidRPr="00417BED">
              <w:rPr>
                <w:sz w:val="22"/>
                <w:szCs w:val="22"/>
                <w:lang w:eastAsia="en-US"/>
              </w:rPr>
              <w:t>1</w:t>
            </w:r>
          </w:p>
        </w:tc>
        <w:tc>
          <w:tcPr>
            <w:tcW w:w="4111" w:type="dxa"/>
          </w:tcPr>
          <w:p w14:paraId="6B6DCEEB" w14:textId="70CA2F75" w:rsidR="006D6584" w:rsidRPr="00417BED" w:rsidRDefault="006D6584" w:rsidP="00021882">
            <w:pPr>
              <w:pStyle w:val="a3"/>
              <w:rPr>
                <w:rFonts w:eastAsiaTheme="minorHAnsi"/>
                <w:iCs/>
                <w:sz w:val="22"/>
                <w:szCs w:val="22"/>
                <w:lang w:val="kk-KZ" w:eastAsia="en-US"/>
              </w:rPr>
            </w:pPr>
            <w:r w:rsidRPr="00417BED">
              <w:rPr>
                <w:rFonts w:eastAsiaTheme="minorHAnsi"/>
                <w:iCs/>
                <w:sz w:val="22"/>
                <w:szCs w:val="22"/>
                <w:lang w:val="kk-KZ" w:eastAsia="en-US"/>
              </w:rPr>
              <w:t>«</w:t>
            </w:r>
            <w:r w:rsidRPr="00417BED">
              <w:rPr>
                <w:rFonts w:eastAsiaTheme="minorHAnsi"/>
                <w:bCs/>
                <w:iCs/>
                <w:sz w:val="22"/>
                <w:szCs w:val="22"/>
                <w:lang w:val="kk-KZ" w:eastAsia="en-US"/>
              </w:rPr>
              <w:t>Өсімдіктер әлемі</w:t>
            </w:r>
            <w:r w:rsidRPr="00417BED">
              <w:rPr>
                <w:rFonts w:eastAsiaTheme="minorHAnsi"/>
                <w:iCs/>
                <w:sz w:val="22"/>
                <w:szCs w:val="22"/>
                <w:lang w:val="kk-KZ" w:eastAsia="en-US"/>
              </w:rPr>
              <w:t>» тақырыбында үш тілде фестиваль өткізу.</w:t>
            </w:r>
          </w:p>
        </w:tc>
        <w:tc>
          <w:tcPr>
            <w:tcW w:w="1276" w:type="dxa"/>
          </w:tcPr>
          <w:p w14:paraId="6EA81058" w14:textId="77777777" w:rsidR="006D6584" w:rsidRPr="00417BED" w:rsidRDefault="006D6584" w:rsidP="00021882">
            <w:pPr>
              <w:pStyle w:val="a3"/>
              <w:rPr>
                <w:sz w:val="22"/>
                <w:szCs w:val="22"/>
                <w:lang w:val="kk-KZ" w:eastAsia="en-US"/>
              </w:rPr>
            </w:pPr>
            <w:r w:rsidRPr="00417BED">
              <w:rPr>
                <w:sz w:val="22"/>
                <w:szCs w:val="22"/>
                <w:lang w:val="kk-KZ" w:eastAsia="en-US"/>
              </w:rPr>
              <w:t>Қараша</w:t>
            </w:r>
          </w:p>
        </w:tc>
        <w:tc>
          <w:tcPr>
            <w:tcW w:w="3544" w:type="dxa"/>
          </w:tcPr>
          <w:p w14:paraId="4087ED4A" w14:textId="3B3EBC4A"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Өсімдіктердің әртүрлілігі жайлы «Дәрілік өсімдік топтары» атты үш тілде жинақ жасалынады.</w:t>
            </w:r>
          </w:p>
        </w:tc>
      </w:tr>
      <w:tr w:rsidR="006D6584" w:rsidRPr="00417BED" w14:paraId="2B842828" w14:textId="77777777" w:rsidTr="006D6584">
        <w:trPr>
          <w:cantSplit/>
          <w:trHeight w:val="884"/>
        </w:trPr>
        <w:tc>
          <w:tcPr>
            <w:tcW w:w="1560" w:type="dxa"/>
          </w:tcPr>
          <w:p w14:paraId="3C631341" w14:textId="69338471" w:rsidR="006D6584" w:rsidRPr="00417BED" w:rsidRDefault="006D6584" w:rsidP="00021882">
            <w:pPr>
              <w:pStyle w:val="a3"/>
              <w:rPr>
                <w:bCs/>
                <w:sz w:val="22"/>
                <w:szCs w:val="22"/>
                <w:lang w:val="kk-KZ" w:eastAsia="en-US"/>
              </w:rPr>
            </w:pPr>
            <w:r w:rsidRPr="00417BED">
              <w:rPr>
                <w:bCs/>
                <w:sz w:val="22"/>
                <w:szCs w:val="22"/>
                <w:lang w:val="kk-KZ" w:eastAsia="en-US"/>
              </w:rPr>
              <w:t>Қазақстанның тарихи тамырлары.</w:t>
            </w:r>
          </w:p>
        </w:tc>
        <w:tc>
          <w:tcPr>
            <w:tcW w:w="2976" w:type="dxa"/>
          </w:tcPr>
          <w:p w14:paraId="3FE675D6" w14:textId="77777777" w:rsidR="006D6584" w:rsidRPr="00417BED" w:rsidRDefault="006D6584" w:rsidP="00021882">
            <w:pPr>
              <w:pStyle w:val="a3"/>
              <w:rPr>
                <w:sz w:val="22"/>
                <w:szCs w:val="22"/>
                <w:lang w:val="kk-KZ" w:eastAsia="en-US"/>
              </w:rPr>
            </w:pPr>
            <w:r w:rsidRPr="00417BED">
              <w:rPr>
                <w:sz w:val="22"/>
                <w:szCs w:val="22"/>
                <w:lang w:val="kk-KZ" w:eastAsia="en-US"/>
              </w:rPr>
              <w:t>Үш тілде тарихи оқиғаларға арналған білімдерін пікірсайыста еркін қолданады.</w:t>
            </w:r>
          </w:p>
        </w:tc>
        <w:tc>
          <w:tcPr>
            <w:tcW w:w="1134" w:type="dxa"/>
          </w:tcPr>
          <w:p w14:paraId="074368B0" w14:textId="77777777" w:rsidR="006D6584" w:rsidRPr="00417BED" w:rsidRDefault="006D6584" w:rsidP="00AC7D7F">
            <w:pPr>
              <w:pStyle w:val="a3"/>
              <w:jc w:val="center"/>
              <w:rPr>
                <w:sz w:val="22"/>
                <w:szCs w:val="22"/>
                <w:lang w:val="kk-KZ" w:eastAsia="en-US"/>
              </w:rPr>
            </w:pPr>
            <w:r w:rsidRPr="00417BED">
              <w:rPr>
                <w:sz w:val="22"/>
                <w:szCs w:val="22"/>
                <w:lang w:eastAsia="en-US"/>
              </w:rPr>
              <w:t>1</w:t>
            </w:r>
          </w:p>
        </w:tc>
        <w:tc>
          <w:tcPr>
            <w:tcW w:w="4111" w:type="dxa"/>
          </w:tcPr>
          <w:p w14:paraId="4013E887" w14:textId="77777777" w:rsidR="006D6584" w:rsidRPr="00417BED" w:rsidRDefault="006D6584" w:rsidP="00021882">
            <w:pPr>
              <w:pStyle w:val="a3"/>
              <w:rPr>
                <w:rFonts w:eastAsiaTheme="minorHAnsi"/>
                <w:sz w:val="22"/>
                <w:szCs w:val="22"/>
                <w:lang w:val="kk-KZ" w:eastAsia="en-US"/>
              </w:rPr>
            </w:pPr>
            <w:r w:rsidRPr="00417BED">
              <w:rPr>
                <w:rFonts w:eastAsiaTheme="minorHAnsi"/>
                <w:color w:val="000000"/>
                <w:sz w:val="22"/>
                <w:szCs w:val="22"/>
                <w:lang w:val="kk-KZ" w:eastAsia="en-US"/>
              </w:rPr>
              <w:t>Көрнекі материалдар негізінде</w:t>
            </w:r>
            <w:r w:rsidRPr="00417BED">
              <w:rPr>
                <w:rFonts w:eastAsiaTheme="minorHAnsi"/>
                <w:sz w:val="22"/>
                <w:szCs w:val="22"/>
                <w:lang w:val="kk-KZ" w:eastAsia="en-US"/>
              </w:rPr>
              <w:t xml:space="preserve"> пікірсайыс өткізу</w:t>
            </w:r>
          </w:p>
        </w:tc>
        <w:tc>
          <w:tcPr>
            <w:tcW w:w="1276" w:type="dxa"/>
          </w:tcPr>
          <w:p w14:paraId="56CC4C8C" w14:textId="77777777" w:rsidR="006D6584" w:rsidRPr="00417BED" w:rsidRDefault="006D6584" w:rsidP="00021882">
            <w:pPr>
              <w:pStyle w:val="a3"/>
              <w:rPr>
                <w:sz w:val="22"/>
                <w:szCs w:val="22"/>
                <w:lang w:val="kk-KZ" w:eastAsia="en-US"/>
              </w:rPr>
            </w:pPr>
            <w:r w:rsidRPr="00417BED">
              <w:rPr>
                <w:sz w:val="22"/>
                <w:szCs w:val="22"/>
                <w:lang w:val="kk-KZ" w:eastAsia="en-US"/>
              </w:rPr>
              <w:t>Желтоқсан</w:t>
            </w:r>
          </w:p>
        </w:tc>
        <w:tc>
          <w:tcPr>
            <w:tcW w:w="3544" w:type="dxa"/>
          </w:tcPr>
          <w:p w14:paraId="76A177F7" w14:textId="73F12073"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Үш тілде тарихи маңызды материалдар жинағы.</w:t>
            </w:r>
          </w:p>
        </w:tc>
      </w:tr>
      <w:tr w:rsidR="006D6584" w:rsidRPr="00417BED" w14:paraId="14EE0CA7" w14:textId="77777777" w:rsidTr="006D6584">
        <w:trPr>
          <w:cantSplit/>
          <w:trHeight w:val="432"/>
        </w:trPr>
        <w:tc>
          <w:tcPr>
            <w:tcW w:w="1560" w:type="dxa"/>
          </w:tcPr>
          <w:p w14:paraId="17915A85" w14:textId="09D27086" w:rsidR="006D6584" w:rsidRPr="00417BED" w:rsidRDefault="006D6584" w:rsidP="00E90E27">
            <w:pPr>
              <w:pStyle w:val="a3"/>
              <w:rPr>
                <w:sz w:val="22"/>
                <w:szCs w:val="22"/>
                <w:lang w:val="kk-KZ" w:eastAsia="en-US"/>
              </w:rPr>
            </w:pPr>
            <w:r w:rsidRPr="00417BED">
              <w:rPr>
                <w:sz w:val="22"/>
                <w:szCs w:val="22"/>
                <w:lang w:val="kk-KZ" w:eastAsia="en-US"/>
              </w:rPr>
              <w:t>Жер және Ғарыш.</w:t>
            </w:r>
          </w:p>
        </w:tc>
        <w:tc>
          <w:tcPr>
            <w:tcW w:w="2976" w:type="dxa"/>
          </w:tcPr>
          <w:p w14:paraId="3E4A68D9" w14:textId="396029CD"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 xml:space="preserve">Сөйлеу-ойлау тәжірибесін кеңінен қолданады. </w:t>
            </w:r>
          </w:p>
        </w:tc>
        <w:tc>
          <w:tcPr>
            <w:tcW w:w="1134" w:type="dxa"/>
          </w:tcPr>
          <w:p w14:paraId="47A52014" w14:textId="77777777" w:rsidR="006D6584" w:rsidRPr="00417BED" w:rsidRDefault="006D6584" w:rsidP="00AC7D7F">
            <w:pPr>
              <w:pStyle w:val="a3"/>
              <w:jc w:val="center"/>
              <w:rPr>
                <w:sz w:val="22"/>
                <w:szCs w:val="22"/>
                <w:lang w:val="kk-KZ" w:eastAsia="en-US"/>
              </w:rPr>
            </w:pPr>
            <w:r w:rsidRPr="00417BED">
              <w:rPr>
                <w:sz w:val="22"/>
                <w:szCs w:val="22"/>
                <w:lang w:eastAsia="en-US"/>
              </w:rPr>
              <w:t>1</w:t>
            </w:r>
          </w:p>
        </w:tc>
        <w:tc>
          <w:tcPr>
            <w:tcW w:w="4111" w:type="dxa"/>
          </w:tcPr>
          <w:p w14:paraId="24CC718A" w14:textId="6B223350" w:rsidR="006D6584" w:rsidRPr="00417BED" w:rsidRDefault="006D6584" w:rsidP="00021882">
            <w:pPr>
              <w:pStyle w:val="a3"/>
              <w:rPr>
                <w:sz w:val="22"/>
                <w:szCs w:val="22"/>
                <w:lang w:val="kk-KZ" w:eastAsia="en-US"/>
              </w:rPr>
            </w:pPr>
            <w:r w:rsidRPr="00417BED">
              <w:rPr>
                <w:sz w:val="22"/>
                <w:szCs w:val="22"/>
                <w:lang w:val="kk-KZ" w:eastAsia="en-US"/>
              </w:rPr>
              <w:t>Қазіргі ғарыштық зерттеулер тақырыбында үш тілде форум өткізу.</w:t>
            </w:r>
          </w:p>
        </w:tc>
        <w:tc>
          <w:tcPr>
            <w:tcW w:w="1276" w:type="dxa"/>
          </w:tcPr>
          <w:p w14:paraId="522C7F8B" w14:textId="77777777" w:rsidR="006D6584" w:rsidRPr="00417BED" w:rsidRDefault="006D6584" w:rsidP="00021882">
            <w:pPr>
              <w:pStyle w:val="a3"/>
              <w:rPr>
                <w:sz w:val="22"/>
                <w:szCs w:val="22"/>
                <w:lang w:val="kk-KZ" w:eastAsia="en-US"/>
              </w:rPr>
            </w:pPr>
            <w:r w:rsidRPr="00417BED">
              <w:rPr>
                <w:sz w:val="22"/>
                <w:szCs w:val="22"/>
                <w:lang w:val="kk-KZ" w:eastAsia="en-US"/>
              </w:rPr>
              <w:t>Желтоқсан</w:t>
            </w:r>
          </w:p>
        </w:tc>
        <w:tc>
          <w:tcPr>
            <w:tcW w:w="3544" w:type="dxa"/>
          </w:tcPr>
          <w:p w14:paraId="1025CB1F" w14:textId="0476CB59"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Ютуб желісіне бейне материал салынады.</w:t>
            </w:r>
          </w:p>
        </w:tc>
      </w:tr>
      <w:tr w:rsidR="006D6584" w:rsidRPr="00EB5C38" w14:paraId="09CF5036" w14:textId="77777777" w:rsidTr="006D6584">
        <w:trPr>
          <w:cantSplit/>
          <w:trHeight w:val="765"/>
        </w:trPr>
        <w:tc>
          <w:tcPr>
            <w:tcW w:w="1560" w:type="dxa"/>
          </w:tcPr>
          <w:p w14:paraId="32998174" w14:textId="6ED5595E" w:rsidR="006D6584" w:rsidRPr="00417BED" w:rsidRDefault="006D6584" w:rsidP="00021882">
            <w:pPr>
              <w:pStyle w:val="a3"/>
              <w:rPr>
                <w:sz w:val="22"/>
                <w:szCs w:val="22"/>
                <w:lang w:val="kk-KZ" w:eastAsia="en-US"/>
              </w:rPr>
            </w:pPr>
            <w:r w:rsidRPr="00417BED">
              <w:rPr>
                <w:color w:val="000000"/>
                <w:sz w:val="22"/>
                <w:szCs w:val="22"/>
                <w:lang w:val="kk-KZ" w:eastAsia="en-US"/>
              </w:rPr>
              <w:t>Тірі табиғат.</w:t>
            </w:r>
          </w:p>
        </w:tc>
        <w:tc>
          <w:tcPr>
            <w:tcW w:w="2976" w:type="dxa"/>
          </w:tcPr>
          <w:p w14:paraId="4607FC48" w14:textId="77777777" w:rsidR="006D6584" w:rsidRPr="00417BED" w:rsidRDefault="006D6584" w:rsidP="00021882">
            <w:pPr>
              <w:pStyle w:val="a3"/>
              <w:rPr>
                <w:sz w:val="22"/>
                <w:szCs w:val="22"/>
                <w:lang w:val="kk-KZ" w:eastAsia="en-US"/>
              </w:rPr>
            </w:pPr>
            <w:r w:rsidRPr="00417BED">
              <w:rPr>
                <w:sz w:val="22"/>
                <w:szCs w:val="22"/>
                <w:lang w:val="kk-KZ" w:eastAsia="en-US"/>
              </w:rPr>
              <w:t>Терминдерді, сөздік қорын пәндік терминологиямен толықтырып қолданады.</w:t>
            </w:r>
          </w:p>
        </w:tc>
        <w:tc>
          <w:tcPr>
            <w:tcW w:w="1134" w:type="dxa"/>
          </w:tcPr>
          <w:p w14:paraId="3B663863" w14:textId="77777777" w:rsidR="006D6584" w:rsidRPr="00417BED" w:rsidRDefault="006D6584" w:rsidP="00AC7D7F">
            <w:pPr>
              <w:pStyle w:val="a3"/>
              <w:jc w:val="center"/>
              <w:rPr>
                <w:sz w:val="22"/>
                <w:szCs w:val="22"/>
                <w:lang w:val="kk-KZ" w:eastAsia="en-US"/>
              </w:rPr>
            </w:pPr>
            <w:r w:rsidRPr="00417BED">
              <w:rPr>
                <w:sz w:val="22"/>
                <w:szCs w:val="22"/>
                <w:lang w:eastAsia="en-US"/>
              </w:rPr>
              <w:t>1</w:t>
            </w:r>
          </w:p>
        </w:tc>
        <w:tc>
          <w:tcPr>
            <w:tcW w:w="4111" w:type="dxa"/>
          </w:tcPr>
          <w:p w14:paraId="5B8E0CD3" w14:textId="6BCBD5E7"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 xml:space="preserve"> Жан-жануарларға қатысты мақал-мәтелдер,жаңылтпаштар үш тілде айту сайысын, </w:t>
            </w:r>
            <w:r w:rsidRPr="00417BED">
              <w:rPr>
                <w:rFonts w:eastAsiaTheme="minorHAnsi"/>
                <w:iCs/>
                <w:sz w:val="22"/>
                <w:szCs w:val="22"/>
                <w:lang w:val="kk-KZ" w:eastAsia="en-US"/>
              </w:rPr>
              <w:t>конкурс өткізу.</w:t>
            </w:r>
            <w:r w:rsidRPr="00417BED">
              <w:rPr>
                <w:rFonts w:eastAsiaTheme="minorHAnsi"/>
                <w:sz w:val="22"/>
                <w:szCs w:val="22"/>
                <w:lang w:val="kk-KZ" w:eastAsia="en-US"/>
              </w:rPr>
              <w:t xml:space="preserve">  </w:t>
            </w:r>
          </w:p>
        </w:tc>
        <w:tc>
          <w:tcPr>
            <w:tcW w:w="1276" w:type="dxa"/>
          </w:tcPr>
          <w:p w14:paraId="738ED2D7" w14:textId="77777777" w:rsidR="006D6584" w:rsidRPr="00417BED" w:rsidRDefault="006D6584" w:rsidP="00021882">
            <w:pPr>
              <w:pStyle w:val="a3"/>
              <w:rPr>
                <w:sz w:val="22"/>
                <w:szCs w:val="22"/>
                <w:lang w:val="kk-KZ" w:eastAsia="en-US"/>
              </w:rPr>
            </w:pPr>
            <w:r w:rsidRPr="00417BED">
              <w:rPr>
                <w:sz w:val="22"/>
                <w:szCs w:val="22"/>
                <w:lang w:val="kk-KZ" w:eastAsia="en-US"/>
              </w:rPr>
              <w:t>Қаңтар</w:t>
            </w:r>
          </w:p>
        </w:tc>
        <w:tc>
          <w:tcPr>
            <w:tcW w:w="3544" w:type="dxa"/>
          </w:tcPr>
          <w:p w14:paraId="493B7A4A" w14:textId="69D6AD86"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Жануарлар әлемі туралы «Біз білмейтін таңғажайып әлемі» атты үш тілде жинақ.</w:t>
            </w:r>
          </w:p>
        </w:tc>
      </w:tr>
      <w:tr w:rsidR="006D6584" w:rsidRPr="00EB5C38" w14:paraId="224A6104" w14:textId="77777777" w:rsidTr="006D6584">
        <w:trPr>
          <w:cantSplit/>
          <w:trHeight w:val="691"/>
        </w:trPr>
        <w:tc>
          <w:tcPr>
            <w:tcW w:w="1560" w:type="dxa"/>
            <w:tcBorders>
              <w:bottom w:val="single" w:sz="4" w:space="0" w:color="auto"/>
            </w:tcBorders>
          </w:tcPr>
          <w:p w14:paraId="7C5BF972" w14:textId="66ABFB52" w:rsidR="006D6584" w:rsidRPr="00417BED" w:rsidRDefault="006D6584" w:rsidP="00021882">
            <w:pPr>
              <w:pStyle w:val="a3"/>
              <w:rPr>
                <w:sz w:val="22"/>
                <w:szCs w:val="22"/>
                <w:lang w:val="kk-KZ" w:eastAsia="en-US"/>
              </w:rPr>
            </w:pPr>
            <w:r w:rsidRPr="00417BED">
              <w:rPr>
                <w:sz w:val="22"/>
                <w:szCs w:val="22"/>
                <w:lang w:val="kk-KZ" w:eastAsia="en-US"/>
              </w:rPr>
              <w:t>Табиғат физикасы.</w:t>
            </w:r>
          </w:p>
          <w:p w14:paraId="6F7D75C9" w14:textId="77777777" w:rsidR="006D6584" w:rsidRPr="00417BED" w:rsidRDefault="006D6584" w:rsidP="00021882">
            <w:pPr>
              <w:pStyle w:val="a3"/>
              <w:rPr>
                <w:sz w:val="22"/>
                <w:szCs w:val="22"/>
                <w:lang w:val="kk-KZ" w:eastAsia="en-US"/>
              </w:rPr>
            </w:pPr>
          </w:p>
        </w:tc>
        <w:tc>
          <w:tcPr>
            <w:tcW w:w="2976" w:type="dxa"/>
            <w:tcBorders>
              <w:bottom w:val="single" w:sz="4" w:space="0" w:color="auto"/>
            </w:tcBorders>
          </w:tcPr>
          <w:p w14:paraId="3B1C8519" w14:textId="77777777" w:rsidR="006D6584" w:rsidRPr="00417BED" w:rsidRDefault="006D6584" w:rsidP="00021882">
            <w:pPr>
              <w:pStyle w:val="a3"/>
              <w:rPr>
                <w:rFonts w:eastAsiaTheme="minorHAnsi"/>
                <w:sz w:val="22"/>
                <w:szCs w:val="22"/>
                <w:lang w:val="kk-KZ" w:eastAsia="en-US"/>
              </w:rPr>
            </w:pPr>
            <w:r w:rsidRPr="00417BED">
              <w:rPr>
                <w:rFonts w:eastAsiaTheme="minorHAnsi"/>
                <w:sz w:val="22"/>
                <w:szCs w:val="22"/>
                <w:lang w:val="kk-KZ" w:eastAsia="en-US"/>
              </w:rPr>
              <w:t xml:space="preserve">Табиғат физикасы бойынша үш тілде жинақталған ақпаратты қолданады. </w:t>
            </w:r>
          </w:p>
        </w:tc>
        <w:tc>
          <w:tcPr>
            <w:tcW w:w="1134" w:type="dxa"/>
            <w:tcBorders>
              <w:bottom w:val="single" w:sz="4" w:space="0" w:color="auto"/>
            </w:tcBorders>
            <w:shd w:val="clear" w:color="auto" w:fill="auto"/>
          </w:tcPr>
          <w:p w14:paraId="502AEB45" w14:textId="77777777" w:rsidR="006D6584" w:rsidRPr="00417BED" w:rsidRDefault="006D6584" w:rsidP="00AC7D7F">
            <w:pPr>
              <w:pStyle w:val="a3"/>
              <w:jc w:val="center"/>
              <w:rPr>
                <w:sz w:val="22"/>
                <w:szCs w:val="22"/>
                <w:lang w:val="kk-KZ" w:eastAsia="en-US"/>
              </w:rPr>
            </w:pPr>
            <w:r w:rsidRPr="00417BED">
              <w:rPr>
                <w:sz w:val="22"/>
                <w:szCs w:val="22"/>
                <w:lang w:eastAsia="en-US"/>
              </w:rPr>
              <w:t>1</w:t>
            </w:r>
          </w:p>
        </w:tc>
        <w:tc>
          <w:tcPr>
            <w:tcW w:w="4111" w:type="dxa"/>
            <w:tcBorders>
              <w:bottom w:val="single" w:sz="4" w:space="0" w:color="auto"/>
            </w:tcBorders>
            <w:shd w:val="clear" w:color="auto" w:fill="auto"/>
          </w:tcPr>
          <w:p w14:paraId="19909215" w14:textId="17BEFECF" w:rsidR="006D6584" w:rsidRPr="00417BED" w:rsidRDefault="006D6584" w:rsidP="00021882">
            <w:pPr>
              <w:pStyle w:val="a3"/>
              <w:rPr>
                <w:sz w:val="22"/>
                <w:szCs w:val="22"/>
                <w:lang w:val="kk-KZ" w:eastAsia="en-US"/>
              </w:rPr>
            </w:pPr>
            <w:r w:rsidRPr="00417BED">
              <w:rPr>
                <w:bCs/>
                <w:sz w:val="22"/>
                <w:szCs w:val="22"/>
                <w:lang w:val="kk-KZ" w:eastAsia="en-US"/>
              </w:rPr>
              <w:t>«ХХІ ғасыр – жаңа технология заманы»</w:t>
            </w:r>
            <w:r w:rsidRPr="00417BED">
              <w:rPr>
                <w:sz w:val="22"/>
                <w:szCs w:val="22"/>
                <w:lang w:val="kk-KZ" w:eastAsia="en-US"/>
              </w:rPr>
              <w:t xml:space="preserve"> тақырыпқа пікірталас өткізу</w:t>
            </w:r>
          </w:p>
        </w:tc>
        <w:tc>
          <w:tcPr>
            <w:tcW w:w="1276" w:type="dxa"/>
            <w:tcBorders>
              <w:bottom w:val="single" w:sz="4" w:space="0" w:color="auto"/>
            </w:tcBorders>
          </w:tcPr>
          <w:p w14:paraId="5A40E534" w14:textId="77777777" w:rsidR="006D6584" w:rsidRPr="00417BED" w:rsidRDefault="006D6584" w:rsidP="00021882">
            <w:pPr>
              <w:pStyle w:val="a3"/>
              <w:rPr>
                <w:sz w:val="22"/>
                <w:szCs w:val="22"/>
                <w:lang w:val="kk-KZ" w:eastAsia="en-US"/>
              </w:rPr>
            </w:pPr>
            <w:r w:rsidRPr="00417BED">
              <w:rPr>
                <w:sz w:val="22"/>
                <w:szCs w:val="22"/>
                <w:lang w:val="kk-KZ" w:eastAsia="en-US"/>
              </w:rPr>
              <w:t>Қаңтар</w:t>
            </w:r>
          </w:p>
        </w:tc>
        <w:tc>
          <w:tcPr>
            <w:tcW w:w="3544" w:type="dxa"/>
            <w:tcBorders>
              <w:bottom w:val="single" w:sz="4" w:space="0" w:color="auto"/>
            </w:tcBorders>
          </w:tcPr>
          <w:p w14:paraId="06A5D0DD" w14:textId="77777777" w:rsidR="006D6584" w:rsidRPr="00417BED" w:rsidRDefault="006D6584" w:rsidP="00021882">
            <w:pPr>
              <w:pStyle w:val="a3"/>
              <w:rPr>
                <w:sz w:val="22"/>
                <w:szCs w:val="22"/>
                <w:lang w:val="kk-KZ" w:eastAsia="en-US"/>
              </w:rPr>
            </w:pPr>
            <w:r w:rsidRPr="00417BED">
              <w:rPr>
                <w:sz w:val="22"/>
                <w:szCs w:val="22"/>
                <w:lang w:val="kk-KZ" w:eastAsia="en-US"/>
              </w:rPr>
              <w:t>Табиғат физикасы тақырыбына үш тілде Google Test жинағы жасалынады</w:t>
            </w:r>
          </w:p>
        </w:tc>
      </w:tr>
      <w:tr w:rsidR="006D6584" w:rsidRPr="00417BED" w14:paraId="6778CE15" w14:textId="77777777" w:rsidTr="006D6584">
        <w:trPr>
          <w:cantSplit/>
          <w:trHeight w:val="1023"/>
        </w:trPr>
        <w:tc>
          <w:tcPr>
            <w:tcW w:w="1560" w:type="dxa"/>
            <w:tcBorders>
              <w:bottom w:val="nil"/>
            </w:tcBorders>
          </w:tcPr>
          <w:p w14:paraId="1D252313" w14:textId="62E7837B" w:rsidR="006D6584" w:rsidRPr="00417BED" w:rsidRDefault="006D6584" w:rsidP="00021882">
            <w:pPr>
              <w:pStyle w:val="a3"/>
              <w:rPr>
                <w:sz w:val="22"/>
                <w:szCs w:val="22"/>
                <w:lang w:val="kk-KZ" w:eastAsia="en-US"/>
              </w:rPr>
            </w:pPr>
            <w:r w:rsidRPr="00417BED">
              <w:rPr>
                <w:sz w:val="22"/>
                <w:szCs w:val="22"/>
                <w:lang w:val="kk-KZ" w:eastAsia="en-US"/>
              </w:rPr>
              <w:t xml:space="preserve">Жыл мезгілдері. </w:t>
            </w:r>
          </w:p>
        </w:tc>
        <w:tc>
          <w:tcPr>
            <w:tcW w:w="2976" w:type="dxa"/>
            <w:tcBorders>
              <w:bottom w:val="nil"/>
            </w:tcBorders>
          </w:tcPr>
          <w:p w14:paraId="34BF5A62" w14:textId="77777777" w:rsidR="006D6584" w:rsidRPr="00417BED" w:rsidRDefault="006D6584" w:rsidP="00021882">
            <w:pPr>
              <w:pStyle w:val="a3"/>
              <w:rPr>
                <w:sz w:val="22"/>
                <w:szCs w:val="22"/>
                <w:lang w:val="kk-KZ" w:eastAsia="en-US"/>
              </w:rPr>
            </w:pPr>
            <w:r w:rsidRPr="00417BED">
              <w:rPr>
                <w:sz w:val="22"/>
                <w:szCs w:val="22"/>
                <w:lang w:val="kk-KZ" w:eastAsia="en-US"/>
              </w:rPr>
              <w:t xml:space="preserve">Жыл мезгілдеріне байланысты ақпараттарға, сөздік қорына үш тілде еркін анализ жасайды. </w:t>
            </w:r>
          </w:p>
        </w:tc>
        <w:tc>
          <w:tcPr>
            <w:tcW w:w="1134" w:type="dxa"/>
            <w:tcBorders>
              <w:bottom w:val="nil"/>
            </w:tcBorders>
          </w:tcPr>
          <w:p w14:paraId="2BFB2A35" w14:textId="77777777" w:rsidR="006D6584" w:rsidRPr="00417BED" w:rsidRDefault="006D6584" w:rsidP="00AC7D7F">
            <w:pPr>
              <w:pStyle w:val="a3"/>
              <w:jc w:val="center"/>
              <w:rPr>
                <w:sz w:val="22"/>
                <w:szCs w:val="22"/>
                <w:lang w:val="kk-KZ" w:eastAsia="en-US"/>
              </w:rPr>
            </w:pPr>
            <w:r w:rsidRPr="00417BED">
              <w:rPr>
                <w:sz w:val="22"/>
                <w:szCs w:val="22"/>
                <w:lang w:eastAsia="en-US"/>
              </w:rPr>
              <w:t>1</w:t>
            </w:r>
          </w:p>
        </w:tc>
        <w:tc>
          <w:tcPr>
            <w:tcW w:w="4111" w:type="dxa"/>
            <w:tcBorders>
              <w:bottom w:val="nil"/>
            </w:tcBorders>
          </w:tcPr>
          <w:p w14:paraId="5D8F0D77" w14:textId="7098BBE7" w:rsidR="006D6584" w:rsidRPr="00417BED" w:rsidRDefault="006D6584" w:rsidP="00021882">
            <w:pPr>
              <w:pStyle w:val="a3"/>
              <w:rPr>
                <w:sz w:val="22"/>
                <w:szCs w:val="22"/>
                <w:lang w:val="kk-KZ" w:eastAsia="en-US"/>
              </w:rPr>
            </w:pPr>
            <w:r w:rsidRPr="00417BED">
              <w:rPr>
                <w:sz w:val="22"/>
                <w:szCs w:val="22"/>
                <w:lang w:val="kk-KZ" w:eastAsia="en-US"/>
              </w:rPr>
              <w:t xml:space="preserve"> «Алтын күз» тақырыбында үш тілде интелектуалды конкурс өткізу.</w:t>
            </w:r>
          </w:p>
        </w:tc>
        <w:tc>
          <w:tcPr>
            <w:tcW w:w="1276" w:type="dxa"/>
            <w:tcBorders>
              <w:bottom w:val="nil"/>
            </w:tcBorders>
          </w:tcPr>
          <w:p w14:paraId="540482BE" w14:textId="77777777" w:rsidR="006D6584" w:rsidRPr="00417BED" w:rsidRDefault="006D6584" w:rsidP="00021882">
            <w:pPr>
              <w:pStyle w:val="a3"/>
              <w:rPr>
                <w:sz w:val="22"/>
                <w:szCs w:val="22"/>
                <w:lang w:val="kk-KZ" w:eastAsia="en-US"/>
              </w:rPr>
            </w:pPr>
            <w:r w:rsidRPr="00417BED">
              <w:rPr>
                <w:sz w:val="22"/>
                <w:szCs w:val="22"/>
                <w:lang w:val="kk-KZ" w:eastAsia="en-US"/>
              </w:rPr>
              <w:t>Ақпан</w:t>
            </w:r>
          </w:p>
        </w:tc>
        <w:tc>
          <w:tcPr>
            <w:tcW w:w="3544" w:type="dxa"/>
            <w:tcBorders>
              <w:bottom w:val="nil"/>
            </w:tcBorders>
          </w:tcPr>
          <w:p w14:paraId="4C189E2C" w14:textId="73CBAE12" w:rsidR="006D6584" w:rsidRPr="00417BED" w:rsidRDefault="006D6584" w:rsidP="00021882">
            <w:pPr>
              <w:pStyle w:val="a3"/>
              <w:rPr>
                <w:sz w:val="22"/>
                <w:szCs w:val="22"/>
                <w:lang w:val="kk-KZ" w:eastAsia="en-US"/>
              </w:rPr>
            </w:pPr>
            <w:r w:rsidRPr="00417BED">
              <w:rPr>
                <w:sz w:val="22"/>
                <w:szCs w:val="22"/>
                <w:lang w:val="kk-KZ" w:eastAsia="en-US"/>
              </w:rPr>
              <w:t>Ютуб желісіне бейне материал салынады.</w:t>
            </w:r>
          </w:p>
        </w:tc>
      </w:tr>
    </w:tbl>
    <w:p w14:paraId="5E72C86A" w14:textId="77777777" w:rsidR="006D6584" w:rsidRDefault="006D6584">
      <w:pPr>
        <w:rPr>
          <w:lang w:val="kk-KZ"/>
        </w:rPr>
      </w:pPr>
      <w:r>
        <w:br w:type="page"/>
      </w:r>
    </w:p>
    <w:p w14:paraId="57F9E7D4" w14:textId="3736E209" w:rsidR="006D6584" w:rsidRPr="006D6584" w:rsidRDefault="006D6584">
      <w:pPr>
        <w:rPr>
          <w:sz w:val="28"/>
          <w:szCs w:val="28"/>
          <w:lang w:val="kk-KZ"/>
        </w:rPr>
      </w:pPr>
      <w:r w:rsidRPr="006D6584">
        <w:rPr>
          <w:sz w:val="28"/>
          <w:szCs w:val="28"/>
          <w:lang w:val="kk-KZ"/>
        </w:rPr>
        <w:lastRenderedPageBreak/>
        <w:t>2</w:t>
      </w:r>
      <w:r w:rsidR="00EE0BC4">
        <w:rPr>
          <w:sz w:val="28"/>
          <w:szCs w:val="28"/>
          <w:lang w:val="kk-KZ"/>
        </w:rPr>
        <w:t>2</w:t>
      </w:r>
      <w:r w:rsidRPr="006D6584">
        <w:rPr>
          <w:sz w:val="28"/>
          <w:szCs w:val="28"/>
          <w:lang w:val="kk-KZ"/>
        </w:rPr>
        <w:t xml:space="preserve"> – кестенің  жалғасы</w:t>
      </w:r>
    </w:p>
    <w:p w14:paraId="7A4582D4" w14:textId="77777777" w:rsidR="006D6584" w:rsidRPr="006D6584" w:rsidRDefault="006D6584">
      <w:pPr>
        <w:rPr>
          <w:sz w:val="28"/>
          <w:szCs w:val="28"/>
          <w:lang w:val="kk-KZ"/>
        </w:rPr>
      </w:pPr>
    </w:p>
    <w:tbl>
      <w:tblPr>
        <w:tblStyle w:val="120"/>
        <w:tblW w:w="14601" w:type="dxa"/>
        <w:tblInd w:w="-5" w:type="dxa"/>
        <w:tblLayout w:type="fixed"/>
        <w:tblLook w:val="04A0" w:firstRow="1" w:lastRow="0" w:firstColumn="1" w:lastColumn="0" w:noHBand="0" w:noVBand="1"/>
      </w:tblPr>
      <w:tblGrid>
        <w:gridCol w:w="1560"/>
        <w:gridCol w:w="2976"/>
        <w:gridCol w:w="1134"/>
        <w:gridCol w:w="4111"/>
        <w:gridCol w:w="1276"/>
        <w:gridCol w:w="3544"/>
      </w:tblGrid>
      <w:tr w:rsidR="006D6584" w:rsidRPr="00021882" w14:paraId="283D528A" w14:textId="77777777" w:rsidTr="006D6584">
        <w:trPr>
          <w:cantSplit/>
          <w:trHeight w:val="70"/>
        </w:trPr>
        <w:tc>
          <w:tcPr>
            <w:tcW w:w="1560" w:type="dxa"/>
          </w:tcPr>
          <w:p w14:paraId="278A812B" w14:textId="35CA9AF0" w:rsidR="006D6584" w:rsidRPr="00021882" w:rsidRDefault="006D6584" w:rsidP="006D6584">
            <w:pPr>
              <w:pStyle w:val="a3"/>
              <w:jc w:val="center"/>
              <w:rPr>
                <w:sz w:val="22"/>
                <w:szCs w:val="22"/>
                <w:lang w:val="kk-KZ" w:eastAsia="en-US"/>
              </w:rPr>
            </w:pPr>
            <w:r>
              <w:rPr>
                <w:sz w:val="22"/>
                <w:szCs w:val="22"/>
                <w:lang w:val="kk-KZ" w:eastAsia="en-US"/>
              </w:rPr>
              <w:t>1</w:t>
            </w:r>
          </w:p>
        </w:tc>
        <w:tc>
          <w:tcPr>
            <w:tcW w:w="2976" w:type="dxa"/>
          </w:tcPr>
          <w:p w14:paraId="078A2039" w14:textId="38A6BC95" w:rsidR="006D6584" w:rsidRPr="00021882" w:rsidRDefault="006D6584" w:rsidP="006D6584">
            <w:pPr>
              <w:pStyle w:val="a3"/>
              <w:jc w:val="center"/>
              <w:rPr>
                <w:sz w:val="22"/>
                <w:szCs w:val="22"/>
                <w:lang w:val="kk-KZ" w:eastAsia="en-US"/>
              </w:rPr>
            </w:pPr>
            <w:r>
              <w:rPr>
                <w:bCs/>
                <w:sz w:val="22"/>
                <w:szCs w:val="22"/>
                <w:lang w:val="kk-KZ" w:eastAsia="en-US"/>
              </w:rPr>
              <w:t>2</w:t>
            </w:r>
          </w:p>
        </w:tc>
        <w:tc>
          <w:tcPr>
            <w:tcW w:w="1134" w:type="dxa"/>
          </w:tcPr>
          <w:p w14:paraId="5902D6C3" w14:textId="6F9D8056" w:rsidR="006D6584" w:rsidRPr="00021882" w:rsidRDefault="006D6584" w:rsidP="006D6584">
            <w:pPr>
              <w:pStyle w:val="a3"/>
              <w:jc w:val="center"/>
              <w:rPr>
                <w:sz w:val="22"/>
                <w:szCs w:val="22"/>
                <w:lang w:eastAsia="en-US"/>
              </w:rPr>
            </w:pPr>
            <w:r>
              <w:rPr>
                <w:sz w:val="22"/>
                <w:szCs w:val="22"/>
                <w:lang w:val="kk-KZ" w:eastAsia="en-US"/>
              </w:rPr>
              <w:t>3</w:t>
            </w:r>
          </w:p>
        </w:tc>
        <w:tc>
          <w:tcPr>
            <w:tcW w:w="4111" w:type="dxa"/>
          </w:tcPr>
          <w:p w14:paraId="5CF5EF8C" w14:textId="085145C7" w:rsidR="006D6584" w:rsidRPr="00021882" w:rsidRDefault="006D6584" w:rsidP="006D6584">
            <w:pPr>
              <w:pStyle w:val="a3"/>
              <w:jc w:val="center"/>
              <w:rPr>
                <w:sz w:val="22"/>
                <w:szCs w:val="22"/>
                <w:lang w:val="kk-KZ" w:eastAsia="en-US"/>
              </w:rPr>
            </w:pPr>
            <w:r>
              <w:rPr>
                <w:rFonts w:eastAsiaTheme="minorHAnsi"/>
                <w:bCs/>
                <w:sz w:val="22"/>
                <w:szCs w:val="22"/>
                <w:lang w:val="kk-KZ" w:eastAsia="en-US"/>
              </w:rPr>
              <w:t>4</w:t>
            </w:r>
          </w:p>
        </w:tc>
        <w:tc>
          <w:tcPr>
            <w:tcW w:w="1276" w:type="dxa"/>
          </w:tcPr>
          <w:p w14:paraId="61F3BF99" w14:textId="30EE9160" w:rsidR="006D6584" w:rsidRPr="00021882" w:rsidRDefault="006D6584" w:rsidP="006D6584">
            <w:pPr>
              <w:pStyle w:val="a3"/>
              <w:jc w:val="center"/>
              <w:rPr>
                <w:sz w:val="22"/>
                <w:szCs w:val="22"/>
                <w:lang w:val="kk-KZ" w:eastAsia="en-US"/>
              </w:rPr>
            </w:pPr>
            <w:r>
              <w:rPr>
                <w:sz w:val="22"/>
                <w:szCs w:val="22"/>
                <w:lang w:val="kk-KZ" w:eastAsia="en-US"/>
              </w:rPr>
              <w:t>5</w:t>
            </w:r>
          </w:p>
        </w:tc>
        <w:tc>
          <w:tcPr>
            <w:tcW w:w="3544" w:type="dxa"/>
          </w:tcPr>
          <w:p w14:paraId="5F0A4671" w14:textId="4B4BDE8D" w:rsidR="006D6584" w:rsidRPr="00021882" w:rsidRDefault="006D6584" w:rsidP="006D6584">
            <w:pPr>
              <w:pStyle w:val="a3"/>
              <w:jc w:val="center"/>
              <w:rPr>
                <w:sz w:val="22"/>
                <w:szCs w:val="22"/>
                <w:lang w:val="kk-KZ" w:eastAsia="en-US"/>
              </w:rPr>
            </w:pPr>
            <w:r>
              <w:rPr>
                <w:rFonts w:eastAsiaTheme="minorHAnsi"/>
                <w:sz w:val="22"/>
                <w:szCs w:val="22"/>
                <w:lang w:val="kk-KZ" w:eastAsia="en-US"/>
              </w:rPr>
              <w:t>6</w:t>
            </w:r>
          </w:p>
        </w:tc>
      </w:tr>
      <w:tr w:rsidR="006D6584" w:rsidRPr="00021882" w14:paraId="3A948525" w14:textId="77777777" w:rsidTr="006D6584">
        <w:trPr>
          <w:cantSplit/>
          <w:trHeight w:val="561"/>
        </w:trPr>
        <w:tc>
          <w:tcPr>
            <w:tcW w:w="1560" w:type="dxa"/>
          </w:tcPr>
          <w:p w14:paraId="70B802C1" w14:textId="77CBBF32" w:rsidR="006D6584" w:rsidRPr="00021882" w:rsidRDefault="006D6584" w:rsidP="006D6584">
            <w:pPr>
              <w:pStyle w:val="a3"/>
              <w:rPr>
                <w:sz w:val="22"/>
                <w:szCs w:val="22"/>
                <w:lang w:val="kk-KZ" w:eastAsia="en-US"/>
              </w:rPr>
            </w:pPr>
            <w:r w:rsidRPr="00021882">
              <w:rPr>
                <w:sz w:val="22"/>
                <w:szCs w:val="22"/>
                <w:lang w:val="kk-KZ" w:eastAsia="en-US"/>
              </w:rPr>
              <w:t>Атмосфера қасиеттері</w:t>
            </w:r>
            <w:r>
              <w:rPr>
                <w:sz w:val="22"/>
                <w:szCs w:val="22"/>
                <w:lang w:val="kk-KZ" w:eastAsia="en-US"/>
              </w:rPr>
              <w:t>.</w:t>
            </w:r>
          </w:p>
        </w:tc>
        <w:tc>
          <w:tcPr>
            <w:tcW w:w="2976" w:type="dxa"/>
          </w:tcPr>
          <w:p w14:paraId="5E4E905C" w14:textId="08370859" w:rsidR="006D6584" w:rsidRPr="00021882" w:rsidRDefault="006D6584" w:rsidP="006D6584">
            <w:pPr>
              <w:pStyle w:val="a3"/>
              <w:rPr>
                <w:sz w:val="22"/>
                <w:szCs w:val="22"/>
                <w:lang w:val="kk-KZ" w:eastAsia="en-US"/>
              </w:rPr>
            </w:pPr>
            <w:r w:rsidRPr="00021882">
              <w:rPr>
                <w:sz w:val="22"/>
                <w:szCs w:val="22"/>
                <w:lang w:val="kk-KZ" w:eastAsia="en-US"/>
              </w:rPr>
              <w:t>Тақырып бойынша терминдерді үш тілде еркін қолданады</w:t>
            </w:r>
            <w:r>
              <w:rPr>
                <w:sz w:val="22"/>
                <w:szCs w:val="22"/>
                <w:lang w:val="kk-KZ" w:eastAsia="en-US"/>
              </w:rPr>
              <w:t>.</w:t>
            </w:r>
          </w:p>
        </w:tc>
        <w:tc>
          <w:tcPr>
            <w:tcW w:w="1134" w:type="dxa"/>
          </w:tcPr>
          <w:p w14:paraId="07050925" w14:textId="77777777" w:rsidR="006D6584" w:rsidRPr="00021882" w:rsidRDefault="006D6584" w:rsidP="006D6584">
            <w:pPr>
              <w:pStyle w:val="a3"/>
              <w:jc w:val="center"/>
              <w:rPr>
                <w:sz w:val="22"/>
                <w:szCs w:val="22"/>
                <w:lang w:val="kk-KZ" w:eastAsia="en-US"/>
              </w:rPr>
            </w:pPr>
            <w:r w:rsidRPr="00021882">
              <w:rPr>
                <w:sz w:val="22"/>
                <w:szCs w:val="22"/>
                <w:lang w:eastAsia="en-US"/>
              </w:rPr>
              <w:t>1</w:t>
            </w:r>
          </w:p>
        </w:tc>
        <w:tc>
          <w:tcPr>
            <w:tcW w:w="4111" w:type="dxa"/>
          </w:tcPr>
          <w:p w14:paraId="673C7D3F" w14:textId="7625C19E" w:rsidR="006D6584" w:rsidRPr="00021882" w:rsidRDefault="006D6584" w:rsidP="006D6584">
            <w:pPr>
              <w:pStyle w:val="a3"/>
              <w:rPr>
                <w:sz w:val="22"/>
                <w:szCs w:val="22"/>
                <w:lang w:val="kk-KZ" w:eastAsia="en-US"/>
              </w:rPr>
            </w:pPr>
            <w:r w:rsidRPr="00021882">
              <w:rPr>
                <w:sz w:val="22"/>
                <w:szCs w:val="22"/>
                <w:lang w:val="kk-KZ" w:eastAsia="en-US"/>
              </w:rPr>
              <w:t xml:space="preserve">«Таза ауа « тақырыбында үш тілде </w:t>
            </w:r>
            <w:r w:rsidRPr="00021882">
              <w:rPr>
                <w:bCs/>
                <w:sz w:val="22"/>
                <w:szCs w:val="22"/>
                <w:lang w:val="kk-KZ" w:eastAsia="en-US"/>
              </w:rPr>
              <w:t>фестиваль өткізу</w:t>
            </w:r>
            <w:r>
              <w:rPr>
                <w:bCs/>
                <w:sz w:val="22"/>
                <w:szCs w:val="22"/>
                <w:lang w:val="kk-KZ" w:eastAsia="en-US"/>
              </w:rPr>
              <w:t>.</w:t>
            </w:r>
          </w:p>
        </w:tc>
        <w:tc>
          <w:tcPr>
            <w:tcW w:w="1276" w:type="dxa"/>
          </w:tcPr>
          <w:p w14:paraId="169DCB8E" w14:textId="77777777" w:rsidR="006D6584" w:rsidRPr="00021882" w:rsidRDefault="006D6584" w:rsidP="006D6584">
            <w:pPr>
              <w:pStyle w:val="a3"/>
              <w:rPr>
                <w:sz w:val="22"/>
                <w:szCs w:val="22"/>
                <w:lang w:val="kk-KZ" w:eastAsia="en-US"/>
              </w:rPr>
            </w:pPr>
            <w:r w:rsidRPr="00021882">
              <w:rPr>
                <w:sz w:val="22"/>
                <w:szCs w:val="22"/>
                <w:lang w:val="kk-KZ" w:eastAsia="en-US"/>
              </w:rPr>
              <w:t>Ақпан</w:t>
            </w:r>
          </w:p>
        </w:tc>
        <w:tc>
          <w:tcPr>
            <w:tcW w:w="3544" w:type="dxa"/>
          </w:tcPr>
          <w:p w14:paraId="3E96CF1E" w14:textId="2181D219" w:rsidR="006D6584" w:rsidRPr="00021882" w:rsidRDefault="006D6584" w:rsidP="006D6584">
            <w:pPr>
              <w:pStyle w:val="a3"/>
              <w:rPr>
                <w:sz w:val="22"/>
                <w:szCs w:val="22"/>
                <w:lang w:val="kk-KZ" w:eastAsia="en-US"/>
              </w:rPr>
            </w:pPr>
            <w:r w:rsidRPr="00021882">
              <w:rPr>
                <w:sz w:val="22"/>
                <w:szCs w:val="22"/>
                <w:lang w:val="kk-KZ" w:eastAsia="en-US"/>
              </w:rPr>
              <w:t>Ютуб желісіне бейне материал салу</w:t>
            </w:r>
            <w:r>
              <w:rPr>
                <w:sz w:val="22"/>
                <w:szCs w:val="22"/>
                <w:lang w:val="kk-KZ" w:eastAsia="en-US"/>
              </w:rPr>
              <w:t>.</w:t>
            </w:r>
          </w:p>
        </w:tc>
      </w:tr>
      <w:tr w:rsidR="006D6584" w:rsidRPr="00EB5C38" w14:paraId="69D0CD06" w14:textId="77777777" w:rsidTr="006D6584">
        <w:trPr>
          <w:cantSplit/>
          <w:trHeight w:val="786"/>
        </w:trPr>
        <w:tc>
          <w:tcPr>
            <w:tcW w:w="1560" w:type="dxa"/>
          </w:tcPr>
          <w:p w14:paraId="0A6F66E5" w14:textId="664C2B0F" w:rsidR="006D6584" w:rsidRPr="00021882" w:rsidRDefault="006D6584" w:rsidP="006D6584">
            <w:pPr>
              <w:pStyle w:val="a3"/>
              <w:rPr>
                <w:sz w:val="22"/>
                <w:szCs w:val="22"/>
                <w:lang w:val="kk-KZ" w:eastAsia="en-US"/>
              </w:rPr>
            </w:pPr>
            <w:r w:rsidRPr="00021882">
              <w:rPr>
                <w:sz w:val="22"/>
                <w:szCs w:val="22"/>
                <w:lang w:val="kk-KZ" w:eastAsia="en-US"/>
              </w:rPr>
              <w:t>Теңіздер, Мұхиттар</w:t>
            </w:r>
            <w:r>
              <w:rPr>
                <w:sz w:val="22"/>
                <w:szCs w:val="22"/>
                <w:lang w:val="kk-KZ" w:eastAsia="en-US"/>
              </w:rPr>
              <w:t>.</w:t>
            </w:r>
          </w:p>
        </w:tc>
        <w:tc>
          <w:tcPr>
            <w:tcW w:w="2976" w:type="dxa"/>
          </w:tcPr>
          <w:p w14:paraId="6ECB0C85" w14:textId="77777777" w:rsidR="006D6584" w:rsidRPr="00021882" w:rsidRDefault="006D6584" w:rsidP="006D6584">
            <w:pPr>
              <w:pStyle w:val="a3"/>
              <w:rPr>
                <w:sz w:val="22"/>
                <w:szCs w:val="22"/>
                <w:lang w:val="kk-KZ" w:eastAsia="en-US"/>
              </w:rPr>
            </w:pPr>
            <w:r w:rsidRPr="00021882">
              <w:rPr>
                <w:sz w:val="22"/>
                <w:szCs w:val="22"/>
                <w:lang w:val="kk-KZ" w:eastAsia="en-US"/>
              </w:rPr>
              <w:t>Жер-су аттарына байланысты ақпараттарды үш тілде айта алады.</w:t>
            </w:r>
          </w:p>
        </w:tc>
        <w:tc>
          <w:tcPr>
            <w:tcW w:w="1134" w:type="dxa"/>
          </w:tcPr>
          <w:p w14:paraId="7EAC4665" w14:textId="77777777" w:rsidR="006D6584" w:rsidRPr="00021882" w:rsidRDefault="006D6584" w:rsidP="006D6584">
            <w:pPr>
              <w:pStyle w:val="a3"/>
              <w:rPr>
                <w:sz w:val="22"/>
                <w:szCs w:val="22"/>
                <w:lang w:val="kk-KZ" w:eastAsia="en-US"/>
              </w:rPr>
            </w:pPr>
            <w:r w:rsidRPr="00021882">
              <w:rPr>
                <w:sz w:val="22"/>
                <w:szCs w:val="22"/>
                <w:lang w:eastAsia="en-US"/>
              </w:rPr>
              <w:t>1</w:t>
            </w:r>
          </w:p>
        </w:tc>
        <w:tc>
          <w:tcPr>
            <w:tcW w:w="4111" w:type="dxa"/>
            <w:shd w:val="clear" w:color="auto" w:fill="auto"/>
          </w:tcPr>
          <w:p w14:paraId="3215891A" w14:textId="131CD07E" w:rsidR="006D6584" w:rsidRPr="00021882" w:rsidRDefault="006D6584" w:rsidP="006D6584">
            <w:pPr>
              <w:pStyle w:val="a3"/>
              <w:rPr>
                <w:sz w:val="22"/>
                <w:szCs w:val="22"/>
                <w:lang w:val="kk-KZ" w:eastAsia="en-US"/>
              </w:rPr>
            </w:pPr>
            <w:r w:rsidRPr="00021882">
              <w:rPr>
                <w:sz w:val="22"/>
                <w:szCs w:val="22"/>
                <w:lang w:val="kk-KZ" w:eastAsia="en-US"/>
              </w:rPr>
              <w:t>«Адамзат өміріндегі судың маңызы» атты тақырыпта пікірсайыс өткізу</w:t>
            </w:r>
            <w:r>
              <w:rPr>
                <w:sz w:val="22"/>
                <w:szCs w:val="22"/>
                <w:lang w:val="kk-KZ" w:eastAsia="en-US"/>
              </w:rPr>
              <w:t>.</w:t>
            </w:r>
          </w:p>
        </w:tc>
        <w:tc>
          <w:tcPr>
            <w:tcW w:w="1276" w:type="dxa"/>
          </w:tcPr>
          <w:p w14:paraId="7F398062" w14:textId="77777777" w:rsidR="006D6584" w:rsidRPr="00021882" w:rsidRDefault="006D6584" w:rsidP="006D6584">
            <w:pPr>
              <w:pStyle w:val="a3"/>
              <w:rPr>
                <w:sz w:val="22"/>
                <w:szCs w:val="22"/>
                <w:lang w:val="kk-KZ" w:eastAsia="en-US"/>
              </w:rPr>
            </w:pPr>
            <w:r w:rsidRPr="00021882">
              <w:rPr>
                <w:sz w:val="22"/>
                <w:szCs w:val="22"/>
                <w:lang w:val="kk-KZ" w:eastAsia="en-US"/>
              </w:rPr>
              <w:t>Наурыз</w:t>
            </w:r>
          </w:p>
        </w:tc>
        <w:tc>
          <w:tcPr>
            <w:tcW w:w="3544" w:type="dxa"/>
          </w:tcPr>
          <w:p w14:paraId="5BFF3CEA" w14:textId="537736C8" w:rsidR="006D6584" w:rsidRPr="00021882" w:rsidRDefault="006D6584" w:rsidP="006D6584">
            <w:pPr>
              <w:pStyle w:val="a3"/>
              <w:rPr>
                <w:sz w:val="22"/>
                <w:szCs w:val="22"/>
                <w:lang w:val="kk-KZ" w:eastAsia="en-US"/>
              </w:rPr>
            </w:pPr>
            <w:r w:rsidRPr="00021882">
              <w:rPr>
                <w:sz w:val="22"/>
                <w:szCs w:val="22"/>
                <w:lang w:val="kk-KZ" w:eastAsia="en-US"/>
              </w:rPr>
              <w:t>Жаратылыстану пәні негізінде терминологиялық үш тілде сөздік жасалады</w:t>
            </w:r>
            <w:r>
              <w:rPr>
                <w:sz w:val="22"/>
                <w:szCs w:val="22"/>
                <w:lang w:val="kk-KZ" w:eastAsia="en-US"/>
              </w:rPr>
              <w:t>.</w:t>
            </w:r>
          </w:p>
        </w:tc>
      </w:tr>
      <w:tr w:rsidR="006D6584" w:rsidRPr="00EB5C38" w14:paraId="0ACFE15C" w14:textId="77777777" w:rsidTr="006D6584">
        <w:trPr>
          <w:cantSplit/>
          <w:trHeight w:val="981"/>
        </w:trPr>
        <w:tc>
          <w:tcPr>
            <w:tcW w:w="1560" w:type="dxa"/>
          </w:tcPr>
          <w:p w14:paraId="273211DC" w14:textId="330BB402" w:rsidR="006D6584" w:rsidRPr="00021882" w:rsidRDefault="006D6584" w:rsidP="006D6584">
            <w:pPr>
              <w:pStyle w:val="a3"/>
              <w:rPr>
                <w:sz w:val="22"/>
                <w:szCs w:val="22"/>
                <w:lang w:val="kk-KZ" w:eastAsia="en-US"/>
              </w:rPr>
            </w:pPr>
            <w:r w:rsidRPr="00021882">
              <w:rPr>
                <w:sz w:val="22"/>
                <w:szCs w:val="22"/>
                <w:lang w:val="kk-KZ" w:eastAsia="en-US"/>
              </w:rPr>
              <w:t>ҚР-ның рәміздері</w:t>
            </w:r>
            <w:r>
              <w:rPr>
                <w:sz w:val="22"/>
                <w:szCs w:val="22"/>
                <w:lang w:val="kk-KZ" w:eastAsia="en-US"/>
              </w:rPr>
              <w:t>.</w:t>
            </w:r>
          </w:p>
        </w:tc>
        <w:tc>
          <w:tcPr>
            <w:tcW w:w="2976" w:type="dxa"/>
          </w:tcPr>
          <w:p w14:paraId="3CBF16D2" w14:textId="77777777" w:rsidR="006D6584" w:rsidRPr="00021882" w:rsidRDefault="006D6584" w:rsidP="006D6584">
            <w:pPr>
              <w:pStyle w:val="a3"/>
              <w:rPr>
                <w:bCs/>
                <w:sz w:val="22"/>
                <w:szCs w:val="22"/>
                <w:lang w:val="kk-KZ" w:eastAsia="en-US"/>
              </w:rPr>
            </w:pPr>
            <w:r w:rsidRPr="00021882">
              <w:rPr>
                <w:sz w:val="22"/>
                <w:szCs w:val="22"/>
                <w:lang w:val="kk-KZ" w:eastAsia="en-US"/>
              </w:rPr>
              <w:t xml:space="preserve">  </w:t>
            </w:r>
            <w:r w:rsidRPr="00021882">
              <w:rPr>
                <w:bCs/>
                <w:sz w:val="22"/>
                <w:szCs w:val="22"/>
                <w:lang w:val="kk-KZ" w:eastAsia="en-US"/>
              </w:rPr>
              <w:t xml:space="preserve">ҚР-ның рәміздерін үш тілде сипаттайды. </w:t>
            </w:r>
          </w:p>
          <w:p w14:paraId="46E3EA15" w14:textId="44925476" w:rsidR="006D6584" w:rsidRPr="00021882" w:rsidRDefault="006D6584" w:rsidP="006D6584">
            <w:pPr>
              <w:pStyle w:val="a3"/>
              <w:rPr>
                <w:bCs/>
                <w:sz w:val="22"/>
                <w:szCs w:val="22"/>
                <w:lang w:val="kk-KZ" w:eastAsia="en-US"/>
              </w:rPr>
            </w:pPr>
          </w:p>
        </w:tc>
        <w:tc>
          <w:tcPr>
            <w:tcW w:w="1134" w:type="dxa"/>
          </w:tcPr>
          <w:p w14:paraId="3097F435" w14:textId="77777777" w:rsidR="006D6584" w:rsidRPr="00021882" w:rsidRDefault="006D6584" w:rsidP="006D6584">
            <w:pPr>
              <w:pStyle w:val="a3"/>
              <w:rPr>
                <w:sz w:val="22"/>
                <w:szCs w:val="22"/>
                <w:lang w:val="kk-KZ" w:eastAsia="en-US"/>
              </w:rPr>
            </w:pPr>
            <w:r w:rsidRPr="00021882">
              <w:rPr>
                <w:sz w:val="22"/>
                <w:szCs w:val="22"/>
                <w:lang w:eastAsia="en-US"/>
              </w:rPr>
              <w:t>1</w:t>
            </w:r>
          </w:p>
        </w:tc>
        <w:tc>
          <w:tcPr>
            <w:tcW w:w="4111" w:type="dxa"/>
          </w:tcPr>
          <w:p w14:paraId="50806128" w14:textId="3EB22D01" w:rsidR="006D6584" w:rsidRPr="00021882" w:rsidRDefault="006D6584" w:rsidP="006D6584">
            <w:pPr>
              <w:pStyle w:val="a3"/>
              <w:rPr>
                <w:iCs/>
                <w:sz w:val="22"/>
                <w:szCs w:val="22"/>
                <w:lang w:val="kk-KZ" w:eastAsia="en-US"/>
              </w:rPr>
            </w:pPr>
            <w:r w:rsidRPr="00021882">
              <w:rPr>
                <w:sz w:val="22"/>
                <w:szCs w:val="22"/>
                <w:lang w:val="kk-KZ" w:eastAsia="en-US"/>
              </w:rPr>
              <w:t xml:space="preserve">«Біз білмейтін қызықтар» атты әр елдің рәміздеріне үш тілде </w:t>
            </w:r>
            <w:r w:rsidRPr="00021882">
              <w:rPr>
                <w:color w:val="000000"/>
                <w:sz w:val="22"/>
                <w:szCs w:val="22"/>
                <w:shd w:val="clear" w:color="auto" w:fill="FFFFFF"/>
                <w:lang w:val="kk-KZ" w:eastAsia="en-US"/>
              </w:rPr>
              <w:t>топтық жұмыс жасау</w:t>
            </w:r>
            <w:r>
              <w:rPr>
                <w:color w:val="000000"/>
                <w:sz w:val="22"/>
                <w:szCs w:val="22"/>
                <w:shd w:val="clear" w:color="auto" w:fill="FFFFFF"/>
                <w:lang w:val="kk-KZ" w:eastAsia="en-US"/>
              </w:rPr>
              <w:t>.</w:t>
            </w:r>
          </w:p>
        </w:tc>
        <w:tc>
          <w:tcPr>
            <w:tcW w:w="1276" w:type="dxa"/>
          </w:tcPr>
          <w:p w14:paraId="681C1571" w14:textId="77777777" w:rsidR="006D6584" w:rsidRPr="00021882" w:rsidRDefault="006D6584" w:rsidP="006D6584">
            <w:pPr>
              <w:pStyle w:val="a3"/>
              <w:rPr>
                <w:sz w:val="22"/>
                <w:szCs w:val="22"/>
                <w:lang w:val="kk-KZ" w:eastAsia="en-US"/>
              </w:rPr>
            </w:pPr>
            <w:r w:rsidRPr="00021882">
              <w:rPr>
                <w:sz w:val="22"/>
                <w:szCs w:val="22"/>
                <w:lang w:val="kk-KZ" w:eastAsia="en-US"/>
              </w:rPr>
              <w:t>Наурыз</w:t>
            </w:r>
          </w:p>
        </w:tc>
        <w:tc>
          <w:tcPr>
            <w:tcW w:w="3544" w:type="dxa"/>
          </w:tcPr>
          <w:p w14:paraId="186F8F0F" w14:textId="7E0523D7" w:rsidR="006D6584" w:rsidRPr="00021882" w:rsidRDefault="006D6584" w:rsidP="006D6584">
            <w:pPr>
              <w:pStyle w:val="a3"/>
              <w:rPr>
                <w:sz w:val="22"/>
                <w:szCs w:val="22"/>
                <w:lang w:val="kk-KZ" w:eastAsia="en-US"/>
              </w:rPr>
            </w:pPr>
            <w:r w:rsidRPr="00021882">
              <w:rPr>
                <w:rFonts w:eastAsia="Arial"/>
                <w:sz w:val="22"/>
                <w:szCs w:val="22"/>
                <w:lang w:val="kk-KZ" w:eastAsia="en-US"/>
              </w:rPr>
              <w:t>«Мұражай-білім, ғылым» тақырыбында тарихи мұражайлар жайлы үш тілде альбом жасау.</w:t>
            </w:r>
          </w:p>
        </w:tc>
      </w:tr>
      <w:tr w:rsidR="006D6584" w:rsidRPr="00EB5C38" w14:paraId="7601E8AC" w14:textId="77777777" w:rsidTr="006D6584">
        <w:trPr>
          <w:cantSplit/>
          <w:trHeight w:val="1134"/>
        </w:trPr>
        <w:tc>
          <w:tcPr>
            <w:tcW w:w="1560" w:type="dxa"/>
          </w:tcPr>
          <w:p w14:paraId="35DBD1A0" w14:textId="7D79D151" w:rsidR="006D6584" w:rsidRPr="00021882" w:rsidRDefault="006D6584" w:rsidP="006D6584">
            <w:pPr>
              <w:pStyle w:val="a3"/>
              <w:rPr>
                <w:bCs/>
                <w:sz w:val="22"/>
                <w:szCs w:val="22"/>
                <w:lang w:val="kk-KZ" w:eastAsia="en-US"/>
              </w:rPr>
            </w:pPr>
            <w:r w:rsidRPr="00021882">
              <w:rPr>
                <w:bCs/>
                <w:sz w:val="22"/>
                <w:szCs w:val="22"/>
                <w:lang w:val="kk-KZ" w:eastAsia="en-US"/>
              </w:rPr>
              <w:t>Атақты тарихи тұлғалар мен өнер қайреткерлері</w:t>
            </w:r>
          </w:p>
        </w:tc>
        <w:tc>
          <w:tcPr>
            <w:tcW w:w="2976" w:type="dxa"/>
          </w:tcPr>
          <w:p w14:paraId="3F63FF3A" w14:textId="77777777" w:rsidR="006D6584" w:rsidRPr="00021882" w:rsidRDefault="006D6584" w:rsidP="006D6584">
            <w:pPr>
              <w:pStyle w:val="a3"/>
              <w:rPr>
                <w:rFonts w:eastAsiaTheme="minorHAnsi"/>
                <w:sz w:val="22"/>
                <w:szCs w:val="22"/>
                <w:lang w:val="kk-KZ" w:eastAsia="en-US"/>
              </w:rPr>
            </w:pPr>
            <w:r w:rsidRPr="00021882">
              <w:rPr>
                <w:rFonts w:eastAsiaTheme="minorHAnsi"/>
                <w:sz w:val="22"/>
                <w:szCs w:val="22"/>
                <w:lang w:val="kk-KZ" w:eastAsia="en-US"/>
              </w:rPr>
              <w:t>Тақырып бойынша үш тілде сұхбат жасауда қажетті материалдарды жинақтайды.</w:t>
            </w:r>
          </w:p>
          <w:p w14:paraId="4D05C4DC" w14:textId="09DB5BF8" w:rsidR="006D6584" w:rsidRPr="00021882" w:rsidRDefault="006D6584" w:rsidP="006D6584">
            <w:pPr>
              <w:pStyle w:val="a3"/>
              <w:rPr>
                <w:rFonts w:eastAsiaTheme="minorHAnsi"/>
                <w:sz w:val="22"/>
                <w:szCs w:val="22"/>
                <w:lang w:val="kk-KZ" w:eastAsia="en-US"/>
              </w:rPr>
            </w:pPr>
          </w:p>
        </w:tc>
        <w:tc>
          <w:tcPr>
            <w:tcW w:w="1134" w:type="dxa"/>
          </w:tcPr>
          <w:p w14:paraId="715E0EAD" w14:textId="77777777" w:rsidR="006D6584" w:rsidRPr="00021882" w:rsidRDefault="006D6584" w:rsidP="006D6584">
            <w:pPr>
              <w:pStyle w:val="a3"/>
              <w:rPr>
                <w:sz w:val="22"/>
                <w:szCs w:val="22"/>
                <w:lang w:val="kk-KZ" w:eastAsia="en-US"/>
              </w:rPr>
            </w:pPr>
            <w:r w:rsidRPr="00021882">
              <w:rPr>
                <w:sz w:val="22"/>
                <w:szCs w:val="22"/>
                <w:lang w:eastAsia="en-US"/>
              </w:rPr>
              <w:t>1</w:t>
            </w:r>
          </w:p>
        </w:tc>
        <w:tc>
          <w:tcPr>
            <w:tcW w:w="4111" w:type="dxa"/>
            <w:shd w:val="clear" w:color="auto" w:fill="FFFFFF" w:themeFill="background1"/>
          </w:tcPr>
          <w:p w14:paraId="4065EC1F" w14:textId="46B29CBB" w:rsidR="006D6584" w:rsidRPr="00021882" w:rsidRDefault="006D6584" w:rsidP="006D6584">
            <w:pPr>
              <w:pStyle w:val="a3"/>
              <w:rPr>
                <w:sz w:val="22"/>
                <w:szCs w:val="22"/>
                <w:lang w:val="kk-KZ" w:eastAsia="en-US"/>
              </w:rPr>
            </w:pPr>
            <w:r w:rsidRPr="00021882">
              <w:rPr>
                <w:sz w:val="22"/>
                <w:szCs w:val="22"/>
                <w:lang w:val="kk-KZ" w:eastAsia="en-US"/>
              </w:rPr>
              <w:t>Мұражай қызметкерлерімен  үш тілде аударма-сұхбат  (интервью) алу</w:t>
            </w:r>
            <w:r>
              <w:rPr>
                <w:sz w:val="22"/>
                <w:szCs w:val="22"/>
                <w:lang w:val="kk-KZ" w:eastAsia="en-US"/>
              </w:rPr>
              <w:t>.</w:t>
            </w:r>
          </w:p>
          <w:p w14:paraId="2120430C" w14:textId="77777777" w:rsidR="006D6584" w:rsidRPr="00021882" w:rsidRDefault="006D6584" w:rsidP="006D6584">
            <w:pPr>
              <w:pStyle w:val="a3"/>
              <w:rPr>
                <w:rFonts w:eastAsiaTheme="minorHAnsi"/>
                <w:sz w:val="22"/>
                <w:szCs w:val="22"/>
                <w:lang w:val="kk-KZ" w:eastAsia="en-US"/>
              </w:rPr>
            </w:pPr>
          </w:p>
        </w:tc>
        <w:tc>
          <w:tcPr>
            <w:tcW w:w="1276" w:type="dxa"/>
          </w:tcPr>
          <w:p w14:paraId="6DB8D868" w14:textId="77777777" w:rsidR="006D6584" w:rsidRPr="00021882" w:rsidRDefault="006D6584" w:rsidP="006D6584">
            <w:pPr>
              <w:pStyle w:val="a3"/>
              <w:rPr>
                <w:sz w:val="22"/>
                <w:szCs w:val="22"/>
                <w:lang w:val="kk-KZ" w:eastAsia="en-US"/>
              </w:rPr>
            </w:pPr>
            <w:r w:rsidRPr="00021882">
              <w:rPr>
                <w:sz w:val="22"/>
                <w:szCs w:val="22"/>
                <w:lang w:val="kk-KZ" w:eastAsia="en-US"/>
              </w:rPr>
              <w:t>Сәуір</w:t>
            </w:r>
          </w:p>
        </w:tc>
        <w:tc>
          <w:tcPr>
            <w:tcW w:w="3544" w:type="dxa"/>
          </w:tcPr>
          <w:p w14:paraId="6752FEB2" w14:textId="4D3382A2" w:rsidR="006D6584" w:rsidRPr="00021882" w:rsidRDefault="006D6584" w:rsidP="006D6584">
            <w:pPr>
              <w:pStyle w:val="a3"/>
              <w:rPr>
                <w:sz w:val="22"/>
                <w:szCs w:val="22"/>
                <w:lang w:val="kk-KZ" w:eastAsia="en-US"/>
              </w:rPr>
            </w:pPr>
            <w:r w:rsidRPr="00021882">
              <w:rPr>
                <w:sz w:val="22"/>
                <w:szCs w:val="22"/>
                <w:lang w:val="kk-KZ" w:eastAsia="en-US"/>
              </w:rPr>
              <w:t>Тақырыпқа байланысты ютуб желісіне бейне сабақ салу</w:t>
            </w:r>
            <w:r>
              <w:rPr>
                <w:sz w:val="22"/>
                <w:szCs w:val="22"/>
                <w:lang w:val="kk-KZ" w:eastAsia="en-US"/>
              </w:rPr>
              <w:t>.</w:t>
            </w:r>
          </w:p>
        </w:tc>
      </w:tr>
      <w:tr w:rsidR="006D6584" w:rsidRPr="00EB5C38" w14:paraId="23798E0D" w14:textId="77777777" w:rsidTr="006D6584">
        <w:trPr>
          <w:cantSplit/>
          <w:trHeight w:val="672"/>
        </w:trPr>
        <w:tc>
          <w:tcPr>
            <w:tcW w:w="1560" w:type="dxa"/>
          </w:tcPr>
          <w:p w14:paraId="61E3E232" w14:textId="50DE3651" w:rsidR="006D6584" w:rsidRPr="00021882" w:rsidRDefault="006D6584" w:rsidP="006D6584">
            <w:pPr>
              <w:pStyle w:val="a3"/>
              <w:rPr>
                <w:bCs/>
                <w:sz w:val="22"/>
                <w:szCs w:val="22"/>
                <w:lang w:val="kk-KZ" w:eastAsia="en-US"/>
              </w:rPr>
            </w:pPr>
            <w:r w:rsidRPr="00021882">
              <w:rPr>
                <w:bCs/>
                <w:sz w:val="22"/>
                <w:szCs w:val="22"/>
                <w:lang w:val="kk-KZ" w:eastAsia="en-US"/>
              </w:rPr>
              <w:t>Өзім және отбасым</w:t>
            </w:r>
            <w:r>
              <w:rPr>
                <w:bCs/>
                <w:sz w:val="22"/>
                <w:szCs w:val="22"/>
                <w:lang w:val="kk-KZ" w:eastAsia="en-US"/>
              </w:rPr>
              <w:t>.</w:t>
            </w:r>
          </w:p>
        </w:tc>
        <w:tc>
          <w:tcPr>
            <w:tcW w:w="2976" w:type="dxa"/>
          </w:tcPr>
          <w:p w14:paraId="7E698E19" w14:textId="27BF7255" w:rsidR="006D6584" w:rsidRPr="00021882" w:rsidRDefault="006D6584" w:rsidP="006D6584">
            <w:pPr>
              <w:pStyle w:val="a3"/>
              <w:rPr>
                <w:sz w:val="22"/>
                <w:szCs w:val="22"/>
                <w:lang w:val="kk-KZ" w:eastAsia="en-US"/>
              </w:rPr>
            </w:pPr>
            <w:r w:rsidRPr="00021882">
              <w:rPr>
                <w:sz w:val="22"/>
                <w:szCs w:val="22"/>
                <w:lang w:val="kk-KZ" w:eastAsia="en-US"/>
              </w:rPr>
              <w:t>Өз отбасы туралы ұғымдарды үш тілдеде еркін қолданады.</w:t>
            </w:r>
          </w:p>
        </w:tc>
        <w:tc>
          <w:tcPr>
            <w:tcW w:w="1134" w:type="dxa"/>
          </w:tcPr>
          <w:p w14:paraId="327D518A" w14:textId="77777777" w:rsidR="006D6584" w:rsidRPr="00021882" w:rsidRDefault="006D6584" w:rsidP="006D6584">
            <w:pPr>
              <w:pStyle w:val="a3"/>
              <w:rPr>
                <w:sz w:val="22"/>
                <w:szCs w:val="22"/>
                <w:lang w:val="kk-KZ" w:eastAsia="en-US"/>
              </w:rPr>
            </w:pPr>
            <w:r w:rsidRPr="00021882">
              <w:rPr>
                <w:sz w:val="22"/>
                <w:szCs w:val="22"/>
                <w:lang w:eastAsia="en-US"/>
              </w:rPr>
              <w:t>1</w:t>
            </w:r>
          </w:p>
        </w:tc>
        <w:tc>
          <w:tcPr>
            <w:tcW w:w="4111" w:type="dxa"/>
          </w:tcPr>
          <w:p w14:paraId="0CADE9BC" w14:textId="7691E0B8" w:rsidR="006D6584" w:rsidRPr="00021882" w:rsidRDefault="006D6584" w:rsidP="006D6584">
            <w:pPr>
              <w:pStyle w:val="a3"/>
              <w:rPr>
                <w:sz w:val="22"/>
                <w:szCs w:val="22"/>
                <w:lang w:val="kk-KZ" w:eastAsia="en-US"/>
              </w:rPr>
            </w:pPr>
            <w:r w:rsidRPr="00021882">
              <w:rPr>
                <w:sz w:val="22"/>
                <w:szCs w:val="22"/>
                <w:lang w:val="kk-KZ" w:eastAsia="en-US"/>
              </w:rPr>
              <w:t xml:space="preserve"> </w:t>
            </w:r>
            <w:r w:rsidRPr="00021882">
              <w:rPr>
                <w:bCs/>
                <w:sz w:val="22"/>
                <w:szCs w:val="22"/>
                <w:lang w:val="kk-KZ" w:eastAsia="en-US"/>
              </w:rPr>
              <w:t xml:space="preserve">«Отбасым менің байлығым» </w:t>
            </w:r>
            <w:r w:rsidRPr="00021882">
              <w:rPr>
                <w:sz w:val="22"/>
                <w:szCs w:val="22"/>
                <w:lang w:val="kk-KZ" w:eastAsia="en-US"/>
              </w:rPr>
              <w:t>тақырыбына  пікірталас өткізу</w:t>
            </w:r>
            <w:r>
              <w:rPr>
                <w:sz w:val="22"/>
                <w:szCs w:val="22"/>
                <w:lang w:val="kk-KZ" w:eastAsia="en-US"/>
              </w:rPr>
              <w:t>.</w:t>
            </w:r>
          </w:p>
        </w:tc>
        <w:tc>
          <w:tcPr>
            <w:tcW w:w="1276" w:type="dxa"/>
          </w:tcPr>
          <w:p w14:paraId="06EC9988" w14:textId="77777777" w:rsidR="006D6584" w:rsidRPr="00021882" w:rsidRDefault="006D6584" w:rsidP="006D6584">
            <w:pPr>
              <w:pStyle w:val="a3"/>
              <w:rPr>
                <w:sz w:val="22"/>
                <w:szCs w:val="22"/>
                <w:lang w:val="kk-KZ" w:eastAsia="en-US"/>
              </w:rPr>
            </w:pPr>
            <w:r w:rsidRPr="00021882">
              <w:rPr>
                <w:sz w:val="22"/>
                <w:szCs w:val="22"/>
                <w:lang w:val="kk-KZ" w:eastAsia="en-US"/>
              </w:rPr>
              <w:t>Сәуір</w:t>
            </w:r>
          </w:p>
        </w:tc>
        <w:tc>
          <w:tcPr>
            <w:tcW w:w="3544" w:type="dxa"/>
          </w:tcPr>
          <w:p w14:paraId="3DCAADC7" w14:textId="5566FBBD" w:rsidR="006D6584" w:rsidRPr="00021882" w:rsidRDefault="006D6584" w:rsidP="006D6584">
            <w:pPr>
              <w:pStyle w:val="a3"/>
              <w:rPr>
                <w:bCs/>
                <w:sz w:val="22"/>
                <w:szCs w:val="22"/>
                <w:lang w:val="kk-KZ" w:eastAsia="en-US"/>
              </w:rPr>
            </w:pPr>
            <w:r w:rsidRPr="00021882">
              <w:rPr>
                <w:bCs/>
                <w:sz w:val="22"/>
                <w:szCs w:val="22"/>
                <w:lang w:val="kk-KZ" w:eastAsia="en-US"/>
              </w:rPr>
              <w:t>«Менің отбасым» тақырыбына үш тілде эссе жинағын жасау</w:t>
            </w:r>
            <w:r>
              <w:rPr>
                <w:bCs/>
                <w:sz w:val="22"/>
                <w:szCs w:val="22"/>
                <w:lang w:val="kk-KZ" w:eastAsia="en-US"/>
              </w:rPr>
              <w:t>.</w:t>
            </w:r>
          </w:p>
        </w:tc>
      </w:tr>
      <w:tr w:rsidR="006D6584" w:rsidRPr="00EB5C38" w14:paraId="6E136AA3" w14:textId="77777777" w:rsidTr="006D6584">
        <w:trPr>
          <w:cantSplit/>
          <w:trHeight w:val="1025"/>
        </w:trPr>
        <w:tc>
          <w:tcPr>
            <w:tcW w:w="1560" w:type="dxa"/>
          </w:tcPr>
          <w:p w14:paraId="28A1678F" w14:textId="3ED01C65" w:rsidR="006D6584" w:rsidRPr="00021882" w:rsidRDefault="006D6584" w:rsidP="006D6584">
            <w:pPr>
              <w:pStyle w:val="a3"/>
              <w:rPr>
                <w:sz w:val="22"/>
                <w:szCs w:val="22"/>
                <w:shd w:val="clear" w:color="auto" w:fill="FFFFFF"/>
                <w:lang w:val="kk-KZ" w:eastAsia="en-US"/>
              </w:rPr>
            </w:pPr>
            <w:r w:rsidRPr="00021882">
              <w:rPr>
                <w:rFonts w:eastAsia="Consolas"/>
                <w:sz w:val="22"/>
                <w:szCs w:val="22"/>
                <w:lang w:val="kk-KZ" w:eastAsia="en-US"/>
              </w:rPr>
              <w:t>Тәні саудың – жаны сау</w:t>
            </w:r>
            <w:r>
              <w:rPr>
                <w:rFonts w:eastAsia="Consolas"/>
                <w:sz w:val="22"/>
                <w:szCs w:val="22"/>
                <w:lang w:val="kk-KZ" w:eastAsia="en-US"/>
              </w:rPr>
              <w:t>.</w:t>
            </w:r>
          </w:p>
        </w:tc>
        <w:tc>
          <w:tcPr>
            <w:tcW w:w="2976" w:type="dxa"/>
          </w:tcPr>
          <w:p w14:paraId="530EAD64" w14:textId="0C24B50B" w:rsidR="006D6584" w:rsidRPr="00021882" w:rsidRDefault="006D6584" w:rsidP="006D6584">
            <w:pPr>
              <w:pStyle w:val="a3"/>
              <w:rPr>
                <w:sz w:val="22"/>
                <w:szCs w:val="22"/>
                <w:lang w:val="kk-KZ" w:eastAsia="en-US"/>
              </w:rPr>
            </w:pPr>
            <w:r w:rsidRPr="00021882">
              <w:rPr>
                <w:sz w:val="22"/>
                <w:szCs w:val="22"/>
                <w:lang w:val="kk-KZ" w:eastAsia="en-US"/>
              </w:rPr>
              <w:t xml:space="preserve">Денсаулық тақырыбы бойынша үш тілде жинақталған ақпаратқа анализ жасай біледі. </w:t>
            </w:r>
          </w:p>
        </w:tc>
        <w:tc>
          <w:tcPr>
            <w:tcW w:w="1134" w:type="dxa"/>
          </w:tcPr>
          <w:p w14:paraId="751ECA5D" w14:textId="77777777" w:rsidR="006D6584" w:rsidRPr="00021882" w:rsidRDefault="006D6584" w:rsidP="006D6584">
            <w:pPr>
              <w:pStyle w:val="a3"/>
              <w:rPr>
                <w:sz w:val="22"/>
                <w:szCs w:val="22"/>
                <w:lang w:val="kk-KZ" w:eastAsia="en-US"/>
              </w:rPr>
            </w:pPr>
            <w:r w:rsidRPr="00021882">
              <w:rPr>
                <w:sz w:val="22"/>
                <w:szCs w:val="22"/>
                <w:lang w:eastAsia="en-US"/>
              </w:rPr>
              <w:t>1</w:t>
            </w:r>
          </w:p>
        </w:tc>
        <w:tc>
          <w:tcPr>
            <w:tcW w:w="4111" w:type="dxa"/>
            <w:shd w:val="clear" w:color="auto" w:fill="FFFFFF" w:themeFill="background1"/>
          </w:tcPr>
          <w:p w14:paraId="39464759" w14:textId="6EF8187B" w:rsidR="006D6584" w:rsidRPr="00021882" w:rsidRDefault="006D6584" w:rsidP="006D6584">
            <w:pPr>
              <w:pStyle w:val="a3"/>
              <w:rPr>
                <w:rFonts w:eastAsiaTheme="minorHAnsi"/>
                <w:sz w:val="22"/>
                <w:szCs w:val="22"/>
                <w:lang w:val="kk-KZ" w:eastAsia="en-US"/>
              </w:rPr>
            </w:pPr>
            <w:r w:rsidRPr="00021882">
              <w:rPr>
                <w:rFonts w:eastAsiaTheme="minorHAnsi"/>
                <w:color w:val="000000"/>
                <w:sz w:val="22"/>
                <w:szCs w:val="22"/>
                <w:shd w:val="clear" w:color="auto" w:fill="FFFFFF"/>
                <w:lang w:val="kk-KZ" w:eastAsia="en-US"/>
              </w:rPr>
              <w:t xml:space="preserve"> </w:t>
            </w:r>
            <w:r w:rsidRPr="00021882">
              <w:rPr>
                <w:rFonts w:eastAsiaTheme="minorHAnsi"/>
                <w:sz w:val="22"/>
                <w:szCs w:val="22"/>
                <w:shd w:val="clear" w:color="auto" w:fill="FFFFFF"/>
                <w:lang w:val="kk-KZ" w:eastAsia="en-US"/>
              </w:rPr>
              <w:t>«</w:t>
            </w:r>
            <w:r w:rsidRPr="00021882">
              <w:rPr>
                <w:rFonts w:eastAsiaTheme="minorHAnsi"/>
                <w:bCs/>
                <w:sz w:val="22"/>
                <w:szCs w:val="22"/>
                <w:shd w:val="clear" w:color="auto" w:fill="FFFFFF"/>
                <w:lang w:val="kk-KZ" w:eastAsia="en-US"/>
              </w:rPr>
              <w:t>Салауатты өмір салты</w:t>
            </w:r>
            <w:r w:rsidRPr="00021882">
              <w:rPr>
                <w:rFonts w:eastAsiaTheme="minorHAnsi"/>
                <w:sz w:val="22"/>
                <w:szCs w:val="22"/>
                <w:shd w:val="clear" w:color="auto" w:fill="FFFFFF"/>
                <w:lang w:val="kk-KZ" w:eastAsia="en-US"/>
              </w:rPr>
              <w:t>» дәрігерлермен үш тілде кездесу өткізу</w:t>
            </w:r>
            <w:r>
              <w:rPr>
                <w:rFonts w:eastAsiaTheme="minorHAnsi"/>
                <w:sz w:val="22"/>
                <w:szCs w:val="22"/>
                <w:shd w:val="clear" w:color="auto" w:fill="FFFFFF"/>
                <w:lang w:val="kk-KZ" w:eastAsia="en-US"/>
              </w:rPr>
              <w:t>.</w:t>
            </w:r>
          </w:p>
        </w:tc>
        <w:tc>
          <w:tcPr>
            <w:tcW w:w="1276" w:type="dxa"/>
          </w:tcPr>
          <w:p w14:paraId="582BFB05" w14:textId="77777777" w:rsidR="006D6584" w:rsidRPr="00021882" w:rsidRDefault="006D6584" w:rsidP="006D6584">
            <w:pPr>
              <w:pStyle w:val="a3"/>
              <w:rPr>
                <w:sz w:val="22"/>
                <w:szCs w:val="22"/>
                <w:lang w:val="kk-KZ" w:eastAsia="en-US"/>
              </w:rPr>
            </w:pPr>
            <w:r w:rsidRPr="00021882">
              <w:rPr>
                <w:sz w:val="22"/>
                <w:szCs w:val="22"/>
                <w:lang w:val="kk-KZ" w:eastAsia="en-US"/>
              </w:rPr>
              <w:t>Мамыр</w:t>
            </w:r>
          </w:p>
        </w:tc>
        <w:tc>
          <w:tcPr>
            <w:tcW w:w="3544" w:type="dxa"/>
          </w:tcPr>
          <w:p w14:paraId="2A49D8EB" w14:textId="6AD4561A" w:rsidR="006D6584" w:rsidRPr="00021882" w:rsidRDefault="006D6584" w:rsidP="006D6584">
            <w:pPr>
              <w:pStyle w:val="a3"/>
              <w:rPr>
                <w:sz w:val="22"/>
                <w:szCs w:val="22"/>
                <w:lang w:val="kk-KZ" w:eastAsia="en-US"/>
              </w:rPr>
            </w:pPr>
            <w:r w:rsidRPr="00021882">
              <w:rPr>
                <w:color w:val="000000"/>
                <w:sz w:val="22"/>
                <w:szCs w:val="22"/>
                <w:lang w:val="kk-KZ" w:eastAsia="en-US"/>
              </w:rPr>
              <w:t>Денсаулық сақтау ережесі үш тілде</w:t>
            </w:r>
            <w:r>
              <w:rPr>
                <w:color w:val="000000"/>
                <w:sz w:val="22"/>
                <w:szCs w:val="22"/>
                <w:lang w:val="kk-KZ" w:eastAsia="en-US"/>
              </w:rPr>
              <w:t>.</w:t>
            </w:r>
            <w:r w:rsidRPr="00021882">
              <w:rPr>
                <w:color w:val="000000"/>
                <w:sz w:val="22"/>
                <w:szCs w:val="22"/>
                <w:lang w:val="kk-KZ" w:eastAsia="en-US"/>
              </w:rPr>
              <w:t xml:space="preserve"> </w:t>
            </w:r>
          </w:p>
        </w:tc>
      </w:tr>
    </w:tbl>
    <w:p w14:paraId="01F3D8F6" w14:textId="77777777" w:rsidR="00E90E27" w:rsidRDefault="00E90E27" w:rsidP="00DF6BE7">
      <w:pPr>
        <w:ind w:firstLine="709"/>
        <w:jc w:val="both"/>
        <w:rPr>
          <w:rFonts w:eastAsiaTheme="minorHAnsi"/>
          <w:sz w:val="28"/>
          <w:szCs w:val="28"/>
          <w:lang w:val="kk-KZ" w:eastAsia="en-US"/>
        </w:rPr>
      </w:pPr>
    </w:p>
    <w:p w14:paraId="5E582F66" w14:textId="77777777" w:rsidR="00AF3694" w:rsidRDefault="00AF3694" w:rsidP="00AF3694">
      <w:pPr>
        <w:ind w:firstLine="567"/>
        <w:jc w:val="both"/>
        <w:rPr>
          <w:rFonts w:eastAsiaTheme="minorHAnsi"/>
          <w:color w:val="0563C1" w:themeColor="hyperlink"/>
          <w:sz w:val="28"/>
          <w:szCs w:val="28"/>
          <w:u w:val="single"/>
          <w:lang w:val="kk-KZ" w:eastAsia="en-US"/>
        </w:rPr>
      </w:pPr>
      <w:r w:rsidRPr="00E922FD">
        <w:rPr>
          <w:rFonts w:eastAsiaTheme="minorHAnsi"/>
          <w:sz w:val="28"/>
          <w:szCs w:val="28"/>
          <w:lang w:val="kk-KZ" w:eastAsia="en-US"/>
        </w:rPr>
        <w:t>Осы жұмыстар жайлы келесі ссылка арқылы ютюб арнасынан ашылған «</w:t>
      </w:r>
      <w:r w:rsidRPr="00E922FD">
        <w:rPr>
          <w:sz w:val="28"/>
          <w:szCs w:val="28"/>
          <w:lang w:val="kk-KZ"/>
        </w:rPr>
        <w:t xml:space="preserve">CLIL Educational &amp; Training Club» каналға </w:t>
      </w:r>
      <w:r w:rsidRPr="00E922FD">
        <w:rPr>
          <w:rFonts w:eastAsiaTheme="minorHAnsi"/>
          <w:sz w:val="28"/>
          <w:szCs w:val="28"/>
          <w:lang w:val="kk-KZ"/>
        </w:rPr>
        <w:t>кіріп</w:t>
      </w:r>
      <w:r w:rsidRPr="00E922FD">
        <w:rPr>
          <w:rFonts w:eastAsiaTheme="minorHAnsi"/>
          <w:sz w:val="28"/>
          <w:szCs w:val="28"/>
          <w:lang w:val="kk-KZ" w:eastAsia="en-US"/>
        </w:rPr>
        <w:t xml:space="preserve"> </w:t>
      </w:r>
      <w:r w:rsidRPr="006D6584">
        <w:rPr>
          <w:rFonts w:eastAsiaTheme="minorHAnsi"/>
          <w:sz w:val="28"/>
          <w:szCs w:val="28"/>
          <w:lang w:val="kk-KZ" w:eastAsia="en-US"/>
        </w:rPr>
        <w:t xml:space="preserve">көруге болады.  </w:t>
      </w:r>
      <w:hyperlink r:id="rId39" w:history="1">
        <w:r w:rsidRPr="006D6584">
          <w:rPr>
            <w:rStyle w:val="ad"/>
            <w:rFonts w:eastAsiaTheme="minorHAnsi"/>
            <w:color w:val="auto"/>
            <w:sz w:val="28"/>
            <w:szCs w:val="28"/>
            <w:u w:val="none"/>
            <w:lang w:val="kk-KZ" w:eastAsia="en-US"/>
          </w:rPr>
          <w:t>https://www.youtube.com/watch?v=akaZFc1wYPE</w:t>
        </w:r>
      </w:hyperlink>
      <w:r w:rsidRPr="006D6584">
        <w:rPr>
          <w:rFonts w:eastAsiaTheme="minorHAnsi"/>
          <w:sz w:val="28"/>
          <w:szCs w:val="28"/>
          <w:lang w:val="kk-KZ" w:eastAsia="en-US"/>
        </w:rPr>
        <w:t xml:space="preserve"> .</w:t>
      </w:r>
    </w:p>
    <w:p w14:paraId="3516734C" w14:textId="48A2EE2A" w:rsidR="007211C5" w:rsidRDefault="007211C5" w:rsidP="00DF6BE7">
      <w:pPr>
        <w:ind w:firstLine="709"/>
        <w:jc w:val="both"/>
        <w:rPr>
          <w:rFonts w:eastAsiaTheme="minorHAnsi"/>
          <w:sz w:val="22"/>
          <w:szCs w:val="22"/>
          <w:lang w:val="kk-KZ" w:eastAsia="en-US"/>
        </w:rPr>
        <w:sectPr w:rsidR="007211C5" w:rsidSect="00D746E6">
          <w:type w:val="nextColumn"/>
          <w:pgSz w:w="16838" w:h="11906" w:orient="landscape" w:code="9"/>
          <w:pgMar w:top="1134" w:right="567" w:bottom="1134" w:left="1701" w:header="709" w:footer="709" w:gutter="0"/>
          <w:cols w:space="708"/>
          <w:titlePg/>
          <w:docGrid w:linePitch="360"/>
        </w:sectPr>
      </w:pPr>
    </w:p>
    <w:bookmarkEnd w:id="117"/>
    <w:p w14:paraId="0AE132D1" w14:textId="7B54E76D" w:rsidR="002E468A" w:rsidRDefault="002E468A" w:rsidP="006D6584">
      <w:pPr>
        <w:pStyle w:val="a3"/>
        <w:ind w:firstLine="567"/>
        <w:jc w:val="both"/>
        <w:rPr>
          <w:sz w:val="28"/>
          <w:szCs w:val="28"/>
          <w:lang w:val="kk-KZ"/>
        </w:rPr>
      </w:pPr>
      <w:r w:rsidRPr="002E468A">
        <w:rPr>
          <w:sz w:val="28"/>
          <w:szCs w:val="28"/>
          <w:lang w:val="kk-KZ"/>
        </w:rPr>
        <w:lastRenderedPageBreak/>
        <w:t>«Lingua&amp;Science.kz» сайтының</w:t>
      </w:r>
      <w:r>
        <w:rPr>
          <w:sz w:val="28"/>
          <w:szCs w:val="28"/>
          <w:lang w:val="kk-KZ"/>
        </w:rPr>
        <w:t xml:space="preserve"> мақсаты:</w:t>
      </w:r>
    </w:p>
    <w:p w14:paraId="00E89BDD" w14:textId="60D93ED8" w:rsidR="002E468A" w:rsidRPr="002E468A" w:rsidRDefault="002E468A" w:rsidP="002C55D2">
      <w:pPr>
        <w:pStyle w:val="a3"/>
        <w:numPr>
          <w:ilvl w:val="0"/>
          <w:numId w:val="60"/>
        </w:numPr>
        <w:ind w:left="0" w:firstLine="567"/>
        <w:jc w:val="both"/>
        <w:rPr>
          <w:sz w:val="28"/>
          <w:szCs w:val="28"/>
          <w:lang w:val="kk-KZ"/>
        </w:rPr>
      </w:pPr>
      <w:r w:rsidRPr="002E468A">
        <w:rPr>
          <w:rStyle w:val="af3"/>
          <w:b w:val="0"/>
          <w:bCs w:val="0"/>
          <w:sz w:val="28"/>
          <w:szCs w:val="28"/>
        </w:rPr>
        <w:t>көптілді білім беруді қолдау</w:t>
      </w:r>
      <w:r w:rsidR="00665F0A">
        <w:rPr>
          <w:rStyle w:val="af3"/>
          <w:b w:val="0"/>
          <w:bCs w:val="0"/>
          <w:sz w:val="28"/>
          <w:szCs w:val="28"/>
          <w:lang w:val="kk-KZ"/>
        </w:rPr>
        <w:t>;</w:t>
      </w:r>
    </w:p>
    <w:p w14:paraId="76B00FE6" w14:textId="652FB4B1" w:rsidR="002E468A" w:rsidRPr="002E468A" w:rsidRDefault="002E468A" w:rsidP="002C55D2">
      <w:pPr>
        <w:pStyle w:val="a3"/>
        <w:numPr>
          <w:ilvl w:val="0"/>
          <w:numId w:val="60"/>
        </w:numPr>
        <w:ind w:left="0" w:firstLine="567"/>
        <w:jc w:val="both"/>
        <w:rPr>
          <w:sz w:val="28"/>
          <w:szCs w:val="28"/>
          <w:lang w:val="kk-KZ"/>
        </w:rPr>
      </w:pPr>
      <w:r w:rsidRPr="002E468A">
        <w:rPr>
          <w:rStyle w:val="af3"/>
          <w:b w:val="0"/>
          <w:bCs w:val="0"/>
          <w:sz w:val="28"/>
          <w:szCs w:val="28"/>
          <w:lang w:val="kk-KZ"/>
        </w:rPr>
        <w:t xml:space="preserve">болашақ мұғалімдерге, </w:t>
      </w:r>
      <w:r w:rsidR="00AB002C">
        <w:rPr>
          <w:rStyle w:val="af3"/>
          <w:b w:val="0"/>
          <w:bCs w:val="0"/>
          <w:sz w:val="28"/>
          <w:szCs w:val="28"/>
          <w:lang w:val="kk-KZ"/>
        </w:rPr>
        <w:t>білім алушыларғ</w:t>
      </w:r>
      <w:r w:rsidRPr="002E468A">
        <w:rPr>
          <w:rStyle w:val="af3"/>
          <w:b w:val="0"/>
          <w:bCs w:val="0"/>
          <w:sz w:val="28"/>
          <w:szCs w:val="28"/>
          <w:lang w:val="kk-KZ"/>
        </w:rPr>
        <w:t>а және педагогикалық мамандарға жаратылыстану пәндерін қазақ, орыс және ағылшын тілдерінде меңгеруге жағдай жасау</w:t>
      </w:r>
      <w:r w:rsidR="00665F0A">
        <w:rPr>
          <w:rStyle w:val="af3"/>
          <w:b w:val="0"/>
          <w:bCs w:val="0"/>
          <w:sz w:val="28"/>
          <w:szCs w:val="28"/>
          <w:lang w:val="kk-KZ"/>
        </w:rPr>
        <w:t>;</w:t>
      </w:r>
    </w:p>
    <w:p w14:paraId="5B5EE79C" w14:textId="4C4A4DDA" w:rsidR="002E468A" w:rsidRDefault="002E468A" w:rsidP="002C55D2">
      <w:pPr>
        <w:pStyle w:val="a3"/>
        <w:numPr>
          <w:ilvl w:val="0"/>
          <w:numId w:val="60"/>
        </w:numPr>
        <w:ind w:left="0" w:firstLine="567"/>
        <w:jc w:val="both"/>
        <w:rPr>
          <w:rStyle w:val="af3"/>
          <w:b w:val="0"/>
          <w:bCs w:val="0"/>
          <w:sz w:val="28"/>
          <w:szCs w:val="28"/>
          <w:lang w:val="kk-KZ"/>
        </w:rPr>
      </w:pPr>
      <w:r w:rsidRPr="002E468A">
        <w:rPr>
          <w:rStyle w:val="af3"/>
          <w:b w:val="0"/>
          <w:bCs w:val="0"/>
          <w:sz w:val="28"/>
          <w:szCs w:val="28"/>
        </w:rPr>
        <w:t>білім беру ресурстарына қолжетімділік</w:t>
      </w:r>
      <w:r>
        <w:rPr>
          <w:rStyle w:val="af3"/>
          <w:b w:val="0"/>
          <w:bCs w:val="0"/>
          <w:sz w:val="28"/>
          <w:szCs w:val="28"/>
          <w:lang w:val="kk-KZ"/>
        </w:rPr>
        <w:t>.</w:t>
      </w:r>
    </w:p>
    <w:p w14:paraId="74E709BB" w14:textId="77777777" w:rsidR="002E468A" w:rsidRDefault="002E468A" w:rsidP="006D6584">
      <w:pPr>
        <w:pStyle w:val="a3"/>
        <w:ind w:firstLine="567"/>
        <w:jc w:val="both"/>
        <w:rPr>
          <w:sz w:val="28"/>
          <w:szCs w:val="28"/>
        </w:rPr>
      </w:pPr>
      <w:r>
        <w:rPr>
          <w:sz w:val="28"/>
          <w:szCs w:val="28"/>
          <w:lang w:val="kk-KZ"/>
        </w:rPr>
        <w:t>Міндеттері</w:t>
      </w:r>
      <w:r w:rsidRPr="002E468A">
        <w:rPr>
          <w:sz w:val="28"/>
          <w:szCs w:val="28"/>
        </w:rPr>
        <w:t xml:space="preserve">: </w:t>
      </w:r>
    </w:p>
    <w:p w14:paraId="597B1FA0" w14:textId="26A7ACEA" w:rsidR="002E468A" w:rsidRPr="002E468A" w:rsidRDefault="002E468A" w:rsidP="002C55D2">
      <w:pPr>
        <w:pStyle w:val="a3"/>
        <w:numPr>
          <w:ilvl w:val="0"/>
          <w:numId w:val="61"/>
        </w:numPr>
        <w:ind w:left="0" w:firstLine="567"/>
        <w:jc w:val="both"/>
        <w:rPr>
          <w:sz w:val="28"/>
          <w:szCs w:val="28"/>
        </w:rPr>
      </w:pPr>
      <w:r w:rsidRPr="002E468A">
        <w:rPr>
          <w:rStyle w:val="af2"/>
          <w:i w:val="0"/>
          <w:iCs w:val="0"/>
          <w:sz w:val="28"/>
          <w:szCs w:val="28"/>
        </w:rPr>
        <w:t>ток шоу ұйымдастыру</w:t>
      </w:r>
      <w:r w:rsidR="001E3270">
        <w:rPr>
          <w:rStyle w:val="af2"/>
          <w:i w:val="0"/>
          <w:iCs w:val="0"/>
          <w:sz w:val="28"/>
          <w:szCs w:val="28"/>
          <w:lang w:val="kk-KZ"/>
        </w:rPr>
        <w:t>;</w:t>
      </w:r>
      <w:r w:rsidRPr="002E468A">
        <w:rPr>
          <w:rStyle w:val="af2"/>
          <w:i w:val="0"/>
          <w:iCs w:val="0"/>
          <w:sz w:val="28"/>
          <w:szCs w:val="28"/>
        </w:rPr>
        <w:t xml:space="preserve"> </w:t>
      </w:r>
    </w:p>
    <w:p w14:paraId="6379341C" w14:textId="0EAA8EFD" w:rsidR="002E468A" w:rsidRPr="002E468A" w:rsidRDefault="00AB002C" w:rsidP="002C55D2">
      <w:pPr>
        <w:pStyle w:val="a3"/>
        <w:numPr>
          <w:ilvl w:val="0"/>
          <w:numId w:val="61"/>
        </w:numPr>
        <w:ind w:left="0" w:firstLine="567"/>
        <w:jc w:val="both"/>
        <w:rPr>
          <w:sz w:val="28"/>
          <w:szCs w:val="28"/>
        </w:rPr>
      </w:pPr>
      <w:r>
        <w:rPr>
          <w:rStyle w:val="af2"/>
          <w:i w:val="0"/>
          <w:iCs w:val="0"/>
          <w:sz w:val="28"/>
          <w:szCs w:val="28"/>
          <w:lang w:val="kk-KZ"/>
        </w:rPr>
        <w:t>коммуникативті-іс-әрекеттік</w:t>
      </w:r>
      <w:r w:rsidR="002E468A" w:rsidRPr="002E468A">
        <w:rPr>
          <w:rStyle w:val="af2"/>
          <w:i w:val="0"/>
          <w:iCs w:val="0"/>
          <w:sz w:val="28"/>
          <w:szCs w:val="28"/>
        </w:rPr>
        <w:t xml:space="preserve"> компонентінің даму деңгейін аттыру</w:t>
      </w:r>
      <w:r w:rsidR="001E3270">
        <w:rPr>
          <w:rStyle w:val="af2"/>
          <w:i w:val="0"/>
          <w:iCs w:val="0"/>
          <w:sz w:val="28"/>
          <w:szCs w:val="28"/>
          <w:lang w:val="kk-KZ"/>
        </w:rPr>
        <w:t xml:space="preserve">; </w:t>
      </w:r>
      <w:r w:rsidR="002E468A" w:rsidRPr="002E468A">
        <w:rPr>
          <w:rStyle w:val="af2"/>
          <w:i w:val="0"/>
          <w:iCs w:val="0"/>
          <w:sz w:val="28"/>
          <w:szCs w:val="28"/>
        </w:rPr>
        <w:t xml:space="preserve"> </w:t>
      </w:r>
    </w:p>
    <w:p w14:paraId="3BD10118" w14:textId="72A0A53B" w:rsidR="002E468A" w:rsidRPr="002E468A" w:rsidRDefault="002E468A" w:rsidP="002C55D2">
      <w:pPr>
        <w:pStyle w:val="a3"/>
        <w:numPr>
          <w:ilvl w:val="0"/>
          <w:numId w:val="61"/>
        </w:numPr>
        <w:ind w:left="0" w:firstLine="567"/>
        <w:jc w:val="both"/>
        <w:rPr>
          <w:sz w:val="28"/>
          <w:szCs w:val="28"/>
        </w:rPr>
      </w:pPr>
      <w:r w:rsidRPr="002E468A">
        <w:rPr>
          <w:rStyle w:val="af2"/>
          <w:i w:val="0"/>
          <w:iCs w:val="0"/>
          <w:sz w:val="28"/>
          <w:szCs w:val="28"/>
        </w:rPr>
        <w:t>онлайн курстар</w:t>
      </w:r>
      <w:r w:rsidR="001E3270">
        <w:rPr>
          <w:rStyle w:val="af2"/>
          <w:i w:val="0"/>
          <w:iCs w:val="0"/>
          <w:sz w:val="28"/>
          <w:szCs w:val="28"/>
          <w:lang w:val="kk-KZ"/>
        </w:rPr>
        <w:t xml:space="preserve"> ұйымдастыру;</w:t>
      </w:r>
      <w:r w:rsidRPr="002E468A">
        <w:rPr>
          <w:rStyle w:val="af2"/>
          <w:i w:val="0"/>
          <w:iCs w:val="0"/>
          <w:sz w:val="28"/>
          <w:szCs w:val="28"/>
        </w:rPr>
        <w:t xml:space="preserve"> </w:t>
      </w:r>
    </w:p>
    <w:p w14:paraId="6606854C" w14:textId="09E6CEAC" w:rsidR="002E468A" w:rsidRPr="002E468A" w:rsidRDefault="002E468A" w:rsidP="002C55D2">
      <w:pPr>
        <w:pStyle w:val="a3"/>
        <w:numPr>
          <w:ilvl w:val="0"/>
          <w:numId w:val="61"/>
        </w:numPr>
        <w:ind w:left="0" w:firstLine="567"/>
        <w:jc w:val="both"/>
        <w:rPr>
          <w:sz w:val="28"/>
          <w:szCs w:val="28"/>
        </w:rPr>
      </w:pPr>
      <w:r w:rsidRPr="002E468A">
        <w:rPr>
          <w:rStyle w:val="af2"/>
          <w:i w:val="0"/>
          <w:iCs w:val="0"/>
          <w:sz w:val="28"/>
          <w:szCs w:val="28"/>
        </w:rPr>
        <w:t>презентациялар</w:t>
      </w:r>
      <w:r w:rsidR="001E3270">
        <w:rPr>
          <w:rStyle w:val="af2"/>
          <w:i w:val="0"/>
          <w:iCs w:val="0"/>
          <w:sz w:val="28"/>
          <w:szCs w:val="28"/>
          <w:lang w:val="kk-KZ"/>
        </w:rPr>
        <w:t>;</w:t>
      </w:r>
      <w:r w:rsidRPr="002E468A">
        <w:rPr>
          <w:rStyle w:val="af2"/>
          <w:i w:val="0"/>
          <w:iCs w:val="0"/>
          <w:sz w:val="28"/>
          <w:szCs w:val="28"/>
        </w:rPr>
        <w:t xml:space="preserve"> </w:t>
      </w:r>
    </w:p>
    <w:p w14:paraId="1DA906BF" w14:textId="63D388DF" w:rsidR="00E84AD2" w:rsidRPr="00595311" w:rsidRDefault="00E84AD2" w:rsidP="006D6584">
      <w:pPr>
        <w:ind w:firstLine="567"/>
        <w:jc w:val="both"/>
        <w:rPr>
          <w:rFonts w:eastAsiaTheme="minorHAnsi"/>
          <w:bCs/>
          <w:i/>
          <w:sz w:val="28"/>
          <w:szCs w:val="28"/>
          <w:lang w:val="kk-KZ" w:eastAsia="en-US"/>
        </w:rPr>
      </w:pPr>
      <w:r w:rsidRPr="00595311">
        <w:rPr>
          <w:rFonts w:eastAsiaTheme="minorHAnsi"/>
          <w:bCs/>
          <w:iCs/>
          <w:sz w:val="28"/>
          <w:szCs w:val="28"/>
          <w:lang w:val="kk-KZ" w:eastAsia="en-US"/>
        </w:rPr>
        <w:t>2)</w:t>
      </w:r>
      <w:r w:rsidRPr="00595311">
        <w:rPr>
          <w:rFonts w:eastAsiaTheme="minorHAnsi"/>
          <w:bCs/>
          <w:i/>
          <w:sz w:val="28"/>
          <w:szCs w:val="28"/>
          <w:lang w:val="kk-KZ" w:eastAsia="en-US"/>
        </w:rPr>
        <w:t xml:space="preserve"> </w:t>
      </w:r>
      <w:bookmarkStart w:id="119" w:name="_Hlk181903854"/>
      <w:r w:rsidR="00815075" w:rsidRPr="00815075">
        <w:rPr>
          <w:sz w:val="28"/>
          <w:szCs w:val="28"/>
          <w:lang w:val="kk-KZ"/>
        </w:rPr>
        <w:t>«Жаратылыстану</w:t>
      </w:r>
      <w:r w:rsidR="00AB002C">
        <w:rPr>
          <w:sz w:val="28"/>
          <w:szCs w:val="28"/>
          <w:lang w:val="kk-KZ"/>
        </w:rPr>
        <w:t xml:space="preserve"> </w:t>
      </w:r>
      <w:r w:rsidR="00815075" w:rsidRPr="00815075">
        <w:rPr>
          <w:sz w:val="28"/>
          <w:szCs w:val="28"/>
          <w:lang w:val="kk-KZ"/>
        </w:rPr>
        <w:t xml:space="preserve">ғылыми бағытындағы пәндерді көптілді оқыту негіздері» </w:t>
      </w:r>
      <w:r w:rsidR="00815075">
        <w:rPr>
          <w:sz w:val="28"/>
          <w:szCs w:val="28"/>
          <w:lang w:val="kk-KZ"/>
        </w:rPr>
        <w:t>а</w:t>
      </w:r>
      <w:r w:rsidRPr="00595311">
        <w:rPr>
          <w:rFonts w:eastAsiaTheme="minorHAnsi"/>
          <w:bCs/>
          <w:iCs/>
          <w:sz w:val="28"/>
          <w:szCs w:val="28"/>
          <w:lang w:val="kk-KZ" w:eastAsia="en-US"/>
        </w:rPr>
        <w:t xml:space="preserve">рнайы курс арқылы </w:t>
      </w:r>
      <w:r w:rsidR="00D73531" w:rsidRPr="00595311">
        <w:rPr>
          <w:rFonts w:eastAsiaTheme="minorHAnsi"/>
          <w:bCs/>
          <w:iCs/>
          <w:sz w:val="28"/>
          <w:szCs w:val="28"/>
          <w:lang w:val="kk-KZ" w:eastAsia="en-US"/>
        </w:rPr>
        <w:t>болашақ бастауы</w:t>
      </w:r>
      <w:r w:rsidR="00342004" w:rsidRPr="00595311">
        <w:rPr>
          <w:rFonts w:eastAsiaTheme="minorHAnsi"/>
          <w:bCs/>
          <w:iCs/>
          <w:sz w:val="28"/>
          <w:szCs w:val="28"/>
          <w:lang w:val="kk-KZ" w:eastAsia="en-US"/>
        </w:rPr>
        <w:t>ш</w:t>
      </w:r>
      <w:r w:rsidR="00D73531" w:rsidRPr="00595311">
        <w:rPr>
          <w:rFonts w:eastAsiaTheme="minorHAnsi"/>
          <w:bCs/>
          <w:iCs/>
          <w:sz w:val="28"/>
          <w:szCs w:val="28"/>
          <w:lang w:val="kk-KZ" w:eastAsia="en-US"/>
        </w:rPr>
        <w:t xml:space="preserve"> сынып мұғалімдерінің </w:t>
      </w:r>
      <w:r w:rsidR="00A55CD1" w:rsidRPr="00CD0CD4">
        <w:rPr>
          <w:rFonts w:eastAsiaTheme="minorHAnsi"/>
          <w:bCs/>
          <w:i/>
          <w:sz w:val="28"/>
          <w:szCs w:val="28"/>
          <w:lang w:val="kk-KZ" w:eastAsia="en-US"/>
        </w:rPr>
        <w:t xml:space="preserve">танымдық-мазмұндық компонентін </w:t>
      </w:r>
      <w:r w:rsidRPr="00CD0CD4">
        <w:rPr>
          <w:rFonts w:eastAsiaTheme="minorHAnsi"/>
          <w:bCs/>
          <w:i/>
          <w:sz w:val="28"/>
          <w:szCs w:val="28"/>
          <w:lang w:val="kk-KZ" w:eastAsia="en-US"/>
        </w:rPr>
        <w:t>дамыту</w:t>
      </w:r>
      <w:bookmarkEnd w:id="119"/>
      <w:r w:rsidR="00A55CD1" w:rsidRPr="00595311">
        <w:rPr>
          <w:rFonts w:eastAsiaTheme="minorHAnsi"/>
          <w:bCs/>
          <w:iCs/>
          <w:sz w:val="28"/>
          <w:szCs w:val="28"/>
          <w:lang w:val="kk-KZ" w:eastAsia="en-US"/>
        </w:rPr>
        <w:t>:</w:t>
      </w:r>
    </w:p>
    <w:p w14:paraId="152E8860" w14:textId="5F2A433A" w:rsidR="008C4D0F" w:rsidRPr="008C4D0F" w:rsidRDefault="008C4D0F" w:rsidP="006D6584">
      <w:pPr>
        <w:pStyle w:val="a3"/>
        <w:ind w:firstLine="567"/>
        <w:jc w:val="both"/>
        <w:rPr>
          <w:sz w:val="28"/>
          <w:szCs w:val="28"/>
          <w:lang w:val="kk-KZ"/>
        </w:rPr>
      </w:pPr>
      <w:r w:rsidRPr="008C4D0F">
        <w:rPr>
          <w:sz w:val="28"/>
          <w:szCs w:val="28"/>
          <w:lang w:val="kk-KZ"/>
        </w:rPr>
        <w:t xml:space="preserve">Қазақстан Республикасының жоғары оқу орындарындағы жалпы білім беретін пәндердің үлгілік бағдарламасы аясында және осы зерттеу негізінде «6B013 – Пәндік мамандандырылмаған педагогтарды даярлау» мамандығы бойынша </w:t>
      </w:r>
      <w:r w:rsidRPr="0024302B">
        <w:rPr>
          <w:sz w:val="28"/>
          <w:szCs w:val="28"/>
          <w:lang w:val="kk-KZ"/>
        </w:rPr>
        <w:t>бірінші курс</w:t>
      </w:r>
      <w:r w:rsidRPr="008C4D0F">
        <w:rPr>
          <w:sz w:val="28"/>
          <w:szCs w:val="28"/>
          <w:lang w:val="kk-KZ"/>
        </w:rPr>
        <w:t xml:space="preserve"> </w:t>
      </w:r>
      <w:r w:rsidR="00AB002C">
        <w:rPr>
          <w:sz w:val="28"/>
          <w:szCs w:val="28"/>
          <w:lang w:val="kk-KZ"/>
        </w:rPr>
        <w:t>білім алушыларына</w:t>
      </w:r>
      <w:r w:rsidRPr="008C4D0F">
        <w:rPr>
          <w:sz w:val="28"/>
          <w:szCs w:val="28"/>
          <w:lang w:val="kk-KZ"/>
        </w:rPr>
        <w:t xml:space="preserve"> арналған базалық курс (3 кредит) оқу модулімен толықтырылды. Бұл модуль «Кіші мектеп жасындағы білім алушылардың жаңартылған жаратылыстану</w:t>
      </w:r>
      <w:r w:rsidR="00AB002C">
        <w:rPr>
          <w:sz w:val="28"/>
          <w:szCs w:val="28"/>
          <w:lang w:val="kk-KZ"/>
        </w:rPr>
        <w:t xml:space="preserve"> </w:t>
      </w:r>
      <w:r w:rsidRPr="008C4D0F">
        <w:rPr>
          <w:sz w:val="28"/>
          <w:szCs w:val="28"/>
          <w:lang w:val="kk-KZ"/>
        </w:rPr>
        <w:t>ғылыми білім негіздері» және «Жаратылыстану» пәнін жаңартылған мазмұнда оқыту әдістемесі» курстарына бағытталған қосымша материал ретінде әзірленді.</w:t>
      </w:r>
    </w:p>
    <w:p w14:paraId="3969FD48" w14:textId="5F4F26F5" w:rsidR="002B2A83" w:rsidRDefault="008C4D0F" w:rsidP="006D6584">
      <w:pPr>
        <w:pStyle w:val="a3"/>
        <w:ind w:firstLine="567"/>
        <w:jc w:val="both"/>
        <w:rPr>
          <w:b/>
          <w:bCs/>
          <w:sz w:val="28"/>
          <w:szCs w:val="28"/>
          <w:lang w:val="kk-KZ"/>
        </w:rPr>
      </w:pPr>
      <w:r w:rsidRPr="00FB35B7">
        <w:rPr>
          <w:rStyle w:val="af3"/>
          <w:b w:val="0"/>
          <w:bCs w:val="0"/>
          <w:i/>
          <w:iCs/>
          <w:sz w:val="28"/>
          <w:szCs w:val="28"/>
          <w:lang w:val="kk-KZ"/>
        </w:rPr>
        <w:t>Курстың мақсаты:</w:t>
      </w:r>
      <w:r w:rsidR="00FB35B7">
        <w:rPr>
          <w:rStyle w:val="af3"/>
          <w:b w:val="0"/>
          <w:bCs w:val="0"/>
          <w:i/>
          <w:iCs/>
          <w:sz w:val="28"/>
          <w:szCs w:val="28"/>
          <w:lang w:val="kk-KZ"/>
        </w:rPr>
        <w:t xml:space="preserve"> </w:t>
      </w:r>
      <w:bookmarkStart w:id="120" w:name="_Hlk191051335"/>
      <w:r w:rsidR="002B2A83" w:rsidRPr="002B2A83">
        <w:rPr>
          <w:sz w:val="28"/>
          <w:szCs w:val="28"/>
          <w:lang w:val="kk-KZ"/>
        </w:rPr>
        <w:t xml:space="preserve">Болашақ бастауыш сынып мұғалімдерін </w:t>
      </w:r>
      <w:r w:rsidR="002B2A83" w:rsidRPr="002B2A83">
        <w:rPr>
          <w:rStyle w:val="af3"/>
          <w:b w:val="0"/>
          <w:bCs w:val="0"/>
          <w:sz w:val="28"/>
          <w:szCs w:val="28"/>
          <w:lang w:val="kk-KZ"/>
        </w:rPr>
        <w:t>жаратылыстану ғылыми бағытындағы пәндерді үш тілде (қазақ, орыс, ағылшын) тиімді оқытуға даярлау</w:t>
      </w:r>
      <w:r w:rsidR="002B2A83" w:rsidRPr="002B2A83">
        <w:rPr>
          <w:b/>
          <w:bCs/>
          <w:sz w:val="28"/>
          <w:szCs w:val="28"/>
          <w:lang w:val="kk-KZ"/>
        </w:rPr>
        <w:t>.</w:t>
      </w:r>
    </w:p>
    <w:p w14:paraId="5E2B7BF0" w14:textId="77777777" w:rsidR="00026B97" w:rsidRPr="00AC7D7F" w:rsidRDefault="00026B97" w:rsidP="006D6584">
      <w:pPr>
        <w:pStyle w:val="a3"/>
        <w:ind w:firstLine="567"/>
        <w:jc w:val="both"/>
        <w:rPr>
          <w:i/>
          <w:iCs/>
          <w:sz w:val="28"/>
          <w:szCs w:val="28"/>
          <w:lang w:val="kk-KZ"/>
        </w:rPr>
      </w:pPr>
      <w:r w:rsidRPr="00AC7D7F">
        <w:rPr>
          <w:i/>
          <w:iCs/>
          <w:sz w:val="28"/>
          <w:szCs w:val="28"/>
          <w:lang w:val="kk-KZ"/>
        </w:rPr>
        <w:t>Курс міндеттері:</w:t>
      </w:r>
    </w:p>
    <w:bookmarkEnd w:id="120"/>
    <w:p w14:paraId="3D7E4CB8" w14:textId="4C46A3FE" w:rsidR="00CD0CD4" w:rsidRPr="000A3332" w:rsidRDefault="000A3332" w:rsidP="002C55D2">
      <w:pPr>
        <w:pStyle w:val="a3"/>
        <w:numPr>
          <w:ilvl w:val="0"/>
          <w:numId w:val="51"/>
        </w:numPr>
        <w:ind w:left="0" w:firstLine="567"/>
        <w:jc w:val="both"/>
        <w:rPr>
          <w:sz w:val="28"/>
          <w:szCs w:val="28"/>
          <w:lang w:val="kk-KZ"/>
        </w:rPr>
      </w:pPr>
      <w:r w:rsidRPr="000A3332">
        <w:rPr>
          <w:sz w:val="28"/>
          <w:szCs w:val="28"/>
          <w:lang w:val="kk-KZ"/>
        </w:rPr>
        <w:t>көптілді оқытудың теориялық негіздерін меңгерту</w:t>
      </w:r>
      <w:r>
        <w:rPr>
          <w:sz w:val="28"/>
          <w:szCs w:val="28"/>
          <w:lang w:val="kk-KZ"/>
        </w:rPr>
        <w:t>;</w:t>
      </w:r>
    </w:p>
    <w:p w14:paraId="3151FB7F" w14:textId="335DF898" w:rsidR="00CD0CD4" w:rsidRPr="000A3332" w:rsidRDefault="000A3332" w:rsidP="002C55D2">
      <w:pPr>
        <w:pStyle w:val="a3"/>
        <w:numPr>
          <w:ilvl w:val="0"/>
          <w:numId w:val="51"/>
        </w:numPr>
        <w:ind w:left="0" w:firstLine="567"/>
        <w:jc w:val="both"/>
        <w:rPr>
          <w:sz w:val="28"/>
          <w:szCs w:val="28"/>
          <w:lang w:val="kk-KZ"/>
        </w:rPr>
      </w:pPr>
      <w:r w:rsidRPr="000A3332">
        <w:rPr>
          <w:sz w:val="28"/>
          <w:szCs w:val="28"/>
          <w:lang w:val="kk-KZ"/>
        </w:rPr>
        <w:t>көптілді білім берудің мәні мен маңызы туралы түсінік қалыптастыру</w:t>
      </w:r>
      <w:r>
        <w:rPr>
          <w:sz w:val="28"/>
          <w:szCs w:val="28"/>
          <w:lang w:val="kk-KZ"/>
        </w:rPr>
        <w:t>;</w:t>
      </w:r>
    </w:p>
    <w:p w14:paraId="34CEC485" w14:textId="679B7147" w:rsidR="00CD0CD4" w:rsidRPr="000A3332" w:rsidRDefault="000A3332" w:rsidP="002C55D2">
      <w:pPr>
        <w:pStyle w:val="a3"/>
        <w:numPr>
          <w:ilvl w:val="0"/>
          <w:numId w:val="51"/>
        </w:numPr>
        <w:ind w:left="0" w:firstLine="567"/>
        <w:jc w:val="both"/>
        <w:rPr>
          <w:sz w:val="28"/>
          <w:szCs w:val="28"/>
          <w:lang w:val="en-US"/>
        </w:rPr>
      </w:pPr>
      <w:r w:rsidRPr="000A3332">
        <w:rPr>
          <w:sz w:val="28"/>
          <w:szCs w:val="28"/>
          <w:lang w:val="en-US"/>
        </w:rPr>
        <w:t xml:space="preserve">CLIL (Content And Language Integrated Learning) </w:t>
      </w:r>
      <w:r w:rsidRPr="00CD0CD4">
        <w:rPr>
          <w:sz w:val="28"/>
          <w:szCs w:val="28"/>
        </w:rPr>
        <w:t>әдісімен</w:t>
      </w:r>
      <w:r w:rsidRPr="000A3332">
        <w:rPr>
          <w:sz w:val="28"/>
          <w:szCs w:val="28"/>
          <w:lang w:val="en-US"/>
        </w:rPr>
        <w:t xml:space="preserve"> </w:t>
      </w:r>
      <w:r w:rsidRPr="00CD0CD4">
        <w:rPr>
          <w:sz w:val="28"/>
          <w:szCs w:val="28"/>
        </w:rPr>
        <w:t>танысу</w:t>
      </w:r>
      <w:r>
        <w:rPr>
          <w:sz w:val="28"/>
          <w:szCs w:val="28"/>
          <w:lang w:val="kk-KZ"/>
        </w:rPr>
        <w:t>;</w:t>
      </w:r>
    </w:p>
    <w:p w14:paraId="7B55FB54" w14:textId="5DBC2C18" w:rsidR="00CD0CD4" w:rsidRPr="000A3332" w:rsidRDefault="000A3332" w:rsidP="002C55D2">
      <w:pPr>
        <w:pStyle w:val="a3"/>
        <w:numPr>
          <w:ilvl w:val="0"/>
          <w:numId w:val="51"/>
        </w:numPr>
        <w:ind w:left="0" w:firstLine="567"/>
        <w:jc w:val="both"/>
        <w:rPr>
          <w:sz w:val="28"/>
          <w:szCs w:val="28"/>
          <w:lang w:val="en-US"/>
        </w:rPr>
      </w:pPr>
      <w:r w:rsidRPr="00CD0CD4">
        <w:rPr>
          <w:sz w:val="28"/>
          <w:szCs w:val="28"/>
        </w:rPr>
        <w:t>білім</w:t>
      </w:r>
      <w:r w:rsidRPr="000A3332">
        <w:rPr>
          <w:sz w:val="28"/>
          <w:szCs w:val="28"/>
          <w:lang w:val="en-US"/>
        </w:rPr>
        <w:t xml:space="preserve"> </w:t>
      </w:r>
      <w:r w:rsidRPr="00CD0CD4">
        <w:rPr>
          <w:sz w:val="28"/>
          <w:szCs w:val="28"/>
        </w:rPr>
        <w:t>алушылардың</w:t>
      </w:r>
      <w:r w:rsidRPr="000A3332">
        <w:rPr>
          <w:sz w:val="28"/>
          <w:szCs w:val="28"/>
          <w:lang w:val="en-US"/>
        </w:rPr>
        <w:t xml:space="preserve"> </w:t>
      </w:r>
      <w:r w:rsidRPr="00CD0CD4">
        <w:rPr>
          <w:sz w:val="28"/>
          <w:szCs w:val="28"/>
        </w:rPr>
        <w:t>тілдік</w:t>
      </w:r>
      <w:r w:rsidRPr="000A3332">
        <w:rPr>
          <w:sz w:val="28"/>
          <w:szCs w:val="28"/>
          <w:lang w:val="en-US"/>
        </w:rPr>
        <w:t xml:space="preserve"> </w:t>
      </w:r>
      <w:r w:rsidRPr="00CD0CD4">
        <w:rPr>
          <w:sz w:val="28"/>
          <w:szCs w:val="28"/>
        </w:rPr>
        <w:t>дағдыларын</w:t>
      </w:r>
      <w:r w:rsidRPr="000A3332">
        <w:rPr>
          <w:sz w:val="28"/>
          <w:szCs w:val="28"/>
          <w:lang w:val="en-US"/>
        </w:rPr>
        <w:t xml:space="preserve"> </w:t>
      </w:r>
      <w:r w:rsidRPr="00CD0CD4">
        <w:rPr>
          <w:sz w:val="28"/>
          <w:szCs w:val="28"/>
        </w:rPr>
        <w:t>дамытуға</w:t>
      </w:r>
      <w:r w:rsidRPr="000A3332">
        <w:rPr>
          <w:sz w:val="28"/>
          <w:szCs w:val="28"/>
          <w:lang w:val="en-US"/>
        </w:rPr>
        <w:t xml:space="preserve"> </w:t>
      </w:r>
      <w:r w:rsidRPr="00CD0CD4">
        <w:rPr>
          <w:sz w:val="28"/>
          <w:szCs w:val="28"/>
        </w:rPr>
        <w:t>бағытталған</w:t>
      </w:r>
      <w:r w:rsidRPr="000A3332">
        <w:rPr>
          <w:sz w:val="28"/>
          <w:szCs w:val="28"/>
          <w:lang w:val="en-US"/>
        </w:rPr>
        <w:t xml:space="preserve"> </w:t>
      </w:r>
      <w:r w:rsidRPr="00CD0CD4">
        <w:rPr>
          <w:sz w:val="28"/>
          <w:szCs w:val="28"/>
        </w:rPr>
        <w:t>әдіс</w:t>
      </w:r>
      <w:r w:rsidRPr="000A3332">
        <w:rPr>
          <w:sz w:val="28"/>
          <w:szCs w:val="28"/>
          <w:lang w:val="en-US"/>
        </w:rPr>
        <w:t>-</w:t>
      </w:r>
      <w:r w:rsidRPr="00CD0CD4">
        <w:rPr>
          <w:sz w:val="28"/>
          <w:szCs w:val="28"/>
        </w:rPr>
        <w:t>тәсілдерді</w:t>
      </w:r>
      <w:r w:rsidRPr="000A3332">
        <w:rPr>
          <w:sz w:val="28"/>
          <w:szCs w:val="28"/>
          <w:lang w:val="en-US"/>
        </w:rPr>
        <w:t xml:space="preserve"> </w:t>
      </w:r>
      <w:r w:rsidRPr="00CD0CD4">
        <w:rPr>
          <w:sz w:val="28"/>
          <w:szCs w:val="28"/>
        </w:rPr>
        <w:t>меңгерту</w:t>
      </w:r>
      <w:r>
        <w:rPr>
          <w:sz w:val="28"/>
          <w:szCs w:val="28"/>
          <w:lang w:val="kk-KZ"/>
        </w:rPr>
        <w:t>;</w:t>
      </w:r>
    </w:p>
    <w:p w14:paraId="78D63FAB" w14:textId="079487F6" w:rsidR="00CD0CD4" w:rsidRPr="000A3332" w:rsidRDefault="000A3332" w:rsidP="002C55D2">
      <w:pPr>
        <w:pStyle w:val="a3"/>
        <w:numPr>
          <w:ilvl w:val="0"/>
          <w:numId w:val="51"/>
        </w:numPr>
        <w:ind w:left="0" w:firstLine="567"/>
        <w:jc w:val="both"/>
        <w:rPr>
          <w:sz w:val="28"/>
          <w:szCs w:val="28"/>
          <w:lang w:val="en-US"/>
        </w:rPr>
      </w:pPr>
      <w:r w:rsidRPr="000A3332">
        <w:rPr>
          <w:rStyle w:val="af3"/>
          <w:b w:val="0"/>
          <w:bCs w:val="0"/>
          <w:sz w:val="28"/>
          <w:szCs w:val="28"/>
          <w:lang w:val="en-US"/>
        </w:rPr>
        <w:t>4</w:t>
      </w:r>
      <w:r w:rsidRPr="00CD0CD4">
        <w:rPr>
          <w:rStyle w:val="af3"/>
          <w:b w:val="0"/>
          <w:bCs w:val="0"/>
          <w:sz w:val="28"/>
          <w:szCs w:val="28"/>
        </w:rPr>
        <w:t>к</w:t>
      </w:r>
      <w:r w:rsidRPr="000A3332">
        <w:rPr>
          <w:rStyle w:val="af3"/>
          <w:b w:val="0"/>
          <w:bCs w:val="0"/>
          <w:sz w:val="28"/>
          <w:szCs w:val="28"/>
          <w:lang w:val="en-US"/>
        </w:rPr>
        <w:t xml:space="preserve"> (</w:t>
      </w:r>
      <w:r w:rsidRPr="00CD0CD4">
        <w:rPr>
          <w:rStyle w:val="af3"/>
          <w:b w:val="0"/>
          <w:bCs w:val="0"/>
          <w:sz w:val="28"/>
          <w:szCs w:val="28"/>
        </w:rPr>
        <w:t>креативтілік</w:t>
      </w:r>
      <w:r w:rsidRPr="000A3332">
        <w:rPr>
          <w:rStyle w:val="af3"/>
          <w:b w:val="0"/>
          <w:bCs w:val="0"/>
          <w:sz w:val="28"/>
          <w:szCs w:val="28"/>
          <w:lang w:val="en-US"/>
        </w:rPr>
        <w:t xml:space="preserve">, </w:t>
      </w:r>
      <w:r w:rsidRPr="00CD0CD4">
        <w:rPr>
          <w:rStyle w:val="af3"/>
          <w:b w:val="0"/>
          <w:bCs w:val="0"/>
          <w:sz w:val="28"/>
          <w:szCs w:val="28"/>
        </w:rPr>
        <w:t>сыни</w:t>
      </w:r>
      <w:r w:rsidRPr="000A3332">
        <w:rPr>
          <w:rStyle w:val="af3"/>
          <w:b w:val="0"/>
          <w:bCs w:val="0"/>
          <w:sz w:val="28"/>
          <w:szCs w:val="28"/>
          <w:lang w:val="en-US"/>
        </w:rPr>
        <w:t xml:space="preserve"> </w:t>
      </w:r>
      <w:r w:rsidRPr="00CD0CD4">
        <w:rPr>
          <w:rStyle w:val="af3"/>
          <w:b w:val="0"/>
          <w:bCs w:val="0"/>
          <w:sz w:val="28"/>
          <w:szCs w:val="28"/>
        </w:rPr>
        <w:t>ойлау</w:t>
      </w:r>
      <w:r w:rsidRPr="000A3332">
        <w:rPr>
          <w:rStyle w:val="af3"/>
          <w:b w:val="0"/>
          <w:bCs w:val="0"/>
          <w:sz w:val="28"/>
          <w:szCs w:val="28"/>
          <w:lang w:val="en-US"/>
        </w:rPr>
        <w:t xml:space="preserve">, </w:t>
      </w:r>
      <w:r w:rsidRPr="00CD0CD4">
        <w:rPr>
          <w:rStyle w:val="af3"/>
          <w:b w:val="0"/>
          <w:bCs w:val="0"/>
          <w:sz w:val="28"/>
          <w:szCs w:val="28"/>
        </w:rPr>
        <w:t>коммуникация</w:t>
      </w:r>
      <w:r w:rsidRPr="000A3332">
        <w:rPr>
          <w:rStyle w:val="af3"/>
          <w:b w:val="0"/>
          <w:bCs w:val="0"/>
          <w:sz w:val="28"/>
          <w:szCs w:val="28"/>
          <w:lang w:val="en-US"/>
        </w:rPr>
        <w:t xml:space="preserve"> </w:t>
      </w:r>
      <w:r w:rsidRPr="00CD0CD4">
        <w:rPr>
          <w:rStyle w:val="af3"/>
          <w:b w:val="0"/>
          <w:bCs w:val="0"/>
          <w:sz w:val="28"/>
          <w:szCs w:val="28"/>
        </w:rPr>
        <w:t>және</w:t>
      </w:r>
      <w:r w:rsidRPr="000A3332">
        <w:rPr>
          <w:rStyle w:val="af3"/>
          <w:b w:val="0"/>
          <w:bCs w:val="0"/>
          <w:sz w:val="28"/>
          <w:szCs w:val="28"/>
          <w:lang w:val="en-US"/>
        </w:rPr>
        <w:t xml:space="preserve"> </w:t>
      </w:r>
      <w:r w:rsidRPr="00CD0CD4">
        <w:rPr>
          <w:rStyle w:val="af3"/>
          <w:b w:val="0"/>
          <w:bCs w:val="0"/>
          <w:sz w:val="28"/>
          <w:szCs w:val="28"/>
        </w:rPr>
        <w:t>кооперация</w:t>
      </w:r>
      <w:r w:rsidRPr="000A3332">
        <w:rPr>
          <w:rStyle w:val="af3"/>
          <w:b w:val="0"/>
          <w:bCs w:val="0"/>
          <w:sz w:val="28"/>
          <w:szCs w:val="28"/>
          <w:lang w:val="en-US"/>
        </w:rPr>
        <w:t xml:space="preserve">) </w:t>
      </w:r>
      <w:r w:rsidRPr="00CD0CD4">
        <w:rPr>
          <w:rStyle w:val="af3"/>
          <w:b w:val="0"/>
          <w:bCs w:val="0"/>
          <w:sz w:val="28"/>
          <w:szCs w:val="28"/>
        </w:rPr>
        <w:t>моделін</w:t>
      </w:r>
      <w:r w:rsidRPr="000A3332">
        <w:rPr>
          <w:sz w:val="28"/>
          <w:szCs w:val="28"/>
          <w:lang w:val="en-US"/>
        </w:rPr>
        <w:t xml:space="preserve"> </w:t>
      </w:r>
      <w:r w:rsidRPr="00CD0CD4">
        <w:rPr>
          <w:sz w:val="28"/>
          <w:szCs w:val="28"/>
        </w:rPr>
        <w:t>қолдана</w:t>
      </w:r>
      <w:r w:rsidRPr="000A3332">
        <w:rPr>
          <w:sz w:val="28"/>
          <w:szCs w:val="28"/>
          <w:lang w:val="en-US"/>
        </w:rPr>
        <w:t xml:space="preserve"> </w:t>
      </w:r>
      <w:r w:rsidRPr="00CD0CD4">
        <w:rPr>
          <w:sz w:val="28"/>
          <w:szCs w:val="28"/>
        </w:rPr>
        <w:t>отырып</w:t>
      </w:r>
      <w:r w:rsidRPr="000A3332">
        <w:rPr>
          <w:sz w:val="28"/>
          <w:szCs w:val="28"/>
          <w:lang w:val="en-US"/>
        </w:rPr>
        <w:t xml:space="preserve">, </w:t>
      </w:r>
      <w:r w:rsidRPr="00CD0CD4">
        <w:rPr>
          <w:sz w:val="28"/>
          <w:szCs w:val="28"/>
        </w:rPr>
        <w:t>болашақ</w:t>
      </w:r>
      <w:r w:rsidRPr="000A3332">
        <w:rPr>
          <w:sz w:val="28"/>
          <w:szCs w:val="28"/>
          <w:lang w:val="en-US"/>
        </w:rPr>
        <w:t xml:space="preserve"> </w:t>
      </w:r>
      <w:r w:rsidRPr="00CD0CD4">
        <w:rPr>
          <w:sz w:val="28"/>
          <w:szCs w:val="28"/>
        </w:rPr>
        <w:t>мұғалімдердің</w:t>
      </w:r>
      <w:r w:rsidRPr="000A3332">
        <w:rPr>
          <w:sz w:val="28"/>
          <w:szCs w:val="28"/>
          <w:lang w:val="en-US"/>
        </w:rPr>
        <w:t xml:space="preserve"> </w:t>
      </w:r>
      <w:r w:rsidRPr="00CD0CD4">
        <w:rPr>
          <w:sz w:val="28"/>
          <w:szCs w:val="28"/>
        </w:rPr>
        <w:t>инновациялық</w:t>
      </w:r>
      <w:r w:rsidRPr="000A3332">
        <w:rPr>
          <w:sz w:val="28"/>
          <w:szCs w:val="28"/>
          <w:lang w:val="en-US"/>
        </w:rPr>
        <w:t xml:space="preserve"> </w:t>
      </w:r>
      <w:r w:rsidRPr="00CD0CD4">
        <w:rPr>
          <w:sz w:val="28"/>
          <w:szCs w:val="28"/>
        </w:rPr>
        <w:t>және</w:t>
      </w:r>
      <w:r w:rsidRPr="000A3332">
        <w:rPr>
          <w:sz w:val="28"/>
          <w:szCs w:val="28"/>
          <w:lang w:val="en-US"/>
        </w:rPr>
        <w:t xml:space="preserve"> </w:t>
      </w:r>
      <w:r w:rsidRPr="00CD0CD4">
        <w:rPr>
          <w:sz w:val="28"/>
          <w:szCs w:val="28"/>
        </w:rPr>
        <w:t>кәсіби</w:t>
      </w:r>
      <w:r w:rsidRPr="000A3332">
        <w:rPr>
          <w:sz w:val="28"/>
          <w:szCs w:val="28"/>
          <w:lang w:val="en-US"/>
        </w:rPr>
        <w:t xml:space="preserve"> </w:t>
      </w:r>
      <w:r w:rsidRPr="00CD0CD4">
        <w:rPr>
          <w:sz w:val="28"/>
          <w:szCs w:val="28"/>
        </w:rPr>
        <w:t>құзыреттіліктерін</w:t>
      </w:r>
      <w:r w:rsidRPr="000A3332">
        <w:rPr>
          <w:sz w:val="28"/>
          <w:szCs w:val="28"/>
          <w:lang w:val="en-US"/>
        </w:rPr>
        <w:t xml:space="preserve"> </w:t>
      </w:r>
      <w:r w:rsidRPr="00CD0CD4">
        <w:rPr>
          <w:sz w:val="28"/>
          <w:szCs w:val="28"/>
        </w:rPr>
        <w:t>дамыту</w:t>
      </w:r>
      <w:r w:rsidRPr="000A3332">
        <w:rPr>
          <w:sz w:val="28"/>
          <w:szCs w:val="28"/>
          <w:lang w:val="en-US"/>
        </w:rPr>
        <w:t>.</w:t>
      </w:r>
    </w:p>
    <w:p w14:paraId="3211F1AD" w14:textId="044E0283" w:rsidR="00595311" w:rsidRDefault="00FB35B7" w:rsidP="00AF3694">
      <w:pPr>
        <w:pStyle w:val="a3"/>
        <w:tabs>
          <w:tab w:val="left" w:pos="142"/>
        </w:tabs>
        <w:ind w:firstLine="567"/>
        <w:jc w:val="both"/>
        <w:rPr>
          <w:rStyle w:val="a4"/>
          <w:sz w:val="28"/>
          <w:szCs w:val="28"/>
          <w:lang w:val="kk-KZ"/>
        </w:rPr>
      </w:pPr>
      <w:r w:rsidRPr="00FB35B7">
        <w:rPr>
          <w:rStyle w:val="a4"/>
          <w:sz w:val="28"/>
          <w:szCs w:val="28"/>
          <w:lang w:val="kk-KZ"/>
        </w:rPr>
        <w:t xml:space="preserve">Бұл </w:t>
      </w:r>
      <w:r w:rsidR="00AF3694">
        <w:rPr>
          <w:rStyle w:val="a4"/>
          <w:sz w:val="28"/>
          <w:szCs w:val="28"/>
          <w:lang w:val="kk-KZ"/>
        </w:rPr>
        <w:t>курс</w:t>
      </w:r>
      <w:r w:rsidRPr="00FB35B7">
        <w:rPr>
          <w:rStyle w:val="a4"/>
          <w:sz w:val="28"/>
          <w:szCs w:val="28"/>
          <w:lang w:val="kk-KZ"/>
        </w:rPr>
        <w:t xml:space="preserve"> университеттің жалпы мақсаттары мен міндеттеріне, сондай-ақ типтік оқу бағдарламасының талаптарына сәйкес, нақты кәсіби міндеттерді ескере отырып құрастырылды. </w:t>
      </w:r>
    </w:p>
    <w:p w14:paraId="753D47F6" w14:textId="646F21E8" w:rsidR="00FB35B7" w:rsidRPr="00FB35B7" w:rsidRDefault="00AF3694" w:rsidP="006D6584">
      <w:pPr>
        <w:pStyle w:val="a3"/>
        <w:tabs>
          <w:tab w:val="left" w:pos="142"/>
        </w:tabs>
        <w:ind w:firstLine="567"/>
        <w:jc w:val="both"/>
        <w:rPr>
          <w:rStyle w:val="a4"/>
          <w:i/>
          <w:iCs/>
          <w:sz w:val="28"/>
          <w:szCs w:val="28"/>
          <w:lang w:val="kk-KZ"/>
        </w:rPr>
      </w:pPr>
      <w:r>
        <w:rPr>
          <w:rStyle w:val="a4"/>
          <w:i/>
          <w:iCs/>
          <w:sz w:val="28"/>
          <w:szCs w:val="28"/>
          <w:lang w:val="kk-KZ"/>
        </w:rPr>
        <w:t xml:space="preserve">Курстың </w:t>
      </w:r>
      <w:r w:rsidR="00FB35B7" w:rsidRPr="00FB35B7">
        <w:rPr>
          <w:rStyle w:val="a4"/>
          <w:i/>
          <w:iCs/>
          <w:sz w:val="28"/>
          <w:szCs w:val="28"/>
          <w:lang w:val="kk-KZ"/>
        </w:rPr>
        <w:t>ерекшеліктері:</w:t>
      </w:r>
    </w:p>
    <w:p w14:paraId="271FB494" w14:textId="0F40E102" w:rsidR="00FB35B7" w:rsidRPr="00DB2E31" w:rsidRDefault="00042224" w:rsidP="0076355A">
      <w:pPr>
        <w:pStyle w:val="a3"/>
        <w:numPr>
          <w:ilvl w:val="0"/>
          <w:numId w:val="34"/>
        </w:numPr>
        <w:ind w:left="0" w:firstLine="567"/>
        <w:jc w:val="both"/>
        <w:rPr>
          <w:rStyle w:val="a4"/>
          <w:sz w:val="28"/>
          <w:szCs w:val="28"/>
          <w:lang w:val="kk-KZ"/>
        </w:rPr>
      </w:pPr>
      <w:r w:rsidRPr="00DB2E31">
        <w:rPr>
          <w:rStyle w:val="a4"/>
          <w:sz w:val="28"/>
          <w:szCs w:val="28"/>
          <w:lang w:val="kk-KZ"/>
        </w:rPr>
        <w:t>жаңартылған мазмұндағы «жаратылыстану» оқу пәнін оқыту әдістемесі» мен «кіші мектеп жасындағы білім алушыларға арналған жаңартылған жаратылыстану</w:t>
      </w:r>
      <w:r w:rsidR="00AB002C">
        <w:rPr>
          <w:rStyle w:val="a4"/>
          <w:sz w:val="28"/>
          <w:szCs w:val="28"/>
          <w:lang w:val="kk-KZ"/>
        </w:rPr>
        <w:t xml:space="preserve"> </w:t>
      </w:r>
      <w:r w:rsidRPr="00DB2E31">
        <w:rPr>
          <w:rStyle w:val="a4"/>
          <w:sz w:val="28"/>
          <w:szCs w:val="28"/>
          <w:lang w:val="kk-KZ"/>
        </w:rPr>
        <w:t>ғылыми білім негіздері» курстарының логикалық реттілікпен үйлесімділігі;</w:t>
      </w:r>
    </w:p>
    <w:p w14:paraId="065F6C22" w14:textId="565CFB50" w:rsidR="00FB35B7" w:rsidRPr="00DB2E31" w:rsidRDefault="00042224" w:rsidP="0076355A">
      <w:pPr>
        <w:pStyle w:val="a3"/>
        <w:numPr>
          <w:ilvl w:val="0"/>
          <w:numId w:val="34"/>
        </w:numPr>
        <w:ind w:left="0" w:firstLine="567"/>
        <w:jc w:val="both"/>
        <w:rPr>
          <w:rStyle w:val="a4"/>
          <w:sz w:val="28"/>
          <w:szCs w:val="28"/>
          <w:lang w:val="kk-KZ"/>
        </w:rPr>
      </w:pPr>
      <w:r w:rsidRPr="00DB2E31">
        <w:rPr>
          <w:rStyle w:val="a4"/>
          <w:sz w:val="28"/>
          <w:szCs w:val="28"/>
          <w:lang w:val="kk-KZ"/>
        </w:rPr>
        <w:t>тақырыптардың модульдерге бөлінуі, білім алушыларға өз сұранысына сай тақырыптарды таңдау мүмкіндігін ұсынуы;</w:t>
      </w:r>
    </w:p>
    <w:p w14:paraId="1BAABB77" w14:textId="79FD3744" w:rsidR="00FB35B7" w:rsidRPr="00DB2E31" w:rsidRDefault="00042224" w:rsidP="0076355A">
      <w:pPr>
        <w:pStyle w:val="a3"/>
        <w:numPr>
          <w:ilvl w:val="0"/>
          <w:numId w:val="34"/>
        </w:numPr>
        <w:ind w:left="0" w:firstLine="567"/>
        <w:jc w:val="both"/>
        <w:rPr>
          <w:rStyle w:val="a4"/>
          <w:sz w:val="28"/>
          <w:szCs w:val="28"/>
          <w:lang w:val="kk-KZ"/>
        </w:rPr>
      </w:pPr>
      <w:r w:rsidRPr="00DB2E31">
        <w:rPr>
          <w:rStyle w:val="a4"/>
          <w:sz w:val="28"/>
          <w:szCs w:val="28"/>
          <w:lang w:val="kk-KZ"/>
        </w:rPr>
        <w:lastRenderedPageBreak/>
        <w:t>көптілді оқыту үдерісінде білім алушылардың инновациялық технологияларды тиімді пайдалануы.</w:t>
      </w:r>
    </w:p>
    <w:p w14:paraId="3D8BAE5C" w14:textId="77F0F886" w:rsidR="00E84AD2" w:rsidRPr="00E922FD" w:rsidRDefault="00E84AD2" w:rsidP="006D6584">
      <w:pPr>
        <w:ind w:firstLine="567"/>
        <w:jc w:val="both"/>
        <w:rPr>
          <w:sz w:val="28"/>
          <w:szCs w:val="28"/>
          <w:lang w:val="kk-KZ"/>
        </w:rPr>
      </w:pPr>
      <w:r w:rsidRPr="00E922FD">
        <w:rPr>
          <w:sz w:val="28"/>
          <w:szCs w:val="28"/>
          <w:lang w:val="kk-KZ"/>
        </w:rPr>
        <w:t xml:space="preserve">1. </w:t>
      </w:r>
      <w:r w:rsidR="006854EC" w:rsidRPr="00E922FD">
        <w:rPr>
          <w:sz w:val="28"/>
          <w:szCs w:val="28"/>
          <w:lang w:val="kk-KZ"/>
        </w:rPr>
        <w:t>Т</w:t>
      </w:r>
      <w:r w:rsidRPr="00E922FD">
        <w:rPr>
          <w:sz w:val="28"/>
          <w:szCs w:val="28"/>
          <w:lang w:val="kk-KZ"/>
        </w:rPr>
        <w:t xml:space="preserve">ақырыптар Қазақстан Республикасының жоғары оқу орындарындағы </w:t>
      </w:r>
      <w:r w:rsidR="00946367" w:rsidRPr="00E922FD">
        <w:rPr>
          <w:sz w:val="28"/>
          <w:szCs w:val="28"/>
          <w:lang w:val="kk-KZ"/>
        </w:rPr>
        <w:t>«</w:t>
      </w:r>
      <w:r w:rsidRPr="00E922FD">
        <w:rPr>
          <w:sz w:val="28"/>
          <w:szCs w:val="28"/>
          <w:lang w:val="kk-KZ"/>
        </w:rPr>
        <w:t xml:space="preserve">Кіші мектеп жасындағы </w:t>
      </w:r>
      <w:r w:rsidR="005D1D48" w:rsidRPr="00E922FD">
        <w:rPr>
          <w:sz w:val="28"/>
          <w:szCs w:val="28"/>
          <w:lang w:val="kk-KZ"/>
        </w:rPr>
        <w:t>білім алушылар</w:t>
      </w:r>
      <w:r w:rsidRPr="00E922FD">
        <w:rPr>
          <w:sz w:val="28"/>
          <w:szCs w:val="28"/>
          <w:lang w:val="kk-KZ"/>
        </w:rPr>
        <w:t xml:space="preserve"> жаңартылған жаратылыстану</w:t>
      </w:r>
      <w:r w:rsidR="00AB002C">
        <w:rPr>
          <w:sz w:val="28"/>
          <w:szCs w:val="28"/>
          <w:lang w:val="kk-KZ"/>
        </w:rPr>
        <w:t>-</w:t>
      </w:r>
      <w:r w:rsidRPr="00E922FD">
        <w:rPr>
          <w:sz w:val="28"/>
          <w:szCs w:val="28"/>
          <w:lang w:val="kk-KZ"/>
        </w:rPr>
        <w:t>ғылыми білім негіздері</w:t>
      </w:r>
      <w:r w:rsidR="00946367" w:rsidRPr="00E922FD">
        <w:rPr>
          <w:sz w:val="28"/>
          <w:szCs w:val="28"/>
          <w:lang w:val="kk-KZ"/>
        </w:rPr>
        <w:t>»</w:t>
      </w:r>
      <w:r w:rsidRPr="00E922FD">
        <w:rPr>
          <w:sz w:val="28"/>
          <w:szCs w:val="28"/>
          <w:lang w:val="kk-KZ"/>
        </w:rPr>
        <w:t xml:space="preserve">, </w:t>
      </w:r>
      <w:r w:rsidR="00946367" w:rsidRPr="00E922FD">
        <w:rPr>
          <w:sz w:val="28"/>
          <w:szCs w:val="28"/>
          <w:lang w:val="kk-KZ"/>
        </w:rPr>
        <w:t>«</w:t>
      </w:r>
      <w:r w:rsidRPr="00E922FD">
        <w:rPr>
          <w:sz w:val="28"/>
          <w:szCs w:val="28"/>
          <w:lang w:val="kk-KZ"/>
        </w:rPr>
        <w:t xml:space="preserve">Жаңартылған мазмұндағы  </w:t>
      </w:r>
      <w:r w:rsidR="00946367" w:rsidRPr="00E922FD">
        <w:rPr>
          <w:sz w:val="28"/>
          <w:szCs w:val="28"/>
          <w:lang w:val="kk-KZ"/>
        </w:rPr>
        <w:t>«</w:t>
      </w:r>
      <w:r w:rsidRPr="00E922FD">
        <w:rPr>
          <w:sz w:val="28"/>
          <w:szCs w:val="28"/>
          <w:lang w:val="kk-KZ"/>
        </w:rPr>
        <w:t>Жаратылыстану</w:t>
      </w:r>
      <w:r w:rsidR="00946367" w:rsidRPr="00E922FD">
        <w:rPr>
          <w:sz w:val="28"/>
          <w:szCs w:val="28"/>
          <w:lang w:val="kk-KZ"/>
        </w:rPr>
        <w:t>»</w:t>
      </w:r>
      <w:r w:rsidRPr="00E922FD">
        <w:rPr>
          <w:sz w:val="28"/>
          <w:szCs w:val="28"/>
          <w:lang w:val="kk-KZ"/>
        </w:rPr>
        <w:t xml:space="preserve"> оқу  пәнін оқыту әдістемесі</w:t>
      </w:r>
      <w:r w:rsidR="00946367" w:rsidRPr="00E922FD">
        <w:rPr>
          <w:sz w:val="28"/>
          <w:szCs w:val="28"/>
          <w:lang w:val="kk-KZ"/>
        </w:rPr>
        <w:t>»</w:t>
      </w:r>
      <w:r w:rsidRPr="00E922FD">
        <w:rPr>
          <w:sz w:val="28"/>
          <w:szCs w:val="28"/>
          <w:lang w:val="kk-KZ"/>
        </w:rPr>
        <w:t xml:space="preserve"> жалпы білім беретін көптілді пәндер циклінің үлгілік оқу бағдарламасының модульдеріне енгізілген.</w:t>
      </w:r>
    </w:p>
    <w:p w14:paraId="32ACE4A7" w14:textId="66509BA9" w:rsidR="00E84AD2" w:rsidRPr="00E922FD" w:rsidRDefault="00E84AD2" w:rsidP="006D6584">
      <w:pPr>
        <w:ind w:firstLine="567"/>
        <w:jc w:val="both"/>
        <w:rPr>
          <w:bCs/>
          <w:sz w:val="28"/>
          <w:szCs w:val="28"/>
          <w:lang w:val="kk-KZ"/>
        </w:rPr>
      </w:pPr>
      <w:r w:rsidRPr="00E922FD">
        <w:rPr>
          <w:sz w:val="28"/>
          <w:szCs w:val="28"/>
          <w:lang w:val="kk-KZ"/>
        </w:rPr>
        <w:t xml:space="preserve">2. </w:t>
      </w:r>
      <w:r w:rsidR="00595311" w:rsidRPr="00E922FD">
        <w:rPr>
          <w:sz w:val="28"/>
          <w:szCs w:val="28"/>
          <w:lang w:val="kk-KZ"/>
        </w:rPr>
        <w:t>Ж</w:t>
      </w:r>
      <w:r w:rsidRPr="00E922FD">
        <w:rPr>
          <w:sz w:val="28"/>
          <w:szCs w:val="28"/>
          <w:lang w:val="kk-KZ"/>
        </w:rPr>
        <w:t>оғары білім беру жүйесінде көпмәдениетті ортаға бейімделуге қабілетті, жоғары білікті, жоғары мәдениетті мамандарды даярлауға қойылатын талаптар ескеріледі</w:t>
      </w:r>
      <w:r w:rsidR="0092295E" w:rsidRPr="00E922FD">
        <w:rPr>
          <w:sz w:val="28"/>
          <w:szCs w:val="28"/>
          <w:lang w:val="kk-KZ"/>
        </w:rPr>
        <w:t xml:space="preserve">. </w:t>
      </w:r>
    </w:p>
    <w:p w14:paraId="3302E4E0" w14:textId="367C33D2" w:rsidR="000A3332" w:rsidRDefault="00DA27B1" w:rsidP="006D6584">
      <w:pPr>
        <w:pStyle w:val="a3"/>
        <w:ind w:firstLine="567"/>
        <w:jc w:val="both"/>
        <w:rPr>
          <w:sz w:val="28"/>
          <w:szCs w:val="28"/>
          <w:lang w:val="kk-KZ"/>
        </w:rPr>
      </w:pPr>
      <w:r w:rsidRPr="00815075">
        <w:rPr>
          <w:sz w:val="28"/>
          <w:szCs w:val="28"/>
          <w:lang w:val="kk-KZ"/>
        </w:rPr>
        <w:t>2</w:t>
      </w:r>
      <w:r w:rsidR="00EE0BC4">
        <w:rPr>
          <w:sz w:val="28"/>
          <w:szCs w:val="28"/>
          <w:lang w:val="kk-KZ"/>
        </w:rPr>
        <w:t>3</w:t>
      </w:r>
      <w:r w:rsidR="009833CF" w:rsidRPr="00815075">
        <w:rPr>
          <w:sz w:val="28"/>
          <w:szCs w:val="28"/>
          <w:lang w:val="kk-KZ"/>
        </w:rPr>
        <w:t>-кестеде келтірілген мәліметтер «Кіші мектеп жасындағы білім алушылар жаңартылған жаратылыстану-ғылыми білім негіздері», «Жаңартылған мазмұндағы  «Жаратылыстану» оқу  пәнін оқыту әдістемесі» сабақтарындағы үштілділік элементтері бар сабақтарға аудиториялық жұмыстар, білім алушылардың өзіндік жұмысы (</w:t>
      </w:r>
      <w:r w:rsidR="00595311" w:rsidRPr="00815075">
        <w:rPr>
          <w:sz w:val="28"/>
          <w:szCs w:val="28"/>
          <w:lang w:val="kk-KZ"/>
        </w:rPr>
        <w:t>Б</w:t>
      </w:r>
      <w:r w:rsidR="009833CF" w:rsidRPr="00815075">
        <w:rPr>
          <w:sz w:val="28"/>
          <w:szCs w:val="28"/>
          <w:lang w:val="kk-KZ"/>
        </w:rPr>
        <w:t>ӨЖ) және білім алушылар оқытушымен өзіндік жұмысы (</w:t>
      </w:r>
      <w:r w:rsidR="00595311" w:rsidRPr="00815075">
        <w:rPr>
          <w:sz w:val="28"/>
          <w:szCs w:val="28"/>
          <w:lang w:val="kk-KZ"/>
        </w:rPr>
        <w:t>БО</w:t>
      </w:r>
      <w:r w:rsidR="009833CF" w:rsidRPr="00815075">
        <w:rPr>
          <w:sz w:val="28"/>
          <w:szCs w:val="28"/>
          <w:lang w:val="kk-KZ"/>
        </w:rPr>
        <w:t xml:space="preserve">ӨЖ) кіретінін көрсетеді. </w:t>
      </w:r>
    </w:p>
    <w:p w14:paraId="5614A984" w14:textId="503DA111" w:rsidR="00AA5B12" w:rsidRDefault="00AA5B12" w:rsidP="000A3332">
      <w:pPr>
        <w:pStyle w:val="a3"/>
        <w:ind w:firstLine="709"/>
        <w:jc w:val="both"/>
        <w:rPr>
          <w:lang w:val="kk-KZ"/>
        </w:rPr>
        <w:sectPr w:rsidR="00AA5B12" w:rsidSect="00D746E6">
          <w:type w:val="nextColumn"/>
          <w:pgSz w:w="11906" w:h="16838" w:code="9"/>
          <w:pgMar w:top="1134" w:right="567" w:bottom="1134" w:left="1701" w:header="709" w:footer="709" w:gutter="0"/>
          <w:cols w:space="708"/>
          <w:titlePg/>
          <w:docGrid w:linePitch="360"/>
        </w:sectPr>
      </w:pPr>
    </w:p>
    <w:p w14:paraId="2CBD9C7F" w14:textId="0738C2CC" w:rsidR="006854EC" w:rsidRPr="00AF3694" w:rsidRDefault="00E84AD2" w:rsidP="006D6584">
      <w:pPr>
        <w:pStyle w:val="a3"/>
        <w:jc w:val="both"/>
        <w:rPr>
          <w:sz w:val="28"/>
          <w:szCs w:val="28"/>
          <w:lang w:val="kk-KZ"/>
        </w:rPr>
      </w:pPr>
      <w:r w:rsidRPr="00AF3694">
        <w:rPr>
          <w:sz w:val="28"/>
          <w:szCs w:val="28"/>
          <w:lang w:val="kk-KZ"/>
        </w:rPr>
        <w:lastRenderedPageBreak/>
        <w:t>Кесте</w:t>
      </w:r>
      <w:r w:rsidR="00EC3F24" w:rsidRPr="00AF3694">
        <w:rPr>
          <w:sz w:val="28"/>
          <w:szCs w:val="28"/>
          <w:lang w:val="kk-KZ"/>
        </w:rPr>
        <w:t xml:space="preserve"> 2</w:t>
      </w:r>
      <w:r w:rsidR="00EE0BC4" w:rsidRPr="00AF3694">
        <w:rPr>
          <w:sz w:val="28"/>
          <w:szCs w:val="28"/>
          <w:lang w:val="kk-KZ"/>
        </w:rPr>
        <w:t>3</w:t>
      </w:r>
      <w:r w:rsidR="00201BB9" w:rsidRPr="00AF3694">
        <w:rPr>
          <w:sz w:val="28"/>
          <w:szCs w:val="28"/>
          <w:lang w:val="kk-KZ"/>
        </w:rPr>
        <w:t xml:space="preserve"> -</w:t>
      </w:r>
      <w:r w:rsidR="00914FB9" w:rsidRPr="00AF3694">
        <w:rPr>
          <w:sz w:val="28"/>
          <w:szCs w:val="28"/>
          <w:lang w:val="kk-KZ"/>
        </w:rPr>
        <w:t xml:space="preserve"> </w:t>
      </w:r>
      <w:r w:rsidR="00AA5B12" w:rsidRPr="00AF3694">
        <w:rPr>
          <w:sz w:val="28"/>
          <w:szCs w:val="28"/>
          <w:lang w:val="kk-KZ"/>
        </w:rPr>
        <w:t>«Жаратылыстану</w:t>
      </w:r>
      <w:r w:rsidR="00AB002C" w:rsidRPr="00AF3694">
        <w:rPr>
          <w:sz w:val="28"/>
          <w:szCs w:val="28"/>
          <w:lang w:val="kk-KZ"/>
        </w:rPr>
        <w:t xml:space="preserve"> </w:t>
      </w:r>
      <w:r w:rsidR="00AA5B12" w:rsidRPr="00AF3694">
        <w:rPr>
          <w:sz w:val="28"/>
          <w:szCs w:val="28"/>
          <w:lang w:val="kk-KZ"/>
        </w:rPr>
        <w:t>ғылыми бағытындағы пәндерді көптілді оқыту негіздері» а</w:t>
      </w:r>
      <w:r w:rsidR="00AA5B12" w:rsidRPr="00AF3694">
        <w:rPr>
          <w:rFonts w:eastAsiaTheme="minorHAnsi"/>
          <w:bCs/>
          <w:iCs/>
          <w:sz w:val="28"/>
          <w:szCs w:val="28"/>
          <w:lang w:val="kk-KZ" w:eastAsia="en-US"/>
        </w:rPr>
        <w:t>рнайы курстың к</w:t>
      </w:r>
      <w:r w:rsidRPr="00AF3694">
        <w:rPr>
          <w:sz w:val="28"/>
          <w:szCs w:val="28"/>
          <w:lang w:val="kk-KZ"/>
        </w:rPr>
        <w:t>үнтізбелік-тақырыптық жоспар</w:t>
      </w:r>
      <w:r w:rsidR="00AA5B12" w:rsidRPr="00AF3694">
        <w:rPr>
          <w:sz w:val="28"/>
          <w:szCs w:val="28"/>
          <w:lang w:val="kk-KZ"/>
        </w:rPr>
        <w:t>ы</w:t>
      </w:r>
    </w:p>
    <w:p w14:paraId="71D068C2" w14:textId="77777777" w:rsidR="00DA27B1" w:rsidRPr="0054213A" w:rsidRDefault="00DA27B1" w:rsidP="00DF6BE7">
      <w:pPr>
        <w:ind w:firstLine="709"/>
        <w:rPr>
          <w:bCs/>
          <w:lang w:val="kk-KZ"/>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gridCol w:w="1701"/>
        <w:gridCol w:w="992"/>
        <w:gridCol w:w="709"/>
        <w:gridCol w:w="1843"/>
      </w:tblGrid>
      <w:tr w:rsidR="006D6584" w:rsidRPr="00AC7D7F" w14:paraId="2FB61D3C" w14:textId="77777777" w:rsidTr="006D6584">
        <w:trPr>
          <w:trHeight w:val="147"/>
        </w:trPr>
        <w:tc>
          <w:tcPr>
            <w:tcW w:w="9356" w:type="dxa"/>
            <w:vMerge w:val="restart"/>
            <w:tcBorders>
              <w:top w:val="single" w:sz="4" w:space="0" w:color="auto"/>
              <w:left w:val="single" w:sz="4" w:space="0" w:color="auto"/>
              <w:right w:val="single" w:sz="4" w:space="0" w:color="auto"/>
            </w:tcBorders>
            <w:hideMark/>
          </w:tcPr>
          <w:p w14:paraId="7CC1F72A" w14:textId="77777777" w:rsidR="006D6584" w:rsidRPr="00A778C8" w:rsidRDefault="006D6584" w:rsidP="00AC7D7F">
            <w:pPr>
              <w:pStyle w:val="a3"/>
              <w:jc w:val="center"/>
              <w:rPr>
                <w:rFonts w:eastAsiaTheme="minorHAnsi"/>
                <w:lang w:val="kk-KZ"/>
              </w:rPr>
            </w:pPr>
          </w:p>
          <w:p w14:paraId="383409C2" w14:textId="77777777" w:rsidR="006D6584" w:rsidRPr="00A778C8" w:rsidRDefault="006D6584" w:rsidP="00AC7D7F">
            <w:pPr>
              <w:pStyle w:val="a3"/>
              <w:jc w:val="center"/>
              <w:rPr>
                <w:rFonts w:eastAsiaTheme="minorHAnsi"/>
                <w:lang w:val="kk-KZ"/>
              </w:rPr>
            </w:pPr>
          </w:p>
          <w:p w14:paraId="3F6728ED" w14:textId="77777777" w:rsidR="006D6584" w:rsidRPr="006D6584" w:rsidRDefault="006D6584" w:rsidP="00AC7D7F">
            <w:pPr>
              <w:pStyle w:val="a3"/>
              <w:jc w:val="center"/>
              <w:rPr>
                <w:rFonts w:eastAsiaTheme="minorHAnsi"/>
              </w:rPr>
            </w:pPr>
            <w:r w:rsidRPr="006D6584">
              <w:rPr>
                <w:rFonts w:eastAsiaTheme="minorHAnsi"/>
              </w:rPr>
              <w:t>Пән тақырыбының атаулары</w:t>
            </w:r>
          </w:p>
        </w:tc>
        <w:tc>
          <w:tcPr>
            <w:tcW w:w="1701" w:type="dxa"/>
            <w:tcBorders>
              <w:top w:val="single" w:sz="4" w:space="0" w:color="auto"/>
              <w:left w:val="single" w:sz="4" w:space="0" w:color="auto"/>
              <w:bottom w:val="single" w:sz="4" w:space="0" w:color="auto"/>
              <w:right w:val="single" w:sz="4" w:space="0" w:color="auto"/>
            </w:tcBorders>
            <w:hideMark/>
          </w:tcPr>
          <w:p w14:paraId="7399D094" w14:textId="77777777" w:rsidR="006D6584" w:rsidRPr="006D6584" w:rsidRDefault="006D6584" w:rsidP="00595311">
            <w:pPr>
              <w:pStyle w:val="a3"/>
              <w:rPr>
                <w:rFonts w:eastAsiaTheme="minorHAnsi"/>
              </w:rPr>
            </w:pPr>
            <w:r w:rsidRPr="006D6584">
              <w:rPr>
                <w:rFonts w:eastAsiaTheme="minorHAnsi"/>
              </w:rPr>
              <w:t>Аудиториялық сабақтар</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EE3BEB7" w14:textId="77777777" w:rsidR="006D6584" w:rsidRPr="006D6584" w:rsidRDefault="006D6584" w:rsidP="00595311">
            <w:pPr>
              <w:pStyle w:val="a3"/>
              <w:rPr>
                <w:rFonts w:eastAsiaTheme="minorHAnsi"/>
              </w:rPr>
            </w:pPr>
            <w:r w:rsidRPr="006D6584">
              <w:rPr>
                <w:rFonts w:eastAsiaTheme="minorHAnsi"/>
              </w:rPr>
              <w:t>Сабақ түрі (сипаттама)</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218638C" w14:textId="77777777" w:rsidR="006D6584" w:rsidRPr="006D6584" w:rsidRDefault="006D6584" w:rsidP="00595311">
            <w:pPr>
              <w:pStyle w:val="a3"/>
              <w:rPr>
                <w:rFonts w:eastAsiaTheme="minorHAnsi"/>
              </w:rPr>
            </w:pPr>
            <w:r w:rsidRPr="006D6584">
              <w:rPr>
                <w:rFonts w:eastAsiaTheme="minorHAnsi"/>
              </w:rPr>
              <w:t>Барлығы</w:t>
            </w:r>
          </w:p>
          <w:p w14:paraId="6CAFCF71" w14:textId="77777777" w:rsidR="006D6584" w:rsidRPr="006D6584" w:rsidRDefault="006D6584" w:rsidP="00595311">
            <w:pPr>
              <w:pStyle w:val="a3"/>
              <w:rPr>
                <w:rFonts w:eastAsiaTheme="minorHAnsi"/>
              </w:rPr>
            </w:pPr>
            <w:r w:rsidRPr="006D6584">
              <w:rPr>
                <w:rFonts w:eastAsiaTheme="minorHAnsi"/>
              </w:rPr>
              <w:t>(с.)</w:t>
            </w:r>
          </w:p>
        </w:tc>
      </w:tr>
      <w:tr w:rsidR="006D6584" w:rsidRPr="00AC7D7F" w14:paraId="46A74C8F" w14:textId="77777777" w:rsidTr="006D6584">
        <w:trPr>
          <w:trHeight w:val="175"/>
        </w:trPr>
        <w:tc>
          <w:tcPr>
            <w:tcW w:w="9356" w:type="dxa"/>
            <w:vMerge/>
            <w:tcBorders>
              <w:left w:val="single" w:sz="4" w:space="0" w:color="auto"/>
              <w:bottom w:val="single" w:sz="4" w:space="0" w:color="auto"/>
              <w:right w:val="single" w:sz="4" w:space="0" w:color="auto"/>
            </w:tcBorders>
            <w:vAlign w:val="center"/>
            <w:hideMark/>
          </w:tcPr>
          <w:p w14:paraId="3A30B83C" w14:textId="77777777" w:rsidR="006D6584" w:rsidRPr="006D6584" w:rsidRDefault="006D6584" w:rsidP="00595311">
            <w:pPr>
              <w:pStyle w:val="a3"/>
              <w:rPr>
                <w:rFonts w:eastAsiaTheme="minorHAnsi"/>
              </w:rPr>
            </w:pPr>
          </w:p>
        </w:tc>
        <w:tc>
          <w:tcPr>
            <w:tcW w:w="1701" w:type="dxa"/>
            <w:tcBorders>
              <w:top w:val="single" w:sz="4" w:space="0" w:color="auto"/>
              <w:left w:val="single" w:sz="4" w:space="0" w:color="auto"/>
              <w:bottom w:val="single" w:sz="4" w:space="0" w:color="auto"/>
              <w:right w:val="single" w:sz="4" w:space="0" w:color="auto"/>
            </w:tcBorders>
            <w:hideMark/>
          </w:tcPr>
          <w:p w14:paraId="7A18B16E" w14:textId="77777777" w:rsidR="006D6584" w:rsidRPr="006D6584" w:rsidRDefault="006D6584" w:rsidP="00595311">
            <w:pPr>
              <w:pStyle w:val="a3"/>
              <w:rPr>
                <w:rFonts w:eastAsiaTheme="minorHAnsi"/>
              </w:rPr>
            </w:pPr>
            <w:r w:rsidRPr="006D6584">
              <w:rPr>
                <w:rFonts w:eastAsiaTheme="minorHAnsi"/>
              </w:rPr>
              <w:t>Пр/сем./ла</w:t>
            </w:r>
            <w:r w:rsidRPr="006D6584">
              <w:rPr>
                <w:rFonts w:eastAsiaTheme="minorHAnsi"/>
              </w:rPr>
              <w:br/>
              <w:t>студ (ч.)</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5BCEC9" w14:textId="56E2CCC6" w:rsidR="006D6584" w:rsidRPr="006D6584" w:rsidRDefault="006D6584" w:rsidP="00595311">
            <w:pPr>
              <w:pStyle w:val="a3"/>
              <w:rPr>
                <w:rFonts w:eastAsiaTheme="minorHAnsi"/>
              </w:rPr>
            </w:pPr>
            <w:r w:rsidRPr="006D6584">
              <w:rPr>
                <w:rFonts w:eastAsiaTheme="minorHAnsi"/>
                <w:lang w:val="kk-KZ"/>
              </w:rPr>
              <w:t>Б</w:t>
            </w:r>
            <w:r w:rsidRPr="006D6584">
              <w:rPr>
                <w:rFonts w:eastAsiaTheme="minorHAnsi"/>
              </w:rPr>
              <w:t>ОӨЖ</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18B860" w14:textId="2605F45F" w:rsidR="006D6584" w:rsidRPr="006D6584" w:rsidRDefault="006D6584" w:rsidP="00595311">
            <w:pPr>
              <w:pStyle w:val="a3"/>
              <w:rPr>
                <w:rFonts w:eastAsiaTheme="minorHAnsi"/>
              </w:rPr>
            </w:pPr>
            <w:r w:rsidRPr="006D6584">
              <w:rPr>
                <w:rFonts w:eastAsiaTheme="minorHAnsi"/>
                <w:lang w:val="kk-KZ"/>
              </w:rPr>
              <w:t>Б</w:t>
            </w:r>
            <w:r w:rsidRPr="006D6584">
              <w:rPr>
                <w:rFonts w:eastAsiaTheme="minorHAnsi"/>
              </w:rPr>
              <w:t>ӨЖ</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8664664" w14:textId="77777777" w:rsidR="006D6584" w:rsidRPr="006D6584" w:rsidRDefault="006D6584" w:rsidP="00595311">
            <w:pPr>
              <w:pStyle w:val="a3"/>
              <w:rPr>
                <w:rFonts w:eastAsiaTheme="minorHAnsi"/>
              </w:rPr>
            </w:pPr>
          </w:p>
        </w:tc>
      </w:tr>
      <w:tr w:rsidR="006D6584" w:rsidRPr="00AC7D7F" w14:paraId="130DB153" w14:textId="77777777" w:rsidTr="006D6584">
        <w:trPr>
          <w:trHeight w:val="242"/>
        </w:trPr>
        <w:tc>
          <w:tcPr>
            <w:tcW w:w="9356" w:type="dxa"/>
            <w:hideMark/>
          </w:tcPr>
          <w:p w14:paraId="3E602564" w14:textId="249173E4" w:rsidR="006D6584" w:rsidRPr="006D6584" w:rsidRDefault="006D6584" w:rsidP="00595311">
            <w:pPr>
              <w:pStyle w:val="a3"/>
              <w:rPr>
                <w:rFonts w:eastAsiaTheme="minorHAnsi"/>
                <w:lang w:val="kk-KZ"/>
              </w:rPr>
            </w:pPr>
            <w:r w:rsidRPr="006D6584">
              <w:rPr>
                <w:lang w:val="kk-KZ"/>
              </w:rPr>
              <w:t>Көптілді білім беру негіздері: теориялық аспектілер мен практикалық маңызы</w:t>
            </w:r>
          </w:p>
        </w:tc>
        <w:tc>
          <w:tcPr>
            <w:tcW w:w="1701" w:type="dxa"/>
            <w:tcBorders>
              <w:top w:val="single" w:sz="4" w:space="0" w:color="auto"/>
              <w:left w:val="single" w:sz="4" w:space="0" w:color="auto"/>
              <w:right w:val="single" w:sz="4" w:space="0" w:color="auto"/>
            </w:tcBorders>
          </w:tcPr>
          <w:p w14:paraId="09873F27" w14:textId="78EC165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248E7C22"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093CEA57"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00F6B1C0"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4AAEDA82" w14:textId="77777777" w:rsidTr="006D6584">
        <w:trPr>
          <w:trHeight w:val="270"/>
        </w:trPr>
        <w:tc>
          <w:tcPr>
            <w:tcW w:w="9356" w:type="dxa"/>
          </w:tcPr>
          <w:p w14:paraId="4F86A66B" w14:textId="59D09D98" w:rsidR="006D6584" w:rsidRPr="006D6584" w:rsidRDefault="006D6584" w:rsidP="00595311">
            <w:pPr>
              <w:pStyle w:val="a3"/>
              <w:rPr>
                <w:rFonts w:eastAsiaTheme="minorHAnsi"/>
                <w:lang w:val="kk-KZ"/>
              </w:rPr>
            </w:pPr>
            <w:r w:rsidRPr="006D6584">
              <w:rPr>
                <w:lang w:val="kk-KZ"/>
              </w:rPr>
              <w:t>Көптілді білім беру концепциялары: ғалым-педагогтар мен психологтардың көзқарастары</w:t>
            </w:r>
          </w:p>
        </w:tc>
        <w:tc>
          <w:tcPr>
            <w:tcW w:w="1701" w:type="dxa"/>
            <w:tcBorders>
              <w:left w:val="single" w:sz="4" w:space="0" w:color="auto"/>
              <w:right w:val="single" w:sz="4" w:space="0" w:color="auto"/>
            </w:tcBorders>
          </w:tcPr>
          <w:p w14:paraId="7BAB3E4E"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7382405A"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66EBAD03"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7A5930B7"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4445324D" w14:textId="77777777" w:rsidTr="006D6584">
        <w:trPr>
          <w:trHeight w:val="270"/>
        </w:trPr>
        <w:tc>
          <w:tcPr>
            <w:tcW w:w="9356" w:type="dxa"/>
          </w:tcPr>
          <w:p w14:paraId="25A9C631" w14:textId="7032A9BC" w:rsidR="006D6584" w:rsidRPr="006D6584" w:rsidRDefault="006D6584" w:rsidP="00595311">
            <w:pPr>
              <w:pStyle w:val="a3"/>
              <w:rPr>
                <w:rFonts w:eastAsiaTheme="minorHAnsi"/>
                <w:lang w:val="kk-KZ"/>
              </w:rPr>
            </w:pPr>
            <w:r w:rsidRPr="006D6584">
              <w:rPr>
                <w:lang w:val="kk-KZ"/>
              </w:rPr>
              <w:t>Жаратылыстану ғылыми бағытындағы пәндерді үш тілде оқытудың теориялық және практикалық негіздері</w:t>
            </w:r>
          </w:p>
        </w:tc>
        <w:tc>
          <w:tcPr>
            <w:tcW w:w="1701" w:type="dxa"/>
            <w:tcBorders>
              <w:left w:val="single" w:sz="4" w:space="0" w:color="auto"/>
              <w:right w:val="single" w:sz="4" w:space="0" w:color="auto"/>
            </w:tcBorders>
          </w:tcPr>
          <w:p w14:paraId="7D2500EA"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0FA11D47"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32ECE178"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449286AB"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10AAFFDE" w14:textId="77777777" w:rsidTr="006D6584">
        <w:trPr>
          <w:trHeight w:val="270"/>
        </w:trPr>
        <w:tc>
          <w:tcPr>
            <w:tcW w:w="9356" w:type="dxa"/>
          </w:tcPr>
          <w:p w14:paraId="0F209FF0" w14:textId="28EF86DB" w:rsidR="006D6584" w:rsidRPr="006D6584" w:rsidRDefault="006D6584" w:rsidP="00595311">
            <w:pPr>
              <w:pStyle w:val="a3"/>
              <w:rPr>
                <w:rFonts w:eastAsiaTheme="minorHAnsi"/>
                <w:lang w:val="kk-KZ"/>
              </w:rPr>
            </w:pPr>
            <w:r w:rsidRPr="006D6584">
              <w:rPr>
                <w:lang w:val="kk-KZ"/>
              </w:rPr>
              <w:t xml:space="preserve">Жаратылыстану пәндерін көптілді оқытуға даярлау мүмкіндіктері. </w:t>
            </w:r>
          </w:p>
        </w:tc>
        <w:tc>
          <w:tcPr>
            <w:tcW w:w="1701" w:type="dxa"/>
            <w:tcBorders>
              <w:left w:val="single" w:sz="4" w:space="0" w:color="auto"/>
              <w:right w:val="single" w:sz="4" w:space="0" w:color="auto"/>
            </w:tcBorders>
          </w:tcPr>
          <w:p w14:paraId="71A46F62"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4C520174"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010EACEA"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2B0C4475"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5CCA954D" w14:textId="77777777" w:rsidTr="006D6584">
        <w:trPr>
          <w:trHeight w:val="270"/>
        </w:trPr>
        <w:tc>
          <w:tcPr>
            <w:tcW w:w="9356" w:type="dxa"/>
          </w:tcPr>
          <w:p w14:paraId="668534EA" w14:textId="32DA74D8" w:rsidR="006D6584" w:rsidRPr="006D6584" w:rsidRDefault="006D6584" w:rsidP="00595311">
            <w:pPr>
              <w:pStyle w:val="a3"/>
              <w:rPr>
                <w:rFonts w:eastAsiaTheme="minorHAnsi"/>
                <w:lang w:val="kk-KZ"/>
              </w:rPr>
            </w:pPr>
            <w:r w:rsidRPr="006D6584">
              <w:rPr>
                <w:lang w:val="kk-KZ"/>
              </w:rPr>
              <w:t>CLIL технологиясы және оның жаратылыстану пәндерін оқытудағы рөлі: тілдік және когнитивтік дағдыларды дамыту.</w:t>
            </w:r>
          </w:p>
        </w:tc>
        <w:tc>
          <w:tcPr>
            <w:tcW w:w="1701" w:type="dxa"/>
            <w:tcBorders>
              <w:left w:val="single" w:sz="4" w:space="0" w:color="auto"/>
              <w:right w:val="single" w:sz="4" w:space="0" w:color="auto"/>
            </w:tcBorders>
          </w:tcPr>
          <w:p w14:paraId="1F4BECB5"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3EC4A8EE"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19918FC0"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004471B3"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39C339EC" w14:textId="77777777" w:rsidTr="006D6584">
        <w:trPr>
          <w:trHeight w:val="270"/>
        </w:trPr>
        <w:tc>
          <w:tcPr>
            <w:tcW w:w="9356" w:type="dxa"/>
          </w:tcPr>
          <w:p w14:paraId="28A195EC" w14:textId="70F3C065" w:rsidR="006D6584" w:rsidRPr="006D6584" w:rsidRDefault="006D6584" w:rsidP="00595311">
            <w:pPr>
              <w:pStyle w:val="a3"/>
              <w:rPr>
                <w:rFonts w:eastAsiaTheme="minorHAnsi"/>
              </w:rPr>
            </w:pPr>
            <w:r w:rsidRPr="006D6584">
              <w:t>Кейстер мен жобалар арқылы оқыту</w:t>
            </w:r>
          </w:p>
        </w:tc>
        <w:tc>
          <w:tcPr>
            <w:tcW w:w="1701" w:type="dxa"/>
            <w:tcBorders>
              <w:left w:val="single" w:sz="4" w:space="0" w:color="auto"/>
              <w:right w:val="single" w:sz="4" w:space="0" w:color="auto"/>
            </w:tcBorders>
          </w:tcPr>
          <w:p w14:paraId="5A015127"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7F933DE0"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4EB9AC1E"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440CCA8C"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76AEBF11" w14:textId="77777777" w:rsidTr="006D6584">
        <w:trPr>
          <w:trHeight w:val="270"/>
        </w:trPr>
        <w:tc>
          <w:tcPr>
            <w:tcW w:w="9356" w:type="dxa"/>
          </w:tcPr>
          <w:p w14:paraId="23DD6FB8" w14:textId="0575B55E" w:rsidR="006D6584" w:rsidRPr="006D6584" w:rsidRDefault="006D6584" w:rsidP="00595311">
            <w:pPr>
              <w:pStyle w:val="a3"/>
              <w:rPr>
                <w:rFonts w:eastAsiaTheme="minorHAnsi"/>
              </w:rPr>
            </w:pPr>
            <w:r w:rsidRPr="006D6584">
              <w:t>Үш тілде ғылыми терминологиямен жұмыс жасау</w:t>
            </w:r>
          </w:p>
        </w:tc>
        <w:tc>
          <w:tcPr>
            <w:tcW w:w="1701" w:type="dxa"/>
            <w:tcBorders>
              <w:left w:val="single" w:sz="4" w:space="0" w:color="auto"/>
              <w:right w:val="single" w:sz="4" w:space="0" w:color="auto"/>
            </w:tcBorders>
          </w:tcPr>
          <w:p w14:paraId="01139DD2"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689A28B3"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7D1849B2"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27D021D5"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4E3BA5B6" w14:textId="77777777" w:rsidTr="006D6584">
        <w:trPr>
          <w:trHeight w:val="270"/>
        </w:trPr>
        <w:tc>
          <w:tcPr>
            <w:tcW w:w="9356" w:type="dxa"/>
          </w:tcPr>
          <w:p w14:paraId="72A9036F" w14:textId="296B862B" w:rsidR="006D6584" w:rsidRPr="006D6584" w:rsidRDefault="006D6584" w:rsidP="00595311">
            <w:pPr>
              <w:pStyle w:val="a3"/>
              <w:rPr>
                <w:rFonts w:eastAsiaTheme="minorHAnsi"/>
                <w:lang w:val="kk-KZ"/>
              </w:rPr>
            </w:pPr>
            <w:r w:rsidRPr="006D6584">
              <w:rPr>
                <w:lang w:val="kk-KZ"/>
              </w:rPr>
              <w:t>Қазіргі заманғы дидактикалық материалдар мен ақпараттық ресурстар</w:t>
            </w:r>
          </w:p>
        </w:tc>
        <w:tc>
          <w:tcPr>
            <w:tcW w:w="1701" w:type="dxa"/>
            <w:tcBorders>
              <w:left w:val="single" w:sz="4" w:space="0" w:color="auto"/>
              <w:right w:val="single" w:sz="4" w:space="0" w:color="auto"/>
            </w:tcBorders>
          </w:tcPr>
          <w:p w14:paraId="58F59E2D"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61C21111"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6D15A884"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72EECD01"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35FE3718" w14:textId="77777777" w:rsidTr="006D6584">
        <w:trPr>
          <w:trHeight w:val="270"/>
        </w:trPr>
        <w:tc>
          <w:tcPr>
            <w:tcW w:w="9356" w:type="dxa"/>
          </w:tcPr>
          <w:p w14:paraId="7C32ADA0" w14:textId="2D9A6CB1" w:rsidR="006D6584" w:rsidRPr="006D6584" w:rsidRDefault="006D6584" w:rsidP="00595311">
            <w:pPr>
              <w:pStyle w:val="a3"/>
              <w:rPr>
                <w:rFonts w:eastAsiaTheme="minorHAnsi"/>
                <w:lang w:val="kk-KZ"/>
              </w:rPr>
            </w:pPr>
            <w:r w:rsidRPr="006D6584">
              <w:rPr>
                <w:lang w:val="kk-KZ"/>
              </w:rPr>
              <w:t>Көптілді оқыту жағдайында жаратылыстану пәндері бойынша зерттеу және ғылыми мәтіндермен жұмыс жасау</w:t>
            </w:r>
          </w:p>
        </w:tc>
        <w:tc>
          <w:tcPr>
            <w:tcW w:w="1701" w:type="dxa"/>
            <w:tcBorders>
              <w:left w:val="single" w:sz="4" w:space="0" w:color="auto"/>
              <w:right w:val="single" w:sz="4" w:space="0" w:color="auto"/>
            </w:tcBorders>
          </w:tcPr>
          <w:p w14:paraId="3F3BBBF3"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71A6379C"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10B04FD0"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56F2A704"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6C38740C" w14:textId="77777777" w:rsidTr="006D6584">
        <w:trPr>
          <w:trHeight w:val="351"/>
        </w:trPr>
        <w:tc>
          <w:tcPr>
            <w:tcW w:w="9356" w:type="dxa"/>
          </w:tcPr>
          <w:p w14:paraId="7CB79E91" w14:textId="301A369C" w:rsidR="006D6584" w:rsidRPr="006D6584" w:rsidRDefault="006D6584" w:rsidP="00595311">
            <w:pPr>
              <w:pStyle w:val="a3"/>
              <w:rPr>
                <w:rFonts w:eastAsiaTheme="minorHAnsi"/>
                <w:lang w:val="kk-KZ"/>
              </w:rPr>
            </w:pPr>
            <w:r w:rsidRPr="006D6584">
              <w:rPr>
                <w:lang w:val="kk-KZ"/>
              </w:rPr>
              <w:t>Жаратылыстану пәндерін үш тілде оқытуда пәндік-тілдік интеграция және терминологиялық база қалыптастыру.</w:t>
            </w:r>
          </w:p>
        </w:tc>
        <w:tc>
          <w:tcPr>
            <w:tcW w:w="1701" w:type="dxa"/>
            <w:tcBorders>
              <w:left w:val="single" w:sz="4" w:space="0" w:color="auto"/>
              <w:right w:val="single" w:sz="4" w:space="0" w:color="auto"/>
            </w:tcBorders>
          </w:tcPr>
          <w:p w14:paraId="2B4B1E2F"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right w:val="single" w:sz="4" w:space="0" w:color="auto"/>
            </w:tcBorders>
          </w:tcPr>
          <w:p w14:paraId="7BD1AE23"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right w:val="single" w:sz="4" w:space="0" w:color="auto"/>
            </w:tcBorders>
          </w:tcPr>
          <w:p w14:paraId="36127657"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right w:val="single" w:sz="4" w:space="0" w:color="auto"/>
            </w:tcBorders>
          </w:tcPr>
          <w:p w14:paraId="7D52CABB"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2C7FAF44" w14:textId="77777777" w:rsidTr="006D6584">
        <w:trPr>
          <w:trHeight w:val="270"/>
        </w:trPr>
        <w:tc>
          <w:tcPr>
            <w:tcW w:w="9356" w:type="dxa"/>
          </w:tcPr>
          <w:p w14:paraId="51DEABC9" w14:textId="40B6C6FF" w:rsidR="006D6584" w:rsidRPr="006D6584" w:rsidRDefault="006D6584" w:rsidP="00595311">
            <w:pPr>
              <w:pStyle w:val="a3"/>
              <w:rPr>
                <w:rFonts w:eastAsiaTheme="minorHAnsi"/>
              </w:rPr>
            </w:pPr>
            <w:r w:rsidRPr="006D6584">
              <w:t>4К моделі: кәсіби және коммуникативтік дағдыларды дамыту. Көптілді білім беруге даярлауда 4К моделін оқу процесіне енгізу жолдары.</w:t>
            </w:r>
          </w:p>
        </w:tc>
        <w:tc>
          <w:tcPr>
            <w:tcW w:w="1701" w:type="dxa"/>
            <w:tcBorders>
              <w:left w:val="single" w:sz="4" w:space="0" w:color="auto"/>
              <w:right w:val="single" w:sz="4" w:space="0" w:color="auto"/>
            </w:tcBorders>
          </w:tcPr>
          <w:p w14:paraId="6671202C"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1CEC363E"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2CE99E79"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19715968"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2424DC5E" w14:textId="77777777" w:rsidTr="006D6584">
        <w:trPr>
          <w:trHeight w:val="270"/>
        </w:trPr>
        <w:tc>
          <w:tcPr>
            <w:tcW w:w="9356" w:type="dxa"/>
          </w:tcPr>
          <w:p w14:paraId="238C6DE0" w14:textId="078B04B9" w:rsidR="006D6584" w:rsidRPr="006D6584" w:rsidRDefault="006D6584" w:rsidP="00595311">
            <w:pPr>
              <w:pStyle w:val="a3"/>
              <w:rPr>
                <w:rFonts w:eastAsiaTheme="minorHAnsi"/>
                <w:lang w:val="kk-KZ"/>
              </w:rPr>
            </w:pPr>
            <w:r w:rsidRPr="006D6584">
              <w:rPr>
                <w:lang w:val="kk-KZ"/>
              </w:rPr>
              <w:t>Көптілді оқыту жағдайында болашақ бастауыш сынып мұғалімдерін даярлау әдістері мен формалары: оқылым, жазылым, тыңдалым және айтылым дағдыларын жетілдіру.</w:t>
            </w:r>
          </w:p>
        </w:tc>
        <w:tc>
          <w:tcPr>
            <w:tcW w:w="1701" w:type="dxa"/>
            <w:tcBorders>
              <w:left w:val="single" w:sz="4" w:space="0" w:color="auto"/>
              <w:right w:val="single" w:sz="4" w:space="0" w:color="auto"/>
            </w:tcBorders>
          </w:tcPr>
          <w:p w14:paraId="5D6000EA"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47100958"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4D4343DE"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288F7FC1"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00911A58" w14:textId="77777777" w:rsidTr="006D6584">
        <w:trPr>
          <w:trHeight w:val="270"/>
        </w:trPr>
        <w:tc>
          <w:tcPr>
            <w:tcW w:w="9356" w:type="dxa"/>
          </w:tcPr>
          <w:p w14:paraId="2AA21AD2" w14:textId="05D28A67" w:rsidR="006D6584" w:rsidRPr="006D6584" w:rsidRDefault="006D6584" w:rsidP="00595311">
            <w:pPr>
              <w:pStyle w:val="a3"/>
              <w:rPr>
                <w:rFonts w:eastAsiaTheme="minorHAnsi"/>
                <w:lang w:val="kk-KZ"/>
              </w:rPr>
            </w:pPr>
            <w:r w:rsidRPr="006D6584">
              <w:rPr>
                <w:lang w:val="kk-KZ"/>
              </w:rPr>
              <w:t>Көптілді оқытуда педагогикалық дағдыларды дамытудың заманауи технологиялары: ойын әдістері мен цифрлық ресурстарды қолдану.</w:t>
            </w:r>
          </w:p>
        </w:tc>
        <w:tc>
          <w:tcPr>
            <w:tcW w:w="1701" w:type="dxa"/>
            <w:tcBorders>
              <w:left w:val="single" w:sz="4" w:space="0" w:color="auto"/>
              <w:right w:val="single" w:sz="4" w:space="0" w:color="auto"/>
            </w:tcBorders>
          </w:tcPr>
          <w:p w14:paraId="27EBC64E"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1B2353EA"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3556E69D"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61D9EE20"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0806BCDB" w14:textId="77777777" w:rsidTr="006D6584">
        <w:trPr>
          <w:trHeight w:val="270"/>
        </w:trPr>
        <w:tc>
          <w:tcPr>
            <w:tcW w:w="9356" w:type="dxa"/>
          </w:tcPr>
          <w:p w14:paraId="43B2C3F3" w14:textId="17EEEA86" w:rsidR="006D6584" w:rsidRPr="006D6584" w:rsidRDefault="006D6584" w:rsidP="00595311">
            <w:pPr>
              <w:pStyle w:val="a3"/>
              <w:rPr>
                <w:rFonts w:eastAsiaTheme="minorHAnsi"/>
              </w:rPr>
            </w:pPr>
            <w:r w:rsidRPr="006D6584">
              <w:rPr>
                <w:rFonts w:eastAsiaTheme="minorHAnsi"/>
              </w:rPr>
              <w:t>Әртүрлі мәдениеттермен өзара әрекеттесу</w:t>
            </w:r>
          </w:p>
        </w:tc>
        <w:tc>
          <w:tcPr>
            <w:tcW w:w="1701" w:type="dxa"/>
            <w:tcBorders>
              <w:left w:val="single" w:sz="4" w:space="0" w:color="auto"/>
              <w:right w:val="single" w:sz="4" w:space="0" w:color="auto"/>
            </w:tcBorders>
          </w:tcPr>
          <w:p w14:paraId="3C141559"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6983C987"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7FD723D8"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7B871392"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1112B035" w14:textId="77777777" w:rsidTr="006D6584">
        <w:trPr>
          <w:trHeight w:val="270"/>
        </w:trPr>
        <w:tc>
          <w:tcPr>
            <w:tcW w:w="9356" w:type="dxa"/>
          </w:tcPr>
          <w:p w14:paraId="47738C0B" w14:textId="18DA9CFF" w:rsidR="006D6584" w:rsidRPr="006D6584" w:rsidRDefault="006D6584" w:rsidP="00595311">
            <w:pPr>
              <w:pStyle w:val="a3"/>
              <w:rPr>
                <w:rFonts w:eastAsia="Calibri"/>
                <w:lang w:val="kk-KZ"/>
              </w:rPr>
            </w:pPr>
            <w:r w:rsidRPr="006D6584">
              <w:rPr>
                <w:lang w:val="kk-KZ"/>
              </w:rPr>
              <w:t>Көптілді білім беруде Эдгар Дейлдің білім беру конусы: оқыту әдістері мен тәжірибелік қолдану</w:t>
            </w:r>
          </w:p>
        </w:tc>
        <w:tc>
          <w:tcPr>
            <w:tcW w:w="1701" w:type="dxa"/>
            <w:tcBorders>
              <w:left w:val="single" w:sz="4" w:space="0" w:color="auto"/>
              <w:right w:val="single" w:sz="4" w:space="0" w:color="auto"/>
            </w:tcBorders>
          </w:tcPr>
          <w:p w14:paraId="36D05FE2" w14:textId="77777777" w:rsidR="006D6584" w:rsidRPr="006D6584" w:rsidRDefault="006D6584" w:rsidP="00AC7D7F">
            <w:pPr>
              <w:pStyle w:val="a3"/>
              <w:jc w:val="center"/>
              <w:rPr>
                <w:rFonts w:eastAsiaTheme="minorHAnsi"/>
              </w:rPr>
            </w:pPr>
            <w:r w:rsidRPr="006D6584">
              <w:rPr>
                <w:rFonts w:eastAsiaTheme="minorHAnsi"/>
              </w:rPr>
              <w:t>2</w:t>
            </w:r>
          </w:p>
        </w:tc>
        <w:tc>
          <w:tcPr>
            <w:tcW w:w="992" w:type="dxa"/>
            <w:tcBorders>
              <w:top w:val="single" w:sz="4" w:space="0" w:color="auto"/>
              <w:left w:val="single" w:sz="4" w:space="0" w:color="auto"/>
              <w:bottom w:val="single" w:sz="4" w:space="0" w:color="auto"/>
              <w:right w:val="single" w:sz="4" w:space="0" w:color="auto"/>
            </w:tcBorders>
          </w:tcPr>
          <w:p w14:paraId="72FB2B6D" w14:textId="77777777" w:rsidR="006D6584" w:rsidRPr="006D6584" w:rsidRDefault="006D6584" w:rsidP="00AC7D7F">
            <w:pPr>
              <w:pStyle w:val="a3"/>
              <w:jc w:val="center"/>
              <w:rPr>
                <w:rFonts w:eastAsiaTheme="minorHAnsi"/>
              </w:rPr>
            </w:pPr>
            <w:r w:rsidRPr="006D6584">
              <w:rPr>
                <w:rFonts w:eastAsiaTheme="minorHAnsi"/>
              </w:rPr>
              <w:t>3</w:t>
            </w:r>
          </w:p>
        </w:tc>
        <w:tc>
          <w:tcPr>
            <w:tcW w:w="709" w:type="dxa"/>
            <w:tcBorders>
              <w:top w:val="single" w:sz="4" w:space="0" w:color="auto"/>
              <w:left w:val="single" w:sz="4" w:space="0" w:color="auto"/>
              <w:bottom w:val="single" w:sz="4" w:space="0" w:color="auto"/>
              <w:right w:val="single" w:sz="4" w:space="0" w:color="auto"/>
            </w:tcBorders>
          </w:tcPr>
          <w:p w14:paraId="28BDFBFF" w14:textId="77777777" w:rsidR="006D6584" w:rsidRPr="006D6584" w:rsidRDefault="006D6584" w:rsidP="00AC7D7F">
            <w:pPr>
              <w:pStyle w:val="a3"/>
              <w:jc w:val="center"/>
              <w:rPr>
                <w:rFonts w:eastAsiaTheme="minorHAnsi"/>
              </w:rPr>
            </w:pPr>
            <w:r w:rsidRPr="006D6584">
              <w:rPr>
                <w:rFonts w:eastAsiaTheme="minorHAnsi"/>
              </w:rPr>
              <w:t>1</w:t>
            </w:r>
          </w:p>
        </w:tc>
        <w:tc>
          <w:tcPr>
            <w:tcW w:w="1843" w:type="dxa"/>
            <w:tcBorders>
              <w:top w:val="single" w:sz="4" w:space="0" w:color="auto"/>
              <w:left w:val="single" w:sz="4" w:space="0" w:color="auto"/>
              <w:bottom w:val="single" w:sz="4" w:space="0" w:color="auto"/>
              <w:right w:val="single" w:sz="4" w:space="0" w:color="auto"/>
            </w:tcBorders>
          </w:tcPr>
          <w:p w14:paraId="1B7921CF" w14:textId="77777777" w:rsidR="006D6584" w:rsidRPr="006D6584" w:rsidRDefault="006D6584" w:rsidP="00AC7D7F">
            <w:pPr>
              <w:pStyle w:val="a3"/>
              <w:jc w:val="center"/>
              <w:rPr>
                <w:rFonts w:eastAsiaTheme="minorHAnsi"/>
              </w:rPr>
            </w:pPr>
            <w:r w:rsidRPr="006D6584">
              <w:rPr>
                <w:rFonts w:eastAsiaTheme="minorHAnsi"/>
              </w:rPr>
              <w:t>6</w:t>
            </w:r>
          </w:p>
        </w:tc>
      </w:tr>
      <w:tr w:rsidR="006D6584" w:rsidRPr="00AC7D7F" w14:paraId="2A940815" w14:textId="77777777" w:rsidTr="006D6584">
        <w:trPr>
          <w:trHeight w:val="303"/>
        </w:trPr>
        <w:tc>
          <w:tcPr>
            <w:tcW w:w="9356" w:type="dxa"/>
            <w:tcBorders>
              <w:top w:val="single" w:sz="4" w:space="0" w:color="auto"/>
              <w:left w:val="single" w:sz="4" w:space="0" w:color="auto"/>
              <w:right w:val="single" w:sz="4" w:space="0" w:color="auto"/>
            </w:tcBorders>
          </w:tcPr>
          <w:p w14:paraId="08A4B8B1" w14:textId="77777777" w:rsidR="006D6584" w:rsidRPr="006D6584" w:rsidRDefault="006D6584" w:rsidP="00595311">
            <w:pPr>
              <w:pStyle w:val="a3"/>
              <w:rPr>
                <w:rFonts w:eastAsiaTheme="minorHAnsi"/>
              </w:rPr>
            </w:pPr>
            <w:r w:rsidRPr="006D6584">
              <w:rPr>
                <w:rFonts w:eastAsiaTheme="minorHAnsi"/>
              </w:rPr>
              <w:t>Барлығы</w:t>
            </w:r>
          </w:p>
        </w:tc>
        <w:tc>
          <w:tcPr>
            <w:tcW w:w="1701" w:type="dxa"/>
            <w:tcBorders>
              <w:left w:val="single" w:sz="4" w:space="0" w:color="auto"/>
              <w:right w:val="single" w:sz="4" w:space="0" w:color="auto"/>
            </w:tcBorders>
          </w:tcPr>
          <w:p w14:paraId="324E112E" w14:textId="77777777" w:rsidR="006D6584" w:rsidRPr="006D6584" w:rsidRDefault="006D6584" w:rsidP="00AC7D7F">
            <w:pPr>
              <w:pStyle w:val="a3"/>
              <w:jc w:val="center"/>
              <w:rPr>
                <w:rFonts w:eastAsiaTheme="minorHAnsi"/>
              </w:rPr>
            </w:pPr>
            <w:r w:rsidRPr="006D6584">
              <w:rPr>
                <w:rFonts w:eastAsiaTheme="minorHAnsi"/>
              </w:rPr>
              <w:t>30</w:t>
            </w:r>
          </w:p>
        </w:tc>
        <w:tc>
          <w:tcPr>
            <w:tcW w:w="992" w:type="dxa"/>
            <w:tcBorders>
              <w:top w:val="single" w:sz="4" w:space="0" w:color="auto"/>
              <w:left w:val="single" w:sz="4" w:space="0" w:color="auto"/>
              <w:right w:val="single" w:sz="4" w:space="0" w:color="auto"/>
            </w:tcBorders>
          </w:tcPr>
          <w:p w14:paraId="77F5D1FF" w14:textId="77777777" w:rsidR="006D6584" w:rsidRPr="006D6584" w:rsidRDefault="006D6584" w:rsidP="00AC7D7F">
            <w:pPr>
              <w:pStyle w:val="a3"/>
              <w:jc w:val="center"/>
              <w:rPr>
                <w:rFonts w:eastAsiaTheme="minorHAnsi"/>
              </w:rPr>
            </w:pPr>
            <w:r w:rsidRPr="006D6584">
              <w:rPr>
                <w:rFonts w:eastAsiaTheme="minorHAnsi"/>
              </w:rPr>
              <w:t>45</w:t>
            </w:r>
          </w:p>
        </w:tc>
        <w:tc>
          <w:tcPr>
            <w:tcW w:w="709" w:type="dxa"/>
            <w:tcBorders>
              <w:top w:val="single" w:sz="4" w:space="0" w:color="auto"/>
              <w:left w:val="single" w:sz="4" w:space="0" w:color="auto"/>
              <w:right w:val="single" w:sz="4" w:space="0" w:color="auto"/>
            </w:tcBorders>
          </w:tcPr>
          <w:p w14:paraId="2C861DFF" w14:textId="77777777" w:rsidR="006D6584" w:rsidRPr="006D6584" w:rsidRDefault="006D6584" w:rsidP="00AC7D7F">
            <w:pPr>
              <w:pStyle w:val="a3"/>
              <w:jc w:val="center"/>
              <w:rPr>
                <w:rFonts w:eastAsiaTheme="minorHAnsi"/>
              </w:rPr>
            </w:pPr>
            <w:r w:rsidRPr="006D6584">
              <w:rPr>
                <w:rFonts w:eastAsiaTheme="minorHAnsi"/>
              </w:rPr>
              <w:t>15</w:t>
            </w:r>
          </w:p>
        </w:tc>
        <w:tc>
          <w:tcPr>
            <w:tcW w:w="1843" w:type="dxa"/>
            <w:tcBorders>
              <w:top w:val="single" w:sz="4" w:space="0" w:color="auto"/>
              <w:left w:val="single" w:sz="4" w:space="0" w:color="auto"/>
              <w:right w:val="single" w:sz="4" w:space="0" w:color="auto"/>
            </w:tcBorders>
          </w:tcPr>
          <w:p w14:paraId="30398AF1" w14:textId="77777777" w:rsidR="006D6584" w:rsidRPr="006D6584" w:rsidRDefault="006D6584" w:rsidP="00AC7D7F">
            <w:pPr>
              <w:pStyle w:val="a3"/>
              <w:jc w:val="center"/>
              <w:rPr>
                <w:rFonts w:eastAsiaTheme="minorHAnsi"/>
              </w:rPr>
            </w:pPr>
            <w:r w:rsidRPr="006D6584">
              <w:rPr>
                <w:rFonts w:eastAsiaTheme="minorHAnsi"/>
              </w:rPr>
              <w:t>90</w:t>
            </w:r>
          </w:p>
        </w:tc>
      </w:tr>
    </w:tbl>
    <w:p w14:paraId="6099EED3" w14:textId="77777777" w:rsidR="00F353CD" w:rsidRDefault="00F353CD" w:rsidP="00042224">
      <w:pPr>
        <w:pStyle w:val="a3"/>
        <w:jc w:val="both"/>
        <w:rPr>
          <w:rFonts w:eastAsiaTheme="minorHAnsi"/>
          <w:lang w:val="kk-KZ" w:eastAsia="en-US"/>
        </w:rPr>
      </w:pPr>
    </w:p>
    <w:p w14:paraId="3C67E5BA" w14:textId="77777777" w:rsidR="000A3332" w:rsidRDefault="000A3332" w:rsidP="00042224">
      <w:pPr>
        <w:pStyle w:val="a3"/>
        <w:jc w:val="both"/>
        <w:rPr>
          <w:rFonts w:eastAsiaTheme="minorHAnsi"/>
          <w:lang w:val="kk-KZ" w:eastAsia="en-US"/>
        </w:rPr>
        <w:sectPr w:rsidR="000A3332" w:rsidSect="00D746E6">
          <w:type w:val="nextColumn"/>
          <w:pgSz w:w="16838" w:h="11906" w:orient="landscape" w:code="9"/>
          <w:pgMar w:top="1134" w:right="567" w:bottom="1134" w:left="1701" w:header="709" w:footer="709" w:gutter="0"/>
          <w:cols w:space="708"/>
          <w:titlePg/>
          <w:docGrid w:linePitch="360"/>
        </w:sectPr>
      </w:pPr>
    </w:p>
    <w:p w14:paraId="2179C3C4" w14:textId="6E1D65D5" w:rsidR="00F258B0" w:rsidRPr="00AF3694" w:rsidRDefault="00F258B0" w:rsidP="00042224">
      <w:pPr>
        <w:pStyle w:val="a3"/>
        <w:jc w:val="both"/>
        <w:rPr>
          <w:rFonts w:eastAsiaTheme="minorHAnsi"/>
          <w:sz w:val="28"/>
          <w:szCs w:val="28"/>
          <w:lang w:val="kk-KZ" w:eastAsia="en-US"/>
        </w:rPr>
      </w:pPr>
      <w:r w:rsidRPr="00AF3694">
        <w:rPr>
          <w:rFonts w:eastAsiaTheme="minorHAnsi"/>
          <w:sz w:val="28"/>
          <w:szCs w:val="28"/>
          <w:lang w:val="kk-KZ" w:eastAsia="en-US"/>
        </w:rPr>
        <w:lastRenderedPageBreak/>
        <w:t xml:space="preserve">Кесте </w:t>
      </w:r>
      <w:r w:rsidR="00A8165C" w:rsidRPr="00AF3694">
        <w:rPr>
          <w:rFonts w:eastAsiaTheme="minorHAnsi"/>
          <w:sz w:val="28"/>
          <w:szCs w:val="28"/>
          <w:lang w:val="kk-KZ" w:eastAsia="en-US"/>
        </w:rPr>
        <w:t>2</w:t>
      </w:r>
      <w:r w:rsidR="00AF3694">
        <w:rPr>
          <w:rFonts w:eastAsiaTheme="minorHAnsi"/>
          <w:sz w:val="28"/>
          <w:szCs w:val="28"/>
          <w:lang w:val="kk-KZ" w:eastAsia="en-US"/>
        </w:rPr>
        <w:t>4</w:t>
      </w:r>
      <w:r w:rsidR="00A8165C" w:rsidRPr="00AF3694">
        <w:rPr>
          <w:rFonts w:eastAsiaTheme="minorHAnsi"/>
          <w:sz w:val="28"/>
          <w:szCs w:val="28"/>
          <w:lang w:val="kk-KZ" w:eastAsia="en-US"/>
        </w:rPr>
        <w:t xml:space="preserve"> </w:t>
      </w:r>
      <w:r w:rsidRPr="00AF3694">
        <w:rPr>
          <w:rFonts w:eastAsiaTheme="minorHAnsi"/>
          <w:sz w:val="28"/>
          <w:szCs w:val="28"/>
          <w:lang w:val="kk-KZ" w:eastAsia="en-US"/>
        </w:rPr>
        <w:t>- «</w:t>
      </w:r>
      <w:r w:rsidR="00F353CD" w:rsidRPr="00AF3694">
        <w:rPr>
          <w:rFonts w:eastAsiaTheme="minorHAnsi"/>
          <w:sz w:val="28"/>
          <w:szCs w:val="28"/>
          <w:lang w:val="kk-KZ" w:eastAsia="en-US"/>
        </w:rPr>
        <w:t xml:space="preserve">Жаратылыстану ғылыми бағытындағы пәндерді көптілді оқыту негіздері» курсының </w:t>
      </w:r>
      <w:r w:rsidRPr="00AF3694">
        <w:rPr>
          <w:rFonts w:eastAsiaTheme="minorHAnsi"/>
          <w:sz w:val="28"/>
          <w:szCs w:val="28"/>
          <w:lang w:val="kk-KZ" w:eastAsia="en-US"/>
        </w:rPr>
        <w:t>тапсырмалар</w:t>
      </w:r>
      <w:r w:rsidR="00F353CD" w:rsidRPr="00AF3694">
        <w:rPr>
          <w:rFonts w:eastAsiaTheme="minorHAnsi"/>
          <w:sz w:val="28"/>
          <w:szCs w:val="28"/>
          <w:lang w:val="kk-KZ" w:eastAsia="en-US"/>
        </w:rPr>
        <w:t>ы</w:t>
      </w:r>
    </w:p>
    <w:p w14:paraId="5757FEA8" w14:textId="77777777" w:rsidR="00F258B0" w:rsidRPr="00AF3694" w:rsidRDefault="00F258B0" w:rsidP="00DF6BE7">
      <w:pPr>
        <w:ind w:firstLine="709"/>
        <w:rPr>
          <w:rFonts w:eastAsiaTheme="minorHAnsi"/>
          <w:sz w:val="28"/>
          <w:szCs w:val="28"/>
          <w:lang w:val="kk-KZ" w:eastAsia="en-US"/>
        </w:rPr>
      </w:pPr>
    </w:p>
    <w:tbl>
      <w:tblPr>
        <w:tblStyle w:val="19"/>
        <w:tblW w:w="14596" w:type="dxa"/>
        <w:tblLayout w:type="fixed"/>
        <w:tblLook w:val="04A0" w:firstRow="1" w:lastRow="0" w:firstColumn="1" w:lastColumn="0" w:noHBand="0" w:noVBand="1"/>
      </w:tblPr>
      <w:tblGrid>
        <w:gridCol w:w="1980"/>
        <w:gridCol w:w="5245"/>
        <w:gridCol w:w="4110"/>
        <w:gridCol w:w="3261"/>
      </w:tblGrid>
      <w:tr w:rsidR="00DA27B1" w:rsidRPr="00042224" w14:paraId="7B7840E4" w14:textId="77777777" w:rsidTr="00F353CD">
        <w:trPr>
          <w:trHeight w:val="470"/>
        </w:trPr>
        <w:tc>
          <w:tcPr>
            <w:tcW w:w="1980" w:type="dxa"/>
          </w:tcPr>
          <w:p w14:paraId="65D165AB" w14:textId="5677EEC4" w:rsidR="00F258B0" w:rsidRPr="006D6584" w:rsidRDefault="00AA7BE2" w:rsidP="006D6584">
            <w:pPr>
              <w:pStyle w:val="a3"/>
              <w:jc w:val="center"/>
              <w:rPr>
                <w:rFonts w:eastAsiaTheme="minorHAnsi"/>
                <w:lang w:val="kk-KZ" w:eastAsia="en-US"/>
              </w:rPr>
            </w:pPr>
            <w:r w:rsidRPr="006D6584">
              <w:rPr>
                <w:rFonts w:eastAsiaTheme="minorHAnsi"/>
                <w:lang w:val="kk-KZ" w:eastAsia="en-US"/>
              </w:rPr>
              <w:t>Т</w:t>
            </w:r>
            <w:r w:rsidR="00F258B0" w:rsidRPr="006D6584">
              <w:rPr>
                <w:rFonts w:eastAsiaTheme="minorHAnsi"/>
                <w:lang w:eastAsia="en-US"/>
              </w:rPr>
              <w:t>ақыры</w:t>
            </w:r>
            <w:r w:rsidRPr="006D6584">
              <w:rPr>
                <w:rFonts w:eastAsiaTheme="minorHAnsi"/>
                <w:lang w:val="kk-KZ" w:eastAsia="en-US"/>
              </w:rPr>
              <w:t>птар</w:t>
            </w:r>
          </w:p>
        </w:tc>
        <w:tc>
          <w:tcPr>
            <w:tcW w:w="5245" w:type="dxa"/>
          </w:tcPr>
          <w:p w14:paraId="2D364DE1" w14:textId="77777777" w:rsidR="00F258B0" w:rsidRPr="006D6584" w:rsidRDefault="00F258B0" w:rsidP="006D6584">
            <w:pPr>
              <w:pStyle w:val="a3"/>
              <w:jc w:val="center"/>
              <w:rPr>
                <w:rFonts w:eastAsiaTheme="minorHAnsi"/>
                <w:lang w:eastAsia="en-US"/>
              </w:rPr>
            </w:pPr>
            <w:r w:rsidRPr="006D6584">
              <w:rPr>
                <w:rFonts w:eastAsiaTheme="minorHAnsi"/>
                <w:lang w:eastAsia="en-US"/>
              </w:rPr>
              <w:t>Тапсырма түрлері</w:t>
            </w:r>
          </w:p>
        </w:tc>
        <w:tc>
          <w:tcPr>
            <w:tcW w:w="4110" w:type="dxa"/>
          </w:tcPr>
          <w:p w14:paraId="175674C7" w14:textId="0A304083" w:rsidR="00F258B0" w:rsidRPr="006D6584" w:rsidRDefault="000A3332" w:rsidP="006D6584">
            <w:pPr>
              <w:pStyle w:val="a3"/>
              <w:jc w:val="center"/>
              <w:rPr>
                <w:rFonts w:eastAsiaTheme="minorHAnsi"/>
                <w:lang w:eastAsia="en-US"/>
              </w:rPr>
            </w:pPr>
            <w:r w:rsidRPr="006D6584">
              <w:t>CLIL әдісі мен 4К моделіне негізделген әдістер мен оқыту формалары</w:t>
            </w:r>
          </w:p>
        </w:tc>
        <w:tc>
          <w:tcPr>
            <w:tcW w:w="3261" w:type="dxa"/>
          </w:tcPr>
          <w:p w14:paraId="6ACAA712" w14:textId="77777777" w:rsidR="00F258B0" w:rsidRPr="006D6584" w:rsidRDefault="00F258B0" w:rsidP="006D6584">
            <w:pPr>
              <w:pStyle w:val="a3"/>
              <w:jc w:val="center"/>
              <w:rPr>
                <w:rFonts w:eastAsiaTheme="minorHAnsi"/>
                <w:lang w:eastAsia="en-US"/>
              </w:rPr>
            </w:pPr>
            <w:r w:rsidRPr="006D6584">
              <w:rPr>
                <w:rFonts w:eastAsiaTheme="minorHAnsi"/>
                <w:lang w:eastAsia="en-US"/>
              </w:rPr>
              <w:t>Күтілетін нәтижелер</w:t>
            </w:r>
          </w:p>
        </w:tc>
      </w:tr>
      <w:tr w:rsidR="006D6584" w:rsidRPr="0071062C" w14:paraId="7D998B02" w14:textId="77777777" w:rsidTr="006D6584">
        <w:trPr>
          <w:trHeight w:val="70"/>
        </w:trPr>
        <w:tc>
          <w:tcPr>
            <w:tcW w:w="1980" w:type="dxa"/>
            <w:vAlign w:val="center"/>
          </w:tcPr>
          <w:p w14:paraId="6BFDB53F" w14:textId="0676BB99" w:rsidR="006D6584" w:rsidRPr="006D6584" w:rsidRDefault="006D6584" w:rsidP="006D6584">
            <w:pPr>
              <w:pStyle w:val="a3"/>
              <w:jc w:val="center"/>
              <w:rPr>
                <w:lang w:val="kk-KZ"/>
              </w:rPr>
            </w:pPr>
            <w:r>
              <w:rPr>
                <w:lang w:val="kk-KZ"/>
              </w:rPr>
              <w:t>1</w:t>
            </w:r>
          </w:p>
        </w:tc>
        <w:tc>
          <w:tcPr>
            <w:tcW w:w="5245" w:type="dxa"/>
            <w:vAlign w:val="center"/>
          </w:tcPr>
          <w:p w14:paraId="7F1F2F9D" w14:textId="14079767" w:rsidR="006D6584" w:rsidRPr="006D6584" w:rsidRDefault="006D6584" w:rsidP="006D6584">
            <w:pPr>
              <w:pStyle w:val="a3"/>
              <w:jc w:val="center"/>
              <w:rPr>
                <w:rFonts w:eastAsiaTheme="minorHAnsi"/>
                <w:lang w:val="kk-KZ"/>
              </w:rPr>
            </w:pPr>
            <w:r>
              <w:rPr>
                <w:rFonts w:eastAsiaTheme="minorHAnsi"/>
                <w:lang w:val="kk-KZ"/>
              </w:rPr>
              <w:t>2</w:t>
            </w:r>
          </w:p>
        </w:tc>
        <w:tc>
          <w:tcPr>
            <w:tcW w:w="4110" w:type="dxa"/>
            <w:vAlign w:val="center"/>
          </w:tcPr>
          <w:p w14:paraId="6A729271" w14:textId="02481474" w:rsidR="006D6584" w:rsidRPr="006D6584" w:rsidRDefault="006D6584" w:rsidP="006D6584">
            <w:pPr>
              <w:pStyle w:val="a3"/>
              <w:jc w:val="center"/>
              <w:rPr>
                <w:rFonts w:eastAsiaTheme="minorHAnsi"/>
                <w:lang w:val="kk-KZ"/>
              </w:rPr>
            </w:pPr>
            <w:r>
              <w:rPr>
                <w:rFonts w:eastAsiaTheme="minorHAnsi"/>
                <w:lang w:val="kk-KZ"/>
              </w:rPr>
              <w:t>3</w:t>
            </w:r>
          </w:p>
        </w:tc>
        <w:tc>
          <w:tcPr>
            <w:tcW w:w="3261" w:type="dxa"/>
            <w:vAlign w:val="center"/>
          </w:tcPr>
          <w:p w14:paraId="4868F55B" w14:textId="224544F0" w:rsidR="006D6584" w:rsidRPr="006D6584" w:rsidRDefault="006D6584" w:rsidP="006D6584">
            <w:pPr>
              <w:pStyle w:val="a3"/>
              <w:ind w:left="360"/>
              <w:jc w:val="center"/>
              <w:rPr>
                <w:rFonts w:eastAsiaTheme="minorHAnsi"/>
                <w:lang w:val="kk-KZ" w:eastAsia="en-US"/>
              </w:rPr>
            </w:pPr>
            <w:r>
              <w:rPr>
                <w:rFonts w:eastAsiaTheme="minorHAnsi"/>
                <w:lang w:val="kk-KZ" w:eastAsia="en-US"/>
              </w:rPr>
              <w:t>4</w:t>
            </w:r>
          </w:p>
        </w:tc>
      </w:tr>
      <w:tr w:rsidR="00DA27B1" w:rsidRPr="00EB5C38" w14:paraId="458474EF" w14:textId="77777777" w:rsidTr="00CA16DE">
        <w:trPr>
          <w:trHeight w:val="2495"/>
        </w:trPr>
        <w:tc>
          <w:tcPr>
            <w:tcW w:w="1980" w:type="dxa"/>
            <w:vAlign w:val="center"/>
          </w:tcPr>
          <w:p w14:paraId="5B2895E6" w14:textId="0966EB1E" w:rsidR="00F258B0" w:rsidRPr="006D6584" w:rsidRDefault="00AA7BE2" w:rsidP="006D6584">
            <w:pPr>
              <w:pStyle w:val="a3"/>
              <w:rPr>
                <w:rFonts w:eastAsiaTheme="minorHAnsi"/>
                <w:lang w:val="kk-KZ" w:eastAsia="en-US"/>
              </w:rPr>
            </w:pPr>
            <w:r w:rsidRPr="006D6584">
              <w:rPr>
                <w:lang w:val="kk-KZ"/>
              </w:rPr>
              <w:t>Көптілді білім беру негіздері: теориялық аспектілер мен практикалық маңызы</w:t>
            </w:r>
            <w:r w:rsidR="00F353CD" w:rsidRPr="006D6584">
              <w:rPr>
                <w:lang w:val="kk-KZ"/>
              </w:rPr>
              <w:t>.</w:t>
            </w:r>
          </w:p>
          <w:p w14:paraId="3F0B6E33" w14:textId="77777777" w:rsidR="00F258B0" w:rsidRPr="006D6584" w:rsidRDefault="00F258B0" w:rsidP="006D6584">
            <w:pPr>
              <w:pStyle w:val="a3"/>
              <w:rPr>
                <w:rFonts w:eastAsiaTheme="minorHAnsi"/>
                <w:lang w:val="kk-KZ" w:eastAsia="en-US"/>
              </w:rPr>
            </w:pPr>
          </w:p>
          <w:p w14:paraId="348F659B" w14:textId="77777777" w:rsidR="00F258B0" w:rsidRPr="006D6584" w:rsidRDefault="00F258B0" w:rsidP="006D6584">
            <w:pPr>
              <w:pStyle w:val="a3"/>
              <w:rPr>
                <w:rFonts w:eastAsiaTheme="minorHAnsi"/>
                <w:lang w:val="kk-KZ" w:eastAsia="en-US"/>
              </w:rPr>
            </w:pPr>
          </w:p>
          <w:p w14:paraId="7C39C54B" w14:textId="77777777" w:rsidR="00F258B0" w:rsidRPr="006D6584" w:rsidRDefault="00F258B0" w:rsidP="006D6584">
            <w:pPr>
              <w:pStyle w:val="a3"/>
              <w:rPr>
                <w:rFonts w:eastAsiaTheme="minorHAnsi"/>
                <w:lang w:val="kk-KZ" w:eastAsia="en-US"/>
              </w:rPr>
            </w:pPr>
          </w:p>
          <w:p w14:paraId="37A4397E" w14:textId="77777777" w:rsidR="00F258B0" w:rsidRPr="006D6584" w:rsidRDefault="00F258B0" w:rsidP="006D6584">
            <w:pPr>
              <w:pStyle w:val="a3"/>
              <w:rPr>
                <w:rFonts w:eastAsiaTheme="minorHAnsi"/>
                <w:lang w:val="kk-KZ" w:eastAsia="en-US"/>
              </w:rPr>
            </w:pPr>
          </w:p>
        </w:tc>
        <w:tc>
          <w:tcPr>
            <w:tcW w:w="5245" w:type="dxa"/>
            <w:vAlign w:val="center"/>
          </w:tcPr>
          <w:p w14:paraId="323E65C0" w14:textId="582DF636" w:rsidR="00F258B0" w:rsidRPr="006D6584" w:rsidRDefault="00F258B0" w:rsidP="006D6584">
            <w:pPr>
              <w:pStyle w:val="a3"/>
              <w:rPr>
                <w:rFonts w:eastAsiaTheme="minorHAnsi"/>
                <w:lang w:val="kk-KZ"/>
              </w:rPr>
            </w:pPr>
            <w:r w:rsidRPr="00A778C8">
              <w:rPr>
                <w:rFonts w:eastAsiaTheme="minorHAnsi"/>
                <w:lang w:val="kk-KZ"/>
              </w:rPr>
              <w:t>Тапсырма: (Matching activity)</w:t>
            </w:r>
            <w:r w:rsidRPr="006D6584">
              <w:rPr>
                <w:rFonts w:eastAsiaTheme="minorHAnsi"/>
                <w:lang w:val="kk-KZ"/>
              </w:rPr>
              <w:t>.</w:t>
            </w:r>
          </w:p>
          <w:p w14:paraId="1ED23B76" w14:textId="77777777" w:rsidR="00F258B0" w:rsidRPr="006D6584" w:rsidRDefault="00F258B0" w:rsidP="006D6584">
            <w:pPr>
              <w:pStyle w:val="a3"/>
              <w:rPr>
                <w:rFonts w:eastAsiaTheme="minorHAnsi"/>
                <w:lang w:val="kk-KZ"/>
              </w:rPr>
            </w:pPr>
            <w:r w:rsidRPr="006D6584">
              <w:rPr>
                <w:rFonts w:eastAsiaTheme="minorHAnsi"/>
                <w:lang w:val="kk-KZ"/>
              </w:rPr>
              <w:t>Көптілді білім берудің төмендегі принциптері мен олардың сипаттамаларын сәйкестендіріңіз. Әр принциптің білім беру жүйесіндегі маңызын топпен талқылаңыз.</w:t>
            </w:r>
          </w:p>
          <w:p w14:paraId="4F1AC960" w14:textId="1AFA9278" w:rsidR="0055419B" w:rsidRPr="006D6584" w:rsidRDefault="00F258B0" w:rsidP="006D6584">
            <w:pPr>
              <w:pStyle w:val="a3"/>
              <w:rPr>
                <w:rFonts w:eastAsiaTheme="minorHAnsi"/>
                <w:lang w:val="kk-KZ" w:eastAsia="en-US"/>
              </w:rPr>
            </w:pPr>
            <w:r w:rsidRPr="006D6584">
              <w:rPr>
                <w:rFonts w:eastAsiaTheme="minorHAnsi"/>
                <w:lang w:val="kk-KZ"/>
              </w:rPr>
              <w:t>Тапсырма:</w:t>
            </w:r>
            <w:r w:rsidRPr="006D6584">
              <w:rPr>
                <w:rFonts w:eastAsiaTheme="minorHAnsi"/>
                <w:lang w:val="kk-KZ" w:eastAsia="en-US"/>
              </w:rPr>
              <w:t xml:space="preserve"> </w:t>
            </w:r>
            <w:r w:rsidR="0055419B" w:rsidRPr="006D6584">
              <w:rPr>
                <w:lang w:val="kk-KZ"/>
              </w:rPr>
              <w:t>Төмендегі көптілді білім беруге қатысты терминдердің дұрыс анықтамасын таңдаңыз</w:t>
            </w:r>
            <w:r w:rsidR="00CA16DE" w:rsidRPr="006D6584">
              <w:rPr>
                <w:lang w:val="kk-KZ"/>
              </w:rPr>
              <w:t>:</w:t>
            </w:r>
          </w:p>
          <w:p w14:paraId="688DA943" w14:textId="1D665FF3" w:rsidR="00CA16DE" w:rsidRPr="006D6584" w:rsidRDefault="0055419B" w:rsidP="006D6584">
            <w:pPr>
              <w:pStyle w:val="a3"/>
              <w:rPr>
                <w:rFonts w:eastAsiaTheme="minorHAnsi"/>
                <w:lang w:val="kk-KZ" w:eastAsia="en-US"/>
              </w:rPr>
            </w:pPr>
            <w:r w:rsidRPr="006D6584">
              <w:rPr>
                <w:rFonts w:eastAsiaTheme="minorHAnsi"/>
                <w:lang w:val="kk-KZ"/>
              </w:rPr>
              <w:t>Тапсырма:</w:t>
            </w:r>
            <w:r w:rsidRPr="006D6584">
              <w:rPr>
                <w:rFonts w:eastAsiaTheme="minorHAnsi"/>
                <w:lang w:val="kk-KZ" w:eastAsia="en-US"/>
              </w:rPr>
              <w:t xml:space="preserve"> </w:t>
            </w:r>
            <w:r w:rsidR="00F258B0" w:rsidRPr="006D6584">
              <w:rPr>
                <w:rFonts w:eastAsiaTheme="minorHAnsi"/>
                <w:lang w:val="kk-KZ" w:eastAsia="en-US"/>
              </w:rPr>
              <w:t>«</w:t>
            </w:r>
            <w:r w:rsidRPr="006D6584">
              <w:rPr>
                <w:lang w:val="kk-KZ"/>
              </w:rPr>
              <w:t>Көптілді білім беру жүйесінің маңызы: жеке тұлғаға және қоғамға әсері</w:t>
            </w:r>
            <w:r w:rsidR="00F258B0" w:rsidRPr="006D6584">
              <w:rPr>
                <w:rFonts w:eastAsiaTheme="minorHAnsi"/>
                <w:lang w:val="kk-KZ" w:eastAsia="en-US"/>
              </w:rPr>
              <w:t>» тақырыбында эссе жазу.</w:t>
            </w:r>
          </w:p>
        </w:tc>
        <w:tc>
          <w:tcPr>
            <w:tcW w:w="4110" w:type="dxa"/>
            <w:vAlign w:val="center"/>
          </w:tcPr>
          <w:p w14:paraId="39AE397B" w14:textId="77777777" w:rsidR="00F258B0" w:rsidRPr="006D6584" w:rsidRDefault="00F258B0" w:rsidP="006D6584">
            <w:pPr>
              <w:pStyle w:val="a3"/>
              <w:rPr>
                <w:rFonts w:eastAsiaTheme="minorHAnsi"/>
                <w:lang w:val="kk-KZ"/>
              </w:rPr>
            </w:pPr>
            <w:r w:rsidRPr="006D6584">
              <w:rPr>
                <w:rFonts w:eastAsiaTheme="minorHAnsi"/>
              </w:rPr>
              <w:t>4K: Коммуникация (пікірталас жүргізу), сыни ойлау (принциптерді бағалау)</w:t>
            </w:r>
          </w:p>
          <w:p w14:paraId="783B3FF5" w14:textId="57AA5E37" w:rsidR="00F353CD" w:rsidRPr="006D6584" w:rsidRDefault="00F258B0" w:rsidP="006D6584">
            <w:pPr>
              <w:pStyle w:val="a3"/>
              <w:rPr>
                <w:rFonts w:eastAsiaTheme="minorHAnsi"/>
                <w:lang w:val="kk-KZ" w:eastAsia="en-US"/>
              </w:rPr>
            </w:pPr>
            <w:r w:rsidRPr="006D6584">
              <w:rPr>
                <w:rFonts w:eastAsiaTheme="minorHAnsi"/>
                <w:lang w:val="kk-KZ"/>
              </w:rPr>
              <w:t>Оқылым әдісі: Көптілді білім беру жүйесіне қатысты материалдарды оқу.</w:t>
            </w:r>
            <w:r w:rsidR="003A3E7F" w:rsidRPr="006D6584">
              <w:rPr>
                <w:rFonts w:eastAsiaTheme="minorHAnsi"/>
                <w:lang w:val="kk-KZ"/>
              </w:rPr>
              <w:t xml:space="preserve"> </w:t>
            </w:r>
            <w:r w:rsidRPr="006D6584">
              <w:rPr>
                <w:rFonts w:eastAsiaTheme="minorHAnsi"/>
                <w:lang w:val="kk-KZ" w:eastAsia="en-US"/>
              </w:rPr>
              <w:t xml:space="preserve">Жазылым әдісі: </w:t>
            </w:r>
            <w:r w:rsidR="003A3E7F" w:rsidRPr="006D6584">
              <w:rPr>
                <w:rFonts w:eastAsiaTheme="minorHAnsi"/>
                <w:lang w:val="kk-KZ" w:eastAsia="en-US"/>
              </w:rPr>
              <w:t>л</w:t>
            </w:r>
            <w:r w:rsidRPr="006D6584">
              <w:rPr>
                <w:rFonts w:eastAsiaTheme="minorHAnsi"/>
                <w:lang w:val="kk-KZ" w:eastAsia="en-US"/>
              </w:rPr>
              <w:t>огикалық құрылымдалған эссе жазу.</w:t>
            </w:r>
          </w:p>
          <w:p w14:paraId="3DED35BA" w14:textId="503300ED" w:rsidR="00707665" w:rsidRPr="006D6584" w:rsidRDefault="00707665" w:rsidP="006D6584">
            <w:pPr>
              <w:pStyle w:val="a3"/>
              <w:rPr>
                <w:rFonts w:eastAsiaTheme="minorHAnsi"/>
                <w:lang w:val="kk-KZ" w:eastAsia="en-US"/>
              </w:rPr>
            </w:pPr>
          </w:p>
          <w:p w14:paraId="4FB77490" w14:textId="77777777" w:rsidR="00707665" w:rsidRPr="006D6584" w:rsidRDefault="00707665" w:rsidP="006D6584">
            <w:pPr>
              <w:pStyle w:val="a3"/>
              <w:rPr>
                <w:rFonts w:eastAsiaTheme="minorHAnsi"/>
                <w:lang w:val="kk-KZ" w:eastAsia="en-US"/>
              </w:rPr>
            </w:pPr>
          </w:p>
          <w:p w14:paraId="2E5AFEC2" w14:textId="32E44A87" w:rsidR="00CA16DE" w:rsidRPr="006D6584" w:rsidRDefault="00CA16DE" w:rsidP="006D6584">
            <w:pPr>
              <w:pStyle w:val="a3"/>
              <w:rPr>
                <w:rFonts w:eastAsiaTheme="minorHAnsi"/>
                <w:lang w:val="kk-KZ" w:eastAsia="en-US"/>
              </w:rPr>
            </w:pPr>
          </w:p>
        </w:tc>
        <w:tc>
          <w:tcPr>
            <w:tcW w:w="3261" w:type="dxa"/>
            <w:vAlign w:val="center"/>
          </w:tcPr>
          <w:p w14:paraId="73EC347C" w14:textId="5DDD5717" w:rsidR="00F258B0" w:rsidRPr="006D6584" w:rsidRDefault="00CA16DE" w:rsidP="0076355A">
            <w:pPr>
              <w:pStyle w:val="a3"/>
              <w:numPr>
                <w:ilvl w:val="0"/>
                <w:numId w:val="36"/>
              </w:numPr>
              <w:ind w:left="0" w:hanging="142"/>
              <w:rPr>
                <w:rFonts w:eastAsiaTheme="minorHAnsi"/>
                <w:lang w:val="kk-KZ" w:eastAsia="en-US"/>
              </w:rPr>
            </w:pPr>
            <w:r w:rsidRPr="006D6584">
              <w:rPr>
                <w:rFonts w:eastAsiaTheme="minorHAnsi"/>
                <w:lang w:val="kk-KZ" w:eastAsia="en-US"/>
              </w:rPr>
              <w:t>көптілділік туралы әртүрлі теорияларды меңгереді.</w:t>
            </w:r>
          </w:p>
          <w:p w14:paraId="155274D9" w14:textId="77777777" w:rsidR="00CA16DE" w:rsidRPr="006D6584" w:rsidRDefault="00CA16DE" w:rsidP="0076355A">
            <w:pPr>
              <w:pStyle w:val="a3"/>
              <w:numPr>
                <w:ilvl w:val="0"/>
                <w:numId w:val="36"/>
              </w:numPr>
              <w:ind w:left="0" w:hanging="142"/>
              <w:rPr>
                <w:rFonts w:eastAsiaTheme="minorHAnsi"/>
                <w:lang w:val="kk-KZ" w:eastAsia="en-US"/>
              </w:rPr>
            </w:pPr>
            <w:r w:rsidRPr="006D6584">
              <w:rPr>
                <w:rFonts w:eastAsiaTheme="minorHAnsi"/>
                <w:lang w:val="kk-KZ"/>
              </w:rPr>
              <w:t xml:space="preserve">көптілді білім берудің маңызын терең түсінеді. </w:t>
            </w:r>
          </w:p>
          <w:p w14:paraId="5B3533D6" w14:textId="23126FA9" w:rsidR="00CA16DE" w:rsidRPr="006D6584" w:rsidRDefault="00CA16DE" w:rsidP="0076355A">
            <w:pPr>
              <w:pStyle w:val="a3"/>
              <w:numPr>
                <w:ilvl w:val="0"/>
                <w:numId w:val="36"/>
              </w:numPr>
              <w:ind w:left="0" w:hanging="142"/>
              <w:rPr>
                <w:rFonts w:eastAsiaTheme="minorHAnsi"/>
                <w:lang w:val="kk-KZ" w:eastAsia="en-US"/>
              </w:rPr>
            </w:pPr>
            <w:r w:rsidRPr="006D6584">
              <w:rPr>
                <w:rFonts w:eastAsiaTheme="minorHAnsi"/>
                <w:lang w:val="kk-KZ"/>
              </w:rPr>
              <w:t xml:space="preserve">принциптерді талдау арқылы өз пікірін дәлелдеуді үйренеді. </w:t>
            </w:r>
          </w:p>
          <w:p w14:paraId="58D6DA60" w14:textId="441467C2" w:rsidR="00DA27B1" w:rsidRPr="006D6584" w:rsidRDefault="00CA16DE" w:rsidP="0076355A">
            <w:pPr>
              <w:pStyle w:val="a3"/>
              <w:numPr>
                <w:ilvl w:val="0"/>
                <w:numId w:val="36"/>
              </w:numPr>
              <w:ind w:left="0" w:hanging="142"/>
              <w:rPr>
                <w:rFonts w:eastAsiaTheme="minorHAnsi"/>
                <w:lang w:val="kk-KZ" w:eastAsia="en-US"/>
              </w:rPr>
            </w:pPr>
            <w:r w:rsidRPr="006D6584">
              <w:rPr>
                <w:rFonts w:eastAsiaTheme="minorHAnsi"/>
                <w:lang w:val="kk-KZ" w:eastAsia="en-US"/>
              </w:rPr>
              <w:t>жазылым мәдениетін дамытады, эссе құрылымын сақтай отырып жаза алады.</w:t>
            </w:r>
          </w:p>
        </w:tc>
      </w:tr>
      <w:tr w:rsidR="00AA7BE2" w:rsidRPr="00F76056" w14:paraId="5A16A55B" w14:textId="77777777" w:rsidTr="006D6584">
        <w:trPr>
          <w:trHeight w:val="1758"/>
        </w:trPr>
        <w:tc>
          <w:tcPr>
            <w:tcW w:w="1980" w:type="dxa"/>
            <w:tcBorders>
              <w:bottom w:val="single" w:sz="4" w:space="0" w:color="auto"/>
            </w:tcBorders>
          </w:tcPr>
          <w:p w14:paraId="0586C96C" w14:textId="2EA9F041" w:rsidR="00AA7BE2" w:rsidRPr="006D6584" w:rsidRDefault="00AA7BE2" w:rsidP="006D6584">
            <w:pPr>
              <w:pStyle w:val="a3"/>
              <w:rPr>
                <w:rFonts w:eastAsiaTheme="minorHAnsi"/>
                <w:lang w:val="kk-KZ" w:eastAsia="en-US"/>
              </w:rPr>
            </w:pPr>
            <w:r w:rsidRPr="006D6584">
              <w:rPr>
                <w:lang w:val="kk-KZ"/>
              </w:rPr>
              <w:t>Көптілді білім беру концепциялары: ғалым-педагогтар мен психологтардың көзқарастары</w:t>
            </w:r>
            <w:r w:rsidR="00CA16DE" w:rsidRPr="006D6584">
              <w:rPr>
                <w:lang w:val="kk-KZ"/>
              </w:rPr>
              <w:t>.</w:t>
            </w:r>
          </w:p>
        </w:tc>
        <w:tc>
          <w:tcPr>
            <w:tcW w:w="5245" w:type="dxa"/>
            <w:tcBorders>
              <w:bottom w:val="single" w:sz="4" w:space="0" w:color="auto"/>
            </w:tcBorders>
          </w:tcPr>
          <w:p w14:paraId="1EE9EA7C" w14:textId="536ADFE9" w:rsidR="00AA7BE2" w:rsidRPr="006D6584" w:rsidRDefault="00AA7BE2" w:rsidP="006D6584">
            <w:pPr>
              <w:pStyle w:val="a3"/>
              <w:jc w:val="both"/>
              <w:rPr>
                <w:rFonts w:eastAsiaTheme="minorHAnsi"/>
                <w:lang w:val="kk-KZ"/>
              </w:rPr>
            </w:pPr>
            <w:r w:rsidRPr="006D6584">
              <w:rPr>
                <w:rFonts w:eastAsiaTheme="minorHAnsi"/>
                <w:lang w:val="kk-KZ"/>
              </w:rPr>
              <w:t>Тапсырма: Ғалымдардың пікірлерін зерттеу және салыстыру (Кесте толтыру)</w:t>
            </w:r>
            <w:r w:rsidR="00CA16DE" w:rsidRPr="006D6584">
              <w:rPr>
                <w:rFonts w:eastAsiaTheme="minorHAnsi"/>
                <w:lang w:val="kk-KZ"/>
              </w:rPr>
              <w:t>.</w:t>
            </w:r>
          </w:p>
          <w:p w14:paraId="0A3A2798" w14:textId="77777777" w:rsidR="00AA7BE2" w:rsidRPr="006D6584" w:rsidRDefault="00AA7BE2" w:rsidP="006D6584">
            <w:pPr>
              <w:pStyle w:val="a3"/>
              <w:jc w:val="both"/>
              <w:rPr>
                <w:rFonts w:eastAsiaTheme="minorHAnsi"/>
                <w:lang w:val="kk-KZ"/>
              </w:rPr>
            </w:pPr>
            <w:r w:rsidRPr="006D6584">
              <w:rPr>
                <w:rFonts w:eastAsiaTheme="minorHAnsi"/>
                <w:lang w:val="kk-KZ"/>
              </w:rPr>
              <w:t xml:space="preserve">Төменде берілген ғалымдардың көптілді білім беруге қатысты көзқарастарын зерттеңіз. </w:t>
            </w:r>
          </w:p>
          <w:p w14:paraId="23C6DE7A" w14:textId="50265E27" w:rsidR="00AA7BE2" w:rsidRPr="006D6584" w:rsidRDefault="00AA7BE2" w:rsidP="006D6584">
            <w:pPr>
              <w:pStyle w:val="a3"/>
              <w:jc w:val="both"/>
              <w:rPr>
                <w:lang w:val="kk-KZ"/>
              </w:rPr>
            </w:pPr>
            <w:r w:rsidRPr="006D6584">
              <w:rPr>
                <w:rFonts w:eastAsiaTheme="minorHAnsi"/>
                <w:lang w:val="kk-KZ"/>
              </w:rPr>
              <w:t>Тапсырма:</w:t>
            </w:r>
            <w:r w:rsidRPr="006D6584">
              <w:rPr>
                <w:lang w:val="kk-KZ"/>
              </w:rPr>
              <w:t xml:space="preserve"> Төменде көптілді білім беру бойынша үш түрлі теория берілген, негізгі ұстанымдарын анықтап, кестені толтыру қажет.</w:t>
            </w:r>
          </w:p>
          <w:p w14:paraId="5FD3C7D4" w14:textId="6F2A0310" w:rsidR="00AA7BE2" w:rsidRPr="006D6584" w:rsidRDefault="00AA7BE2" w:rsidP="006D6584">
            <w:pPr>
              <w:pStyle w:val="a3"/>
              <w:jc w:val="both"/>
              <w:rPr>
                <w:lang w:val="kk-KZ"/>
              </w:rPr>
            </w:pPr>
            <w:r w:rsidRPr="006D6584">
              <w:rPr>
                <w:rFonts w:eastAsiaTheme="minorHAnsi"/>
                <w:lang w:val="kk-KZ"/>
              </w:rPr>
              <w:t xml:space="preserve">Тапсырма: </w:t>
            </w:r>
            <w:r w:rsidRPr="006D6584">
              <w:rPr>
                <w:lang w:val="kk-KZ"/>
              </w:rPr>
              <w:t>Дж. Камминстің көптілді білім беру туралы пікірі</w:t>
            </w:r>
            <w:r w:rsidR="00CA16DE" w:rsidRPr="006D6584">
              <w:rPr>
                <w:lang w:val="kk-KZ"/>
              </w:rPr>
              <w:t>не</w:t>
            </w:r>
            <w:r w:rsidRPr="006D6584">
              <w:rPr>
                <w:lang w:val="kk-KZ"/>
              </w:rPr>
              <w:t xml:space="preserve"> өз көзқарасыңызды білдіріп, қысқаша талдаңыз.</w:t>
            </w:r>
          </w:p>
          <w:p w14:paraId="0ED55E02" w14:textId="213AB8F4" w:rsidR="00AA7BE2" w:rsidRPr="006D6584" w:rsidRDefault="00AA7BE2" w:rsidP="006D6584">
            <w:pPr>
              <w:pStyle w:val="a3"/>
              <w:jc w:val="both"/>
              <w:rPr>
                <w:rFonts w:eastAsiaTheme="minorHAnsi"/>
                <w:lang w:val="kk-KZ"/>
              </w:rPr>
            </w:pPr>
            <w:r w:rsidRPr="006D6584">
              <w:rPr>
                <w:rStyle w:val="af2"/>
                <w:i w:val="0"/>
                <w:iCs w:val="0"/>
                <w:lang w:val="kk-KZ"/>
              </w:rPr>
              <w:t>"Екі немесе одан да көп тілді меңгеру адамның когнитивтік қабілеттерін арттырып, академиялық үлгерімін жақсартады."</w:t>
            </w:r>
          </w:p>
        </w:tc>
        <w:tc>
          <w:tcPr>
            <w:tcW w:w="4110" w:type="dxa"/>
            <w:tcBorders>
              <w:bottom w:val="single" w:sz="4" w:space="0" w:color="auto"/>
            </w:tcBorders>
            <w:vAlign w:val="center"/>
          </w:tcPr>
          <w:p w14:paraId="5083D4F0" w14:textId="36FC2E86" w:rsidR="00AA7BE2" w:rsidRPr="006D6584" w:rsidRDefault="00AA7BE2" w:rsidP="006D6584">
            <w:pPr>
              <w:pStyle w:val="a3"/>
              <w:rPr>
                <w:rFonts w:eastAsiaTheme="minorHAnsi"/>
                <w:lang w:val="kk-KZ" w:eastAsia="en-US"/>
              </w:rPr>
            </w:pPr>
            <w:r w:rsidRPr="006D6584">
              <w:rPr>
                <w:lang w:val="kk-KZ"/>
              </w:rPr>
              <w:t xml:space="preserve"> </w:t>
            </w:r>
            <w:r w:rsidRPr="006D6584">
              <w:rPr>
                <w:rFonts w:eastAsiaTheme="minorHAnsi"/>
                <w:lang w:val="kk-KZ" w:eastAsia="en-US"/>
              </w:rPr>
              <w:t>4K: Сыни ойлау (ғалымдардың көзқарастарын салыстыру), коммуникация (топта талқылау)</w:t>
            </w:r>
          </w:p>
          <w:p w14:paraId="2E9DB00B" w14:textId="0391A113" w:rsidR="00CA16DE" w:rsidRPr="006D6584" w:rsidRDefault="00AA7BE2" w:rsidP="006D6584">
            <w:pPr>
              <w:pStyle w:val="a3"/>
              <w:rPr>
                <w:rFonts w:eastAsiaTheme="minorHAnsi"/>
                <w:lang w:val="kk-KZ" w:eastAsia="en-US"/>
              </w:rPr>
            </w:pPr>
            <w:r w:rsidRPr="006D6584">
              <w:rPr>
                <w:rFonts w:eastAsiaTheme="minorHAnsi"/>
                <w:lang w:eastAsia="en-US"/>
              </w:rPr>
              <w:t>Оқылым әдісі: Ғылыми деректермен жұмыс</w:t>
            </w:r>
            <w:r w:rsidRPr="006D6584">
              <w:rPr>
                <w:rFonts w:eastAsiaTheme="minorHAnsi"/>
                <w:lang w:val="kk-KZ" w:eastAsia="en-US"/>
              </w:rPr>
              <w:t>.</w:t>
            </w:r>
          </w:p>
          <w:p w14:paraId="04DD19F1" w14:textId="7FF98B86" w:rsidR="00707665" w:rsidRPr="006D6584" w:rsidRDefault="00707665" w:rsidP="006D6584">
            <w:pPr>
              <w:pStyle w:val="a3"/>
              <w:rPr>
                <w:rFonts w:eastAsiaTheme="minorHAnsi"/>
                <w:lang w:val="kk-KZ" w:eastAsia="en-US"/>
              </w:rPr>
            </w:pPr>
            <w:r w:rsidRPr="006D6584">
              <w:rPr>
                <w:rStyle w:val="af3"/>
                <w:b w:val="0"/>
                <w:bCs w:val="0"/>
                <w:lang w:val="kk-KZ"/>
              </w:rPr>
              <w:t>CLIL әдісінің</w:t>
            </w:r>
            <w:r w:rsidRPr="006D6584">
              <w:rPr>
                <w:lang w:val="kk-KZ"/>
              </w:rPr>
              <w:t xml:space="preserve"> негізгі қағидаттары (Content, Communication, Cognition, Culture) және тілдік дағдылар (оқылым, жазылым, талдау, талқылау) біртұтас қолданылады.</w:t>
            </w:r>
          </w:p>
          <w:p w14:paraId="2517F372" w14:textId="77777777" w:rsidR="00CA16DE" w:rsidRPr="006D6584" w:rsidRDefault="00CA16DE" w:rsidP="006D6584">
            <w:pPr>
              <w:pStyle w:val="a3"/>
              <w:rPr>
                <w:rFonts w:eastAsiaTheme="minorHAnsi"/>
                <w:lang w:val="kk-KZ" w:eastAsia="en-US"/>
              </w:rPr>
            </w:pPr>
          </w:p>
          <w:p w14:paraId="00439D32" w14:textId="77777777" w:rsidR="00CA16DE" w:rsidRPr="006D6584" w:rsidRDefault="00CA16DE" w:rsidP="006D6584">
            <w:pPr>
              <w:pStyle w:val="a3"/>
              <w:rPr>
                <w:rFonts w:eastAsiaTheme="minorHAnsi"/>
                <w:lang w:val="kk-KZ" w:eastAsia="en-US"/>
              </w:rPr>
            </w:pPr>
          </w:p>
          <w:p w14:paraId="6BE557A3" w14:textId="22E32D0A" w:rsidR="00CA16DE" w:rsidRPr="006D6584" w:rsidRDefault="00CA16DE" w:rsidP="006D6584">
            <w:pPr>
              <w:pStyle w:val="a3"/>
              <w:rPr>
                <w:rFonts w:eastAsiaTheme="minorHAnsi"/>
                <w:lang w:val="kk-KZ" w:eastAsia="en-US"/>
              </w:rPr>
            </w:pPr>
          </w:p>
        </w:tc>
        <w:tc>
          <w:tcPr>
            <w:tcW w:w="3261" w:type="dxa"/>
            <w:tcBorders>
              <w:bottom w:val="single" w:sz="4" w:space="0" w:color="auto"/>
            </w:tcBorders>
            <w:vAlign w:val="center"/>
          </w:tcPr>
          <w:p w14:paraId="58600438" w14:textId="7180B6AE" w:rsidR="00AA7BE2" w:rsidRPr="006D6584" w:rsidRDefault="00CA16DE" w:rsidP="0076355A">
            <w:pPr>
              <w:pStyle w:val="a3"/>
              <w:numPr>
                <w:ilvl w:val="0"/>
                <w:numId w:val="35"/>
              </w:numPr>
              <w:tabs>
                <w:tab w:val="left" w:pos="174"/>
              </w:tabs>
              <w:ind w:left="0" w:hanging="32"/>
              <w:rPr>
                <w:lang w:val="kk-KZ"/>
              </w:rPr>
            </w:pPr>
            <w:r w:rsidRPr="006D6584">
              <w:rPr>
                <w:lang w:val="kk-KZ"/>
              </w:rPr>
              <w:t>педагогикалық және психологиялық теорияларды салыстырып, бағалай алады;</w:t>
            </w:r>
          </w:p>
          <w:p w14:paraId="768EC9DB" w14:textId="30126959" w:rsidR="00AA7BE2" w:rsidRPr="006D6584" w:rsidRDefault="00CA16DE" w:rsidP="0076355A">
            <w:pPr>
              <w:pStyle w:val="a3"/>
              <w:numPr>
                <w:ilvl w:val="0"/>
                <w:numId w:val="35"/>
              </w:numPr>
              <w:tabs>
                <w:tab w:val="left" w:pos="174"/>
              </w:tabs>
              <w:ind w:left="0" w:hanging="32"/>
              <w:rPr>
                <w:lang w:val="kk-KZ"/>
              </w:rPr>
            </w:pPr>
            <w:r w:rsidRPr="006D6584">
              <w:rPr>
                <w:lang w:val="kk-KZ"/>
              </w:rPr>
              <w:t>ғылыми зерттеу әдістерін игереді;</w:t>
            </w:r>
          </w:p>
          <w:p w14:paraId="5EE2DDE1" w14:textId="00A82D94" w:rsidR="00AA7BE2" w:rsidRPr="006D6584" w:rsidRDefault="00CA16DE" w:rsidP="0076355A">
            <w:pPr>
              <w:pStyle w:val="a3"/>
              <w:numPr>
                <w:ilvl w:val="0"/>
                <w:numId w:val="35"/>
              </w:numPr>
              <w:tabs>
                <w:tab w:val="left" w:pos="174"/>
              </w:tabs>
              <w:ind w:left="0" w:hanging="32"/>
              <w:rPr>
                <w:lang w:val="kk-KZ"/>
              </w:rPr>
            </w:pPr>
            <w:r w:rsidRPr="006D6584">
              <w:rPr>
                <w:lang w:val="kk-KZ"/>
              </w:rPr>
              <w:t>сыни ойлау қабілетін жетілдіреді.</w:t>
            </w:r>
          </w:p>
          <w:p w14:paraId="34E889EF" w14:textId="580054C3" w:rsidR="00CA16DE" w:rsidRPr="006D6584" w:rsidRDefault="00CA16DE" w:rsidP="006D6584">
            <w:pPr>
              <w:pStyle w:val="a3"/>
              <w:rPr>
                <w:lang w:val="kk-KZ"/>
              </w:rPr>
            </w:pPr>
          </w:p>
          <w:p w14:paraId="1FC0ACDC" w14:textId="3DB43C9A" w:rsidR="00CA16DE" w:rsidRPr="006D6584" w:rsidRDefault="00CA16DE" w:rsidP="006D6584">
            <w:pPr>
              <w:pStyle w:val="a3"/>
              <w:rPr>
                <w:lang w:val="kk-KZ"/>
              </w:rPr>
            </w:pPr>
          </w:p>
          <w:p w14:paraId="4685C121" w14:textId="77777777" w:rsidR="00CA16DE" w:rsidRPr="006D6584" w:rsidRDefault="00CA16DE" w:rsidP="006D6584">
            <w:pPr>
              <w:pStyle w:val="a3"/>
              <w:rPr>
                <w:lang w:val="kk-KZ"/>
              </w:rPr>
            </w:pPr>
          </w:p>
          <w:p w14:paraId="4066DC60" w14:textId="77777777" w:rsidR="00AA7BE2" w:rsidRPr="006D6584" w:rsidRDefault="00AA7BE2" w:rsidP="006D6584">
            <w:pPr>
              <w:pStyle w:val="a3"/>
              <w:rPr>
                <w:lang w:val="kk-KZ"/>
              </w:rPr>
            </w:pPr>
          </w:p>
          <w:p w14:paraId="45212E55" w14:textId="77777777" w:rsidR="00AA7BE2" w:rsidRPr="006D6584" w:rsidRDefault="00AA7BE2" w:rsidP="006D6584">
            <w:pPr>
              <w:pStyle w:val="a3"/>
              <w:rPr>
                <w:lang w:val="kk-KZ"/>
              </w:rPr>
            </w:pPr>
          </w:p>
          <w:p w14:paraId="24FB5C74" w14:textId="77777777" w:rsidR="00AA7BE2" w:rsidRPr="006D6584" w:rsidRDefault="00AA7BE2" w:rsidP="006D6584">
            <w:pPr>
              <w:pStyle w:val="a3"/>
              <w:rPr>
                <w:rFonts w:eastAsiaTheme="minorHAnsi"/>
                <w:lang w:val="kk-KZ" w:eastAsia="en-US"/>
              </w:rPr>
            </w:pPr>
          </w:p>
        </w:tc>
      </w:tr>
      <w:tr w:rsidR="00AA7BE2" w:rsidRPr="00EB5C38" w14:paraId="3003DA73" w14:textId="77777777" w:rsidTr="006D6584">
        <w:trPr>
          <w:trHeight w:val="540"/>
        </w:trPr>
        <w:tc>
          <w:tcPr>
            <w:tcW w:w="1980" w:type="dxa"/>
            <w:tcBorders>
              <w:bottom w:val="nil"/>
            </w:tcBorders>
          </w:tcPr>
          <w:p w14:paraId="31D27E62" w14:textId="0331E692" w:rsidR="00AA7BE2" w:rsidRPr="006D6584" w:rsidRDefault="00AA7BE2" w:rsidP="006D6584">
            <w:pPr>
              <w:pStyle w:val="a3"/>
              <w:rPr>
                <w:rFonts w:eastAsiaTheme="minorHAnsi"/>
                <w:lang w:val="kk-KZ" w:eastAsia="en-US"/>
              </w:rPr>
            </w:pPr>
            <w:r w:rsidRPr="006D6584">
              <w:rPr>
                <w:lang w:val="kk-KZ"/>
              </w:rPr>
              <w:t xml:space="preserve">Жаратылыстану ғылыми </w:t>
            </w:r>
          </w:p>
        </w:tc>
        <w:tc>
          <w:tcPr>
            <w:tcW w:w="5245" w:type="dxa"/>
            <w:tcBorders>
              <w:bottom w:val="nil"/>
            </w:tcBorders>
          </w:tcPr>
          <w:p w14:paraId="69538685" w14:textId="6CF7DDC3" w:rsidR="00AA7BE2" w:rsidRPr="006D6584" w:rsidRDefault="00AA7BE2" w:rsidP="006D6584">
            <w:pPr>
              <w:pStyle w:val="a3"/>
              <w:jc w:val="both"/>
              <w:rPr>
                <w:rFonts w:eastAsiaTheme="minorHAnsi"/>
                <w:lang w:val="kk-KZ" w:eastAsia="en-US"/>
              </w:rPr>
            </w:pPr>
            <w:r w:rsidRPr="006D6584">
              <w:rPr>
                <w:rFonts w:eastAsiaTheme="minorHAnsi"/>
                <w:lang w:val="kk-KZ"/>
              </w:rPr>
              <w:t>Тапсырма: Төменде берілген жаратылыстану пәндеріне қатысты ғылыми терминдерді</w:t>
            </w:r>
          </w:p>
        </w:tc>
        <w:tc>
          <w:tcPr>
            <w:tcW w:w="4110" w:type="dxa"/>
            <w:tcBorders>
              <w:bottom w:val="nil"/>
            </w:tcBorders>
          </w:tcPr>
          <w:p w14:paraId="174DB081" w14:textId="77B1A1E1" w:rsidR="00AA7BE2" w:rsidRPr="006D6584" w:rsidRDefault="00AA7BE2" w:rsidP="006D6584">
            <w:pPr>
              <w:pStyle w:val="a3"/>
              <w:rPr>
                <w:rFonts w:eastAsiaTheme="minorHAnsi"/>
                <w:lang w:val="kk-KZ" w:eastAsia="en-US"/>
              </w:rPr>
            </w:pPr>
            <w:r w:rsidRPr="006D6584">
              <w:rPr>
                <w:rFonts w:eastAsiaTheme="minorHAnsi"/>
                <w:lang w:val="kk-KZ"/>
              </w:rPr>
              <w:t xml:space="preserve">4K: сыни ойлау (терминдер арасындағы байланысты табу), </w:t>
            </w:r>
          </w:p>
        </w:tc>
        <w:tc>
          <w:tcPr>
            <w:tcW w:w="3261" w:type="dxa"/>
            <w:tcBorders>
              <w:bottom w:val="nil"/>
            </w:tcBorders>
          </w:tcPr>
          <w:p w14:paraId="1A7906BA" w14:textId="571BA6E3" w:rsidR="00AA7BE2" w:rsidRPr="006D6584" w:rsidRDefault="00CA16DE" w:rsidP="0076355A">
            <w:pPr>
              <w:pStyle w:val="a3"/>
              <w:numPr>
                <w:ilvl w:val="0"/>
                <w:numId w:val="37"/>
              </w:numPr>
              <w:tabs>
                <w:tab w:val="left" w:pos="174"/>
              </w:tabs>
              <w:ind w:left="0" w:firstLine="0"/>
              <w:rPr>
                <w:rFonts w:eastAsiaTheme="minorHAnsi"/>
                <w:lang w:val="kk-KZ" w:eastAsia="en-US"/>
              </w:rPr>
            </w:pPr>
            <w:r w:rsidRPr="006D6584">
              <w:rPr>
                <w:rFonts w:eastAsiaTheme="minorHAnsi"/>
                <w:lang w:val="kk-KZ"/>
              </w:rPr>
              <w:t>жаратылыстану пәндері бойынша негізгі терминдерді</w:t>
            </w:r>
          </w:p>
        </w:tc>
      </w:tr>
    </w:tbl>
    <w:p w14:paraId="6DEB6ADD" w14:textId="77777777" w:rsidR="006D6584" w:rsidRDefault="006D6584">
      <w:pPr>
        <w:rPr>
          <w:lang w:val="kk-KZ"/>
        </w:rPr>
      </w:pPr>
      <w:r w:rsidRPr="00A778C8">
        <w:rPr>
          <w:lang w:val="kk-KZ"/>
        </w:rPr>
        <w:br w:type="page"/>
      </w:r>
    </w:p>
    <w:p w14:paraId="7FD7E1EB" w14:textId="2455C76B" w:rsidR="006D6584" w:rsidRPr="006D6584" w:rsidRDefault="006D6584">
      <w:pPr>
        <w:rPr>
          <w:sz w:val="28"/>
          <w:szCs w:val="28"/>
          <w:lang w:val="kk-KZ"/>
        </w:rPr>
      </w:pPr>
      <w:r w:rsidRPr="006D6584">
        <w:rPr>
          <w:sz w:val="28"/>
          <w:szCs w:val="28"/>
          <w:lang w:val="kk-KZ"/>
        </w:rPr>
        <w:lastRenderedPageBreak/>
        <w:t>2</w:t>
      </w:r>
      <w:r w:rsidR="00AF3694">
        <w:rPr>
          <w:sz w:val="28"/>
          <w:szCs w:val="28"/>
          <w:lang w:val="kk-KZ"/>
        </w:rPr>
        <w:t>4</w:t>
      </w:r>
      <w:r w:rsidRPr="006D6584">
        <w:rPr>
          <w:sz w:val="28"/>
          <w:szCs w:val="28"/>
          <w:lang w:val="kk-KZ"/>
        </w:rPr>
        <w:t xml:space="preserve"> -  кестенің  жалғасы</w:t>
      </w:r>
    </w:p>
    <w:p w14:paraId="5855D176" w14:textId="77777777" w:rsidR="006D6584" w:rsidRPr="006D6584" w:rsidRDefault="006D6584">
      <w:pPr>
        <w:rPr>
          <w:sz w:val="28"/>
          <w:szCs w:val="28"/>
          <w:lang w:val="kk-KZ"/>
        </w:rPr>
      </w:pPr>
    </w:p>
    <w:tbl>
      <w:tblPr>
        <w:tblStyle w:val="19"/>
        <w:tblW w:w="14596" w:type="dxa"/>
        <w:tblLayout w:type="fixed"/>
        <w:tblLook w:val="04A0" w:firstRow="1" w:lastRow="0" w:firstColumn="1" w:lastColumn="0" w:noHBand="0" w:noVBand="1"/>
      </w:tblPr>
      <w:tblGrid>
        <w:gridCol w:w="1980"/>
        <w:gridCol w:w="5245"/>
        <w:gridCol w:w="4110"/>
        <w:gridCol w:w="3261"/>
      </w:tblGrid>
      <w:tr w:rsidR="006D6584" w:rsidRPr="00F76056" w14:paraId="256D49CC" w14:textId="77777777" w:rsidTr="00767D28">
        <w:trPr>
          <w:trHeight w:val="270"/>
        </w:trPr>
        <w:tc>
          <w:tcPr>
            <w:tcW w:w="1980" w:type="dxa"/>
            <w:vAlign w:val="center"/>
          </w:tcPr>
          <w:p w14:paraId="12516FEA" w14:textId="6125F96E" w:rsidR="006D6584" w:rsidRPr="006D6584" w:rsidRDefault="006D6584" w:rsidP="006D6584">
            <w:pPr>
              <w:pStyle w:val="a3"/>
              <w:jc w:val="center"/>
              <w:rPr>
                <w:lang w:val="kk-KZ"/>
              </w:rPr>
            </w:pPr>
            <w:r>
              <w:rPr>
                <w:lang w:val="kk-KZ"/>
              </w:rPr>
              <w:t>1</w:t>
            </w:r>
          </w:p>
        </w:tc>
        <w:tc>
          <w:tcPr>
            <w:tcW w:w="5245" w:type="dxa"/>
            <w:vAlign w:val="center"/>
          </w:tcPr>
          <w:p w14:paraId="593F2C76" w14:textId="08DEDA2A" w:rsidR="006D6584" w:rsidRPr="006D6584" w:rsidRDefault="006D6584" w:rsidP="006D6584">
            <w:pPr>
              <w:pStyle w:val="a3"/>
              <w:jc w:val="center"/>
              <w:rPr>
                <w:rFonts w:eastAsiaTheme="minorHAnsi"/>
                <w:lang w:val="kk-KZ"/>
              </w:rPr>
            </w:pPr>
            <w:r>
              <w:rPr>
                <w:rFonts w:eastAsiaTheme="minorHAnsi"/>
                <w:lang w:val="kk-KZ"/>
              </w:rPr>
              <w:t>2</w:t>
            </w:r>
          </w:p>
        </w:tc>
        <w:tc>
          <w:tcPr>
            <w:tcW w:w="4110" w:type="dxa"/>
            <w:vAlign w:val="center"/>
          </w:tcPr>
          <w:p w14:paraId="67999D81" w14:textId="686431A1" w:rsidR="006D6584" w:rsidRPr="006D6584" w:rsidRDefault="006D6584" w:rsidP="006D6584">
            <w:pPr>
              <w:pStyle w:val="a3"/>
              <w:jc w:val="center"/>
              <w:rPr>
                <w:rFonts w:eastAsiaTheme="minorHAnsi"/>
                <w:lang w:val="kk-KZ"/>
              </w:rPr>
            </w:pPr>
            <w:r>
              <w:rPr>
                <w:rFonts w:eastAsiaTheme="minorHAnsi"/>
                <w:lang w:val="kk-KZ"/>
              </w:rPr>
              <w:t>3</w:t>
            </w:r>
          </w:p>
        </w:tc>
        <w:tc>
          <w:tcPr>
            <w:tcW w:w="3261" w:type="dxa"/>
            <w:vAlign w:val="center"/>
          </w:tcPr>
          <w:p w14:paraId="0B3C5A9F" w14:textId="66D0EC6A" w:rsidR="006D6584" w:rsidRPr="006D6584" w:rsidRDefault="006D6584" w:rsidP="0061658D">
            <w:pPr>
              <w:pStyle w:val="a3"/>
              <w:tabs>
                <w:tab w:val="left" w:pos="174"/>
              </w:tabs>
              <w:jc w:val="center"/>
              <w:rPr>
                <w:rFonts w:eastAsiaTheme="minorHAnsi"/>
                <w:lang w:val="kk-KZ"/>
              </w:rPr>
            </w:pPr>
            <w:r>
              <w:rPr>
                <w:rFonts w:eastAsiaTheme="minorHAnsi"/>
                <w:lang w:val="kk-KZ" w:eastAsia="en-US"/>
              </w:rPr>
              <w:t>4</w:t>
            </w:r>
          </w:p>
        </w:tc>
      </w:tr>
      <w:tr w:rsidR="006D6584" w:rsidRPr="00F76056" w14:paraId="751A0B56" w14:textId="77777777" w:rsidTr="00F353CD">
        <w:trPr>
          <w:trHeight w:val="270"/>
        </w:trPr>
        <w:tc>
          <w:tcPr>
            <w:tcW w:w="1980" w:type="dxa"/>
          </w:tcPr>
          <w:p w14:paraId="61124BAE" w14:textId="1C5E6F95" w:rsidR="006D6584" w:rsidRPr="006D6584" w:rsidRDefault="006D6584" w:rsidP="006D6584">
            <w:pPr>
              <w:pStyle w:val="a3"/>
              <w:rPr>
                <w:lang w:val="kk-KZ"/>
              </w:rPr>
            </w:pPr>
            <w:r w:rsidRPr="006D6584">
              <w:rPr>
                <w:lang w:val="kk-KZ"/>
              </w:rPr>
              <w:t>бағытындағы пәндерді үш тілде оқытудың теориялық және практикалық негіздері.</w:t>
            </w:r>
          </w:p>
        </w:tc>
        <w:tc>
          <w:tcPr>
            <w:tcW w:w="5245" w:type="dxa"/>
          </w:tcPr>
          <w:p w14:paraId="0A62021E" w14:textId="77777777" w:rsidR="006D6584" w:rsidRPr="006D6584" w:rsidRDefault="006D6584" w:rsidP="006D6584">
            <w:pPr>
              <w:pStyle w:val="a3"/>
              <w:jc w:val="both"/>
              <w:rPr>
                <w:rFonts w:eastAsiaTheme="minorHAnsi"/>
                <w:lang w:val="kk-KZ"/>
              </w:rPr>
            </w:pPr>
            <w:r w:rsidRPr="006D6584">
              <w:rPr>
                <w:rFonts w:eastAsiaTheme="minorHAnsi"/>
                <w:lang w:val="kk-KZ"/>
              </w:rPr>
              <w:t xml:space="preserve"> сәйкестендіріңіз. Әр терминнің қазақша, орысша және ағылшынша аудармасын көрсетіңіз.</w:t>
            </w:r>
          </w:p>
          <w:p w14:paraId="15EE2A54" w14:textId="77777777" w:rsidR="006D6584" w:rsidRPr="006D6584" w:rsidRDefault="006D6584" w:rsidP="006D6584">
            <w:pPr>
              <w:pStyle w:val="a3"/>
              <w:jc w:val="both"/>
              <w:rPr>
                <w:rFonts w:eastAsiaTheme="minorHAnsi"/>
                <w:lang w:val="kk-KZ"/>
              </w:rPr>
            </w:pPr>
            <w:r w:rsidRPr="006D6584">
              <w:rPr>
                <w:rFonts w:eastAsiaTheme="minorHAnsi"/>
                <w:lang w:val="kk-KZ"/>
              </w:rPr>
              <w:t>Тапсырма: Төмендегі табиғат құбылыстарының бірін таңдаңыз және оны үш тілде (қазақ, орыс, ағылшын) қарапайым және ғылыми тілде түсіндіріңіз.</w:t>
            </w:r>
          </w:p>
        </w:tc>
        <w:tc>
          <w:tcPr>
            <w:tcW w:w="4110" w:type="dxa"/>
          </w:tcPr>
          <w:p w14:paraId="29FD5BA5" w14:textId="77777777" w:rsidR="006D6584" w:rsidRPr="006D6584" w:rsidRDefault="006D6584" w:rsidP="006D6584">
            <w:pPr>
              <w:pStyle w:val="a3"/>
              <w:rPr>
                <w:rFonts w:eastAsiaTheme="minorHAnsi"/>
                <w:lang w:val="kk-KZ"/>
              </w:rPr>
            </w:pPr>
            <w:r w:rsidRPr="006D6584">
              <w:rPr>
                <w:rFonts w:eastAsiaTheme="minorHAnsi"/>
                <w:lang w:val="kk-KZ"/>
              </w:rPr>
              <w:t>коммуникация (пікірталас).</w:t>
            </w:r>
          </w:p>
          <w:p w14:paraId="6CDAA35E" w14:textId="77777777" w:rsidR="006D6584" w:rsidRPr="006D6584" w:rsidRDefault="006D6584" w:rsidP="006D6584">
            <w:pPr>
              <w:pStyle w:val="a3"/>
              <w:rPr>
                <w:rFonts w:eastAsiaTheme="minorHAnsi"/>
                <w:lang w:val="kk-KZ"/>
              </w:rPr>
            </w:pPr>
            <w:r w:rsidRPr="006D6584">
              <w:rPr>
                <w:rFonts w:eastAsiaTheme="minorHAnsi"/>
                <w:lang w:val="kk-KZ"/>
              </w:rPr>
              <w:t>Қатысымдық әдіс (сөйлесім): топтық талқылау.</w:t>
            </w:r>
          </w:p>
        </w:tc>
        <w:tc>
          <w:tcPr>
            <w:tcW w:w="3261" w:type="dxa"/>
          </w:tcPr>
          <w:p w14:paraId="25660D5E" w14:textId="77777777" w:rsidR="006D6584" w:rsidRPr="006D6584" w:rsidRDefault="006D6584" w:rsidP="0076355A">
            <w:pPr>
              <w:pStyle w:val="a3"/>
              <w:numPr>
                <w:ilvl w:val="0"/>
                <w:numId w:val="37"/>
              </w:numPr>
              <w:tabs>
                <w:tab w:val="left" w:pos="174"/>
              </w:tabs>
              <w:ind w:left="0" w:firstLine="0"/>
              <w:rPr>
                <w:rFonts w:eastAsiaTheme="minorHAnsi"/>
                <w:lang w:val="kk-KZ" w:eastAsia="en-US"/>
              </w:rPr>
            </w:pPr>
            <w:r w:rsidRPr="006D6584">
              <w:rPr>
                <w:rFonts w:eastAsiaTheme="minorHAnsi"/>
                <w:lang w:val="kk-KZ"/>
              </w:rPr>
              <w:t xml:space="preserve"> үш тілде меңгереді; </w:t>
            </w:r>
          </w:p>
          <w:p w14:paraId="1ABA3899" w14:textId="77777777" w:rsidR="006D6584" w:rsidRPr="006D6584" w:rsidRDefault="006D6584" w:rsidP="0076355A">
            <w:pPr>
              <w:pStyle w:val="a3"/>
              <w:numPr>
                <w:ilvl w:val="0"/>
                <w:numId w:val="37"/>
              </w:numPr>
              <w:tabs>
                <w:tab w:val="left" w:pos="174"/>
              </w:tabs>
              <w:ind w:left="0" w:firstLine="0"/>
              <w:rPr>
                <w:rFonts w:eastAsiaTheme="minorHAnsi"/>
                <w:lang w:val="kk-KZ"/>
              </w:rPr>
            </w:pPr>
            <w:r w:rsidRPr="006D6584">
              <w:rPr>
                <w:rFonts w:eastAsiaTheme="minorHAnsi"/>
                <w:lang w:val="kk-KZ"/>
              </w:rPr>
              <w:t>үш тілде қолдана алады.</w:t>
            </w:r>
          </w:p>
        </w:tc>
      </w:tr>
      <w:tr w:rsidR="006D6584" w:rsidRPr="00EB5C38" w14:paraId="538FD86A" w14:textId="77777777" w:rsidTr="0061658D">
        <w:tc>
          <w:tcPr>
            <w:tcW w:w="1980" w:type="dxa"/>
            <w:tcBorders>
              <w:bottom w:val="single" w:sz="4" w:space="0" w:color="auto"/>
            </w:tcBorders>
          </w:tcPr>
          <w:p w14:paraId="1EE02F31" w14:textId="6C4EF605" w:rsidR="006D6584" w:rsidRPr="006D6584" w:rsidRDefault="006D6584" w:rsidP="006D6584">
            <w:pPr>
              <w:pStyle w:val="a3"/>
              <w:rPr>
                <w:rFonts w:eastAsiaTheme="minorHAnsi"/>
                <w:lang w:val="kk-KZ" w:eastAsia="en-US"/>
              </w:rPr>
            </w:pPr>
            <w:r w:rsidRPr="006D6584">
              <w:rPr>
                <w:lang w:val="kk-KZ"/>
              </w:rPr>
              <w:t xml:space="preserve">Жаратылыстану пәндерін көптілді оқытуға даярлау мүмкіндіктері. </w:t>
            </w:r>
          </w:p>
        </w:tc>
        <w:tc>
          <w:tcPr>
            <w:tcW w:w="5245" w:type="dxa"/>
            <w:tcBorders>
              <w:bottom w:val="single" w:sz="4" w:space="0" w:color="auto"/>
            </w:tcBorders>
          </w:tcPr>
          <w:p w14:paraId="766A3158" w14:textId="77777777" w:rsidR="0061658D" w:rsidRDefault="006D6584" w:rsidP="006D6584">
            <w:pPr>
              <w:pStyle w:val="a3"/>
              <w:rPr>
                <w:rFonts w:eastAsiaTheme="minorHAnsi"/>
                <w:lang w:val="kk-KZ"/>
              </w:rPr>
            </w:pPr>
            <w:r w:rsidRPr="006D6584">
              <w:rPr>
                <w:rFonts w:eastAsiaTheme="minorHAnsi"/>
                <w:lang w:val="kk-KZ"/>
              </w:rPr>
              <w:t>Тапсырма: Көптілді оқытуға дайынмын ба? (Өзін-өзі бағалау кестесі) Төмендегі кестені тол</w:t>
            </w:r>
          </w:p>
          <w:p w14:paraId="40039593" w14:textId="657C8E41" w:rsidR="006D6584" w:rsidRPr="006D6584" w:rsidRDefault="006D6584" w:rsidP="006D6584">
            <w:pPr>
              <w:pStyle w:val="a3"/>
              <w:rPr>
                <w:rFonts w:eastAsiaTheme="minorHAnsi"/>
                <w:lang w:val="kk-KZ"/>
              </w:rPr>
            </w:pPr>
            <w:r w:rsidRPr="006D6584">
              <w:rPr>
                <w:rFonts w:eastAsiaTheme="minorHAnsi"/>
                <w:lang w:val="kk-KZ"/>
              </w:rPr>
              <w:t>тырыңыз. Әр критерий бойынша өз деңгейіңізді анықтаңыз. Серіктесіңізбен салыстырып, қай бағыттар бойынша өзіңізді жетілдіру керек екенін анықтаңыз.</w:t>
            </w:r>
          </w:p>
          <w:p w14:paraId="795CD42D" w14:textId="77777777" w:rsidR="0061658D" w:rsidRDefault="006D6584" w:rsidP="006D6584">
            <w:pPr>
              <w:pStyle w:val="a3"/>
              <w:rPr>
                <w:rFonts w:eastAsiaTheme="minorHAnsi"/>
                <w:lang w:val="kk-KZ"/>
              </w:rPr>
            </w:pPr>
            <w:r w:rsidRPr="006D6584">
              <w:rPr>
                <w:rFonts w:eastAsiaTheme="minorHAnsi"/>
                <w:lang w:val="kk-KZ"/>
              </w:rPr>
              <w:t>Тапсырма: (Дебат) Сынып екі топқа бөлінеді: 1-топ "Жаратылыстану пәндерін үш тілде оқыту тиімді" деген пікірді қолдайды. 2-топ "Жараты</w:t>
            </w:r>
          </w:p>
          <w:p w14:paraId="648DEF95" w14:textId="42F9847F" w:rsidR="006D6584" w:rsidRPr="006D6584" w:rsidRDefault="006D6584" w:rsidP="006D6584">
            <w:pPr>
              <w:pStyle w:val="a3"/>
              <w:rPr>
                <w:rFonts w:eastAsiaTheme="minorHAnsi"/>
                <w:lang w:val="kk-KZ" w:eastAsia="en-US"/>
              </w:rPr>
            </w:pPr>
            <w:r w:rsidRPr="006D6584">
              <w:rPr>
                <w:rFonts w:eastAsiaTheme="minorHAnsi"/>
                <w:lang w:val="kk-KZ"/>
              </w:rPr>
              <w:t>лыстану пәндерін тек ана тілінде оқыту керек" деген көзқарасты қорғайды. Әр топ өз дәлелдерін дайындап, пікірталас жүргізеді.</w:t>
            </w:r>
          </w:p>
        </w:tc>
        <w:tc>
          <w:tcPr>
            <w:tcW w:w="4110" w:type="dxa"/>
            <w:tcBorders>
              <w:bottom w:val="single" w:sz="4" w:space="0" w:color="auto"/>
            </w:tcBorders>
          </w:tcPr>
          <w:p w14:paraId="4A93B452" w14:textId="0D4C32CE" w:rsidR="006D6584" w:rsidRPr="006D6584" w:rsidRDefault="006D6584" w:rsidP="006D6584">
            <w:pPr>
              <w:pStyle w:val="a3"/>
              <w:rPr>
                <w:rFonts w:eastAsiaTheme="minorHAnsi"/>
                <w:lang w:val="kk-KZ"/>
              </w:rPr>
            </w:pPr>
            <w:r w:rsidRPr="006D6584">
              <w:rPr>
                <w:rFonts w:eastAsiaTheme="minorHAnsi"/>
                <w:lang w:val="kk-KZ"/>
              </w:rPr>
              <w:t>Қатысымдық әдіс: Серіктеспен жұмыс ой бөлісу.</w:t>
            </w:r>
          </w:p>
          <w:p w14:paraId="3A8AB9D7" w14:textId="18513D39" w:rsidR="006D6584" w:rsidRPr="006D6584" w:rsidRDefault="006D6584" w:rsidP="006D6584">
            <w:pPr>
              <w:pStyle w:val="a3"/>
              <w:rPr>
                <w:rFonts w:eastAsiaTheme="minorHAnsi"/>
                <w:lang w:val="kk-KZ"/>
              </w:rPr>
            </w:pPr>
            <w:r w:rsidRPr="006D6584">
              <w:rPr>
                <w:rFonts w:eastAsiaTheme="minorHAnsi"/>
                <w:lang w:val="kk-KZ"/>
              </w:rPr>
              <w:t>4K: Коммуникация (дебат жүргізу), сыни ойлау (оппоненттің дәлелдерін сараптау), коллаборация (топтық жұмыс).</w:t>
            </w:r>
          </w:p>
          <w:p w14:paraId="77084CA3" w14:textId="77777777" w:rsidR="006D6584" w:rsidRPr="006D6584" w:rsidRDefault="006D6584" w:rsidP="006D6584">
            <w:pPr>
              <w:pStyle w:val="a3"/>
              <w:rPr>
                <w:rFonts w:eastAsiaTheme="minorHAnsi"/>
                <w:lang w:val="kk-KZ" w:eastAsia="en-US"/>
              </w:rPr>
            </w:pPr>
          </w:p>
        </w:tc>
        <w:tc>
          <w:tcPr>
            <w:tcW w:w="3261" w:type="dxa"/>
            <w:tcBorders>
              <w:bottom w:val="single" w:sz="4" w:space="0" w:color="auto"/>
            </w:tcBorders>
          </w:tcPr>
          <w:p w14:paraId="1470F9C3" w14:textId="75D698B5" w:rsidR="006D6584" w:rsidRPr="006D6584" w:rsidRDefault="006D6584" w:rsidP="0076355A">
            <w:pPr>
              <w:pStyle w:val="a3"/>
              <w:numPr>
                <w:ilvl w:val="0"/>
                <w:numId w:val="38"/>
              </w:numPr>
              <w:ind w:left="0" w:hanging="142"/>
              <w:rPr>
                <w:rFonts w:eastAsiaTheme="minorHAnsi"/>
                <w:lang w:val="kk-KZ"/>
              </w:rPr>
            </w:pPr>
            <w:r w:rsidRPr="006D6584">
              <w:rPr>
                <w:rFonts w:eastAsiaTheme="minorHAnsi"/>
                <w:lang w:val="kk-KZ"/>
              </w:rPr>
              <w:t>көптілді оқытуға дайындығын бағалайды;</w:t>
            </w:r>
          </w:p>
          <w:p w14:paraId="4D2A5AB9" w14:textId="462E851E" w:rsidR="006D6584" w:rsidRPr="006D6584" w:rsidRDefault="006D6584" w:rsidP="0076355A">
            <w:pPr>
              <w:pStyle w:val="a3"/>
              <w:numPr>
                <w:ilvl w:val="0"/>
                <w:numId w:val="38"/>
              </w:numPr>
              <w:ind w:left="0" w:hanging="142"/>
              <w:rPr>
                <w:rFonts w:eastAsiaTheme="minorHAnsi"/>
                <w:lang w:val="kk-KZ"/>
              </w:rPr>
            </w:pPr>
            <w:r w:rsidRPr="006D6584">
              <w:rPr>
                <w:rFonts w:eastAsiaTheme="minorHAnsi"/>
                <w:lang w:val="kk-KZ"/>
              </w:rPr>
              <w:t>әлсіз және күшті жақтарын талдап, қай бағытта жетілу керек екенін анықтайды;</w:t>
            </w:r>
          </w:p>
          <w:p w14:paraId="6CE73D7A" w14:textId="418EF594" w:rsidR="006D6584" w:rsidRPr="006D6584" w:rsidRDefault="006D6584" w:rsidP="0076355A">
            <w:pPr>
              <w:pStyle w:val="a3"/>
              <w:numPr>
                <w:ilvl w:val="0"/>
                <w:numId w:val="38"/>
              </w:numPr>
              <w:ind w:left="0" w:hanging="142"/>
              <w:rPr>
                <w:rFonts w:eastAsiaTheme="minorHAnsi"/>
                <w:lang w:val="kk-KZ"/>
              </w:rPr>
            </w:pPr>
            <w:r w:rsidRPr="006D6584">
              <w:rPr>
                <w:rFonts w:eastAsiaTheme="minorHAnsi"/>
                <w:lang w:val="kk-KZ"/>
              </w:rPr>
              <w:t>көптілді оқытудың нақты проблемаларын түсініп, шешу жолдарын ұсына алады.</w:t>
            </w:r>
          </w:p>
          <w:p w14:paraId="7E2E5C17" w14:textId="77777777" w:rsidR="006D6584" w:rsidRPr="006D6584" w:rsidRDefault="006D6584" w:rsidP="006D6584">
            <w:pPr>
              <w:pStyle w:val="a3"/>
              <w:rPr>
                <w:rFonts w:eastAsiaTheme="minorHAnsi"/>
                <w:lang w:val="kk-KZ" w:eastAsia="en-US"/>
              </w:rPr>
            </w:pPr>
          </w:p>
        </w:tc>
      </w:tr>
      <w:tr w:rsidR="006D6584" w:rsidRPr="00EB5C38" w14:paraId="55DD4F50" w14:textId="77777777" w:rsidTr="00BD3FFC">
        <w:trPr>
          <w:trHeight w:val="1246"/>
        </w:trPr>
        <w:tc>
          <w:tcPr>
            <w:tcW w:w="1980" w:type="dxa"/>
            <w:vMerge w:val="restart"/>
          </w:tcPr>
          <w:p w14:paraId="506E304D" w14:textId="77DC6B04" w:rsidR="006D6584" w:rsidRPr="006D6584" w:rsidRDefault="006D6584" w:rsidP="006D6584">
            <w:pPr>
              <w:pStyle w:val="a3"/>
              <w:rPr>
                <w:rFonts w:eastAsiaTheme="minorHAnsi"/>
                <w:lang w:val="kk-KZ" w:eastAsia="en-US"/>
              </w:rPr>
            </w:pPr>
            <w:r w:rsidRPr="006D6584">
              <w:rPr>
                <w:lang w:val="kk-KZ"/>
              </w:rPr>
              <w:t>CLIL технологиясы және оның жаратылыстану пәндерін оқытудағы рөлі: тілдік және когнитивтік дағдыларды дамыту.</w:t>
            </w:r>
          </w:p>
        </w:tc>
        <w:tc>
          <w:tcPr>
            <w:tcW w:w="5245" w:type="dxa"/>
          </w:tcPr>
          <w:p w14:paraId="2E3FD2FD" w14:textId="11290B0E" w:rsidR="006D6584" w:rsidRPr="006D6584" w:rsidRDefault="006D6584" w:rsidP="006D6584">
            <w:pPr>
              <w:pStyle w:val="a3"/>
              <w:rPr>
                <w:rFonts w:eastAsiaTheme="minorHAnsi"/>
                <w:lang w:val="kk-KZ" w:eastAsia="en-US"/>
              </w:rPr>
            </w:pPr>
            <w:r w:rsidRPr="006D6584">
              <w:rPr>
                <w:rFonts w:eastAsiaTheme="minorHAnsi"/>
                <w:lang w:val="kk-KZ"/>
              </w:rPr>
              <w:t>Тапсырма: (Matching activity) Төменде берілген CLIL технологиясына қатысты ұғымдарды олардың анықтамаларымен сәйкестендіріңіз. Жауаптарыңызды жұпта немесе шағын топта талқылаңыз.</w:t>
            </w:r>
          </w:p>
        </w:tc>
        <w:tc>
          <w:tcPr>
            <w:tcW w:w="4110" w:type="dxa"/>
          </w:tcPr>
          <w:p w14:paraId="7B6BB42B" w14:textId="77777777" w:rsidR="0061658D" w:rsidRDefault="006D6584" w:rsidP="006D6584">
            <w:pPr>
              <w:rPr>
                <w:rFonts w:eastAsiaTheme="minorHAnsi"/>
                <w:lang w:val="kk-KZ"/>
              </w:rPr>
            </w:pPr>
            <w:r w:rsidRPr="006D6584">
              <w:rPr>
                <w:rFonts w:eastAsiaTheme="minorHAnsi"/>
                <w:lang w:val="kk-KZ"/>
              </w:rPr>
              <w:t>4K: Сыни ойлау (CLIL қолдану тиімділігіне баға беру), коммуника</w:t>
            </w:r>
          </w:p>
          <w:p w14:paraId="4B7332F6" w14:textId="77777777" w:rsidR="0061658D" w:rsidRDefault="006D6584" w:rsidP="006D6584">
            <w:pPr>
              <w:rPr>
                <w:rFonts w:eastAsiaTheme="minorHAnsi"/>
                <w:lang w:val="kk-KZ"/>
              </w:rPr>
            </w:pPr>
            <w:r w:rsidRPr="006D6584">
              <w:rPr>
                <w:rFonts w:eastAsiaTheme="minorHAnsi"/>
                <w:lang w:val="kk-KZ"/>
              </w:rPr>
              <w:t>ция (топпен жұмыс)</w:t>
            </w:r>
            <w:r w:rsidR="0061658D">
              <w:rPr>
                <w:rFonts w:eastAsiaTheme="minorHAnsi"/>
                <w:lang w:val="kk-KZ"/>
              </w:rPr>
              <w:t xml:space="preserve"> </w:t>
            </w:r>
            <w:r w:rsidRPr="006D6584">
              <w:rPr>
                <w:rFonts w:eastAsiaTheme="minorHAnsi"/>
                <w:lang w:val="kk-KZ"/>
              </w:rPr>
              <w:t>CLIL әдістемесі</w:t>
            </w:r>
          </w:p>
          <w:p w14:paraId="361E07C0" w14:textId="70641B2B" w:rsidR="006D6584" w:rsidRPr="006D6584" w:rsidRDefault="006D6584" w:rsidP="006D6584">
            <w:pPr>
              <w:rPr>
                <w:rFonts w:eastAsiaTheme="minorHAnsi"/>
                <w:lang w:val="kk-KZ"/>
              </w:rPr>
            </w:pPr>
            <w:r w:rsidRPr="006D6584">
              <w:rPr>
                <w:rFonts w:eastAsiaTheme="minorHAnsi"/>
                <w:lang w:val="kk-KZ"/>
              </w:rPr>
              <w:t>нің теориялық аспектілерін меңгеру</w:t>
            </w:r>
          </w:p>
          <w:p w14:paraId="4B0F6C6F" w14:textId="391C239F" w:rsidR="006D6584" w:rsidRPr="006D6584" w:rsidRDefault="006D6584" w:rsidP="006D6584">
            <w:pPr>
              <w:pStyle w:val="a3"/>
              <w:rPr>
                <w:rFonts w:eastAsiaTheme="minorHAnsi"/>
                <w:lang w:val="kk-KZ" w:eastAsia="en-US"/>
              </w:rPr>
            </w:pPr>
            <w:r w:rsidRPr="006D6584">
              <w:rPr>
                <w:rFonts w:eastAsiaTheme="minorHAnsi"/>
                <w:lang w:val="kk-KZ"/>
              </w:rPr>
              <w:t>Қатысымдық әдіс: Жұптық жұмыс, талқылау</w:t>
            </w:r>
          </w:p>
        </w:tc>
        <w:tc>
          <w:tcPr>
            <w:tcW w:w="3261" w:type="dxa"/>
          </w:tcPr>
          <w:p w14:paraId="29BFAA74" w14:textId="1E8E951B" w:rsidR="006D6584" w:rsidRPr="006D6584" w:rsidRDefault="006D6584" w:rsidP="0076355A">
            <w:pPr>
              <w:pStyle w:val="a3"/>
              <w:numPr>
                <w:ilvl w:val="0"/>
                <w:numId w:val="39"/>
              </w:numPr>
              <w:tabs>
                <w:tab w:val="left" w:pos="240"/>
              </w:tabs>
              <w:ind w:left="0" w:firstLine="0"/>
              <w:rPr>
                <w:rFonts w:eastAsiaTheme="minorHAnsi"/>
                <w:lang w:val="kk-KZ"/>
              </w:rPr>
            </w:pPr>
            <w:r w:rsidRPr="006D6584">
              <w:rPr>
                <w:rFonts w:eastAsiaTheme="minorHAnsi"/>
                <w:lang w:val="kk-KZ"/>
              </w:rPr>
              <w:t>CLIL технологиясының негізгі қағидаттарын меңгереді;</w:t>
            </w:r>
          </w:p>
          <w:p w14:paraId="0D5375DD" w14:textId="3831B1BE" w:rsidR="006D6584" w:rsidRPr="0061658D" w:rsidRDefault="006D6584" w:rsidP="0076355A">
            <w:pPr>
              <w:pStyle w:val="a3"/>
              <w:numPr>
                <w:ilvl w:val="0"/>
                <w:numId w:val="39"/>
              </w:numPr>
              <w:tabs>
                <w:tab w:val="left" w:pos="240"/>
              </w:tabs>
              <w:ind w:left="0" w:firstLine="0"/>
              <w:rPr>
                <w:rFonts w:eastAsiaTheme="minorHAnsi"/>
                <w:lang w:val="kk-KZ"/>
              </w:rPr>
            </w:pPr>
            <w:r w:rsidRPr="006D6584">
              <w:rPr>
                <w:rFonts w:eastAsiaTheme="minorHAnsi"/>
                <w:lang w:val="kk-KZ"/>
              </w:rPr>
              <w:t>CLIL-ге тән терминологияны үш тілде қолдануды үйренеді.</w:t>
            </w:r>
          </w:p>
        </w:tc>
      </w:tr>
      <w:tr w:rsidR="006D6584" w:rsidRPr="00EB5C38" w14:paraId="2E2A0E5D" w14:textId="77777777" w:rsidTr="0061658D">
        <w:trPr>
          <w:trHeight w:val="1470"/>
        </w:trPr>
        <w:tc>
          <w:tcPr>
            <w:tcW w:w="1980" w:type="dxa"/>
            <w:vMerge/>
            <w:tcBorders>
              <w:bottom w:val="nil"/>
            </w:tcBorders>
          </w:tcPr>
          <w:p w14:paraId="26389A76" w14:textId="77777777" w:rsidR="006D6584" w:rsidRPr="006D6584" w:rsidRDefault="006D6584" w:rsidP="006D6584">
            <w:pPr>
              <w:pStyle w:val="a3"/>
              <w:rPr>
                <w:rFonts w:eastAsiaTheme="minorHAnsi"/>
                <w:lang w:val="kk-KZ" w:eastAsia="en-US"/>
              </w:rPr>
            </w:pPr>
          </w:p>
        </w:tc>
        <w:tc>
          <w:tcPr>
            <w:tcW w:w="5245" w:type="dxa"/>
            <w:tcBorders>
              <w:bottom w:val="nil"/>
            </w:tcBorders>
          </w:tcPr>
          <w:p w14:paraId="648A7802" w14:textId="5C454B09" w:rsidR="006D6584" w:rsidRPr="006D6584" w:rsidRDefault="006D6584" w:rsidP="006D6584">
            <w:pPr>
              <w:pStyle w:val="a3"/>
              <w:rPr>
                <w:rFonts w:eastAsiaTheme="minorHAnsi"/>
                <w:lang w:val="kk-KZ"/>
              </w:rPr>
            </w:pPr>
            <w:r w:rsidRPr="006D6584">
              <w:rPr>
                <w:rFonts w:eastAsiaTheme="minorHAnsi"/>
                <w:lang w:val="kk-KZ"/>
              </w:rPr>
              <w:t xml:space="preserve">Тапсырма: CLIL әртүрлі елдерде қалай қолданылады? (Case Study) Сізге CLIL технологиясын әртүрлі елдерде қолдану тәжірибесіне байланысты үш түрлі мысал беріледі. Әр елдегі CLIL әдісін талдап, олардың </w:t>
            </w:r>
          </w:p>
        </w:tc>
        <w:tc>
          <w:tcPr>
            <w:tcW w:w="4110" w:type="dxa"/>
            <w:tcBorders>
              <w:bottom w:val="nil"/>
            </w:tcBorders>
          </w:tcPr>
          <w:p w14:paraId="601CD271" w14:textId="77777777" w:rsidR="006D6584" w:rsidRPr="006D6584" w:rsidRDefault="006D6584" w:rsidP="006D6584">
            <w:pPr>
              <w:pStyle w:val="a3"/>
              <w:rPr>
                <w:rFonts w:eastAsiaTheme="minorHAnsi"/>
                <w:lang w:val="kk-KZ"/>
              </w:rPr>
            </w:pPr>
            <w:r w:rsidRPr="006D6584">
              <w:rPr>
                <w:rFonts w:eastAsiaTheme="minorHAnsi"/>
                <w:lang w:val="kk-KZ"/>
              </w:rPr>
              <w:t>Case study: Нақты жағдайларды талдау.</w:t>
            </w:r>
          </w:p>
          <w:p w14:paraId="79B3FF09" w14:textId="77777777" w:rsidR="006D6584" w:rsidRPr="006D6584" w:rsidRDefault="006D6584" w:rsidP="006D6584">
            <w:pPr>
              <w:rPr>
                <w:rFonts w:eastAsiaTheme="minorHAnsi"/>
                <w:lang w:val="kk-KZ"/>
              </w:rPr>
            </w:pPr>
            <w:r w:rsidRPr="006D6584">
              <w:rPr>
                <w:rFonts w:eastAsiaTheme="minorHAnsi"/>
                <w:lang w:val="kk-KZ"/>
              </w:rPr>
              <w:t>4K: Сыни ойлау (CLIL қолдану тиімділігіне баға беру)</w:t>
            </w:r>
          </w:p>
          <w:p w14:paraId="4CC22698" w14:textId="56396642" w:rsidR="006D6584" w:rsidRPr="006D6584" w:rsidRDefault="006D6584" w:rsidP="006D6584">
            <w:pPr>
              <w:rPr>
                <w:rFonts w:eastAsiaTheme="minorHAnsi"/>
              </w:rPr>
            </w:pPr>
            <w:r w:rsidRPr="006D6584">
              <w:rPr>
                <w:rFonts w:eastAsiaTheme="minorHAnsi"/>
                <w:lang w:val="kk-KZ"/>
              </w:rPr>
              <w:t>К</w:t>
            </w:r>
            <w:r w:rsidRPr="006D6584">
              <w:rPr>
                <w:rFonts w:eastAsiaTheme="minorHAnsi"/>
              </w:rPr>
              <w:t>оммуникация (топпен жұмыс)</w:t>
            </w:r>
          </w:p>
          <w:p w14:paraId="2743062F" w14:textId="6831F8A5" w:rsidR="006D6584" w:rsidRPr="006D6584" w:rsidRDefault="006D6584" w:rsidP="006D6584">
            <w:pPr>
              <w:pStyle w:val="a3"/>
              <w:rPr>
                <w:rFonts w:eastAsiaTheme="minorHAnsi"/>
                <w:lang w:val="kk-KZ"/>
              </w:rPr>
            </w:pPr>
          </w:p>
        </w:tc>
        <w:tc>
          <w:tcPr>
            <w:tcW w:w="3261" w:type="dxa"/>
            <w:tcBorders>
              <w:bottom w:val="nil"/>
            </w:tcBorders>
          </w:tcPr>
          <w:p w14:paraId="261E137A" w14:textId="77777777" w:rsidR="006D6584" w:rsidRPr="006D6584" w:rsidRDefault="006D6584" w:rsidP="0076355A">
            <w:pPr>
              <w:pStyle w:val="a3"/>
              <w:numPr>
                <w:ilvl w:val="0"/>
                <w:numId w:val="40"/>
              </w:numPr>
              <w:tabs>
                <w:tab w:val="left" w:pos="280"/>
              </w:tabs>
              <w:ind w:left="0" w:firstLine="0"/>
              <w:rPr>
                <w:rFonts w:eastAsiaTheme="minorHAnsi"/>
                <w:lang w:val="kk-KZ"/>
              </w:rPr>
            </w:pPr>
            <w:r w:rsidRPr="006D6584">
              <w:rPr>
                <w:rFonts w:eastAsiaTheme="minorHAnsi"/>
                <w:lang w:val="kk-KZ"/>
              </w:rPr>
              <w:t xml:space="preserve">әр елде CLIL технологиясының қолданылуын түсінеді; </w:t>
            </w:r>
          </w:p>
          <w:p w14:paraId="515111F0" w14:textId="492185FD" w:rsidR="006D6584" w:rsidRPr="006D6584" w:rsidRDefault="006D6584" w:rsidP="0076355A">
            <w:pPr>
              <w:pStyle w:val="a3"/>
              <w:numPr>
                <w:ilvl w:val="0"/>
                <w:numId w:val="40"/>
              </w:numPr>
              <w:tabs>
                <w:tab w:val="left" w:pos="280"/>
              </w:tabs>
              <w:ind w:left="0" w:firstLine="0"/>
              <w:rPr>
                <w:rFonts w:eastAsiaTheme="minorHAnsi"/>
                <w:lang w:val="kk-KZ"/>
              </w:rPr>
            </w:pPr>
            <w:r w:rsidRPr="006D6584">
              <w:rPr>
                <w:rFonts w:eastAsiaTheme="minorHAnsi"/>
                <w:lang w:val="kk-KZ"/>
              </w:rPr>
              <w:t>артықшылықтары мен қиындықтарын салыстырып, тиімділігін бағалай алады.</w:t>
            </w:r>
          </w:p>
        </w:tc>
      </w:tr>
    </w:tbl>
    <w:p w14:paraId="158B0E99" w14:textId="106B4854" w:rsidR="0061658D" w:rsidRPr="006D6584" w:rsidRDefault="00914FB9" w:rsidP="0061658D">
      <w:pPr>
        <w:rPr>
          <w:sz w:val="28"/>
          <w:szCs w:val="28"/>
          <w:lang w:val="kk-KZ"/>
        </w:rPr>
      </w:pPr>
      <w:r>
        <w:rPr>
          <w:sz w:val="28"/>
          <w:szCs w:val="28"/>
          <w:lang w:val="kk-KZ"/>
        </w:rPr>
        <w:lastRenderedPageBreak/>
        <w:t>2</w:t>
      </w:r>
      <w:r w:rsidR="00AF3694">
        <w:rPr>
          <w:sz w:val="28"/>
          <w:szCs w:val="28"/>
          <w:lang w:val="kk-KZ"/>
        </w:rPr>
        <w:t>4</w:t>
      </w:r>
      <w:r w:rsidR="0061658D" w:rsidRPr="006D6584">
        <w:rPr>
          <w:sz w:val="28"/>
          <w:szCs w:val="28"/>
          <w:lang w:val="kk-KZ"/>
        </w:rPr>
        <w:t xml:space="preserve"> -  кестенің  жалғасы</w:t>
      </w:r>
    </w:p>
    <w:p w14:paraId="0C3A64A1" w14:textId="373331B5" w:rsidR="0061658D" w:rsidRPr="0061658D" w:rsidRDefault="0061658D">
      <w:pPr>
        <w:rPr>
          <w:sz w:val="28"/>
          <w:szCs w:val="28"/>
          <w:lang w:val="kk-KZ"/>
        </w:rPr>
      </w:pPr>
    </w:p>
    <w:tbl>
      <w:tblPr>
        <w:tblStyle w:val="19"/>
        <w:tblW w:w="14596" w:type="dxa"/>
        <w:tblLayout w:type="fixed"/>
        <w:tblLook w:val="04A0" w:firstRow="1" w:lastRow="0" w:firstColumn="1" w:lastColumn="0" w:noHBand="0" w:noVBand="1"/>
      </w:tblPr>
      <w:tblGrid>
        <w:gridCol w:w="1980"/>
        <w:gridCol w:w="5245"/>
        <w:gridCol w:w="3685"/>
        <w:gridCol w:w="3686"/>
      </w:tblGrid>
      <w:tr w:rsidR="0061658D" w:rsidRPr="0071062C" w14:paraId="6F994A4B" w14:textId="77777777" w:rsidTr="0061658D">
        <w:trPr>
          <w:trHeight w:val="70"/>
        </w:trPr>
        <w:tc>
          <w:tcPr>
            <w:tcW w:w="1980" w:type="dxa"/>
            <w:vAlign w:val="center"/>
          </w:tcPr>
          <w:p w14:paraId="52ED7DAC" w14:textId="710DEF20" w:rsidR="0061658D" w:rsidRPr="006D6584" w:rsidRDefault="0061658D" w:rsidP="0061658D">
            <w:pPr>
              <w:pStyle w:val="a3"/>
              <w:jc w:val="center"/>
              <w:rPr>
                <w:rFonts w:eastAsiaTheme="minorHAnsi"/>
                <w:lang w:val="kk-KZ" w:eastAsia="en-US"/>
              </w:rPr>
            </w:pPr>
            <w:r>
              <w:rPr>
                <w:lang w:val="kk-KZ"/>
              </w:rPr>
              <w:t>1</w:t>
            </w:r>
          </w:p>
        </w:tc>
        <w:tc>
          <w:tcPr>
            <w:tcW w:w="5245" w:type="dxa"/>
            <w:vAlign w:val="center"/>
          </w:tcPr>
          <w:p w14:paraId="7BFB007B" w14:textId="3E9B8115" w:rsidR="0061658D" w:rsidRPr="006D6584" w:rsidRDefault="0061658D" w:rsidP="0061658D">
            <w:pPr>
              <w:pStyle w:val="a3"/>
              <w:jc w:val="center"/>
              <w:rPr>
                <w:rFonts w:eastAsiaTheme="minorHAnsi"/>
                <w:lang w:val="kk-KZ"/>
              </w:rPr>
            </w:pPr>
            <w:r>
              <w:rPr>
                <w:rFonts w:eastAsiaTheme="minorHAnsi"/>
                <w:lang w:val="kk-KZ"/>
              </w:rPr>
              <w:t>2</w:t>
            </w:r>
          </w:p>
        </w:tc>
        <w:tc>
          <w:tcPr>
            <w:tcW w:w="3685" w:type="dxa"/>
            <w:vAlign w:val="center"/>
          </w:tcPr>
          <w:p w14:paraId="674E5615" w14:textId="6EB3D02D" w:rsidR="0061658D" w:rsidRPr="006D6584" w:rsidRDefault="0061658D" w:rsidP="0061658D">
            <w:pPr>
              <w:pStyle w:val="a3"/>
              <w:jc w:val="center"/>
              <w:rPr>
                <w:rFonts w:eastAsiaTheme="minorHAnsi"/>
                <w:lang w:val="kk-KZ"/>
              </w:rPr>
            </w:pPr>
            <w:r>
              <w:rPr>
                <w:rFonts w:eastAsiaTheme="minorHAnsi"/>
                <w:lang w:val="kk-KZ"/>
              </w:rPr>
              <w:t>3</w:t>
            </w:r>
          </w:p>
        </w:tc>
        <w:tc>
          <w:tcPr>
            <w:tcW w:w="3686" w:type="dxa"/>
            <w:vAlign w:val="center"/>
          </w:tcPr>
          <w:p w14:paraId="434956F2" w14:textId="03464E7B" w:rsidR="0061658D" w:rsidRPr="006D6584" w:rsidRDefault="0061658D" w:rsidP="0061658D">
            <w:pPr>
              <w:pStyle w:val="a3"/>
              <w:tabs>
                <w:tab w:val="left" w:pos="280"/>
              </w:tabs>
              <w:jc w:val="center"/>
              <w:rPr>
                <w:rFonts w:eastAsiaTheme="minorHAnsi"/>
                <w:lang w:val="kk-KZ"/>
              </w:rPr>
            </w:pPr>
            <w:r>
              <w:rPr>
                <w:rFonts w:eastAsiaTheme="minorHAnsi"/>
                <w:lang w:val="kk-KZ" w:eastAsia="en-US"/>
              </w:rPr>
              <w:t>4</w:t>
            </w:r>
          </w:p>
        </w:tc>
      </w:tr>
      <w:tr w:rsidR="0061658D" w:rsidRPr="00EB5C38" w14:paraId="24E0B9D1" w14:textId="77777777" w:rsidTr="0061658D">
        <w:trPr>
          <w:trHeight w:val="447"/>
        </w:trPr>
        <w:tc>
          <w:tcPr>
            <w:tcW w:w="1980" w:type="dxa"/>
          </w:tcPr>
          <w:p w14:paraId="6FDC5231" w14:textId="1B36467A" w:rsidR="0061658D" w:rsidRPr="006D6584" w:rsidRDefault="0061658D" w:rsidP="0061658D">
            <w:pPr>
              <w:pStyle w:val="a3"/>
              <w:rPr>
                <w:rFonts w:eastAsiaTheme="minorHAnsi"/>
                <w:lang w:val="kk-KZ" w:eastAsia="en-US"/>
              </w:rPr>
            </w:pPr>
          </w:p>
        </w:tc>
        <w:tc>
          <w:tcPr>
            <w:tcW w:w="5245" w:type="dxa"/>
          </w:tcPr>
          <w:p w14:paraId="724A22E6" w14:textId="77777777" w:rsidR="0061658D" w:rsidRPr="006D6584" w:rsidRDefault="0061658D" w:rsidP="0061658D">
            <w:pPr>
              <w:pStyle w:val="a3"/>
              <w:rPr>
                <w:rFonts w:eastAsiaTheme="minorHAnsi"/>
                <w:lang w:val="kk-KZ"/>
              </w:rPr>
            </w:pPr>
            <w:r w:rsidRPr="006D6584">
              <w:rPr>
                <w:rFonts w:eastAsiaTheme="minorHAnsi"/>
                <w:lang w:val="kk-KZ"/>
              </w:rPr>
              <w:t>тиімділігі мен қиындықтарын анықтаңыз. Нәтижені кестеге толтырыңыз.</w:t>
            </w:r>
          </w:p>
        </w:tc>
        <w:tc>
          <w:tcPr>
            <w:tcW w:w="3685" w:type="dxa"/>
          </w:tcPr>
          <w:p w14:paraId="2129D08F" w14:textId="77777777" w:rsidR="0061658D" w:rsidRPr="006D6584" w:rsidRDefault="0061658D" w:rsidP="0061658D">
            <w:pPr>
              <w:pStyle w:val="a3"/>
              <w:rPr>
                <w:rFonts w:eastAsiaTheme="minorHAnsi"/>
                <w:lang w:val="kk-KZ"/>
              </w:rPr>
            </w:pPr>
          </w:p>
        </w:tc>
        <w:tc>
          <w:tcPr>
            <w:tcW w:w="3686" w:type="dxa"/>
          </w:tcPr>
          <w:p w14:paraId="5C32D34B" w14:textId="77777777" w:rsidR="0061658D" w:rsidRPr="006D6584" w:rsidRDefault="0061658D" w:rsidP="0076355A">
            <w:pPr>
              <w:pStyle w:val="a3"/>
              <w:numPr>
                <w:ilvl w:val="0"/>
                <w:numId w:val="40"/>
              </w:numPr>
              <w:tabs>
                <w:tab w:val="left" w:pos="280"/>
              </w:tabs>
              <w:ind w:left="0" w:firstLine="0"/>
              <w:rPr>
                <w:rFonts w:eastAsiaTheme="minorHAnsi"/>
                <w:lang w:val="kk-KZ"/>
              </w:rPr>
            </w:pPr>
          </w:p>
        </w:tc>
      </w:tr>
      <w:tr w:rsidR="0061658D" w:rsidRPr="00042224" w14:paraId="29125E87" w14:textId="77777777" w:rsidTr="0061658D">
        <w:trPr>
          <w:trHeight w:val="711"/>
        </w:trPr>
        <w:tc>
          <w:tcPr>
            <w:tcW w:w="1980" w:type="dxa"/>
          </w:tcPr>
          <w:p w14:paraId="1E75C806" w14:textId="4999D727" w:rsidR="0061658D" w:rsidRPr="006D6584" w:rsidRDefault="0061658D" w:rsidP="0061658D">
            <w:pPr>
              <w:pStyle w:val="a3"/>
              <w:rPr>
                <w:rFonts w:eastAsiaTheme="minorHAnsi"/>
                <w:lang w:val="kk-KZ" w:eastAsia="en-US"/>
              </w:rPr>
            </w:pPr>
            <w:r w:rsidRPr="006D6584">
              <w:t>Кейстер мен жобалар арқылы оқыту</w:t>
            </w:r>
            <w:r w:rsidRPr="006D6584">
              <w:rPr>
                <w:lang w:val="kk-KZ"/>
              </w:rPr>
              <w:t>.</w:t>
            </w:r>
          </w:p>
        </w:tc>
        <w:tc>
          <w:tcPr>
            <w:tcW w:w="5245" w:type="dxa"/>
          </w:tcPr>
          <w:p w14:paraId="27875789" w14:textId="7024347D" w:rsidR="0061658D" w:rsidRPr="006D6584" w:rsidRDefault="0061658D" w:rsidP="0061658D">
            <w:pPr>
              <w:pStyle w:val="a3"/>
              <w:rPr>
                <w:rFonts w:eastAsiaTheme="minorHAnsi"/>
                <w:lang w:val="kk-KZ" w:eastAsia="en-US"/>
              </w:rPr>
            </w:pPr>
            <w:r w:rsidRPr="006D6584">
              <w:rPr>
                <w:rFonts w:eastAsiaTheme="minorHAnsi"/>
                <w:lang w:val="kk-KZ" w:eastAsia="en-US"/>
              </w:rPr>
              <w:t xml:space="preserve">Тапсырма: Төмендегі жаратылыстану мәселелерінің бірін таңдап, оны кейс-стади әдісімен талдаңыз. </w:t>
            </w:r>
          </w:p>
          <w:p w14:paraId="0E35F5F1" w14:textId="77777777" w:rsidR="0061658D" w:rsidRPr="006D6584" w:rsidRDefault="0061658D" w:rsidP="0061658D">
            <w:pPr>
              <w:pStyle w:val="a3"/>
              <w:rPr>
                <w:rFonts w:eastAsiaTheme="minorHAnsi"/>
                <w:lang w:val="kk-KZ"/>
              </w:rPr>
            </w:pPr>
            <w:r w:rsidRPr="006D6584">
              <w:rPr>
                <w:rFonts w:eastAsiaTheme="minorHAnsi"/>
                <w:lang w:val="kk-KZ" w:eastAsia="en-US"/>
              </w:rPr>
              <w:t>Берілген мәселе бойынша негізгі себептерін анықтап, шешу жолдарын ұсыныңыз.</w:t>
            </w:r>
          </w:p>
        </w:tc>
        <w:tc>
          <w:tcPr>
            <w:tcW w:w="3685" w:type="dxa"/>
          </w:tcPr>
          <w:p w14:paraId="29A1289A" w14:textId="77777777" w:rsidR="0061658D" w:rsidRPr="006D6584" w:rsidRDefault="0061658D" w:rsidP="0061658D">
            <w:pPr>
              <w:pStyle w:val="a3"/>
              <w:rPr>
                <w:rFonts w:eastAsiaTheme="minorHAnsi"/>
              </w:rPr>
            </w:pPr>
            <w:r w:rsidRPr="006D6584">
              <w:rPr>
                <w:rFonts w:eastAsiaTheme="minorHAnsi"/>
              </w:rPr>
              <w:t>4K: Сыни ойлау (мәселені сараптау), коммуникация (шешу жолдарын ұсыну), коллаборация (топтық жұмыс)</w:t>
            </w:r>
          </w:p>
          <w:p w14:paraId="269F6E38" w14:textId="77777777" w:rsidR="0061658D" w:rsidRPr="006D6584" w:rsidRDefault="0061658D" w:rsidP="0061658D">
            <w:pPr>
              <w:pStyle w:val="a3"/>
              <w:rPr>
                <w:rFonts w:eastAsiaTheme="minorHAnsi"/>
                <w:lang w:val="kk-KZ"/>
              </w:rPr>
            </w:pPr>
            <w:r w:rsidRPr="006D6584">
              <w:rPr>
                <w:rFonts w:eastAsiaTheme="minorHAnsi"/>
              </w:rPr>
              <w:t>Кейс-стади әдісі: Нақты жағдайларды зерттеу</w:t>
            </w:r>
            <w:r w:rsidRPr="006D6584">
              <w:rPr>
                <w:rFonts w:eastAsiaTheme="minorHAnsi"/>
                <w:lang w:val="kk-KZ"/>
              </w:rPr>
              <w:t>.</w:t>
            </w:r>
          </w:p>
        </w:tc>
        <w:tc>
          <w:tcPr>
            <w:tcW w:w="3686" w:type="dxa"/>
          </w:tcPr>
          <w:p w14:paraId="4D541EC1" w14:textId="38E5268F" w:rsidR="0061658D" w:rsidRPr="006D6584" w:rsidRDefault="0061658D" w:rsidP="0076355A">
            <w:pPr>
              <w:pStyle w:val="a3"/>
              <w:numPr>
                <w:ilvl w:val="0"/>
                <w:numId w:val="41"/>
              </w:numPr>
              <w:tabs>
                <w:tab w:val="left" w:pos="230"/>
              </w:tabs>
              <w:ind w:left="0" w:firstLine="0"/>
              <w:rPr>
                <w:rFonts w:eastAsiaTheme="minorHAnsi"/>
                <w:lang w:val="kk-KZ"/>
              </w:rPr>
            </w:pPr>
            <w:r w:rsidRPr="006D6584">
              <w:rPr>
                <w:rFonts w:eastAsiaTheme="minorHAnsi"/>
                <w:lang w:val="kk-KZ"/>
              </w:rPr>
              <w:t>жарат-тану пәндері бойынша ғылыми мәселелерді талдайды;</w:t>
            </w:r>
          </w:p>
          <w:p w14:paraId="2F2CA5BC" w14:textId="3689530E" w:rsidR="0061658D" w:rsidRPr="006D6584" w:rsidRDefault="0061658D" w:rsidP="0076355A">
            <w:pPr>
              <w:pStyle w:val="a3"/>
              <w:numPr>
                <w:ilvl w:val="0"/>
                <w:numId w:val="41"/>
              </w:numPr>
              <w:tabs>
                <w:tab w:val="left" w:pos="230"/>
              </w:tabs>
              <w:ind w:left="0" w:firstLine="0"/>
              <w:rPr>
                <w:rFonts w:eastAsiaTheme="minorHAnsi"/>
                <w:lang w:val="kk-KZ"/>
              </w:rPr>
            </w:pPr>
            <w:r w:rsidRPr="006D6584">
              <w:rPr>
                <w:rFonts w:eastAsiaTheme="minorHAnsi"/>
                <w:lang w:val="kk-KZ"/>
              </w:rPr>
              <w:t>көптілді терминдерді қолданып, ғылыми зерттеу жүргізеді;</w:t>
            </w:r>
          </w:p>
          <w:p w14:paraId="5EDEEC0C" w14:textId="475319E7" w:rsidR="0061658D" w:rsidRPr="006D6584" w:rsidRDefault="0061658D" w:rsidP="0076355A">
            <w:pPr>
              <w:pStyle w:val="a3"/>
              <w:numPr>
                <w:ilvl w:val="0"/>
                <w:numId w:val="41"/>
              </w:numPr>
              <w:tabs>
                <w:tab w:val="left" w:pos="230"/>
              </w:tabs>
              <w:ind w:left="0" w:firstLine="0"/>
              <w:rPr>
                <w:rFonts w:eastAsiaTheme="minorHAnsi"/>
                <w:lang w:val="kk-KZ"/>
              </w:rPr>
            </w:pPr>
            <w:r w:rsidRPr="006D6584">
              <w:rPr>
                <w:rFonts w:eastAsiaTheme="minorHAnsi"/>
              </w:rPr>
              <w:t>нақты проблеманы шешу жолдарын ұсынады.</w:t>
            </w:r>
          </w:p>
        </w:tc>
      </w:tr>
      <w:tr w:rsidR="0061658D" w:rsidRPr="00EB5C38" w14:paraId="5EA07066" w14:textId="77777777" w:rsidTr="0061658D">
        <w:trPr>
          <w:trHeight w:val="2033"/>
        </w:trPr>
        <w:tc>
          <w:tcPr>
            <w:tcW w:w="1980" w:type="dxa"/>
            <w:tcBorders>
              <w:bottom w:val="single" w:sz="4" w:space="0" w:color="auto"/>
            </w:tcBorders>
          </w:tcPr>
          <w:p w14:paraId="0D1ECFC5" w14:textId="13535E1C" w:rsidR="0061658D" w:rsidRPr="006D6584" w:rsidRDefault="0061658D" w:rsidP="0061658D">
            <w:pPr>
              <w:pStyle w:val="a3"/>
              <w:rPr>
                <w:rFonts w:eastAsiaTheme="minorHAnsi"/>
                <w:lang w:val="kk-KZ" w:eastAsia="en-US"/>
              </w:rPr>
            </w:pPr>
            <w:r w:rsidRPr="006D6584">
              <w:t>Үш тілде ғылыми терминологиямен жұмыс жасау</w:t>
            </w:r>
            <w:r w:rsidRPr="006D6584">
              <w:rPr>
                <w:lang w:val="kk-KZ"/>
              </w:rPr>
              <w:t>.</w:t>
            </w:r>
          </w:p>
        </w:tc>
        <w:tc>
          <w:tcPr>
            <w:tcW w:w="5245" w:type="dxa"/>
            <w:tcBorders>
              <w:bottom w:val="single" w:sz="4" w:space="0" w:color="auto"/>
            </w:tcBorders>
          </w:tcPr>
          <w:p w14:paraId="3DD2B1A8" w14:textId="1E6F9133" w:rsidR="0061658D" w:rsidRPr="006D6584" w:rsidRDefault="0061658D" w:rsidP="0061658D">
            <w:pPr>
              <w:pStyle w:val="a3"/>
              <w:rPr>
                <w:rFonts w:eastAsiaTheme="minorHAnsi"/>
                <w:lang w:val="kk-KZ"/>
              </w:rPr>
            </w:pPr>
            <w:r w:rsidRPr="006D6584">
              <w:rPr>
                <w:rFonts w:eastAsiaTheme="minorHAnsi"/>
                <w:lang w:val="kk-KZ"/>
              </w:rPr>
              <w:t>Тапсырма: Берілген ғылыми терминдерді үш тілде сәйкестендіріңіз. Терминдердің анықтамаларын жазыңыз.</w:t>
            </w:r>
          </w:p>
          <w:p w14:paraId="56F649D4" w14:textId="39222692" w:rsidR="0061658D" w:rsidRPr="006D6584" w:rsidRDefault="0061658D" w:rsidP="0061658D">
            <w:pPr>
              <w:pStyle w:val="a3"/>
              <w:rPr>
                <w:rFonts w:eastAsiaTheme="minorHAnsi"/>
                <w:lang w:val="kk-KZ"/>
              </w:rPr>
            </w:pPr>
            <w:r w:rsidRPr="006D6584">
              <w:rPr>
                <w:rFonts w:eastAsiaTheme="minorHAnsi"/>
                <w:lang w:val="kk-KZ"/>
              </w:rPr>
              <w:t xml:space="preserve">Тапсырма: (Жобалық жұмыс). Шағын топтарға бөлініп, жаратылыстану пәндері бойынша үш тілді терминологиялық сөздік жасаңыз. </w:t>
            </w:r>
          </w:p>
        </w:tc>
        <w:tc>
          <w:tcPr>
            <w:tcW w:w="3685" w:type="dxa"/>
            <w:tcBorders>
              <w:bottom w:val="single" w:sz="4" w:space="0" w:color="auto"/>
            </w:tcBorders>
          </w:tcPr>
          <w:p w14:paraId="07053D5A" w14:textId="77777777" w:rsidR="0061658D" w:rsidRPr="006D6584" w:rsidRDefault="0061658D" w:rsidP="0061658D">
            <w:pPr>
              <w:rPr>
                <w:rFonts w:eastAsiaTheme="minorHAnsi"/>
                <w:lang w:val="kk-KZ"/>
              </w:rPr>
            </w:pPr>
            <w:r w:rsidRPr="006D6584">
              <w:rPr>
                <w:rFonts w:eastAsiaTheme="minorHAnsi"/>
                <w:lang w:val="kk-KZ"/>
              </w:rPr>
              <w:t>4K: Коммуникация (жобаны қорғау), сыни ойлау (мәліметтерді талдау), креативтілік (жобаны дайындау)</w:t>
            </w:r>
          </w:p>
          <w:p w14:paraId="000A58FF" w14:textId="6F0F4E61" w:rsidR="0061658D" w:rsidRPr="006D6584" w:rsidRDefault="0061658D" w:rsidP="0061658D">
            <w:pPr>
              <w:pStyle w:val="a3"/>
              <w:rPr>
                <w:rFonts w:eastAsiaTheme="minorHAnsi"/>
                <w:lang w:val="kk-KZ"/>
              </w:rPr>
            </w:pPr>
            <w:r w:rsidRPr="006D6584">
              <w:rPr>
                <w:rFonts w:eastAsiaTheme="minorHAnsi"/>
                <w:lang w:val="kk-KZ"/>
              </w:rPr>
              <w:t>Жобалық әдіс: Ғылыми зерттеу дағдыларын дамыту.</w:t>
            </w:r>
          </w:p>
        </w:tc>
        <w:tc>
          <w:tcPr>
            <w:tcW w:w="3686" w:type="dxa"/>
            <w:tcBorders>
              <w:bottom w:val="single" w:sz="4" w:space="0" w:color="auto"/>
            </w:tcBorders>
          </w:tcPr>
          <w:p w14:paraId="2804D454" w14:textId="7C40DC7E" w:rsidR="0061658D" w:rsidRPr="006D6584" w:rsidRDefault="0061658D" w:rsidP="0076355A">
            <w:pPr>
              <w:pStyle w:val="a3"/>
              <w:numPr>
                <w:ilvl w:val="0"/>
                <w:numId w:val="42"/>
              </w:numPr>
              <w:tabs>
                <w:tab w:val="left" w:pos="174"/>
              </w:tabs>
              <w:ind w:left="0" w:firstLine="0"/>
              <w:rPr>
                <w:rFonts w:eastAsiaTheme="minorHAnsi"/>
                <w:lang w:val="kk-KZ" w:eastAsia="en-US"/>
              </w:rPr>
            </w:pPr>
            <w:r w:rsidRPr="006D6584">
              <w:rPr>
                <w:rFonts w:eastAsiaTheme="minorHAnsi"/>
                <w:lang w:val="kk-KZ" w:eastAsia="en-US"/>
              </w:rPr>
              <w:t>ғылыми терминдерді үш тілде меңгереді;</w:t>
            </w:r>
          </w:p>
          <w:p w14:paraId="60D1C9ED" w14:textId="77777777" w:rsidR="0061658D" w:rsidRPr="006D6584" w:rsidRDefault="0061658D" w:rsidP="0076355A">
            <w:pPr>
              <w:pStyle w:val="a3"/>
              <w:numPr>
                <w:ilvl w:val="0"/>
                <w:numId w:val="42"/>
              </w:numPr>
              <w:tabs>
                <w:tab w:val="left" w:pos="174"/>
              </w:tabs>
              <w:ind w:left="0" w:firstLine="0"/>
              <w:rPr>
                <w:rFonts w:eastAsiaTheme="minorHAnsi"/>
                <w:lang w:val="kk-KZ"/>
              </w:rPr>
            </w:pPr>
            <w:r w:rsidRPr="006D6584">
              <w:rPr>
                <w:rFonts w:eastAsiaTheme="minorHAnsi"/>
                <w:lang w:val="kk-KZ" w:eastAsia="en-US"/>
              </w:rPr>
              <w:t xml:space="preserve">терминологияны пәндік контексте дұрыс қолданады; </w:t>
            </w:r>
          </w:p>
          <w:p w14:paraId="5C525C01" w14:textId="018184D6" w:rsidR="0061658D" w:rsidRPr="006D6584" w:rsidRDefault="0061658D" w:rsidP="0076355A">
            <w:pPr>
              <w:pStyle w:val="a3"/>
              <w:numPr>
                <w:ilvl w:val="0"/>
                <w:numId w:val="42"/>
              </w:numPr>
              <w:tabs>
                <w:tab w:val="left" w:pos="174"/>
              </w:tabs>
              <w:ind w:left="0" w:firstLine="0"/>
              <w:rPr>
                <w:rFonts w:eastAsiaTheme="minorHAnsi"/>
                <w:lang w:val="kk-KZ"/>
              </w:rPr>
            </w:pPr>
            <w:r w:rsidRPr="006D6584">
              <w:rPr>
                <w:rFonts w:eastAsiaTheme="minorHAnsi"/>
                <w:lang w:val="kk-KZ" w:eastAsia="en-US"/>
              </w:rPr>
              <w:t>қазақ, орыс, ағылшын тілдеріндегі терминдердің сәйкестігі мен ерекшеліктерін түсінеді.</w:t>
            </w:r>
          </w:p>
        </w:tc>
      </w:tr>
      <w:tr w:rsidR="0061658D" w:rsidRPr="00EB5C38" w14:paraId="7637FE35" w14:textId="77777777" w:rsidTr="0061658D">
        <w:trPr>
          <w:trHeight w:val="1497"/>
        </w:trPr>
        <w:tc>
          <w:tcPr>
            <w:tcW w:w="1980" w:type="dxa"/>
            <w:tcBorders>
              <w:bottom w:val="nil"/>
            </w:tcBorders>
          </w:tcPr>
          <w:p w14:paraId="4C04D152" w14:textId="49E7D13A" w:rsidR="0061658D" w:rsidRPr="006D6584" w:rsidRDefault="0061658D" w:rsidP="0061658D">
            <w:pPr>
              <w:pStyle w:val="a3"/>
              <w:rPr>
                <w:rFonts w:eastAsiaTheme="minorHAnsi"/>
                <w:lang w:val="kk-KZ" w:eastAsia="en-US"/>
              </w:rPr>
            </w:pPr>
            <w:r w:rsidRPr="006D6584">
              <w:rPr>
                <w:lang w:val="kk-KZ"/>
              </w:rPr>
              <w:t>Қазіргі заманғы дидактикалық материалдар мен ақпараттық ресурстар</w:t>
            </w:r>
          </w:p>
        </w:tc>
        <w:tc>
          <w:tcPr>
            <w:tcW w:w="5245" w:type="dxa"/>
            <w:tcBorders>
              <w:bottom w:val="nil"/>
            </w:tcBorders>
          </w:tcPr>
          <w:p w14:paraId="0C2BDCFE" w14:textId="77777777" w:rsidR="0061658D" w:rsidRPr="006D6584" w:rsidRDefault="0061658D" w:rsidP="0061658D">
            <w:pPr>
              <w:pStyle w:val="a3"/>
              <w:rPr>
                <w:lang w:val="kk-KZ"/>
              </w:rPr>
            </w:pPr>
            <w:r w:rsidRPr="006D6584">
              <w:rPr>
                <w:rFonts w:eastAsiaTheme="minorHAnsi"/>
                <w:lang w:val="kk-KZ"/>
              </w:rPr>
              <w:t xml:space="preserve">Тапсырма: </w:t>
            </w:r>
            <w:r w:rsidRPr="006D6584">
              <w:rPr>
                <w:lang w:val="kk-KZ"/>
              </w:rPr>
              <w:t>Төменде жаратылыстану пәндеріне қатысты ғылыми зерттеу әдістері мен олардың сипаттамалары берілген. Дұрыс сәйкестендіріңіз.</w:t>
            </w:r>
          </w:p>
          <w:p w14:paraId="6084ADD0" w14:textId="7B3647BA" w:rsidR="0061658D" w:rsidRPr="006D6584" w:rsidRDefault="0061658D" w:rsidP="0061658D">
            <w:pPr>
              <w:pStyle w:val="a3"/>
              <w:rPr>
                <w:rFonts w:eastAsiaTheme="minorHAnsi"/>
                <w:lang w:val="kk-KZ"/>
              </w:rPr>
            </w:pPr>
            <w:r w:rsidRPr="006D6584">
              <w:rPr>
                <w:rFonts w:eastAsiaTheme="minorHAnsi"/>
                <w:lang w:val="kk-KZ"/>
              </w:rPr>
              <w:t xml:space="preserve">Тапсырма: </w:t>
            </w:r>
            <w:r w:rsidRPr="006D6584">
              <w:rPr>
                <w:rStyle w:val="af3"/>
                <w:b w:val="0"/>
                <w:bCs w:val="0"/>
                <w:lang w:val="kk-KZ"/>
              </w:rPr>
              <w:t xml:space="preserve">Ғылыми мәтінді талдау. </w:t>
            </w:r>
            <w:r w:rsidRPr="006D6584">
              <w:rPr>
                <w:lang w:val="kk-KZ"/>
              </w:rPr>
              <w:t>Төмендегі ғылыми мәтіннің құрылымын анықтап, негізгі ғылыми терминдерді анықтаңыз.</w:t>
            </w:r>
          </w:p>
        </w:tc>
        <w:tc>
          <w:tcPr>
            <w:tcW w:w="3685" w:type="dxa"/>
            <w:tcBorders>
              <w:bottom w:val="nil"/>
            </w:tcBorders>
          </w:tcPr>
          <w:p w14:paraId="2CB252E7" w14:textId="77777777" w:rsidR="0061658D" w:rsidRPr="006D6584" w:rsidRDefault="0061658D" w:rsidP="0061658D">
            <w:pPr>
              <w:pStyle w:val="a3"/>
              <w:rPr>
                <w:lang w:val="kk-KZ"/>
              </w:rPr>
            </w:pPr>
            <w:r w:rsidRPr="006D6584">
              <w:rPr>
                <w:rStyle w:val="af3"/>
                <w:b w:val="0"/>
                <w:bCs w:val="0"/>
                <w:lang w:val="kk-KZ"/>
              </w:rPr>
              <w:t>4K:</w:t>
            </w:r>
            <w:r w:rsidRPr="006D6584">
              <w:rPr>
                <w:lang w:val="kk-KZ"/>
              </w:rPr>
              <w:t xml:space="preserve"> Коллаборация (топтық жұмыс), коммуникация (терминдерді түсіндіру).</w:t>
            </w:r>
            <w:r w:rsidRPr="006D6584">
              <w:rPr>
                <w:lang w:val="kk-KZ"/>
              </w:rPr>
              <w:br/>
            </w:r>
            <w:r w:rsidRPr="006D6584">
              <w:rPr>
                <w:rStyle w:val="af3"/>
                <w:b w:val="0"/>
                <w:bCs w:val="0"/>
                <w:lang w:val="kk-KZ"/>
              </w:rPr>
              <w:t>Оқылым әдісі:</w:t>
            </w:r>
            <w:r w:rsidRPr="006D6584">
              <w:rPr>
                <w:lang w:val="kk-KZ"/>
              </w:rPr>
              <w:t xml:space="preserve"> Ғылыми әдебиеттерден терминдерді жинау.</w:t>
            </w:r>
          </w:p>
          <w:p w14:paraId="40D54686" w14:textId="50233684" w:rsidR="0061658D" w:rsidRPr="006D6584" w:rsidRDefault="0061658D" w:rsidP="0061658D">
            <w:pPr>
              <w:pStyle w:val="a3"/>
              <w:rPr>
                <w:rFonts w:eastAsiaTheme="minorHAnsi"/>
                <w:lang w:val="kk-KZ"/>
              </w:rPr>
            </w:pPr>
            <w:r w:rsidRPr="006D6584">
              <w:rPr>
                <w:rFonts w:eastAsiaTheme="minorHAnsi"/>
                <w:lang w:val="kk-KZ"/>
              </w:rPr>
              <w:t>Жобалық әдіс: Терминологиялық сөздік жасау.</w:t>
            </w:r>
          </w:p>
        </w:tc>
        <w:tc>
          <w:tcPr>
            <w:tcW w:w="3686" w:type="dxa"/>
            <w:tcBorders>
              <w:bottom w:val="nil"/>
            </w:tcBorders>
          </w:tcPr>
          <w:p w14:paraId="50FF6210" w14:textId="4D48DD36" w:rsidR="0061658D" w:rsidRPr="006D6584" w:rsidRDefault="0061658D" w:rsidP="0076355A">
            <w:pPr>
              <w:pStyle w:val="a3"/>
              <w:numPr>
                <w:ilvl w:val="0"/>
                <w:numId w:val="43"/>
              </w:numPr>
              <w:tabs>
                <w:tab w:val="left" w:pos="174"/>
              </w:tabs>
              <w:ind w:left="0" w:firstLine="0"/>
              <w:rPr>
                <w:rFonts w:eastAsiaTheme="minorHAnsi"/>
                <w:lang w:val="kk-KZ"/>
              </w:rPr>
            </w:pPr>
            <w:r w:rsidRPr="006D6584">
              <w:rPr>
                <w:rFonts w:eastAsiaTheme="minorHAnsi"/>
                <w:lang w:val="kk-KZ"/>
              </w:rPr>
              <w:t>жаратылыстану ғылымдарының мәдениетпен байланысын түсінеді;</w:t>
            </w:r>
          </w:p>
          <w:p w14:paraId="7061E26A" w14:textId="01916306" w:rsidR="0061658D" w:rsidRPr="006D6584" w:rsidRDefault="0061658D" w:rsidP="0076355A">
            <w:pPr>
              <w:pStyle w:val="a3"/>
              <w:numPr>
                <w:ilvl w:val="0"/>
                <w:numId w:val="43"/>
              </w:numPr>
              <w:tabs>
                <w:tab w:val="left" w:pos="174"/>
              </w:tabs>
              <w:ind w:left="0" w:firstLine="0"/>
              <w:rPr>
                <w:rFonts w:eastAsiaTheme="minorHAnsi"/>
                <w:lang w:val="kk-KZ"/>
              </w:rPr>
            </w:pPr>
            <w:r w:rsidRPr="006D6584">
              <w:rPr>
                <w:rFonts w:eastAsiaTheme="minorHAnsi"/>
                <w:lang w:val="kk-KZ"/>
              </w:rPr>
              <w:t xml:space="preserve">ғылыми көзқарастар мен мәдени дәстүрлерді салыстыру дағдыларын дамытады. </w:t>
            </w:r>
          </w:p>
        </w:tc>
      </w:tr>
    </w:tbl>
    <w:p w14:paraId="07E840F1" w14:textId="77777777" w:rsidR="00F353CD" w:rsidRDefault="00F353CD" w:rsidP="00DF6BE7">
      <w:pPr>
        <w:ind w:firstLine="709"/>
        <w:rPr>
          <w:rFonts w:eastAsiaTheme="minorHAnsi"/>
          <w:sz w:val="22"/>
          <w:szCs w:val="22"/>
          <w:lang w:val="kk-KZ" w:eastAsia="en-US"/>
        </w:rPr>
        <w:sectPr w:rsidR="00F353CD" w:rsidSect="00D746E6">
          <w:type w:val="nextColumn"/>
          <w:pgSz w:w="16838" w:h="11906" w:orient="landscape" w:code="9"/>
          <w:pgMar w:top="1134" w:right="567" w:bottom="1134" w:left="1701" w:header="709" w:footer="709" w:gutter="0"/>
          <w:cols w:space="708"/>
          <w:titlePg/>
          <w:docGrid w:linePitch="360"/>
        </w:sectPr>
      </w:pPr>
    </w:p>
    <w:p w14:paraId="3E14FBA1" w14:textId="36A40E2B" w:rsidR="00E84AD2" w:rsidRPr="001423AD" w:rsidRDefault="00E84AD2" w:rsidP="001423AD">
      <w:pPr>
        <w:pStyle w:val="a3"/>
        <w:jc w:val="both"/>
        <w:rPr>
          <w:rFonts w:eastAsiaTheme="minorHAnsi"/>
          <w:sz w:val="28"/>
          <w:szCs w:val="28"/>
          <w:lang w:val="kk-KZ" w:eastAsia="en-US"/>
        </w:rPr>
      </w:pPr>
      <w:r w:rsidRPr="001423AD">
        <w:rPr>
          <w:i/>
          <w:sz w:val="28"/>
          <w:szCs w:val="28"/>
          <w:lang w:val="kk-KZ" w:eastAsia="en-US"/>
        </w:rPr>
        <w:lastRenderedPageBreak/>
        <w:t xml:space="preserve">3) </w:t>
      </w:r>
      <w:bookmarkStart w:id="121" w:name="_Hlk181904681"/>
      <w:r w:rsidR="00BC3772" w:rsidRPr="001423AD">
        <w:rPr>
          <w:i/>
          <w:sz w:val="28"/>
          <w:szCs w:val="28"/>
          <w:lang w:val="kk-KZ" w:eastAsia="en-US"/>
        </w:rPr>
        <w:t xml:space="preserve"> </w:t>
      </w:r>
      <w:r w:rsidR="00FC22B7" w:rsidRPr="001423AD">
        <w:rPr>
          <w:sz w:val="28"/>
          <w:szCs w:val="28"/>
          <w:lang w:val="kk-KZ" w:eastAsia="en-US"/>
        </w:rPr>
        <w:t>оқу-</w:t>
      </w:r>
      <w:r w:rsidR="00FC22B7" w:rsidRPr="001423AD">
        <w:rPr>
          <w:rFonts w:eastAsiaTheme="minorHAnsi"/>
          <w:sz w:val="28"/>
          <w:szCs w:val="28"/>
          <w:lang w:val="kk-KZ" w:eastAsia="en-US"/>
        </w:rPr>
        <w:t xml:space="preserve">әдістемелік құрал арқылы </w:t>
      </w:r>
      <w:r w:rsidR="00A55CD1" w:rsidRPr="001423AD">
        <w:rPr>
          <w:sz w:val="28"/>
          <w:szCs w:val="28"/>
          <w:lang w:val="kk-KZ" w:eastAsia="en-US"/>
        </w:rPr>
        <w:t>танымдық-мазмұндық</w:t>
      </w:r>
      <w:r w:rsidR="00BC3772" w:rsidRPr="001423AD">
        <w:rPr>
          <w:sz w:val="28"/>
          <w:szCs w:val="28"/>
          <w:lang w:val="kk-KZ" w:eastAsia="en-US"/>
        </w:rPr>
        <w:t xml:space="preserve"> компонент</w:t>
      </w:r>
      <w:r w:rsidR="001730CF" w:rsidRPr="001423AD">
        <w:rPr>
          <w:sz w:val="28"/>
          <w:szCs w:val="28"/>
          <w:lang w:val="kk-KZ" w:eastAsia="en-US"/>
        </w:rPr>
        <w:t>т</w:t>
      </w:r>
      <w:r w:rsidR="00BC3772" w:rsidRPr="001423AD">
        <w:rPr>
          <w:sz w:val="28"/>
          <w:szCs w:val="28"/>
          <w:lang w:val="kk-KZ" w:eastAsia="en-US"/>
        </w:rPr>
        <w:t xml:space="preserve">і </w:t>
      </w:r>
      <w:bookmarkEnd w:id="121"/>
      <w:r w:rsidR="00BC3772" w:rsidRPr="001423AD">
        <w:rPr>
          <w:rFonts w:eastAsiaTheme="minorHAnsi"/>
          <w:sz w:val="28"/>
          <w:szCs w:val="28"/>
          <w:lang w:val="kk-KZ" w:eastAsia="en-US"/>
        </w:rPr>
        <w:t>дамыту</w:t>
      </w:r>
      <w:r w:rsidR="00A55CD1" w:rsidRPr="001423AD">
        <w:rPr>
          <w:rFonts w:eastAsiaTheme="minorHAnsi"/>
          <w:sz w:val="28"/>
          <w:szCs w:val="28"/>
          <w:lang w:val="kk-KZ" w:eastAsia="en-US"/>
        </w:rPr>
        <w:t>:</w:t>
      </w:r>
    </w:p>
    <w:p w14:paraId="353A156A" w14:textId="485D4E73" w:rsidR="00BD3633" w:rsidRPr="00BD3633" w:rsidRDefault="00BD3633" w:rsidP="0061658D">
      <w:pPr>
        <w:pStyle w:val="a3"/>
        <w:tabs>
          <w:tab w:val="left" w:pos="851"/>
        </w:tabs>
        <w:ind w:firstLine="567"/>
        <w:jc w:val="both"/>
        <w:rPr>
          <w:rFonts w:eastAsia="Calibri"/>
          <w:sz w:val="28"/>
          <w:szCs w:val="28"/>
          <w:lang w:val="kk-KZ"/>
        </w:rPr>
      </w:pPr>
      <w:r w:rsidRPr="00BD3633">
        <w:rPr>
          <w:rFonts w:eastAsia="Calibri"/>
          <w:sz w:val="28"/>
          <w:szCs w:val="28"/>
          <w:lang w:val="kk-KZ"/>
        </w:rPr>
        <w:t xml:space="preserve">«Жаратылыстану» оқу пәнін көптілде оқытудың </w:t>
      </w:r>
      <w:r w:rsidRPr="00891D96">
        <w:rPr>
          <w:rFonts w:eastAsia="Calibri"/>
          <w:sz w:val="28"/>
          <w:szCs w:val="28"/>
          <w:lang w:val="kk-KZ"/>
        </w:rPr>
        <w:t>әдістері</w:t>
      </w:r>
      <w:r w:rsidRPr="00BD3633">
        <w:rPr>
          <w:rFonts w:eastAsia="Calibri"/>
          <w:sz w:val="28"/>
          <w:szCs w:val="28"/>
          <w:lang w:val="kk-KZ"/>
        </w:rPr>
        <w:t>» атты оқу-әдістемелік құрал «6В041304–Көптілді меңгерген бастауыш білім беру» мамандығының білім алушыларына арналған. Бұл оқу-әдістемелік құрал қазақ, орыс және ағылшын тілдерінде құрастырылып, «</w:t>
      </w:r>
      <w:r w:rsidR="00DA7044" w:rsidRPr="00DA7044">
        <w:rPr>
          <w:rFonts w:eastAsia="Calibri"/>
          <w:sz w:val="28"/>
          <w:szCs w:val="28"/>
          <w:lang w:val="kk-KZ"/>
        </w:rPr>
        <w:t>Жаратылыстану ғылыми бағытындағы пәндерді көптілді оқыту негіздері</w:t>
      </w:r>
      <w:r w:rsidRPr="00BD3633">
        <w:rPr>
          <w:rFonts w:eastAsia="Calibri"/>
          <w:sz w:val="28"/>
          <w:szCs w:val="28"/>
          <w:lang w:val="kk-KZ"/>
        </w:rPr>
        <w:t>» арнайы курсының мазмұнына сәйкес әзірленген.</w:t>
      </w:r>
    </w:p>
    <w:p w14:paraId="7FDC5853" w14:textId="569E0EC2" w:rsidR="00D77686" w:rsidRPr="00D77686" w:rsidRDefault="00D77686" w:rsidP="0061658D">
      <w:pPr>
        <w:pStyle w:val="a3"/>
        <w:tabs>
          <w:tab w:val="left" w:pos="851"/>
        </w:tabs>
        <w:ind w:firstLine="567"/>
        <w:jc w:val="both"/>
        <w:rPr>
          <w:sz w:val="28"/>
          <w:szCs w:val="28"/>
          <w:lang w:val="kk-KZ"/>
        </w:rPr>
      </w:pPr>
      <w:r w:rsidRPr="00D77686">
        <w:rPr>
          <w:sz w:val="28"/>
          <w:szCs w:val="28"/>
          <w:lang w:val="kk-KZ"/>
        </w:rPr>
        <w:t xml:space="preserve">Оқу құралында пән мазмұны 15 модуль аясында беріліп, </w:t>
      </w:r>
      <w:r w:rsidRPr="00D77686">
        <w:rPr>
          <w:rStyle w:val="af3"/>
          <w:b w:val="0"/>
          <w:bCs w:val="0"/>
          <w:sz w:val="28"/>
          <w:szCs w:val="28"/>
          <w:lang w:val="kk-KZ"/>
        </w:rPr>
        <w:t>CLIL (Content and Language Integrated Learning)</w:t>
      </w:r>
      <w:r w:rsidRPr="00D77686">
        <w:rPr>
          <w:sz w:val="28"/>
          <w:szCs w:val="28"/>
          <w:lang w:val="kk-KZ"/>
        </w:rPr>
        <w:t xml:space="preserve"> әдісіне негізделген тапсырмалар ұсынылған. Бұл тәсіл білім алушыларға пәндік мазмұнды меңгерумен қатар тілдік дағдыларын дамытуға мүмкіндік береді. </w:t>
      </w:r>
    </w:p>
    <w:p w14:paraId="0DCE8D1E" w14:textId="476B6594" w:rsidR="00E84AD2" w:rsidRPr="00E922FD" w:rsidRDefault="00E84AD2" w:rsidP="0061658D">
      <w:pPr>
        <w:tabs>
          <w:tab w:val="left" w:pos="851"/>
        </w:tabs>
        <w:ind w:firstLine="567"/>
        <w:jc w:val="both"/>
        <w:rPr>
          <w:sz w:val="28"/>
          <w:szCs w:val="28"/>
          <w:lang w:val="kk-KZ"/>
        </w:rPr>
      </w:pPr>
      <w:r w:rsidRPr="00E922FD">
        <w:rPr>
          <w:i/>
          <w:sz w:val="28"/>
          <w:szCs w:val="28"/>
          <w:lang w:val="kk-KZ"/>
        </w:rPr>
        <w:t>Әдістемелік құралдың мақсаты:</w:t>
      </w:r>
      <w:r w:rsidR="00804D24" w:rsidRPr="00E922FD">
        <w:rPr>
          <w:i/>
          <w:sz w:val="28"/>
          <w:szCs w:val="28"/>
          <w:lang w:val="kk-KZ"/>
        </w:rPr>
        <w:t xml:space="preserve"> </w:t>
      </w:r>
      <w:r w:rsidR="00804D24" w:rsidRPr="00E922FD">
        <w:rPr>
          <w:sz w:val="28"/>
          <w:szCs w:val="28"/>
          <w:lang w:val="kk-KZ"/>
        </w:rPr>
        <w:t>б</w:t>
      </w:r>
      <w:r w:rsidR="00DE6FE9" w:rsidRPr="00E922FD">
        <w:rPr>
          <w:sz w:val="28"/>
          <w:szCs w:val="28"/>
          <w:lang w:val="kk-KZ"/>
        </w:rPr>
        <w:t>олашақ бастауыш сынып мұғалімдерін</w:t>
      </w:r>
      <w:r w:rsidRPr="00E922FD">
        <w:rPr>
          <w:sz w:val="28"/>
          <w:szCs w:val="28"/>
          <w:lang w:val="kk-KZ"/>
        </w:rPr>
        <w:t xml:space="preserve"> жаратылыстану</w:t>
      </w:r>
      <w:r w:rsidR="00665F0A">
        <w:rPr>
          <w:sz w:val="28"/>
          <w:szCs w:val="28"/>
          <w:lang w:val="kk-KZ"/>
        </w:rPr>
        <w:t xml:space="preserve"> </w:t>
      </w:r>
      <w:r w:rsidRPr="00E922FD">
        <w:rPr>
          <w:sz w:val="28"/>
          <w:szCs w:val="28"/>
          <w:lang w:val="kk-KZ"/>
        </w:rPr>
        <w:t xml:space="preserve">ғылыми пәндерді көптілді оқытуға даярлау, білім алушылардың </w:t>
      </w:r>
      <w:r w:rsidR="001E7236">
        <w:rPr>
          <w:sz w:val="28"/>
          <w:szCs w:val="28"/>
          <w:lang w:val="kk-KZ"/>
        </w:rPr>
        <w:t xml:space="preserve">үш тілде сөйлеу </w:t>
      </w:r>
      <w:r w:rsidRPr="00E922FD">
        <w:rPr>
          <w:sz w:val="28"/>
          <w:szCs w:val="28"/>
          <w:lang w:val="kk-KZ"/>
        </w:rPr>
        <w:t xml:space="preserve">дағдыларын дамыту және жаратылыстану </w:t>
      </w:r>
      <w:r w:rsidR="001E7236">
        <w:rPr>
          <w:sz w:val="28"/>
          <w:szCs w:val="28"/>
          <w:lang w:val="kk-KZ"/>
        </w:rPr>
        <w:t xml:space="preserve">ғылыми бағытындағы </w:t>
      </w:r>
      <w:r w:rsidRPr="00E922FD">
        <w:rPr>
          <w:sz w:val="28"/>
          <w:szCs w:val="28"/>
          <w:lang w:val="kk-KZ"/>
        </w:rPr>
        <w:t>пәндер</w:t>
      </w:r>
      <w:r w:rsidR="001E7236">
        <w:rPr>
          <w:sz w:val="28"/>
          <w:szCs w:val="28"/>
          <w:lang w:val="kk-KZ"/>
        </w:rPr>
        <w:t>дің мазмұнын</w:t>
      </w:r>
      <w:r w:rsidRPr="00E922FD">
        <w:rPr>
          <w:sz w:val="28"/>
          <w:szCs w:val="28"/>
          <w:lang w:val="kk-KZ"/>
        </w:rPr>
        <w:t xml:space="preserve"> </w:t>
      </w:r>
      <w:r w:rsidR="001E7236">
        <w:rPr>
          <w:sz w:val="28"/>
          <w:szCs w:val="28"/>
          <w:lang w:val="kk-KZ"/>
        </w:rPr>
        <w:t xml:space="preserve">көптілді </w:t>
      </w:r>
      <w:r w:rsidRPr="00E922FD">
        <w:rPr>
          <w:sz w:val="28"/>
          <w:szCs w:val="28"/>
          <w:lang w:val="kk-KZ"/>
        </w:rPr>
        <w:t>оқыту</w:t>
      </w:r>
      <w:r w:rsidR="001E7236">
        <w:rPr>
          <w:sz w:val="28"/>
          <w:szCs w:val="28"/>
          <w:lang w:val="kk-KZ"/>
        </w:rPr>
        <w:t>да тиімді</w:t>
      </w:r>
      <w:r w:rsidRPr="00E922FD">
        <w:rPr>
          <w:sz w:val="28"/>
          <w:szCs w:val="28"/>
          <w:lang w:val="kk-KZ"/>
        </w:rPr>
        <w:t xml:space="preserve"> стратегиялар</w:t>
      </w:r>
      <w:r w:rsidR="001E7236">
        <w:rPr>
          <w:sz w:val="28"/>
          <w:szCs w:val="28"/>
          <w:lang w:val="kk-KZ"/>
        </w:rPr>
        <w:t>ды</w:t>
      </w:r>
      <w:r w:rsidRPr="00E922FD">
        <w:rPr>
          <w:sz w:val="28"/>
          <w:szCs w:val="28"/>
          <w:lang w:val="kk-KZ"/>
        </w:rPr>
        <w:t xml:space="preserve"> меңгеруге </w:t>
      </w:r>
      <w:r w:rsidR="001E7236">
        <w:rPr>
          <w:sz w:val="28"/>
          <w:szCs w:val="28"/>
          <w:lang w:val="kk-KZ"/>
        </w:rPr>
        <w:t>қолдау көрсету.</w:t>
      </w:r>
    </w:p>
    <w:p w14:paraId="48085E30" w14:textId="77777777" w:rsidR="00E84AD2" w:rsidRPr="00E922FD" w:rsidRDefault="00E84AD2" w:rsidP="0061658D">
      <w:pPr>
        <w:tabs>
          <w:tab w:val="left" w:pos="851"/>
        </w:tabs>
        <w:ind w:firstLine="567"/>
        <w:jc w:val="both"/>
        <w:rPr>
          <w:i/>
          <w:sz w:val="28"/>
          <w:szCs w:val="28"/>
        </w:rPr>
      </w:pPr>
      <w:r w:rsidRPr="00E922FD">
        <w:rPr>
          <w:i/>
          <w:sz w:val="28"/>
          <w:szCs w:val="28"/>
        </w:rPr>
        <w:t>Міндеттері:</w:t>
      </w:r>
    </w:p>
    <w:p w14:paraId="04122A50" w14:textId="4661F84A" w:rsidR="00E84AD2" w:rsidRPr="00E922FD" w:rsidRDefault="00E84AD2" w:rsidP="0061658D">
      <w:pPr>
        <w:numPr>
          <w:ilvl w:val="0"/>
          <w:numId w:val="3"/>
        </w:numPr>
        <w:tabs>
          <w:tab w:val="left" w:pos="284"/>
          <w:tab w:val="left" w:pos="851"/>
        </w:tabs>
        <w:ind w:left="0" w:firstLine="567"/>
        <w:jc w:val="both"/>
        <w:rPr>
          <w:sz w:val="28"/>
          <w:szCs w:val="28"/>
        </w:rPr>
      </w:pPr>
      <w:r w:rsidRPr="00E922FD">
        <w:rPr>
          <w:sz w:val="28"/>
          <w:szCs w:val="28"/>
        </w:rPr>
        <w:t>көптілді</w:t>
      </w:r>
      <w:r w:rsidR="001E7236">
        <w:rPr>
          <w:sz w:val="28"/>
          <w:szCs w:val="28"/>
          <w:lang w:val="kk-KZ"/>
        </w:rPr>
        <w:t xml:space="preserve"> білім беру</w:t>
      </w:r>
      <w:r w:rsidRPr="00E922FD">
        <w:rPr>
          <w:sz w:val="28"/>
          <w:szCs w:val="28"/>
        </w:rPr>
        <w:t xml:space="preserve"> дағдыларын дамыту</w:t>
      </w:r>
      <w:r w:rsidRPr="00E922FD">
        <w:rPr>
          <w:sz w:val="28"/>
          <w:szCs w:val="28"/>
          <w:lang w:val="kk-KZ"/>
        </w:rPr>
        <w:t>;</w:t>
      </w:r>
    </w:p>
    <w:p w14:paraId="0DE330CB" w14:textId="70C30C6C" w:rsidR="00E84AD2" w:rsidRPr="00E922FD" w:rsidRDefault="00E84AD2" w:rsidP="0061658D">
      <w:pPr>
        <w:numPr>
          <w:ilvl w:val="0"/>
          <w:numId w:val="3"/>
        </w:numPr>
        <w:tabs>
          <w:tab w:val="left" w:pos="284"/>
          <w:tab w:val="left" w:pos="851"/>
        </w:tabs>
        <w:ind w:left="0" w:firstLine="567"/>
        <w:jc w:val="both"/>
        <w:rPr>
          <w:sz w:val="28"/>
          <w:szCs w:val="28"/>
        </w:rPr>
      </w:pPr>
      <w:r w:rsidRPr="00E922FD">
        <w:rPr>
          <w:sz w:val="28"/>
          <w:szCs w:val="28"/>
        </w:rPr>
        <w:t>жаратылыстану</w:t>
      </w:r>
      <w:r w:rsidR="00AB002C">
        <w:rPr>
          <w:sz w:val="28"/>
          <w:szCs w:val="28"/>
          <w:lang w:val="kk-KZ"/>
        </w:rPr>
        <w:t xml:space="preserve"> </w:t>
      </w:r>
      <w:r w:rsidRPr="00E922FD">
        <w:rPr>
          <w:sz w:val="28"/>
          <w:szCs w:val="28"/>
        </w:rPr>
        <w:t xml:space="preserve">ғылыми пәндерді </w:t>
      </w:r>
      <w:r w:rsidR="001423AD">
        <w:rPr>
          <w:sz w:val="28"/>
          <w:szCs w:val="28"/>
          <w:lang w:val="kk-KZ"/>
        </w:rPr>
        <w:t xml:space="preserve">көптілді </w:t>
      </w:r>
      <w:r w:rsidRPr="00E922FD">
        <w:rPr>
          <w:sz w:val="28"/>
          <w:szCs w:val="28"/>
        </w:rPr>
        <w:t>оқыту үшін арнайы әдістер мен стратегияларды үйрету</w:t>
      </w:r>
      <w:r w:rsidR="00F153B9">
        <w:rPr>
          <w:sz w:val="28"/>
          <w:szCs w:val="28"/>
          <w:lang w:val="kk-KZ"/>
        </w:rPr>
        <w:t>;</w:t>
      </w:r>
    </w:p>
    <w:p w14:paraId="5FD38721" w14:textId="73B5F2BB" w:rsidR="00E84AD2" w:rsidRPr="00E922FD" w:rsidRDefault="00E84AD2" w:rsidP="0061658D">
      <w:pPr>
        <w:numPr>
          <w:ilvl w:val="0"/>
          <w:numId w:val="3"/>
        </w:numPr>
        <w:tabs>
          <w:tab w:val="left" w:pos="284"/>
          <w:tab w:val="left" w:pos="851"/>
        </w:tabs>
        <w:ind w:left="0" w:firstLine="567"/>
        <w:jc w:val="both"/>
        <w:rPr>
          <w:sz w:val="28"/>
          <w:szCs w:val="28"/>
        </w:rPr>
      </w:pPr>
      <w:r w:rsidRPr="00E922FD">
        <w:rPr>
          <w:sz w:val="28"/>
          <w:szCs w:val="28"/>
        </w:rPr>
        <w:t>жаттығуларды практикаға енгізу</w:t>
      </w:r>
      <w:r w:rsidRPr="00E922FD">
        <w:rPr>
          <w:sz w:val="28"/>
          <w:szCs w:val="28"/>
          <w:lang w:val="kk-KZ"/>
        </w:rPr>
        <w:t>, ә</w:t>
      </w:r>
      <w:r w:rsidRPr="00E922FD">
        <w:rPr>
          <w:sz w:val="28"/>
          <w:szCs w:val="28"/>
        </w:rPr>
        <w:t>р модуль бойынша практикалық жаттығулар мен тапсырмаларды әзірлеу, олардың мазмұны мен форматын қазіргі білім беру талаптарына сәйкес келтіру</w:t>
      </w:r>
      <w:r w:rsidR="00F153B9">
        <w:rPr>
          <w:sz w:val="28"/>
          <w:szCs w:val="28"/>
          <w:lang w:val="kk-KZ"/>
        </w:rPr>
        <w:t>;</w:t>
      </w:r>
    </w:p>
    <w:p w14:paraId="50F3DD58" w14:textId="480C86F2" w:rsidR="00E84AD2" w:rsidRPr="00E922FD" w:rsidRDefault="00E84AD2" w:rsidP="0061658D">
      <w:pPr>
        <w:numPr>
          <w:ilvl w:val="0"/>
          <w:numId w:val="3"/>
        </w:numPr>
        <w:tabs>
          <w:tab w:val="left" w:pos="284"/>
          <w:tab w:val="left" w:pos="851"/>
        </w:tabs>
        <w:ind w:left="0" w:firstLine="567"/>
        <w:jc w:val="both"/>
        <w:rPr>
          <w:sz w:val="28"/>
          <w:szCs w:val="28"/>
        </w:rPr>
      </w:pPr>
      <w:r w:rsidRPr="00E922FD">
        <w:rPr>
          <w:sz w:val="28"/>
          <w:szCs w:val="28"/>
        </w:rPr>
        <w:t>интерактивті оқыту элементтерін енгізу</w:t>
      </w:r>
      <w:r w:rsidR="00F153B9">
        <w:rPr>
          <w:sz w:val="28"/>
          <w:szCs w:val="28"/>
          <w:lang w:val="kk-KZ"/>
        </w:rPr>
        <w:t>.</w:t>
      </w:r>
    </w:p>
    <w:p w14:paraId="765C478F" w14:textId="69DA4928" w:rsidR="003C533E" w:rsidRDefault="00E84AD2" w:rsidP="0061658D">
      <w:pPr>
        <w:tabs>
          <w:tab w:val="left" w:pos="851"/>
        </w:tabs>
        <w:ind w:firstLine="567"/>
        <w:jc w:val="both"/>
        <w:rPr>
          <w:sz w:val="28"/>
          <w:szCs w:val="28"/>
          <w:lang w:val="kk-KZ"/>
        </w:rPr>
      </w:pPr>
      <w:r w:rsidRPr="00E922FD">
        <w:rPr>
          <w:sz w:val="28"/>
          <w:szCs w:val="28"/>
        </w:rPr>
        <w:t xml:space="preserve">Осы мақсаттар мен міндеттерді жүзеге асыру арқылы әдістемелік құрал </w:t>
      </w:r>
      <w:r w:rsidR="00BC3772" w:rsidRPr="00E922FD">
        <w:rPr>
          <w:sz w:val="28"/>
          <w:szCs w:val="28"/>
          <w:lang w:val="kk-KZ"/>
        </w:rPr>
        <w:t>б</w:t>
      </w:r>
      <w:r w:rsidR="00DE6FE9" w:rsidRPr="00E922FD">
        <w:rPr>
          <w:sz w:val="28"/>
          <w:szCs w:val="28"/>
        </w:rPr>
        <w:t>олашақ бастауыш сынып мұғалімдерін</w:t>
      </w:r>
      <w:r w:rsidRPr="00E922FD">
        <w:rPr>
          <w:sz w:val="28"/>
          <w:szCs w:val="28"/>
        </w:rPr>
        <w:t>ің жаратылыстану</w:t>
      </w:r>
      <w:r w:rsidR="00AB002C">
        <w:rPr>
          <w:sz w:val="28"/>
          <w:szCs w:val="28"/>
          <w:lang w:val="kk-KZ"/>
        </w:rPr>
        <w:t xml:space="preserve"> </w:t>
      </w:r>
      <w:r w:rsidRPr="00E922FD">
        <w:rPr>
          <w:sz w:val="28"/>
          <w:szCs w:val="28"/>
        </w:rPr>
        <w:t xml:space="preserve">ғылыми пәндерді көптілді оқытудағы </w:t>
      </w:r>
      <w:r w:rsidR="00831A4F" w:rsidRPr="00E922FD">
        <w:rPr>
          <w:sz w:val="28"/>
          <w:szCs w:val="28"/>
          <w:lang w:val="kk-KZ"/>
        </w:rPr>
        <w:t xml:space="preserve">даярлықтарын </w:t>
      </w:r>
      <w:r w:rsidRPr="00E922FD">
        <w:rPr>
          <w:sz w:val="28"/>
          <w:szCs w:val="28"/>
        </w:rPr>
        <w:t>арттыруға бағытталған.</w:t>
      </w:r>
      <w:r w:rsidRPr="00E922FD">
        <w:rPr>
          <w:sz w:val="28"/>
          <w:szCs w:val="28"/>
          <w:lang w:val="kk-KZ"/>
        </w:rPr>
        <w:t xml:space="preserve"> </w:t>
      </w:r>
    </w:p>
    <w:p w14:paraId="69AF173A" w14:textId="545627E4" w:rsidR="00F707DD" w:rsidRDefault="00F92069" w:rsidP="0061658D">
      <w:pPr>
        <w:pStyle w:val="a3"/>
        <w:tabs>
          <w:tab w:val="left" w:pos="851"/>
        </w:tabs>
        <w:ind w:firstLine="567"/>
        <w:jc w:val="both"/>
        <w:rPr>
          <w:rFonts w:eastAsia="Calibri"/>
          <w:lang w:val="kk-KZ"/>
        </w:rPr>
        <w:sectPr w:rsidR="00F707DD" w:rsidSect="00D746E6">
          <w:type w:val="nextColumn"/>
          <w:pgSz w:w="11906" w:h="16838" w:code="9"/>
          <w:pgMar w:top="1134" w:right="567" w:bottom="1134" w:left="1701" w:header="709" w:footer="709" w:gutter="0"/>
          <w:cols w:space="708"/>
          <w:titlePg/>
          <w:docGrid w:linePitch="360"/>
        </w:sectPr>
      </w:pPr>
      <w:r w:rsidRPr="00F92069">
        <w:rPr>
          <w:sz w:val="28"/>
          <w:szCs w:val="28"/>
          <w:lang w:val="kk-KZ"/>
        </w:rPr>
        <w:t xml:space="preserve">Төменде </w:t>
      </w:r>
      <w:r w:rsidR="00F153B9">
        <w:rPr>
          <w:sz w:val="28"/>
          <w:szCs w:val="28"/>
          <w:lang w:val="kk-KZ"/>
        </w:rPr>
        <w:t>2</w:t>
      </w:r>
      <w:r w:rsidR="00240B30">
        <w:rPr>
          <w:sz w:val="28"/>
          <w:szCs w:val="28"/>
          <w:lang w:val="kk-KZ"/>
        </w:rPr>
        <w:t>5</w:t>
      </w:r>
      <w:r w:rsidR="00F153B9">
        <w:rPr>
          <w:sz w:val="28"/>
          <w:szCs w:val="28"/>
          <w:lang w:val="kk-KZ"/>
        </w:rPr>
        <w:t xml:space="preserve">-кестеде </w:t>
      </w:r>
      <w:r w:rsidRPr="00F92069">
        <w:rPr>
          <w:sz w:val="28"/>
          <w:szCs w:val="28"/>
          <w:lang w:val="kk-KZ"/>
        </w:rPr>
        <w:t xml:space="preserve">осы құралдың мазмұнына сәйкес әрбір модульдегі әдіс пен тақырыпқа байланысты </w:t>
      </w:r>
      <w:r w:rsidR="00F153B9">
        <w:rPr>
          <w:sz w:val="28"/>
          <w:szCs w:val="28"/>
          <w:lang w:val="kk-KZ"/>
        </w:rPr>
        <w:t xml:space="preserve">мысал </w:t>
      </w:r>
      <w:r w:rsidRPr="00F92069">
        <w:rPr>
          <w:sz w:val="28"/>
          <w:szCs w:val="28"/>
          <w:lang w:val="kk-KZ"/>
        </w:rPr>
        <w:t>тапсырма үлгі</w:t>
      </w:r>
      <w:r w:rsidR="002456EE">
        <w:rPr>
          <w:sz w:val="28"/>
          <w:szCs w:val="28"/>
          <w:lang w:val="kk-KZ"/>
        </w:rPr>
        <w:t>лері</w:t>
      </w:r>
      <w:r w:rsidRPr="00F92069">
        <w:rPr>
          <w:sz w:val="28"/>
          <w:szCs w:val="28"/>
          <w:lang w:val="kk-KZ"/>
        </w:rPr>
        <w:t xml:space="preserve"> берілген. </w:t>
      </w:r>
    </w:p>
    <w:p w14:paraId="1B367E46" w14:textId="156A59FF" w:rsidR="006327D8" w:rsidRDefault="00A6598E" w:rsidP="00BC157E">
      <w:pPr>
        <w:pStyle w:val="a3"/>
        <w:jc w:val="both"/>
        <w:rPr>
          <w:lang w:val="kk-KZ"/>
        </w:rPr>
      </w:pPr>
      <w:r w:rsidRPr="001423AD">
        <w:rPr>
          <w:rFonts w:eastAsia="Calibri"/>
          <w:sz w:val="28"/>
          <w:szCs w:val="28"/>
          <w:lang w:val="kk-KZ"/>
        </w:rPr>
        <w:lastRenderedPageBreak/>
        <w:t xml:space="preserve">Кесте </w:t>
      </w:r>
      <w:r w:rsidR="00914FB9" w:rsidRPr="001423AD">
        <w:rPr>
          <w:rFonts w:eastAsia="Calibri"/>
          <w:sz w:val="28"/>
          <w:szCs w:val="28"/>
          <w:lang w:val="kk-KZ"/>
        </w:rPr>
        <w:t>2</w:t>
      </w:r>
      <w:r w:rsidR="001423AD">
        <w:rPr>
          <w:rFonts w:eastAsia="Calibri"/>
          <w:sz w:val="28"/>
          <w:szCs w:val="28"/>
          <w:lang w:val="kk-KZ"/>
        </w:rPr>
        <w:t>5</w:t>
      </w:r>
      <w:r w:rsidRPr="001423AD">
        <w:rPr>
          <w:rFonts w:eastAsia="Calibri"/>
          <w:sz w:val="28"/>
          <w:szCs w:val="28"/>
          <w:lang w:val="kk-KZ"/>
        </w:rPr>
        <w:t xml:space="preserve"> - «Жаратылыстану» оқу пәнін көптілде оқытудың әдістері» оқу-әдістемелік құралының тапсырма</w:t>
      </w:r>
      <w:r w:rsidRPr="001423AD">
        <w:rPr>
          <w:sz w:val="28"/>
          <w:szCs w:val="28"/>
          <w:lang w:val="kk-KZ"/>
        </w:rPr>
        <w:t xml:space="preserve"> үлгілері</w:t>
      </w:r>
    </w:p>
    <w:tbl>
      <w:tblPr>
        <w:tblStyle w:val="aa"/>
        <w:tblpPr w:leftFromText="180" w:rightFromText="180" w:vertAnchor="text" w:horzAnchor="margin" w:tblpY="130"/>
        <w:tblW w:w="0" w:type="auto"/>
        <w:tblLook w:val="04A0" w:firstRow="1" w:lastRow="0" w:firstColumn="1" w:lastColumn="0" w:noHBand="0" w:noVBand="1"/>
      </w:tblPr>
      <w:tblGrid>
        <w:gridCol w:w="1743"/>
        <w:gridCol w:w="5340"/>
        <w:gridCol w:w="3685"/>
        <w:gridCol w:w="3792"/>
      </w:tblGrid>
      <w:tr w:rsidR="00F707DD" w:rsidRPr="00417BED" w14:paraId="61F71F77" w14:textId="77777777" w:rsidTr="001423AD">
        <w:tc>
          <w:tcPr>
            <w:tcW w:w="1743" w:type="dxa"/>
          </w:tcPr>
          <w:p w14:paraId="0F376846" w14:textId="77777777" w:rsidR="00A6598E" w:rsidRPr="00417BED" w:rsidRDefault="00A6598E" w:rsidP="0061658D">
            <w:pPr>
              <w:pStyle w:val="a3"/>
              <w:jc w:val="center"/>
              <w:rPr>
                <w:sz w:val="22"/>
                <w:szCs w:val="22"/>
              </w:rPr>
            </w:pPr>
            <w:bookmarkStart w:id="122" w:name="_Hlk190969025"/>
            <w:r w:rsidRPr="00417BED">
              <w:rPr>
                <w:sz w:val="22"/>
                <w:szCs w:val="22"/>
              </w:rPr>
              <w:t>Модуль</w:t>
            </w:r>
          </w:p>
        </w:tc>
        <w:tc>
          <w:tcPr>
            <w:tcW w:w="5340" w:type="dxa"/>
          </w:tcPr>
          <w:p w14:paraId="5BA80771" w14:textId="77777777" w:rsidR="00A6598E" w:rsidRPr="00417BED" w:rsidRDefault="00A6598E" w:rsidP="0061658D">
            <w:pPr>
              <w:pStyle w:val="a3"/>
              <w:jc w:val="center"/>
              <w:rPr>
                <w:sz w:val="22"/>
                <w:szCs w:val="22"/>
              </w:rPr>
            </w:pPr>
            <w:r w:rsidRPr="00417BED">
              <w:rPr>
                <w:sz w:val="22"/>
                <w:szCs w:val="22"/>
              </w:rPr>
              <w:t>Тапсырма түрлері</w:t>
            </w:r>
          </w:p>
        </w:tc>
        <w:tc>
          <w:tcPr>
            <w:tcW w:w="3685" w:type="dxa"/>
          </w:tcPr>
          <w:p w14:paraId="583254DD" w14:textId="77777777" w:rsidR="00A6598E" w:rsidRPr="00417BED" w:rsidRDefault="00A6598E" w:rsidP="0061658D">
            <w:pPr>
              <w:pStyle w:val="a3"/>
              <w:jc w:val="center"/>
              <w:rPr>
                <w:sz w:val="22"/>
                <w:szCs w:val="22"/>
              </w:rPr>
            </w:pPr>
            <w:r w:rsidRPr="00417BED">
              <w:rPr>
                <w:rFonts w:eastAsia="Calibri"/>
                <w:sz w:val="22"/>
                <w:szCs w:val="22"/>
              </w:rPr>
              <w:t xml:space="preserve">CLIL әдісіне негізделген </w:t>
            </w:r>
            <w:r w:rsidRPr="00417BED">
              <w:rPr>
                <w:sz w:val="22"/>
                <w:szCs w:val="22"/>
              </w:rPr>
              <w:t xml:space="preserve"> әдістер мен формалар</w:t>
            </w:r>
          </w:p>
        </w:tc>
        <w:tc>
          <w:tcPr>
            <w:tcW w:w="3792" w:type="dxa"/>
          </w:tcPr>
          <w:p w14:paraId="1DEE81D2" w14:textId="77777777" w:rsidR="00A6598E" w:rsidRPr="00417BED" w:rsidRDefault="00A6598E" w:rsidP="0061658D">
            <w:pPr>
              <w:pStyle w:val="a3"/>
              <w:jc w:val="center"/>
              <w:rPr>
                <w:sz w:val="22"/>
                <w:szCs w:val="22"/>
              </w:rPr>
            </w:pPr>
            <w:r w:rsidRPr="00417BED">
              <w:rPr>
                <w:sz w:val="22"/>
                <w:szCs w:val="22"/>
              </w:rPr>
              <w:t>Күтілетін нәтижелер</w:t>
            </w:r>
          </w:p>
        </w:tc>
      </w:tr>
      <w:tr w:rsidR="0061658D" w:rsidRPr="00417BED" w14:paraId="022CA216" w14:textId="77777777" w:rsidTr="001423AD">
        <w:tc>
          <w:tcPr>
            <w:tcW w:w="1743" w:type="dxa"/>
          </w:tcPr>
          <w:p w14:paraId="72B45C7C" w14:textId="0552E995" w:rsidR="0061658D" w:rsidRPr="00417BED" w:rsidRDefault="0061658D" w:rsidP="0061658D">
            <w:pPr>
              <w:pStyle w:val="a3"/>
              <w:jc w:val="center"/>
              <w:rPr>
                <w:sz w:val="22"/>
                <w:szCs w:val="22"/>
                <w:lang w:val="kk-KZ"/>
              </w:rPr>
            </w:pPr>
            <w:r w:rsidRPr="00417BED">
              <w:rPr>
                <w:sz w:val="22"/>
                <w:szCs w:val="22"/>
                <w:lang w:val="kk-KZ"/>
              </w:rPr>
              <w:t>1</w:t>
            </w:r>
          </w:p>
        </w:tc>
        <w:tc>
          <w:tcPr>
            <w:tcW w:w="5340" w:type="dxa"/>
          </w:tcPr>
          <w:p w14:paraId="0C4CE5FB" w14:textId="58D7A676" w:rsidR="0061658D" w:rsidRPr="00417BED" w:rsidRDefault="0061658D" w:rsidP="0061658D">
            <w:pPr>
              <w:pStyle w:val="a3"/>
              <w:jc w:val="center"/>
              <w:rPr>
                <w:sz w:val="22"/>
                <w:szCs w:val="22"/>
                <w:lang w:val="kk-KZ"/>
              </w:rPr>
            </w:pPr>
            <w:r w:rsidRPr="00417BED">
              <w:rPr>
                <w:sz w:val="22"/>
                <w:szCs w:val="22"/>
                <w:lang w:val="kk-KZ"/>
              </w:rPr>
              <w:t>2</w:t>
            </w:r>
          </w:p>
        </w:tc>
        <w:tc>
          <w:tcPr>
            <w:tcW w:w="3685" w:type="dxa"/>
          </w:tcPr>
          <w:p w14:paraId="7D1F7511" w14:textId="6419E994" w:rsidR="0061658D" w:rsidRPr="00417BED" w:rsidRDefault="0061658D" w:rsidP="0061658D">
            <w:pPr>
              <w:pStyle w:val="a3"/>
              <w:jc w:val="center"/>
              <w:rPr>
                <w:rStyle w:val="af3"/>
                <w:b w:val="0"/>
                <w:bCs w:val="0"/>
                <w:sz w:val="22"/>
                <w:szCs w:val="22"/>
                <w:lang w:val="kk-KZ"/>
              </w:rPr>
            </w:pPr>
            <w:r w:rsidRPr="00417BED">
              <w:rPr>
                <w:rStyle w:val="af3"/>
                <w:b w:val="0"/>
                <w:bCs w:val="0"/>
                <w:sz w:val="22"/>
                <w:szCs w:val="22"/>
                <w:lang w:val="kk-KZ"/>
              </w:rPr>
              <w:t>3</w:t>
            </w:r>
          </w:p>
        </w:tc>
        <w:tc>
          <w:tcPr>
            <w:tcW w:w="3792" w:type="dxa"/>
          </w:tcPr>
          <w:p w14:paraId="3ADB17CB" w14:textId="5122B2D3" w:rsidR="0061658D" w:rsidRPr="00417BED" w:rsidRDefault="0061658D" w:rsidP="0061658D">
            <w:pPr>
              <w:pStyle w:val="a3"/>
              <w:tabs>
                <w:tab w:val="left" w:pos="280"/>
              </w:tabs>
              <w:ind w:left="360"/>
              <w:jc w:val="center"/>
              <w:rPr>
                <w:sz w:val="22"/>
                <w:szCs w:val="22"/>
                <w:lang w:val="kk-KZ"/>
              </w:rPr>
            </w:pPr>
            <w:r w:rsidRPr="00417BED">
              <w:rPr>
                <w:sz w:val="22"/>
                <w:szCs w:val="22"/>
                <w:lang w:val="kk-KZ"/>
              </w:rPr>
              <w:t>4</w:t>
            </w:r>
          </w:p>
        </w:tc>
      </w:tr>
      <w:tr w:rsidR="00F707DD" w:rsidRPr="00EB5C38" w14:paraId="39C6BB80" w14:textId="77777777" w:rsidTr="001423AD">
        <w:tc>
          <w:tcPr>
            <w:tcW w:w="1743" w:type="dxa"/>
            <w:tcBorders>
              <w:bottom w:val="single" w:sz="4" w:space="0" w:color="auto"/>
            </w:tcBorders>
          </w:tcPr>
          <w:p w14:paraId="607F11B0" w14:textId="77777777" w:rsidR="00A6598E" w:rsidRPr="00417BED" w:rsidRDefault="00A6598E" w:rsidP="0061658D">
            <w:pPr>
              <w:pStyle w:val="a3"/>
              <w:rPr>
                <w:sz w:val="22"/>
                <w:szCs w:val="22"/>
              </w:rPr>
            </w:pPr>
            <w:r w:rsidRPr="00417BED">
              <w:rPr>
                <w:sz w:val="22"/>
                <w:szCs w:val="22"/>
              </w:rPr>
              <w:t>Жер және ғарыш.</w:t>
            </w:r>
          </w:p>
          <w:p w14:paraId="05D677A4" w14:textId="77777777" w:rsidR="00A6598E" w:rsidRPr="00417BED" w:rsidRDefault="00A6598E" w:rsidP="0061658D">
            <w:pPr>
              <w:pStyle w:val="a3"/>
              <w:rPr>
                <w:sz w:val="22"/>
                <w:szCs w:val="22"/>
              </w:rPr>
            </w:pPr>
            <w:r w:rsidRPr="00417BED">
              <w:rPr>
                <w:sz w:val="22"/>
                <w:szCs w:val="22"/>
              </w:rPr>
              <w:t>Төңкерілген Сынып әдісі</w:t>
            </w:r>
          </w:p>
        </w:tc>
        <w:tc>
          <w:tcPr>
            <w:tcW w:w="5340" w:type="dxa"/>
            <w:tcBorders>
              <w:bottom w:val="single" w:sz="4" w:space="0" w:color="auto"/>
            </w:tcBorders>
          </w:tcPr>
          <w:p w14:paraId="0FB874DF" w14:textId="77777777" w:rsidR="00A6598E" w:rsidRPr="00417BED" w:rsidRDefault="00A6598E" w:rsidP="0061658D">
            <w:pPr>
              <w:pStyle w:val="a3"/>
              <w:rPr>
                <w:sz w:val="22"/>
                <w:szCs w:val="22"/>
              </w:rPr>
            </w:pPr>
            <w:r w:rsidRPr="00417BED">
              <w:rPr>
                <w:sz w:val="22"/>
                <w:szCs w:val="22"/>
              </w:rPr>
              <w:t>Тапсырма: (Pre-class Activity) сабаққа дейінгі дайындық ретінде алдын ала орындайды.</w:t>
            </w:r>
          </w:p>
          <w:p w14:paraId="17E4A46F" w14:textId="5B40790F" w:rsidR="00A6598E" w:rsidRPr="00417BED" w:rsidRDefault="00A6598E" w:rsidP="0061658D">
            <w:pPr>
              <w:pStyle w:val="a3"/>
              <w:rPr>
                <w:sz w:val="22"/>
                <w:szCs w:val="22"/>
                <w:lang w:val="en-US"/>
              </w:rPr>
            </w:pPr>
            <w:r w:rsidRPr="00417BED">
              <w:rPr>
                <w:sz w:val="22"/>
                <w:szCs w:val="22"/>
              </w:rPr>
              <w:t>Тапсырма:(In-class Activitу) Күн жүйесі және Жердің ғарыштағы орны туралы шағын мәтін оқу. Мәтін</w:t>
            </w:r>
            <w:r w:rsidR="00DA7044" w:rsidRPr="00417BED">
              <w:rPr>
                <w:sz w:val="22"/>
                <w:szCs w:val="22"/>
                <w:lang w:val="kk-KZ"/>
              </w:rPr>
              <w:t>нен</w:t>
            </w:r>
            <w:r w:rsidRPr="00417BED">
              <w:rPr>
                <w:sz w:val="22"/>
                <w:szCs w:val="22"/>
                <w:lang w:val="en-US"/>
              </w:rPr>
              <w:t xml:space="preserve">  </w:t>
            </w:r>
            <w:r w:rsidRPr="00417BED">
              <w:rPr>
                <w:sz w:val="22"/>
                <w:szCs w:val="22"/>
              </w:rPr>
              <w:t>кейін</w:t>
            </w:r>
            <w:r w:rsidRPr="00417BED">
              <w:rPr>
                <w:sz w:val="22"/>
                <w:szCs w:val="22"/>
                <w:lang w:val="en-US"/>
              </w:rPr>
              <w:t xml:space="preserve"> </w:t>
            </w:r>
            <w:r w:rsidRPr="00417BED">
              <w:rPr>
                <w:sz w:val="22"/>
                <w:szCs w:val="22"/>
              </w:rPr>
              <w:t>сұрақтарға</w:t>
            </w:r>
            <w:r w:rsidRPr="00417BED">
              <w:rPr>
                <w:sz w:val="22"/>
                <w:szCs w:val="22"/>
                <w:lang w:val="en-US"/>
              </w:rPr>
              <w:t xml:space="preserve"> </w:t>
            </w:r>
            <w:r w:rsidRPr="00417BED">
              <w:rPr>
                <w:sz w:val="22"/>
                <w:szCs w:val="22"/>
              </w:rPr>
              <w:t>жауап</w:t>
            </w:r>
            <w:r w:rsidRPr="00417BED">
              <w:rPr>
                <w:sz w:val="22"/>
                <w:szCs w:val="22"/>
                <w:lang w:val="en-US"/>
              </w:rPr>
              <w:t xml:space="preserve"> </w:t>
            </w:r>
            <w:r w:rsidRPr="00417BED">
              <w:rPr>
                <w:sz w:val="22"/>
                <w:szCs w:val="22"/>
              </w:rPr>
              <w:t>беру</w:t>
            </w:r>
            <w:r w:rsidRPr="00417BED">
              <w:rPr>
                <w:sz w:val="22"/>
                <w:szCs w:val="22"/>
                <w:lang w:val="en-US"/>
              </w:rPr>
              <w:t>:</w:t>
            </w:r>
            <w:r w:rsidR="00DA7044" w:rsidRPr="00417BED">
              <w:rPr>
                <w:sz w:val="22"/>
                <w:szCs w:val="22"/>
                <w:lang w:val="kk-KZ"/>
              </w:rPr>
              <w:t xml:space="preserve"> </w:t>
            </w:r>
            <w:r w:rsidRPr="00417BED">
              <w:rPr>
                <w:sz w:val="22"/>
                <w:szCs w:val="22"/>
                <w:lang w:val="en-US"/>
              </w:rPr>
              <w:t>What is a planet?</w:t>
            </w:r>
            <w:r w:rsidR="00F707DD" w:rsidRPr="00417BED">
              <w:rPr>
                <w:sz w:val="22"/>
                <w:szCs w:val="22"/>
                <w:lang w:val="en-US"/>
              </w:rPr>
              <w:t xml:space="preserve"> </w:t>
            </w:r>
            <w:r w:rsidRPr="00417BED">
              <w:rPr>
                <w:sz w:val="22"/>
                <w:szCs w:val="22"/>
                <w:lang w:val="en-US"/>
              </w:rPr>
              <w:t>What is an orbit?</w:t>
            </w:r>
            <w:r w:rsidR="00F707DD" w:rsidRPr="00417BED">
              <w:rPr>
                <w:sz w:val="22"/>
                <w:szCs w:val="22"/>
                <w:lang w:val="en-US"/>
              </w:rPr>
              <w:t xml:space="preserve"> </w:t>
            </w:r>
            <w:r w:rsidRPr="00417BED">
              <w:rPr>
                <w:sz w:val="22"/>
                <w:szCs w:val="22"/>
                <w:lang w:val="en-US"/>
              </w:rPr>
              <w:t>What is gravity?</w:t>
            </w:r>
            <w:r w:rsidR="00F707DD" w:rsidRPr="00417BED">
              <w:rPr>
                <w:sz w:val="22"/>
                <w:szCs w:val="22"/>
                <w:lang w:val="en-US"/>
              </w:rPr>
              <w:t xml:space="preserve"> </w:t>
            </w:r>
            <w:r w:rsidRPr="00417BED">
              <w:rPr>
                <w:sz w:val="22"/>
                <w:szCs w:val="22"/>
                <w:lang w:val="en-US"/>
              </w:rPr>
              <w:t>What is a galaxy?</w:t>
            </w:r>
          </w:p>
          <w:p w14:paraId="3985006E" w14:textId="77777777" w:rsidR="00A6598E" w:rsidRPr="00417BED" w:rsidRDefault="00A6598E" w:rsidP="0061658D">
            <w:pPr>
              <w:pStyle w:val="a3"/>
              <w:rPr>
                <w:sz w:val="22"/>
                <w:szCs w:val="22"/>
                <w:lang w:val="en-US"/>
              </w:rPr>
            </w:pPr>
            <w:r w:rsidRPr="00417BED">
              <w:rPr>
                <w:sz w:val="22"/>
                <w:szCs w:val="22"/>
              </w:rPr>
              <w:t>Жұптық</w:t>
            </w:r>
            <w:r w:rsidRPr="00417BED">
              <w:rPr>
                <w:sz w:val="22"/>
                <w:szCs w:val="22"/>
                <w:lang w:val="en-US"/>
              </w:rPr>
              <w:t xml:space="preserve"> </w:t>
            </w:r>
            <w:r w:rsidRPr="00417BED">
              <w:rPr>
                <w:sz w:val="22"/>
                <w:szCs w:val="22"/>
              </w:rPr>
              <w:t>жұмыс</w:t>
            </w:r>
            <w:r w:rsidRPr="00417BED">
              <w:rPr>
                <w:sz w:val="22"/>
                <w:szCs w:val="22"/>
                <w:lang w:val="en-US"/>
              </w:rPr>
              <w:t xml:space="preserve">: </w:t>
            </w:r>
            <w:r w:rsidRPr="00417BED">
              <w:rPr>
                <w:sz w:val="22"/>
                <w:szCs w:val="22"/>
              </w:rPr>
              <w:t>Әр</w:t>
            </w:r>
            <w:r w:rsidRPr="00417BED">
              <w:rPr>
                <w:sz w:val="22"/>
                <w:szCs w:val="22"/>
                <w:lang w:val="en-US"/>
              </w:rPr>
              <w:t xml:space="preserve"> </w:t>
            </w:r>
            <w:r w:rsidRPr="00417BED">
              <w:rPr>
                <w:sz w:val="22"/>
                <w:szCs w:val="22"/>
              </w:rPr>
              <w:t>жұпқа</w:t>
            </w:r>
            <w:r w:rsidRPr="00417BED">
              <w:rPr>
                <w:sz w:val="22"/>
                <w:szCs w:val="22"/>
                <w:lang w:val="en-US"/>
              </w:rPr>
              <w:t xml:space="preserve"> «planet», «orbit», «gravity», «galaxy» </w:t>
            </w:r>
            <w:r w:rsidRPr="00417BED">
              <w:rPr>
                <w:sz w:val="22"/>
                <w:szCs w:val="22"/>
              </w:rPr>
              <w:t>сөздерімен</w:t>
            </w:r>
            <w:r w:rsidRPr="00417BED">
              <w:rPr>
                <w:sz w:val="22"/>
                <w:szCs w:val="22"/>
                <w:lang w:val="en-US"/>
              </w:rPr>
              <w:t xml:space="preserve"> </w:t>
            </w:r>
            <w:r w:rsidRPr="00417BED">
              <w:rPr>
                <w:sz w:val="22"/>
                <w:szCs w:val="22"/>
              </w:rPr>
              <w:t>карточкалар</w:t>
            </w:r>
            <w:r w:rsidRPr="00417BED">
              <w:rPr>
                <w:sz w:val="22"/>
                <w:szCs w:val="22"/>
                <w:lang w:val="en-US"/>
              </w:rPr>
              <w:t xml:space="preserve"> </w:t>
            </w:r>
            <w:r w:rsidRPr="00417BED">
              <w:rPr>
                <w:sz w:val="22"/>
                <w:szCs w:val="22"/>
              </w:rPr>
              <w:t>беріледі</w:t>
            </w:r>
            <w:r w:rsidRPr="00417BED">
              <w:rPr>
                <w:sz w:val="22"/>
                <w:szCs w:val="22"/>
                <w:lang w:val="en-US"/>
              </w:rPr>
              <w:t xml:space="preserve">, </w:t>
            </w:r>
            <w:r w:rsidRPr="00417BED">
              <w:rPr>
                <w:sz w:val="22"/>
                <w:szCs w:val="22"/>
              </w:rPr>
              <w:t>сөздерді</w:t>
            </w:r>
            <w:r w:rsidRPr="00417BED">
              <w:rPr>
                <w:sz w:val="22"/>
                <w:szCs w:val="22"/>
                <w:lang w:val="en-US"/>
              </w:rPr>
              <w:t xml:space="preserve"> </w:t>
            </w:r>
            <w:r w:rsidRPr="00417BED">
              <w:rPr>
                <w:sz w:val="22"/>
                <w:szCs w:val="22"/>
              </w:rPr>
              <w:t>сипаттау</w:t>
            </w:r>
            <w:r w:rsidRPr="00417BED">
              <w:rPr>
                <w:sz w:val="22"/>
                <w:szCs w:val="22"/>
                <w:lang w:val="en-US"/>
              </w:rPr>
              <w:t xml:space="preserve"> </w:t>
            </w:r>
            <w:r w:rsidRPr="00417BED">
              <w:rPr>
                <w:sz w:val="22"/>
                <w:szCs w:val="22"/>
              </w:rPr>
              <w:t>қажет</w:t>
            </w:r>
            <w:r w:rsidRPr="00417BED">
              <w:rPr>
                <w:sz w:val="22"/>
                <w:szCs w:val="22"/>
                <w:lang w:val="en-US"/>
              </w:rPr>
              <w:t>.</w:t>
            </w:r>
          </w:p>
        </w:tc>
        <w:tc>
          <w:tcPr>
            <w:tcW w:w="3685" w:type="dxa"/>
            <w:tcBorders>
              <w:bottom w:val="single" w:sz="4" w:space="0" w:color="auto"/>
            </w:tcBorders>
          </w:tcPr>
          <w:p w14:paraId="3E6E4817" w14:textId="77777777" w:rsidR="00A6598E" w:rsidRPr="00417BED" w:rsidRDefault="00A6598E" w:rsidP="0061658D">
            <w:pPr>
              <w:pStyle w:val="a3"/>
              <w:rPr>
                <w:sz w:val="22"/>
                <w:szCs w:val="22"/>
                <w:lang w:val="en-US"/>
              </w:rPr>
            </w:pPr>
            <w:r w:rsidRPr="00417BED">
              <w:rPr>
                <w:rStyle w:val="af3"/>
                <w:b w:val="0"/>
                <w:bCs w:val="0"/>
                <w:sz w:val="22"/>
                <w:szCs w:val="22"/>
              </w:rPr>
              <w:t>Оқылым</w:t>
            </w:r>
            <w:r w:rsidRPr="00417BED">
              <w:rPr>
                <w:rStyle w:val="af3"/>
                <w:b w:val="0"/>
                <w:bCs w:val="0"/>
                <w:sz w:val="22"/>
                <w:szCs w:val="22"/>
                <w:lang w:val="en-US"/>
              </w:rPr>
              <w:t xml:space="preserve"> </w:t>
            </w:r>
            <w:r w:rsidRPr="00417BED">
              <w:rPr>
                <w:rStyle w:val="af3"/>
                <w:b w:val="0"/>
                <w:bCs w:val="0"/>
                <w:sz w:val="22"/>
                <w:szCs w:val="22"/>
              </w:rPr>
              <w:t>әдісі</w:t>
            </w:r>
            <w:r w:rsidRPr="00417BED">
              <w:rPr>
                <w:sz w:val="22"/>
                <w:szCs w:val="22"/>
                <w:lang w:val="en-US"/>
              </w:rPr>
              <w:t xml:space="preserve"> – </w:t>
            </w:r>
            <w:r w:rsidRPr="00417BED">
              <w:rPr>
                <w:sz w:val="22"/>
                <w:szCs w:val="22"/>
              </w:rPr>
              <w:t>ғылыми</w:t>
            </w:r>
            <w:r w:rsidRPr="00417BED">
              <w:rPr>
                <w:sz w:val="22"/>
                <w:szCs w:val="22"/>
                <w:lang w:val="en-US"/>
              </w:rPr>
              <w:t xml:space="preserve"> </w:t>
            </w:r>
            <w:r w:rsidRPr="00417BED">
              <w:rPr>
                <w:sz w:val="22"/>
                <w:szCs w:val="22"/>
              </w:rPr>
              <w:t>мәтінді</w:t>
            </w:r>
            <w:r w:rsidRPr="00417BED">
              <w:rPr>
                <w:sz w:val="22"/>
                <w:szCs w:val="22"/>
                <w:lang w:val="en-US"/>
              </w:rPr>
              <w:t xml:space="preserve"> </w:t>
            </w:r>
            <w:r w:rsidRPr="00417BED">
              <w:rPr>
                <w:sz w:val="22"/>
                <w:szCs w:val="22"/>
              </w:rPr>
              <w:t>оқу</w:t>
            </w:r>
            <w:r w:rsidRPr="00417BED">
              <w:rPr>
                <w:sz w:val="22"/>
                <w:szCs w:val="22"/>
                <w:lang w:val="en-US"/>
              </w:rPr>
              <w:t xml:space="preserve"> </w:t>
            </w:r>
            <w:r w:rsidRPr="00417BED">
              <w:rPr>
                <w:sz w:val="22"/>
                <w:szCs w:val="22"/>
              </w:rPr>
              <w:t>және</w:t>
            </w:r>
            <w:r w:rsidRPr="00417BED">
              <w:rPr>
                <w:sz w:val="22"/>
                <w:szCs w:val="22"/>
                <w:lang w:val="en-US"/>
              </w:rPr>
              <w:t xml:space="preserve"> </w:t>
            </w:r>
            <w:r w:rsidRPr="00417BED">
              <w:rPr>
                <w:sz w:val="22"/>
                <w:szCs w:val="22"/>
              </w:rPr>
              <w:t>ақпаратты</w:t>
            </w:r>
            <w:r w:rsidRPr="00417BED">
              <w:rPr>
                <w:sz w:val="22"/>
                <w:szCs w:val="22"/>
                <w:lang w:val="en-US"/>
              </w:rPr>
              <w:t xml:space="preserve"> </w:t>
            </w:r>
            <w:r w:rsidRPr="00417BED">
              <w:rPr>
                <w:sz w:val="22"/>
                <w:szCs w:val="22"/>
              </w:rPr>
              <w:t>талдау</w:t>
            </w:r>
            <w:r w:rsidRPr="00417BED">
              <w:rPr>
                <w:sz w:val="22"/>
                <w:szCs w:val="22"/>
                <w:lang w:val="en-US"/>
              </w:rPr>
              <w:t xml:space="preserve">. </w:t>
            </w:r>
            <w:r w:rsidRPr="00417BED">
              <w:rPr>
                <w:sz w:val="22"/>
                <w:szCs w:val="22"/>
                <w:lang w:val="en-US"/>
              </w:rPr>
              <w:br/>
            </w:r>
            <w:r w:rsidRPr="00417BED">
              <w:rPr>
                <w:rStyle w:val="af3"/>
                <w:b w:val="0"/>
                <w:bCs w:val="0"/>
                <w:sz w:val="22"/>
                <w:szCs w:val="22"/>
              </w:rPr>
              <w:t>Айтылым</w:t>
            </w:r>
            <w:r w:rsidRPr="00417BED">
              <w:rPr>
                <w:rStyle w:val="af3"/>
                <w:b w:val="0"/>
                <w:bCs w:val="0"/>
                <w:sz w:val="22"/>
                <w:szCs w:val="22"/>
                <w:lang w:val="en-US"/>
              </w:rPr>
              <w:t xml:space="preserve"> </w:t>
            </w:r>
            <w:r w:rsidRPr="00417BED">
              <w:rPr>
                <w:rStyle w:val="af3"/>
                <w:b w:val="0"/>
                <w:bCs w:val="0"/>
                <w:sz w:val="22"/>
                <w:szCs w:val="22"/>
              </w:rPr>
              <w:t>әдісі</w:t>
            </w:r>
            <w:r w:rsidRPr="00417BED">
              <w:rPr>
                <w:sz w:val="22"/>
                <w:szCs w:val="22"/>
                <w:lang w:val="en-US"/>
              </w:rPr>
              <w:t xml:space="preserve"> – </w:t>
            </w:r>
            <w:r w:rsidRPr="00417BED">
              <w:rPr>
                <w:sz w:val="22"/>
                <w:szCs w:val="22"/>
              </w:rPr>
              <w:t>терминдерді</w:t>
            </w:r>
            <w:r w:rsidRPr="00417BED">
              <w:rPr>
                <w:sz w:val="22"/>
                <w:szCs w:val="22"/>
                <w:lang w:val="en-US"/>
              </w:rPr>
              <w:t xml:space="preserve"> </w:t>
            </w:r>
            <w:r w:rsidRPr="00417BED">
              <w:rPr>
                <w:sz w:val="22"/>
                <w:szCs w:val="22"/>
              </w:rPr>
              <w:t>сипаттау</w:t>
            </w:r>
            <w:r w:rsidRPr="00417BED">
              <w:rPr>
                <w:sz w:val="22"/>
                <w:szCs w:val="22"/>
                <w:lang w:val="en-US"/>
              </w:rPr>
              <w:t xml:space="preserve">. </w:t>
            </w:r>
            <w:r w:rsidRPr="00417BED">
              <w:rPr>
                <w:sz w:val="22"/>
                <w:szCs w:val="22"/>
                <w:lang w:val="en-US"/>
              </w:rPr>
              <w:br/>
            </w:r>
            <w:r w:rsidRPr="00417BED">
              <w:rPr>
                <w:rStyle w:val="af3"/>
                <w:b w:val="0"/>
                <w:bCs w:val="0"/>
                <w:sz w:val="22"/>
                <w:szCs w:val="22"/>
              </w:rPr>
              <w:t>Қатысымдық</w:t>
            </w:r>
            <w:r w:rsidRPr="00417BED">
              <w:rPr>
                <w:rStyle w:val="af3"/>
                <w:b w:val="0"/>
                <w:bCs w:val="0"/>
                <w:sz w:val="22"/>
                <w:szCs w:val="22"/>
                <w:lang w:val="en-US"/>
              </w:rPr>
              <w:t xml:space="preserve"> </w:t>
            </w:r>
            <w:r w:rsidRPr="00417BED">
              <w:rPr>
                <w:rStyle w:val="af3"/>
                <w:b w:val="0"/>
                <w:bCs w:val="0"/>
                <w:sz w:val="22"/>
                <w:szCs w:val="22"/>
              </w:rPr>
              <w:t>әдіс</w:t>
            </w:r>
            <w:r w:rsidRPr="00417BED">
              <w:rPr>
                <w:sz w:val="22"/>
                <w:szCs w:val="22"/>
                <w:lang w:val="en-US"/>
              </w:rPr>
              <w:t xml:space="preserve"> – </w:t>
            </w:r>
            <w:r w:rsidRPr="00417BED">
              <w:rPr>
                <w:sz w:val="22"/>
                <w:szCs w:val="22"/>
              </w:rPr>
              <w:t>жұптық</w:t>
            </w:r>
            <w:r w:rsidRPr="00417BED">
              <w:rPr>
                <w:sz w:val="22"/>
                <w:szCs w:val="22"/>
                <w:lang w:val="en-US"/>
              </w:rPr>
              <w:t xml:space="preserve"> </w:t>
            </w:r>
            <w:r w:rsidRPr="00417BED">
              <w:rPr>
                <w:sz w:val="22"/>
                <w:szCs w:val="22"/>
              </w:rPr>
              <w:t>жұмыс</w:t>
            </w:r>
            <w:r w:rsidRPr="00417BED">
              <w:rPr>
                <w:sz w:val="22"/>
                <w:szCs w:val="22"/>
                <w:lang w:val="en-US"/>
              </w:rPr>
              <w:t xml:space="preserve"> </w:t>
            </w:r>
            <w:r w:rsidRPr="00417BED">
              <w:rPr>
                <w:sz w:val="22"/>
                <w:szCs w:val="22"/>
              </w:rPr>
              <w:t>арқылы</w:t>
            </w:r>
            <w:r w:rsidRPr="00417BED">
              <w:rPr>
                <w:sz w:val="22"/>
                <w:szCs w:val="22"/>
                <w:lang w:val="en-US"/>
              </w:rPr>
              <w:t xml:space="preserve"> </w:t>
            </w:r>
            <w:r w:rsidRPr="00417BED">
              <w:rPr>
                <w:sz w:val="22"/>
                <w:szCs w:val="22"/>
              </w:rPr>
              <w:t>терминдерді</w:t>
            </w:r>
            <w:r w:rsidRPr="00417BED">
              <w:rPr>
                <w:sz w:val="22"/>
                <w:szCs w:val="22"/>
                <w:lang w:val="en-US"/>
              </w:rPr>
              <w:t xml:space="preserve"> </w:t>
            </w:r>
            <w:r w:rsidRPr="00417BED">
              <w:rPr>
                <w:sz w:val="22"/>
                <w:szCs w:val="22"/>
              </w:rPr>
              <w:t>түсіндіру</w:t>
            </w:r>
            <w:r w:rsidRPr="00417BED">
              <w:rPr>
                <w:sz w:val="22"/>
                <w:szCs w:val="22"/>
                <w:lang w:val="en-US"/>
              </w:rPr>
              <w:t>.</w:t>
            </w:r>
          </w:p>
          <w:p w14:paraId="27D062D0" w14:textId="77777777" w:rsidR="00A6598E" w:rsidRPr="00417BED" w:rsidRDefault="00A6598E" w:rsidP="0061658D">
            <w:pPr>
              <w:pStyle w:val="a3"/>
              <w:rPr>
                <w:sz w:val="22"/>
                <w:szCs w:val="22"/>
                <w:lang w:val="en-US"/>
              </w:rPr>
            </w:pPr>
            <w:r w:rsidRPr="00417BED">
              <w:rPr>
                <w:rStyle w:val="af3"/>
                <w:b w:val="0"/>
                <w:bCs w:val="0"/>
                <w:sz w:val="22"/>
                <w:szCs w:val="22"/>
                <w:lang w:val="en-US"/>
              </w:rPr>
              <w:t>BICS</w:t>
            </w:r>
            <w:r w:rsidRPr="00417BED">
              <w:rPr>
                <w:sz w:val="22"/>
                <w:szCs w:val="22"/>
                <w:lang w:val="en-US"/>
              </w:rPr>
              <w:t xml:space="preserve"> – </w:t>
            </w:r>
            <w:r w:rsidRPr="00417BED">
              <w:rPr>
                <w:sz w:val="22"/>
                <w:szCs w:val="22"/>
              </w:rPr>
              <w:t>күнделікті</w:t>
            </w:r>
            <w:r w:rsidRPr="00417BED">
              <w:rPr>
                <w:sz w:val="22"/>
                <w:szCs w:val="22"/>
                <w:lang w:val="en-US"/>
              </w:rPr>
              <w:t xml:space="preserve"> </w:t>
            </w:r>
            <w:r w:rsidRPr="00417BED">
              <w:rPr>
                <w:sz w:val="22"/>
                <w:szCs w:val="22"/>
              </w:rPr>
              <w:t>сөздерді</w:t>
            </w:r>
            <w:r w:rsidRPr="00417BED">
              <w:rPr>
                <w:sz w:val="22"/>
                <w:szCs w:val="22"/>
                <w:lang w:val="en-US"/>
              </w:rPr>
              <w:t xml:space="preserve"> </w:t>
            </w:r>
            <w:r w:rsidRPr="00417BED">
              <w:rPr>
                <w:sz w:val="22"/>
                <w:szCs w:val="22"/>
              </w:rPr>
              <w:t>қолданып</w:t>
            </w:r>
            <w:r w:rsidRPr="00417BED">
              <w:rPr>
                <w:sz w:val="22"/>
                <w:szCs w:val="22"/>
                <w:lang w:val="en-US"/>
              </w:rPr>
              <w:t xml:space="preserve"> </w:t>
            </w:r>
            <w:r w:rsidRPr="00417BED">
              <w:rPr>
                <w:sz w:val="22"/>
                <w:szCs w:val="22"/>
              </w:rPr>
              <w:t>сұрақтарға</w:t>
            </w:r>
            <w:r w:rsidRPr="00417BED">
              <w:rPr>
                <w:sz w:val="22"/>
                <w:szCs w:val="22"/>
                <w:lang w:val="en-US"/>
              </w:rPr>
              <w:t xml:space="preserve"> </w:t>
            </w:r>
            <w:r w:rsidRPr="00417BED">
              <w:rPr>
                <w:sz w:val="22"/>
                <w:szCs w:val="22"/>
              </w:rPr>
              <w:t>жауап</w:t>
            </w:r>
            <w:r w:rsidRPr="00417BED">
              <w:rPr>
                <w:sz w:val="22"/>
                <w:szCs w:val="22"/>
                <w:lang w:val="en-US"/>
              </w:rPr>
              <w:t xml:space="preserve"> </w:t>
            </w:r>
            <w:r w:rsidRPr="00417BED">
              <w:rPr>
                <w:sz w:val="22"/>
                <w:szCs w:val="22"/>
              </w:rPr>
              <w:t>беру</w:t>
            </w:r>
            <w:r w:rsidRPr="00417BED">
              <w:rPr>
                <w:sz w:val="22"/>
                <w:szCs w:val="22"/>
                <w:lang w:val="en-US"/>
              </w:rPr>
              <w:t xml:space="preserve">. </w:t>
            </w:r>
            <w:r w:rsidRPr="00417BED">
              <w:rPr>
                <w:sz w:val="22"/>
                <w:szCs w:val="22"/>
                <w:lang w:val="en-US"/>
              </w:rPr>
              <w:br/>
            </w:r>
            <w:r w:rsidRPr="00417BED">
              <w:rPr>
                <w:rStyle w:val="af3"/>
                <w:b w:val="0"/>
                <w:bCs w:val="0"/>
                <w:sz w:val="22"/>
                <w:szCs w:val="22"/>
                <w:lang w:val="en-US"/>
              </w:rPr>
              <w:t>CALP</w:t>
            </w:r>
            <w:r w:rsidRPr="00417BED">
              <w:rPr>
                <w:sz w:val="22"/>
                <w:szCs w:val="22"/>
                <w:lang w:val="en-US"/>
              </w:rPr>
              <w:t xml:space="preserve"> – </w:t>
            </w:r>
            <w:r w:rsidRPr="00417BED">
              <w:rPr>
                <w:sz w:val="22"/>
                <w:szCs w:val="22"/>
              </w:rPr>
              <w:t>ғылыми</w:t>
            </w:r>
            <w:r w:rsidRPr="00417BED">
              <w:rPr>
                <w:sz w:val="22"/>
                <w:szCs w:val="22"/>
                <w:lang w:val="en-US"/>
              </w:rPr>
              <w:t xml:space="preserve"> </w:t>
            </w:r>
            <w:r w:rsidRPr="00417BED">
              <w:rPr>
                <w:sz w:val="22"/>
                <w:szCs w:val="22"/>
              </w:rPr>
              <w:t>терминдерді</w:t>
            </w:r>
            <w:r w:rsidRPr="00417BED">
              <w:rPr>
                <w:sz w:val="22"/>
                <w:szCs w:val="22"/>
                <w:lang w:val="en-US"/>
              </w:rPr>
              <w:t xml:space="preserve"> </w:t>
            </w:r>
            <w:r w:rsidRPr="00417BED">
              <w:rPr>
                <w:sz w:val="22"/>
                <w:szCs w:val="22"/>
              </w:rPr>
              <w:t>үш</w:t>
            </w:r>
            <w:r w:rsidRPr="00417BED">
              <w:rPr>
                <w:sz w:val="22"/>
                <w:szCs w:val="22"/>
                <w:lang w:val="en-US"/>
              </w:rPr>
              <w:t xml:space="preserve"> </w:t>
            </w:r>
            <w:r w:rsidRPr="00417BED">
              <w:rPr>
                <w:sz w:val="22"/>
                <w:szCs w:val="22"/>
              </w:rPr>
              <w:t>тілде</w:t>
            </w:r>
            <w:r w:rsidRPr="00417BED">
              <w:rPr>
                <w:sz w:val="22"/>
                <w:szCs w:val="22"/>
                <w:lang w:val="en-US"/>
              </w:rPr>
              <w:t xml:space="preserve"> </w:t>
            </w:r>
            <w:r w:rsidRPr="00417BED">
              <w:rPr>
                <w:sz w:val="22"/>
                <w:szCs w:val="22"/>
              </w:rPr>
              <w:t>түсіндіру</w:t>
            </w:r>
            <w:r w:rsidRPr="00417BED">
              <w:rPr>
                <w:sz w:val="22"/>
                <w:szCs w:val="22"/>
                <w:lang w:val="en-US"/>
              </w:rPr>
              <w:t>.</w:t>
            </w:r>
          </w:p>
        </w:tc>
        <w:tc>
          <w:tcPr>
            <w:tcW w:w="3792" w:type="dxa"/>
            <w:tcBorders>
              <w:bottom w:val="single" w:sz="4" w:space="0" w:color="auto"/>
            </w:tcBorders>
          </w:tcPr>
          <w:p w14:paraId="006B91D8" w14:textId="07D7B9F2" w:rsidR="00A6598E" w:rsidRPr="00417BED" w:rsidRDefault="00DA7044" w:rsidP="002C55D2">
            <w:pPr>
              <w:pStyle w:val="a3"/>
              <w:numPr>
                <w:ilvl w:val="0"/>
                <w:numId w:val="44"/>
              </w:numPr>
              <w:tabs>
                <w:tab w:val="left" w:pos="280"/>
              </w:tabs>
              <w:ind w:left="0" w:firstLine="0"/>
              <w:rPr>
                <w:sz w:val="22"/>
                <w:szCs w:val="22"/>
                <w:lang w:val="en-US"/>
              </w:rPr>
            </w:pPr>
            <w:r w:rsidRPr="00417BED">
              <w:rPr>
                <w:sz w:val="22"/>
                <w:szCs w:val="22"/>
              </w:rPr>
              <w:t>жаратылыстану</w:t>
            </w:r>
            <w:r w:rsidRPr="00417BED">
              <w:rPr>
                <w:sz w:val="22"/>
                <w:szCs w:val="22"/>
                <w:lang w:val="en-US"/>
              </w:rPr>
              <w:t xml:space="preserve"> </w:t>
            </w:r>
            <w:r w:rsidRPr="00417BED">
              <w:rPr>
                <w:sz w:val="22"/>
                <w:szCs w:val="22"/>
              </w:rPr>
              <w:t>ғылымдарына</w:t>
            </w:r>
            <w:r w:rsidRPr="00417BED">
              <w:rPr>
                <w:sz w:val="22"/>
                <w:szCs w:val="22"/>
                <w:lang w:val="en-US"/>
              </w:rPr>
              <w:t xml:space="preserve"> </w:t>
            </w:r>
            <w:r w:rsidRPr="00417BED">
              <w:rPr>
                <w:sz w:val="22"/>
                <w:szCs w:val="22"/>
              </w:rPr>
              <w:t>қатысты</w:t>
            </w:r>
            <w:r w:rsidRPr="00417BED">
              <w:rPr>
                <w:sz w:val="22"/>
                <w:szCs w:val="22"/>
                <w:lang w:val="en-US"/>
              </w:rPr>
              <w:t xml:space="preserve"> </w:t>
            </w:r>
            <w:r w:rsidRPr="00417BED">
              <w:rPr>
                <w:rStyle w:val="af3"/>
                <w:b w:val="0"/>
                <w:bCs w:val="0"/>
                <w:sz w:val="22"/>
                <w:szCs w:val="22"/>
              </w:rPr>
              <w:t>негізгі</w:t>
            </w:r>
            <w:r w:rsidRPr="00417BED">
              <w:rPr>
                <w:rStyle w:val="af3"/>
                <w:b w:val="0"/>
                <w:bCs w:val="0"/>
                <w:sz w:val="22"/>
                <w:szCs w:val="22"/>
                <w:lang w:val="en-US"/>
              </w:rPr>
              <w:t xml:space="preserve"> </w:t>
            </w:r>
            <w:r w:rsidRPr="00417BED">
              <w:rPr>
                <w:rStyle w:val="af3"/>
                <w:b w:val="0"/>
                <w:bCs w:val="0"/>
                <w:sz w:val="22"/>
                <w:szCs w:val="22"/>
              </w:rPr>
              <w:t>ұғымдарды</w:t>
            </w:r>
            <w:r w:rsidRPr="00417BED">
              <w:rPr>
                <w:rStyle w:val="af3"/>
                <w:b w:val="0"/>
                <w:bCs w:val="0"/>
                <w:sz w:val="22"/>
                <w:szCs w:val="22"/>
                <w:lang w:val="en-US"/>
              </w:rPr>
              <w:t xml:space="preserve"> </w:t>
            </w:r>
            <w:r w:rsidRPr="00417BED">
              <w:rPr>
                <w:rStyle w:val="af3"/>
                <w:b w:val="0"/>
                <w:bCs w:val="0"/>
                <w:sz w:val="22"/>
                <w:szCs w:val="22"/>
              </w:rPr>
              <w:t>меңгереді</w:t>
            </w:r>
            <w:r w:rsidRPr="00417BED">
              <w:rPr>
                <w:sz w:val="22"/>
                <w:szCs w:val="22"/>
                <w:lang w:val="kk-KZ"/>
              </w:rPr>
              <w:t>;</w:t>
            </w:r>
            <w:r w:rsidRPr="00417BED">
              <w:rPr>
                <w:sz w:val="22"/>
                <w:szCs w:val="22"/>
                <w:lang w:val="en-US"/>
              </w:rPr>
              <w:t xml:space="preserve"> </w:t>
            </w:r>
            <w:r w:rsidRPr="00417BED">
              <w:rPr>
                <w:sz w:val="22"/>
                <w:szCs w:val="22"/>
                <w:lang w:val="en-US"/>
              </w:rPr>
              <w:br/>
            </w:r>
            <w:r w:rsidRPr="00417BED">
              <w:rPr>
                <w:sz w:val="22"/>
                <w:szCs w:val="22"/>
                <w:lang w:val="kk-KZ"/>
              </w:rPr>
              <w:t xml:space="preserve">- </w:t>
            </w:r>
            <w:r w:rsidRPr="00417BED">
              <w:rPr>
                <w:sz w:val="22"/>
                <w:szCs w:val="22"/>
              </w:rPr>
              <w:t>ғылыми</w:t>
            </w:r>
            <w:r w:rsidRPr="00417BED">
              <w:rPr>
                <w:sz w:val="22"/>
                <w:szCs w:val="22"/>
                <w:lang w:val="en-US"/>
              </w:rPr>
              <w:t xml:space="preserve"> </w:t>
            </w:r>
            <w:r w:rsidRPr="00417BED">
              <w:rPr>
                <w:sz w:val="22"/>
                <w:szCs w:val="22"/>
              </w:rPr>
              <w:t>терминдерді</w:t>
            </w:r>
            <w:r w:rsidRPr="00417BED">
              <w:rPr>
                <w:sz w:val="22"/>
                <w:szCs w:val="22"/>
                <w:lang w:val="en-US"/>
              </w:rPr>
              <w:t xml:space="preserve"> </w:t>
            </w:r>
            <w:r w:rsidRPr="00417BED">
              <w:rPr>
                <w:rStyle w:val="af3"/>
                <w:b w:val="0"/>
                <w:bCs w:val="0"/>
                <w:sz w:val="22"/>
                <w:szCs w:val="22"/>
              </w:rPr>
              <w:t>үш</w:t>
            </w:r>
            <w:r w:rsidRPr="00417BED">
              <w:rPr>
                <w:rStyle w:val="af3"/>
                <w:b w:val="0"/>
                <w:bCs w:val="0"/>
                <w:sz w:val="22"/>
                <w:szCs w:val="22"/>
                <w:lang w:val="en-US"/>
              </w:rPr>
              <w:t xml:space="preserve"> </w:t>
            </w:r>
            <w:r w:rsidRPr="00417BED">
              <w:rPr>
                <w:rStyle w:val="af3"/>
                <w:b w:val="0"/>
                <w:bCs w:val="0"/>
                <w:sz w:val="22"/>
                <w:szCs w:val="22"/>
              </w:rPr>
              <w:t>тілде</w:t>
            </w:r>
            <w:r w:rsidRPr="00417BED">
              <w:rPr>
                <w:rStyle w:val="af3"/>
                <w:b w:val="0"/>
                <w:bCs w:val="0"/>
                <w:sz w:val="22"/>
                <w:szCs w:val="22"/>
                <w:lang w:val="en-US"/>
              </w:rPr>
              <w:t xml:space="preserve"> </w:t>
            </w:r>
            <w:r w:rsidRPr="00417BED">
              <w:rPr>
                <w:rStyle w:val="af3"/>
                <w:b w:val="0"/>
                <w:bCs w:val="0"/>
                <w:sz w:val="22"/>
                <w:szCs w:val="22"/>
              </w:rPr>
              <w:t>түсіндіре</w:t>
            </w:r>
            <w:r w:rsidRPr="00417BED">
              <w:rPr>
                <w:rStyle w:val="af3"/>
                <w:b w:val="0"/>
                <w:bCs w:val="0"/>
                <w:sz w:val="22"/>
                <w:szCs w:val="22"/>
                <w:lang w:val="en-US"/>
              </w:rPr>
              <w:t xml:space="preserve"> </w:t>
            </w:r>
            <w:r w:rsidRPr="00417BED">
              <w:rPr>
                <w:rStyle w:val="af3"/>
                <w:b w:val="0"/>
                <w:bCs w:val="0"/>
                <w:sz w:val="22"/>
                <w:szCs w:val="22"/>
              </w:rPr>
              <w:t>алады</w:t>
            </w:r>
            <w:r w:rsidRPr="00417BED">
              <w:rPr>
                <w:sz w:val="22"/>
                <w:szCs w:val="22"/>
                <w:lang w:val="kk-KZ"/>
              </w:rPr>
              <w:t>;</w:t>
            </w:r>
            <w:r w:rsidRPr="00417BED">
              <w:rPr>
                <w:sz w:val="22"/>
                <w:szCs w:val="22"/>
                <w:lang w:val="en-US"/>
              </w:rPr>
              <w:br/>
            </w:r>
            <w:r w:rsidRPr="00417BED">
              <w:rPr>
                <w:sz w:val="22"/>
                <w:szCs w:val="22"/>
                <w:lang w:val="kk-KZ"/>
              </w:rPr>
              <w:t xml:space="preserve">- </w:t>
            </w:r>
            <w:r w:rsidRPr="00417BED">
              <w:rPr>
                <w:sz w:val="22"/>
                <w:szCs w:val="22"/>
              </w:rPr>
              <w:t>жұптық</w:t>
            </w:r>
            <w:r w:rsidRPr="00417BED">
              <w:rPr>
                <w:sz w:val="22"/>
                <w:szCs w:val="22"/>
                <w:lang w:val="en-US"/>
              </w:rPr>
              <w:t xml:space="preserve"> </w:t>
            </w:r>
            <w:r w:rsidRPr="00417BED">
              <w:rPr>
                <w:sz w:val="22"/>
                <w:szCs w:val="22"/>
              </w:rPr>
              <w:t>жұмыс</w:t>
            </w:r>
            <w:r w:rsidRPr="00417BED">
              <w:rPr>
                <w:sz w:val="22"/>
                <w:szCs w:val="22"/>
                <w:lang w:val="en-US"/>
              </w:rPr>
              <w:t xml:space="preserve"> </w:t>
            </w:r>
            <w:r w:rsidRPr="00417BED">
              <w:rPr>
                <w:sz w:val="22"/>
                <w:szCs w:val="22"/>
              </w:rPr>
              <w:t>арқылы</w:t>
            </w:r>
            <w:r w:rsidRPr="00417BED">
              <w:rPr>
                <w:sz w:val="22"/>
                <w:szCs w:val="22"/>
                <w:lang w:val="en-US"/>
              </w:rPr>
              <w:t xml:space="preserve"> </w:t>
            </w:r>
            <w:r w:rsidRPr="00417BED">
              <w:rPr>
                <w:rStyle w:val="af3"/>
                <w:b w:val="0"/>
                <w:bCs w:val="0"/>
                <w:sz w:val="22"/>
                <w:szCs w:val="22"/>
              </w:rPr>
              <w:t>өз</w:t>
            </w:r>
            <w:r w:rsidRPr="00417BED">
              <w:rPr>
                <w:rStyle w:val="af3"/>
                <w:b w:val="0"/>
                <w:bCs w:val="0"/>
                <w:sz w:val="22"/>
                <w:szCs w:val="22"/>
                <w:lang w:val="en-US"/>
              </w:rPr>
              <w:t xml:space="preserve"> </w:t>
            </w:r>
            <w:r w:rsidRPr="00417BED">
              <w:rPr>
                <w:rStyle w:val="af3"/>
                <w:b w:val="0"/>
                <w:bCs w:val="0"/>
                <w:sz w:val="22"/>
                <w:szCs w:val="22"/>
              </w:rPr>
              <w:t>ойын</w:t>
            </w:r>
            <w:r w:rsidRPr="00417BED">
              <w:rPr>
                <w:rStyle w:val="af3"/>
                <w:b w:val="0"/>
                <w:bCs w:val="0"/>
                <w:sz w:val="22"/>
                <w:szCs w:val="22"/>
                <w:lang w:val="en-US"/>
              </w:rPr>
              <w:t xml:space="preserve"> </w:t>
            </w:r>
            <w:r w:rsidRPr="00417BED">
              <w:rPr>
                <w:rStyle w:val="af3"/>
                <w:b w:val="0"/>
                <w:bCs w:val="0"/>
                <w:sz w:val="22"/>
                <w:szCs w:val="22"/>
              </w:rPr>
              <w:t>еркін</w:t>
            </w:r>
            <w:r w:rsidRPr="00417BED">
              <w:rPr>
                <w:rStyle w:val="af3"/>
                <w:b w:val="0"/>
                <w:bCs w:val="0"/>
                <w:sz w:val="22"/>
                <w:szCs w:val="22"/>
                <w:lang w:val="en-US"/>
              </w:rPr>
              <w:t xml:space="preserve"> </w:t>
            </w:r>
            <w:r w:rsidRPr="00417BED">
              <w:rPr>
                <w:rStyle w:val="af3"/>
                <w:b w:val="0"/>
                <w:bCs w:val="0"/>
                <w:sz w:val="22"/>
                <w:szCs w:val="22"/>
              </w:rPr>
              <w:t>жеткізу</w:t>
            </w:r>
            <w:r w:rsidRPr="00417BED">
              <w:rPr>
                <w:rStyle w:val="af3"/>
                <w:b w:val="0"/>
                <w:bCs w:val="0"/>
                <w:sz w:val="22"/>
                <w:szCs w:val="22"/>
                <w:lang w:val="en-US"/>
              </w:rPr>
              <w:t xml:space="preserve"> </w:t>
            </w:r>
            <w:r w:rsidRPr="00417BED">
              <w:rPr>
                <w:rStyle w:val="af3"/>
                <w:b w:val="0"/>
                <w:bCs w:val="0"/>
                <w:sz w:val="22"/>
                <w:szCs w:val="22"/>
              </w:rPr>
              <w:t>дағдыларын</w:t>
            </w:r>
            <w:r w:rsidRPr="00417BED">
              <w:rPr>
                <w:rStyle w:val="af3"/>
                <w:b w:val="0"/>
                <w:bCs w:val="0"/>
                <w:sz w:val="22"/>
                <w:szCs w:val="22"/>
                <w:lang w:val="en-US"/>
              </w:rPr>
              <w:t xml:space="preserve"> </w:t>
            </w:r>
            <w:r w:rsidRPr="00417BED">
              <w:rPr>
                <w:rStyle w:val="af3"/>
                <w:b w:val="0"/>
                <w:bCs w:val="0"/>
                <w:sz w:val="22"/>
                <w:szCs w:val="22"/>
              </w:rPr>
              <w:t>дамытады</w:t>
            </w:r>
            <w:r w:rsidRPr="00417BED">
              <w:rPr>
                <w:sz w:val="22"/>
                <w:szCs w:val="22"/>
                <w:lang w:val="kk-KZ"/>
              </w:rPr>
              <w:t>;</w:t>
            </w:r>
            <w:r w:rsidRPr="00417BED">
              <w:rPr>
                <w:sz w:val="22"/>
                <w:szCs w:val="22"/>
                <w:lang w:val="en-US"/>
              </w:rPr>
              <w:br/>
            </w:r>
            <w:r w:rsidRPr="00417BED">
              <w:rPr>
                <w:rStyle w:val="af3"/>
                <w:b w:val="0"/>
                <w:bCs w:val="0"/>
                <w:sz w:val="22"/>
                <w:szCs w:val="22"/>
                <w:lang w:val="kk-KZ"/>
              </w:rPr>
              <w:t xml:space="preserve">- </w:t>
            </w:r>
            <w:r w:rsidRPr="00417BED">
              <w:rPr>
                <w:rStyle w:val="af3"/>
                <w:b w:val="0"/>
                <w:bCs w:val="0"/>
                <w:sz w:val="22"/>
                <w:szCs w:val="22"/>
              </w:rPr>
              <w:t>ғылыми</w:t>
            </w:r>
            <w:r w:rsidRPr="00417BED">
              <w:rPr>
                <w:rStyle w:val="af3"/>
                <w:b w:val="0"/>
                <w:bCs w:val="0"/>
                <w:sz w:val="22"/>
                <w:szCs w:val="22"/>
                <w:lang w:val="en-US"/>
              </w:rPr>
              <w:t xml:space="preserve"> </w:t>
            </w:r>
            <w:r w:rsidRPr="00417BED">
              <w:rPr>
                <w:rStyle w:val="af3"/>
                <w:b w:val="0"/>
                <w:bCs w:val="0"/>
                <w:sz w:val="22"/>
                <w:szCs w:val="22"/>
              </w:rPr>
              <w:t>ақпаратты</w:t>
            </w:r>
            <w:r w:rsidRPr="00417BED">
              <w:rPr>
                <w:rStyle w:val="af3"/>
                <w:b w:val="0"/>
                <w:bCs w:val="0"/>
                <w:sz w:val="22"/>
                <w:szCs w:val="22"/>
                <w:lang w:val="en-US"/>
              </w:rPr>
              <w:t xml:space="preserve"> </w:t>
            </w:r>
            <w:r w:rsidRPr="00417BED">
              <w:rPr>
                <w:rStyle w:val="af3"/>
                <w:b w:val="0"/>
                <w:bCs w:val="0"/>
                <w:sz w:val="22"/>
                <w:szCs w:val="22"/>
              </w:rPr>
              <w:t>дұрыс</w:t>
            </w:r>
            <w:r w:rsidRPr="00417BED">
              <w:rPr>
                <w:rStyle w:val="af3"/>
                <w:b w:val="0"/>
                <w:bCs w:val="0"/>
                <w:sz w:val="22"/>
                <w:szCs w:val="22"/>
                <w:lang w:val="en-US"/>
              </w:rPr>
              <w:t xml:space="preserve"> </w:t>
            </w:r>
            <w:r w:rsidRPr="00417BED">
              <w:rPr>
                <w:rStyle w:val="af3"/>
                <w:b w:val="0"/>
                <w:bCs w:val="0"/>
                <w:sz w:val="22"/>
                <w:szCs w:val="22"/>
              </w:rPr>
              <w:t>қолдануды</w:t>
            </w:r>
            <w:r w:rsidRPr="00417BED">
              <w:rPr>
                <w:rStyle w:val="af3"/>
                <w:b w:val="0"/>
                <w:bCs w:val="0"/>
                <w:sz w:val="22"/>
                <w:szCs w:val="22"/>
                <w:lang w:val="en-US"/>
              </w:rPr>
              <w:t xml:space="preserve"> </w:t>
            </w:r>
            <w:r w:rsidRPr="00417BED">
              <w:rPr>
                <w:rStyle w:val="af3"/>
                <w:b w:val="0"/>
                <w:bCs w:val="0"/>
                <w:sz w:val="22"/>
                <w:szCs w:val="22"/>
              </w:rPr>
              <w:t>үйренеді</w:t>
            </w:r>
            <w:r w:rsidRPr="00417BED">
              <w:rPr>
                <w:sz w:val="22"/>
                <w:szCs w:val="22"/>
                <w:lang w:val="en-US"/>
              </w:rPr>
              <w:t>.</w:t>
            </w:r>
          </w:p>
        </w:tc>
      </w:tr>
      <w:tr w:rsidR="007547E0" w:rsidRPr="00417BED" w14:paraId="6533F6B5" w14:textId="77777777" w:rsidTr="001423AD">
        <w:trPr>
          <w:trHeight w:val="1780"/>
        </w:trPr>
        <w:tc>
          <w:tcPr>
            <w:tcW w:w="1743" w:type="dxa"/>
            <w:vMerge w:val="restart"/>
          </w:tcPr>
          <w:p w14:paraId="1813E18A" w14:textId="77777777" w:rsidR="007547E0" w:rsidRPr="00417BED" w:rsidRDefault="007547E0" w:rsidP="0061658D">
            <w:pPr>
              <w:pStyle w:val="a3"/>
              <w:rPr>
                <w:sz w:val="22"/>
                <w:szCs w:val="22"/>
              </w:rPr>
            </w:pPr>
            <w:r w:rsidRPr="00417BED">
              <w:rPr>
                <w:sz w:val="22"/>
                <w:szCs w:val="22"/>
              </w:rPr>
              <w:t>Электричество и магнетизм.</w:t>
            </w:r>
          </w:p>
          <w:p w14:paraId="5FB36936" w14:textId="33AA5909" w:rsidR="007547E0" w:rsidRPr="00417BED" w:rsidRDefault="007547E0" w:rsidP="0061658D">
            <w:pPr>
              <w:pStyle w:val="a3"/>
              <w:rPr>
                <w:sz w:val="22"/>
                <w:szCs w:val="22"/>
              </w:rPr>
            </w:pPr>
            <w:r w:rsidRPr="00417BED">
              <w:rPr>
                <w:sz w:val="22"/>
                <w:szCs w:val="22"/>
              </w:rPr>
              <w:t>Метод Станции</w:t>
            </w:r>
          </w:p>
        </w:tc>
        <w:tc>
          <w:tcPr>
            <w:tcW w:w="5340" w:type="dxa"/>
          </w:tcPr>
          <w:p w14:paraId="00D82692" w14:textId="77777777" w:rsidR="007547E0" w:rsidRPr="00417BED" w:rsidRDefault="007547E0" w:rsidP="0061658D">
            <w:pPr>
              <w:pStyle w:val="a3"/>
              <w:rPr>
                <w:sz w:val="22"/>
                <w:szCs w:val="22"/>
              </w:rPr>
            </w:pPr>
            <w:r w:rsidRPr="00417BED">
              <w:rPr>
                <w:sz w:val="22"/>
                <w:szCs w:val="22"/>
              </w:rPr>
              <w:t>Тапсырма</w:t>
            </w:r>
            <w:r w:rsidRPr="001423AD">
              <w:rPr>
                <w:b/>
                <w:bCs/>
                <w:sz w:val="22"/>
                <w:szCs w:val="22"/>
              </w:rPr>
              <w:t>: Станция 1:</w:t>
            </w:r>
            <w:r w:rsidRPr="00417BED">
              <w:rPr>
                <w:sz w:val="22"/>
                <w:szCs w:val="22"/>
              </w:rPr>
              <w:t xml:space="preserve"> электр және магнетизм туралы мәтінді оқы. Берілген сұрақтарға жауап жаз:</w:t>
            </w:r>
          </w:p>
          <w:p w14:paraId="7F4C5C5E" w14:textId="77777777" w:rsidR="007547E0" w:rsidRPr="00417BED" w:rsidRDefault="007547E0" w:rsidP="0061658D">
            <w:pPr>
              <w:pStyle w:val="a3"/>
              <w:rPr>
                <w:sz w:val="22"/>
                <w:szCs w:val="22"/>
              </w:rPr>
            </w:pPr>
            <w:r w:rsidRPr="00417BED">
              <w:rPr>
                <w:sz w:val="22"/>
                <w:szCs w:val="22"/>
              </w:rPr>
              <w:t>Что такое электрический ток? Как работает магнитное поле?  Какие бывают виды электрического заряда?</w:t>
            </w:r>
          </w:p>
          <w:p w14:paraId="2F807E3B" w14:textId="77777777" w:rsidR="007547E0" w:rsidRPr="00417BED" w:rsidRDefault="007547E0" w:rsidP="0061658D">
            <w:pPr>
              <w:pStyle w:val="a3"/>
              <w:rPr>
                <w:sz w:val="22"/>
                <w:szCs w:val="22"/>
              </w:rPr>
            </w:pPr>
            <w:r w:rsidRPr="00417BED">
              <w:rPr>
                <w:sz w:val="22"/>
                <w:szCs w:val="22"/>
              </w:rPr>
              <w:t>Мәтіндегі негізгі терминдерді үш тілде жазып, олардың мағынасын анықта.</w:t>
            </w:r>
          </w:p>
        </w:tc>
        <w:tc>
          <w:tcPr>
            <w:tcW w:w="3685" w:type="dxa"/>
            <w:vMerge w:val="restart"/>
          </w:tcPr>
          <w:p w14:paraId="6F777B04" w14:textId="77777777" w:rsidR="007547E0" w:rsidRPr="00417BED" w:rsidRDefault="007547E0" w:rsidP="0061658D">
            <w:pPr>
              <w:pStyle w:val="a3"/>
              <w:rPr>
                <w:sz w:val="22"/>
                <w:szCs w:val="22"/>
              </w:rPr>
            </w:pPr>
            <w:r w:rsidRPr="00417BED">
              <w:rPr>
                <w:rStyle w:val="af3"/>
                <w:b w:val="0"/>
                <w:bCs w:val="0"/>
                <w:sz w:val="22"/>
                <w:szCs w:val="22"/>
              </w:rPr>
              <w:t>Оқылым әдісі</w:t>
            </w:r>
            <w:r w:rsidRPr="00417BED">
              <w:rPr>
                <w:sz w:val="22"/>
                <w:szCs w:val="22"/>
              </w:rPr>
              <w:t xml:space="preserve"> – ғылыми мәтінді оқу және негізгі ойды табу.</w:t>
            </w:r>
            <w:r w:rsidRPr="00417BED">
              <w:rPr>
                <w:sz w:val="22"/>
                <w:szCs w:val="22"/>
              </w:rPr>
              <w:br/>
            </w:r>
            <w:r w:rsidRPr="00417BED">
              <w:rPr>
                <w:rStyle w:val="af3"/>
                <w:b w:val="0"/>
                <w:bCs w:val="0"/>
                <w:sz w:val="22"/>
                <w:szCs w:val="22"/>
              </w:rPr>
              <w:t>CALP</w:t>
            </w:r>
            <w:r w:rsidRPr="00417BED">
              <w:rPr>
                <w:sz w:val="22"/>
                <w:szCs w:val="22"/>
              </w:rPr>
              <w:t xml:space="preserve"> – академиялық тілдік дағдыларды дамыту.</w:t>
            </w:r>
            <w:r w:rsidRPr="00417BED">
              <w:rPr>
                <w:sz w:val="22"/>
                <w:szCs w:val="22"/>
              </w:rPr>
              <w:br/>
            </w:r>
            <w:r w:rsidRPr="00417BED">
              <w:rPr>
                <w:rStyle w:val="af3"/>
                <w:b w:val="0"/>
                <w:bCs w:val="0"/>
                <w:sz w:val="22"/>
                <w:szCs w:val="22"/>
              </w:rPr>
              <w:t>4K: Коммуникация</w:t>
            </w:r>
            <w:r w:rsidRPr="00417BED">
              <w:rPr>
                <w:sz w:val="22"/>
                <w:szCs w:val="22"/>
              </w:rPr>
              <w:t xml:space="preserve"> – мәтіндегі терминдерді үш тілде түсіндіру.</w:t>
            </w:r>
          </w:p>
          <w:p w14:paraId="3D2C2C2A" w14:textId="77777777" w:rsidR="007547E0" w:rsidRPr="00417BED" w:rsidRDefault="007547E0" w:rsidP="0061658D">
            <w:pPr>
              <w:pStyle w:val="a3"/>
              <w:rPr>
                <w:rStyle w:val="af3"/>
                <w:b w:val="0"/>
                <w:bCs w:val="0"/>
                <w:sz w:val="22"/>
                <w:szCs w:val="22"/>
              </w:rPr>
            </w:pPr>
            <w:r w:rsidRPr="00417BED">
              <w:rPr>
                <w:rStyle w:val="af3"/>
                <w:b w:val="0"/>
                <w:bCs w:val="0"/>
                <w:sz w:val="22"/>
                <w:szCs w:val="22"/>
              </w:rPr>
              <w:t>Сыни ойлау</w:t>
            </w:r>
            <w:r w:rsidRPr="00417BED">
              <w:rPr>
                <w:sz w:val="22"/>
                <w:szCs w:val="22"/>
              </w:rPr>
              <w:t xml:space="preserve"> – электр мен магнетизмнің маңызын талдау</w:t>
            </w:r>
          </w:p>
          <w:p w14:paraId="62A715B5" w14:textId="4178A908" w:rsidR="007547E0" w:rsidRPr="00417BED" w:rsidRDefault="007547E0" w:rsidP="0061658D">
            <w:pPr>
              <w:pStyle w:val="a3"/>
              <w:rPr>
                <w:sz w:val="22"/>
                <w:szCs w:val="22"/>
              </w:rPr>
            </w:pPr>
            <w:r w:rsidRPr="00417BED">
              <w:rPr>
                <w:rStyle w:val="af3"/>
                <w:b w:val="0"/>
                <w:bCs w:val="0"/>
                <w:sz w:val="22"/>
                <w:szCs w:val="22"/>
              </w:rPr>
              <w:t>Эксперименттік әдіс</w:t>
            </w:r>
            <w:r w:rsidRPr="00417BED">
              <w:rPr>
                <w:sz w:val="22"/>
                <w:szCs w:val="22"/>
              </w:rPr>
              <w:t xml:space="preserve"> – ғылыми зерттеу жұмыстарын орындау.</w:t>
            </w:r>
            <w:r w:rsidRPr="00417BED">
              <w:rPr>
                <w:sz w:val="22"/>
                <w:szCs w:val="22"/>
              </w:rPr>
              <w:br/>
            </w:r>
            <w:r w:rsidRPr="00417BED">
              <w:rPr>
                <w:rStyle w:val="af3"/>
                <w:b w:val="0"/>
                <w:bCs w:val="0"/>
                <w:sz w:val="22"/>
                <w:szCs w:val="22"/>
              </w:rPr>
              <w:t>Креативтілік</w:t>
            </w:r>
            <w:r w:rsidRPr="00417BED">
              <w:rPr>
                <w:sz w:val="22"/>
                <w:szCs w:val="22"/>
              </w:rPr>
              <w:t xml:space="preserve"> – электр тізбегін құрастыру. </w:t>
            </w:r>
          </w:p>
          <w:p w14:paraId="3EF8A169" w14:textId="77777777" w:rsidR="007547E0" w:rsidRPr="00417BED" w:rsidRDefault="007547E0" w:rsidP="0061658D">
            <w:pPr>
              <w:pStyle w:val="a3"/>
              <w:rPr>
                <w:rStyle w:val="af3"/>
                <w:b w:val="0"/>
                <w:bCs w:val="0"/>
                <w:sz w:val="22"/>
                <w:szCs w:val="22"/>
              </w:rPr>
            </w:pPr>
            <w:r w:rsidRPr="00417BED">
              <w:rPr>
                <w:sz w:val="22"/>
                <w:szCs w:val="22"/>
              </w:rPr>
              <w:t>К</w:t>
            </w:r>
            <w:r w:rsidRPr="00417BED">
              <w:rPr>
                <w:rStyle w:val="af3"/>
                <w:b w:val="0"/>
                <w:bCs w:val="0"/>
                <w:sz w:val="22"/>
                <w:szCs w:val="22"/>
              </w:rPr>
              <w:t>оллаборация</w:t>
            </w:r>
            <w:r w:rsidRPr="00417BED">
              <w:rPr>
                <w:sz w:val="22"/>
                <w:szCs w:val="22"/>
              </w:rPr>
              <w:t xml:space="preserve"> – топтық жұмыс жасау.</w:t>
            </w:r>
          </w:p>
          <w:p w14:paraId="72AA8F5D" w14:textId="4982B4B7" w:rsidR="007547E0" w:rsidRPr="00417BED" w:rsidRDefault="007547E0" w:rsidP="0061658D">
            <w:pPr>
              <w:pStyle w:val="a3"/>
              <w:rPr>
                <w:rStyle w:val="af3"/>
                <w:b w:val="0"/>
                <w:bCs w:val="0"/>
                <w:sz w:val="22"/>
                <w:szCs w:val="22"/>
              </w:rPr>
            </w:pPr>
            <w:r w:rsidRPr="00417BED">
              <w:rPr>
                <w:rStyle w:val="af3"/>
                <w:b w:val="0"/>
                <w:bCs w:val="0"/>
                <w:sz w:val="22"/>
                <w:szCs w:val="22"/>
              </w:rPr>
              <w:t>4K: Коммуникация</w:t>
            </w:r>
            <w:r w:rsidRPr="00417BED">
              <w:rPr>
                <w:sz w:val="22"/>
                <w:szCs w:val="22"/>
              </w:rPr>
              <w:t xml:space="preserve"> – постер жасау және оны таныстыру.</w:t>
            </w:r>
          </w:p>
        </w:tc>
        <w:tc>
          <w:tcPr>
            <w:tcW w:w="3792" w:type="dxa"/>
          </w:tcPr>
          <w:p w14:paraId="144AEA1C" w14:textId="46532397" w:rsidR="007547E0" w:rsidRPr="00417BED" w:rsidRDefault="007547E0" w:rsidP="002C55D2">
            <w:pPr>
              <w:pStyle w:val="a3"/>
              <w:numPr>
                <w:ilvl w:val="0"/>
                <w:numId w:val="45"/>
              </w:numPr>
              <w:tabs>
                <w:tab w:val="left" w:pos="192"/>
              </w:tabs>
              <w:ind w:left="0" w:firstLine="0"/>
              <w:rPr>
                <w:sz w:val="22"/>
                <w:szCs w:val="22"/>
              </w:rPr>
            </w:pPr>
            <w:r w:rsidRPr="00417BED">
              <w:rPr>
                <w:rStyle w:val="af3"/>
                <w:b w:val="0"/>
                <w:bCs w:val="0"/>
                <w:sz w:val="22"/>
                <w:szCs w:val="22"/>
              </w:rPr>
              <w:t>электр және магнетизм құбылыстарының теориясын түсінеді</w:t>
            </w:r>
            <w:r w:rsidRPr="00417BED">
              <w:rPr>
                <w:sz w:val="22"/>
                <w:szCs w:val="22"/>
                <w:lang w:val="kk-KZ"/>
              </w:rPr>
              <w:t>;</w:t>
            </w:r>
          </w:p>
          <w:p w14:paraId="1911B81D" w14:textId="77777777" w:rsidR="007547E0" w:rsidRPr="00417BED" w:rsidRDefault="007547E0" w:rsidP="002C55D2">
            <w:pPr>
              <w:pStyle w:val="a3"/>
              <w:numPr>
                <w:ilvl w:val="0"/>
                <w:numId w:val="45"/>
              </w:numPr>
              <w:tabs>
                <w:tab w:val="left" w:pos="192"/>
              </w:tabs>
              <w:ind w:left="0" w:firstLine="0"/>
              <w:rPr>
                <w:sz w:val="22"/>
                <w:szCs w:val="22"/>
              </w:rPr>
            </w:pPr>
            <w:r w:rsidRPr="00417BED">
              <w:rPr>
                <w:sz w:val="22"/>
                <w:szCs w:val="22"/>
              </w:rPr>
              <w:t xml:space="preserve">ғылыми терминдерді </w:t>
            </w:r>
            <w:r w:rsidRPr="00417BED">
              <w:rPr>
                <w:rStyle w:val="af3"/>
                <w:b w:val="0"/>
                <w:bCs w:val="0"/>
                <w:sz w:val="22"/>
                <w:szCs w:val="22"/>
              </w:rPr>
              <w:t>үш тілде меңгереді және қолдана алады</w:t>
            </w:r>
            <w:r w:rsidRPr="00417BED">
              <w:rPr>
                <w:rStyle w:val="af3"/>
                <w:b w:val="0"/>
                <w:bCs w:val="0"/>
                <w:sz w:val="22"/>
                <w:szCs w:val="22"/>
                <w:lang w:val="kk-KZ"/>
              </w:rPr>
              <w:t>;</w:t>
            </w:r>
            <w:r w:rsidRPr="00417BED">
              <w:rPr>
                <w:sz w:val="22"/>
                <w:szCs w:val="22"/>
              </w:rPr>
              <w:t xml:space="preserve"> </w:t>
            </w:r>
          </w:p>
          <w:p w14:paraId="455EE996" w14:textId="4CF97531" w:rsidR="007547E0" w:rsidRPr="00417BED" w:rsidRDefault="007547E0" w:rsidP="002C55D2">
            <w:pPr>
              <w:pStyle w:val="a3"/>
              <w:numPr>
                <w:ilvl w:val="0"/>
                <w:numId w:val="45"/>
              </w:numPr>
              <w:tabs>
                <w:tab w:val="left" w:pos="192"/>
              </w:tabs>
              <w:ind w:left="0" w:firstLine="0"/>
              <w:rPr>
                <w:sz w:val="22"/>
                <w:szCs w:val="22"/>
              </w:rPr>
            </w:pPr>
            <w:r w:rsidRPr="00417BED">
              <w:rPr>
                <w:sz w:val="22"/>
                <w:szCs w:val="22"/>
              </w:rPr>
              <w:t xml:space="preserve">электр және магнетизм ұғымдарын </w:t>
            </w:r>
            <w:r w:rsidRPr="00417BED">
              <w:rPr>
                <w:rStyle w:val="af3"/>
                <w:b w:val="0"/>
                <w:bCs w:val="0"/>
                <w:sz w:val="22"/>
                <w:szCs w:val="22"/>
              </w:rPr>
              <w:t>қарапайым тілмен түсіндіреді</w:t>
            </w:r>
            <w:r w:rsidRPr="00417BED">
              <w:rPr>
                <w:sz w:val="22"/>
                <w:szCs w:val="22"/>
              </w:rPr>
              <w:t>.</w:t>
            </w:r>
          </w:p>
        </w:tc>
      </w:tr>
      <w:tr w:rsidR="007547E0" w:rsidRPr="00417BED" w14:paraId="30E3968B" w14:textId="77777777" w:rsidTr="00BC157E">
        <w:trPr>
          <w:trHeight w:val="1098"/>
        </w:trPr>
        <w:tc>
          <w:tcPr>
            <w:tcW w:w="1743" w:type="dxa"/>
            <w:vMerge/>
          </w:tcPr>
          <w:p w14:paraId="158C6814" w14:textId="77777777" w:rsidR="007547E0" w:rsidRPr="00417BED" w:rsidRDefault="007547E0" w:rsidP="0061658D">
            <w:pPr>
              <w:pStyle w:val="a3"/>
              <w:rPr>
                <w:sz w:val="22"/>
                <w:szCs w:val="22"/>
              </w:rPr>
            </w:pPr>
          </w:p>
        </w:tc>
        <w:tc>
          <w:tcPr>
            <w:tcW w:w="5340" w:type="dxa"/>
          </w:tcPr>
          <w:p w14:paraId="4EF64540" w14:textId="77777777" w:rsidR="007547E0" w:rsidRPr="00417BED" w:rsidRDefault="007547E0" w:rsidP="0061658D">
            <w:pPr>
              <w:pStyle w:val="a3"/>
              <w:rPr>
                <w:sz w:val="22"/>
                <w:szCs w:val="22"/>
              </w:rPr>
            </w:pPr>
            <w:r w:rsidRPr="001423AD">
              <w:rPr>
                <w:b/>
                <w:bCs/>
                <w:sz w:val="22"/>
                <w:szCs w:val="22"/>
              </w:rPr>
              <w:t>Станция 2:</w:t>
            </w:r>
            <w:r w:rsidRPr="00417BED">
              <w:rPr>
                <w:sz w:val="22"/>
                <w:szCs w:val="22"/>
              </w:rPr>
              <w:t xml:space="preserve"> Практикалық тәжірибе. </w:t>
            </w:r>
          </w:p>
          <w:p w14:paraId="3467ECFD" w14:textId="77777777" w:rsidR="001423AD" w:rsidRDefault="007547E0" w:rsidP="001423AD">
            <w:pPr>
              <w:pStyle w:val="a3"/>
              <w:rPr>
                <w:sz w:val="22"/>
                <w:szCs w:val="22"/>
              </w:rPr>
            </w:pPr>
            <w:r w:rsidRPr="00417BED">
              <w:rPr>
                <w:sz w:val="22"/>
                <w:szCs w:val="22"/>
              </w:rPr>
              <w:t>Тапсырма: электр тізбегін құрастыр. Электромагнит жасаудың қарапайым әдісін қолдан. Нәтижелерін талдап, "Электр энергиясы қалай жұмыс істейді?" деген сұраққа жауап береді.</w:t>
            </w:r>
            <w:r w:rsidR="001423AD" w:rsidRPr="00417BED">
              <w:rPr>
                <w:sz w:val="22"/>
                <w:szCs w:val="22"/>
              </w:rPr>
              <w:t xml:space="preserve"> </w:t>
            </w:r>
          </w:p>
          <w:p w14:paraId="64386564" w14:textId="503C4D22" w:rsidR="001423AD" w:rsidRPr="00417BED" w:rsidRDefault="001423AD" w:rsidP="001423AD">
            <w:pPr>
              <w:pStyle w:val="a3"/>
              <w:rPr>
                <w:sz w:val="22"/>
                <w:szCs w:val="22"/>
              </w:rPr>
            </w:pPr>
            <w:r w:rsidRPr="001423AD">
              <w:rPr>
                <w:b/>
                <w:bCs/>
                <w:sz w:val="22"/>
                <w:szCs w:val="22"/>
              </w:rPr>
              <w:t>Станция 3:</w:t>
            </w:r>
            <w:r w:rsidRPr="00417BED">
              <w:rPr>
                <w:sz w:val="22"/>
                <w:szCs w:val="22"/>
              </w:rPr>
              <w:t xml:space="preserve"> Қолдану (Жобалық жұмыс) </w:t>
            </w:r>
          </w:p>
          <w:p w14:paraId="46819770" w14:textId="6296A0DE" w:rsidR="007547E0" w:rsidRPr="00417BED" w:rsidRDefault="001423AD" w:rsidP="001423AD">
            <w:pPr>
              <w:pStyle w:val="a3"/>
              <w:rPr>
                <w:sz w:val="22"/>
                <w:szCs w:val="22"/>
              </w:rPr>
            </w:pPr>
            <w:r w:rsidRPr="00417BED">
              <w:rPr>
                <w:sz w:val="22"/>
                <w:szCs w:val="22"/>
              </w:rPr>
              <w:t>Тапсырма:</w:t>
            </w:r>
            <w:r w:rsidRPr="00417BED">
              <w:rPr>
                <w:sz w:val="22"/>
                <w:szCs w:val="22"/>
                <w:lang w:val="kk-KZ"/>
              </w:rPr>
              <w:t xml:space="preserve"> «</w:t>
            </w:r>
            <w:r w:rsidRPr="00417BED">
              <w:rPr>
                <w:sz w:val="22"/>
                <w:szCs w:val="22"/>
              </w:rPr>
              <w:t>Электр энергиясын қалай үнемдеуге болады?</w:t>
            </w:r>
            <w:r w:rsidRPr="00417BED">
              <w:rPr>
                <w:sz w:val="22"/>
                <w:szCs w:val="22"/>
                <w:lang w:val="kk-KZ"/>
              </w:rPr>
              <w:t>»</w:t>
            </w:r>
            <w:r w:rsidRPr="00417BED">
              <w:rPr>
                <w:sz w:val="22"/>
                <w:szCs w:val="22"/>
              </w:rPr>
              <w:t xml:space="preserve"> тақырыбында постер жасап, үш тілде ұсын. Электр және магнетизмнің күнделікті өмірде қолданылуын сипатта</w:t>
            </w:r>
          </w:p>
        </w:tc>
        <w:tc>
          <w:tcPr>
            <w:tcW w:w="3685" w:type="dxa"/>
            <w:vMerge/>
          </w:tcPr>
          <w:p w14:paraId="605F0EF8" w14:textId="74CED0C6" w:rsidR="007547E0" w:rsidRPr="00417BED" w:rsidRDefault="007547E0" w:rsidP="0061658D">
            <w:pPr>
              <w:pStyle w:val="a3"/>
              <w:rPr>
                <w:rStyle w:val="af3"/>
                <w:b w:val="0"/>
                <w:bCs w:val="0"/>
                <w:sz w:val="22"/>
                <w:szCs w:val="22"/>
              </w:rPr>
            </w:pPr>
          </w:p>
        </w:tc>
        <w:tc>
          <w:tcPr>
            <w:tcW w:w="3792" w:type="dxa"/>
          </w:tcPr>
          <w:p w14:paraId="39CE2C24" w14:textId="05E3B407" w:rsidR="007547E0" w:rsidRPr="00417BED" w:rsidRDefault="007547E0" w:rsidP="001423AD">
            <w:pPr>
              <w:pStyle w:val="a3"/>
              <w:numPr>
                <w:ilvl w:val="0"/>
                <w:numId w:val="46"/>
              </w:numPr>
              <w:tabs>
                <w:tab w:val="left" w:pos="192"/>
              </w:tabs>
              <w:ind w:left="0" w:firstLine="0"/>
              <w:rPr>
                <w:sz w:val="22"/>
                <w:szCs w:val="22"/>
              </w:rPr>
            </w:pPr>
            <w:r w:rsidRPr="00417BED">
              <w:rPr>
                <w:rStyle w:val="af3"/>
                <w:b w:val="0"/>
                <w:bCs w:val="0"/>
                <w:sz w:val="22"/>
                <w:szCs w:val="22"/>
              </w:rPr>
              <w:t>электр және магнетизм құбылыстарын іс жүзінде байқайды</w:t>
            </w:r>
            <w:r w:rsidRPr="00417BED">
              <w:rPr>
                <w:sz w:val="22"/>
                <w:szCs w:val="22"/>
                <w:lang w:val="kk-KZ"/>
              </w:rPr>
              <w:t>;</w:t>
            </w:r>
          </w:p>
          <w:p w14:paraId="3B8136A7" w14:textId="77777777" w:rsidR="001423AD" w:rsidRPr="001423AD" w:rsidRDefault="007547E0" w:rsidP="001423AD">
            <w:pPr>
              <w:pStyle w:val="a3"/>
              <w:numPr>
                <w:ilvl w:val="0"/>
                <w:numId w:val="47"/>
              </w:numPr>
              <w:tabs>
                <w:tab w:val="left" w:pos="192"/>
              </w:tabs>
              <w:ind w:left="0" w:firstLine="0"/>
              <w:rPr>
                <w:sz w:val="22"/>
                <w:szCs w:val="22"/>
              </w:rPr>
            </w:pPr>
            <w:r w:rsidRPr="00417BED">
              <w:rPr>
                <w:rStyle w:val="af3"/>
                <w:b w:val="0"/>
                <w:bCs w:val="0"/>
                <w:sz w:val="22"/>
                <w:szCs w:val="22"/>
              </w:rPr>
              <w:t>қарапайым электр тізбегін құрастырып</w:t>
            </w:r>
            <w:r w:rsidRPr="00417BED">
              <w:rPr>
                <w:sz w:val="22"/>
                <w:szCs w:val="22"/>
              </w:rPr>
              <w:t>, оның жұмыс істеу принципін түсінеді</w:t>
            </w:r>
            <w:r w:rsidR="001423AD">
              <w:rPr>
                <w:sz w:val="22"/>
                <w:szCs w:val="22"/>
                <w:lang w:val="kk-KZ"/>
              </w:rPr>
              <w:t>.</w:t>
            </w:r>
          </w:p>
          <w:p w14:paraId="3FB86CC2" w14:textId="594808AA" w:rsidR="001423AD" w:rsidRPr="00417BED" w:rsidRDefault="001423AD" w:rsidP="001423AD">
            <w:pPr>
              <w:pStyle w:val="a3"/>
              <w:numPr>
                <w:ilvl w:val="0"/>
                <w:numId w:val="47"/>
              </w:numPr>
              <w:tabs>
                <w:tab w:val="left" w:pos="192"/>
              </w:tabs>
              <w:ind w:left="0" w:firstLine="0"/>
              <w:rPr>
                <w:sz w:val="22"/>
                <w:szCs w:val="22"/>
              </w:rPr>
            </w:pPr>
            <w:r w:rsidRPr="00417BED">
              <w:rPr>
                <w:rStyle w:val="af3"/>
                <w:b w:val="0"/>
                <w:bCs w:val="0"/>
                <w:sz w:val="22"/>
                <w:szCs w:val="22"/>
              </w:rPr>
              <w:t xml:space="preserve"> </w:t>
            </w:r>
            <w:r w:rsidRPr="00417BED">
              <w:rPr>
                <w:rStyle w:val="af3"/>
                <w:b w:val="0"/>
                <w:bCs w:val="0"/>
                <w:sz w:val="22"/>
                <w:szCs w:val="22"/>
              </w:rPr>
              <w:t xml:space="preserve">ғылыми ақпаратты зерттеп, </w:t>
            </w:r>
          </w:p>
          <w:p w14:paraId="213118CF" w14:textId="671A76CA" w:rsidR="001423AD" w:rsidRPr="00417BED" w:rsidRDefault="001423AD" w:rsidP="001423AD">
            <w:pPr>
              <w:pStyle w:val="a3"/>
              <w:tabs>
                <w:tab w:val="left" w:pos="192"/>
              </w:tabs>
              <w:rPr>
                <w:rStyle w:val="af3"/>
                <w:b w:val="0"/>
                <w:bCs w:val="0"/>
                <w:sz w:val="22"/>
                <w:szCs w:val="22"/>
              </w:rPr>
            </w:pPr>
            <w:r w:rsidRPr="00417BED">
              <w:rPr>
                <w:rStyle w:val="af3"/>
                <w:b w:val="0"/>
                <w:bCs w:val="0"/>
                <w:sz w:val="22"/>
                <w:szCs w:val="22"/>
              </w:rPr>
              <w:t>оны күнделікті өмірмен</w:t>
            </w:r>
          </w:p>
          <w:p w14:paraId="12F3DFF6" w14:textId="67B14034" w:rsidR="007547E0" w:rsidRPr="00417BED" w:rsidRDefault="001423AD" w:rsidP="001423AD">
            <w:pPr>
              <w:pStyle w:val="a3"/>
              <w:numPr>
                <w:ilvl w:val="0"/>
                <w:numId w:val="46"/>
              </w:numPr>
              <w:tabs>
                <w:tab w:val="left" w:pos="192"/>
              </w:tabs>
              <w:ind w:left="0" w:firstLine="0"/>
              <w:rPr>
                <w:rStyle w:val="af3"/>
                <w:b w:val="0"/>
                <w:bCs w:val="0"/>
                <w:sz w:val="22"/>
                <w:szCs w:val="22"/>
              </w:rPr>
            </w:pPr>
            <w:r w:rsidRPr="00417BED">
              <w:rPr>
                <w:rStyle w:val="af3"/>
                <w:b w:val="0"/>
                <w:bCs w:val="0"/>
                <w:sz w:val="22"/>
                <w:szCs w:val="22"/>
              </w:rPr>
              <w:t>байланыстырады</w:t>
            </w:r>
          </w:p>
        </w:tc>
      </w:tr>
    </w:tbl>
    <w:p w14:paraId="6AF1AB0E" w14:textId="543C2F39" w:rsidR="00BC157E" w:rsidRDefault="00BC157E">
      <w:pPr>
        <w:rPr>
          <w:sz w:val="16"/>
          <w:szCs w:val="16"/>
          <w:lang w:val="kk-KZ"/>
        </w:rPr>
      </w:pPr>
    </w:p>
    <w:p w14:paraId="23EC705B" w14:textId="6DE05A98" w:rsidR="00BC157E" w:rsidRDefault="00BC157E">
      <w:pPr>
        <w:rPr>
          <w:sz w:val="16"/>
          <w:szCs w:val="16"/>
          <w:lang w:val="kk-KZ"/>
        </w:rPr>
      </w:pPr>
    </w:p>
    <w:p w14:paraId="5300663D" w14:textId="515F1716" w:rsidR="00BC157E" w:rsidRDefault="00BC157E">
      <w:pPr>
        <w:rPr>
          <w:sz w:val="16"/>
          <w:szCs w:val="16"/>
          <w:lang w:val="kk-KZ"/>
        </w:rPr>
      </w:pPr>
    </w:p>
    <w:p w14:paraId="48059A88" w14:textId="1A0630B2" w:rsidR="00BC157E" w:rsidRDefault="00BC157E">
      <w:pPr>
        <w:rPr>
          <w:sz w:val="16"/>
          <w:szCs w:val="16"/>
          <w:lang w:val="kk-KZ"/>
        </w:rPr>
      </w:pPr>
    </w:p>
    <w:p w14:paraId="7A86D59B" w14:textId="77777777" w:rsidR="00BC157E" w:rsidRDefault="00BC157E">
      <w:pPr>
        <w:rPr>
          <w:sz w:val="16"/>
          <w:szCs w:val="16"/>
          <w:lang w:val="kk-KZ"/>
        </w:rPr>
      </w:pPr>
    </w:p>
    <w:p w14:paraId="31CD104B" w14:textId="22F6DDDF" w:rsidR="00BC157E" w:rsidRDefault="00BC157E">
      <w:pPr>
        <w:rPr>
          <w:sz w:val="16"/>
          <w:szCs w:val="16"/>
          <w:lang w:val="kk-KZ"/>
        </w:rPr>
      </w:pPr>
    </w:p>
    <w:p w14:paraId="2EC68BEB" w14:textId="21CCB6B4" w:rsidR="00BC157E" w:rsidRPr="00BC157E" w:rsidRDefault="00BC157E" w:rsidP="00BC157E">
      <w:pPr>
        <w:rPr>
          <w:sz w:val="28"/>
          <w:szCs w:val="28"/>
          <w:lang w:val="kk-KZ"/>
        </w:rPr>
      </w:pPr>
      <w:r w:rsidRPr="00BC157E">
        <w:rPr>
          <w:sz w:val="28"/>
          <w:szCs w:val="28"/>
          <w:lang w:val="kk-KZ"/>
        </w:rPr>
        <w:lastRenderedPageBreak/>
        <w:t>2</w:t>
      </w:r>
      <w:r w:rsidRPr="00BC157E">
        <w:rPr>
          <w:sz w:val="28"/>
          <w:szCs w:val="28"/>
          <w:lang w:val="kk-KZ"/>
        </w:rPr>
        <w:t>5</w:t>
      </w:r>
      <w:r w:rsidRPr="00BC157E">
        <w:rPr>
          <w:sz w:val="28"/>
          <w:szCs w:val="28"/>
          <w:lang w:val="kk-KZ"/>
        </w:rPr>
        <w:t xml:space="preserve"> -  кестенің  жалғасы</w:t>
      </w:r>
    </w:p>
    <w:tbl>
      <w:tblPr>
        <w:tblStyle w:val="aa"/>
        <w:tblpPr w:leftFromText="180" w:rightFromText="180" w:vertAnchor="text" w:horzAnchor="margin" w:tblpY="130"/>
        <w:tblW w:w="0" w:type="auto"/>
        <w:tblLook w:val="04A0" w:firstRow="1" w:lastRow="0" w:firstColumn="1" w:lastColumn="0" w:noHBand="0" w:noVBand="1"/>
      </w:tblPr>
      <w:tblGrid>
        <w:gridCol w:w="1743"/>
        <w:gridCol w:w="5340"/>
        <w:gridCol w:w="3992"/>
        <w:gridCol w:w="3485"/>
      </w:tblGrid>
      <w:tr w:rsidR="001423AD" w:rsidRPr="00417BED" w14:paraId="04F0A430" w14:textId="77777777" w:rsidTr="00BC157E">
        <w:trPr>
          <w:trHeight w:val="137"/>
        </w:trPr>
        <w:tc>
          <w:tcPr>
            <w:tcW w:w="1743" w:type="dxa"/>
          </w:tcPr>
          <w:p w14:paraId="4C27DAC9" w14:textId="135C009C" w:rsidR="001423AD" w:rsidRPr="00BC157E" w:rsidRDefault="00BC157E" w:rsidP="00BC157E">
            <w:pPr>
              <w:pStyle w:val="a3"/>
              <w:jc w:val="center"/>
              <w:rPr>
                <w:lang w:val="kk-KZ"/>
              </w:rPr>
            </w:pPr>
            <w:r w:rsidRPr="00BC157E">
              <w:rPr>
                <w:lang w:val="kk-KZ"/>
              </w:rPr>
              <w:t>1</w:t>
            </w:r>
          </w:p>
        </w:tc>
        <w:tc>
          <w:tcPr>
            <w:tcW w:w="5340" w:type="dxa"/>
          </w:tcPr>
          <w:p w14:paraId="30013D71" w14:textId="4B902E5F" w:rsidR="001423AD" w:rsidRPr="00BC157E" w:rsidRDefault="00BC157E" w:rsidP="00BC157E">
            <w:pPr>
              <w:pStyle w:val="a3"/>
              <w:jc w:val="center"/>
              <w:rPr>
                <w:lang w:val="kk-KZ"/>
              </w:rPr>
            </w:pPr>
            <w:r w:rsidRPr="00BC157E">
              <w:rPr>
                <w:lang w:val="kk-KZ"/>
              </w:rPr>
              <w:t>2</w:t>
            </w:r>
          </w:p>
        </w:tc>
        <w:tc>
          <w:tcPr>
            <w:tcW w:w="3992" w:type="dxa"/>
          </w:tcPr>
          <w:p w14:paraId="3A9EEB86" w14:textId="754FDA36" w:rsidR="001423AD" w:rsidRPr="00BC157E" w:rsidRDefault="00BC157E" w:rsidP="00BC157E">
            <w:pPr>
              <w:pStyle w:val="a3"/>
              <w:jc w:val="center"/>
              <w:rPr>
                <w:rStyle w:val="af3"/>
                <w:b w:val="0"/>
                <w:bCs w:val="0"/>
                <w:lang w:val="kk-KZ"/>
              </w:rPr>
            </w:pPr>
            <w:r w:rsidRPr="00BC157E">
              <w:rPr>
                <w:rStyle w:val="af3"/>
                <w:b w:val="0"/>
                <w:bCs w:val="0"/>
                <w:lang w:val="kk-KZ"/>
              </w:rPr>
              <w:t>3</w:t>
            </w:r>
          </w:p>
        </w:tc>
        <w:tc>
          <w:tcPr>
            <w:tcW w:w="3485" w:type="dxa"/>
          </w:tcPr>
          <w:p w14:paraId="7DBE347D" w14:textId="13733272" w:rsidR="001423AD" w:rsidRPr="00BC157E" w:rsidRDefault="00BC157E" w:rsidP="00BC157E">
            <w:pPr>
              <w:pStyle w:val="a3"/>
              <w:jc w:val="center"/>
              <w:rPr>
                <w:rStyle w:val="af3"/>
                <w:b w:val="0"/>
                <w:bCs w:val="0"/>
                <w:lang w:val="kk-KZ"/>
              </w:rPr>
            </w:pPr>
            <w:r w:rsidRPr="00BC157E">
              <w:rPr>
                <w:rStyle w:val="af3"/>
                <w:b w:val="0"/>
                <w:bCs w:val="0"/>
                <w:lang w:val="kk-KZ"/>
              </w:rPr>
              <w:t>4</w:t>
            </w:r>
          </w:p>
        </w:tc>
      </w:tr>
      <w:tr w:rsidR="0061658D" w:rsidRPr="00EB5C38" w14:paraId="6432A6FC" w14:textId="77777777" w:rsidTr="001423AD">
        <w:trPr>
          <w:trHeight w:val="1279"/>
        </w:trPr>
        <w:tc>
          <w:tcPr>
            <w:tcW w:w="1743" w:type="dxa"/>
            <w:tcBorders>
              <w:bottom w:val="single" w:sz="4" w:space="0" w:color="auto"/>
            </w:tcBorders>
          </w:tcPr>
          <w:p w14:paraId="22C97AA7" w14:textId="77777777" w:rsidR="0061658D" w:rsidRPr="00417BED" w:rsidRDefault="0061658D" w:rsidP="0061658D">
            <w:pPr>
              <w:pStyle w:val="a3"/>
              <w:rPr>
                <w:sz w:val="22"/>
                <w:szCs w:val="22"/>
              </w:rPr>
            </w:pPr>
            <w:r w:rsidRPr="00417BED">
              <w:rPr>
                <w:sz w:val="22"/>
                <w:szCs w:val="22"/>
              </w:rPr>
              <w:t>Human Physiology</w:t>
            </w:r>
          </w:p>
          <w:p w14:paraId="267328FE" w14:textId="77777777" w:rsidR="0061658D" w:rsidRPr="00417BED" w:rsidRDefault="0061658D" w:rsidP="0061658D">
            <w:pPr>
              <w:pStyle w:val="a3"/>
              <w:rPr>
                <w:sz w:val="22"/>
                <w:szCs w:val="22"/>
              </w:rPr>
            </w:pPr>
            <w:r w:rsidRPr="00417BED">
              <w:rPr>
                <w:sz w:val="22"/>
                <w:szCs w:val="22"/>
              </w:rPr>
              <w:t>Case Study</w:t>
            </w:r>
          </w:p>
          <w:p w14:paraId="2AF86753" w14:textId="77777777" w:rsidR="0061658D" w:rsidRPr="00417BED" w:rsidRDefault="0061658D" w:rsidP="0061658D">
            <w:pPr>
              <w:pStyle w:val="a3"/>
              <w:rPr>
                <w:sz w:val="22"/>
                <w:szCs w:val="22"/>
              </w:rPr>
            </w:pPr>
          </w:p>
        </w:tc>
        <w:tc>
          <w:tcPr>
            <w:tcW w:w="5340" w:type="dxa"/>
            <w:tcBorders>
              <w:bottom w:val="single" w:sz="4" w:space="0" w:color="auto"/>
            </w:tcBorders>
          </w:tcPr>
          <w:p w14:paraId="552800F8" w14:textId="3BAB2878" w:rsidR="0061658D" w:rsidRPr="00417BED" w:rsidRDefault="0061658D" w:rsidP="00BC157E">
            <w:pPr>
              <w:pStyle w:val="a3"/>
              <w:rPr>
                <w:sz w:val="22"/>
                <w:szCs w:val="22"/>
                <w:lang w:val="kk-KZ"/>
              </w:rPr>
            </w:pPr>
            <w:r w:rsidRPr="00BC157E">
              <w:rPr>
                <w:i/>
                <w:iCs/>
                <w:sz w:val="22"/>
                <w:szCs w:val="22"/>
              </w:rPr>
              <w:t>Тапсырма:</w:t>
            </w:r>
            <w:r w:rsidRPr="00417BED">
              <w:rPr>
                <w:sz w:val="22"/>
                <w:szCs w:val="22"/>
              </w:rPr>
              <w:t xml:space="preserve"> 12 жастағы Алихан анасына дем алу қиын екенін айтады. Ол жиі жөтеледі, кейде демікпе ұстамасы ұстайды. Тыныс алған кезде ысқырық тәрізді дыбыс шығады. Дәрігерге барған кезде анасы Алиханның үйде мысық ұстайтынын және спорттық жаттығулардан кейін жағдайы нашарлайтынын айтады.</w:t>
            </w:r>
            <w:r w:rsidR="00BC157E">
              <w:rPr>
                <w:sz w:val="22"/>
                <w:szCs w:val="22"/>
                <w:lang w:val="kk-KZ"/>
              </w:rPr>
              <w:t xml:space="preserve"> </w:t>
            </w:r>
            <w:r w:rsidRPr="00BC157E">
              <w:rPr>
                <w:rStyle w:val="af3"/>
                <w:b w:val="0"/>
                <w:bCs w:val="0"/>
                <w:i/>
                <w:iCs/>
                <w:sz w:val="22"/>
                <w:szCs w:val="22"/>
              </w:rPr>
              <w:t>Топ тапсырмасы:</w:t>
            </w:r>
            <w:r w:rsidRPr="00417BED">
              <w:rPr>
                <w:rStyle w:val="af3"/>
                <w:b w:val="0"/>
                <w:bCs w:val="0"/>
                <w:sz w:val="22"/>
                <w:szCs w:val="22"/>
                <w:lang w:val="kk-KZ"/>
              </w:rPr>
              <w:t xml:space="preserve"> </w:t>
            </w:r>
            <w:r w:rsidRPr="00417BED">
              <w:rPr>
                <w:sz w:val="22"/>
                <w:szCs w:val="22"/>
              </w:rPr>
              <w:t xml:space="preserve">Бұл </w:t>
            </w:r>
            <w:r w:rsidRPr="00417BED">
              <w:rPr>
                <w:rStyle w:val="af3"/>
                <w:b w:val="0"/>
                <w:bCs w:val="0"/>
                <w:sz w:val="22"/>
                <w:szCs w:val="22"/>
              </w:rPr>
              <w:t>қай физиологиялық жүйеге</w:t>
            </w:r>
            <w:r w:rsidRPr="00417BED">
              <w:rPr>
                <w:sz w:val="22"/>
                <w:szCs w:val="22"/>
              </w:rPr>
              <w:t xml:space="preserve"> (орган жүйесіне) қатысты? Науқастың </w:t>
            </w:r>
            <w:r w:rsidRPr="00417BED">
              <w:rPr>
                <w:rStyle w:val="af3"/>
                <w:b w:val="0"/>
                <w:bCs w:val="0"/>
                <w:sz w:val="22"/>
                <w:szCs w:val="22"/>
              </w:rPr>
              <w:t>мүмкін диагнозын</w:t>
            </w:r>
            <w:r w:rsidRPr="00417BED">
              <w:rPr>
                <w:sz w:val="22"/>
                <w:szCs w:val="22"/>
              </w:rPr>
              <w:t xml:space="preserve"> атаңыз. Бұл аурудың </w:t>
            </w:r>
            <w:r w:rsidRPr="00417BED">
              <w:rPr>
                <w:rStyle w:val="af3"/>
                <w:b w:val="0"/>
                <w:bCs w:val="0"/>
                <w:sz w:val="22"/>
                <w:szCs w:val="22"/>
              </w:rPr>
              <w:t xml:space="preserve">себептері қандай болуы мүмкін? </w:t>
            </w:r>
            <w:r w:rsidRPr="00417BED">
              <w:rPr>
                <w:sz w:val="22"/>
                <w:szCs w:val="22"/>
              </w:rPr>
              <w:t xml:space="preserve">Қандай </w:t>
            </w:r>
            <w:r w:rsidRPr="00417BED">
              <w:rPr>
                <w:rStyle w:val="af3"/>
                <w:b w:val="0"/>
                <w:bCs w:val="0"/>
                <w:sz w:val="22"/>
                <w:szCs w:val="22"/>
              </w:rPr>
              <w:t>емдеу тәсілдерін</w:t>
            </w:r>
            <w:r w:rsidRPr="00417BED">
              <w:rPr>
                <w:sz w:val="22"/>
                <w:szCs w:val="22"/>
              </w:rPr>
              <w:t xml:space="preserve"> ұсынар едіңіз?</w:t>
            </w:r>
            <w:r w:rsidRPr="00417BED">
              <w:rPr>
                <w:sz w:val="22"/>
                <w:szCs w:val="22"/>
                <w:lang w:val="kk-KZ"/>
              </w:rPr>
              <w:t xml:space="preserve"> </w:t>
            </w:r>
          </w:p>
        </w:tc>
        <w:tc>
          <w:tcPr>
            <w:tcW w:w="3992" w:type="dxa"/>
            <w:tcBorders>
              <w:bottom w:val="single" w:sz="4" w:space="0" w:color="auto"/>
            </w:tcBorders>
          </w:tcPr>
          <w:p w14:paraId="7AB9FE3C" w14:textId="77777777" w:rsidR="0061658D" w:rsidRPr="00417BED" w:rsidRDefault="0061658D" w:rsidP="0061658D">
            <w:pPr>
              <w:pStyle w:val="a3"/>
              <w:rPr>
                <w:rStyle w:val="af3"/>
                <w:b w:val="0"/>
                <w:bCs w:val="0"/>
                <w:sz w:val="22"/>
                <w:szCs w:val="22"/>
                <w:lang w:val="kk-KZ"/>
              </w:rPr>
            </w:pPr>
            <w:r w:rsidRPr="00417BED">
              <w:rPr>
                <w:rStyle w:val="af3"/>
                <w:b w:val="0"/>
                <w:bCs w:val="0"/>
                <w:sz w:val="22"/>
                <w:szCs w:val="22"/>
                <w:lang w:val="kk-KZ"/>
              </w:rPr>
              <w:t>BICS - о</w:t>
            </w:r>
            <w:r w:rsidRPr="00417BED">
              <w:rPr>
                <w:sz w:val="22"/>
                <w:szCs w:val="22"/>
                <w:lang w:val="kk-KZ"/>
              </w:rPr>
              <w:t xml:space="preserve">қушылар топта бір-бірімен </w:t>
            </w:r>
            <w:r w:rsidRPr="00417BED">
              <w:rPr>
                <w:rStyle w:val="af3"/>
                <w:b w:val="0"/>
                <w:bCs w:val="0"/>
                <w:sz w:val="22"/>
                <w:szCs w:val="22"/>
                <w:lang w:val="kk-KZ"/>
              </w:rPr>
              <w:t>ауызекі тілде</w:t>
            </w:r>
            <w:r w:rsidRPr="00417BED">
              <w:rPr>
                <w:sz w:val="22"/>
                <w:szCs w:val="22"/>
                <w:lang w:val="kk-KZ"/>
              </w:rPr>
              <w:t xml:space="preserve"> (диалогтар, пікір алмасу) талқылайды.</w:t>
            </w:r>
            <w:r w:rsidRPr="00417BED">
              <w:rPr>
                <w:sz w:val="22"/>
                <w:szCs w:val="22"/>
                <w:lang w:val="kk-KZ"/>
              </w:rPr>
              <w:br/>
            </w:r>
            <w:r w:rsidRPr="00417BED">
              <w:rPr>
                <w:rStyle w:val="af3"/>
                <w:b w:val="0"/>
                <w:bCs w:val="0"/>
                <w:sz w:val="22"/>
                <w:szCs w:val="22"/>
                <w:lang w:val="kk-KZ"/>
              </w:rPr>
              <w:t xml:space="preserve">CALP - </w:t>
            </w:r>
            <w:r w:rsidRPr="00417BED">
              <w:rPr>
                <w:sz w:val="22"/>
                <w:szCs w:val="22"/>
                <w:lang w:val="kk-KZ"/>
              </w:rPr>
              <w:t xml:space="preserve">Ауру белгілерін </w:t>
            </w:r>
            <w:r w:rsidRPr="00417BED">
              <w:rPr>
                <w:rStyle w:val="af3"/>
                <w:b w:val="0"/>
                <w:bCs w:val="0"/>
                <w:sz w:val="22"/>
                <w:szCs w:val="22"/>
                <w:lang w:val="kk-KZ"/>
              </w:rPr>
              <w:t>ғылыми терминдермен сипаттайды</w:t>
            </w:r>
            <w:r w:rsidRPr="00417BED">
              <w:rPr>
                <w:sz w:val="22"/>
                <w:szCs w:val="22"/>
                <w:lang w:val="kk-KZ"/>
              </w:rPr>
              <w:t>, академиялық аргументтер келтіреді.</w:t>
            </w:r>
            <w:r w:rsidRPr="00417BED">
              <w:rPr>
                <w:sz w:val="22"/>
                <w:szCs w:val="22"/>
                <w:lang w:val="kk-KZ"/>
              </w:rPr>
              <w:br/>
            </w:r>
            <w:r w:rsidRPr="00417BED">
              <w:rPr>
                <w:rStyle w:val="af3"/>
                <w:b w:val="0"/>
                <w:bCs w:val="0"/>
                <w:sz w:val="22"/>
                <w:szCs w:val="22"/>
                <w:lang w:val="kk-KZ"/>
              </w:rPr>
              <w:t>4К моделі</w:t>
            </w:r>
            <w:r w:rsidRPr="00417BED">
              <w:rPr>
                <w:sz w:val="22"/>
                <w:szCs w:val="22"/>
                <w:lang w:val="kk-KZ"/>
              </w:rPr>
              <w:t xml:space="preserve"> (Критикалық ойлау, Коммуникация, Креативтілік, Кооперация) арқылы белсенді оқыту.</w:t>
            </w:r>
          </w:p>
        </w:tc>
        <w:tc>
          <w:tcPr>
            <w:tcW w:w="3485" w:type="dxa"/>
            <w:tcBorders>
              <w:bottom w:val="single" w:sz="4" w:space="0" w:color="auto"/>
            </w:tcBorders>
          </w:tcPr>
          <w:p w14:paraId="6C7B9D8C" w14:textId="76E0BA5F" w:rsidR="0061658D" w:rsidRPr="00417BED" w:rsidRDefault="0061658D" w:rsidP="002C55D2">
            <w:pPr>
              <w:pStyle w:val="a3"/>
              <w:numPr>
                <w:ilvl w:val="0"/>
                <w:numId w:val="48"/>
              </w:numPr>
              <w:tabs>
                <w:tab w:val="left" w:pos="170"/>
              </w:tabs>
              <w:ind w:left="0" w:firstLine="0"/>
              <w:rPr>
                <w:sz w:val="22"/>
                <w:szCs w:val="22"/>
                <w:lang w:val="kk-KZ"/>
              </w:rPr>
            </w:pPr>
            <w:r w:rsidRPr="00417BED">
              <w:rPr>
                <w:rStyle w:val="af3"/>
                <w:b w:val="0"/>
                <w:bCs w:val="0"/>
                <w:sz w:val="22"/>
                <w:szCs w:val="22"/>
                <w:lang w:val="kk-KZ"/>
              </w:rPr>
              <w:t>кейс-стади тапсырмасы</w:t>
            </w:r>
            <w:r w:rsidRPr="00417BED">
              <w:rPr>
                <w:sz w:val="22"/>
                <w:szCs w:val="22"/>
                <w:lang w:val="kk-KZ"/>
              </w:rPr>
              <w:t xml:space="preserve">  </w:t>
            </w:r>
            <w:r w:rsidRPr="00417BED">
              <w:rPr>
                <w:rStyle w:val="af3"/>
                <w:b w:val="0"/>
                <w:bCs w:val="0"/>
                <w:sz w:val="22"/>
                <w:szCs w:val="22"/>
                <w:lang w:val="kk-KZ"/>
              </w:rPr>
              <w:t>адам ағзасының физиологиясын</w:t>
            </w:r>
            <w:r w:rsidRPr="00417BED">
              <w:rPr>
                <w:sz w:val="22"/>
                <w:szCs w:val="22"/>
                <w:lang w:val="kk-KZ"/>
              </w:rPr>
              <w:t xml:space="preserve"> шынайы өмірлік жағдайлар арқылы зерттеуге мүмкіндік береді;</w:t>
            </w:r>
          </w:p>
          <w:p w14:paraId="4C5B4353" w14:textId="147F4FDD" w:rsidR="0061658D" w:rsidRPr="00417BED" w:rsidRDefault="0061658D" w:rsidP="002C55D2">
            <w:pPr>
              <w:pStyle w:val="a3"/>
              <w:numPr>
                <w:ilvl w:val="0"/>
                <w:numId w:val="48"/>
              </w:numPr>
              <w:tabs>
                <w:tab w:val="left" w:pos="170"/>
              </w:tabs>
              <w:ind w:left="0" w:firstLine="0"/>
              <w:rPr>
                <w:sz w:val="22"/>
                <w:szCs w:val="22"/>
                <w:lang w:val="kk-KZ"/>
              </w:rPr>
            </w:pPr>
            <w:r w:rsidRPr="00417BED">
              <w:rPr>
                <w:rStyle w:val="af3"/>
                <w:b w:val="0"/>
                <w:bCs w:val="0"/>
                <w:sz w:val="22"/>
                <w:szCs w:val="22"/>
                <w:lang w:val="kk-KZ"/>
              </w:rPr>
              <w:t>проблемаларды шешу, сараптау, топта жұмыс істеу және ғылыми тілде талдау жасау</w:t>
            </w:r>
            <w:r w:rsidRPr="00417BED">
              <w:rPr>
                <w:sz w:val="22"/>
                <w:szCs w:val="22"/>
                <w:lang w:val="kk-KZ"/>
              </w:rPr>
              <w:t xml:space="preserve"> дағдыларын дамытады. </w:t>
            </w:r>
          </w:p>
        </w:tc>
      </w:tr>
      <w:tr w:rsidR="0061658D" w:rsidRPr="00EB5C38" w14:paraId="6E58D679" w14:textId="77777777" w:rsidTr="001423AD">
        <w:trPr>
          <w:trHeight w:val="3015"/>
        </w:trPr>
        <w:tc>
          <w:tcPr>
            <w:tcW w:w="1743" w:type="dxa"/>
            <w:tcBorders>
              <w:bottom w:val="nil"/>
            </w:tcBorders>
          </w:tcPr>
          <w:p w14:paraId="063CF79A" w14:textId="77777777" w:rsidR="0061658D" w:rsidRPr="00417BED" w:rsidRDefault="0061658D" w:rsidP="0061658D">
            <w:pPr>
              <w:pStyle w:val="a3"/>
              <w:rPr>
                <w:sz w:val="22"/>
                <w:szCs w:val="22"/>
                <w:lang w:val="kk-KZ"/>
              </w:rPr>
            </w:pPr>
            <w:r w:rsidRPr="00417BED">
              <w:rPr>
                <w:sz w:val="22"/>
                <w:szCs w:val="22"/>
                <w:lang w:val="kk-KZ"/>
              </w:rPr>
              <w:t>Табиғат Құбылыстары</w:t>
            </w:r>
          </w:p>
          <w:p w14:paraId="6BF3918E" w14:textId="77777777" w:rsidR="0061658D" w:rsidRPr="00417BED" w:rsidRDefault="0061658D" w:rsidP="0061658D">
            <w:pPr>
              <w:pStyle w:val="a3"/>
              <w:rPr>
                <w:sz w:val="22"/>
                <w:szCs w:val="22"/>
                <w:lang w:val="kk-KZ"/>
              </w:rPr>
            </w:pPr>
            <w:r w:rsidRPr="00417BED">
              <w:rPr>
                <w:sz w:val="22"/>
                <w:szCs w:val="22"/>
                <w:lang w:val="kk-KZ"/>
              </w:rPr>
              <w:t>Сөздікпен жұмыс әдісі</w:t>
            </w:r>
          </w:p>
        </w:tc>
        <w:tc>
          <w:tcPr>
            <w:tcW w:w="5340" w:type="dxa"/>
            <w:tcBorders>
              <w:bottom w:val="nil"/>
            </w:tcBorders>
          </w:tcPr>
          <w:p w14:paraId="7A23E0C7" w14:textId="77777777" w:rsidR="0061658D" w:rsidRPr="00417BED" w:rsidRDefault="0061658D" w:rsidP="0061658D">
            <w:pPr>
              <w:pStyle w:val="a3"/>
              <w:rPr>
                <w:sz w:val="22"/>
                <w:szCs w:val="22"/>
                <w:lang w:val="kk-KZ"/>
              </w:rPr>
            </w:pPr>
            <w:r w:rsidRPr="00BC157E">
              <w:rPr>
                <w:i/>
                <w:iCs/>
                <w:sz w:val="22"/>
                <w:szCs w:val="22"/>
                <w:lang w:val="kk-KZ"/>
              </w:rPr>
              <w:t>Тапсырма:</w:t>
            </w:r>
            <w:r w:rsidRPr="00417BED">
              <w:rPr>
                <w:sz w:val="22"/>
                <w:szCs w:val="22"/>
                <w:lang w:val="kk-KZ"/>
              </w:rPr>
              <w:t xml:space="preserve"> төмендегі сөздер мен олардың анықтамаларын сәйкестендір.</w:t>
            </w:r>
          </w:p>
          <w:p w14:paraId="045A7433" w14:textId="4BA115AB" w:rsidR="0061658D" w:rsidRPr="00417BED" w:rsidRDefault="0061658D" w:rsidP="0061658D">
            <w:pPr>
              <w:pStyle w:val="a3"/>
              <w:rPr>
                <w:sz w:val="22"/>
                <w:szCs w:val="22"/>
                <w:lang w:val="en-US"/>
              </w:rPr>
            </w:pPr>
            <w:r w:rsidRPr="00417BED">
              <w:rPr>
                <w:rStyle w:val="af3"/>
                <w:b w:val="0"/>
                <w:bCs w:val="0"/>
                <w:sz w:val="22"/>
                <w:szCs w:val="22"/>
                <w:lang w:val="en-US"/>
              </w:rPr>
              <w:t>Storm -</w:t>
            </w:r>
            <w:r w:rsidRPr="00417BED">
              <w:rPr>
                <w:sz w:val="22"/>
                <w:szCs w:val="22"/>
                <w:lang w:val="en-US"/>
              </w:rPr>
              <w:t xml:space="preserve"> Water that falls from clouds as rain, snow, sleet, or hail.</w:t>
            </w:r>
            <w:r w:rsidR="00BC157E">
              <w:rPr>
                <w:sz w:val="22"/>
                <w:szCs w:val="22"/>
                <w:lang w:val="kk-KZ"/>
              </w:rPr>
              <w:t xml:space="preserve"> </w:t>
            </w:r>
            <w:r w:rsidRPr="00417BED">
              <w:rPr>
                <w:rStyle w:val="af3"/>
                <w:b w:val="0"/>
                <w:bCs w:val="0"/>
                <w:sz w:val="22"/>
                <w:szCs w:val="22"/>
                <w:lang w:val="en-US"/>
              </w:rPr>
              <w:t>Precipitation -</w:t>
            </w:r>
            <w:r w:rsidRPr="00417BED">
              <w:rPr>
                <w:sz w:val="22"/>
                <w:szCs w:val="22"/>
                <w:lang w:val="en-US"/>
              </w:rPr>
              <w:t xml:space="preserve"> A sudden flash of light in the sky caused by electricity during a storm.</w:t>
            </w:r>
            <w:r w:rsidR="00BC157E">
              <w:rPr>
                <w:sz w:val="22"/>
                <w:szCs w:val="22"/>
                <w:lang w:val="kk-KZ"/>
              </w:rPr>
              <w:t xml:space="preserve"> </w:t>
            </w:r>
            <w:r w:rsidRPr="00417BED">
              <w:rPr>
                <w:rStyle w:val="af3"/>
                <w:b w:val="0"/>
                <w:bCs w:val="0"/>
                <w:sz w:val="22"/>
                <w:szCs w:val="22"/>
                <w:lang w:val="en-US"/>
              </w:rPr>
              <w:t>Lightning -</w:t>
            </w:r>
            <w:r w:rsidRPr="00417BED">
              <w:rPr>
                <w:sz w:val="22"/>
                <w:szCs w:val="22"/>
                <w:lang w:val="en-US"/>
              </w:rPr>
              <w:t xml:space="preserve"> Very strong winds and heavy rain, sometimes with thunder and lightning.</w:t>
            </w:r>
            <w:r w:rsidR="00BC157E">
              <w:rPr>
                <w:sz w:val="22"/>
                <w:szCs w:val="22"/>
                <w:lang w:val="kk-KZ"/>
              </w:rPr>
              <w:t xml:space="preserve"> </w:t>
            </w:r>
            <w:r w:rsidRPr="00417BED">
              <w:rPr>
                <w:rStyle w:val="af3"/>
                <w:b w:val="0"/>
                <w:bCs w:val="0"/>
                <w:sz w:val="22"/>
                <w:szCs w:val="22"/>
                <w:lang w:val="en-US"/>
              </w:rPr>
              <w:t>Blizzard -</w:t>
            </w:r>
            <w:r w:rsidRPr="00417BED">
              <w:rPr>
                <w:sz w:val="22"/>
                <w:szCs w:val="22"/>
                <w:lang w:val="en-US"/>
              </w:rPr>
              <w:t xml:space="preserve"> A measure of how hot or cold the air is.</w:t>
            </w:r>
            <w:r w:rsidR="00BC157E">
              <w:rPr>
                <w:sz w:val="22"/>
                <w:szCs w:val="22"/>
                <w:lang w:val="kk-KZ"/>
              </w:rPr>
              <w:t xml:space="preserve"> </w:t>
            </w:r>
            <w:r w:rsidRPr="00417BED">
              <w:rPr>
                <w:rStyle w:val="af3"/>
                <w:b w:val="0"/>
                <w:bCs w:val="0"/>
                <w:sz w:val="22"/>
                <w:szCs w:val="22"/>
                <w:lang w:val="en-US"/>
              </w:rPr>
              <w:t>Temperature -</w:t>
            </w:r>
            <w:r w:rsidRPr="00417BED">
              <w:rPr>
                <w:sz w:val="22"/>
                <w:szCs w:val="22"/>
                <w:lang w:val="en-US"/>
              </w:rPr>
              <w:t xml:space="preserve"> A severe snowstorm with strong winds and low visibility.</w:t>
            </w:r>
          </w:p>
          <w:p w14:paraId="357A806A" w14:textId="4798DDF5" w:rsidR="0061658D" w:rsidRPr="00417BED" w:rsidRDefault="00BC157E" w:rsidP="0061658D">
            <w:pPr>
              <w:pStyle w:val="a3"/>
              <w:rPr>
                <w:sz w:val="22"/>
                <w:szCs w:val="22"/>
                <w:lang w:val="kk-KZ"/>
              </w:rPr>
            </w:pPr>
            <w:r w:rsidRPr="00417BED">
              <w:rPr>
                <w:rStyle w:val="af3"/>
                <w:b w:val="0"/>
                <w:bCs w:val="0"/>
                <w:sz w:val="22"/>
                <w:szCs w:val="22"/>
                <w:lang w:val="kk-KZ"/>
              </w:rPr>
              <w:t>Тапсырма: Білім алушылар бір табиғат құбылысын таңдайды</w:t>
            </w:r>
            <w:r w:rsidRPr="00417BED">
              <w:rPr>
                <w:sz w:val="22"/>
                <w:szCs w:val="22"/>
                <w:lang w:val="kk-KZ"/>
              </w:rPr>
              <w:t xml:space="preserve">. </w:t>
            </w:r>
            <w:r w:rsidRPr="00417BED">
              <w:rPr>
                <w:rStyle w:val="af3"/>
                <w:b w:val="0"/>
                <w:bCs w:val="0"/>
                <w:sz w:val="22"/>
                <w:szCs w:val="22"/>
                <w:lang w:val="kk-KZ"/>
              </w:rPr>
              <w:t>3 сөйлемнен тұратын ғылыми сипаттама</w:t>
            </w:r>
            <w:r w:rsidRPr="00417BED">
              <w:rPr>
                <w:sz w:val="22"/>
                <w:szCs w:val="22"/>
                <w:lang w:val="kk-KZ"/>
              </w:rPr>
              <w:t xml:space="preserve"> жазады: </w:t>
            </w:r>
            <w:r w:rsidRPr="00417BED">
              <w:rPr>
                <w:rStyle w:val="af3"/>
                <w:b w:val="0"/>
                <w:bCs w:val="0"/>
                <w:sz w:val="22"/>
                <w:szCs w:val="22"/>
                <w:lang w:val="kk-KZ"/>
              </w:rPr>
              <w:t>Анықтамасын (Definition), Себебін (Cause), Салдарын (Effect)</w:t>
            </w:r>
            <w:r w:rsidRPr="00417BED">
              <w:rPr>
                <w:sz w:val="22"/>
                <w:szCs w:val="22"/>
                <w:lang w:val="kk-KZ"/>
              </w:rPr>
              <w:t xml:space="preserve"> өз сипаттамаларын сынып алдында оқып береді.</w:t>
            </w:r>
          </w:p>
        </w:tc>
        <w:tc>
          <w:tcPr>
            <w:tcW w:w="3992" w:type="dxa"/>
            <w:tcBorders>
              <w:bottom w:val="nil"/>
            </w:tcBorders>
          </w:tcPr>
          <w:p w14:paraId="379D3B99" w14:textId="77777777" w:rsidR="0061658D" w:rsidRPr="00417BED" w:rsidRDefault="0061658D" w:rsidP="0061658D">
            <w:pPr>
              <w:pStyle w:val="a3"/>
              <w:rPr>
                <w:sz w:val="22"/>
                <w:szCs w:val="22"/>
                <w:lang w:val="kk-KZ"/>
              </w:rPr>
            </w:pPr>
            <w:r w:rsidRPr="00417BED">
              <w:rPr>
                <w:rStyle w:val="af3"/>
                <w:b w:val="0"/>
                <w:bCs w:val="0"/>
                <w:sz w:val="22"/>
                <w:szCs w:val="22"/>
                <w:lang w:val="kk-KZ"/>
              </w:rPr>
              <w:t xml:space="preserve">BICS - </w:t>
            </w:r>
            <w:r w:rsidRPr="00417BED">
              <w:rPr>
                <w:sz w:val="22"/>
                <w:szCs w:val="22"/>
                <w:lang w:val="kk-KZ"/>
              </w:rPr>
              <w:t xml:space="preserve">қарапайым сұрақтарға жауап беру арқылы </w:t>
            </w:r>
            <w:r w:rsidRPr="00417BED">
              <w:rPr>
                <w:rStyle w:val="af3"/>
                <w:b w:val="0"/>
                <w:bCs w:val="0"/>
                <w:sz w:val="22"/>
                <w:szCs w:val="22"/>
                <w:lang w:val="kk-KZ"/>
              </w:rPr>
              <w:t>ауызекі тілде пікір алмасады</w:t>
            </w:r>
            <w:r w:rsidRPr="00417BED">
              <w:rPr>
                <w:sz w:val="22"/>
                <w:szCs w:val="22"/>
                <w:lang w:val="kk-KZ"/>
              </w:rPr>
              <w:t>.</w:t>
            </w:r>
          </w:p>
          <w:p w14:paraId="2604354D" w14:textId="77777777" w:rsidR="0061658D" w:rsidRPr="00417BED" w:rsidRDefault="0061658D" w:rsidP="0061658D">
            <w:pPr>
              <w:pStyle w:val="a3"/>
              <w:rPr>
                <w:sz w:val="22"/>
                <w:szCs w:val="22"/>
                <w:lang w:val="kk-KZ"/>
              </w:rPr>
            </w:pPr>
            <w:r w:rsidRPr="00417BED">
              <w:rPr>
                <w:rStyle w:val="af3"/>
                <w:b w:val="0"/>
                <w:bCs w:val="0"/>
                <w:sz w:val="22"/>
                <w:szCs w:val="22"/>
                <w:lang w:val="kk-KZ"/>
              </w:rPr>
              <w:t xml:space="preserve">CALP - </w:t>
            </w:r>
            <w:r w:rsidRPr="00417BED">
              <w:rPr>
                <w:sz w:val="22"/>
                <w:szCs w:val="22"/>
                <w:lang w:val="kk-KZ"/>
              </w:rPr>
              <w:t xml:space="preserve">ғылыми тілмен </w:t>
            </w:r>
            <w:r w:rsidRPr="00417BED">
              <w:rPr>
                <w:rStyle w:val="af3"/>
                <w:b w:val="0"/>
                <w:bCs w:val="0"/>
                <w:sz w:val="22"/>
                <w:szCs w:val="22"/>
                <w:lang w:val="kk-KZ"/>
              </w:rPr>
              <w:t>табиғат құбылыстарын сипаттап, себеп-салдар байланысын анықтайды</w:t>
            </w:r>
            <w:r w:rsidRPr="00417BED">
              <w:rPr>
                <w:sz w:val="22"/>
                <w:szCs w:val="22"/>
                <w:lang w:val="kk-KZ"/>
              </w:rPr>
              <w:t>.</w:t>
            </w:r>
          </w:p>
          <w:p w14:paraId="0A7D80DA" w14:textId="77777777" w:rsidR="0061658D" w:rsidRPr="00417BED" w:rsidRDefault="0061658D" w:rsidP="0061658D">
            <w:pPr>
              <w:pStyle w:val="a3"/>
              <w:rPr>
                <w:sz w:val="22"/>
                <w:szCs w:val="22"/>
                <w:lang w:val="kk-KZ"/>
              </w:rPr>
            </w:pPr>
            <w:r w:rsidRPr="00417BED">
              <w:rPr>
                <w:rStyle w:val="af3"/>
                <w:b w:val="0"/>
                <w:bCs w:val="0"/>
                <w:sz w:val="22"/>
                <w:szCs w:val="22"/>
                <w:lang w:val="kk-KZ"/>
              </w:rPr>
              <w:t>CLIL тәсіліне сай оқу</w:t>
            </w:r>
          </w:p>
          <w:p w14:paraId="0BC4CF50" w14:textId="77777777" w:rsidR="0061658D" w:rsidRPr="00417BED" w:rsidRDefault="0061658D" w:rsidP="0061658D">
            <w:pPr>
              <w:pStyle w:val="a3"/>
              <w:rPr>
                <w:sz w:val="22"/>
                <w:szCs w:val="22"/>
                <w:lang w:val="kk-KZ"/>
              </w:rPr>
            </w:pPr>
            <w:r w:rsidRPr="00417BED">
              <w:rPr>
                <w:rStyle w:val="af3"/>
                <w:b w:val="0"/>
                <w:bCs w:val="0"/>
                <w:sz w:val="22"/>
                <w:szCs w:val="22"/>
                <w:lang w:val="kk-KZ"/>
              </w:rPr>
              <w:t>Content:</w:t>
            </w:r>
            <w:r w:rsidRPr="00417BED">
              <w:rPr>
                <w:sz w:val="22"/>
                <w:szCs w:val="22"/>
                <w:lang w:val="kk-KZ"/>
              </w:rPr>
              <w:t xml:space="preserve"> Табиғат құбылыстарының ғылыми   түсінігі.</w:t>
            </w:r>
          </w:p>
          <w:p w14:paraId="4285C856" w14:textId="7DFE5EBA" w:rsidR="00BC157E" w:rsidRPr="00417BED" w:rsidRDefault="0061658D" w:rsidP="00BC157E">
            <w:pPr>
              <w:pStyle w:val="a3"/>
              <w:rPr>
                <w:sz w:val="22"/>
                <w:szCs w:val="22"/>
                <w:lang w:val="kk-KZ"/>
              </w:rPr>
            </w:pPr>
            <w:r w:rsidRPr="00BC157E">
              <w:rPr>
                <w:rStyle w:val="af3"/>
                <w:b w:val="0"/>
                <w:bCs w:val="0"/>
                <w:sz w:val="22"/>
                <w:szCs w:val="22"/>
                <w:lang w:val="kk-KZ"/>
              </w:rPr>
              <w:t>Language:</w:t>
            </w:r>
            <w:r w:rsidRPr="00BC157E">
              <w:rPr>
                <w:sz w:val="22"/>
                <w:szCs w:val="22"/>
                <w:lang w:val="kk-KZ"/>
              </w:rPr>
              <w:t xml:space="preserve"> Ағылшын тілінде </w:t>
            </w:r>
            <w:r w:rsidR="00BC157E" w:rsidRPr="00417BED">
              <w:rPr>
                <w:sz w:val="22"/>
                <w:szCs w:val="22"/>
                <w:lang w:val="kk-KZ"/>
              </w:rPr>
              <w:t xml:space="preserve"> </w:t>
            </w:r>
            <w:r w:rsidR="00BC157E" w:rsidRPr="00417BED">
              <w:rPr>
                <w:sz w:val="22"/>
                <w:szCs w:val="22"/>
                <w:lang w:val="kk-KZ"/>
              </w:rPr>
              <w:t>терминдерді дұрыс қолдану және сөйлемдер құру.</w:t>
            </w:r>
          </w:p>
          <w:p w14:paraId="1BBD9256" w14:textId="21636AA1" w:rsidR="0061658D" w:rsidRPr="00BC157E" w:rsidRDefault="0061658D" w:rsidP="0061658D">
            <w:pPr>
              <w:pStyle w:val="a3"/>
              <w:rPr>
                <w:rStyle w:val="af3"/>
                <w:b w:val="0"/>
                <w:bCs w:val="0"/>
                <w:sz w:val="22"/>
                <w:szCs w:val="22"/>
                <w:lang w:val="kk-KZ"/>
              </w:rPr>
            </w:pPr>
          </w:p>
        </w:tc>
        <w:tc>
          <w:tcPr>
            <w:tcW w:w="3485" w:type="dxa"/>
            <w:tcBorders>
              <w:bottom w:val="nil"/>
            </w:tcBorders>
          </w:tcPr>
          <w:p w14:paraId="2260373C" w14:textId="3B088F39" w:rsidR="0061658D" w:rsidRPr="00417BED" w:rsidRDefault="0061658D" w:rsidP="002C55D2">
            <w:pPr>
              <w:pStyle w:val="a3"/>
              <w:numPr>
                <w:ilvl w:val="0"/>
                <w:numId w:val="49"/>
              </w:numPr>
              <w:tabs>
                <w:tab w:val="left" w:pos="170"/>
              </w:tabs>
              <w:ind w:left="0" w:firstLine="17"/>
              <w:rPr>
                <w:sz w:val="22"/>
                <w:szCs w:val="22"/>
                <w:lang w:val="kk-KZ"/>
              </w:rPr>
            </w:pPr>
            <w:r w:rsidRPr="00417BED">
              <w:rPr>
                <w:sz w:val="22"/>
                <w:szCs w:val="22"/>
              </w:rPr>
              <w:t>пәндік</w:t>
            </w:r>
            <w:r w:rsidRPr="00417BED">
              <w:rPr>
                <w:sz w:val="22"/>
                <w:szCs w:val="22"/>
                <w:lang w:val="en-US"/>
              </w:rPr>
              <w:t xml:space="preserve"> </w:t>
            </w:r>
            <w:r w:rsidRPr="00417BED">
              <w:rPr>
                <w:sz w:val="22"/>
                <w:szCs w:val="22"/>
              </w:rPr>
              <w:t>білімді</w:t>
            </w:r>
            <w:r w:rsidRPr="00417BED">
              <w:rPr>
                <w:sz w:val="22"/>
                <w:szCs w:val="22"/>
                <w:lang w:val="en-US"/>
              </w:rPr>
              <w:t xml:space="preserve"> </w:t>
            </w:r>
            <w:r w:rsidRPr="00417BED">
              <w:rPr>
                <w:sz w:val="22"/>
                <w:szCs w:val="22"/>
              </w:rPr>
              <w:t>меңгереді</w:t>
            </w:r>
            <w:r w:rsidRPr="00417BED">
              <w:rPr>
                <w:sz w:val="22"/>
                <w:szCs w:val="22"/>
                <w:lang w:val="kk-KZ"/>
              </w:rPr>
              <w:t>;</w:t>
            </w:r>
          </w:p>
          <w:p w14:paraId="7A7E486E" w14:textId="001D0ABA" w:rsidR="0061658D" w:rsidRPr="00417BED" w:rsidRDefault="0061658D" w:rsidP="002C55D2">
            <w:pPr>
              <w:pStyle w:val="a3"/>
              <w:numPr>
                <w:ilvl w:val="0"/>
                <w:numId w:val="49"/>
              </w:numPr>
              <w:tabs>
                <w:tab w:val="left" w:pos="170"/>
              </w:tabs>
              <w:ind w:left="0" w:firstLine="17"/>
              <w:rPr>
                <w:sz w:val="22"/>
                <w:szCs w:val="22"/>
                <w:lang w:val="kk-KZ"/>
              </w:rPr>
            </w:pPr>
            <w:r w:rsidRPr="00417BED">
              <w:rPr>
                <w:sz w:val="22"/>
                <w:szCs w:val="22"/>
                <w:lang w:val="kk-KZ"/>
              </w:rPr>
              <w:t>ғылыми терминдерді қолдануды үйренеді;</w:t>
            </w:r>
          </w:p>
          <w:p w14:paraId="52A3BB64" w14:textId="17BD45B6" w:rsidR="0061658D" w:rsidRPr="00417BED" w:rsidRDefault="0061658D" w:rsidP="002C55D2">
            <w:pPr>
              <w:pStyle w:val="a3"/>
              <w:numPr>
                <w:ilvl w:val="0"/>
                <w:numId w:val="49"/>
              </w:numPr>
              <w:tabs>
                <w:tab w:val="left" w:pos="170"/>
              </w:tabs>
              <w:ind w:left="0" w:firstLine="17"/>
              <w:rPr>
                <w:sz w:val="22"/>
                <w:szCs w:val="22"/>
                <w:lang w:val="kk-KZ"/>
              </w:rPr>
            </w:pPr>
            <w:r w:rsidRPr="00417BED">
              <w:rPr>
                <w:sz w:val="22"/>
                <w:szCs w:val="22"/>
                <w:lang w:val="kk-KZ"/>
              </w:rPr>
              <w:t>ағылшын тілінде табиғат құбылыстарын сипаттай алады</w:t>
            </w:r>
            <w:r w:rsidRPr="00417BED">
              <w:rPr>
                <w:rStyle w:val="af3"/>
                <w:b w:val="0"/>
                <w:bCs w:val="0"/>
                <w:sz w:val="22"/>
                <w:szCs w:val="22"/>
                <w:lang w:val="kk-KZ"/>
              </w:rPr>
              <w:t>.</w:t>
            </w:r>
          </w:p>
        </w:tc>
      </w:tr>
      <w:tr w:rsidR="0061658D" w:rsidRPr="00EB5C38" w14:paraId="282D5A96" w14:textId="77777777" w:rsidTr="00BC157E">
        <w:trPr>
          <w:trHeight w:val="1279"/>
        </w:trPr>
        <w:tc>
          <w:tcPr>
            <w:tcW w:w="1743" w:type="dxa"/>
          </w:tcPr>
          <w:p w14:paraId="3EC69DD8" w14:textId="249DBCCC" w:rsidR="0061658D" w:rsidRPr="00417BED" w:rsidRDefault="0061658D" w:rsidP="0061658D">
            <w:pPr>
              <w:pStyle w:val="a3"/>
              <w:ind w:right="80"/>
              <w:rPr>
                <w:sz w:val="22"/>
                <w:szCs w:val="22"/>
              </w:rPr>
            </w:pPr>
            <w:r w:rsidRPr="00417BED">
              <w:rPr>
                <w:sz w:val="22"/>
                <w:szCs w:val="22"/>
              </w:rPr>
              <w:t>Процесс фотосинтеза и его значение. CLIL-технология</w:t>
            </w:r>
            <w:r w:rsidRPr="00417BED">
              <w:rPr>
                <w:sz w:val="22"/>
                <w:szCs w:val="22"/>
              </w:rPr>
              <w:br/>
            </w:r>
          </w:p>
        </w:tc>
        <w:tc>
          <w:tcPr>
            <w:tcW w:w="5340" w:type="dxa"/>
          </w:tcPr>
          <w:p w14:paraId="6D639C8B" w14:textId="7F1A0A4B" w:rsidR="0061658D" w:rsidRPr="00417BED" w:rsidRDefault="0061658D" w:rsidP="0061658D">
            <w:pPr>
              <w:pStyle w:val="a3"/>
              <w:rPr>
                <w:rStyle w:val="af3"/>
                <w:b w:val="0"/>
                <w:bCs w:val="0"/>
                <w:i/>
                <w:iCs/>
                <w:sz w:val="22"/>
                <w:szCs w:val="22"/>
              </w:rPr>
            </w:pPr>
            <w:r w:rsidRPr="00417BED">
              <w:rPr>
                <w:rStyle w:val="af3"/>
                <w:b w:val="0"/>
                <w:bCs w:val="0"/>
                <w:sz w:val="22"/>
                <w:szCs w:val="22"/>
              </w:rPr>
              <w:t>Тапсырма:</w:t>
            </w:r>
            <w:r w:rsidRPr="00417BED">
              <w:rPr>
                <w:i/>
                <w:iCs/>
                <w:sz w:val="22"/>
                <w:szCs w:val="22"/>
              </w:rPr>
              <w:t xml:space="preserve"> </w:t>
            </w:r>
            <w:r w:rsidRPr="00417BED">
              <w:rPr>
                <w:rStyle w:val="af2"/>
                <w:i w:val="0"/>
                <w:iCs w:val="0"/>
                <w:sz w:val="22"/>
                <w:szCs w:val="22"/>
              </w:rPr>
              <w:t>«Photosynthesis Q&amp;A» (Сұрақ-жауап ойыны)</w:t>
            </w:r>
          </w:p>
          <w:p w14:paraId="37892C0B" w14:textId="0094F40F" w:rsidR="0061658D" w:rsidRPr="00417BED" w:rsidRDefault="0061658D" w:rsidP="0061658D">
            <w:pPr>
              <w:pStyle w:val="a3"/>
              <w:rPr>
                <w:sz w:val="22"/>
                <w:szCs w:val="22"/>
              </w:rPr>
            </w:pPr>
            <w:r w:rsidRPr="00417BED">
              <w:rPr>
                <w:rStyle w:val="af3"/>
                <w:b w:val="0"/>
                <w:bCs w:val="0"/>
                <w:sz w:val="22"/>
                <w:szCs w:val="22"/>
                <w:lang w:val="en-US"/>
              </w:rPr>
              <w:t>What do plants need for photosynthesis?</w:t>
            </w:r>
            <w:r w:rsidRPr="00417BED">
              <w:rPr>
                <w:sz w:val="22"/>
                <w:szCs w:val="22"/>
                <w:lang w:val="en-US"/>
              </w:rPr>
              <w:t xml:space="preserve"> </w:t>
            </w:r>
            <w:r w:rsidRPr="00417BED">
              <w:rPr>
                <w:rStyle w:val="af2"/>
                <w:i w:val="0"/>
                <w:iCs w:val="0"/>
                <w:sz w:val="22"/>
                <w:szCs w:val="22"/>
              </w:rPr>
              <w:t>(Фотосинтез үшін өсімдіктерге не қажет?)</w:t>
            </w:r>
          </w:p>
          <w:p w14:paraId="246B6EE0" w14:textId="0A0AFBC8" w:rsidR="0061658D" w:rsidRPr="00417BED" w:rsidRDefault="0061658D" w:rsidP="0061658D">
            <w:pPr>
              <w:pStyle w:val="a3"/>
              <w:rPr>
                <w:sz w:val="22"/>
                <w:szCs w:val="22"/>
                <w:lang w:val="en-US"/>
              </w:rPr>
            </w:pPr>
            <w:r w:rsidRPr="00417BED">
              <w:rPr>
                <w:rStyle w:val="af3"/>
                <w:b w:val="0"/>
                <w:bCs w:val="0"/>
                <w:sz w:val="22"/>
                <w:szCs w:val="22"/>
                <w:lang w:val="en-US"/>
              </w:rPr>
              <w:t>What gas do plants absorb?</w:t>
            </w:r>
            <w:r w:rsidRPr="00417BED">
              <w:rPr>
                <w:sz w:val="22"/>
                <w:szCs w:val="22"/>
                <w:lang w:val="en-US"/>
              </w:rPr>
              <w:t xml:space="preserve"> </w:t>
            </w:r>
            <w:r w:rsidRPr="00417BED">
              <w:rPr>
                <w:rStyle w:val="af2"/>
                <w:i w:val="0"/>
                <w:iCs w:val="0"/>
                <w:sz w:val="22"/>
                <w:szCs w:val="22"/>
                <w:lang w:val="en-US"/>
              </w:rPr>
              <w:t>(</w:t>
            </w:r>
            <w:r w:rsidRPr="00417BED">
              <w:rPr>
                <w:rStyle w:val="af2"/>
                <w:i w:val="0"/>
                <w:iCs w:val="0"/>
                <w:sz w:val="22"/>
                <w:szCs w:val="22"/>
              </w:rPr>
              <w:t>Өсімдіктер</w:t>
            </w:r>
            <w:r w:rsidRPr="00417BED">
              <w:rPr>
                <w:rStyle w:val="af2"/>
                <w:i w:val="0"/>
                <w:iCs w:val="0"/>
                <w:sz w:val="22"/>
                <w:szCs w:val="22"/>
                <w:lang w:val="en-US"/>
              </w:rPr>
              <w:t xml:space="preserve"> </w:t>
            </w:r>
            <w:r w:rsidRPr="00417BED">
              <w:rPr>
                <w:rStyle w:val="af2"/>
                <w:i w:val="0"/>
                <w:iCs w:val="0"/>
                <w:sz w:val="22"/>
                <w:szCs w:val="22"/>
              </w:rPr>
              <w:t>қандай</w:t>
            </w:r>
            <w:r w:rsidRPr="00417BED">
              <w:rPr>
                <w:rStyle w:val="af2"/>
                <w:i w:val="0"/>
                <w:iCs w:val="0"/>
                <w:sz w:val="22"/>
                <w:szCs w:val="22"/>
                <w:lang w:val="en-US"/>
              </w:rPr>
              <w:t xml:space="preserve"> </w:t>
            </w:r>
            <w:r w:rsidRPr="00417BED">
              <w:rPr>
                <w:rStyle w:val="af2"/>
                <w:i w:val="0"/>
                <w:iCs w:val="0"/>
                <w:sz w:val="22"/>
                <w:szCs w:val="22"/>
              </w:rPr>
              <w:t>газды</w:t>
            </w:r>
            <w:r w:rsidRPr="00417BED">
              <w:rPr>
                <w:rStyle w:val="af2"/>
                <w:i w:val="0"/>
                <w:iCs w:val="0"/>
                <w:sz w:val="22"/>
                <w:szCs w:val="22"/>
                <w:lang w:val="en-US"/>
              </w:rPr>
              <w:t xml:space="preserve"> </w:t>
            </w:r>
            <w:r w:rsidRPr="00417BED">
              <w:rPr>
                <w:rStyle w:val="af2"/>
                <w:i w:val="0"/>
                <w:iCs w:val="0"/>
                <w:sz w:val="22"/>
                <w:szCs w:val="22"/>
              </w:rPr>
              <w:t>сіңіреді</w:t>
            </w:r>
            <w:r w:rsidRPr="00417BED">
              <w:rPr>
                <w:rStyle w:val="af2"/>
                <w:i w:val="0"/>
                <w:iCs w:val="0"/>
                <w:sz w:val="22"/>
                <w:szCs w:val="22"/>
                <w:lang w:val="en-US"/>
              </w:rPr>
              <w:t>?)</w:t>
            </w:r>
          </w:p>
          <w:p w14:paraId="64A24D4B" w14:textId="0AD7D746" w:rsidR="0061658D" w:rsidRPr="00417BED" w:rsidRDefault="0061658D" w:rsidP="00BC157E">
            <w:pPr>
              <w:pStyle w:val="a3"/>
              <w:rPr>
                <w:sz w:val="22"/>
                <w:szCs w:val="22"/>
                <w:lang w:val="en-US"/>
              </w:rPr>
            </w:pPr>
            <w:r w:rsidRPr="00417BED">
              <w:rPr>
                <w:rStyle w:val="af3"/>
                <w:b w:val="0"/>
                <w:bCs w:val="0"/>
                <w:sz w:val="22"/>
                <w:szCs w:val="22"/>
                <w:lang w:val="en-US"/>
              </w:rPr>
              <w:t>Why is sunlight important for photosynthesis?</w:t>
            </w:r>
            <w:r w:rsidRPr="00417BED">
              <w:rPr>
                <w:sz w:val="22"/>
                <w:szCs w:val="22"/>
                <w:lang w:val="en-US"/>
              </w:rPr>
              <w:t xml:space="preserve"> </w:t>
            </w:r>
            <w:r w:rsidRPr="00417BED">
              <w:rPr>
                <w:rStyle w:val="af2"/>
                <w:i w:val="0"/>
                <w:iCs w:val="0"/>
                <w:sz w:val="22"/>
                <w:szCs w:val="22"/>
                <w:lang w:val="en-US"/>
              </w:rPr>
              <w:t>(</w:t>
            </w:r>
            <w:r w:rsidRPr="00417BED">
              <w:rPr>
                <w:rStyle w:val="af2"/>
                <w:i w:val="0"/>
                <w:iCs w:val="0"/>
                <w:sz w:val="22"/>
                <w:szCs w:val="22"/>
              </w:rPr>
              <w:t>Фотосинтез</w:t>
            </w:r>
            <w:r w:rsidRPr="00417BED">
              <w:rPr>
                <w:rStyle w:val="af2"/>
                <w:i w:val="0"/>
                <w:iCs w:val="0"/>
                <w:sz w:val="22"/>
                <w:szCs w:val="22"/>
                <w:lang w:val="en-US"/>
              </w:rPr>
              <w:t xml:space="preserve"> </w:t>
            </w:r>
            <w:r w:rsidRPr="00417BED">
              <w:rPr>
                <w:rStyle w:val="af2"/>
                <w:i w:val="0"/>
                <w:iCs w:val="0"/>
                <w:sz w:val="22"/>
                <w:szCs w:val="22"/>
              </w:rPr>
              <w:t>үшін</w:t>
            </w:r>
            <w:r w:rsidRPr="00417BED">
              <w:rPr>
                <w:rStyle w:val="af2"/>
                <w:i w:val="0"/>
                <w:iCs w:val="0"/>
                <w:sz w:val="22"/>
                <w:szCs w:val="22"/>
                <w:lang w:val="en-US"/>
              </w:rPr>
              <w:t xml:space="preserve"> </w:t>
            </w:r>
            <w:r w:rsidRPr="00417BED">
              <w:rPr>
                <w:rStyle w:val="af2"/>
                <w:i w:val="0"/>
                <w:iCs w:val="0"/>
                <w:sz w:val="22"/>
                <w:szCs w:val="22"/>
              </w:rPr>
              <w:t>күн</w:t>
            </w:r>
            <w:r w:rsidRPr="00417BED">
              <w:rPr>
                <w:rStyle w:val="af2"/>
                <w:i w:val="0"/>
                <w:iCs w:val="0"/>
                <w:sz w:val="22"/>
                <w:szCs w:val="22"/>
                <w:lang w:val="en-US"/>
              </w:rPr>
              <w:t xml:space="preserve"> </w:t>
            </w:r>
            <w:r w:rsidRPr="00417BED">
              <w:rPr>
                <w:rStyle w:val="af2"/>
                <w:i w:val="0"/>
                <w:iCs w:val="0"/>
                <w:sz w:val="22"/>
                <w:szCs w:val="22"/>
              </w:rPr>
              <w:t>сәулесі</w:t>
            </w:r>
            <w:r w:rsidRPr="00417BED">
              <w:rPr>
                <w:rStyle w:val="af2"/>
                <w:i w:val="0"/>
                <w:iCs w:val="0"/>
                <w:sz w:val="22"/>
                <w:szCs w:val="22"/>
                <w:lang w:val="en-US"/>
              </w:rPr>
              <w:t xml:space="preserve"> </w:t>
            </w:r>
            <w:r w:rsidRPr="00417BED">
              <w:rPr>
                <w:rStyle w:val="af2"/>
                <w:i w:val="0"/>
                <w:iCs w:val="0"/>
                <w:sz w:val="22"/>
                <w:szCs w:val="22"/>
              </w:rPr>
              <w:t>неге</w:t>
            </w:r>
            <w:r w:rsidRPr="00417BED">
              <w:rPr>
                <w:rStyle w:val="af2"/>
                <w:i w:val="0"/>
                <w:iCs w:val="0"/>
                <w:sz w:val="22"/>
                <w:szCs w:val="22"/>
                <w:lang w:val="en-US"/>
              </w:rPr>
              <w:t xml:space="preserve"> </w:t>
            </w:r>
            <w:r w:rsidRPr="00417BED">
              <w:rPr>
                <w:rStyle w:val="af2"/>
                <w:i w:val="0"/>
                <w:iCs w:val="0"/>
                <w:sz w:val="22"/>
                <w:szCs w:val="22"/>
              </w:rPr>
              <w:t>маңызды</w:t>
            </w:r>
            <w:r w:rsidRPr="00417BED">
              <w:rPr>
                <w:rStyle w:val="af2"/>
                <w:i w:val="0"/>
                <w:iCs w:val="0"/>
                <w:sz w:val="22"/>
                <w:szCs w:val="22"/>
                <w:lang w:val="en-US"/>
              </w:rPr>
              <w:t>?)</w:t>
            </w:r>
          </w:p>
        </w:tc>
        <w:tc>
          <w:tcPr>
            <w:tcW w:w="3992" w:type="dxa"/>
          </w:tcPr>
          <w:p w14:paraId="494AADC5" w14:textId="71961844" w:rsidR="0061658D" w:rsidRPr="00417BED" w:rsidRDefault="0061658D" w:rsidP="0061658D">
            <w:pPr>
              <w:pStyle w:val="a3"/>
              <w:rPr>
                <w:rStyle w:val="af3"/>
                <w:b w:val="0"/>
                <w:bCs w:val="0"/>
                <w:sz w:val="22"/>
                <w:szCs w:val="22"/>
                <w:lang w:val="en-US"/>
              </w:rPr>
            </w:pPr>
            <w:r w:rsidRPr="00417BED">
              <w:rPr>
                <w:rStyle w:val="af3"/>
                <w:b w:val="0"/>
                <w:bCs w:val="0"/>
                <w:sz w:val="22"/>
                <w:szCs w:val="22"/>
                <w:lang w:val="en-US"/>
              </w:rPr>
              <w:t xml:space="preserve">BICS - </w:t>
            </w:r>
            <w:r w:rsidRPr="00417BED">
              <w:rPr>
                <w:sz w:val="22"/>
                <w:szCs w:val="22"/>
              </w:rPr>
              <w:t>фотосинтез</w:t>
            </w:r>
            <w:r w:rsidRPr="00417BED">
              <w:rPr>
                <w:sz w:val="22"/>
                <w:szCs w:val="22"/>
                <w:lang w:val="en-US"/>
              </w:rPr>
              <w:t xml:space="preserve"> </w:t>
            </w:r>
            <w:r w:rsidRPr="00417BED">
              <w:rPr>
                <w:sz w:val="22"/>
                <w:szCs w:val="22"/>
              </w:rPr>
              <w:t>туралы</w:t>
            </w:r>
            <w:r w:rsidRPr="00417BED">
              <w:rPr>
                <w:sz w:val="22"/>
                <w:szCs w:val="22"/>
                <w:lang w:val="en-US"/>
              </w:rPr>
              <w:t xml:space="preserve"> </w:t>
            </w:r>
            <w:r w:rsidRPr="00417BED">
              <w:rPr>
                <w:sz w:val="22"/>
                <w:szCs w:val="22"/>
              </w:rPr>
              <w:t>қарапайым</w:t>
            </w:r>
            <w:r w:rsidRPr="00417BED">
              <w:rPr>
                <w:sz w:val="22"/>
                <w:szCs w:val="22"/>
                <w:lang w:val="en-US"/>
              </w:rPr>
              <w:t xml:space="preserve"> </w:t>
            </w:r>
            <w:r w:rsidRPr="00417BED">
              <w:rPr>
                <w:sz w:val="22"/>
                <w:szCs w:val="22"/>
              </w:rPr>
              <w:t>сұрақтарға</w:t>
            </w:r>
            <w:r w:rsidRPr="00417BED">
              <w:rPr>
                <w:sz w:val="22"/>
                <w:szCs w:val="22"/>
                <w:lang w:val="en-US"/>
              </w:rPr>
              <w:t xml:space="preserve"> </w:t>
            </w:r>
            <w:r w:rsidRPr="00417BED">
              <w:rPr>
                <w:sz w:val="22"/>
                <w:szCs w:val="22"/>
              </w:rPr>
              <w:t>жауап</w:t>
            </w:r>
            <w:r w:rsidRPr="00417BED">
              <w:rPr>
                <w:sz w:val="22"/>
                <w:szCs w:val="22"/>
                <w:lang w:val="en-US"/>
              </w:rPr>
              <w:t xml:space="preserve"> </w:t>
            </w:r>
            <w:r w:rsidRPr="00417BED">
              <w:rPr>
                <w:sz w:val="22"/>
                <w:szCs w:val="22"/>
              </w:rPr>
              <w:t>бере</w:t>
            </w:r>
            <w:r w:rsidRPr="00417BED">
              <w:rPr>
                <w:sz w:val="22"/>
                <w:szCs w:val="22"/>
                <w:lang w:val="en-US"/>
              </w:rPr>
              <w:t xml:space="preserve"> </w:t>
            </w:r>
            <w:r w:rsidRPr="00417BED">
              <w:rPr>
                <w:sz w:val="22"/>
                <w:szCs w:val="22"/>
              </w:rPr>
              <w:t>алады</w:t>
            </w:r>
            <w:r w:rsidRPr="00417BED">
              <w:rPr>
                <w:sz w:val="22"/>
                <w:szCs w:val="22"/>
                <w:lang w:val="en-US"/>
              </w:rPr>
              <w:t>.</w:t>
            </w:r>
          </w:p>
          <w:p w14:paraId="50F943DE" w14:textId="6C837BE4" w:rsidR="0061658D" w:rsidRPr="00417BED" w:rsidRDefault="0061658D" w:rsidP="0061658D">
            <w:pPr>
              <w:pStyle w:val="a3"/>
              <w:rPr>
                <w:rStyle w:val="af3"/>
                <w:b w:val="0"/>
                <w:bCs w:val="0"/>
                <w:sz w:val="22"/>
                <w:szCs w:val="22"/>
                <w:lang w:val="en-US"/>
              </w:rPr>
            </w:pPr>
            <w:r w:rsidRPr="00417BED">
              <w:rPr>
                <w:rStyle w:val="af3"/>
                <w:b w:val="0"/>
                <w:bCs w:val="0"/>
                <w:sz w:val="22"/>
                <w:szCs w:val="22"/>
                <w:lang w:val="en-US"/>
              </w:rPr>
              <w:t xml:space="preserve">CALP - </w:t>
            </w:r>
            <w:r w:rsidRPr="00417BED">
              <w:rPr>
                <w:sz w:val="22"/>
                <w:szCs w:val="22"/>
              </w:rPr>
              <w:t>себеп</w:t>
            </w:r>
            <w:r w:rsidRPr="00417BED">
              <w:rPr>
                <w:sz w:val="22"/>
                <w:szCs w:val="22"/>
                <w:lang w:val="en-US"/>
              </w:rPr>
              <w:t>-</w:t>
            </w:r>
            <w:r w:rsidRPr="00417BED">
              <w:rPr>
                <w:sz w:val="22"/>
                <w:szCs w:val="22"/>
              </w:rPr>
              <w:t>салдар</w:t>
            </w:r>
            <w:r w:rsidRPr="00417BED">
              <w:rPr>
                <w:sz w:val="22"/>
                <w:szCs w:val="22"/>
                <w:lang w:val="en-US"/>
              </w:rPr>
              <w:t xml:space="preserve"> </w:t>
            </w:r>
            <w:r w:rsidRPr="00417BED">
              <w:rPr>
                <w:sz w:val="22"/>
                <w:szCs w:val="22"/>
              </w:rPr>
              <w:t>байланысын</w:t>
            </w:r>
            <w:r w:rsidRPr="00417BED">
              <w:rPr>
                <w:sz w:val="22"/>
                <w:szCs w:val="22"/>
                <w:lang w:val="en-US"/>
              </w:rPr>
              <w:t xml:space="preserve"> </w:t>
            </w:r>
            <w:r w:rsidRPr="00417BED">
              <w:rPr>
                <w:sz w:val="22"/>
                <w:szCs w:val="22"/>
              </w:rPr>
              <w:t>талдайды</w:t>
            </w:r>
            <w:r w:rsidRPr="00417BED">
              <w:rPr>
                <w:sz w:val="22"/>
                <w:szCs w:val="22"/>
                <w:lang w:val="en-US"/>
              </w:rPr>
              <w:t xml:space="preserve"> </w:t>
            </w:r>
            <w:r w:rsidRPr="00417BED">
              <w:rPr>
                <w:sz w:val="22"/>
                <w:szCs w:val="22"/>
              </w:rPr>
              <w:t>және</w:t>
            </w:r>
            <w:r w:rsidRPr="00417BED">
              <w:rPr>
                <w:sz w:val="22"/>
                <w:szCs w:val="22"/>
                <w:lang w:val="en-US"/>
              </w:rPr>
              <w:t xml:space="preserve"> </w:t>
            </w:r>
            <w:r w:rsidRPr="00417BED">
              <w:rPr>
                <w:sz w:val="22"/>
                <w:szCs w:val="22"/>
              </w:rPr>
              <w:t>ғылыми</w:t>
            </w:r>
            <w:r w:rsidRPr="00417BED">
              <w:rPr>
                <w:sz w:val="22"/>
                <w:szCs w:val="22"/>
                <w:lang w:val="en-US"/>
              </w:rPr>
              <w:t xml:space="preserve"> </w:t>
            </w:r>
            <w:r w:rsidRPr="00417BED">
              <w:rPr>
                <w:sz w:val="22"/>
                <w:szCs w:val="22"/>
              </w:rPr>
              <w:t>негіздемелер</w:t>
            </w:r>
            <w:r w:rsidRPr="00417BED">
              <w:rPr>
                <w:sz w:val="22"/>
                <w:szCs w:val="22"/>
                <w:lang w:val="en-US"/>
              </w:rPr>
              <w:t xml:space="preserve"> </w:t>
            </w:r>
            <w:r w:rsidRPr="00417BED">
              <w:rPr>
                <w:sz w:val="22"/>
                <w:szCs w:val="22"/>
              </w:rPr>
              <w:t>ұсынады</w:t>
            </w:r>
            <w:r w:rsidRPr="00417BED">
              <w:rPr>
                <w:sz w:val="22"/>
                <w:szCs w:val="22"/>
                <w:lang w:val="en-US"/>
              </w:rPr>
              <w:t>.</w:t>
            </w:r>
          </w:p>
          <w:p w14:paraId="6DD3E7CD" w14:textId="77777777" w:rsidR="0061658D" w:rsidRPr="00417BED" w:rsidRDefault="0061658D" w:rsidP="0061658D">
            <w:pPr>
              <w:pStyle w:val="a3"/>
              <w:rPr>
                <w:rStyle w:val="af3"/>
                <w:b w:val="0"/>
                <w:bCs w:val="0"/>
                <w:sz w:val="22"/>
                <w:szCs w:val="22"/>
                <w:lang w:val="en-US"/>
              </w:rPr>
            </w:pPr>
            <w:r w:rsidRPr="00417BED">
              <w:rPr>
                <w:rStyle w:val="af3"/>
                <w:b w:val="0"/>
                <w:bCs w:val="0"/>
                <w:sz w:val="22"/>
                <w:szCs w:val="22"/>
                <w:lang w:val="en-US"/>
              </w:rPr>
              <w:t xml:space="preserve">Content: </w:t>
            </w:r>
            <w:r w:rsidRPr="00417BED">
              <w:rPr>
                <w:rStyle w:val="af3"/>
                <w:b w:val="0"/>
                <w:bCs w:val="0"/>
                <w:sz w:val="22"/>
                <w:szCs w:val="22"/>
              </w:rPr>
              <w:t>Табиғат</w:t>
            </w:r>
            <w:r w:rsidRPr="00417BED">
              <w:rPr>
                <w:rStyle w:val="af3"/>
                <w:b w:val="0"/>
                <w:bCs w:val="0"/>
                <w:sz w:val="22"/>
                <w:szCs w:val="22"/>
                <w:lang w:val="en-US"/>
              </w:rPr>
              <w:t xml:space="preserve"> </w:t>
            </w:r>
            <w:r w:rsidRPr="00417BED">
              <w:rPr>
                <w:rStyle w:val="af3"/>
                <w:b w:val="0"/>
                <w:bCs w:val="0"/>
                <w:sz w:val="22"/>
                <w:szCs w:val="22"/>
              </w:rPr>
              <w:t>құбылыстарының</w:t>
            </w:r>
            <w:r w:rsidRPr="00417BED">
              <w:rPr>
                <w:rStyle w:val="af3"/>
                <w:b w:val="0"/>
                <w:bCs w:val="0"/>
                <w:sz w:val="22"/>
                <w:szCs w:val="22"/>
                <w:lang w:val="en-US"/>
              </w:rPr>
              <w:t xml:space="preserve"> </w:t>
            </w:r>
            <w:r w:rsidRPr="00417BED">
              <w:rPr>
                <w:rStyle w:val="af3"/>
                <w:b w:val="0"/>
                <w:bCs w:val="0"/>
                <w:sz w:val="22"/>
                <w:szCs w:val="22"/>
              </w:rPr>
              <w:t>ғылыми</w:t>
            </w:r>
            <w:r w:rsidRPr="00417BED">
              <w:rPr>
                <w:rStyle w:val="af3"/>
                <w:b w:val="0"/>
                <w:bCs w:val="0"/>
                <w:sz w:val="22"/>
                <w:szCs w:val="22"/>
                <w:lang w:val="en-US"/>
              </w:rPr>
              <w:t xml:space="preserve">   </w:t>
            </w:r>
            <w:r w:rsidRPr="00417BED">
              <w:rPr>
                <w:rStyle w:val="af3"/>
                <w:b w:val="0"/>
                <w:bCs w:val="0"/>
                <w:sz w:val="22"/>
                <w:szCs w:val="22"/>
              </w:rPr>
              <w:t>түсінігі</w:t>
            </w:r>
            <w:r w:rsidRPr="00417BED">
              <w:rPr>
                <w:rStyle w:val="af3"/>
                <w:b w:val="0"/>
                <w:bCs w:val="0"/>
                <w:sz w:val="22"/>
                <w:szCs w:val="22"/>
                <w:lang w:val="en-US"/>
              </w:rPr>
              <w:t>.</w:t>
            </w:r>
          </w:p>
          <w:p w14:paraId="417C30AE" w14:textId="6D630586" w:rsidR="0061658D" w:rsidRPr="00417BED" w:rsidRDefault="0061658D" w:rsidP="0061658D">
            <w:pPr>
              <w:pStyle w:val="a3"/>
              <w:rPr>
                <w:rStyle w:val="af3"/>
                <w:b w:val="0"/>
                <w:bCs w:val="0"/>
                <w:sz w:val="22"/>
                <w:szCs w:val="22"/>
                <w:lang w:val="kk-KZ"/>
              </w:rPr>
            </w:pPr>
          </w:p>
        </w:tc>
        <w:tc>
          <w:tcPr>
            <w:tcW w:w="3485" w:type="dxa"/>
          </w:tcPr>
          <w:p w14:paraId="54645568" w14:textId="55C7CF28" w:rsidR="0061658D" w:rsidRPr="00417BED" w:rsidRDefault="0061658D" w:rsidP="00BC157E">
            <w:pPr>
              <w:pStyle w:val="a3"/>
              <w:tabs>
                <w:tab w:val="left" w:pos="170"/>
              </w:tabs>
              <w:ind w:left="17"/>
              <w:rPr>
                <w:rStyle w:val="af3"/>
                <w:b w:val="0"/>
                <w:bCs w:val="0"/>
                <w:sz w:val="22"/>
                <w:szCs w:val="22"/>
                <w:lang w:val="kk-KZ"/>
              </w:rPr>
            </w:pPr>
            <w:r w:rsidRPr="00417BED">
              <w:rPr>
                <w:rStyle w:val="af3"/>
                <w:b w:val="0"/>
                <w:bCs w:val="0"/>
                <w:sz w:val="22"/>
                <w:szCs w:val="22"/>
                <w:lang w:val="kk-KZ"/>
              </w:rPr>
              <w:t>фотосинтездің биологиялық маңызын терең түсінеді, ағылшын тілінде сипаттай алады;</w:t>
            </w:r>
            <w:r w:rsidRPr="00417BED">
              <w:rPr>
                <w:sz w:val="22"/>
                <w:szCs w:val="22"/>
                <w:lang w:val="kk-KZ"/>
              </w:rPr>
              <w:br/>
            </w:r>
            <w:r w:rsidRPr="00417BED">
              <w:rPr>
                <w:rStyle w:val="af3"/>
                <w:b w:val="0"/>
                <w:bCs w:val="0"/>
                <w:sz w:val="22"/>
                <w:szCs w:val="22"/>
                <w:lang w:val="kk-KZ"/>
              </w:rPr>
              <w:t>- тілдік дағдыларын дамытады, ғылыми ақпаратты дәлелдеп, шығармашылық тұрғыда қолданады;</w:t>
            </w:r>
            <w:r w:rsidRPr="00417BED">
              <w:rPr>
                <w:sz w:val="22"/>
                <w:szCs w:val="22"/>
                <w:lang w:val="kk-KZ"/>
              </w:rPr>
              <w:br/>
            </w:r>
          </w:p>
        </w:tc>
      </w:tr>
      <w:bookmarkEnd w:id="122"/>
    </w:tbl>
    <w:p w14:paraId="101A7D78" w14:textId="77777777" w:rsidR="00F707DD" w:rsidRDefault="00F707DD" w:rsidP="00DF6BE7">
      <w:pPr>
        <w:pStyle w:val="a3"/>
        <w:ind w:firstLine="709"/>
        <w:jc w:val="both"/>
        <w:rPr>
          <w:lang w:val="kk-KZ"/>
        </w:rPr>
        <w:sectPr w:rsidR="00F707DD" w:rsidSect="00D746E6">
          <w:type w:val="nextColumn"/>
          <w:pgSz w:w="16838" w:h="11906" w:orient="landscape" w:code="9"/>
          <w:pgMar w:top="1134" w:right="567" w:bottom="1134" w:left="1701" w:header="709" w:footer="709" w:gutter="0"/>
          <w:cols w:space="708"/>
          <w:titlePg/>
          <w:docGrid w:linePitch="360"/>
        </w:sectPr>
      </w:pPr>
    </w:p>
    <w:p w14:paraId="29140F2A" w14:textId="6C416ED4" w:rsidR="00B4326B" w:rsidRPr="00B4326B" w:rsidRDefault="00B4326B" w:rsidP="0061658D">
      <w:pPr>
        <w:ind w:firstLine="567"/>
        <w:jc w:val="both"/>
        <w:rPr>
          <w:rStyle w:val="a4"/>
          <w:sz w:val="28"/>
          <w:szCs w:val="28"/>
          <w:lang w:val="kk-KZ"/>
        </w:rPr>
      </w:pPr>
      <w:r w:rsidRPr="0061658D">
        <w:rPr>
          <w:sz w:val="28"/>
          <w:szCs w:val="28"/>
          <w:lang w:val="kk-KZ"/>
        </w:rPr>
        <w:lastRenderedPageBreak/>
        <w:t>4.</w:t>
      </w:r>
      <w:r>
        <w:rPr>
          <w:lang w:val="kk-KZ"/>
        </w:rPr>
        <w:t xml:space="preserve"> </w:t>
      </w:r>
      <w:r w:rsidRPr="00B4326B">
        <w:rPr>
          <w:rStyle w:val="a4"/>
          <w:i/>
          <w:iCs/>
          <w:sz w:val="28"/>
          <w:szCs w:val="28"/>
          <w:lang w:val="kk-KZ"/>
        </w:rPr>
        <w:t>Болашақ бастауыш сынып мұғалімдерінің коммуникативтік-іс-әрекеттік дағдыларын дамыту</w:t>
      </w:r>
      <w:r w:rsidRPr="00B4326B">
        <w:rPr>
          <w:rStyle w:val="a4"/>
          <w:sz w:val="28"/>
          <w:szCs w:val="28"/>
          <w:lang w:val="kk-KZ"/>
        </w:rPr>
        <w:t xml:space="preserve"> мақсатында ток-шоу, фестиваль, дөңгелек үстел және интервью сияқты </w:t>
      </w:r>
      <w:r w:rsidRPr="0024302B">
        <w:rPr>
          <w:rStyle w:val="a4"/>
          <w:sz w:val="28"/>
          <w:szCs w:val="28"/>
          <w:lang w:val="kk-KZ"/>
        </w:rPr>
        <w:t>интерактивті әдістер</w:t>
      </w:r>
      <w:r w:rsidRPr="00B4326B">
        <w:rPr>
          <w:rStyle w:val="a4"/>
          <w:sz w:val="28"/>
          <w:szCs w:val="28"/>
          <w:lang w:val="kk-KZ"/>
        </w:rPr>
        <w:t xml:space="preserve"> қолданылады. Бұл үдеріс Эдгар Дейлдің оқыту конусы негізінде, тәжірибеге бағыттала отырып, LOTS (төмен деңгейлі ойлау дағдылары) және HOTS (жоғары деңгейлі ойлау дағдылары) стратегияларын кезең-кезеңімен қолдану арқылы жүзеге асырылады.</w:t>
      </w:r>
    </w:p>
    <w:p w14:paraId="3AB929F0" w14:textId="183DAD89" w:rsidR="00D612A8" w:rsidRPr="00D612A8" w:rsidRDefault="00D612A8" w:rsidP="0061658D">
      <w:pPr>
        <w:ind w:firstLine="567"/>
        <w:jc w:val="both"/>
        <w:rPr>
          <w:rFonts w:eastAsiaTheme="minorHAnsi"/>
          <w:sz w:val="28"/>
          <w:szCs w:val="28"/>
          <w:lang w:val="kk-KZ" w:eastAsia="en-US"/>
        </w:rPr>
      </w:pPr>
      <w:bookmarkStart w:id="123" w:name="_Hlk190262267"/>
      <w:r w:rsidRPr="00D612A8">
        <w:rPr>
          <w:rFonts w:eastAsiaTheme="minorHAnsi"/>
          <w:sz w:val="28"/>
          <w:szCs w:val="28"/>
          <w:lang w:val="kk-KZ" w:eastAsia="en-US"/>
        </w:rPr>
        <w:t>Э</w:t>
      </w:r>
      <w:r w:rsidR="004E5956">
        <w:rPr>
          <w:rFonts w:eastAsiaTheme="minorHAnsi"/>
          <w:sz w:val="28"/>
          <w:szCs w:val="28"/>
          <w:lang w:val="kk-KZ" w:eastAsia="en-US"/>
        </w:rPr>
        <w:t>.</w:t>
      </w:r>
      <w:r w:rsidRPr="00D612A8">
        <w:rPr>
          <w:rFonts w:eastAsiaTheme="minorHAnsi"/>
          <w:sz w:val="28"/>
          <w:szCs w:val="28"/>
          <w:lang w:val="kk-KZ" w:eastAsia="en-US"/>
        </w:rPr>
        <w:t>Дейлдің білім беру конусын (оқыту әдістерін практикаға жақындату) Блум таксономиясының LOTS/HOTS деңгейлерімен ұштастыру – болашақ бастауыш сынып мұғалімдерін жаратылыстану ғылыми бағытындағы пәндерді көптілді ортада тиімді оқытуға даярлаудың бірегей тәсілі. Мұнда білім алушыларға берілетін тапсырмалар біртіндеп күрделеніп (LOTS → HOTS), сонымен қатар оқу әрекеттері теориядан практикаға өтеді, нәтижесінде сапалы білім мен жоғары деңгейлі тілдік құзырет қалыптасады.</w:t>
      </w:r>
      <w:r>
        <w:rPr>
          <w:rFonts w:eastAsiaTheme="minorHAnsi"/>
          <w:sz w:val="28"/>
          <w:szCs w:val="28"/>
          <w:lang w:val="kk-KZ" w:eastAsia="en-US"/>
        </w:rPr>
        <w:t xml:space="preserve"> </w:t>
      </w:r>
      <w:r w:rsidRPr="00C460F9">
        <w:rPr>
          <w:rFonts w:eastAsiaTheme="minorHAnsi"/>
          <w:sz w:val="28"/>
          <w:szCs w:val="28"/>
          <w:lang w:val="kk-KZ" w:eastAsia="en-US"/>
        </w:rPr>
        <w:t>LOTS (Lower Order Thinking Skills): Жаңа терминдер мен ұғымдарды есте сақтау (</w:t>
      </w:r>
      <w:r w:rsidRPr="00C460F9">
        <w:rPr>
          <w:rFonts w:eastAsiaTheme="minorHAnsi"/>
          <w:i/>
          <w:iCs/>
          <w:sz w:val="28"/>
          <w:szCs w:val="28"/>
          <w:lang w:val="kk-KZ" w:eastAsia="en-US"/>
        </w:rPr>
        <w:t>Remembering)</w:t>
      </w:r>
      <w:r w:rsidRPr="00C460F9">
        <w:rPr>
          <w:rFonts w:eastAsiaTheme="minorHAnsi"/>
          <w:sz w:val="28"/>
          <w:szCs w:val="28"/>
          <w:lang w:val="kk-KZ" w:eastAsia="en-US"/>
        </w:rPr>
        <w:t>, түсіну (</w:t>
      </w:r>
      <w:r w:rsidRPr="00C460F9">
        <w:rPr>
          <w:rFonts w:eastAsiaTheme="minorHAnsi"/>
          <w:i/>
          <w:iCs/>
          <w:sz w:val="28"/>
          <w:szCs w:val="28"/>
          <w:lang w:val="kk-KZ" w:eastAsia="en-US"/>
        </w:rPr>
        <w:t>Understanding</w:t>
      </w:r>
      <w:r w:rsidRPr="00C460F9">
        <w:rPr>
          <w:rFonts w:eastAsiaTheme="minorHAnsi"/>
          <w:sz w:val="28"/>
          <w:szCs w:val="28"/>
          <w:lang w:val="kk-KZ" w:eastAsia="en-US"/>
        </w:rPr>
        <w:t>) және қолдану (</w:t>
      </w:r>
      <w:r w:rsidRPr="00C460F9">
        <w:rPr>
          <w:rFonts w:eastAsiaTheme="minorHAnsi"/>
          <w:i/>
          <w:iCs/>
          <w:sz w:val="28"/>
          <w:szCs w:val="28"/>
          <w:lang w:val="kk-KZ" w:eastAsia="en-US"/>
        </w:rPr>
        <w:t>Applying</w:t>
      </w:r>
      <w:r w:rsidRPr="00C460F9">
        <w:rPr>
          <w:rFonts w:eastAsiaTheme="minorHAnsi"/>
          <w:sz w:val="28"/>
          <w:szCs w:val="28"/>
          <w:lang w:val="kk-KZ" w:eastAsia="en-US"/>
        </w:rPr>
        <w:t>) сияқты базалық ойлау дағдыларын қамтиды.</w:t>
      </w:r>
      <w:r w:rsidR="00B4326B">
        <w:rPr>
          <w:rFonts w:eastAsiaTheme="minorHAnsi"/>
          <w:sz w:val="28"/>
          <w:szCs w:val="28"/>
          <w:lang w:val="kk-KZ" w:eastAsia="en-US"/>
        </w:rPr>
        <w:t xml:space="preserve"> </w:t>
      </w:r>
      <w:r w:rsidRPr="00C460F9">
        <w:rPr>
          <w:rFonts w:eastAsiaTheme="minorHAnsi"/>
          <w:sz w:val="28"/>
          <w:szCs w:val="28"/>
          <w:lang w:val="kk-KZ" w:eastAsia="en-US"/>
        </w:rPr>
        <w:t>HOTS (Higher Order Thinking Skills): Талдау (</w:t>
      </w:r>
      <w:r w:rsidRPr="00C460F9">
        <w:rPr>
          <w:rFonts w:eastAsiaTheme="minorHAnsi"/>
          <w:i/>
          <w:iCs/>
          <w:sz w:val="28"/>
          <w:szCs w:val="28"/>
          <w:lang w:val="kk-KZ" w:eastAsia="en-US"/>
        </w:rPr>
        <w:t>Analyzing</w:t>
      </w:r>
      <w:r w:rsidRPr="00C460F9">
        <w:rPr>
          <w:rFonts w:eastAsiaTheme="minorHAnsi"/>
          <w:sz w:val="28"/>
          <w:szCs w:val="28"/>
          <w:lang w:val="kk-KZ" w:eastAsia="en-US"/>
        </w:rPr>
        <w:t>), бағалау (</w:t>
      </w:r>
      <w:r w:rsidRPr="00C460F9">
        <w:rPr>
          <w:rFonts w:eastAsiaTheme="minorHAnsi"/>
          <w:i/>
          <w:iCs/>
          <w:sz w:val="28"/>
          <w:szCs w:val="28"/>
          <w:lang w:val="kk-KZ" w:eastAsia="en-US"/>
        </w:rPr>
        <w:t>Evaluating)</w:t>
      </w:r>
      <w:r w:rsidRPr="00C460F9">
        <w:rPr>
          <w:rFonts w:eastAsiaTheme="minorHAnsi"/>
          <w:sz w:val="28"/>
          <w:szCs w:val="28"/>
          <w:lang w:val="kk-KZ" w:eastAsia="en-US"/>
        </w:rPr>
        <w:t xml:space="preserve"> және жаңашылдықпен (</w:t>
      </w:r>
      <w:r w:rsidRPr="00C460F9">
        <w:rPr>
          <w:rFonts w:eastAsiaTheme="minorHAnsi"/>
          <w:i/>
          <w:iCs/>
          <w:sz w:val="28"/>
          <w:szCs w:val="28"/>
          <w:lang w:val="kk-KZ" w:eastAsia="en-US"/>
        </w:rPr>
        <w:t>Creating</w:t>
      </w:r>
      <w:r w:rsidRPr="00C460F9">
        <w:rPr>
          <w:rFonts w:eastAsiaTheme="minorHAnsi"/>
          <w:sz w:val="28"/>
          <w:szCs w:val="28"/>
          <w:lang w:val="kk-KZ" w:eastAsia="en-US"/>
        </w:rPr>
        <w:t>) байланысты күрделі ойлау дағдыларын дамытады.</w:t>
      </w:r>
      <w:r>
        <w:rPr>
          <w:rFonts w:eastAsiaTheme="minorHAnsi"/>
          <w:sz w:val="28"/>
          <w:szCs w:val="28"/>
          <w:lang w:val="kk-KZ" w:eastAsia="en-US"/>
        </w:rPr>
        <w:t xml:space="preserve"> </w:t>
      </w:r>
      <w:r w:rsidR="007651BD">
        <w:rPr>
          <w:rFonts w:eastAsiaTheme="minorHAnsi"/>
          <w:lang w:val="kk-KZ" w:eastAsia="en-US"/>
        </w:rPr>
        <w:t>9</w:t>
      </w:r>
      <w:r w:rsidRPr="00C93274">
        <w:rPr>
          <w:rFonts w:eastAsiaTheme="minorHAnsi"/>
          <w:lang w:val="kk-KZ" w:eastAsia="en-US"/>
        </w:rPr>
        <w:t>-</w:t>
      </w:r>
      <w:r>
        <w:rPr>
          <w:rFonts w:eastAsiaTheme="minorHAnsi"/>
          <w:sz w:val="28"/>
          <w:szCs w:val="28"/>
          <w:lang w:val="kk-KZ" w:eastAsia="en-US"/>
        </w:rPr>
        <w:t xml:space="preserve">суретте </w:t>
      </w:r>
      <w:r w:rsidRPr="00D612A8">
        <w:rPr>
          <w:rFonts w:eastAsiaTheme="minorHAnsi"/>
          <w:sz w:val="28"/>
          <w:szCs w:val="28"/>
          <w:lang w:val="kk-KZ" w:eastAsia="en-US"/>
        </w:rPr>
        <w:t>Э</w:t>
      </w:r>
      <w:r w:rsidR="004E5956">
        <w:rPr>
          <w:rFonts w:eastAsiaTheme="minorHAnsi"/>
          <w:sz w:val="28"/>
          <w:szCs w:val="28"/>
          <w:lang w:val="kk-KZ" w:eastAsia="en-US"/>
        </w:rPr>
        <w:t>.</w:t>
      </w:r>
      <w:r w:rsidRPr="00D612A8">
        <w:rPr>
          <w:rFonts w:eastAsiaTheme="minorHAnsi"/>
          <w:sz w:val="28"/>
          <w:szCs w:val="28"/>
          <w:lang w:val="kk-KZ" w:eastAsia="en-US"/>
        </w:rPr>
        <w:t>Дейлдің оқыту конусы</w:t>
      </w:r>
      <w:r>
        <w:rPr>
          <w:rFonts w:eastAsiaTheme="minorHAnsi"/>
          <w:sz w:val="28"/>
          <w:szCs w:val="28"/>
          <w:lang w:val="kk-KZ" w:eastAsia="en-US"/>
        </w:rPr>
        <w:t xml:space="preserve"> берілген.</w:t>
      </w:r>
    </w:p>
    <w:bookmarkEnd w:id="123"/>
    <w:p w14:paraId="635DF461" w14:textId="77777777" w:rsidR="00B4326B" w:rsidRDefault="00B4326B" w:rsidP="004E5956">
      <w:pPr>
        <w:pStyle w:val="a3"/>
        <w:ind w:firstLine="142"/>
        <w:rPr>
          <w:noProof/>
        </w:rPr>
      </w:pPr>
    </w:p>
    <w:p w14:paraId="604C4E75" w14:textId="7BA0D024" w:rsidR="00C460F9" w:rsidRDefault="00C460F9" w:rsidP="004E5956">
      <w:pPr>
        <w:pStyle w:val="a3"/>
        <w:ind w:firstLine="142"/>
        <w:rPr>
          <w:sz w:val="28"/>
          <w:szCs w:val="28"/>
          <w:lang w:val="kk-KZ"/>
        </w:rPr>
      </w:pPr>
      <w:r>
        <w:rPr>
          <w:noProof/>
        </w:rPr>
        <w:drawing>
          <wp:inline distT="0" distB="0" distL="0" distR="0" wp14:anchorId="788F4377" wp14:editId="31D64054">
            <wp:extent cx="5867400" cy="3728720"/>
            <wp:effectExtent l="0" t="0" r="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1553" cy="3750424"/>
                    </a:xfrm>
                    <a:prstGeom prst="rect">
                      <a:avLst/>
                    </a:prstGeom>
                  </pic:spPr>
                </pic:pic>
              </a:graphicData>
            </a:graphic>
          </wp:inline>
        </w:drawing>
      </w:r>
    </w:p>
    <w:p w14:paraId="2C2B16B5" w14:textId="77777777" w:rsidR="00C93274" w:rsidRDefault="00C93274" w:rsidP="00DF6BE7">
      <w:pPr>
        <w:ind w:firstLine="709"/>
        <w:jc w:val="center"/>
        <w:rPr>
          <w:rFonts w:eastAsiaTheme="minorHAnsi"/>
          <w:lang w:val="kk-KZ" w:eastAsia="en-US"/>
        </w:rPr>
      </w:pPr>
      <w:bookmarkStart w:id="124" w:name="_Hlk190261611"/>
    </w:p>
    <w:p w14:paraId="73F3FC15" w14:textId="0AE2319D" w:rsidR="00C93274" w:rsidRPr="0061658D" w:rsidRDefault="00C93274" w:rsidP="00DF6BE7">
      <w:pPr>
        <w:ind w:firstLine="709"/>
        <w:jc w:val="center"/>
        <w:rPr>
          <w:rFonts w:eastAsiaTheme="minorHAnsi"/>
          <w:sz w:val="28"/>
          <w:szCs w:val="28"/>
          <w:lang w:val="kk-KZ" w:eastAsia="en-US"/>
        </w:rPr>
      </w:pPr>
      <w:r w:rsidRPr="0061658D">
        <w:rPr>
          <w:rFonts w:eastAsiaTheme="minorHAnsi"/>
          <w:sz w:val="28"/>
          <w:szCs w:val="28"/>
          <w:lang w:val="kk-KZ" w:eastAsia="en-US"/>
        </w:rPr>
        <w:t xml:space="preserve">Сурет </w:t>
      </w:r>
      <w:r w:rsidR="007651BD">
        <w:rPr>
          <w:rFonts w:eastAsiaTheme="minorHAnsi"/>
          <w:sz w:val="28"/>
          <w:szCs w:val="28"/>
          <w:lang w:val="kk-KZ" w:eastAsia="en-US"/>
        </w:rPr>
        <w:t>9</w:t>
      </w:r>
      <w:r w:rsidR="0061658D" w:rsidRPr="0061658D">
        <w:rPr>
          <w:rFonts w:eastAsiaTheme="minorHAnsi"/>
          <w:sz w:val="28"/>
          <w:szCs w:val="28"/>
          <w:lang w:val="kk-KZ" w:eastAsia="en-US"/>
        </w:rPr>
        <w:t xml:space="preserve"> </w:t>
      </w:r>
      <w:r w:rsidRPr="0061658D">
        <w:rPr>
          <w:rFonts w:eastAsiaTheme="minorHAnsi"/>
          <w:sz w:val="28"/>
          <w:szCs w:val="28"/>
          <w:lang w:val="kk-KZ" w:eastAsia="en-US"/>
        </w:rPr>
        <w:t>-</w:t>
      </w:r>
      <w:r w:rsidR="0061658D" w:rsidRPr="0061658D">
        <w:rPr>
          <w:rFonts w:eastAsiaTheme="minorHAnsi"/>
          <w:sz w:val="28"/>
          <w:szCs w:val="28"/>
          <w:lang w:val="kk-KZ" w:eastAsia="en-US"/>
        </w:rPr>
        <w:t xml:space="preserve"> </w:t>
      </w:r>
      <w:r w:rsidRPr="0061658D">
        <w:rPr>
          <w:rFonts w:eastAsiaTheme="minorHAnsi"/>
          <w:sz w:val="28"/>
          <w:szCs w:val="28"/>
          <w:lang w:val="kk-KZ" w:eastAsia="en-US"/>
        </w:rPr>
        <w:t>Эдгар Дейлдің оқыту конусы</w:t>
      </w:r>
    </w:p>
    <w:p w14:paraId="647048E2" w14:textId="42A8E363" w:rsidR="00D612A8" w:rsidRDefault="00D612A8" w:rsidP="00DF6BE7">
      <w:pPr>
        <w:ind w:firstLine="709"/>
        <w:jc w:val="center"/>
        <w:rPr>
          <w:rFonts w:eastAsiaTheme="minorHAnsi"/>
          <w:lang w:val="kk-KZ" w:eastAsia="en-US"/>
        </w:rPr>
      </w:pPr>
    </w:p>
    <w:p w14:paraId="40A8D53F" w14:textId="685B9F7B" w:rsidR="00D612A8" w:rsidRDefault="00786B52" w:rsidP="0061658D">
      <w:pPr>
        <w:pStyle w:val="a3"/>
        <w:ind w:firstLine="567"/>
        <w:jc w:val="both"/>
        <w:rPr>
          <w:sz w:val="28"/>
          <w:szCs w:val="28"/>
          <w:lang w:val="kk-KZ"/>
        </w:rPr>
      </w:pPr>
      <w:r>
        <w:rPr>
          <w:sz w:val="28"/>
          <w:szCs w:val="28"/>
          <w:lang w:val="kk-KZ"/>
        </w:rPr>
        <w:t>а)</w:t>
      </w:r>
      <w:r w:rsidR="00E2434B" w:rsidRPr="00E2434B">
        <w:rPr>
          <w:sz w:val="28"/>
          <w:szCs w:val="28"/>
          <w:lang w:val="kk-KZ"/>
        </w:rPr>
        <w:t xml:space="preserve"> Кестеде оқыту деңгейлері мен әдістері </w:t>
      </w:r>
      <w:r w:rsidR="00E2434B" w:rsidRPr="00E2434B">
        <w:rPr>
          <w:rStyle w:val="af3"/>
          <w:b w:val="0"/>
          <w:bCs w:val="0"/>
          <w:sz w:val="28"/>
          <w:szCs w:val="28"/>
          <w:lang w:val="kk-KZ"/>
        </w:rPr>
        <w:t>есте сақталу үлесі</w:t>
      </w:r>
      <w:r w:rsidR="00E2434B" w:rsidRPr="00E2434B">
        <w:rPr>
          <w:b/>
          <w:bCs/>
          <w:sz w:val="28"/>
          <w:szCs w:val="28"/>
          <w:lang w:val="kk-KZ"/>
        </w:rPr>
        <w:t xml:space="preserve">, </w:t>
      </w:r>
      <w:r w:rsidR="00E2434B" w:rsidRPr="00E2434B">
        <w:rPr>
          <w:rStyle w:val="af3"/>
          <w:b w:val="0"/>
          <w:bCs w:val="0"/>
          <w:sz w:val="28"/>
          <w:szCs w:val="28"/>
          <w:lang w:val="kk-KZ"/>
        </w:rPr>
        <w:t>оқыту тәсілдері</w:t>
      </w:r>
      <w:r w:rsidR="00E2434B">
        <w:rPr>
          <w:rStyle w:val="af3"/>
          <w:b w:val="0"/>
          <w:bCs w:val="0"/>
          <w:sz w:val="28"/>
          <w:szCs w:val="28"/>
          <w:lang w:val="kk-KZ"/>
        </w:rPr>
        <w:t xml:space="preserve"> </w:t>
      </w:r>
      <w:r w:rsidR="00E2434B" w:rsidRPr="00E2434B">
        <w:rPr>
          <w:sz w:val="28"/>
          <w:szCs w:val="28"/>
          <w:lang w:val="kk-KZ"/>
        </w:rPr>
        <w:t>және</w:t>
      </w:r>
      <w:r w:rsidR="00E2434B" w:rsidRPr="00E2434B">
        <w:rPr>
          <w:b/>
          <w:bCs/>
          <w:sz w:val="28"/>
          <w:szCs w:val="28"/>
          <w:lang w:val="kk-KZ"/>
        </w:rPr>
        <w:t xml:space="preserve"> </w:t>
      </w:r>
      <w:r w:rsidR="00E2434B" w:rsidRPr="00E2434B">
        <w:rPr>
          <w:rStyle w:val="af3"/>
          <w:b w:val="0"/>
          <w:bCs w:val="0"/>
          <w:sz w:val="28"/>
          <w:szCs w:val="28"/>
          <w:lang w:val="kk-KZ"/>
        </w:rPr>
        <w:t>Блум таксономиясына сәйкес ойлау дағдылары (LOTS – төменгі деңгейдегі, HOTS – жоғарғы деңгейдегі ойлау дағдылары)</w:t>
      </w:r>
      <w:r w:rsidR="00E2434B" w:rsidRPr="00E2434B">
        <w:rPr>
          <w:sz w:val="28"/>
          <w:szCs w:val="28"/>
          <w:lang w:val="kk-KZ"/>
        </w:rPr>
        <w:t xml:space="preserve"> бойынша </w:t>
      </w:r>
      <w:r w:rsidR="00E2434B">
        <w:rPr>
          <w:sz w:val="28"/>
          <w:szCs w:val="28"/>
          <w:lang w:val="kk-KZ"/>
        </w:rPr>
        <w:t>көрсетілген</w:t>
      </w:r>
      <w:r w:rsidR="00E2434B" w:rsidRPr="00E2434B">
        <w:rPr>
          <w:sz w:val="28"/>
          <w:szCs w:val="28"/>
          <w:lang w:val="kk-KZ"/>
        </w:rPr>
        <w:t>.</w:t>
      </w:r>
    </w:p>
    <w:p w14:paraId="1E022BAB" w14:textId="77777777" w:rsidR="00786B52" w:rsidRDefault="00786B52" w:rsidP="00DF6BE7">
      <w:pPr>
        <w:pStyle w:val="a3"/>
        <w:ind w:firstLine="709"/>
        <w:jc w:val="both"/>
        <w:rPr>
          <w:sz w:val="28"/>
          <w:szCs w:val="28"/>
          <w:lang w:val="kk-KZ"/>
        </w:rPr>
      </w:pPr>
    </w:p>
    <w:p w14:paraId="51836E05" w14:textId="0B55C14C" w:rsidR="007D212F" w:rsidRPr="00F441EB" w:rsidRDefault="007D212F" w:rsidP="00BD3FFC">
      <w:pPr>
        <w:pStyle w:val="a3"/>
        <w:jc w:val="both"/>
        <w:rPr>
          <w:rFonts w:eastAsiaTheme="minorHAnsi"/>
          <w:sz w:val="28"/>
          <w:szCs w:val="28"/>
          <w:lang w:val="kk-KZ" w:eastAsia="en-US"/>
        </w:rPr>
      </w:pPr>
      <w:r w:rsidRPr="00F441EB">
        <w:rPr>
          <w:sz w:val="28"/>
          <w:szCs w:val="28"/>
          <w:lang w:val="kk-KZ"/>
        </w:rPr>
        <w:lastRenderedPageBreak/>
        <w:t>Кесте 2</w:t>
      </w:r>
      <w:r w:rsidR="00F441EB">
        <w:rPr>
          <w:sz w:val="28"/>
          <w:szCs w:val="28"/>
          <w:lang w:val="kk-KZ"/>
        </w:rPr>
        <w:t>6</w:t>
      </w:r>
      <w:r w:rsidRPr="00F441EB">
        <w:rPr>
          <w:sz w:val="28"/>
          <w:szCs w:val="28"/>
          <w:lang w:val="kk-KZ"/>
        </w:rPr>
        <w:t xml:space="preserve"> - </w:t>
      </w:r>
      <w:r w:rsidR="00786B52" w:rsidRPr="00F441EB">
        <w:rPr>
          <w:rFonts w:eastAsiaTheme="minorHAnsi"/>
          <w:sz w:val="28"/>
          <w:szCs w:val="28"/>
          <w:lang w:val="kk-KZ" w:eastAsia="en-US"/>
        </w:rPr>
        <w:t xml:space="preserve">Эдгар Дейлдің </w:t>
      </w:r>
      <w:r w:rsidR="00786B52" w:rsidRPr="00F441EB">
        <w:rPr>
          <w:rStyle w:val="af3"/>
          <w:b w:val="0"/>
          <w:bCs w:val="0"/>
          <w:sz w:val="28"/>
          <w:szCs w:val="28"/>
          <w:lang w:val="kk-KZ"/>
        </w:rPr>
        <w:t xml:space="preserve">Оқыту конусы </w:t>
      </w:r>
      <w:r w:rsidR="00786B52" w:rsidRPr="00F441EB">
        <w:rPr>
          <w:sz w:val="28"/>
          <w:szCs w:val="28"/>
          <w:lang w:val="kk-KZ"/>
        </w:rPr>
        <w:t xml:space="preserve">негізінде </w:t>
      </w:r>
      <w:r w:rsidR="00786B52" w:rsidRPr="00F441EB">
        <w:rPr>
          <w:rStyle w:val="af3"/>
          <w:b w:val="0"/>
          <w:bCs w:val="0"/>
          <w:sz w:val="28"/>
          <w:szCs w:val="28"/>
          <w:lang w:val="kk-KZ"/>
        </w:rPr>
        <w:t>CLIL (пәндік-тілдік кіріктірілген оқыту)</w:t>
      </w:r>
      <w:r w:rsidR="00786B52" w:rsidRPr="00F441EB">
        <w:rPr>
          <w:sz w:val="28"/>
          <w:szCs w:val="28"/>
          <w:lang w:val="kk-KZ"/>
        </w:rPr>
        <w:t xml:space="preserve"> әдісін қолданудың тиімділігі</w:t>
      </w:r>
    </w:p>
    <w:p w14:paraId="31F9E6B6" w14:textId="77777777" w:rsidR="00D612A8" w:rsidRPr="0061658D" w:rsidRDefault="00D612A8" w:rsidP="00DF6BE7">
      <w:pPr>
        <w:ind w:firstLine="709"/>
        <w:jc w:val="center"/>
        <w:rPr>
          <w:rFonts w:eastAsiaTheme="minorHAnsi"/>
          <w:sz w:val="28"/>
          <w:szCs w:val="28"/>
          <w:lang w:val="kk-KZ" w:eastAsia="en-US"/>
        </w:rPr>
      </w:pPr>
    </w:p>
    <w:tbl>
      <w:tblPr>
        <w:tblStyle w:val="151"/>
        <w:tblW w:w="9634" w:type="dxa"/>
        <w:tblLayout w:type="fixed"/>
        <w:tblLook w:val="04A0" w:firstRow="1" w:lastRow="0" w:firstColumn="1" w:lastColumn="0" w:noHBand="0" w:noVBand="1"/>
      </w:tblPr>
      <w:tblGrid>
        <w:gridCol w:w="1480"/>
        <w:gridCol w:w="1067"/>
        <w:gridCol w:w="4394"/>
        <w:gridCol w:w="2693"/>
      </w:tblGrid>
      <w:tr w:rsidR="0061658D" w:rsidRPr="00417BED" w14:paraId="5C293815" w14:textId="77777777" w:rsidTr="0061658D">
        <w:tc>
          <w:tcPr>
            <w:tcW w:w="1480" w:type="dxa"/>
            <w:tcBorders>
              <w:top w:val="single" w:sz="4" w:space="0" w:color="auto"/>
              <w:left w:val="single" w:sz="4" w:space="0" w:color="auto"/>
            </w:tcBorders>
            <w:vAlign w:val="center"/>
          </w:tcPr>
          <w:p w14:paraId="3F6BD324" w14:textId="77777777" w:rsidR="0061658D" w:rsidRPr="00417BED" w:rsidRDefault="0061658D" w:rsidP="0061658D">
            <w:pPr>
              <w:pStyle w:val="a3"/>
              <w:rPr>
                <w:rFonts w:eastAsiaTheme="minorHAnsi"/>
                <w:sz w:val="22"/>
                <w:szCs w:val="22"/>
              </w:rPr>
            </w:pPr>
            <w:bookmarkStart w:id="125" w:name="_Hlk190270175"/>
            <w:bookmarkStart w:id="126" w:name="_Hlk190261653"/>
            <w:bookmarkEnd w:id="124"/>
            <w:r w:rsidRPr="00417BED">
              <w:rPr>
                <w:rFonts w:eastAsiaTheme="minorHAnsi"/>
                <w:sz w:val="22"/>
                <w:szCs w:val="22"/>
              </w:rPr>
              <w:t>Конус</w:t>
            </w:r>
          </w:p>
          <w:p w14:paraId="268FF069" w14:textId="77777777" w:rsidR="0061658D" w:rsidRPr="00417BED" w:rsidRDefault="0061658D" w:rsidP="0061658D">
            <w:pPr>
              <w:pStyle w:val="a3"/>
              <w:rPr>
                <w:rFonts w:eastAsiaTheme="minorHAnsi"/>
                <w:sz w:val="22"/>
                <w:szCs w:val="22"/>
              </w:rPr>
            </w:pPr>
            <w:r w:rsidRPr="00417BED">
              <w:rPr>
                <w:rFonts w:eastAsiaTheme="minorHAnsi"/>
                <w:sz w:val="22"/>
                <w:szCs w:val="22"/>
              </w:rPr>
              <w:t>деңгейі</w:t>
            </w:r>
          </w:p>
        </w:tc>
        <w:tc>
          <w:tcPr>
            <w:tcW w:w="1067" w:type="dxa"/>
            <w:tcBorders>
              <w:top w:val="single" w:sz="4" w:space="0" w:color="auto"/>
              <w:left w:val="single" w:sz="4" w:space="0" w:color="auto"/>
            </w:tcBorders>
            <w:vAlign w:val="center"/>
          </w:tcPr>
          <w:p w14:paraId="7B06A7EF" w14:textId="77777777" w:rsidR="0061658D" w:rsidRPr="00417BED" w:rsidRDefault="0061658D" w:rsidP="0061658D">
            <w:pPr>
              <w:pStyle w:val="a3"/>
              <w:rPr>
                <w:rFonts w:eastAsiaTheme="minorHAnsi"/>
                <w:sz w:val="22"/>
                <w:szCs w:val="22"/>
              </w:rPr>
            </w:pPr>
            <w:r w:rsidRPr="00417BED">
              <w:rPr>
                <w:rFonts w:eastAsiaTheme="minorHAnsi"/>
                <w:sz w:val="22"/>
                <w:szCs w:val="22"/>
              </w:rPr>
              <w:t>Есте сақталу үлесі</w:t>
            </w:r>
          </w:p>
        </w:tc>
        <w:tc>
          <w:tcPr>
            <w:tcW w:w="4394" w:type="dxa"/>
            <w:tcBorders>
              <w:top w:val="single" w:sz="4" w:space="0" w:color="auto"/>
              <w:left w:val="single" w:sz="4" w:space="0" w:color="auto"/>
              <w:right w:val="single" w:sz="4" w:space="0" w:color="auto"/>
            </w:tcBorders>
            <w:vAlign w:val="center"/>
          </w:tcPr>
          <w:p w14:paraId="49657A14" w14:textId="77777777" w:rsidR="0061658D" w:rsidRPr="00417BED" w:rsidRDefault="0061658D" w:rsidP="0061658D">
            <w:pPr>
              <w:pStyle w:val="a3"/>
              <w:rPr>
                <w:rFonts w:eastAsiaTheme="minorHAnsi"/>
                <w:sz w:val="22"/>
                <w:szCs w:val="22"/>
              </w:rPr>
            </w:pPr>
            <w:r w:rsidRPr="00417BED">
              <w:rPr>
                <w:rFonts w:eastAsiaTheme="minorHAnsi"/>
                <w:sz w:val="22"/>
                <w:szCs w:val="22"/>
              </w:rPr>
              <w:t>Оқыту әдістері және CLIL мысалдары</w:t>
            </w:r>
          </w:p>
        </w:tc>
        <w:tc>
          <w:tcPr>
            <w:tcW w:w="2693" w:type="dxa"/>
            <w:tcBorders>
              <w:top w:val="single" w:sz="4" w:space="0" w:color="auto"/>
              <w:right w:val="single" w:sz="4" w:space="0" w:color="auto"/>
            </w:tcBorders>
            <w:vAlign w:val="center"/>
          </w:tcPr>
          <w:p w14:paraId="55092DA7" w14:textId="77777777" w:rsidR="0061658D" w:rsidRPr="00417BED" w:rsidRDefault="0061658D" w:rsidP="0061658D">
            <w:pPr>
              <w:pStyle w:val="a3"/>
              <w:rPr>
                <w:rFonts w:eastAsiaTheme="minorHAnsi"/>
                <w:sz w:val="22"/>
                <w:szCs w:val="22"/>
              </w:rPr>
            </w:pPr>
            <w:r w:rsidRPr="00417BED">
              <w:rPr>
                <w:rFonts w:eastAsiaTheme="minorHAnsi"/>
                <w:sz w:val="22"/>
                <w:szCs w:val="22"/>
              </w:rPr>
              <w:t>Ойлау дағдылары (LOTS/HOTS)</w:t>
            </w:r>
          </w:p>
        </w:tc>
      </w:tr>
      <w:tr w:rsidR="00F441EB" w:rsidRPr="00417BED" w14:paraId="7D34E0CA" w14:textId="77777777" w:rsidTr="0061658D">
        <w:tc>
          <w:tcPr>
            <w:tcW w:w="1480" w:type="dxa"/>
            <w:tcBorders>
              <w:top w:val="single" w:sz="4" w:space="0" w:color="auto"/>
              <w:left w:val="single" w:sz="4" w:space="0" w:color="auto"/>
            </w:tcBorders>
            <w:vAlign w:val="center"/>
          </w:tcPr>
          <w:p w14:paraId="13F31715" w14:textId="70A08DC2" w:rsidR="00F441EB" w:rsidRPr="00F441EB" w:rsidRDefault="00F441EB" w:rsidP="00F441EB">
            <w:pPr>
              <w:pStyle w:val="a3"/>
              <w:jc w:val="center"/>
              <w:rPr>
                <w:rFonts w:eastAsiaTheme="minorHAnsi"/>
                <w:sz w:val="22"/>
                <w:szCs w:val="22"/>
                <w:lang w:val="kk-KZ"/>
              </w:rPr>
            </w:pPr>
            <w:r>
              <w:rPr>
                <w:rFonts w:eastAsiaTheme="minorHAnsi"/>
                <w:sz w:val="22"/>
                <w:szCs w:val="22"/>
                <w:lang w:val="kk-KZ"/>
              </w:rPr>
              <w:t>1</w:t>
            </w:r>
          </w:p>
        </w:tc>
        <w:tc>
          <w:tcPr>
            <w:tcW w:w="1067" w:type="dxa"/>
            <w:tcBorders>
              <w:top w:val="single" w:sz="4" w:space="0" w:color="auto"/>
              <w:left w:val="single" w:sz="4" w:space="0" w:color="auto"/>
            </w:tcBorders>
            <w:vAlign w:val="center"/>
          </w:tcPr>
          <w:p w14:paraId="6FC93766" w14:textId="5A6B31E7" w:rsidR="00F441EB" w:rsidRPr="00F441EB" w:rsidRDefault="00F441EB" w:rsidP="00F441EB">
            <w:pPr>
              <w:pStyle w:val="a3"/>
              <w:jc w:val="center"/>
              <w:rPr>
                <w:rFonts w:eastAsiaTheme="minorHAnsi"/>
                <w:sz w:val="22"/>
                <w:szCs w:val="22"/>
                <w:lang w:val="kk-KZ"/>
              </w:rPr>
            </w:pPr>
            <w:r>
              <w:rPr>
                <w:rFonts w:eastAsiaTheme="minorHAnsi"/>
                <w:sz w:val="22"/>
                <w:szCs w:val="22"/>
                <w:lang w:val="kk-KZ"/>
              </w:rPr>
              <w:t>2</w:t>
            </w:r>
          </w:p>
        </w:tc>
        <w:tc>
          <w:tcPr>
            <w:tcW w:w="4394" w:type="dxa"/>
            <w:tcBorders>
              <w:top w:val="single" w:sz="4" w:space="0" w:color="auto"/>
              <w:left w:val="single" w:sz="4" w:space="0" w:color="auto"/>
              <w:right w:val="single" w:sz="4" w:space="0" w:color="auto"/>
            </w:tcBorders>
            <w:vAlign w:val="center"/>
          </w:tcPr>
          <w:p w14:paraId="155F3BCB" w14:textId="5D665072" w:rsidR="00F441EB" w:rsidRPr="00F441EB" w:rsidRDefault="00F441EB" w:rsidP="00F441EB">
            <w:pPr>
              <w:pStyle w:val="a3"/>
              <w:jc w:val="center"/>
              <w:rPr>
                <w:rFonts w:eastAsiaTheme="minorHAnsi"/>
                <w:sz w:val="22"/>
                <w:szCs w:val="22"/>
                <w:lang w:val="kk-KZ"/>
              </w:rPr>
            </w:pPr>
            <w:r>
              <w:rPr>
                <w:rFonts w:eastAsiaTheme="minorHAnsi"/>
                <w:sz w:val="22"/>
                <w:szCs w:val="22"/>
                <w:lang w:val="kk-KZ"/>
              </w:rPr>
              <w:t>3</w:t>
            </w:r>
          </w:p>
        </w:tc>
        <w:tc>
          <w:tcPr>
            <w:tcW w:w="2693" w:type="dxa"/>
            <w:tcBorders>
              <w:top w:val="single" w:sz="4" w:space="0" w:color="auto"/>
              <w:right w:val="single" w:sz="4" w:space="0" w:color="auto"/>
            </w:tcBorders>
            <w:vAlign w:val="center"/>
          </w:tcPr>
          <w:p w14:paraId="0185986B" w14:textId="392903F9" w:rsidR="00F441EB" w:rsidRPr="00F441EB" w:rsidRDefault="00F441EB" w:rsidP="00F441EB">
            <w:pPr>
              <w:pStyle w:val="a3"/>
              <w:jc w:val="center"/>
              <w:rPr>
                <w:rFonts w:eastAsiaTheme="minorHAnsi"/>
                <w:sz w:val="22"/>
                <w:szCs w:val="22"/>
                <w:lang w:val="kk-KZ"/>
              </w:rPr>
            </w:pPr>
            <w:r>
              <w:rPr>
                <w:rFonts w:eastAsiaTheme="minorHAnsi"/>
                <w:sz w:val="22"/>
                <w:szCs w:val="22"/>
                <w:lang w:val="kk-KZ"/>
              </w:rPr>
              <w:t>4</w:t>
            </w:r>
          </w:p>
        </w:tc>
      </w:tr>
      <w:tr w:rsidR="0061658D" w:rsidRPr="00EB5C38" w14:paraId="0B2A77A0" w14:textId="77777777" w:rsidTr="0061658D">
        <w:tc>
          <w:tcPr>
            <w:tcW w:w="1480" w:type="dxa"/>
            <w:tcBorders>
              <w:top w:val="single" w:sz="4" w:space="0" w:color="auto"/>
              <w:left w:val="single" w:sz="4" w:space="0" w:color="auto"/>
              <w:bottom w:val="single" w:sz="4" w:space="0" w:color="auto"/>
            </w:tcBorders>
            <w:vAlign w:val="center"/>
          </w:tcPr>
          <w:p w14:paraId="176F93D3" w14:textId="77777777" w:rsidR="0061658D" w:rsidRPr="00417BED" w:rsidRDefault="0061658D" w:rsidP="0061658D">
            <w:pPr>
              <w:pStyle w:val="a3"/>
              <w:rPr>
                <w:rFonts w:eastAsiaTheme="minorHAnsi"/>
                <w:sz w:val="22"/>
                <w:szCs w:val="22"/>
              </w:rPr>
            </w:pPr>
            <w:r w:rsidRPr="00417BED">
              <w:rPr>
                <w:sz w:val="22"/>
                <w:szCs w:val="22"/>
              </w:rPr>
              <w:t>Оқу (Reading)</w:t>
            </w:r>
          </w:p>
        </w:tc>
        <w:tc>
          <w:tcPr>
            <w:tcW w:w="1067" w:type="dxa"/>
            <w:tcBorders>
              <w:top w:val="single" w:sz="4" w:space="0" w:color="auto"/>
              <w:left w:val="single" w:sz="4" w:space="0" w:color="auto"/>
              <w:bottom w:val="single" w:sz="4" w:space="0" w:color="auto"/>
            </w:tcBorders>
            <w:vAlign w:val="center"/>
          </w:tcPr>
          <w:p w14:paraId="2E86B323" w14:textId="77777777" w:rsidR="0061658D" w:rsidRPr="00417BED" w:rsidRDefault="0061658D" w:rsidP="0061658D">
            <w:pPr>
              <w:pStyle w:val="a3"/>
              <w:rPr>
                <w:rFonts w:eastAsiaTheme="minorHAnsi"/>
                <w:sz w:val="22"/>
                <w:szCs w:val="22"/>
              </w:rPr>
            </w:pPr>
            <w:r w:rsidRPr="00417BED">
              <w:rPr>
                <w:sz w:val="22"/>
                <w:szCs w:val="22"/>
              </w:rPr>
              <w:t>10%</w:t>
            </w:r>
          </w:p>
        </w:tc>
        <w:tc>
          <w:tcPr>
            <w:tcW w:w="4394" w:type="dxa"/>
            <w:tcBorders>
              <w:top w:val="single" w:sz="4" w:space="0" w:color="auto"/>
              <w:left w:val="single" w:sz="4" w:space="0" w:color="auto"/>
              <w:bottom w:val="single" w:sz="4" w:space="0" w:color="auto"/>
              <w:right w:val="single" w:sz="4" w:space="0" w:color="auto"/>
            </w:tcBorders>
            <w:vAlign w:val="center"/>
          </w:tcPr>
          <w:p w14:paraId="00930303" w14:textId="5764786C" w:rsidR="0061658D" w:rsidRPr="00417BED" w:rsidRDefault="0061658D" w:rsidP="0061658D">
            <w:pPr>
              <w:pStyle w:val="a3"/>
              <w:rPr>
                <w:rFonts w:eastAsiaTheme="minorHAnsi"/>
                <w:sz w:val="22"/>
                <w:szCs w:val="22"/>
              </w:rPr>
            </w:pPr>
            <w:r w:rsidRPr="00417BED">
              <w:rPr>
                <w:rFonts w:eastAsiaTheme="minorHAnsi"/>
                <w:sz w:val="22"/>
                <w:szCs w:val="22"/>
              </w:rPr>
              <w:t>- Жаратылыстану бағытындағы мәтіндерді шет тілінде оқу;</w:t>
            </w:r>
          </w:p>
          <w:p w14:paraId="5E33440D" w14:textId="77777777" w:rsidR="0061658D" w:rsidRPr="00417BED" w:rsidRDefault="0061658D" w:rsidP="0061658D">
            <w:pPr>
              <w:pStyle w:val="a3"/>
              <w:rPr>
                <w:rFonts w:eastAsiaTheme="minorHAnsi"/>
                <w:sz w:val="22"/>
                <w:szCs w:val="22"/>
                <w:lang w:val="kk-KZ"/>
              </w:rPr>
            </w:pPr>
            <w:r w:rsidRPr="00417BED">
              <w:rPr>
                <w:rFonts w:eastAsiaTheme="minorHAnsi"/>
                <w:sz w:val="22"/>
                <w:szCs w:val="22"/>
              </w:rPr>
              <w:t>- Жаңа терминдерді (тірі табиғат, өсім</w:t>
            </w:r>
          </w:p>
          <w:p w14:paraId="22E72D88" w14:textId="18A3C7C3" w:rsidR="0061658D" w:rsidRPr="00417BED" w:rsidRDefault="0061658D" w:rsidP="0061658D">
            <w:pPr>
              <w:pStyle w:val="a3"/>
              <w:rPr>
                <w:rFonts w:eastAsiaTheme="minorHAnsi"/>
                <w:sz w:val="22"/>
                <w:szCs w:val="22"/>
                <w:lang w:val="kk-KZ"/>
              </w:rPr>
            </w:pPr>
            <w:r w:rsidRPr="00417BED">
              <w:rPr>
                <w:rFonts w:eastAsiaTheme="minorHAnsi"/>
                <w:sz w:val="22"/>
                <w:szCs w:val="22"/>
                <w:lang w:val="kk-KZ"/>
              </w:rPr>
              <w:t>дік, жануар т.б.) анықтамаларымен танысу.</w:t>
            </w:r>
          </w:p>
        </w:tc>
        <w:tc>
          <w:tcPr>
            <w:tcW w:w="2693" w:type="dxa"/>
            <w:tcBorders>
              <w:top w:val="single" w:sz="4" w:space="0" w:color="auto"/>
              <w:bottom w:val="single" w:sz="4" w:space="0" w:color="auto"/>
              <w:right w:val="single" w:sz="4" w:space="0" w:color="auto"/>
            </w:tcBorders>
            <w:vAlign w:val="center"/>
          </w:tcPr>
          <w:p w14:paraId="19CA9107" w14:textId="77777777" w:rsidR="0061658D" w:rsidRPr="00417BED" w:rsidRDefault="0061658D" w:rsidP="0061658D">
            <w:pPr>
              <w:pStyle w:val="a3"/>
              <w:rPr>
                <w:rFonts w:eastAsiaTheme="minorHAnsi"/>
                <w:sz w:val="22"/>
                <w:szCs w:val="22"/>
                <w:lang w:val="kk-KZ"/>
              </w:rPr>
            </w:pPr>
            <w:r w:rsidRPr="00417BED">
              <w:rPr>
                <w:sz w:val="22"/>
                <w:szCs w:val="22"/>
                <w:lang w:val="kk-KZ"/>
              </w:rPr>
              <w:t>LOTS: Remembering (анықтамалар мен терминдерді есте сақтау)</w:t>
            </w:r>
          </w:p>
        </w:tc>
      </w:tr>
      <w:tr w:rsidR="0061658D" w:rsidRPr="00417BED" w14:paraId="2D242D9F" w14:textId="77777777" w:rsidTr="0061658D">
        <w:tc>
          <w:tcPr>
            <w:tcW w:w="1480" w:type="dxa"/>
            <w:tcBorders>
              <w:left w:val="single" w:sz="4" w:space="0" w:color="auto"/>
              <w:bottom w:val="single" w:sz="4" w:space="0" w:color="auto"/>
            </w:tcBorders>
            <w:vAlign w:val="center"/>
          </w:tcPr>
          <w:p w14:paraId="14DFAD4D" w14:textId="77777777" w:rsidR="0061658D" w:rsidRPr="00417BED" w:rsidRDefault="0061658D" w:rsidP="0061658D">
            <w:pPr>
              <w:pStyle w:val="a3"/>
              <w:rPr>
                <w:sz w:val="22"/>
                <w:szCs w:val="22"/>
              </w:rPr>
            </w:pPr>
            <w:r w:rsidRPr="00417BED">
              <w:rPr>
                <w:sz w:val="22"/>
                <w:szCs w:val="22"/>
              </w:rPr>
              <w:t>Тыңдау (Listening)</w:t>
            </w:r>
          </w:p>
        </w:tc>
        <w:tc>
          <w:tcPr>
            <w:tcW w:w="1067" w:type="dxa"/>
            <w:tcBorders>
              <w:left w:val="single" w:sz="4" w:space="0" w:color="auto"/>
              <w:bottom w:val="single" w:sz="4" w:space="0" w:color="auto"/>
            </w:tcBorders>
            <w:vAlign w:val="center"/>
          </w:tcPr>
          <w:p w14:paraId="640828BB" w14:textId="77777777" w:rsidR="0061658D" w:rsidRPr="00417BED" w:rsidRDefault="0061658D" w:rsidP="0061658D">
            <w:pPr>
              <w:pStyle w:val="a3"/>
              <w:rPr>
                <w:sz w:val="22"/>
                <w:szCs w:val="22"/>
              </w:rPr>
            </w:pPr>
            <w:r w:rsidRPr="00417BED">
              <w:rPr>
                <w:sz w:val="22"/>
                <w:szCs w:val="22"/>
              </w:rPr>
              <w:t>20%</w:t>
            </w:r>
          </w:p>
        </w:tc>
        <w:tc>
          <w:tcPr>
            <w:tcW w:w="4394" w:type="dxa"/>
            <w:tcBorders>
              <w:left w:val="single" w:sz="4" w:space="0" w:color="auto"/>
              <w:bottom w:val="single" w:sz="4" w:space="0" w:color="auto"/>
              <w:right w:val="single" w:sz="4" w:space="0" w:color="auto"/>
            </w:tcBorders>
            <w:vAlign w:val="center"/>
          </w:tcPr>
          <w:p w14:paraId="280F6BE5" w14:textId="77777777" w:rsidR="0061658D" w:rsidRPr="00417BED" w:rsidRDefault="0061658D" w:rsidP="0061658D">
            <w:pPr>
              <w:pStyle w:val="a3"/>
              <w:rPr>
                <w:sz w:val="22"/>
                <w:szCs w:val="22"/>
              </w:rPr>
            </w:pPr>
            <w:r w:rsidRPr="00417BED">
              <w:rPr>
                <w:sz w:val="22"/>
                <w:szCs w:val="22"/>
              </w:rPr>
              <w:t>- Аудио-дәрістерді, қысқа бейнебаяндарды тыңдау;</w:t>
            </w:r>
          </w:p>
          <w:p w14:paraId="72AB017C" w14:textId="77777777" w:rsidR="0061658D" w:rsidRPr="00417BED" w:rsidRDefault="0061658D" w:rsidP="0061658D">
            <w:pPr>
              <w:pStyle w:val="a3"/>
              <w:rPr>
                <w:sz w:val="22"/>
                <w:szCs w:val="22"/>
              </w:rPr>
            </w:pPr>
            <w:r w:rsidRPr="00417BED">
              <w:rPr>
                <w:sz w:val="22"/>
                <w:szCs w:val="22"/>
              </w:rPr>
              <w:t>- Тәжірибелі оқытушы немесе шетелдік маманның (вебинар түрінде) түсіндіруін тыңдау.</w:t>
            </w:r>
          </w:p>
        </w:tc>
        <w:tc>
          <w:tcPr>
            <w:tcW w:w="2693" w:type="dxa"/>
            <w:tcBorders>
              <w:bottom w:val="single" w:sz="4" w:space="0" w:color="auto"/>
              <w:right w:val="single" w:sz="4" w:space="0" w:color="auto"/>
            </w:tcBorders>
            <w:vAlign w:val="center"/>
          </w:tcPr>
          <w:p w14:paraId="2564F553" w14:textId="77777777" w:rsidR="0061658D" w:rsidRPr="00417BED" w:rsidRDefault="0061658D" w:rsidP="0061658D">
            <w:pPr>
              <w:pStyle w:val="a3"/>
              <w:rPr>
                <w:sz w:val="22"/>
                <w:szCs w:val="22"/>
              </w:rPr>
            </w:pPr>
            <w:r w:rsidRPr="00417BED">
              <w:rPr>
                <w:sz w:val="22"/>
                <w:szCs w:val="22"/>
              </w:rPr>
              <w:t>LOTS: Understanding (мәтінді/аудионы түсіну және мазмұнын қайта айтып беру)</w:t>
            </w:r>
          </w:p>
        </w:tc>
      </w:tr>
      <w:tr w:rsidR="0061658D" w:rsidRPr="00417BED" w14:paraId="65E7BC8D" w14:textId="77777777" w:rsidTr="0061658D">
        <w:tc>
          <w:tcPr>
            <w:tcW w:w="1480" w:type="dxa"/>
            <w:tcBorders>
              <w:left w:val="single" w:sz="4" w:space="0" w:color="auto"/>
            </w:tcBorders>
            <w:vAlign w:val="center"/>
          </w:tcPr>
          <w:p w14:paraId="691576D3" w14:textId="77777777" w:rsidR="0061658D" w:rsidRPr="00417BED" w:rsidRDefault="0061658D" w:rsidP="0061658D">
            <w:pPr>
              <w:pStyle w:val="a3"/>
              <w:rPr>
                <w:sz w:val="22"/>
                <w:szCs w:val="22"/>
              </w:rPr>
            </w:pPr>
            <w:r w:rsidRPr="00417BED">
              <w:rPr>
                <w:sz w:val="22"/>
                <w:szCs w:val="22"/>
              </w:rPr>
              <w:t>Көру (Viewing)</w:t>
            </w:r>
          </w:p>
        </w:tc>
        <w:tc>
          <w:tcPr>
            <w:tcW w:w="1067" w:type="dxa"/>
            <w:tcBorders>
              <w:left w:val="single" w:sz="4" w:space="0" w:color="auto"/>
            </w:tcBorders>
            <w:vAlign w:val="center"/>
          </w:tcPr>
          <w:p w14:paraId="777C7E80" w14:textId="77777777" w:rsidR="0061658D" w:rsidRPr="00417BED" w:rsidRDefault="0061658D" w:rsidP="0061658D">
            <w:pPr>
              <w:pStyle w:val="a3"/>
              <w:rPr>
                <w:sz w:val="22"/>
                <w:szCs w:val="22"/>
              </w:rPr>
            </w:pPr>
            <w:r w:rsidRPr="00417BED">
              <w:rPr>
                <w:sz w:val="22"/>
                <w:szCs w:val="22"/>
              </w:rPr>
              <w:t>30%</w:t>
            </w:r>
          </w:p>
        </w:tc>
        <w:tc>
          <w:tcPr>
            <w:tcW w:w="4394" w:type="dxa"/>
            <w:tcBorders>
              <w:left w:val="single" w:sz="4" w:space="0" w:color="auto"/>
              <w:right w:val="single" w:sz="4" w:space="0" w:color="auto"/>
            </w:tcBorders>
            <w:vAlign w:val="center"/>
          </w:tcPr>
          <w:p w14:paraId="7E0DEC62" w14:textId="77777777" w:rsidR="0061658D" w:rsidRPr="00417BED" w:rsidRDefault="0061658D" w:rsidP="0061658D">
            <w:pPr>
              <w:pStyle w:val="a3"/>
              <w:rPr>
                <w:sz w:val="22"/>
                <w:szCs w:val="22"/>
              </w:rPr>
            </w:pPr>
            <w:r w:rsidRPr="00417BED">
              <w:rPr>
                <w:sz w:val="22"/>
                <w:szCs w:val="22"/>
              </w:rPr>
              <w:t>- Шет тіліндегі танымдық видеороликтерді, көрсетілімдерді көру (мысалы, табиғат құбылыстарын түсіндіретін бейнематериалдар)</w:t>
            </w:r>
          </w:p>
          <w:p w14:paraId="77325D6A" w14:textId="3C63B005" w:rsidR="0061658D" w:rsidRPr="00417BED" w:rsidRDefault="0061658D" w:rsidP="0061658D">
            <w:pPr>
              <w:pStyle w:val="a3"/>
              <w:rPr>
                <w:sz w:val="22"/>
                <w:szCs w:val="22"/>
              </w:rPr>
            </w:pPr>
            <w:r w:rsidRPr="00417BED">
              <w:rPr>
                <w:sz w:val="22"/>
                <w:szCs w:val="22"/>
              </w:rPr>
              <w:t>- Инфографикалар мен диаграмм.зерттеу</w:t>
            </w:r>
          </w:p>
        </w:tc>
        <w:tc>
          <w:tcPr>
            <w:tcW w:w="2693" w:type="dxa"/>
            <w:vAlign w:val="center"/>
          </w:tcPr>
          <w:p w14:paraId="6236A869" w14:textId="77777777" w:rsidR="0061658D" w:rsidRPr="00417BED" w:rsidRDefault="0061658D" w:rsidP="0061658D">
            <w:pPr>
              <w:pStyle w:val="a3"/>
              <w:rPr>
                <w:sz w:val="22"/>
                <w:szCs w:val="22"/>
              </w:rPr>
            </w:pPr>
            <w:r w:rsidRPr="00417BED">
              <w:rPr>
                <w:sz w:val="22"/>
                <w:szCs w:val="22"/>
              </w:rPr>
              <w:t>LOTS: Understanding, Applying (бейнематериалдардың мазмұнын түсініп, кей ақпаратты қолдану)</w:t>
            </w:r>
          </w:p>
        </w:tc>
      </w:tr>
      <w:tr w:rsidR="0061658D" w:rsidRPr="00417BED" w14:paraId="43F2BC08" w14:textId="77777777" w:rsidTr="0061658D">
        <w:tc>
          <w:tcPr>
            <w:tcW w:w="1480" w:type="dxa"/>
            <w:tcBorders>
              <w:top w:val="single" w:sz="4" w:space="0" w:color="auto"/>
              <w:left w:val="single" w:sz="4" w:space="0" w:color="auto"/>
              <w:bottom w:val="single" w:sz="4" w:space="0" w:color="auto"/>
            </w:tcBorders>
            <w:vAlign w:val="center"/>
          </w:tcPr>
          <w:p w14:paraId="5CCC7506" w14:textId="77777777" w:rsidR="0061658D" w:rsidRPr="00417BED" w:rsidRDefault="0061658D" w:rsidP="0061658D">
            <w:pPr>
              <w:pStyle w:val="a3"/>
              <w:rPr>
                <w:rFonts w:eastAsiaTheme="minorHAnsi"/>
                <w:sz w:val="22"/>
                <w:szCs w:val="22"/>
              </w:rPr>
            </w:pPr>
            <w:r w:rsidRPr="00417BED">
              <w:rPr>
                <w:rFonts w:eastAsiaTheme="minorHAnsi"/>
                <w:sz w:val="22"/>
                <w:szCs w:val="22"/>
              </w:rPr>
              <w:t>Көру+тыңдауды біріктіру (Observing)</w:t>
            </w:r>
          </w:p>
        </w:tc>
        <w:tc>
          <w:tcPr>
            <w:tcW w:w="1067" w:type="dxa"/>
            <w:tcBorders>
              <w:top w:val="single" w:sz="4" w:space="0" w:color="auto"/>
              <w:left w:val="single" w:sz="4" w:space="0" w:color="auto"/>
              <w:bottom w:val="single" w:sz="4" w:space="0" w:color="auto"/>
            </w:tcBorders>
            <w:vAlign w:val="center"/>
          </w:tcPr>
          <w:p w14:paraId="2AB23F72" w14:textId="77777777" w:rsidR="0061658D" w:rsidRPr="00417BED" w:rsidRDefault="0061658D" w:rsidP="0061658D">
            <w:pPr>
              <w:pStyle w:val="a3"/>
              <w:rPr>
                <w:rFonts w:eastAsiaTheme="minorHAnsi"/>
                <w:sz w:val="22"/>
                <w:szCs w:val="22"/>
              </w:rPr>
            </w:pPr>
            <w:r w:rsidRPr="00417BED">
              <w:rPr>
                <w:rFonts w:eastAsiaTheme="minorHAnsi"/>
                <w:sz w:val="22"/>
                <w:szCs w:val="22"/>
              </w:rPr>
              <w:t>50%</w:t>
            </w:r>
          </w:p>
        </w:tc>
        <w:tc>
          <w:tcPr>
            <w:tcW w:w="4394" w:type="dxa"/>
            <w:tcBorders>
              <w:top w:val="single" w:sz="4" w:space="0" w:color="auto"/>
              <w:left w:val="single" w:sz="4" w:space="0" w:color="auto"/>
              <w:bottom w:val="single" w:sz="4" w:space="0" w:color="auto"/>
              <w:right w:val="single" w:sz="4" w:space="0" w:color="auto"/>
            </w:tcBorders>
            <w:vAlign w:val="center"/>
          </w:tcPr>
          <w:p w14:paraId="1338D135" w14:textId="77777777" w:rsidR="0061658D" w:rsidRPr="00417BED" w:rsidRDefault="0061658D" w:rsidP="0061658D">
            <w:pPr>
              <w:pStyle w:val="a3"/>
              <w:rPr>
                <w:rFonts w:eastAsiaTheme="minorHAnsi"/>
                <w:sz w:val="22"/>
                <w:szCs w:val="22"/>
              </w:rPr>
            </w:pPr>
            <w:r w:rsidRPr="00417BED">
              <w:rPr>
                <w:rFonts w:eastAsiaTheme="minorHAnsi"/>
                <w:sz w:val="22"/>
                <w:szCs w:val="22"/>
              </w:rPr>
              <w:t>- Демонстрациялық эксперименттерді көру, түсіндіруді тыңдау;</w:t>
            </w:r>
          </w:p>
          <w:p w14:paraId="05BE9B19" w14:textId="77777777" w:rsidR="0061658D" w:rsidRPr="00417BED" w:rsidRDefault="0061658D" w:rsidP="0061658D">
            <w:pPr>
              <w:pStyle w:val="a3"/>
              <w:rPr>
                <w:rFonts w:eastAsiaTheme="minorHAnsi"/>
                <w:sz w:val="22"/>
                <w:szCs w:val="22"/>
              </w:rPr>
            </w:pPr>
            <w:r w:rsidRPr="00417BED">
              <w:rPr>
                <w:rFonts w:eastAsiaTheme="minorHAnsi"/>
                <w:sz w:val="22"/>
                <w:szCs w:val="22"/>
              </w:rPr>
              <w:t>- Тәжірибе барысын тікелей бақылап, мұғалімнің немесе топтас құрбылардың түсіндіруін тыңдау (мысалы, су айналымын бақылау, өсімдіктердің өсуін зерттеу)</w:t>
            </w:r>
          </w:p>
        </w:tc>
        <w:tc>
          <w:tcPr>
            <w:tcW w:w="2693" w:type="dxa"/>
            <w:tcBorders>
              <w:top w:val="single" w:sz="4" w:space="0" w:color="auto"/>
              <w:bottom w:val="single" w:sz="4" w:space="0" w:color="auto"/>
            </w:tcBorders>
            <w:vAlign w:val="center"/>
          </w:tcPr>
          <w:p w14:paraId="7C50D470" w14:textId="77777777" w:rsidR="0061658D" w:rsidRPr="00417BED" w:rsidRDefault="0061658D" w:rsidP="0061658D">
            <w:pPr>
              <w:pStyle w:val="a3"/>
              <w:rPr>
                <w:rFonts w:eastAsiaTheme="minorHAnsi"/>
                <w:sz w:val="22"/>
                <w:szCs w:val="22"/>
              </w:rPr>
            </w:pPr>
            <w:r w:rsidRPr="00417BED">
              <w:rPr>
                <w:rFonts w:eastAsiaTheme="minorHAnsi"/>
                <w:sz w:val="22"/>
                <w:szCs w:val="22"/>
              </w:rPr>
              <w:t>LOTS → HOTS өту: Analyzing (бақылау негізінде себеп-салдарды талдау, тұжырым жасау)</w:t>
            </w:r>
          </w:p>
        </w:tc>
      </w:tr>
      <w:tr w:rsidR="0061658D" w:rsidRPr="00417BED" w14:paraId="709158E9" w14:textId="77777777" w:rsidTr="0061658D">
        <w:tc>
          <w:tcPr>
            <w:tcW w:w="1480" w:type="dxa"/>
            <w:tcBorders>
              <w:left w:val="single" w:sz="4" w:space="0" w:color="auto"/>
              <w:bottom w:val="single" w:sz="4" w:space="0" w:color="auto"/>
            </w:tcBorders>
            <w:vAlign w:val="center"/>
          </w:tcPr>
          <w:p w14:paraId="25F3F4E0" w14:textId="77777777" w:rsidR="0061658D" w:rsidRPr="00417BED" w:rsidRDefault="0061658D" w:rsidP="0061658D">
            <w:pPr>
              <w:pStyle w:val="a3"/>
              <w:rPr>
                <w:rFonts w:eastAsiaTheme="minorHAnsi"/>
                <w:sz w:val="22"/>
                <w:szCs w:val="22"/>
                <w:lang w:val="en-US"/>
              </w:rPr>
            </w:pPr>
            <w:r w:rsidRPr="00417BED">
              <w:rPr>
                <w:rFonts w:eastAsiaTheme="minorHAnsi"/>
                <w:sz w:val="22"/>
                <w:szCs w:val="22"/>
              </w:rPr>
              <w:t>Талқылау</w:t>
            </w:r>
            <w:r w:rsidRPr="00417BED">
              <w:rPr>
                <w:rFonts w:eastAsiaTheme="minorHAnsi"/>
                <w:sz w:val="22"/>
                <w:szCs w:val="22"/>
                <w:lang w:val="en-US"/>
              </w:rPr>
              <w:t xml:space="preserve"> </w:t>
            </w:r>
            <w:r w:rsidRPr="00417BED">
              <w:rPr>
                <w:rFonts w:eastAsiaTheme="minorHAnsi"/>
                <w:sz w:val="22"/>
                <w:szCs w:val="22"/>
              </w:rPr>
              <w:t>және</w:t>
            </w:r>
            <w:r w:rsidRPr="00417BED">
              <w:rPr>
                <w:rFonts w:eastAsiaTheme="minorHAnsi"/>
                <w:sz w:val="22"/>
                <w:szCs w:val="22"/>
                <w:lang w:val="en-US"/>
              </w:rPr>
              <w:t xml:space="preserve"> </w:t>
            </w:r>
            <w:r w:rsidRPr="00417BED">
              <w:rPr>
                <w:rFonts w:eastAsiaTheme="minorHAnsi"/>
                <w:sz w:val="22"/>
                <w:szCs w:val="22"/>
              </w:rPr>
              <w:t>түсіндіру</w:t>
            </w:r>
            <w:r w:rsidRPr="00417BED">
              <w:rPr>
                <w:rFonts w:eastAsiaTheme="minorHAnsi"/>
                <w:sz w:val="22"/>
                <w:szCs w:val="22"/>
                <w:lang w:val="en-US"/>
              </w:rPr>
              <w:t xml:space="preserve"> (Discussing, Explaining)</w:t>
            </w:r>
          </w:p>
        </w:tc>
        <w:tc>
          <w:tcPr>
            <w:tcW w:w="1067" w:type="dxa"/>
            <w:tcBorders>
              <w:left w:val="single" w:sz="4" w:space="0" w:color="auto"/>
              <w:bottom w:val="single" w:sz="4" w:space="0" w:color="auto"/>
            </w:tcBorders>
            <w:vAlign w:val="center"/>
          </w:tcPr>
          <w:p w14:paraId="1B05EDA6" w14:textId="77777777" w:rsidR="0061658D" w:rsidRPr="00417BED" w:rsidRDefault="0061658D" w:rsidP="0061658D">
            <w:pPr>
              <w:pStyle w:val="a3"/>
              <w:rPr>
                <w:rFonts w:eastAsiaTheme="minorHAnsi"/>
                <w:sz w:val="22"/>
                <w:szCs w:val="22"/>
              </w:rPr>
            </w:pPr>
            <w:r w:rsidRPr="00417BED">
              <w:rPr>
                <w:rFonts w:eastAsiaTheme="minorHAnsi"/>
                <w:sz w:val="22"/>
                <w:szCs w:val="22"/>
              </w:rPr>
              <w:t>70%</w:t>
            </w:r>
          </w:p>
        </w:tc>
        <w:tc>
          <w:tcPr>
            <w:tcW w:w="4394" w:type="dxa"/>
            <w:tcBorders>
              <w:left w:val="single" w:sz="4" w:space="0" w:color="auto"/>
              <w:bottom w:val="single" w:sz="4" w:space="0" w:color="auto"/>
              <w:right w:val="single" w:sz="4" w:space="0" w:color="auto"/>
            </w:tcBorders>
            <w:vAlign w:val="center"/>
          </w:tcPr>
          <w:p w14:paraId="4D7ABC97" w14:textId="77777777" w:rsidR="0061658D" w:rsidRPr="00417BED" w:rsidRDefault="0061658D" w:rsidP="0061658D">
            <w:pPr>
              <w:pStyle w:val="a3"/>
              <w:rPr>
                <w:rFonts w:eastAsiaTheme="minorHAnsi"/>
                <w:sz w:val="22"/>
                <w:szCs w:val="22"/>
              </w:rPr>
            </w:pPr>
            <w:r w:rsidRPr="00417BED">
              <w:rPr>
                <w:rFonts w:eastAsiaTheme="minorHAnsi"/>
                <w:sz w:val="22"/>
                <w:szCs w:val="22"/>
              </w:rPr>
              <w:t>- Жұппен/топпен пікір алмасу, рөлдік ойындар</w:t>
            </w:r>
          </w:p>
          <w:p w14:paraId="78A1CB0A" w14:textId="77777777" w:rsidR="0061658D" w:rsidRPr="00417BED" w:rsidRDefault="0061658D" w:rsidP="0061658D">
            <w:pPr>
              <w:pStyle w:val="a3"/>
              <w:rPr>
                <w:rFonts w:eastAsiaTheme="minorHAnsi"/>
                <w:sz w:val="22"/>
                <w:szCs w:val="22"/>
              </w:rPr>
            </w:pPr>
            <w:r w:rsidRPr="00417BED">
              <w:rPr>
                <w:rFonts w:eastAsiaTheme="minorHAnsi"/>
                <w:sz w:val="22"/>
                <w:szCs w:val="22"/>
              </w:rPr>
              <w:t>- білім алушылардың өз сөздерімен (шет тілінде) ғылыми құбылысты түсіндіруі (мысалы, «Неге өсімдікке жарық пен су қажет?» деген тақырыпты талқылау)</w:t>
            </w:r>
          </w:p>
          <w:p w14:paraId="71F724D5" w14:textId="77777777" w:rsidR="0061658D" w:rsidRPr="00417BED" w:rsidRDefault="0061658D" w:rsidP="0061658D">
            <w:pPr>
              <w:pStyle w:val="a3"/>
              <w:rPr>
                <w:rFonts w:eastAsiaTheme="minorHAnsi"/>
                <w:sz w:val="22"/>
                <w:szCs w:val="22"/>
              </w:rPr>
            </w:pPr>
            <w:r w:rsidRPr="00417BED">
              <w:rPr>
                <w:rFonts w:eastAsiaTheme="minorHAnsi"/>
                <w:sz w:val="22"/>
                <w:szCs w:val="22"/>
              </w:rPr>
              <w:t>- Жобалық жұмыста топтық талқылау</w:t>
            </w:r>
          </w:p>
        </w:tc>
        <w:tc>
          <w:tcPr>
            <w:tcW w:w="2693" w:type="dxa"/>
            <w:tcBorders>
              <w:bottom w:val="single" w:sz="4" w:space="0" w:color="auto"/>
            </w:tcBorders>
            <w:vAlign w:val="center"/>
          </w:tcPr>
          <w:p w14:paraId="314CF64B" w14:textId="77777777" w:rsidR="0061658D" w:rsidRPr="00417BED" w:rsidRDefault="0061658D" w:rsidP="0061658D">
            <w:pPr>
              <w:pStyle w:val="a3"/>
              <w:rPr>
                <w:rFonts w:eastAsiaTheme="minorHAnsi"/>
                <w:sz w:val="22"/>
                <w:szCs w:val="22"/>
              </w:rPr>
            </w:pPr>
            <w:r w:rsidRPr="00417BED">
              <w:rPr>
                <w:rFonts w:eastAsiaTheme="minorHAnsi"/>
                <w:sz w:val="22"/>
                <w:szCs w:val="22"/>
              </w:rPr>
              <w:t>HOTS: Analyzing, Evaluating (ақпаратты салыстыру, дәлел келтіру, бағалау)</w:t>
            </w:r>
          </w:p>
        </w:tc>
      </w:tr>
      <w:tr w:rsidR="0061658D" w:rsidRPr="00417BED" w14:paraId="7A3A7331" w14:textId="77777777" w:rsidTr="0061658D">
        <w:tc>
          <w:tcPr>
            <w:tcW w:w="1480" w:type="dxa"/>
            <w:tcBorders>
              <w:left w:val="single" w:sz="4" w:space="0" w:color="auto"/>
            </w:tcBorders>
            <w:vAlign w:val="center"/>
          </w:tcPr>
          <w:p w14:paraId="6B4140D8" w14:textId="77777777" w:rsidR="0061658D" w:rsidRPr="00417BED" w:rsidRDefault="0061658D" w:rsidP="0061658D">
            <w:pPr>
              <w:pStyle w:val="a3"/>
              <w:rPr>
                <w:rFonts w:eastAsiaTheme="minorHAnsi"/>
                <w:sz w:val="22"/>
                <w:szCs w:val="22"/>
              </w:rPr>
            </w:pPr>
            <w:r w:rsidRPr="00417BED">
              <w:rPr>
                <w:rFonts w:eastAsiaTheme="minorHAnsi"/>
                <w:sz w:val="22"/>
                <w:szCs w:val="22"/>
              </w:rPr>
              <w:t>Өзіндік тәжірибе және іс-әрекет (Doing, Practicing)</w:t>
            </w:r>
          </w:p>
        </w:tc>
        <w:tc>
          <w:tcPr>
            <w:tcW w:w="1067" w:type="dxa"/>
            <w:tcBorders>
              <w:left w:val="single" w:sz="4" w:space="0" w:color="auto"/>
            </w:tcBorders>
            <w:vAlign w:val="center"/>
          </w:tcPr>
          <w:p w14:paraId="41619DB2" w14:textId="77777777" w:rsidR="0061658D" w:rsidRPr="00417BED" w:rsidRDefault="0061658D" w:rsidP="0061658D">
            <w:pPr>
              <w:pStyle w:val="a3"/>
              <w:rPr>
                <w:rFonts w:eastAsiaTheme="minorHAnsi"/>
                <w:sz w:val="22"/>
                <w:szCs w:val="22"/>
              </w:rPr>
            </w:pPr>
            <w:r w:rsidRPr="00417BED">
              <w:rPr>
                <w:rFonts w:eastAsiaTheme="minorHAnsi"/>
                <w:sz w:val="22"/>
                <w:szCs w:val="22"/>
              </w:rPr>
              <w:t>90%</w:t>
            </w:r>
          </w:p>
        </w:tc>
        <w:tc>
          <w:tcPr>
            <w:tcW w:w="4394" w:type="dxa"/>
            <w:tcBorders>
              <w:left w:val="single" w:sz="4" w:space="0" w:color="auto"/>
              <w:right w:val="single" w:sz="4" w:space="0" w:color="auto"/>
            </w:tcBorders>
            <w:vAlign w:val="center"/>
          </w:tcPr>
          <w:p w14:paraId="58EB9FFC" w14:textId="77777777" w:rsidR="0061658D" w:rsidRPr="00417BED" w:rsidRDefault="0061658D" w:rsidP="0061658D">
            <w:pPr>
              <w:pStyle w:val="a3"/>
              <w:rPr>
                <w:rFonts w:eastAsiaTheme="minorHAnsi"/>
                <w:sz w:val="22"/>
                <w:szCs w:val="22"/>
              </w:rPr>
            </w:pPr>
            <w:r w:rsidRPr="00417BED">
              <w:rPr>
                <w:rFonts w:eastAsiaTheme="minorHAnsi"/>
                <w:sz w:val="22"/>
                <w:szCs w:val="22"/>
              </w:rPr>
              <w:t>- Зертханалық жұмыс, ғылыми жобалар, дала практикасы</w:t>
            </w:r>
          </w:p>
          <w:p w14:paraId="62657D15" w14:textId="77777777" w:rsidR="0061658D" w:rsidRPr="00417BED" w:rsidRDefault="0061658D" w:rsidP="0061658D">
            <w:pPr>
              <w:pStyle w:val="a3"/>
              <w:rPr>
                <w:rFonts w:eastAsiaTheme="minorHAnsi"/>
                <w:sz w:val="22"/>
                <w:szCs w:val="22"/>
              </w:rPr>
            </w:pPr>
            <w:r w:rsidRPr="00417BED">
              <w:rPr>
                <w:rFonts w:eastAsiaTheme="minorHAnsi"/>
                <w:sz w:val="22"/>
                <w:szCs w:val="22"/>
              </w:rPr>
              <w:t>- Тәжірибелерді өз бетімен жүргізіп, нәтижелерді шет тілінде ресімдеу (мысалы, эксперимент хаттамасы,</w:t>
            </w:r>
          </w:p>
          <w:p w14:paraId="6A7C761A" w14:textId="77777777" w:rsidR="0061658D" w:rsidRPr="00417BED" w:rsidRDefault="0061658D" w:rsidP="0061658D">
            <w:pPr>
              <w:pStyle w:val="a3"/>
              <w:rPr>
                <w:rFonts w:eastAsiaTheme="minorHAnsi"/>
                <w:sz w:val="22"/>
                <w:szCs w:val="22"/>
              </w:rPr>
            </w:pPr>
            <w:r w:rsidRPr="00417BED">
              <w:rPr>
                <w:rFonts w:eastAsiaTheme="minorHAnsi"/>
                <w:sz w:val="22"/>
                <w:szCs w:val="22"/>
              </w:rPr>
              <w:t>- Жеке және топтық зерттеу нәтижесін жариялау, қорғау</w:t>
            </w:r>
          </w:p>
        </w:tc>
        <w:tc>
          <w:tcPr>
            <w:tcW w:w="2693" w:type="dxa"/>
            <w:vAlign w:val="center"/>
          </w:tcPr>
          <w:p w14:paraId="43CBBDBA" w14:textId="77777777" w:rsidR="0061658D" w:rsidRPr="00417BED" w:rsidRDefault="0061658D" w:rsidP="0061658D">
            <w:pPr>
              <w:pStyle w:val="a3"/>
              <w:rPr>
                <w:rFonts w:eastAsiaTheme="minorHAnsi"/>
                <w:sz w:val="22"/>
                <w:szCs w:val="22"/>
              </w:rPr>
            </w:pPr>
            <w:r w:rsidRPr="00417BED">
              <w:rPr>
                <w:rFonts w:eastAsiaTheme="minorHAnsi"/>
                <w:sz w:val="22"/>
                <w:szCs w:val="22"/>
              </w:rPr>
              <w:t>HOTS: Creating (жаңа идеялар ұсыну, жоба әзірлеу, тұжырымдамаларды практикада қолдану)</w:t>
            </w:r>
          </w:p>
        </w:tc>
      </w:tr>
      <w:bookmarkEnd w:id="125"/>
    </w:tbl>
    <w:p w14:paraId="60B967CE" w14:textId="77777777" w:rsidR="00C460F9" w:rsidRPr="00C460F9" w:rsidRDefault="00C460F9" w:rsidP="00DF6BE7">
      <w:pPr>
        <w:ind w:firstLine="709"/>
        <w:jc w:val="both"/>
        <w:rPr>
          <w:rFonts w:eastAsiaTheme="minorHAnsi"/>
          <w:sz w:val="28"/>
          <w:szCs w:val="28"/>
          <w:lang w:eastAsia="en-US"/>
        </w:rPr>
      </w:pPr>
    </w:p>
    <w:bookmarkEnd w:id="126"/>
    <w:p w14:paraId="1C6CA0E4" w14:textId="62BBBE7B" w:rsidR="00D415EA" w:rsidRDefault="006D0565" w:rsidP="0061658D">
      <w:pPr>
        <w:pStyle w:val="a3"/>
        <w:ind w:firstLine="567"/>
        <w:jc w:val="both"/>
        <w:rPr>
          <w:sz w:val="28"/>
          <w:szCs w:val="28"/>
        </w:rPr>
      </w:pPr>
      <w:r>
        <w:rPr>
          <w:sz w:val="28"/>
          <w:szCs w:val="28"/>
          <w:lang w:val="kk-KZ"/>
        </w:rPr>
        <w:t>Келесі кезекте б</w:t>
      </w:r>
      <w:r w:rsidRPr="006D0565">
        <w:rPr>
          <w:sz w:val="28"/>
          <w:szCs w:val="28"/>
        </w:rPr>
        <w:t>олашақ бастауыш сынып мұғалімдеріне CLIL әдісі мен Оқыту конусын интеграциялау арқылы әзірленген әртүрлі тақырыптарға арналған тапсырмалар ұсынылды.</w:t>
      </w:r>
    </w:p>
    <w:p w14:paraId="65A80D3F" w14:textId="758A4A22" w:rsidR="00B4326B" w:rsidRDefault="00B4326B" w:rsidP="0061658D">
      <w:pPr>
        <w:pStyle w:val="a3"/>
        <w:ind w:firstLine="567"/>
        <w:jc w:val="both"/>
        <w:rPr>
          <w:rFonts w:eastAsiaTheme="minorHAnsi"/>
          <w:lang w:val="kk-KZ"/>
        </w:rPr>
      </w:pPr>
    </w:p>
    <w:p w14:paraId="610ACF00" w14:textId="50ABC62D" w:rsidR="00C93274" w:rsidRPr="00F441EB" w:rsidRDefault="00786B52" w:rsidP="00B4326B">
      <w:pPr>
        <w:pStyle w:val="a3"/>
        <w:jc w:val="both"/>
        <w:rPr>
          <w:rFonts w:eastAsiaTheme="minorHAnsi"/>
          <w:sz w:val="28"/>
          <w:szCs w:val="28"/>
          <w:lang w:val="kk-KZ"/>
        </w:rPr>
      </w:pPr>
      <w:r w:rsidRPr="00F441EB">
        <w:rPr>
          <w:rFonts w:eastAsiaTheme="minorHAnsi"/>
          <w:sz w:val="28"/>
          <w:szCs w:val="28"/>
          <w:lang w:val="kk-KZ"/>
        </w:rPr>
        <w:t>Кесте 2</w:t>
      </w:r>
      <w:r w:rsidR="00F441EB">
        <w:rPr>
          <w:rFonts w:eastAsiaTheme="minorHAnsi"/>
          <w:sz w:val="28"/>
          <w:szCs w:val="28"/>
          <w:lang w:val="kk-KZ"/>
        </w:rPr>
        <w:t>7</w:t>
      </w:r>
      <w:r w:rsidRPr="00F441EB">
        <w:rPr>
          <w:rFonts w:eastAsiaTheme="minorHAnsi"/>
          <w:sz w:val="28"/>
          <w:szCs w:val="28"/>
          <w:lang w:val="kk-KZ"/>
        </w:rPr>
        <w:t xml:space="preserve"> -</w:t>
      </w:r>
      <w:r w:rsidR="005E018A">
        <w:rPr>
          <w:rFonts w:eastAsiaTheme="minorHAnsi"/>
          <w:sz w:val="28"/>
          <w:szCs w:val="28"/>
          <w:lang w:val="kk-KZ"/>
        </w:rPr>
        <w:t xml:space="preserve"> </w:t>
      </w:r>
      <w:r w:rsidR="00C93274" w:rsidRPr="00F441EB">
        <w:rPr>
          <w:rFonts w:eastAsiaTheme="minorHAnsi"/>
          <w:sz w:val="28"/>
          <w:szCs w:val="28"/>
          <w:lang w:val="kk-KZ"/>
        </w:rPr>
        <w:t>«Судың үш күйі»</w:t>
      </w:r>
      <w:r w:rsidRPr="00F441EB">
        <w:rPr>
          <w:rFonts w:eastAsiaTheme="minorHAnsi"/>
          <w:sz w:val="28"/>
          <w:szCs w:val="28"/>
          <w:lang w:val="kk-KZ"/>
        </w:rPr>
        <w:t xml:space="preserve"> тақырыбына жасалған тапсырма</w:t>
      </w:r>
      <w:r w:rsidR="00C93274" w:rsidRPr="00F441EB">
        <w:rPr>
          <w:rFonts w:eastAsiaTheme="minorHAnsi"/>
          <w:sz w:val="28"/>
          <w:szCs w:val="28"/>
          <w:lang w:val="kk-KZ"/>
        </w:rPr>
        <w:t xml:space="preserve"> </w:t>
      </w:r>
    </w:p>
    <w:p w14:paraId="1677F231" w14:textId="1292F3C8" w:rsidR="00891D96" w:rsidRPr="0061658D" w:rsidRDefault="00891D96" w:rsidP="00DF6BE7">
      <w:pPr>
        <w:pStyle w:val="a3"/>
        <w:ind w:firstLine="709"/>
        <w:jc w:val="both"/>
        <w:rPr>
          <w:rFonts w:eastAsiaTheme="minorHAnsi"/>
          <w:sz w:val="28"/>
          <w:szCs w:val="28"/>
          <w:lang w:val="kk-KZ"/>
        </w:rPr>
      </w:pPr>
    </w:p>
    <w:tbl>
      <w:tblPr>
        <w:tblStyle w:val="aa"/>
        <w:tblW w:w="0" w:type="auto"/>
        <w:tblLook w:val="04A0" w:firstRow="1" w:lastRow="0" w:firstColumn="1" w:lastColumn="0" w:noHBand="0" w:noVBand="1"/>
      </w:tblPr>
      <w:tblGrid>
        <w:gridCol w:w="3209"/>
        <w:gridCol w:w="3732"/>
        <w:gridCol w:w="2687"/>
      </w:tblGrid>
      <w:tr w:rsidR="00891D96" w:rsidRPr="00417BED" w14:paraId="544B9047" w14:textId="77777777" w:rsidTr="00B4326B">
        <w:tc>
          <w:tcPr>
            <w:tcW w:w="3209" w:type="dxa"/>
            <w:vAlign w:val="center"/>
          </w:tcPr>
          <w:p w14:paraId="7715E75A" w14:textId="1F8431E4" w:rsidR="00891D96" w:rsidRPr="00417BED" w:rsidRDefault="00891D96" w:rsidP="00B4326B">
            <w:pPr>
              <w:pStyle w:val="a3"/>
              <w:jc w:val="center"/>
              <w:rPr>
                <w:rFonts w:eastAsiaTheme="minorHAnsi"/>
                <w:sz w:val="22"/>
                <w:szCs w:val="22"/>
              </w:rPr>
            </w:pPr>
            <w:r w:rsidRPr="00417BED">
              <w:rPr>
                <w:rFonts w:eastAsiaTheme="minorHAnsi"/>
                <w:sz w:val="22"/>
                <w:szCs w:val="22"/>
              </w:rPr>
              <w:t>Әдіс</w:t>
            </w:r>
          </w:p>
        </w:tc>
        <w:tc>
          <w:tcPr>
            <w:tcW w:w="3732" w:type="dxa"/>
            <w:vAlign w:val="center"/>
          </w:tcPr>
          <w:p w14:paraId="1E595219" w14:textId="2D7AB918" w:rsidR="00891D96" w:rsidRPr="00417BED" w:rsidRDefault="00891D96" w:rsidP="00B4326B">
            <w:pPr>
              <w:pStyle w:val="a3"/>
              <w:jc w:val="center"/>
              <w:rPr>
                <w:rFonts w:eastAsiaTheme="minorHAnsi"/>
                <w:sz w:val="22"/>
                <w:szCs w:val="22"/>
              </w:rPr>
            </w:pPr>
            <w:r w:rsidRPr="00417BED">
              <w:rPr>
                <w:rFonts w:eastAsiaTheme="minorHAnsi"/>
                <w:sz w:val="22"/>
                <w:szCs w:val="22"/>
              </w:rPr>
              <w:t>Тапсырма үлгісі</w:t>
            </w:r>
          </w:p>
        </w:tc>
        <w:tc>
          <w:tcPr>
            <w:tcW w:w="2687" w:type="dxa"/>
            <w:vAlign w:val="center"/>
          </w:tcPr>
          <w:p w14:paraId="63AF39DC" w14:textId="581B8936" w:rsidR="00891D96" w:rsidRPr="00417BED" w:rsidRDefault="00891D96" w:rsidP="00B4326B">
            <w:pPr>
              <w:pStyle w:val="a3"/>
              <w:jc w:val="center"/>
              <w:rPr>
                <w:rFonts w:eastAsiaTheme="minorHAnsi"/>
                <w:sz w:val="22"/>
                <w:szCs w:val="22"/>
              </w:rPr>
            </w:pPr>
            <w:r w:rsidRPr="00417BED">
              <w:rPr>
                <w:rFonts w:eastAsiaTheme="minorHAnsi"/>
                <w:sz w:val="22"/>
                <w:szCs w:val="22"/>
              </w:rPr>
              <w:t>LOTS/HOTS деңгейі</w:t>
            </w:r>
          </w:p>
        </w:tc>
      </w:tr>
      <w:tr w:rsidR="00F441EB" w:rsidRPr="00417BED" w14:paraId="3EFA539C" w14:textId="77777777" w:rsidTr="00B4326B">
        <w:tc>
          <w:tcPr>
            <w:tcW w:w="3209" w:type="dxa"/>
            <w:vAlign w:val="center"/>
          </w:tcPr>
          <w:p w14:paraId="734D3D52" w14:textId="24666B54" w:rsidR="00F441EB" w:rsidRPr="00F441EB" w:rsidRDefault="00F441EB" w:rsidP="00B4326B">
            <w:pPr>
              <w:pStyle w:val="a3"/>
              <w:jc w:val="center"/>
              <w:rPr>
                <w:rFonts w:eastAsiaTheme="minorHAnsi"/>
                <w:sz w:val="22"/>
                <w:szCs w:val="22"/>
                <w:lang w:val="kk-KZ"/>
              </w:rPr>
            </w:pPr>
            <w:r>
              <w:rPr>
                <w:rFonts w:eastAsiaTheme="minorHAnsi"/>
                <w:sz w:val="22"/>
                <w:szCs w:val="22"/>
                <w:lang w:val="kk-KZ"/>
              </w:rPr>
              <w:t>1</w:t>
            </w:r>
          </w:p>
        </w:tc>
        <w:tc>
          <w:tcPr>
            <w:tcW w:w="3732" w:type="dxa"/>
            <w:vAlign w:val="center"/>
          </w:tcPr>
          <w:p w14:paraId="75365804" w14:textId="08303F53" w:rsidR="00F441EB" w:rsidRPr="00F441EB" w:rsidRDefault="00F441EB" w:rsidP="00B4326B">
            <w:pPr>
              <w:pStyle w:val="a3"/>
              <w:jc w:val="center"/>
              <w:rPr>
                <w:rFonts w:eastAsiaTheme="minorHAnsi"/>
                <w:sz w:val="22"/>
                <w:szCs w:val="22"/>
                <w:lang w:val="kk-KZ"/>
              </w:rPr>
            </w:pPr>
            <w:r>
              <w:rPr>
                <w:rFonts w:eastAsiaTheme="minorHAnsi"/>
                <w:sz w:val="22"/>
                <w:szCs w:val="22"/>
                <w:lang w:val="kk-KZ"/>
              </w:rPr>
              <w:t>2</w:t>
            </w:r>
          </w:p>
        </w:tc>
        <w:tc>
          <w:tcPr>
            <w:tcW w:w="2687" w:type="dxa"/>
            <w:vAlign w:val="center"/>
          </w:tcPr>
          <w:p w14:paraId="40DB7A94" w14:textId="3DFA0368" w:rsidR="00F441EB" w:rsidRPr="00F441EB" w:rsidRDefault="00F441EB" w:rsidP="00B4326B">
            <w:pPr>
              <w:pStyle w:val="a3"/>
              <w:jc w:val="center"/>
              <w:rPr>
                <w:rFonts w:eastAsiaTheme="minorHAnsi"/>
                <w:sz w:val="22"/>
                <w:szCs w:val="22"/>
                <w:lang w:val="kk-KZ"/>
              </w:rPr>
            </w:pPr>
            <w:r>
              <w:rPr>
                <w:rFonts w:eastAsiaTheme="minorHAnsi"/>
                <w:sz w:val="22"/>
                <w:szCs w:val="22"/>
                <w:lang w:val="kk-KZ"/>
              </w:rPr>
              <w:t>3</w:t>
            </w:r>
          </w:p>
        </w:tc>
      </w:tr>
      <w:tr w:rsidR="00891D96" w:rsidRPr="00417BED" w14:paraId="20E0A0C3" w14:textId="77777777" w:rsidTr="00B4326B">
        <w:tc>
          <w:tcPr>
            <w:tcW w:w="3209" w:type="dxa"/>
            <w:vAlign w:val="center"/>
          </w:tcPr>
          <w:p w14:paraId="71EAC816" w14:textId="19A5C91B" w:rsidR="00891D96" w:rsidRPr="00417BED" w:rsidRDefault="00891D96" w:rsidP="00042224">
            <w:pPr>
              <w:pStyle w:val="a3"/>
              <w:rPr>
                <w:rFonts w:eastAsiaTheme="minorHAnsi"/>
                <w:sz w:val="22"/>
                <w:szCs w:val="22"/>
              </w:rPr>
            </w:pPr>
            <w:r w:rsidRPr="00417BED">
              <w:rPr>
                <w:rFonts w:ascii="Segoe UI Emoji" w:eastAsiaTheme="minorHAnsi" w:hAnsi="Segoe UI Emoji" w:cs="Segoe UI Emoji"/>
                <w:sz w:val="22"/>
                <w:szCs w:val="22"/>
              </w:rPr>
              <w:t>📖</w:t>
            </w:r>
            <w:r w:rsidRPr="00417BED">
              <w:rPr>
                <w:rFonts w:eastAsiaTheme="minorHAnsi"/>
                <w:sz w:val="22"/>
                <w:szCs w:val="22"/>
              </w:rPr>
              <w:t xml:space="preserve"> Оқу (Reading)</w:t>
            </w:r>
          </w:p>
        </w:tc>
        <w:tc>
          <w:tcPr>
            <w:tcW w:w="3732" w:type="dxa"/>
            <w:vAlign w:val="center"/>
          </w:tcPr>
          <w:p w14:paraId="570ADB18" w14:textId="0820C5C9" w:rsidR="00891D96" w:rsidRPr="00417BED" w:rsidRDefault="00891D96" w:rsidP="00042224">
            <w:pPr>
              <w:pStyle w:val="a3"/>
              <w:rPr>
                <w:rFonts w:eastAsiaTheme="minorHAnsi"/>
                <w:sz w:val="22"/>
                <w:szCs w:val="22"/>
              </w:rPr>
            </w:pPr>
            <w:r w:rsidRPr="00417BED">
              <w:rPr>
                <w:rFonts w:eastAsiaTheme="minorHAnsi"/>
                <w:sz w:val="22"/>
                <w:szCs w:val="22"/>
              </w:rPr>
              <w:t>«Судың үш күйі» туралы ағылшын тіліндегі мәтінді оқу</w:t>
            </w:r>
          </w:p>
        </w:tc>
        <w:tc>
          <w:tcPr>
            <w:tcW w:w="2687" w:type="dxa"/>
            <w:vAlign w:val="center"/>
          </w:tcPr>
          <w:p w14:paraId="5683FF29" w14:textId="6C50739A" w:rsidR="00891D96" w:rsidRPr="00417BED" w:rsidRDefault="00891D96" w:rsidP="00042224">
            <w:pPr>
              <w:pStyle w:val="a3"/>
              <w:rPr>
                <w:rFonts w:eastAsiaTheme="minorHAnsi"/>
                <w:sz w:val="22"/>
                <w:szCs w:val="22"/>
              </w:rPr>
            </w:pPr>
            <w:r w:rsidRPr="00417BED">
              <w:rPr>
                <w:rFonts w:eastAsiaTheme="minorHAnsi"/>
                <w:sz w:val="22"/>
                <w:szCs w:val="22"/>
              </w:rPr>
              <w:t>LOTS (Білу)</w:t>
            </w:r>
          </w:p>
        </w:tc>
      </w:tr>
    </w:tbl>
    <w:p w14:paraId="6B8D374C" w14:textId="6C0A8BFB" w:rsidR="005E018A" w:rsidRPr="005E018A" w:rsidRDefault="005E018A" w:rsidP="005E018A">
      <w:pPr>
        <w:rPr>
          <w:sz w:val="28"/>
          <w:szCs w:val="28"/>
        </w:rPr>
      </w:pPr>
      <w:r>
        <w:br w:type="page"/>
      </w:r>
      <w:r w:rsidRPr="005E018A">
        <w:rPr>
          <w:rFonts w:eastAsiaTheme="minorHAnsi"/>
          <w:sz w:val="28"/>
          <w:szCs w:val="28"/>
          <w:lang w:val="kk-KZ"/>
        </w:rPr>
        <w:lastRenderedPageBreak/>
        <w:t>2</w:t>
      </w:r>
      <w:r>
        <w:rPr>
          <w:rFonts w:eastAsiaTheme="minorHAnsi"/>
          <w:sz w:val="28"/>
          <w:szCs w:val="28"/>
          <w:lang w:val="kk-KZ"/>
        </w:rPr>
        <w:t>7 –</w:t>
      </w:r>
      <w:r w:rsidRPr="005E018A">
        <w:rPr>
          <w:rFonts w:eastAsiaTheme="minorHAnsi"/>
          <w:sz w:val="28"/>
          <w:szCs w:val="28"/>
          <w:lang w:val="kk-KZ"/>
        </w:rPr>
        <w:t xml:space="preserve"> кестенің</w:t>
      </w:r>
      <w:r>
        <w:rPr>
          <w:rFonts w:eastAsiaTheme="minorHAnsi"/>
          <w:sz w:val="28"/>
          <w:szCs w:val="28"/>
          <w:lang w:val="kk-KZ"/>
        </w:rPr>
        <w:t xml:space="preserve"> </w:t>
      </w:r>
      <w:r w:rsidRPr="005E018A">
        <w:rPr>
          <w:rFonts w:eastAsiaTheme="minorHAnsi"/>
          <w:sz w:val="28"/>
          <w:szCs w:val="28"/>
          <w:lang w:val="kk-KZ"/>
        </w:rPr>
        <w:t>жалғасы</w:t>
      </w:r>
    </w:p>
    <w:p w14:paraId="4AEC6FE3" w14:textId="238F44AA" w:rsidR="005E018A" w:rsidRDefault="005E018A"/>
    <w:tbl>
      <w:tblPr>
        <w:tblStyle w:val="aa"/>
        <w:tblW w:w="0" w:type="auto"/>
        <w:tblLook w:val="04A0" w:firstRow="1" w:lastRow="0" w:firstColumn="1" w:lastColumn="0" w:noHBand="0" w:noVBand="1"/>
      </w:tblPr>
      <w:tblGrid>
        <w:gridCol w:w="3209"/>
        <w:gridCol w:w="3732"/>
        <w:gridCol w:w="2687"/>
      </w:tblGrid>
      <w:tr w:rsidR="00891D96" w:rsidRPr="00417BED" w14:paraId="38200D63" w14:textId="77777777" w:rsidTr="00B4326B">
        <w:tc>
          <w:tcPr>
            <w:tcW w:w="3209" w:type="dxa"/>
            <w:vAlign w:val="center"/>
          </w:tcPr>
          <w:p w14:paraId="64841CA6" w14:textId="1005D5EC" w:rsidR="00891D96" w:rsidRPr="00417BED" w:rsidRDefault="005E018A" w:rsidP="00042224">
            <w:pPr>
              <w:pStyle w:val="a3"/>
              <w:rPr>
                <w:rFonts w:eastAsiaTheme="minorHAnsi"/>
                <w:sz w:val="22"/>
                <w:szCs w:val="22"/>
              </w:rPr>
            </w:pPr>
            <w:r>
              <w:br w:type="page"/>
            </w:r>
            <w:r w:rsidR="00891D96" w:rsidRPr="00417BED">
              <w:rPr>
                <w:rFonts w:ascii="Segoe UI Emoji" w:eastAsiaTheme="minorHAnsi" w:hAnsi="Segoe UI Emoji" w:cs="Segoe UI Emoji"/>
                <w:sz w:val="22"/>
                <w:szCs w:val="22"/>
              </w:rPr>
              <w:t>🎧</w:t>
            </w:r>
            <w:r w:rsidR="00891D96" w:rsidRPr="00417BED">
              <w:rPr>
                <w:rFonts w:eastAsiaTheme="minorHAnsi"/>
                <w:sz w:val="22"/>
                <w:szCs w:val="22"/>
              </w:rPr>
              <w:t xml:space="preserve"> Тыңдау (Listening)</w:t>
            </w:r>
          </w:p>
        </w:tc>
        <w:tc>
          <w:tcPr>
            <w:tcW w:w="3732" w:type="dxa"/>
            <w:vAlign w:val="center"/>
          </w:tcPr>
          <w:p w14:paraId="3B4BF4E8" w14:textId="6C183F6D" w:rsidR="00891D96" w:rsidRPr="00417BED" w:rsidRDefault="00891D96" w:rsidP="00042224">
            <w:pPr>
              <w:pStyle w:val="a3"/>
              <w:rPr>
                <w:rFonts w:eastAsiaTheme="minorHAnsi"/>
                <w:sz w:val="22"/>
                <w:szCs w:val="22"/>
              </w:rPr>
            </w:pPr>
            <w:r w:rsidRPr="00417BED">
              <w:rPr>
                <w:rFonts w:eastAsiaTheme="minorHAnsi"/>
                <w:sz w:val="22"/>
                <w:szCs w:val="22"/>
              </w:rPr>
              <w:t>Мұғалімнің судың қату, булану процестері туралы әңгімесін тыңдау</w:t>
            </w:r>
          </w:p>
        </w:tc>
        <w:tc>
          <w:tcPr>
            <w:tcW w:w="2687" w:type="dxa"/>
            <w:vAlign w:val="center"/>
          </w:tcPr>
          <w:p w14:paraId="6BFF31A2" w14:textId="794628FD" w:rsidR="00891D96" w:rsidRPr="00417BED" w:rsidRDefault="00891D96" w:rsidP="00042224">
            <w:pPr>
              <w:pStyle w:val="a3"/>
              <w:rPr>
                <w:rFonts w:eastAsiaTheme="minorHAnsi"/>
                <w:sz w:val="22"/>
                <w:szCs w:val="22"/>
              </w:rPr>
            </w:pPr>
            <w:r w:rsidRPr="00417BED">
              <w:rPr>
                <w:rFonts w:eastAsiaTheme="minorHAnsi"/>
                <w:sz w:val="22"/>
                <w:szCs w:val="22"/>
              </w:rPr>
              <w:t>LOTS (Түсіну)</w:t>
            </w:r>
          </w:p>
        </w:tc>
      </w:tr>
      <w:tr w:rsidR="00891D96" w:rsidRPr="00417BED" w14:paraId="6C0410C4" w14:textId="77777777" w:rsidTr="00B4326B">
        <w:tc>
          <w:tcPr>
            <w:tcW w:w="3209" w:type="dxa"/>
            <w:vAlign w:val="center"/>
          </w:tcPr>
          <w:p w14:paraId="40AE5A6B" w14:textId="0F307B78" w:rsidR="00891D96" w:rsidRPr="00417BED" w:rsidRDefault="00891D96" w:rsidP="00042224">
            <w:pPr>
              <w:pStyle w:val="a3"/>
              <w:rPr>
                <w:rFonts w:eastAsiaTheme="minorHAnsi"/>
                <w:sz w:val="22"/>
                <w:szCs w:val="22"/>
              </w:rPr>
            </w:pPr>
            <w:r w:rsidRPr="00417BED">
              <w:rPr>
                <w:rFonts w:ascii="Segoe UI Emoji" w:eastAsiaTheme="minorHAnsi" w:hAnsi="Segoe UI Emoji" w:cs="Segoe UI Emoji"/>
                <w:sz w:val="22"/>
                <w:szCs w:val="22"/>
              </w:rPr>
              <w:t>👀</w:t>
            </w:r>
            <w:r w:rsidRPr="00417BED">
              <w:rPr>
                <w:rFonts w:eastAsiaTheme="minorHAnsi"/>
                <w:sz w:val="22"/>
                <w:szCs w:val="22"/>
              </w:rPr>
              <w:t xml:space="preserve"> Көру (Watching)</w:t>
            </w:r>
          </w:p>
        </w:tc>
        <w:tc>
          <w:tcPr>
            <w:tcW w:w="3732" w:type="dxa"/>
            <w:vAlign w:val="center"/>
          </w:tcPr>
          <w:p w14:paraId="7BCF9156" w14:textId="51FD7453" w:rsidR="00891D96" w:rsidRPr="00417BED" w:rsidRDefault="00891D96" w:rsidP="00042224">
            <w:pPr>
              <w:pStyle w:val="a3"/>
              <w:rPr>
                <w:rFonts w:eastAsiaTheme="minorHAnsi"/>
                <w:sz w:val="22"/>
                <w:szCs w:val="22"/>
              </w:rPr>
            </w:pPr>
            <w:r w:rsidRPr="00417BED">
              <w:rPr>
                <w:rFonts w:eastAsiaTheme="minorHAnsi"/>
                <w:sz w:val="22"/>
                <w:szCs w:val="22"/>
              </w:rPr>
              <w:t>Мұздың еруі немесе судың булануы туралы бейнебаянды көру</w:t>
            </w:r>
          </w:p>
        </w:tc>
        <w:tc>
          <w:tcPr>
            <w:tcW w:w="2687" w:type="dxa"/>
            <w:vAlign w:val="center"/>
          </w:tcPr>
          <w:p w14:paraId="6507819B" w14:textId="036463CE" w:rsidR="00891D96" w:rsidRPr="00417BED" w:rsidRDefault="00891D96" w:rsidP="00042224">
            <w:pPr>
              <w:pStyle w:val="a3"/>
              <w:rPr>
                <w:rFonts w:eastAsiaTheme="minorHAnsi"/>
                <w:sz w:val="22"/>
                <w:szCs w:val="22"/>
              </w:rPr>
            </w:pPr>
            <w:r w:rsidRPr="00417BED">
              <w:rPr>
                <w:rFonts w:eastAsiaTheme="minorHAnsi"/>
                <w:sz w:val="22"/>
                <w:szCs w:val="22"/>
              </w:rPr>
              <w:t>LOTS (Түсіну)</w:t>
            </w:r>
          </w:p>
        </w:tc>
      </w:tr>
      <w:tr w:rsidR="00891D96" w:rsidRPr="00417BED" w14:paraId="1A785E63" w14:textId="77777777" w:rsidTr="00B4326B">
        <w:tc>
          <w:tcPr>
            <w:tcW w:w="3209" w:type="dxa"/>
            <w:vAlign w:val="center"/>
          </w:tcPr>
          <w:p w14:paraId="730419E6" w14:textId="75C7EDA8" w:rsidR="00891D96" w:rsidRPr="00417BED" w:rsidRDefault="00891D96" w:rsidP="00042224">
            <w:pPr>
              <w:pStyle w:val="a3"/>
              <w:rPr>
                <w:rFonts w:eastAsiaTheme="minorHAnsi"/>
                <w:sz w:val="22"/>
                <w:szCs w:val="22"/>
              </w:rPr>
            </w:pPr>
            <w:r w:rsidRPr="00417BED">
              <w:rPr>
                <w:rFonts w:ascii="Segoe UI Emoji" w:eastAsiaTheme="minorHAnsi" w:hAnsi="Segoe UI Emoji" w:cs="Segoe UI Emoji"/>
                <w:sz w:val="22"/>
                <w:szCs w:val="22"/>
              </w:rPr>
              <w:t>🔎</w:t>
            </w:r>
            <w:r w:rsidRPr="00417BED">
              <w:rPr>
                <w:rFonts w:eastAsiaTheme="minorHAnsi"/>
                <w:sz w:val="22"/>
                <w:szCs w:val="22"/>
              </w:rPr>
              <w:t xml:space="preserve"> Көрсету (Demonstration)</w:t>
            </w:r>
          </w:p>
        </w:tc>
        <w:tc>
          <w:tcPr>
            <w:tcW w:w="3732" w:type="dxa"/>
            <w:vAlign w:val="center"/>
          </w:tcPr>
          <w:p w14:paraId="7F627F91" w14:textId="0240DBF2" w:rsidR="00891D96" w:rsidRPr="00417BED" w:rsidRDefault="00891D96" w:rsidP="00042224">
            <w:pPr>
              <w:pStyle w:val="a3"/>
              <w:rPr>
                <w:rFonts w:eastAsiaTheme="minorHAnsi"/>
                <w:sz w:val="22"/>
                <w:szCs w:val="22"/>
              </w:rPr>
            </w:pPr>
            <w:r w:rsidRPr="00417BED">
              <w:rPr>
                <w:rFonts w:eastAsiaTheme="minorHAnsi"/>
                <w:sz w:val="22"/>
                <w:szCs w:val="22"/>
              </w:rPr>
              <w:t>Мұғалім тәжірибе жасап, судың газға айналуын көрсету</w:t>
            </w:r>
          </w:p>
        </w:tc>
        <w:tc>
          <w:tcPr>
            <w:tcW w:w="2687" w:type="dxa"/>
            <w:vAlign w:val="center"/>
          </w:tcPr>
          <w:p w14:paraId="00C4D6FD" w14:textId="0D42754F" w:rsidR="00891D96" w:rsidRPr="00417BED" w:rsidRDefault="00891D96" w:rsidP="00042224">
            <w:pPr>
              <w:pStyle w:val="a3"/>
              <w:rPr>
                <w:rFonts w:eastAsiaTheme="minorHAnsi"/>
                <w:sz w:val="22"/>
                <w:szCs w:val="22"/>
              </w:rPr>
            </w:pPr>
            <w:r w:rsidRPr="00417BED">
              <w:rPr>
                <w:rFonts w:eastAsiaTheme="minorHAnsi"/>
                <w:sz w:val="22"/>
                <w:szCs w:val="22"/>
              </w:rPr>
              <w:t>LOTS-HOTS (Қолдану)</w:t>
            </w:r>
          </w:p>
        </w:tc>
      </w:tr>
      <w:tr w:rsidR="00891D96" w:rsidRPr="00417BED" w14:paraId="3795E476" w14:textId="77777777" w:rsidTr="00B4326B">
        <w:tc>
          <w:tcPr>
            <w:tcW w:w="3209" w:type="dxa"/>
            <w:vAlign w:val="center"/>
          </w:tcPr>
          <w:p w14:paraId="16C9B178" w14:textId="4C595C38" w:rsidR="00891D96" w:rsidRPr="00417BED" w:rsidRDefault="00891D96" w:rsidP="00042224">
            <w:pPr>
              <w:pStyle w:val="a3"/>
              <w:rPr>
                <w:rFonts w:eastAsiaTheme="minorHAnsi"/>
                <w:sz w:val="22"/>
                <w:szCs w:val="22"/>
              </w:rPr>
            </w:pPr>
            <w:r w:rsidRPr="00417BED">
              <w:rPr>
                <w:rFonts w:ascii="Segoe UI Emoji" w:eastAsiaTheme="minorHAnsi" w:hAnsi="Segoe UI Emoji" w:cs="Segoe UI Emoji"/>
                <w:sz w:val="22"/>
                <w:szCs w:val="22"/>
              </w:rPr>
              <w:t>💬</w:t>
            </w:r>
            <w:r w:rsidRPr="00417BED">
              <w:rPr>
                <w:rFonts w:eastAsiaTheme="minorHAnsi"/>
                <w:sz w:val="22"/>
                <w:szCs w:val="22"/>
              </w:rPr>
              <w:t xml:space="preserve"> Пікірталас (Discussion)</w:t>
            </w:r>
          </w:p>
        </w:tc>
        <w:tc>
          <w:tcPr>
            <w:tcW w:w="3732" w:type="dxa"/>
            <w:vAlign w:val="center"/>
          </w:tcPr>
          <w:p w14:paraId="52A9FBBB" w14:textId="1B33B9FF" w:rsidR="00891D96" w:rsidRPr="00417BED" w:rsidRDefault="00891D96" w:rsidP="00042224">
            <w:pPr>
              <w:pStyle w:val="a3"/>
              <w:rPr>
                <w:rFonts w:eastAsiaTheme="minorHAnsi"/>
                <w:sz w:val="22"/>
                <w:szCs w:val="22"/>
              </w:rPr>
            </w:pPr>
            <w:r w:rsidRPr="00417BED">
              <w:rPr>
                <w:rFonts w:eastAsiaTheme="minorHAnsi"/>
                <w:sz w:val="22"/>
                <w:szCs w:val="22"/>
              </w:rPr>
              <w:t>«Не себепті мұз ерігенде көлемі кішірейеді?» деген сұрақ бойынша пікірталас</w:t>
            </w:r>
          </w:p>
        </w:tc>
        <w:tc>
          <w:tcPr>
            <w:tcW w:w="2687" w:type="dxa"/>
            <w:vAlign w:val="center"/>
          </w:tcPr>
          <w:p w14:paraId="5E2B20CB" w14:textId="2A732376" w:rsidR="00891D96" w:rsidRPr="00417BED" w:rsidRDefault="00891D96" w:rsidP="00042224">
            <w:pPr>
              <w:pStyle w:val="a3"/>
              <w:rPr>
                <w:rFonts w:eastAsiaTheme="minorHAnsi"/>
                <w:sz w:val="22"/>
                <w:szCs w:val="22"/>
              </w:rPr>
            </w:pPr>
            <w:r w:rsidRPr="00417BED">
              <w:rPr>
                <w:rFonts w:eastAsiaTheme="minorHAnsi"/>
                <w:sz w:val="22"/>
                <w:szCs w:val="22"/>
              </w:rPr>
              <w:t>HOTS (Талдау)</w:t>
            </w:r>
          </w:p>
        </w:tc>
      </w:tr>
      <w:tr w:rsidR="00891D96" w:rsidRPr="00417BED" w14:paraId="7B67799F" w14:textId="77777777" w:rsidTr="00B4326B">
        <w:tc>
          <w:tcPr>
            <w:tcW w:w="3209" w:type="dxa"/>
            <w:vAlign w:val="center"/>
          </w:tcPr>
          <w:p w14:paraId="0C6A5F1B" w14:textId="30382646" w:rsidR="00891D96" w:rsidRPr="00417BED" w:rsidRDefault="00891D96" w:rsidP="00042224">
            <w:pPr>
              <w:pStyle w:val="a3"/>
              <w:rPr>
                <w:rFonts w:eastAsiaTheme="minorHAnsi"/>
                <w:sz w:val="22"/>
                <w:szCs w:val="22"/>
              </w:rPr>
            </w:pPr>
            <w:r w:rsidRPr="00417BED">
              <w:rPr>
                <w:rFonts w:ascii="Segoe UI Emoji" w:eastAsiaTheme="minorHAnsi" w:hAnsi="Segoe UI Emoji" w:cs="Segoe UI Emoji"/>
                <w:sz w:val="22"/>
                <w:szCs w:val="22"/>
              </w:rPr>
              <w:t>🧪</w:t>
            </w:r>
            <w:r w:rsidRPr="00417BED">
              <w:rPr>
                <w:rFonts w:eastAsiaTheme="minorHAnsi"/>
                <w:sz w:val="22"/>
                <w:szCs w:val="22"/>
              </w:rPr>
              <w:t xml:space="preserve"> Тәжірибе жасау (Experimenting)</w:t>
            </w:r>
          </w:p>
        </w:tc>
        <w:tc>
          <w:tcPr>
            <w:tcW w:w="3732" w:type="dxa"/>
            <w:vAlign w:val="center"/>
          </w:tcPr>
          <w:p w14:paraId="67CF5949" w14:textId="752111EF" w:rsidR="00891D96" w:rsidRPr="00417BED" w:rsidRDefault="00891D96" w:rsidP="00042224">
            <w:pPr>
              <w:pStyle w:val="a3"/>
              <w:rPr>
                <w:rFonts w:eastAsiaTheme="minorHAnsi"/>
                <w:sz w:val="22"/>
                <w:szCs w:val="22"/>
              </w:rPr>
            </w:pPr>
            <w:r w:rsidRPr="00417BED">
              <w:rPr>
                <w:rFonts w:eastAsiaTheme="minorHAnsi"/>
                <w:sz w:val="22"/>
                <w:szCs w:val="22"/>
              </w:rPr>
              <w:t>Білім алушылар өздері тәжірибе жасап, температураның су күйіне әсерін анықтау</w:t>
            </w:r>
          </w:p>
        </w:tc>
        <w:tc>
          <w:tcPr>
            <w:tcW w:w="2687" w:type="dxa"/>
            <w:vAlign w:val="center"/>
          </w:tcPr>
          <w:p w14:paraId="18A1347E" w14:textId="10B9FB1C" w:rsidR="00891D96" w:rsidRPr="00417BED" w:rsidRDefault="00891D96" w:rsidP="00042224">
            <w:pPr>
              <w:pStyle w:val="a3"/>
              <w:rPr>
                <w:rFonts w:eastAsiaTheme="minorHAnsi"/>
                <w:sz w:val="22"/>
                <w:szCs w:val="22"/>
              </w:rPr>
            </w:pPr>
            <w:r w:rsidRPr="00417BED">
              <w:rPr>
                <w:rFonts w:eastAsiaTheme="minorHAnsi"/>
                <w:sz w:val="22"/>
                <w:szCs w:val="22"/>
              </w:rPr>
              <w:t>HOTS (Синтез)</w:t>
            </w:r>
          </w:p>
        </w:tc>
      </w:tr>
      <w:tr w:rsidR="00891D96" w:rsidRPr="00417BED" w14:paraId="5901AAD5" w14:textId="77777777" w:rsidTr="00B4326B">
        <w:tc>
          <w:tcPr>
            <w:tcW w:w="3209" w:type="dxa"/>
            <w:vAlign w:val="center"/>
          </w:tcPr>
          <w:p w14:paraId="4BB1BD46" w14:textId="4633EDBE" w:rsidR="00891D96" w:rsidRPr="00417BED" w:rsidRDefault="00891D96" w:rsidP="00042224">
            <w:pPr>
              <w:pStyle w:val="a3"/>
              <w:rPr>
                <w:rFonts w:eastAsiaTheme="minorHAnsi"/>
                <w:sz w:val="22"/>
                <w:szCs w:val="22"/>
                <w:lang w:val="en-US"/>
              </w:rPr>
            </w:pPr>
            <w:r w:rsidRPr="00417BED">
              <w:rPr>
                <w:rFonts w:ascii="Segoe UI Emoji" w:eastAsiaTheme="minorHAnsi" w:hAnsi="Segoe UI Emoji" w:cs="Segoe UI Emoji"/>
                <w:sz w:val="22"/>
                <w:szCs w:val="22"/>
              </w:rPr>
              <w:t>🎓</w:t>
            </w:r>
            <w:r w:rsidRPr="00417BED">
              <w:rPr>
                <w:rFonts w:eastAsiaTheme="minorHAnsi"/>
                <w:sz w:val="22"/>
                <w:szCs w:val="22"/>
                <w:lang w:val="en-US"/>
              </w:rPr>
              <w:t xml:space="preserve"> </w:t>
            </w:r>
            <w:r w:rsidRPr="00417BED">
              <w:rPr>
                <w:rFonts w:eastAsiaTheme="minorHAnsi"/>
                <w:sz w:val="22"/>
                <w:szCs w:val="22"/>
              </w:rPr>
              <w:t>Басқаларды</w:t>
            </w:r>
            <w:r w:rsidRPr="00417BED">
              <w:rPr>
                <w:rFonts w:eastAsiaTheme="minorHAnsi"/>
                <w:sz w:val="22"/>
                <w:szCs w:val="22"/>
                <w:lang w:val="en-US"/>
              </w:rPr>
              <w:t xml:space="preserve"> </w:t>
            </w:r>
            <w:r w:rsidRPr="00417BED">
              <w:rPr>
                <w:rFonts w:eastAsiaTheme="minorHAnsi"/>
                <w:sz w:val="22"/>
                <w:szCs w:val="22"/>
              </w:rPr>
              <w:t>оқыту</w:t>
            </w:r>
            <w:r w:rsidRPr="00417BED">
              <w:rPr>
                <w:rFonts w:eastAsiaTheme="minorHAnsi"/>
                <w:sz w:val="22"/>
                <w:szCs w:val="22"/>
                <w:lang w:val="en-US"/>
              </w:rPr>
              <w:t xml:space="preserve"> (Teaching Others)</w:t>
            </w:r>
          </w:p>
        </w:tc>
        <w:tc>
          <w:tcPr>
            <w:tcW w:w="3732" w:type="dxa"/>
            <w:vAlign w:val="center"/>
          </w:tcPr>
          <w:p w14:paraId="7CB711A6" w14:textId="5134644B" w:rsidR="00891D96" w:rsidRPr="00417BED" w:rsidRDefault="00891D96" w:rsidP="00042224">
            <w:pPr>
              <w:pStyle w:val="a3"/>
              <w:rPr>
                <w:rFonts w:eastAsiaTheme="minorHAnsi"/>
                <w:sz w:val="22"/>
                <w:szCs w:val="22"/>
                <w:lang w:val="en-US"/>
              </w:rPr>
            </w:pPr>
            <w:r w:rsidRPr="00417BED">
              <w:rPr>
                <w:rFonts w:eastAsiaTheme="minorHAnsi"/>
                <w:sz w:val="22"/>
                <w:szCs w:val="22"/>
              </w:rPr>
              <w:t>Оқушылар</w:t>
            </w:r>
            <w:r w:rsidRPr="00417BED">
              <w:rPr>
                <w:rFonts w:eastAsiaTheme="minorHAnsi"/>
                <w:sz w:val="22"/>
                <w:szCs w:val="22"/>
                <w:lang w:val="en-US"/>
              </w:rPr>
              <w:t xml:space="preserve"> </w:t>
            </w:r>
            <w:r w:rsidRPr="00417BED">
              <w:rPr>
                <w:rFonts w:eastAsiaTheme="minorHAnsi"/>
                <w:sz w:val="22"/>
                <w:szCs w:val="22"/>
              </w:rPr>
              <w:t>кішкентай</w:t>
            </w:r>
            <w:r w:rsidRPr="00417BED">
              <w:rPr>
                <w:rFonts w:eastAsiaTheme="minorHAnsi"/>
                <w:sz w:val="22"/>
                <w:szCs w:val="22"/>
                <w:lang w:val="en-US"/>
              </w:rPr>
              <w:t xml:space="preserve"> </w:t>
            </w:r>
            <w:r w:rsidRPr="00417BED">
              <w:rPr>
                <w:rFonts w:eastAsiaTheme="minorHAnsi"/>
                <w:sz w:val="22"/>
                <w:szCs w:val="22"/>
              </w:rPr>
              <w:t>зерттеу</w:t>
            </w:r>
            <w:r w:rsidRPr="00417BED">
              <w:rPr>
                <w:rFonts w:eastAsiaTheme="minorHAnsi"/>
                <w:sz w:val="22"/>
                <w:szCs w:val="22"/>
                <w:lang w:val="en-US"/>
              </w:rPr>
              <w:t xml:space="preserve"> </w:t>
            </w:r>
            <w:r w:rsidRPr="00417BED">
              <w:rPr>
                <w:rFonts w:eastAsiaTheme="minorHAnsi"/>
                <w:sz w:val="22"/>
                <w:szCs w:val="22"/>
              </w:rPr>
              <w:t>жасап</w:t>
            </w:r>
            <w:r w:rsidRPr="00417BED">
              <w:rPr>
                <w:rFonts w:eastAsiaTheme="minorHAnsi"/>
                <w:sz w:val="22"/>
                <w:szCs w:val="22"/>
                <w:lang w:val="en-US"/>
              </w:rPr>
              <w:t xml:space="preserve">, </w:t>
            </w:r>
            <w:r w:rsidRPr="00417BED">
              <w:rPr>
                <w:rFonts w:eastAsiaTheme="minorHAnsi"/>
                <w:sz w:val="22"/>
                <w:szCs w:val="22"/>
              </w:rPr>
              <w:t>нәтижелерін</w:t>
            </w:r>
            <w:r w:rsidRPr="00417BED">
              <w:rPr>
                <w:rFonts w:eastAsiaTheme="minorHAnsi"/>
                <w:sz w:val="22"/>
                <w:szCs w:val="22"/>
                <w:lang w:val="en-US"/>
              </w:rPr>
              <w:t xml:space="preserve"> </w:t>
            </w:r>
            <w:r w:rsidRPr="00417BED">
              <w:rPr>
                <w:rFonts w:eastAsiaTheme="minorHAnsi"/>
                <w:sz w:val="22"/>
                <w:szCs w:val="22"/>
              </w:rPr>
              <w:t>сыныпқа</w:t>
            </w:r>
            <w:r w:rsidRPr="00417BED">
              <w:rPr>
                <w:rFonts w:eastAsiaTheme="minorHAnsi"/>
                <w:sz w:val="22"/>
                <w:szCs w:val="22"/>
                <w:lang w:val="en-US"/>
              </w:rPr>
              <w:t xml:space="preserve"> </w:t>
            </w:r>
            <w:r w:rsidRPr="00417BED">
              <w:rPr>
                <w:rFonts w:eastAsiaTheme="minorHAnsi"/>
                <w:sz w:val="22"/>
                <w:szCs w:val="22"/>
              </w:rPr>
              <w:t>түсіндіреді</w:t>
            </w:r>
          </w:p>
        </w:tc>
        <w:tc>
          <w:tcPr>
            <w:tcW w:w="2687" w:type="dxa"/>
            <w:vAlign w:val="center"/>
          </w:tcPr>
          <w:p w14:paraId="162D0ABD" w14:textId="61F87C04" w:rsidR="00891D96" w:rsidRPr="00417BED" w:rsidRDefault="00891D96" w:rsidP="00042224">
            <w:pPr>
              <w:pStyle w:val="a3"/>
              <w:rPr>
                <w:rFonts w:eastAsiaTheme="minorHAnsi"/>
                <w:sz w:val="22"/>
                <w:szCs w:val="22"/>
              </w:rPr>
            </w:pPr>
            <w:r w:rsidRPr="00417BED">
              <w:rPr>
                <w:rFonts w:eastAsiaTheme="minorHAnsi"/>
                <w:sz w:val="22"/>
                <w:szCs w:val="22"/>
              </w:rPr>
              <w:t>HOTS (Бағалау)</w:t>
            </w:r>
          </w:p>
        </w:tc>
      </w:tr>
    </w:tbl>
    <w:p w14:paraId="3EFC127C" w14:textId="77777777" w:rsidR="00C93274" w:rsidRPr="00C93274" w:rsidRDefault="00C93274" w:rsidP="00DF6BE7">
      <w:pPr>
        <w:ind w:firstLine="709"/>
        <w:rPr>
          <w:rFonts w:eastAsiaTheme="minorHAnsi"/>
        </w:rPr>
      </w:pPr>
    </w:p>
    <w:p w14:paraId="685474B2" w14:textId="5D344F17" w:rsidR="00011708" w:rsidRDefault="00AE747E" w:rsidP="0061658D">
      <w:pPr>
        <w:ind w:firstLine="567"/>
        <w:jc w:val="both"/>
        <w:rPr>
          <w:rFonts w:eastAsia="Calibri"/>
          <w:sz w:val="28"/>
          <w:szCs w:val="28"/>
          <w:lang w:val="kk-KZ" w:eastAsia="en-US"/>
        </w:rPr>
      </w:pPr>
      <w:r w:rsidRPr="00AE747E">
        <w:rPr>
          <w:rFonts w:eastAsia="Calibri"/>
          <w:sz w:val="28"/>
          <w:szCs w:val="28"/>
          <w:lang w:val="kk-KZ" w:eastAsia="en-US"/>
        </w:rPr>
        <w:t xml:space="preserve">Мұндай тапсырмалар білім алушылардың білім алуын тереңдетіп, үш тілде (ана тілі, орыс тілі, ағылшын тілі) сөйлеу дағдыларын дамытады. </w:t>
      </w:r>
      <w:r w:rsidRPr="00E93456">
        <w:rPr>
          <w:rFonts w:eastAsia="Calibri"/>
          <w:sz w:val="28"/>
          <w:szCs w:val="28"/>
          <w:lang w:val="kk-KZ" w:eastAsia="en-US"/>
        </w:rPr>
        <w:t>Төменде әр деңгейге сәйкес тапсырмалар ұсынылған:</w:t>
      </w:r>
      <w:r w:rsidR="00C35A40">
        <w:rPr>
          <w:rFonts w:eastAsia="Calibri"/>
          <w:sz w:val="28"/>
          <w:szCs w:val="28"/>
          <w:lang w:val="kk-KZ" w:eastAsia="en-US"/>
        </w:rPr>
        <w:t xml:space="preserve"> </w:t>
      </w:r>
    </w:p>
    <w:p w14:paraId="3ACB00EB" w14:textId="77777777" w:rsidR="00786B52" w:rsidRPr="0061658D" w:rsidRDefault="00786B52" w:rsidP="00DF6BE7">
      <w:pPr>
        <w:ind w:firstLine="709"/>
        <w:jc w:val="both"/>
        <w:rPr>
          <w:rFonts w:eastAsia="Calibri"/>
          <w:sz w:val="28"/>
          <w:szCs w:val="28"/>
          <w:lang w:val="kk-KZ" w:eastAsia="en-US"/>
        </w:rPr>
      </w:pPr>
    </w:p>
    <w:p w14:paraId="09AB2FF2" w14:textId="0955BA73" w:rsidR="00AE747E" w:rsidRPr="00F441EB" w:rsidRDefault="00786B52" w:rsidP="00B4326B">
      <w:pPr>
        <w:jc w:val="both"/>
        <w:rPr>
          <w:rFonts w:eastAsia="Calibri"/>
          <w:sz w:val="28"/>
          <w:szCs w:val="28"/>
          <w:lang w:val="kk-KZ" w:eastAsia="en-US"/>
        </w:rPr>
      </w:pPr>
      <w:bookmarkStart w:id="127" w:name="_Hlk196860841"/>
      <w:r w:rsidRPr="00F441EB">
        <w:rPr>
          <w:rFonts w:eastAsia="Calibri"/>
          <w:sz w:val="28"/>
          <w:szCs w:val="28"/>
          <w:lang w:val="kk-KZ" w:eastAsia="en-US"/>
        </w:rPr>
        <w:t>Кесте 2</w:t>
      </w:r>
      <w:r w:rsidR="00F441EB">
        <w:rPr>
          <w:rFonts w:eastAsia="Calibri"/>
          <w:sz w:val="28"/>
          <w:szCs w:val="28"/>
          <w:lang w:val="kk-KZ" w:eastAsia="en-US"/>
        </w:rPr>
        <w:t>8</w:t>
      </w:r>
      <w:r w:rsidRPr="00F441EB">
        <w:rPr>
          <w:rFonts w:eastAsia="Calibri"/>
          <w:sz w:val="28"/>
          <w:szCs w:val="28"/>
          <w:lang w:val="kk-KZ" w:eastAsia="en-US"/>
        </w:rPr>
        <w:t xml:space="preserve"> </w:t>
      </w:r>
      <w:bookmarkEnd w:id="127"/>
      <w:r w:rsidRPr="00F441EB">
        <w:rPr>
          <w:rFonts w:eastAsia="Calibri"/>
          <w:sz w:val="28"/>
          <w:szCs w:val="28"/>
          <w:lang w:val="kk-KZ" w:eastAsia="en-US"/>
        </w:rPr>
        <w:t>-</w:t>
      </w:r>
      <w:r w:rsidR="005E018A">
        <w:rPr>
          <w:rFonts w:eastAsia="Calibri"/>
          <w:sz w:val="28"/>
          <w:szCs w:val="28"/>
          <w:lang w:val="kk-KZ" w:eastAsia="en-US"/>
        </w:rPr>
        <w:t xml:space="preserve"> </w:t>
      </w:r>
      <w:r w:rsidRPr="00F441EB">
        <w:rPr>
          <w:rFonts w:eastAsia="Calibri"/>
          <w:sz w:val="28"/>
          <w:szCs w:val="28"/>
          <w:lang w:val="kk-KZ" w:eastAsia="en-US"/>
        </w:rPr>
        <w:t xml:space="preserve">«Күн жүйесінің планеталары» тақырыбы бойынша Эдгар Дейлдің оқыту конусының деңгейлеріне сәйкес ұйымдастырылған </w:t>
      </w:r>
      <w:r w:rsidR="00891D96" w:rsidRPr="00F441EB">
        <w:rPr>
          <w:rFonts w:eastAsia="Calibri"/>
          <w:sz w:val="28"/>
          <w:szCs w:val="28"/>
          <w:lang w:val="kk-KZ" w:eastAsia="en-US"/>
        </w:rPr>
        <w:t>т</w:t>
      </w:r>
      <w:r w:rsidRPr="00F441EB">
        <w:rPr>
          <w:rFonts w:eastAsia="Calibri"/>
          <w:sz w:val="28"/>
          <w:szCs w:val="28"/>
          <w:lang w:val="kk-KZ" w:eastAsia="en-US"/>
        </w:rPr>
        <w:t>апсырма</w:t>
      </w:r>
    </w:p>
    <w:p w14:paraId="2640589E" w14:textId="77777777" w:rsidR="00786B52" w:rsidRPr="0061658D" w:rsidRDefault="00786B52" w:rsidP="00DF6BE7">
      <w:pPr>
        <w:ind w:firstLine="709"/>
        <w:jc w:val="both"/>
        <w:rPr>
          <w:rFonts w:eastAsia="Calibri"/>
          <w:sz w:val="28"/>
          <w:szCs w:val="28"/>
          <w:lang w:val="kk-KZ" w:eastAsia="en-US"/>
        </w:rPr>
      </w:pPr>
    </w:p>
    <w:tbl>
      <w:tblPr>
        <w:tblStyle w:val="161"/>
        <w:tblW w:w="9634" w:type="dxa"/>
        <w:tblLayout w:type="fixed"/>
        <w:tblLook w:val="04A0" w:firstRow="1" w:lastRow="0" w:firstColumn="1" w:lastColumn="0" w:noHBand="0" w:noVBand="1"/>
      </w:tblPr>
      <w:tblGrid>
        <w:gridCol w:w="1366"/>
        <w:gridCol w:w="992"/>
        <w:gridCol w:w="3686"/>
        <w:gridCol w:w="3590"/>
      </w:tblGrid>
      <w:tr w:rsidR="0061658D" w:rsidRPr="00417BED" w14:paraId="1052CFB2" w14:textId="77777777" w:rsidTr="0061658D">
        <w:tc>
          <w:tcPr>
            <w:tcW w:w="1366" w:type="dxa"/>
          </w:tcPr>
          <w:p w14:paraId="48FB4366" w14:textId="6737DC6D" w:rsidR="0061658D" w:rsidRPr="00417BED" w:rsidRDefault="0061658D" w:rsidP="005E018A">
            <w:pPr>
              <w:pStyle w:val="a3"/>
              <w:jc w:val="center"/>
              <w:rPr>
                <w:rFonts w:eastAsia="Calibri"/>
                <w:sz w:val="22"/>
                <w:szCs w:val="22"/>
              </w:rPr>
            </w:pPr>
            <w:r w:rsidRPr="00417BED">
              <w:rPr>
                <w:sz w:val="22"/>
                <w:szCs w:val="22"/>
              </w:rPr>
              <w:t>Оқыту конусы деңгейі</w:t>
            </w:r>
          </w:p>
        </w:tc>
        <w:tc>
          <w:tcPr>
            <w:tcW w:w="992" w:type="dxa"/>
          </w:tcPr>
          <w:p w14:paraId="6A557DCA" w14:textId="32470371" w:rsidR="0061658D" w:rsidRPr="00417BED" w:rsidRDefault="0061658D" w:rsidP="005E018A">
            <w:pPr>
              <w:pStyle w:val="a3"/>
              <w:jc w:val="center"/>
              <w:rPr>
                <w:rFonts w:eastAsia="Calibri"/>
                <w:sz w:val="22"/>
                <w:szCs w:val="22"/>
              </w:rPr>
            </w:pPr>
            <w:r w:rsidRPr="00417BED">
              <w:rPr>
                <w:sz w:val="22"/>
                <w:szCs w:val="22"/>
              </w:rPr>
              <w:t>Есте сақталу үлесі</w:t>
            </w:r>
          </w:p>
        </w:tc>
        <w:tc>
          <w:tcPr>
            <w:tcW w:w="3686" w:type="dxa"/>
          </w:tcPr>
          <w:p w14:paraId="6CC79123" w14:textId="77777777" w:rsidR="0061658D" w:rsidRPr="00417BED" w:rsidRDefault="0061658D" w:rsidP="005E018A">
            <w:pPr>
              <w:pStyle w:val="a3"/>
              <w:jc w:val="center"/>
              <w:rPr>
                <w:rFonts w:eastAsia="Calibri"/>
                <w:sz w:val="22"/>
                <w:szCs w:val="22"/>
              </w:rPr>
            </w:pPr>
            <w:r w:rsidRPr="00417BED">
              <w:rPr>
                <w:rFonts w:eastAsia="Calibri"/>
                <w:sz w:val="22"/>
                <w:szCs w:val="22"/>
              </w:rPr>
              <w:t>Тапсырма</w:t>
            </w:r>
          </w:p>
        </w:tc>
        <w:tc>
          <w:tcPr>
            <w:tcW w:w="3590" w:type="dxa"/>
          </w:tcPr>
          <w:p w14:paraId="3F17D4FD" w14:textId="77777777" w:rsidR="0061658D" w:rsidRPr="00417BED" w:rsidRDefault="0061658D" w:rsidP="005E018A">
            <w:pPr>
              <w:pStyle w:val="a3"/>
              <w:jc w:val="center"/>
              <w:rPr>
                <w:rFonts w:eastAsia="Calibri"/>
                <w:sz w:val="22"/>
                <w:szCs w:val="22"/>
              </w:rPr>
            </w:pPr>
            <w:r w:rsidRPr="00417BED">
              <w:rPr>
                <w:rFonts w:eastAsia="Calibri"/>
                <w:sz w:val="22"/>
                <w:szCs w:val="22"/>
              </w:rPr>
              <w:t>Ойлау дағдылары</w:t>
            </w:r>
          </w:p>
        </w:tc>
      </w:tr>
      <w:tr w:rsidR="0061658D" w:rsidRPr="00417BED" w14:paraId="49DE0822" w14:textId="77777777" w:rsidTr="0061658D">
        <w:tc>
          <w:tcPr>
            <w:tcW w:w="1366" w:type="dxa"/>
          </w:tcPr>
          <w:p w14:paraId="60918493" w14:textId="65EAE820" w:rsidR="0061658D" w:rsidRPr="00417BED" w:rsidRDefault="0061658D" w:rsidP="0061658D">
            <w:pPr>
              <w:pStyle w:val="a3"/>
              <w:jc w:val="center"/>
              <w:rPr>
                <w:rFonts w:eastAsia="Calibri"/>
                <w:sz w:val="22"/>
                <w:szCs w:val="22"/>
                <w:lang w:val="kk-KZ"/>
              </w:rPr>
            </w:pPr>
            <w:r w:rsidRPr="00417BED">
              <w:rPr>
                <w:rFonts w:eastAsia="Calibri"/>
                <w:sz w:val="22"/>
                <w:szCs w:val="22"/>
                <w:lang w:val="kk-KZ"/>
              </w:rPr>
              <w:t>1</w:t>
            </w:r>
          </w:p>
        </w:tc>
        <w:tc>
          <w:tcPr>
            <w:tcW w:w="992" w:type="dxa"/>
          </w:tcPr>
          <w:p w14:paraId="4997F3A9" w14:textId="7FD8036A" w:rsidR="0061658D" w:rsidRPr="00417BED" w:rsidRDefault="0061658D" w:rsidP="0061658D">
            <w:pPr>
              <w:pStyle w:val="a3"/>
              <w:jc w:val="center"/>
              <w:rPr>
                <w:rFonts w:eastAsia="Calibri"/>
                <w:sz w:val="22"/>
                <w:szCs w:val="22"/>
                <w:lang w:val="kk-KZ"/>
              </w:rPr>
            </w:pPr>
            <w:r w:rsidRPr="00417BED">
              <w:rPr>
                <w:rFonts w:eastAsia="Calibri"/>
                <w:sz w:val="22"/>
                <w:szCs w:val="22"/>
                <w:lang w:val="kk-KZ"/>
              </w:rPr>
              <w:t>2</w:t>
            </w:r>
          </w:p>
        </w:tc>
        <w:tc>
          <w:tcPr>
            <w:tcW w:w="3686" w:type="dxa"/>
          </w:tcPr>
          <w:p w14:paraId="656B88B0" w14:textId="1D07FA03" w:rsidR="0061658D" w:rsidRPr="00417BED" w:rsidRDefault="0061658D" w:rsidP="0061658D">
            <w:pPr>
              <w:pStyle w:val="a3"/>
              <w:jc w:val="center"/>
              <w:rPr>
                <w:rFonts w:eastAsia="Calibri"/>
                <w:sz w:val="22"/>
                <w:szCs w:val="22"/>
                <w:lang w:val="kk-KZ"/>
              </w:rPr>
            </w:pPr>
            <w:r w:rsidRPr="00417BED">
              <w:rPr>
                <w:rFonts w:eastAsia="Calibri"/>
                <w:sz w:val="22"/>
                <w:szCs w:val="22"/>
                <w:lang w:val="kk-KZ"/>
              </w:rPr>
              <w:t>3</w:t>
            </w:r>
          </w:p>
        </w:tc>
        <w:tc>
          <w:tcPr>
            <w:tcW w:w="3590" w:type="dxa"/>
          </w:tcPr>
          <w:p w14:paraId="6967B029" w14:textId="560F0C58" w:rsidR="0061658D" w:rsidRPr="00417BED" w:rsidRDefault="0061658D" w:rsidP="0061658D">
            <w:pPr>
              <w:pStyle w:val="a3"/>
              <w:jc w:val="center"/>
              <w:rPr>
                <w:rFonts w:eastAsia="Calibri"/>
                <w:sz w:val="22"/>
                <w:szCs w:val="22"/>
                <w:lang w:val="kk-KZ"/>
              </w:rPr>
            </w:pPr>
            <w:r w:rsidRPr="00417BED">
              <w:rPr>
                <w:rFonts w:eastAsia="Calibri"/>
                <w:sz w:val="22"/>
                <w:szCs w:val="22"/>
                <w:lang w:val="kk-KZ"/>
              </w:rPr>
              <w:t>4</w:t>
            </w:r>
          </w:p>
        </w:tc>
      </w:tr>
      <w:tr w:rsidR="0061658D" w:rsidRPr="00417BED" w14:paraId="4B6687E5" w14:textId="77777777" w:rsidTr="0061658D">
        <w:tc>
          <w:tcPr>
            <w:tcW w:w="1366" w:type="dxa"/>
            <w:tcBorders>
              <w:bottom w:val="single" w:sz="4" w:space="0" w:color="auto"/>
            </w:tcBorders>
          </w:tcPr>
          <w:p w14:paraId="4AB77AFA" w14:textId="77777777" w:rsidR="0061658D" w:rsidRPr="00417BED" w:rsidRDefault="0061658D" w:rsidP="00042224">
            <w:pPr>
              <w:pStyle w:val="a3"/>
              <w:rPr>
                <w:rFonts w:eastAsia="Calibri"/>
                <w:sz w:val="22"/>
                <w:szCs w:val="22"/>
              </w:rPr>
            </w:pPr>
          </w:p>
          <w:p w14:paraId="35B3FB09" w14:textId="1C4CD5EC" w:rsidR="0061658D" w:rsidRPr="00417BED" w:rsidRDefault="0061658D" w:rsidP="00042224">
            <w:pPr>
              <w:pStyle w:val="a3"/>
              <w:rPr>
                <w:rFonts w:eastAsia="Calibri"/>
                <w:sz w:val="22"/>
                <w:szCs w:val="22"/>
              </w:rPr>
            </w:pPr>
            <w:r w:rsidRPr="00417BED">
              <w:rPr>
                <w:rFonts w:eastAsia="Calibri"/>
                <w:sz w:val="22"/>
                <w:szCs w:val="22"/>
              </w:rPr>
              <w:t>Оқу (Reading)</w:t>
            </w:r>
          </w:p>
          <w:p w14:paraId="54B257D8" w14:textId="77777777" w:rsidR="0061658D" w:rsidRPr="00417BED" w:rsidRDefault="0061658D" w:rsidP="00042224">
            <w:pPr>
              <w:pStyle w:val="a3"/>
              <w:rPr>
                <w:rFonts w:eastAsia="Calibri"/>
                <w:sz w:val="22"/>
                <w:szCs w:val="22"/>
              </w:rPr>
            </w:pPr>
          </w:p>
        </w:tc>
        <w:tc>
          <w:tcPr>
            <w:tcW w:w="992" w:type="dxa"/>
            <w:tcBorders>
              <w:bottom w:val="single" w:sz="4" w:space="0" w:color="auto"/>
            </w:tcBorders>
          </w:tcPr>
          <w:p w14:paraId="0374361E" w14:textId="77777777" w:rsidR="0061658D" w:rsidRPr="00417BED" w:rsidRDefault="0061658D" w:rsidP="00042224">
            <w:pPr>
              <w:pStyle w:val="a3"/>
              <w:rPr>
                <w:rFonts w:eastAsia="Calibri"/>
                <w:sz w:val="22"/>
                <w:szCs w:val="22"/>
              </w:rPr>
            </w:pPr>
          </w:p>
          <w:p w14:paraId="58E0CF8F" w14:textId="6CDA0810" w:rsidR="0061658D" w:rsidRPr="00417BED" w:rsidRDefault="0061658D" w:rsidP="00042224">
            <w:pPr>
              <w:pStyle w:val="a3"/>
              <w:rPr>
                <w:rFonts w:eastAsia="Calibri"/>
                <w:sz w:val="22"/>
                <w:szCs w:val="22"/>
              </w:rPr>
            </w:pPr>
            <w:r w:rsidRPr="00417BED">
              <w:rPr>
                <w:rFonts w:eastAsia="Calibri"/>
                <w:sz w:val="22"/>
                <w:szCs w:val="22"/>
              </w:rPr>
              <w:t>10%</w:t>
            </w:r>
          </w:p>
        </w:tc>
        <w:tc>
          <w:tcPr>
            <w:tcW w:w="3686" w:type="dxa"/>
            <w:tcBorders>
              <w:bottom w:val="single" w:sz="4" w:space="0" w:color="auto"/>
            </w:tcBorders>
          </w:tcPr>
          <w:p w14:paraId="438795D6" w14:textId="77777777" w:rsidR="0061658D" w:rsidRPr="00417BED" w:rsidRDefault="0061658D" w:rsidP="00042224">
            <w:pPr>
              <w:pStyle w:val="a3"/>
              <w:rPr>
                <w:rFonts w:eastAsia="Calibri"/>
                <w:sz w:val="22"/>
                <w:szCs w:val="22"/>
              </w:rPr>
            </w:pPr>
            <w:r w:rsidRPr="00417BED">
              <w:rPr>
                <w:rFonts w:eastAsia="Calibri"/>
                <w:sz w:val="22"/>
                <w:szCs w:val="22"/>
              </w:rPr>
              <w:t xml:space="preserve">Күн жүйесінің планеталары туралы қысқа мәтіндерді (ағылшын, орыс, ана тілінде) оқу.  </w:t>
            </w:r>
          </w:p>
          <w:p w14:paraId="438C1A5E" w14:textId="77777777" w:rsidR="0061658D" w:rsidRPr="00417BED" w:rsidRDefault="0061658D" w:rsidP="00042224">
            <w:pPr>
              <w:pStyle w:val="a3"/>
              <w:rPr>
                <w:rFonts w:eastAsia="Calibri"/>
                <w:sz w:val="22"/>
                <w:szCs w:val="22"/>
              </w:rPr>
            </w:pPr>
            <w:r w:rsidRPr="00417BED">
              <w:rPr>
                <w:rFonts w:eastAsia="Calibri"/>
                <w:sz w:val="22"/>
                <w:szCs w:val="22"/>
              </w:rPr>
              <w:t xml:space="preserve">- Мәтіннен планеталардың атауларын, сипаттамаларын табу және оларды есте сақтау.  </w:t>
            </w:r>
          </w:p>
          <w:p w14:paraId="70DC6A01" w14:textId="77777777" w:rsidR="0061658D" w:rsidRPr="00417BED" w:rsidRDefault="0061658D" w:rsidP="00042224">
            <w:pPr>
              <w:pStyle w:val="a3"/>
              <w:rPr>
                <w:rFonts w:eastAsia="Calibri"/>
                <w:sz w:val="22"/>
                <w:szCs w:val="22"/>
              </w:rPr>
            </w:pPr>
            <w:r w:rsidRPr="00417BED">
              <w:rPr>
                <w:rFonts w:eastAsia="Calibri"/>
                <w:sz w:val="22"/>
                <w:szCs w:val="22"/>
                <w:lang w:val="en-US"/>
              </w:rPr>
              <w:t xml:space="preserve">- </w:t>
            </w:r>
            <w:r w:rsidRPr="00417BED">
              <w:rPr>
                <w:rFonts w:eastAsia="Calibri"/>
                <w:sz w:val="22"/>
                <w:szCs w:val="22"/>
              </w:rPr>
              <w:t>Мысалы</w:t>
            </w:r>
            <w:r w:rsidRPr="00417BED">
              <w:rPr>
                <w:rFonts w:eastAsia="Calibri"/>
                <w:sz w:val="22"/>
                <w:szCs w:val="22"/>
                <w:lang w:val="en-US"/>
              </w:rPr>
              <w:t xml:space="preserve">: «Which planet is known as the Red Planet? » </w:t>
            </w:r>
            <w:r w:rsidRPr="00417BED">
              <w:rPr>
                <w:rFonts w:eastAsia="Calibri"/>
                <w:sz w:val="22"/>
                <w:szCs w:val="22"/>
              </w:rPr>
              <w:t xml:space="preserve">(Қызыл планета деп қай планетаны атайды?) </w:t>
            </w:r>
          </w:p>
        </w:tc>
        <w:tc>
          <w:tcPr>
            <w:tcW w:w="3590" w:type="dxa"/>
            <w:tcBorders>
              <w:bottom w:val="single" w:sz="4" w:space="0" w:color="auto"/>
            </w:tcBorders>
          </w:tcPr>
          <w:p w14:paraId="52DB8ABE" w14:textId="77777777" w:rsidR="0061658D" w:rsidRPr="00417BED" w:rsidRDefault="0061658D" w:rsidP="00042224">
            <w:pPr>
              <w:pStyle w:val="a3"/>
              <w:rPr>
                <w:rFonts w:eastAsia="Calibri"/>
                <w:sz w:val="22"/>
                <w:szCs w:val="22"/>
              </w:rPr>
            </w:pPr>
            <w:r w:rsidRPr="00417BED">
              <w:rPr>
                <w:rFonts w:eastAsia="Calibri"/>
                <w:sz w:val="22"/>
                <w:szCs w:val="22"/>
              </w:rPr>
              <w:t>LOTS: Remembering – Планеталардың атауларын және негізгі сипаттамаларын есте сақтау.</w:t>
            </w:r>
          </w:p>
        </w:tc>
      </w:tr>
      <w:tr w:rsidR="0061658D" w:rsidRPr="00417BED" w14:paraId="48DC7D6A" w14:textId="77777777" w:rsidTr="0061658D">
        <w:trPr>
          <w:trHeight w:val="1200"/>
        </w:trPr>
        <w:tc>
          <w:tcPr>
            <w:tcW w:w="1366" w:type="dxa"/>
            <w:tcBorders>
              <w:bottom w:val="nil"/>
            </w:tcBorders>
          </w:tcPr>
          <w:p w14:paraId="194D87A0" w14:textId="77777777" w:rsidR="0061658D" w:rsidRPr="00417BED" w:rsidRDefault="0061658D" w:rsidP="00042224">
            <w:pPr>
              <w:pStyle w:val="a3"/>
              <w:rPr>
                <w:rFonts w:eastAsia="Calibri"/>
                <w:sz w:val="22"/>
                <w:szCs w:val="22"/>
              </w:rPr>
            </w:pPr>
            <w:r w:rsidRPr="00417BED">
              <w:rPr>
                <w:rFonts w:eastAsia="Calibri"/>
                <w:sz w:val="22"/>
                <w:szCs w:val="22"/>
              </w:rPr>
              <w:t>Тыңдау (Listening)</w:t>
            </w:r>
          </w:p>
          <w:p w14:paraId="4E58BF6B" w14:textId="77777777" w:rsidR="0061658D" w:rsidRPr="00417BED" w:rsidRDefault="0061658D" w:rsidP="00042224">
            <w:pPr>
              <w:pStyle w:val="a3"/>
              <w:rPr>
                <w:rFonts w:eastAsia="Calibri"/>
                <w:sz w:val="22"/>
                <w:szCs w:val="22"/>
              </w:rPr>
            </w:pPr>
          </w:p>
        </w:tc>
        <w:tc>
          <w:tcPr>
            <w:tcW w:w="992" w:type="dxa"/>
            <w:tcBorders>
              <w:bottom w:val="nil"/>
            </w:tcBorders>
          </w:tcPr>
          <w:p w14:paraId="3DB451D9" w14:textId="77777777" w:rsidR="0061658D" w:rsidRPr="00417BED" w:rsidRDefault="0061658D" w:rsidP="00042224">
            <w:pPr>
              <w:pStyle w:val="a3"/>
              <w:rPr>
                <w:rFonts w:eastAsia="Calibri"/>
                <w:sz w:val="22"/>
                <w:szCs w:val="22"/>
              </w:rPr>
            </w:pPr>
            <w:r w:rsidRPr="00417BED">
              <w:rPr>
                <w:rFonts w:eastAsia="Calibri"/>
                <w:sz w:val="22"/>
                <w:szCs w:val="22"/>
              </w:rPr>
              <w:t>20%</w:t>
            </w:r>
          </w:p>
        </w:tc>
        <w:tc>
          <w:tcPr>
            <w:tcW w:w="3686" w:type="dxa"/>
            <w:tcBorders>
              <w:bottom w:val="nil"/>
            </w:tcBorders>
          </w:tcPr>
          <w:p w14:paraId="392FA90F" w14:textId="0EEC14D4" w:rsidR="0061658D" w:rsidRPr="00417BED" w:rsidRDefault="0061658D" w:rsidP="00042224">
            <w:pPr>
              <w:pStyle w:val="a3"/>
              <w:rPr>
                <w:rFonts w:eastAsia="Calibri"/>
                <w:sz w:val="22"/>
                <w:szCs w:val="22"/>
              </w:rPr>
            </w:pPr>
            <w:r w:rsidRPr="00417BED">
              <w:rPr>
                <w:rFonts w:eastAsia="Calibri"/>
                <w:sz w:val="22"/>
                <w:szCs w:val="22"/>
              </w:rPr>
              <w:t xml:space="preserve">Күн жүйесі туралы қысқа аудио-дәрістерді (мысалы, планеталардың орналасуы, өлшемдері, ерекшеліктері) тыңдау.  </w:t>
            </w:r>
          </w:p>
        </w:tc>
        <w:tc>
          <w:tcPr>
            <w:tcW w:w="3590" w:type="dxa"/>
            <w:tcBorders>
              <w:bottom w:val="nil"/>
            </w:tcBorders>
          </w:tcPr>
          <w:p w14:paraId="74758900" w14:textId="77777777" w:rsidR="0061658D" w:rsidRPr="00417BED" w:rsidRDefault="0061658D" w:rsidP="00042224">
            <w:pPr>
              <w:pStyle w:val="a3"/>
              <w:rPr>
                <w:rFonts w:eastAsia="Calibri"/>
                <w:sz w:val="22"/>
                <w:szCs w:val="22"/>
              </w:rPr>
            </w:pPr>
            <w:r w:rsidRPr="00417BED">
              <w:rPr>
                <w:rFonts w:eastAsia="Calibri"/>
                <w:sz w:val="22"/>
                <w:szCs w:val="22"/>
              </w:rPr>
              <w:t>LOTS: Understanding – Аудионы түсіну және мазмұнын қайта айту.</w:t>
            </w:r>
          </w:p>
          <w:p w14:paraId="5C15BC0F" w14:textId="77777777" w:rsidR="0061658D" w:rsidRPr="00417BED" w:rsidRDefault="0061658D" w:rsidP="00042224">
            <w:pPr>
              <w:pStyle w:val="a3"/>
              <w:rPr>
                <w:rFonts w:eastAsia="Calibri"/>
                <w:sz w:val="22"/>
                <w:szCs w:val="22"/>
              </w:rPr>
            </w:pPr>
          </w:p>
        </w:tc>
      </w:tr>
      <w:tr w:rsidR="0061658D" w:rsidRPr="00417BED" w14:paraId="4696741F" w14:textId="77777777" w:rsidTr="0061658D">
        <w:tc>
          <w:tcPr>
            <w:tcW w:w="1366" w:type="dxa"/>
          </w:tcPr>
          <w:p w14:paraId="7A6EE6C4" w14:textId="77777777" w:rsidR="0061658D" w:rsidRPr="00417BED" w:rsidRDefault="0061658D" w:rsidP="0061658D">
            <w:pPr>
              <w:pStyle w:val="a3"/>
              <w:rPr>
                <w:rFonts w:eastAsia="Calibri"/>
                <w:sz w:val="22"/>
                <w:szCs w:val="22"/>
              </w:rPr>
            </w:pPr>
            <w:r w:rsidRPr="00417BED">
              <w:rPr>
                <w:rFonts w:eastAsia="Calibri"/>
                <w:sz w:val="22"/>
                <w:szCs w:val="22"/>
              </w:rPr>
              <w:t>Көру (Viewing)</w:t>
            </w:r>
          </w:p>
        </w:tc>
        <w:tc>
          <w:tcPr>
            <w:tcW w:w="992" w:type="dxa"/>
          </w:tcPr>
          <w:p w14:paraId="0B97E757" w14:textId="77777777" w:rsidR="0061658D" w:rsidRPr="00417BED" w:rsidRDefault="0061658D" w:rsidP="0061658D">
            <w:pPr>
              <w:pStyle w:val="a3"/>
              <w:rPr>
                <w:rFonts w:eastAsia="Calibri"/>
                <w:sz w:val="22"/>
                <w:szCs w:val="22"/>
              </w:rPr>
            </w:pPr>
            <w:r w:rsidRPr="00417BED">
              <w:rPr>
                <w:rFonts w:eastAsia="Calibri"/>
                <w:sz w:val="22"/>
                <w:szCs w:val="22"/>
              </w:rPr>
              <w:t>30%</w:t>
            </w:r>
          </w:p>
        </w:tc>
        <w:tc>
          <w:tcPr>
            <w:tcW w:w="3686" w:type="dxa"/>
          </w:tcPr>
          <w:p w14:paraId="5D92AB14" w14:textId="786F29EA" w:rsidR="0061658D" w:rsidRPr="00417BED" w:rsidRDefault="0061658D" w:rsidP="0061658D">
            <w:pPr>
              <w:pStyle w:val="a3"/>
              <w:rPr>
                <w:rFonts w:eastAsia="Calibri"/>
                <w:sz w:val="22"/>
                <w:szCs w:val="22"/>
              </w:rPr>
            </w:pPr>
            <w:r w:rsidRPr="00417BED">
              <w:rPr>
                <w:rFonts w:eastAsia="Calibri"/>
                <w:sz w:val="22"/>
                <w:szCs w:val="22"/>
              </w:rPr>
              <w:t xml:space="preserve">Күн жүйесінің планеталарын көрсететін бейнебаяндарды көру.  </w:t>
            </w:r>
          </w:p>
          <w:p w14:paraId="5EB9FA20" w14:textId="77777777" w:rsidR="0061658D" w:rsidRPr="00417BED" w:rsidRDefault="0061658D" w:rsidP="0061658D">
            <w:pPr>
              <w:pStyle w:val="a3"/>
              <w:rPr>
                <w:rFonts w:eastAsia="Calibri"/>
                <w:sz w:val="22"/>
                <w:szCs w:val="22"/>
              </w:rPr>
            </w:pPr>
            <w:r w:rsidRPr="00417BED">
              <w:rPr>
                <w:rFonts w:eastAsia="Calibri"/>
                <w:sz w:val="22"/>
                <w:szCs w:val="22"/>
              </w:rPr>
              <w:t xml:space="preserve">- Бейнеде көрсетілген планеталардың орналасу реті мен ерекшеліктерін түсіну.  </w:t>
            </w:r>
          </w:p>
        </w:tc>
        <w:tc>
          <w:tcPr>
            <w:tcW w:w="3590" w:type="dxa"/>
          </w:tcPr>
          <w:p w14:paraId="1FBD91FE" w14:textId="77777777" w:rsidR="0061658D" w:rsidRPr="00417BED" w:rsidRDefault="0061658D" w:rsidP="0061658D">
            <w:pPr>
              <w:pStyle w:val="a3"/>
              <w:rPr>
                <w:rFonts w:eastAsia="Calibri"/>
                <w:sz w:val="22"/>
                <w:szCs w:val="22"/>
              </w:rPr>
            </w:pPr>
            <w:r w:rsidRPr="00417BED">
              <w:rPr>
                <w:rFonts w:eastAsia="Calibri"/>
                <w:sz w:val="22"/>
                <w:szCs w:val="22"/>
              </w:rPr>
              <w:t>LOTS: Understanding, Applying – Бейнематериалдардың мазмұнын түсініп, планеталардың орналасу ретін қайталау.</w:t>
            </w:r>
          </w:p>
        </w:tc>
      </w:tr>
      <w:tr w:rsidR="0061658D" w:rsidRPr="00417BED" w14:paraId="71B4BB06" w14:textId="77777777" w:rsidTr="0061658D">
        <w:tc>
          <w:tcPr>
            <w:tcW w:w="1366" w:type="dxa"/>
          </w:tcPr>
          <w:p w14:paraId="14D170B5" w14:textId="77777777" w:rsidR="0061658D" w:rsidRPr="00417BED" w:rsidRDefault="0061658D" w:rsidP="0061658D">
            <w:pPr>
              <w:pStyle w:val="a3"/>
              <w:rPr>
                <w:rFonts w:eastAsia="Calibri"/>
                <w:sz w:val="22"/>
                <w:szCs w:val="22"/>
              </w:rPr>
            </w:pPr>
            <w:r w:rsidRPr="00417BED">
              <w:rPr>
                <w:rFonts w:eastAsia="Calibri"/>
                <w:sz w:val="22"/>
                <w:szCs w:val="22"/>
              </w:rPr>
              <w:t>Көру+тыңдауды біріктіру (Observing)</w:t>
            </w:r>
          </w:p>
        </w:tc>
        <w:tc>
          <w:tcPr>
            <w:tcW w:w="992" w:type="dxa"/>
          </w:tcPr>
          <w:p w14:paraId="41DD887A" w14:textId="77777777" w:rsidR="0061658D" w:rsidRPr="00417BED" w:rsidRDefault="0061658D" w:rsidP="0061658D">
            <w:pPr>
              <w:pStyle w:val="a3"/>
              <w:rPr>
                <w:rFonts w:eastAsia="Calibri"/>
                <w:sz w:val="22"/>
                <w:szCs w:val="22"/>
              </w:rPr>
            </w:pPr>
            <w:r w:rsidRPr="00417BED">
              <w:rPr>
                <w:rFonts w:eastAsia="Calibri"/>
                <w:sz w:val="22"/>
                <w:szCs w:val="22"/>
              </w:rPr>
              <w:t>50%</w:t>
            </w:r>
          </w:p>
        </w:tc>
        <w:tc>
          <w:tcPr>
            <w:tcW w:w="3686" w:type="dxa"/>
          </w:tcPr>
          <w:p w14:paraId="6AC9770D" w14:textId="77777777" w:rsidR="0061658D" w:rsidRPr="00417BED" w:rsidRDefault="0061658D" w:rsidP="0061658D">
            <w:pPr>
              <w:pStyle w:val="a3"/>
              <w:rPr>
                <w:rFonts w:eastAsia="Calibri"/>
                <w:sz w:val="22"/>
                <w:szCs w:val="22"/>
              </w:rPr>
            </w:pPr>
            <w:r w:rsidRPr="00417BED">
              <w:rPr>
                <w:rFonts w:eastAsia="Calibri"/>
                <w:sz w:val="22"/>
                <w:szCs w:val="22"/>
              </w:rPr>
              <w:t xml:space="preserve">- Күн жүйесінің модельін көру және мұғалімнің түсіндіруін тыңдау.  </w:t>
            </w:r>
          </w:p>
          <w:p w14:paraId="4DE9198B" w14:textId="77777777" w:rsidR="0061658D" w:rsidRPr="00417BED" w:rsidRDefault="0061658D" w:rsidP="0061658D">
            <w:pPr>
              <w:pStyle w:val="a3"/>
              <w:rPr>
                <w:rFonts w:eastAsia="Calibri"/>
                <w:sz w:val="22"/>
                <w:szCs w:val="22"/>
              </w:rPr>
            </w:pPr>
            <w:r w:rsidRPr="00417BED">
              <w:rPr>
                <w:rFonts w:eastAsia="Calibri"/>
                <w:sz w:val="22"/>
                <w:szCs w:val="22"/>
              </w:rPr>
              <w:t xml:space="preserve">- Планеталардың орналасуы мен қозғалысын бақылау.  </w:t>
            </w:r>
          </w:p>
          <w:p w14:paraId="0285D206" w14:textId="0F945E5D" w:rsidR="0061658D" w:rsidRPr="00417BED" w:rsidRDefault="0061658D" w:rsidP="0061658D">
            <w:pPr>
              <w:pStyle w:val="a3"/>
              <w:rPr>
                <w:rFonts w:eastAsia="Calibri"/>
                <w:sz w:val="22"/>
                <w:szCs w:val="22"/>
              </w:rPr>
            </w:pPr>
            <w:r w:rsidRPr="00417BED">
              <w:rPr>
                <w:rFonts w:eastAsia="Calibri"/>
                <w:sz w:val="22"/>
                <w:szCs w:val="22"/>
                <w:lang w:val="en-US"/>
              </w:rPr>
              <w:t xml:space="preserve">- </w:t>
            </w:r>
            <w:r w:rsidRPr="00417BED">
              <w:rPr>
                <w:rFonts w:eastAsia="Calibri"/>
                <w:sz w:val="22"/>
                <w:szCs w:val="22"/>
              </w:rPr>
              <w:t>Мысалы</w:t>
            </w:r>
            <w:r w:rsidRPr="00417BED">
              <w:rPr>
                <w:rFonts w:eastAsia="Calibri"/>
                <w:sz w:val="22"/>
                <w:szCs w:val="22"/>
                <w:lang w:val="en-US"/>
              </w:rPr>
              <w:t xml:space="preserve">: «Why does Earth have seasons? » </w:t>
            </w:r>
            <w:r w:rsidRPr="00417BED">
              <w:rPr>
                <w:rFonts w:eastAsia="Calibri"/>
                <w:sz w:val="22"/>
                <w:szCs w:val="22"/>
              </w:rPr>
              <w:t xml:space="preserve">(Жерде неге жыл мезгілдері бар?)  </w:t>
            </w:r>
          </w:p>
        </w:tc>
        <w:tc>
          <w:tcPr>
            <w:tcW w:w="3590" w:type="dxa"/>
          </w:tcPr>
          <w:p w14:paraId="62D6F290" w14:textId="77777777" w:rsidR="0061658D" w:rsidRPr="00417BED" w:rsidRDefault="0061658D" w:rsidP="0061658D">
            <w:pPr>
              <w:pStyle w:val="a3"/>
              <w:rPr>
                <w:rFonts w:eastAsia="Calibri"/>
                <w:sz w:val="22"/>
                <w:szCs w:val="22"/>
              </w:rPr>
            </w:pPr>
            <w:r w:rsidRPr="00417BED">
              <w:rPr>
                <w:rFonts w:eastAsia="Calibri"/>
                <w:sz w:val="22"/>
                <w:szCs w:val="22"/>
              </w:rPr>
              <w:t>- LOTS → HOTS: Analyzing – Бақылау негізінде планеталардың қозғалысы мен ерекшеліктерін талдау.</w:t>
            </w:r>
          </w:p>
          <w:p w14:paraId="6B247BF8" w14:textId="77777777" w:rsidR="0061658D" w:rsidRPr="00417BED" w:rsidRDefault="0061658D" w:rsidP="0061658D">
            <w:pPr>
              <w:pStyle w:val="a3"/>
              <w:rPr>
                <w:rFonts w:eastAsia="Calibri"/>
                <w:sz w:val="22"/>
                <w:szCs w:val="22"/>
              </w:rPr>
            </w:pPr>
          </w:p>
        </w:tc>
      </w:tr>
    </w:tbl>
    <w:p w14:paraId="73CEFDCC" w14:textId="68DE9C83" w:rsidR="00417BED" w:rsidRDefault="00417BED">
      <w:pPr>
        <w:rPr>
          <w:rFonts w:eastAsia="Calibri"/>
          <w:sz w:val="28"/>
          <w:szCs w:val="28"/>
          <w:lang w:val="kk-KZ" w:eastAsia="en-US"/>
        </w:rPr>
      </w:pPr>
      <w:r>
        <w:br w:type="page"/>
      </w:r>
      <w:r w:rsidRPr="005E018A">
        <w:rPr>
          <w:rFonts w:eastAsia="Calibri"/>
          <w:sz w:val="28"/>
          <w:szCs w:val="28"/>
          <w:lang w:val="kk-KZ" w:eastAsia="en-US"/>
        </w:rPr>
        <w:lastRenderedPageBreak/>
        <w:t>2</w:t>
      </w:r>
      <w:r w:rsidR="005E018A" w:rsidRPr="005E018A">
        <w:rPr>
          <w:rFonts w:eastAsia="Calibri"/>
          <w:sz w:val="28"/>
          <w:szCs w:val="28"/>
          <w:lang w:val="kk-KZ" w:eastAsia="en-US"/>
        </w:rPr>
        <w:t>8</w:t>
      </w:r>
      <w:r w:rsidR="005E018A">
        <w:rPr>
          <w:rFonts w:eastAsia="Calibri"/>
          <w:sz w:val="28"/>
          <w:szCs w:val="28"/>
          <w:lang w:val="kk-KZ" w:eastAsia="en-US"/>
        </w:rPr>
        <w:t xml:space="preserve"> –</w:t>
      </w:r>
      <w:r w:rsidRPr="005E018A">
        <w:rPr>
          <w:rFonts w:eastAsia="Calibri"/>
          <w:sz w:val="28"/>
          <w:szCs w:val="28"/>
          <w:lang w:val="kk-KZ" w:eastAsia="en-US"/>
        </w:rPr>
        <w:t xml:space="preserve"> кестенің</w:t>
      </w:r>
      <w:r w:rsidR="005E018A">
        <w:rPr>
          <w:rFonts w:eastAsia="Calibri"/>
          <w:sz w:val="28"/>
          <w:szCs w:val="28"/>
          <w:lang w:val="kk-KZ" w:eastAsia="en-US"/>
        </w:rPr>
        <w:t xml:space="preserve"> </w:t>
      </w:r>
      <w:r w:rsidRPr="005E018A">
        <w:rPr>
          <w:rFonts w:eastAsia="Calibri"/>
          <w:sz w:val="28"/>
          <w:szCs w:val="28"/>
          <w:lang w:val="kk-KZ" w:eastAsia="en-US"/>
        </w:rPr>
        <w:t xml:space="preserve">жалғасы </w:t>
      </w:r>
    </w:p>
    <w:p w14:paraId="3F274A92" w14:textId="77777777" w:rsidR="005E018A" w:rsidRPr="005E018A" w:rsidRDefault="005E018A">
      <w:pPr>
        <w:rPr>
          <w:sz w:val="28"/>
          <w:szCs w:val="28"/>
        </w:rPr>
      </w:pPr>
    </w:p>
    <w:tbl>
      <w:tblPr>
        <w:tblStyle w:val="161"/>
        <w:tblW w:w="9634" w:type="dxa"/>
        <w:tblLayout w:type="fixed"/>
        <w:tblLook w:val="04A0" w:firstRow="1" w:lastRow="0" w:firstColumn="1" w:lastColumn="0" w:noHBand="0" w:noVBand="1"/>
      </w:tblPr>
      <w:tblGrid>
        <w:gridCol w:w="1366"/>
        <w:gridCol w:w="992"/>
        <w:gridCol w:w="3686"/>
        <w:gridCol w:w="3590"/>
      </w:tblGrid>
      <w:tr w:rsidR="0061658D" w:rsidRPr="00EB5C38" w14:paraId="6263CACC" w14:textId="77777777" w:rsidTr="0061658D">
        <w:tc>
          <w:tcPr>
            <w:tcW w:w="1366" w:type="dxa"/>
          </w:tcPr>
          <w:p w14:paraId="35D809AA" w14:textId="5DEE2A80" w:rsidR="0061658D" w:rsidRPr="00417BED" w:rsidRDefault="0061658D" w:rsidP="0061658D">
            <w:pPr>
              <w:pStyle w:val="a3"/>
              <w:rPr>
                <w:rFonts w:eastAsia="Calibri"/>
                <w:sz w:val="22"/>
                <w:szCs w:val="22"/>
                <w:lang w:val="en-US"/>
              </w:rPr>
            </w:pPr>
            <w:r w:rsidRPr="00417BED">
              <w:rPr>
                <w:rFonts w:eastAsia="Calibri"/>
                <w:sz w:val="22"/>
                <w:szCs w:val="22"/>
              </w:rPr>
              <w:t>Талқылау</w:t>
            </w:r>
            <w:r w:rsidRPr="00417BED">
              <w:rPr>
                <w:rFonts w:eastAsia="Calibri"/>
                <w:sz w:val="22"/>
                <w:szCs w:val="22"/>
                <w:lang w:val="en-US"/>
              </w:rPr>
              <w:t xml:space="preserve"> </w:t>
            </w:r>
            <w:r w:rsidRPr="00417BED">
              <w:rPr>
                <w:rFonts w:eastAsia="Calibri"/>
                <w:sz w:val="22"/>
                <w:szCs w:val="22"/>
              </w:rPr>
              <w:t>және</w:t>
            </w:r>
            <w:r w:rsidRPr="00417BED">
              <w:rPr>
                <w:rFonts w:eastAsia="Calibri"/>
                <w:sz w:val="22"/>
                <w:szCs w:val="22"/>
                <w:lang w:val="en-US"/>
              </w:rPr>
              <w:t xml:space="preserve"> </w:t>
            </w:r>
            <w:r w:rsidRPr="00417BED">
              <w:rPr>
                <w:rFonts w:eastAsia="Calibri"/>
                <w:sz w:val="22"/>
                <w:szCs w:val="22"/>
              </w:rPr>
              <w:t>түсіндіру</w:t>
            </w:r>
            <w:r w:rsidRPr="00417BED">
              <w:rPr>
                <w:rFonts w:eastAsia="Calibri"/>
                <w:sz w:val="22"/>
                <w:szCs w:val="22"/>
                <w:lang w:val="en-US"/>
              </w:rPr>
              <w:t xml:space="preserve"> (Discussing, Explaining)</w:t>
            </w:r>
          </w:p>
        </w:tc>
        <w:tc>
          <w:tcPr>
            <w:tcW w:w="992" w:type="dxa"/>
          </w:tcPr>
          <w:p w14:paraId="3BF791EE" w14:textId="77777777" w:rsidR="0061658D" w:rsidRPr="00417BED" w:rsidRDefault="0061658D" w:rsidP="0061658D">
            <w:pPr>
              <w:pStyle w:val="a3"/>
              <w:rPr>
                <w:rFonts w:eastAsia="Calibri"/>
                <w:sz w:val="22"/>
                <w:szCs w:val="22"/>
              </w:rPr>
            </w:pPr>
            <w:r w:rsidRPr="00417BED">
              <w:rPr>
                <w:rFonts w:eastAsia="Calibri"/>
                <w:sz w:val="22"/>
                <w:szCs w:val="22"/>
              </w:rPr>
              <w:t>70%</w:t>
            </w:r>
          </w:p>
        </w:tc>
        <w:tc>
          <w:tcPr>
            <w:tcW w:w="3686" w:type="dxa"/>
          </w:tcPr>
          <w:p w14:paraId="23A622C4" w14:textId="77777777" w:rsidR="0061658D" w:rsidRPr="00417BED" w:rsidRDefault="0061658D" w:rsidP="0061658D">
            <w:pPr>
              <w:pStyle w:val="a3"/>
              <w:rPr>
                <w:rFonts w:eastAsia="Calibri"/>
                <w:sz w:val="22"/>
                <w:szCs w:val="22"/>
                <w:lang w:val="en-US"/>
              </w:rPr>
            </w:pPr>
            <w:r w:rsidRPr="00417BED">
              <w:rPr>
                <w:rFonts w:eastAsia="Calibri"/>
                <w:sz w:val="22"/>
                <w:szCs w:val="22"/>
              </w:rPr>
              <w:t>Топпен</w:t>
            </w:r>
            <w:r w:rsidRPr="00417BED">
              <w:rPr>
                <w:rFonts w:eastAsia="Calibri"/>
                <w:sz w:val="22"/>
                <w:szCs w:val="22"/>
                <w:lang w:val="en-US"/>
              </w:rPr>
              <w:t xml:space="preserve"> </w:t>
            </w:r>
            <w:r w:rsidRPr="00417BED">
              <w:rPr>
                <w:rFonts w:eastAsia="Calibri"/>
                <w:sz w:val="22"/>
                <w:szCs w:val="22"/>
              </w:rPr>
              <w:t>пікір</w:t>
            </w:r>
            <w:r w:rsidRPr="00417BED">
              <w:rPr>
                <w:rFonts w:eastAsia="Calibri"/>
                <w:sz w:val="22"/>
                <w:szCs w:val="22"/>
                <w:lang w:val="en-US"/>
              </w:rPr>
              <w:t xml:space="preserve"> </w:t>
            </w:r>
            <w:r w:rsidRPr="00417BED">
              <w:rPr>
                <w:rFonts w:eastAsia="Calibri"/>
                <w:sz w:val="22"/>
                <w:szCs w:val="22"/>
              </w:rPr>
              <w:t>алмасу</w:t>
            </w:r>
            <w:r w:rsidRPr="00417BED">
              <w:rPr>
                <w:rFonts w:eastAsia="Calibri"/>
                <w:sz w:val="22"/>
                <w:szCs w:val="22"/>
                <w:lang w:val="en-US"/>
              </w:rPr>
              <w:t>: «Which planet would you like to visit and why?» (</w:t>
            </w:r>
            <w:r w:rsidRPr="00417BED">
              <w:rPr>
                <w:rFonts w:eastAsia="Calibri"/>
                <w:sz w:val="22"/>
                <w:szCs w:val="22"/>
              </w:rPr>
              <w:t>Қай</w:t>
            </w:r>
            <w:r w:rsidRPr="00417BED">
              <w:rPr>
                <w:rFonts w:eastAsia="Calibri"/>
                <w:sz w:val="22"/>
                <w:szCs w:val="22"/>
                <w:lang w:val="en-US"/>
              </w:rPr>
              <w:t xml:space="preserve"> </w:t>
            </w:r>
            <w:r w:rsidRPr="00417BED">
              <w:rPr>
                <w:rFonts w:eastAsia="Calibri"/>
                <w:sz w:val="22"/>
                <w:szCs w:val="22"/>
              </w:rPr>
              <w:t>планетаға</w:t>
            </w:r>
            <w:r w:rsidRPr="00417BED">
              <w:rPr>
                <w:rFonts w:eastAsia="Calibri"/>
                <w:sz w:val="22"/>
                <w:szCs w:val="22"/>
                <w:lang w:val="en-US"/>
              </w:rPr>
              <w:t xml:space="preserve"> </w:t>
            </w:r>
            <w:r w:rsidRPr="00417BED">
              <w:rPr>
                <w:rFonts w:eastAsia="Calibri"/>
                <w:sz w:val="22"/>
                <w:szCs w:val="22"/>
              </w:rPr>
              <w:t>баруды</w:t>
            </w:r>
            <w:r w:rsidRPr="00417BED">
              <w:rPr>
                <w:rFonts w:eastAsia="Calibri"/>
                <w:sz w:val="22"/>
                <w:szCs w:val="22"/>
                <w:lang w:val="en-US"/>
              </w:rPr>
              <w:t xml:space="preserve"> </w:t>
            </w:r>
            <w:r w:rsidRPr="00417BED">
              <w:rPr>
                <w:rFonts w:eastAsia="Calibri"/>
                <w:sz w:val="22"/>
                <w:szCs w:val="22"/>
              </w:rPr>
              <w:t>қалайсың</w:t>
            </w:r>
            <w:r w:rsidRPr="00417BED">
              <w:rPr>
                <w:rFonts w:eastAsia="Calibri"/>
                <w:sz w:val="22"/>
                <w:szCs w:val="22"/>
                <w:lang w:val="en-US"/>
              </w:rPr>
              <w:t xml:space="preserve"> </w:t>
            </w:r>
            <w:r w:rsidRPr="00417BED">
              <w:rPr>
                <w:rFonts w:eastAsia="Calibri"/>
                <w:sz w:val="22"/>
                <w:szCs w:val="22"/>
              </w:rPr>
              <w:t>және</w:t>
            </w:r>
            <w:r w:rsidRPr="00417BED">
              <w:rPr>
                <w:rFonts w:eastAsia="Calibri"/>
                <w:sz w:val="22"/>
                <w:szCs w:val="22"/>
                <w:lang w:val="en-US"/>
              </w:rPr>
              <w:t xml:space="preserve"> </w:t>
            </w:r>
            <w:r w:rsidRPr="00417BED">
              <w:rPr>
                <w:rFonts w:eastAsia="Calibri"/>
                <w:sz w:val="22"/>
                <w:szCs w:val="22"/>
              </w:rPr>
              <w:t>неге</w:t>
            </w:r>
            <w:r w:rsidRPr="00417BED">
              <w:rPr>
                <w:rFonts w:eastAsia="Calibri"/>
                <w:sz w:val="22"/>
                <w:szCs w:val="22"/>
                <w:lang w:val="en-US"/>
              </w:rPr>
              <w:t xml:space="preserve">?).  </w:t>
            </w:r>
          </w:p>
          <w:p w14:paraId="379081BC" w14:textId="77777777" w:rsidR="0061658D" w:rsidRPr="00417BED" w:rsidRDefault="0061658D" w:rsidP="0061658D">
            <w:pPr>
              <w:pStyle w:val="a3"/>
              <w:rPr>
                <w:rFonts w:eastAsia="Calibri"/>
                <w:sz w:val="22"/>
                <w:szCs w:val="22"/>
                <w:lang w:val="en-US"/>
              </w:rPr>
            </w:pPr>
            <w:r w:rsidRPr="00417BED">
              <w:rPr>
                <w:rFonts w:eastAsia="Calibri"/>
                <w:sz w:val="22"/>
                <w:szCs w:val="22"/>
                <w:lang w:val="en-US"/>
              </w:rPr>
              <w:t xml:space="preserve">- </w:t>
            </w:r>
            <w:r w:rsidRPr="00417BED">
              <w:rPr>
                <w:rFonts w:eastAsia="Calibri"/>
                <w:sz w:val="22"/>
                <w:szCs w:val="22"/>
              </w:rPr>
              <w:t>Планеталардың</w:t>
            </w:r>
            <w:r w:rsidRPr="00417BED">
              <w:rPr>
                <w:rFonts w:eastAsia="Calibri"/>
                <w:sz w:val="22"/>
                <w:szCs w:val="22"/>
                <w:lang w:val="en-US"/>
              </w:rPr>
              <w:t xml:space="preserve"> </w:t>
            </w:r>
            <w:r w:rsidRPr="00417BED">
              <w:rPr>
                <w:rFonts w:eastAsia="Calibri"/>
                <w:sz w:val="22"/>
                <w:szCs w:val="22"/>
              </w:rPr>
              <w:t>ерекшеліктерін</w:t>
            </w:r>
            <w:r w:rsidRPr="00417BED">
              <w:rPr>
                <w:rFonts w:eastAsia="Calibri"/>
                <w:sz w:val="22"/>
                <w:szCs w:val="22"/>
                <w:lang w:val="en-US"/>
              </w:rPr>
              <w:t xml:space="preserve"> </w:t>
            </w:r>
            <w:r w:rsidRPr="00417BED">
              <w:rPr>
                <w:rFonts w:eastAsia="Calibri"/>
                <w:sz w:val="22"/>
                <w:szCs w:val="22"/>
              </w:rPr>
              <w:t>салыстыру</w:t>
            </w:r>
            <w:r w:rsidRPr="00417BED">
              <w:rPr>
                <w:rFonts w:eastAsia="Calibri"/>
                <w:sz w:val="22"/>
                <w:szCs w:val="22"/>
                <w:lang w:val="en-US"/>
              </w:rPr>
              <w:t xml:space="preserve"> (</w:t>
            </w:r>
            <w:r w:rsidRPr="00417BED">
              <w:rPr>
                <w:rFonts w:eastAsia="Calibri"/>
                <w:sz w:val="22"/>
                <w:szCs w:val="22"/>
              </w:rPr>
              <w:t>мысалы</w:t>
            </w:r>
            <w:r w:rsidRPr="00417BED">
              <w:rPr>
                <w:rFonts w:eastAsia="Calibri"/>
                <w:sz w:val="22"/>
                <w:szCs w:val="22"/>
                <w:lang w:val="en-US"/>
              </w:rPr>
              <w:t xml:space="preserve">, </w:t>
            </w:r>
            <w:r w:rsidRPr="00417BED">
              <w:rPr>
                <w:rFonts w:eastAsia="Calibri"/>
                <w:sz w:val="22"/>
                <w:szCs w:val="22"/>
              </w:rPr>
              <w:t>Жер</w:t>
            </w:r>
            <w:r w:rsidRPr="00417BED">
              <w:rPr>
                <w:rFonts w:eastAsia="Calibri"/>
                <w:sz w:val="22"/>
                <w:szCs w:val="22"/>
                <w:lang w:val="en-US"/>
              </w:rPr>
              <w:t xml:space="preserve"> </w:t>
            </w:r>
            <w:r w:rsidRPr="00417BED">
              <w:rPr>
                <w:rFonts w:eastAsia="Calibri"/>
                <w:sz w:val="22"/>
                <w:szCs w:val="22"/>
              </w:rPr>
              <w:t>мен</w:t>
            </w:r>
            <w:r w:rsidRPr="00417BED">
              <w:rPr>
                <w:rFonts w:eastAsia="Calibri"/>
                <w:sz w:val="22"/>
                <w:szCs w:val="22"/>
                <w:lang w:val="en-US"/>
              </w:rPr>
              <w:t xml:space="preserve"> </w:t>
            </w:r>
            <w:r w:rsidRPr="00417BED">
              <w:rPr>
                <w:rFonts w:eastAsia="Calibri"/>
                <w:sz w:val="22"/>
                <w:szCs w:val="22"/>
              </w:rPr>
              <w:t>Марсты</w:t>
            </w:r>
            <w:r w:rsidRPr="00417BED">
              <w:rPr>
                <w:rFonts w:eastAsia="Calibri"/>
                <w:sz w:val="22"/>
                <w:szCs w:val="22"/>
                <w:lang w:val="en-US"/>
              </w:rPr>
              <w:t xml:space="preserve"> </w:t>
            </w:r>
            <w:r w:rsidRPr="00417BED">
              <w:rPr>
                <w:rFonts w:eastAsia="Calibri"/>
                <w:sz w:val="22"/>
                <w:szCs w:val="22"/>
              </w:rPr>
              <w:t>салыстыру</w:t>
            </w:r>
            <w:r w:rsidRPr="00417BED">
              <w:rPr>
                <w:rFonts w:eastAsia="Calibri"/>
                <w:sz w:val="22"/>
                <w:szCs w:val="22"/>
                <w:lang w:val="en-US"/>
              </w:rPr>
              <w:t xml:space="preserve">).  </w:t>
            </w:r>
          </w:p>
          <w:p w14:paraId="1D9292C5" w14:textId="46F30282" w:rsidR="0061658D" w:rsidRPr="00417BED" w:rsidRDefault="0061658D" w:rsidP="0061658D">
            <w:pPr>
              <w:pStyle w:val="a3"/>
              <w:rPr>
                <w:rFonts w:eastAsia="Calibri"/>
                <w:sz w:val="22"/>
                <w:szCs w:val="22"/>
                <w:lang w:val="en-US"/>
              </w:rPr>
            </w:pPr>
            <w:r w:rsidRPr="00417BED">
              <w:rPr>
                <w:rFonts w:eastAsia="Calibri"/>
                <w:sz w:val="22"/>
                <w:szCs w:val="22"/>
                <w:lang w:val="en-US"/>
              </w:rPr>
              <w:t xml:space="preserve">- </w:t>
            </w:r>
            <w:r w:rsidRPr="00417BED">
              <w:rPr>
                <w:rFonts w:eastAsia="Calibri"/>
                <w:sz w:val="22"/>
                <w:szCs w:val="22"/>
              </w:rPr>
              <w:t>Рөлдік</w:t>
            </w:r>
            <w:r w:rsidRPr="00417BED">
              <w:rPr>
                <w:rFonts w:eastAsia="Calibri"/>
                <w:sz w:val="22"/>
                <w:szCs w:val="22"/>
                <w:lang w:val="en-US"/>
              </w:rPr>
              <w:t xml:space="preserve"> </w:t>
            </w:r>
            <w:r w:rsidRPr="00417BED">
              <w:rPr>
                <w:rFonts w:eastAsia="Calibri"/>
                <w:sz w:val="22"/>
                <w:szCs w:val="22"/>
              </w:rPr>
              <w:t>ойын</w:t>
            </w:r>
            <w:r w:rsidRPr="00417BED">
              <w:rPr>
                <w:rFonts w:eastAsia="Calibri"/>
                <w:sz w:val="22"/>
                <w:szCs w:val="22"/>
                <w:lang w:val="en-US"/>
              </w:rPr>
              <w:t xml:space="preserve">: </w:t>
            </w:r>
            <w:r w:rsidRPr="00417BED">
              <w:rPr>
                <w:rFonts w:eastAsia="Calibri"/>
                <w:sz w:val="22"/>
                <w:szCs w:val="22"/>
              </w:rPr>
              <w:t>Әр</w:t>
            </w:r>
            <w:r w:rsidRPr="00417BED">
              <w:rPr>
                <w:rFonts w:eastAsia="Calibri"/>
                <w:sz w:val="22"/>
                <w:szCs w:val="22"/>
                <w:lang w:val="en-US"/>
              </w:rPr>
              <w:t xml:space="preserve"> </w:t>
            </w:r>
            <w:r w:rsidRPr="00417BED">
              <w:rPr>
                <w:rFonts w:eastAsia="Calibri"/>
                <w:sz w:val="22"/>
                <w:szCs w:val="22"/>
              </w:rPr>
              <w:t>білім</w:t>
            </w:r>
            <w:r w:rsidRPr="00417BED">
              <w:rPr>
                <w:rFonts w:eastAsia="Calibri"/>
                <w:sz w:val="22"/>
                <w:szCs w:val="22"/>
                <w:lang w:val="en-US"/>
              </w:rPr>
              <w:t xml:space="preserve"> </w:t>
            </w:r>
            <w:r w:rsidRPr="00417BED">
              <w:rPr>
                <w:rFonts w:eastAsia="Calibri"/>
                <w:sz w:val="22"/>
                <w:szCs w:val="22"/>
              </w:rPr>
              <w:t>алушы</w:t>
            </w:r>
            <w:r w:rsidRPr="00417BED">
              <w:rPr>
                <w:rFonts w:eastAsia="Calibri"/>
                <w:sz w:val="22"/>
                <w:szCs w:val="22"/>
                <w:lang w:val="en-US"/>
              </w:rPr>
              <w:t xml:space="preserve"> </w:t>
            </w:r>
            <w:r w:rsidRPr="00417BED">
              <w:rPr>
                <w:rFonts w:eastAsia="Calibri"/>
                <w:sz w:val="22"/>
                <w:szCs w:val="22"/>
              </w:rPr>
              <w:t>бір</w:t>
            </w:r>
            <w:r w:rsidRPr="00417BED">
              <w:rPr>
                <w:rFonts w:eastAsia="Calibri"/>
                <w:sz w:val="22"/>
                <w:szCs w:val="22"/>
                <w:lang w:val="en-US"/>
              </w:rPr>
              <w:t xml:space="preserve"> </w:t>
            </w:r>
            <w:r w:rsidRPr="00417BED">
              <w:rPr>
                <w:rFonts w:eastAsia="Calibri"/>
                <w:sz w:val="22"/>
                <w:szCs w:val="22"/>
              </w:rPr>
              <w:t>планетаның</w:t>
            </w:r>
            <w:r w:rsidRPr="00417BED">
              <w:rPr>
                <w:rFonts w:eastAsia="Calibri"/>
                <w:sz w:val="22"/>
                <w:szCs w:val="22"/>
                <w:lang w:val="en-US"/>
              </w:rPr>
              <w:t xml:space="preserve"> </w:t>
            </w:r>
            <w:r w:rsidRPr="00417BED">
              <w:rPr>
                <w:rFonts w:eastAsia="Calibri"/>
                <w:sz w:val="22"/>
                <w:szCs w:val="22"/>
              </w:rPr>
              <w:t>өкілі</w:t>
            </w:r>
            <w:r w:rsidRPr="00417BED">
              <w:rPr>
                <w:rFonts w:eastAsia="Calibri"/>
                <w:sz w:val="22"/>
                <w:szCs w:val="22"/>
                <w:lang w:val="en-US"/>
              </w:rPr>
              <w:t xml:space="preserve"> </w:t>
            </w:r>
            <w:r w:rsidRPr="00417BED">
              <w:rPr>
                <w:rFonts w:eastAsia="Calibri"/>
                <w:sz w:val="22"/>
                <w:szCs w:val="22"/>
              </w:rPr>
              <w:t>болып</w:t>
            </w:r>
            <w:r w:rsidRPr="00417BED">
              <w:rPr>
                <w:rFonts w:eastAsia="Calibri"/>
                <w:sz w:val="22"/>
                <w:szCs w:val="22"/>
                <w:lang w:val="en-US"/>
              </w:rPr>
              <w:t xml:space="preserve">, </w:t>
            </w:r>
            <w:r w:rsidRPr="00417BED">
              <w:rPr>
                <w:rFonts w:eastAsia="Calibri"/>
                <w:sz w:val="22"/>
                <w:szCs w:val="22"/>
              </w:rPr>
              <w:t>оның</w:t>
            </w:r>
            <w:r w:rsidRPr="00417BED">
              <w:rPr>
                <w:rFonts w:eastAsia="Calibri"/>
                <w:sz w:val="22"/>
                <w:szCs w:val="22"/>
                <w:lang w:val="en-US"/>
              </w:rPr>
              <w:t xml:space="preserve"> </w:t>
            </w:r>
            <w:r w:rsidRPr="00417BED">
              <w:rPr>
                <w:rFonts w:eastAsia="Calibri"/>
                <w:sz w:val="22"/>
                <w:szCs w:val="22"/>
              </w:rPr>
              <w:t>ерекшеліктерін</w:t>
            </w:r>
            <w:r w:rsidRPr="00417BED">
              <w:rPr>
                <w:rFonts w:eastAsia="Calibri"/>
                <w:sz w:val="22"/>
                <w:szCs w:val="22"/>
                <w:lang w:val="en-US"/>
              </w:rPr>
              <w:t xml:space="preserve"> </w:t>
            </w:r>
            <w:r w:rsidRPr="00417BED">
              <w:rPr>
                <w:rFonts w:eastAsia="Calibri"/>
                <w:sz w:val="22"/>
                <w:szCs w:val="22"/>
              </w:rPr>
              <w:t>түсіндіреді</w:t>
            </w:r>
            <w:r w:rsidRPr="00417BED">
              <w:rPr>
                <w:rFonts w:eastAsia="Calibri"/>
                <w:sz w:val="22"/>
                <w:szCs w:val="22"/>
                <w:lang w:val="en-US"/>
              </w:rPr>
              <w:t>.</w:t>
            </w:r>
          </w:p>
        </w:tc>
        <w:tc>
          <w:tcPr>
            <w:tcW w:w="3590" w:type="dxa"/>
          </w:tcPr>
          <w:p w14:paraId="1B1553FB" w14:textId="77777777" w:rsidR="0061658D" w:rsidRPr="00417BED" w:rsidRDefault="0061658D" w:rsidP="0061658D">
            <w:pPr>
              <w:pStyle w:val="a3"/>
              <w:rPr>
                <w:rFonts w:eastAsia="Calibri"/>
                <w:sz w:val="22"/>
                <w:szCs w:val="22"/>
                <w:lang w:val="en-US"/>
              </w:rPr>
            </w:pPr>
            <w:r w:rsidRPr="00417BED">
              <w:rPr>
                <w:rFonts w:eastAsia="Calibri"/>
                <w:sz w:val="22"/>
                <w:szCs w:val="22"/>
                <w:lang w:val="en-US"/>
              </w:rPr>
              <w:t xml:space="preserve">- HOTS: Analyzing, Evaluating – </w:t>
            </w:r>
            <w:r w:rsidRPr="00417BED">
              <w:rPr>
                <w:rFonts w:eastAsia="Calibri"/>
                <w:sz w:val="22"/>
                <w:szCs w:val="22"/>
              </w:rPr>
              <w:t>Планеталарды</w:t>
            </w:r>
            <w:r w:rsidRPr="00417BED">
              <w:rPr>
                <w:rFonts w:eastAsia="Calibri"/>
                <w:sz w:val="22"/>
                <w:szCs w:val="22"/>
                <w:lang w:val="en-US"/>
              </w:rPr>
              <w:t xml:space="preserve"> </w:t>
            </w:r>
            <w:r w:rsidRPr="00417BED">
              <w:rPr>
                <w:rFonts w:eastAsia="Calibri"/>
                <w:sz w:val="22"/>
                <w:szCs w:val="22"/>
              </w:rPr>
              <w:t>салыстыру</w:t>
            </w:r>
            <w:r w:rsidRPr="00417BED">
              <w:rPr>
                <w:rFonts w:eastAsia="Calibri"/>
                <w:sz w:val="22"/>
                <w:szCs w:val="22"/>
                <w:lang w:val="en-US"/>
              </w:rPr>
              <w:t xml:space="preserve">, </w:t>
            </w:r>
            <w:r w:rsidRPr="00417BED">
              <w:rPr>
                <w:rFonts w:eastAsia="Calibri"/>
                <w:sz w:val="22"/>
                <w:szCs w:val="22"/>
              </w:rPr>
              <w:t>дәлел</w:t>
            </w:r>
            <w:r w:rsidRPr="00417BED">
              <w:rPr>
                <w:rFonts w:eastAsia="Calibri"/>
                <w:sz w:val="22"/>
                <w:szCs w:val="22"/>
                <w:lang w:val="en-US"/>
              </w:rPr>
              <w:t xml:space="preserve"> </w:t>
            </w:r>
            <w:r w:rsidRPr="00417BED">
              <w:rPr>
                <w:rFonts w:eastAsia="Calibri"/>
                <w:sz w:val="22"/>
                <w:szCs w:val="22"/>
              </w:rPr>
              <w:t>келтіру</w:t>
            </w:r>
            <w:r w:rsidRPr="00417BED">
              <w:rPr>
                <w:rFonts w:eastAsia="Calibri"/>
                <w:sz w:val="22"/>
                <w:szCs w:val="22"/>
                <w:lang w:val="en-US"/>
              </w:rPr>
              <w:t xml:space="preserve"> </w:t>
            </w:r>
            <w:r w:rsidRPr="00417BED">
              <w:rPr>
                <w:rFonts w:eastAsia="Calibri"/>
                <w:sz w:val="22"/>
                <w:szCs w:val="22"/>
              </w:rPr>
              <w:t>және</w:t>
            </w:r>
            <w:r w:rsidRPr="00417BED">
              <w:rPr>
                <w:rFonts w:eastAsia="Calibri"/>
                <w:sz w:val="22"/>
                <w:szCs w:val="22"/>
                <w:lang w:val="en-US"/>
              </w:rPr>
              <w:t xml:space="preserve"> </w:t>
            </w:r>
            <w:r w:rsidRPr="00417BED">
              <w:rPr>
                <w:rFonts w:eastAsia="Calibri"/>
                <w:sz w:val="22"/>
                <w:szCs w:val="22"/>
              </w:rPr>
              <w:t>бағалау</w:t>
            </w:r>
            <w:r w:rsidRPr="00417BED">
              <w:rPr>
                <w:rFonts w:eastAsia="Calibri"/>
                <w:sz w:val="22"/>
                <w:szCs w:val="22"/>
                <w:lang w:val="en-US"/>
              </w:rPr>
              <w:t>.</w:t>
            </w:r>
          </w:p>
          <w:p w14:paraId="1C437171" w14:textId="77777777" w:rsidR="0061658D" w:rsidRPr="00417BED" w:rsidRDefault="0061658D" w:rsidP="0061658D">
            <w:pPr>
              <w:pStyle w:val="a3"/>
              <w:rPr>
                <w:rFonts w:eastAsia="Calibri"/>
                <w:sz w:val="22"/>
                <w:szCs w:val="22"/>
                <w:lang w:val="en-US"/>
              </w:rPr>
            </w:pPr>
          </w:p>
        </w:tc>
      </w:tr>
      <w:tr w:rsidR="0061658D" w:rsidRPr="00EB5C38" w14:paraId="09221627" w14:textId="77777777" w:rsidTr="0061658D">
        <w:tc>
          <w:tcPr>
            <w:tcW w:w="1366" w:type="dxa"/>
          </w:tcPr>
          <w:p w14:paraId="13879913" w14:textId="77777777" w:rsidR="0061658D" w:rsidRPr="00417BED" w:rsidRDefault="0061658D" w:rsidP="0061658D">
            <w:pPr>
              <w:pStyle w:val="a3"/>
              <w:rPr>
                <w:rFonts w:eastAsia="Calibri"/>
                <w:sz w:val="22"/>
                <w:szCs w:val="22"/>
                <w:lang w:val="en-US"/>
              </w:rPr>
            </w:pPr>
            <w:r w:rsidRPr="00417BED">
              <w:rPr>
                <w:rFonts w:eastAsia="Calibri"/>
                <w:sz w:val="22"/>
                <w:szCs w:val="22"/>
              </w:rPr>
              <w:t>Өзіндік</w:t>
            </w:r>
            <w:r w:rsidRPr="00417BED">
              <w:rPr>
                <w:rFonts w:eastAsia="Calibri"/>
                <w:sz w:val="22"/>
                <w:szCs w:val="22"/>
                <w:lang w:val="en-US"/>
              </w:rPr>
              <w:t xml:space="preserve"> </w:t>
            </w:r>
            <w:r w:rsidRPr="00417BED">
              <w:rPr>
                <w:rFonts w:eastAsia="Calibri"/>
                <w:sz w:val="22"/>
                <w:szCs w:val="22"/>
              </w:rPr>
              <w:t>тәжірибе</w:t>
            </w:r>
            <w:r w:rsidRPr="00417BED">
              <w:rPr>
                <w:rFonts w:eastAsia="Calibri"/>
                <w:sz w:val="22"/>
                <w:szCs w:val="22"/>
                <w:lang w:val="en-US"/>
              </w:rPr>
              <w:t xml:space="preserve"> </w:t>
            </w:r>
            <w:r w:rsidRPr="00417BED">
              <w:rPr>
                <w:rFonts w:eastAsia="Calibri"/>
                <w:sz w:val="22"/>
                <w:szCs w:val="22"/>
              </w:rPr>
              <w:t>және</w:t>
            </w:r>
            <w:r w:rsidRPr="00417BED">
              <w:rPr>
                <w:rFonts w:eastAsia="Calibri"/>
                <w:sz w:val="22"/>
                <w:szCs w:val="22"/>
                <w:lang w:val="en-US"/>
              </w:rPr>
              <w:t xml:space="preserve"> </w:t>
            </w:r>
            <w:r w:rsidRPr="00417BED">
              <w:rPr>
                <w:rFonts w:eastAsia="Calibri"/>
                <w:sz w:val="22"/>
                <w:szCs w:val="22"/>
              </w:rPr>
              <w:t>іс</w:t>
            </w:r>
            <w:r w:rsidRPr="00417BED">
              <w:rPr>
                <w:rFonts w:eastAsia="Calibri"/>
                <w:sz w:val="22"/>
                <w:szCs w:val="22"/>
                <w:lang w:val="en-US"/>
              </w:rPr>
              <w:t>-</w:t>
            </w:r>
            <w:r w:rsidRPr="00417BED">
              <w:rPr>
                <w:rFonts w:eastAsia="Calibri"/>
                <w:sz w:val="22"/>
                <w:szCs w:val="22"/>
              </w:rPr>
              <w:t>әрекет</w:t>
            </w:r>
            <w:r w:rsidRPr="00417BED">
              <w:rPr>
                <w:rFonts w:eastAsia="Calibri"/>
                <w:sz w:val="22"/>
                <w:szCs w:val="22"/>
                <w:lang w:val="en-US"/>
              </w:rPr>
              <w:t xml:space="preserve"> (Doing, Practicing)</w:t>
            </w:r>
          </w:p>
        </w:tc>
        <w:tc>
          <w:tcPr>
            <w:tcW w:w="992" w:type="dxa"/>
          </w:tcPr>
          <w:p w14:paraId="54082B0B" w14:textId="77777777" w:rsidR="0061658D" w:rsidRPr="00417BED" w:rsidRDefault="0061658D" w:rsidP="0061658D">
            <w:pPr>
              <w:pStyle w:val="a3"/>
              <w:rPr>
                <w:rFonts w:eastAsia="Calibri"/>
                <w:sz w:val="22"/>
                <w:szCs w:val="22"/>
              </w:rPr>
            </w:pPr>
            <w:r w:rsidRPr="00417BED">
              <w:rPr>
                <w:rFonts w:eastAsia="Calibri"/>
                <w:sz w:val="22"/>
                <w:szCs w:val="22"/>
              </w:rPr>
              <w:t>90%</w:t>
            </w:r>
          </w:p>
        </w:tc>
        <w:tc>
          <w:tcPr>
            <w:tcW w:w="3686" w:type="dxa"/>
          </w:tcPr>
          <w:p w14:paraId="5868273A" w14:textId="77777777" w:rsidR="0061658D" w:rsidRPr="00417BED" w:rsidRDefault="0061658D" w:rsidP="0061658D">
            <w:pPr>
              <w:pStyle w:val="a3"/>
              <w:rPr>
                <w:rFonts w:eastAsia="Calibri"/>
                <w:sz w:val="22"/>
                <w:szCs w:val="22"/>
              </w:rPr>
            </w:pPr>
            <w:r w:rsidRPr="00417BED">
              <w:rPr>
                <w:rFonts w:eastAsia="Calibri"/>
                <w:sz w:val="22"/>
                <w:szCs w:val="22"/>
              </w:rPr>
              <w:t xml:space="preserve">Күн жүйесінің модельін жасау (жобалау).  </w:t>
            </w:r>
          </w:p>
          <w:p w14:paraId="2EB5BAEE" w14:textId="77777777" w:rsidR="0061658D" w:rsidRPr="00417BED" w:rsidRDefault="0061658D" w:rsidP="0061658D">
            <w:pPr>
              <w:pStyle w:val="a3"/>
              <w:rPr>
                <w:rFonts w:eastAsia="Calibri"/>
                <w:sz w:val="22"/>
                <w:szCs w:val="22"/>
              </w:rPr>
            </w:pPr>
            <w:r w:rsidRPr="00417BED">
              <w:rPr>
                <w:rFonts w:eastAsia="Calibri"/>
                <w:sz w:val="22"/>
                <w:szCs w:val="22"/>
              </w:rPr>
              <w:t xml:space="preserve">- Планеталардың орналасу ретін көрсететін плакат немесе 3D модель жасау.  </w:t>
            </w:r>
          </w:p>
          <w:p w14:paraId="0CD114A8" w14:textId="61649BFA" w:rsidR="0061658D" w:rsidRPr="00417BED" w:rsidRDefault="0061658D" w:rsidP="0061658D">
            <w:pPr>
              <w:pStyle w:val="a3"/>
              <w:rPr>
                <w:rFonts w:eastAsia="Calibri"/>
                <w:sz w:val="22"/>
                <w:szCs w:val="22"/>
                <w:lang w:val="en-US"/>
              </w:rPr>
            </w:pPr>
            <w:r w:rsidRPr="00417BED">
              <w:rPr>
                <w:rFonts w:eastAsia="Calibri"/>
                <w:sz w:val="22"/>
                <w:szCs w:val="22"/>
                <w:lang w:val="en-US"/>
              </w:rPr>
              <w:t xml:space="preserve">- </w:t>
            </w:r>
            <w:r w:rsidRPr="00417BED">
              <w:rPr>
                <w:rFonts w:eastAsia="Calibri"/>
                <w:sz w:val="22"/>
                <w:szCs w:val="22"/>
              </w:rPr>
              <w:t>Зерттеу</w:t>
            </w:r>
            <w:r w:rsidRPr="00417BED">
              <w:rPr>
                <w:rFonts w:eastAsia="Calibri"/>
                <w:sz w:val="22"/>
                <w:szCs w:val="22"/>
                <w:lang w:val="en-US"/>
              </w:rPr>
              <w:t xml:space="preserve"> </w:t>
            </w:r>
            <w:r w:rsidRPr="00417BED">
              <w:rPr>
                <w:rFonts w:eastAsia="Calibri"/>
                <w:sz w:val="22"/>
                <w:szCs w:val="22"/>
              </w:rPr>
              <w:t>жұмысы</w:t>
            </w:r>
            <w:r w:rsidRPr="00417BED">
              <w:rPr>
                <w:rFonts w:eastAsia="Calibri"/>
                <w:sz w:val="22"/>
                <w:szCs w:val="22"/>
                <w:lang w:val="en-US"/>
              </w:rPr>
              <w:t xml:space="preserve">: «How do planets differ in size and composition? » </w:t>
            </w:r>
          </w:p>
          <w:p w14:paraId="4C121C7D" w14:textId="77777777" w:rsidR="0061658D" w:rsidRPr="00417BED" w:rsidRDefault="0061658D" w:rsidP="0061658D">
            <w:pPr>
              <w:pStyle w:val="a3"/>
              <w:rPr>
                <w:rFonts w:eastAsia="Calibri"/>
                <w:sz w:val="22"/>
                <w:szCs w:val="22"/>
                <w:lang w:val="en-US"/>
              </w:rPr>
            </w:pPr>
            <w:r w:rsidRPr="00417BED">
              <w:rPr>
                <w:rFonts w:eastAsia="Calibri"/>
                <w:sz w:val="22"/>
                <w:szCs w:val="22"/>
                <w:lang w:val="en-US"/>
              </w:rPr>
              <w:t xml:space="preserve">- </w:t>
            </w:r>
            <w:r w:rsidRPr="00417BED">
              <w:rPr>
                <w:rFonts w:eastAsia="Calibri"/>
                <w:sz w:val="22"/>
                <w:szCs w:val="22"/>
              </w:rPr>
              <w:t>Жобаны</w:t>
            </w:r>
            <w:r w:rsidRPr="00417BED">
              <w:rPr>
                <w:rFonts w:eastAsia="Calibri"/>
                <w:sz w:val="22"/>
                <w:szCs w:val="22"/>
                <w:lang w:val="en-US"/>
              </w:rPr>
              <w:t xml:space="preserve"> </w:t>
            </w:r>
            <w:r w:rsidRPr="00417BED">
              <w:rPr>
                <w:rFonts w:eastAsia="Calibri"/>
                <w:sz w:val="22"/>
                <w:szCs w:val="22"/>
              </w:rPr>
              <w:t>үш</w:t>
            </w:r>
            <w:r w:rsidRPr="00417BED">
              <w:rPr>
                <w:rFonts w:eastAsia="Calibri"/>
                <w:sz w:val="22"/>
                <w:szCs w:val="22"/>
                <w:lang w:val="en-US"/>
              </w:rPr>
              <w:t xml:space="preserve"> </w:t>
            </w:r>
            <w:r w:rsidRPr="00417BED">
              <w:rPr>
                <w:rFonts w:eastAsia="Calibri"/>
                <w:sz w:val="22"/>
                <w:szCs w:val="22"/>
              </w:rPr>
              <w:t>тілде</w:t>
            </w:r>
            <w:r w:rsidRPr="00417BED">
              <w:rPr>
                <w:rFonts w:eastAsia="Calibri"/>
                <w:sz w:val="22"/>
                <w:szCs w:val="22"/>
                <w:lang w:val="en-US"/>
              </w:rPr>
              <w:t xml:space="preserve"> </w:t>
            </w:r>
            <w:r w:rsidRPr="00417BED">
              <w:rPr>
                <w:rFonts w:eastAsia="Calibri"/>
                <w:sz w:val="22"/>
                <w:szCs w:val="22"/>
              </w:rPr>
              <w:t>қорғау</w:t>
            </w:r>
            <w:r w:rsidRPr="00417BED">
              <w:rPr>
                <w:rFonts w:eastAsia="Calibri"/>
                <w:sz w:val="22"/>
                <w:szCs w:val="22"/>
                <w:lang w:val="en-US"/>
              </w:rPr>
              <w:t xml:space="preserve">.  </w:t>
            </w:r>
          </w:p>
        </w:tc>
        <w:tc>
          <w:tcPr>
            <w:tcW w:w="3590" w:type="dxa"/>
          </w:tcPr>
          <w:p w14:paraId="6DDBCEBC" w14:textId="77777777" w:rsidR="0061658D" w:rsidRPr="00417BED" w:rsidRDefault="0061658D" w:rsidP="0061658D">
            <w:pPr>
              <w:pStyle w:val="a3"/>
              <w:rPr>
                <w:rFonts w:eastAsia="Calibri"/>
                <w:sz w:val="22"/>
                <w:szCs w:val="22"/>
                <w:lang w:val="en-US"/>
              </w:rPr>
            </w:pPr>
            <w:r w:rsidRPr="00417BED">
              <w:rPr>
                <w:rFonts w:eastAsia="Calibri"/>
                <w:sz w:val="22"/>
                <w:szCs w:val="22"/>
                <w:lang w:val="en-US"/>
              </w:rPr>
              <w:t xml:space="preserve">HOTS: Creating – </w:t>
            </w:r>
            <w:r w:rsidRPr="00417BED">
              <w:rPr>
                <w:rFonts w:eastAsia="Calibri"/>
                <w:sz w:val="22"/>
                <w:szCs w:val="22"/>
              </w:rPr>
              <w:t>Жаңа</w:t>
            </w:r>
            <w:r w:rsidRPr="00417BED">
              <w:rPr>
                <w:rFonts w:eastAsia="Calibri"/>
                <w:sz w:val="22"/>
                <w:szCs w:val="22"/>
                <w:lang w:val="en-US"/>
              </w:rPr>
              <w:t xml:space="preserve"> </w:t>
            </w:r>
            <w:r w:rsidRPr="00417BED">
              <w:rPr>
                <w:rFonts w:eastAsia="Calibri"/>
                <w:sz w:val="22"/>
                <w:szCs w:val="22"/>
              </w:rPr>
              <w:t>идеялар</w:t>
            </w:r>
            <w:r w:rsidRPr="00417BED">
              <w:rPr>
                <w:rFonts w:eastAsia="Calibri"/>
                <w:sz w:val="22"/>
                <w:szCs w:val="22"/>
                <w:lang w:val="en-US"/>
              </w:rPr>
              <w:t xml:space="preserve"> </w:t>
            </w:r>
            <w:r w:rsidRPr="00417BED">
              <w:rPr>
                <w:rFonts w:eastAsia="Calibri"/>
                <w:sz w:val="22"/>
                <w:szCs w:val="22"/>
              </w:rPr>
              <w:t>ұсыну</w:t>
            </w:r>
            <w:r w:rsidRPr="00417BED">
              <w:rPr>
                <w:rFonts w:eastAsia="Calibri"/>
                <w:sz w:val="22"/>
                <w:szCs w:val="22"/>
                <w:lang w:val="en-US"/>
              </w:rPr>
              <w:t xml:space="preserve">, </w:t>
            </w:r>
            <w:r w:rsidRPr="00417BED">
              <w:rPr>
                <w:rFonts w:eastAsia="Calibri"/>
                <w:sz w:val="22"/>
                <w:szCs w:val="22"/>
              </w:rPr>
              <w:t>жоба</w:t>
            </w:r>
            <w:r w:rsidRPr="00417BED">
              <w:rPr>
                <w:rFonts w:eastAsia="Calibri"/>
                <w:sz w:val="22"/>
                <w:szCs w:val="22"/>
                <w:lang w:val="en-US"/>
              </w:rPr>
              <w:t xml:space="preserve"> </w:t>
            </w:r>
            <w:r w:rsidRPr="00417BED">
              <w:rPr>
                <w:rFonts w:eastAsia="Calibri"/>
                <w:sz w:val="22"/>
                <w:szCs w:val="22"/>
              </w:rPr>
              <w:t>әзірлеу</w:t>
            </w:r>
            <w:r w:rsidRPr="00417BED">
              <w:rPr>
                <w:rFonts w:eastAsia="Calibri"/>
                <w:sz w:val="22"/>
                <w:szCs w:val="22"/>
                <w:lang w:val="en-US"/>
              </w:rPr>
              <w:t xml:space="preserve"> </w:t>
            </w:r>
            <w:r w:rsidRPr="00417BED">
              <w:rPr>
                <w:rFonts w:eastAsia="Calibri"/>
                <w:sz w:val="22"/>
                <w:szCs w:val="22"/>
              </w:rPr>
              <w:t>және</w:t>
            </w:r>
            <w:r w:rsidRPr="00417BED">
              <w:rPr>
                <w:rFonts w:eastAsia="Calibri"/>
                <w:sz w:val="22"/>
                <w:szCs w:val="22"/>
                <w:lang w:val="en-US"/>
              </w:rPr>
              <w:t xml:space="preserve"> </w:t>
            </w:r>
            <w:r w:rsidRPr="00417BED">
              <w:rPr>
                <w:rFonts w:eastAsia="Calibri"/>
                <w:sz w:val="22"/>
                <w:szCs w:val="22"/>
              </w:rPr>
              <w:t>тұжырымдамаларды</w:t>
            </w:r>
            <w:r w:rsidRPr="00417BED">
              <w:rPr>
                <w:rFonts w:eastAsia="Calibri"/>
                <w:sz w:val="22"/>
                <w:szCs w:val="22"/>
                <w:lang w:val="en-US"/>
              </w:rPr>
              <w:t xml:space="preserve"> </w:t>
            </w:r>
            <w:r w:rsidRPr="00417BED">
              <w:rPr>
                <w:rFonts w:eastAsia="Calibri"/>
                <w:sz w:val="22"/>
                <w:szCs w:val="22"/>
              </w:rPr>
              <w:t>практикада</w:t>
            </w:r>
            <w:r w:rsidRPr="00417BED">
              <w:rPr>
                <w:rFonts w:eastAsia="Calibri"/>
                <w:sz w:val="22"/>
                <w:szCs w:val="22"/>
                <w:lang w:val="en-US"/>
              </w:rPr>
              <w:t xml:space="preserve"> </w:t>
            </w:r>
            <w:r w:rsidRPr="00417BED">
              <w:rPr>
                <w:rFonts w:eastAsia="Calibri"/>
                <w:sz w:val="22"/>
                <w:szCs w:val="22"/>
              </w:rPr>
              <w:t>қолдану</w:t>
            </w:r>
            <w:r w:rsidRPr="00417BED">
              <w:rPr>
                <w:rFonts w:eastAsia="Calibri"/>
                <w:sz w:val="22"/>
                <w:szCs w:val="22"/>
                <w:lang w:val="en-US"/>
              </w:rPr>
              <w:t>.</w:t>
            </w:r>
          </w:p>
          <w:p w14:paraId="2496EEA5" w14:textId="77777777" w:rsidR="0061658D" w:rsidRPr="00417BED" w:rsidRDefault="0061658D" w:rsidP="0061658D">
            <w:pPr>
              <w:pStyle w:val="a3"/>
              <w:rPr>
                <w:rFonts w:eastAsia="Calibri"/>
                <w:sz w:val="22"/>
                <w:szCs w:val="22"/>
                <w:lang w:val="en-US"/>
              </w:rPr>
            </w:pPr>
          </w:p>
          <w:p w14:paraId="4D4DFC98" w14:textId="77777777" w:rsidR="0061658D" w:rsidRPr="00417BED" w:rsidRDefault="0061658D" w:rsidP="0061658D">
            <w:pPr>
              <w:pStyle w:val="a3"/>
              <w:rPr>
                <w:rFonts w:eastAsia="Calibri"/>
                <w:sz w:val="22"/>
                <w:szCs w:val="22"/>
                <w:lang w:val="en-US"/>
              </w:rPr>
            </w:pPr>
            <w:r w:rsidRPr="00417BED">
              <w:rPr>
                <w:rFonts w:eastAsia="Calibri"/>
                <w:sz w:val="22"/>
                <w:szCs w:val="22"/>
                <w:lang w:val="en-US"/>
              </w:rPr>
              <w:t xml:space="preserve"> </w:t>
            </w:r>
          </w:p>
          <w:p w14:paraId="43E02617" w14:textId="77777777" w:rsidR="0061658D" w:rsidRPr="00417BED" w:rsidRDefault="0061658D" w:rsidP="0061658D">
            <w:pPr>
              <w:pStyle w:val="a3"/>
              <w:rPr>
                <w:rFonts w:eastAsia="Calibri"/>
                <w:sz w:val="22"/>
                <w:szCs w:val="22"/>
                <w:lang w:val="en-US"/>
              </w:rPr>
            </w:pPr>
          </w:p>
        </w:tc>
      </w:tr>
    </w:tbl>
    <w:p w14:paraId="33FCBA99" w14:textId="77777777" w:rsidR="0041186D" w:rsidRDefault="0041186D" w:rsidP="00DF6BE7">
      <w:pPr>
        <w:ind w:firstLine="709"/>
        <w:jc w:val="both"/>
        <w:rPr>
          <w:rFonts w:eastAsia="Calibri"/>
          <w:i/>
          <w:iCs/>
          <w:sz w:val="28"/>
          <w:szCs w:val="28"/>
          <w:lang w:val="kk-KZ" w:eastAsia="en-US"/>
        </w:rPr>
      </w:pPr>
    </w:p>
    <w:p w14:paraId="474CBFFC" w14:textId="73AFB0D4" w:rsidR="00417BED" w:rsidRPr="005E018A" w:rsidRDefault="00417BED" w:rsidP="00417BED">
      <w:pPr>
        <w:jc w:val="both"/>
        <w:rPr>
          <w:rFonts w:eastAsia="Calibri"/>
          <w:sz w:val="28"/>
          <w:szCs w:val="28"/>
          <w:lang w:val="kk-KZ" w:eastAsia="en-US"/>
        </w:rPr>
      </w:pPr>
      <w:r w:rsidRPr="005E018A">
        <w:rPr>
          <w:rFonts w:eastAsia="Calibri"/>
          <w:sz w:val="28"/>
          <w:szCs w:val="28"/>
          <w:lang w:val="kk-KZ" w:eastAsia="en-US"/>
        </w:rPr>
        <w:t>Кесте 2</w:t>
      </w:r>
      <w:r w:rsidR="005E018A">
        <w:rPr>
          <w:rFonts w:eastAsia="Calibri"/>
          <w:sz w:val="28"/>
          <w:szCs w:val="28"/>
          <w:lang w:val="kk-KZ" w:eastAsia="en-US"/>
        </w:rPr>
        <w:t>9</w:t>
      </w:r>
      <w:r w:rsidRPr="005E018A">
        <w:rPr>
          <w:rFonts w:eastAsia="Calibri"/>
          <w:sz w:val="28"/>
          <w:szCs w:val="28"/>
          <w:lang w:val="kk-KZ" w:eastAsia="en-US"/>
        </w:rPr>
        <w:t xml:space="preserve"> – «Дыбыс және оның қасиеті» тақырыбы бойынша тапсырма (CLIL әдісі мен Эдгар Дейлдің оқыту конусы негізінде)</w:t>
      </w:r>
    </w:p>
    <w:p w14:paraId="666DFFA2" w14:textId="77777777" w:rsidR="00417BED" w:rsidRPr="001377C5" w:rsidRDefault="00417BED" w:rsidP="00417BED">
      <w:pPr>
        <w:ind w:firstLine="709"/>
        <w:jc w:val="both"/>
        <w:rPr>
          <w:rFonts w:eastAsia="Calibri"/>
          <w:sz w:val="22"/>
          <w:szCs w:val="22"/>
          <w:lang w:val="kk-KZ" w:eastAsia="en-US"/>
        </w:rPr>
      </w:pPr>
    </w:p>
    <w:tbl>
      <w:tblPr>
        <w:tblStyle w:val="161"/>
        <w:tblW w:w="9634" w:type="dxa"/>
        <w:tblLayout w:type="fixed"/>
        <w:tblLook w:val="04A0" w:firstRow="1" w:lastRow="0" w:firstColumn="1" w:lastColumn="0" w:noHBand="0" w:noVBand="1"/>
      </w:tblPr>
      <w:tblGrid>
        <w:gridCol w:w="1129"/>
        <w:gridCol w:w="993"/>
        <w:gridCol w:w="5103"/>
        <w:gridCol w:w="2409"/>
      </w:tblGrid>
      <w:tr w:rsidR="0061658D" w:rsidRPr="00417BED" w14:paraId="65BAC722" w14:textId="77777777" w:rsidTr="001377C5">
        <w:tc>
          <w:tcPr>
            <w:tcW w:w="1129" w:type="dxa"/>
          </w:tcPr>
          <w:p w14:paraId="7E6B40BB" w14:textId="24F4E8EF" w:rsidR="0061658D" w:rsidRPr="00417BED" w:rsidRDefault="0061658D" w:rsidP="005E018A">
            <w:pPr>
              <w:pStyle w:val="a3"/>
              <w:jc w:val="center"/>
              <w:rPr>
                <w:rFonts w:eastAsia="Calibri"/>
                <w:sz w:val="22"/>
                <w:szCs w:val="22"/>
              </w:rPr>
            </w:pPr>
            <w:r w:rsidRPr="00417BED">
              <w:rPr>
                <w:rFonts w:eastAsia="Calibri"/>
                <w:sz w:val="22"/>
                <w:szCs w:val="22"/>
                <w:lang w:val="kk-KZ" w:eastAsia="en-US"/>
              </w:rPr>
              <w:br w:type="page"/>
            </w:r>
            <w:r w:rsidRPr="00417BED">
              <w:rPr>
                <w:sz w:val="22"/>
                <w:szCs w:val="22"/>
              </w:rPr>
              <w:t>Оқыту конусы деңгейі</w:t>
            </w:r>
          </w:p>
        </w:tc>
        <w:tc>
          <w:tcPr>
            <w:tcW w:w="993" w:type="dxa"/>
          </w:tcPr>
          <w:p w14:paraId="739F40AA" w14:textId="5639EF5A" w:rsidR="0061658D" w:rsidRPr="00417BED" w:rsidRDefault="0061658D" w:rsidP="005E018A">
            <w:pPr>
              <w:pStyle w:val="a3"/>
              <w:jc w:val="center"/>
              <w:rPr>
                <w:rFonts w:eastAsia="Calibri"/>
                <w:sz w:val="22"/>
                <w:szCs w:val="22"/>
              </w:rPr>
            </w:pPr>
            <w:r w:rsidRPr="00417BED">
              <w:rPr>
                <w:sz w:val="22"/>
                <w:szCs w:val="22"/>
              </w:rPr>
              <w:t>Есте сақталу үлесі</w:t>
            </w:r>
          </w:p>
        </w:tc>
        <w:tc>
          <w:tcPr>
            <w:tcW w:w="5103" w:type="dxa"/>
          </w:tcPr>
          <w:p w14:paraId="3F80A7FA" w14:textId="77777777" w:rsidR="0061658D" w:rsidRPr="00417BED" w:rsidRDefault="0061658D" w:rsidP="005E018A">
            <w:pPr>
              <w:pStyle w:val="a3"/>
              <w:jc w:val="center"/>
              <w:rPr>
                <w:rFonts w:eastAsia="Calibri"/>
                <w:sz w:val="22"/>
                <w:szCs w:val="22"/>
              </w:rPr>
            </w:pPr>
            <w:r w:rsidRPr="00417BED">
              <w:rPr>
                <w:rFonts w:eastAsia="Calibri"/>
                <w:sz w:val="22"/>
                <w:szCs w:val="22"/>
              </w:rPr>
              <w:t>Тапсырма</w:t>
            </w:r>
          </w:p>
        </w:tc>
        <w:tc>
          <w:tcPr>
            <w:tcW w:w="2409" w:type="dxa"/>
          </w:tcPr>
          <w:p w14:paraId="45B90327" w14:textId="5D667A9F" w:rsidR="0061658D" w:rsidRPr="00417BED" w:rsidRDefault="0061658D" w:rsidP="005E018A">
            <w:pPr>
              <w:pStyle w:val="a3"/>
              <w:jc w:val="center"/>
              <w:rPr>
                <w:rFonts w:eastAsia="Calibri"/>
                <w:sz w:val="22"/>
                <w:szCs w:val="22"/>
              </w:rPr>
            </w:pPr>
            <w:r w:rsidRPr="00417BED">
              <w:rPr>
                <w:rFonts w:eastAsia="Calibri"/>
                <w:sz w:val="22"/>
                <w:szCs w:val="22"/>
              </w:rPr>
              <w:t>Ойлау дағдылары</w:t>
            </w:r>
          </w:p>
        </w:tc>
      </w:tr>
      <w:tr w:rsidR="0061658D" w:rsidRPr="00417BED" w14:paraId="4F75186F" w14:textId="77777777" w:rsidTr="001377C5">
        <w:tc>
          <w:tcPr>
            <w:tcW w:w="1129" w:type="dxa"/>
          </w:tcPr>
          <w:p w14:paraId="5980822D" w14:textId="77777777" w:rsidR="0061658D" w:rsidRPr="00417BED" w:rsidRDefault="0061658D" w:rsidP="00042224">
            <w:pPr>
              <w:pStyle w:val="a3"/>
              <w:rPr>
                <w:rFonts w:eastAsia="Calibri"/>
                <w:sz w:val="22"/>
                <w:szCs w:val="22"/>
              </w:rPr>
            </w:pPr>
            <w:r w:rsidRPr="00417BED">
              <w:rPr>
                <w:rFonts w:eastAsia="Calibri"/>
                <w:sz w:val="22"/>
                <w:szCs w:val="22"/>
              </w:rPr>
              <w:t xml:space="preserve">Оқу (Reading)  </w:t>
            </w:r>
          </w:p>
          <w:p w14:paraId="320EE392" w14:textId="77777777" w:rsidR="0061658D" w:rsidRPr="00417BED" w:rsidRDefault="0061658D" w:rsidP="00042224">
            <w:pPr>
              <w:pStyle w:val="a3"/>
              <w:rPr>
                <w:rFonts w:eastAsia="Calibri"/>
                <w:sz w:val="22"/>
                <w:szCs w:val="22"/>
              </w:rPr>
            </w:pPr>
          </w:p>
        </w:tc>
        <w:tc>
          <w:tcPr>
            <w:tcW w:w="993" w:type="dxa"/>
          </w:tcPr>
          <w:p w14:paraId="003D2F1C" w14:textId="77777777" w:rsidR="0061658D" w:rsidRPr="00417BED" w:rsidRDefault="0061658D" w:rsidP="00042224">
            <w:pPr>
              <w:pStyle w:val="a3"/>
              <w:rPr>
                <w:rFonts w:eastAsia="Calibri"/>
                <w:sz w:val="22"/>
                <w:szCs w:val="22"/>
              </w:rPr>
            </w:pPr>
          </w:p>
          <w:p w14:paraId="4644FB32" w14:textId="77777777" w:rsidR="0061658D" w:rsidRPr="00417BED" w:rsidRDefault="0061658D" w:rsidP="00042224">
            <w:pPr>
              <w:pStyle w:val="a3"/>
              <w:rPr>
                <w:rFonts w:eastAsia="Calibri"/>
                <w:sz w:val="22"/>
                <w:szCs w:val="22"/>
              </w:rPr>
            </w:pPr>
            <w:r w:rsidRPr="00417BED">
              <w:rPr>
                <w:rFonts w:eastAsia="Calibri"/>
                <w:sz w:val="22"/>
                <w:szCs w:val="22"/>
              </w:rPr>
              <w:t>10%</w:t>
            </w:r>
          </w:p>
        </w:tc>
        <w:tc>
          <w:tcPr>
            <w:tcW w:w="5103" w:type="dxa"/>
          </w:tcPr>
          <w:p w14:paraId="5F658594" w14:textId="77777777" w:rsidR="0061658D" w:rsidRPr="00417BED" w:rsidRDefault="0061658D" w:rsidP="00042224">
            <w:pPr>
              <w:pStyle w:val="a3"/>
              <w:rPr>
                <w:rFonts w:eastAsia="Calibri"/>
                <w:sz w:val="22"/>
                <w:szCs w:val="22"/>
              </w:rPr>
            </w:pPr>
            <w:r w:rsidRPr="00417BED">
              <w:rPr>
                <w:rFonts w:eastAsia="Calibri"/>
                <w:sz w:val="22"/>
                <w:szCs w:val="22"/>
              </w:rPr>
              <w:t xml:space="preserve">«Дыбыс және оның қасиеті» туралы ағылшын тіліндегі қысқа мәтінді оқу.  </w:t>
            </w:r>
          </w:p>
          <w:p w14:paraId="54C273E1" w14:textId="77777777" w:rsidR="0061658D" w:rsidRPr="00417BED" w:rsidRDefault="0061658D" w:rsidP="00042224">
            <w:pPr>
              <w:pStyle w:val="a3"/>
              <w:rPr>
                <w:rFonts w:eastAsia="Calibri"/>
                <w:sz w:val="22"/>
                <w:szCs w:val="22"/>
              </w:rPr>
            </w:pPr>
            <w:r w:rsidRPr="00417BED">
              <w:rPr>
                <w:rFonts w:eastAsia="Calibri"/>
                <w:sz w:val="22"/>
                <w:szCs w:val="22"/>
              </w:rPr>
              <w:t xml:space="preserve">- Мәтіннен дыбыстың негізгі қасиеттерін (жиілік, амплитуда, дыбыс толқындары) табу және оларды есте сақтау.  </w:t>
            </w:r>
          </w:p>
          <w:p w14:paraId="42E454E8" w14:textId="77777777" w:rsidR="0061658D" w:rsidRPr="00417BED" w:rsidRDefault="0061658D" w:rsidP="00042224">
            <w:pPr>
              <w:pStyle w:val="a3"/>
              <w:rPr>
                <w:rFonts w:eastAsia="Calibri"/>
                <w:sz w:val="22"/>
                <w:szCs w:val="22"/>
              </w:rPr>
            </w:pPr>
            <w:r w:rsidRPr="00417BED">
              <w:rPr>
                <w:rFonts w:eastAsia="Calibri"/>
                <w:sz w:val="22"/>
                <w:szCs w:val="22"/>
                <w:lang w:val="en-US"/>
              </w:rPr>
              <w:t xml:space="preserve">- </w:t>
            </w:r>
            <w:r w:rsidRPr="00417BED">
              <w:rPr>
                <w:rFonts w:eastAsia="Calibri"/>
                <w:sz w:val="22"/>
                <w:szCs w:val="22"/>
              </w:rPr>
              <w:t>Мысалы</w:t>
            </w:r>
            <w:r w:rsidRPr="00417BED">
              <w:rPr>
                <w:rFonts w:eastAsia="Calibri"/>
                <w:sz w:val="22"/>
                <w:szCs w:val="22"/>
                <w:lang w:val="en-US"/>
              </w:rPr>
              <w:t xml:space="preserve">: «What is sound? How does it travel?» </w:t>
            </w:r>
            <w:r w:rsidRPr="00417BED">
              <w:rPr>
                <w:rFonts w:eastAsia="Calibri"/>
                <w:sz w:val="22"/>
                <w:szCs w:val="22"/>
              </w:rPr>
              <w:t xml:space="preserve">(Дыбыс деген не? Ол қалай таралады?) </w:t>
            </w:r>
          </w:p>
        </w:tc>
        <w:tc>
          <w:tcPr>
            <w:tcW w:w="2409" w:type="dxa"/>
          </w:tcPr>
          <w:p w14:paraId="4C9A1DC6" w14:textId="77777777" w:rsidR="0061658D" w:rsidRPr="00417BED" w:rsidRDefault="0061658D" w:rsidP="00042224">
            <w:pPr>
              <w:pStyle w:val="a3"/>
              <w:rPr>
                <w:rFonts w:eastAsia="Calibri"/>
                <w:sz w:val="22"/>
                <w:szCs w:val="22"/>
              </w:rPr>
            </w:pPr>
            <w:r w:rsidRPr="00417BED">
              <w:rPr>
                <w:rFonts w:eastAsia="Calibri"/>
                <w:sz w:val="22"/>
                <w:szCs w:val="22"/>
              </w:rPr>
              <w:t>LOTS: Remembering – Дыбыстың негізгі қасиеттерін есте сақтау.</w:t>
            </w:r>
          </w:p>
        </w:tc>
      </w:tr>
      <w:tr w:rsidR="0061658D" w:rsidRPr="00417BED" w14:paraId="407F51CC" w14:textId="77777777" w:rsidTr="001377C5">
        <w:tc>
          <w:tcPr>
            <w:tcW w:w="1129" w:type="dxa"/>
          </w:tcPr>
          <w:p w14:paraId="141AF273" w14:textId="77777777" w:rsidR="0061658D" w:rsidRPr="00417BED" w:rsidRDefault="0061658D" w:rsidP="00042224">
            <w:pPr>
              <w:pStyle w:val="a3"/>
              <w:rPr>
                <w:rFonts w:eastAsia="Calibri"/>
                <w:sz w:val="22"/>
                <w:szCs w:val="22"/>
              </w:rPr>
            </w:pPr>
            <w:r w:rsidRPr="00417BED">
              <w:rPr>
                <w:rFonts w:eastAsia="Calibri"/>
                <w:sz w:val="22"/>
                <w:szCs w:val="22"/>
              </w:rPr>
              <w:t>Тыңдау (Listening)</w:t>
            </w:r>
          </w:p>
        </w:tc>
        <w:tc>
          <w:tcPr>
            <w:tcW w:w="993" w:type="dxa"/>
          </w:tcPr>
          <w:p w14:paraId="68D3D79A" w14:textId="77777777" w:rsidR="0061658D" w:rsidRPr="00417BED" w:rsidRDefault="0061658D" w:rsidP="00042224">
            <w:pPr>
              <w:pStyle w:val="a3"/>
              <w:rPr>
                <w:rFonts w:eastAsia="Calibri"/>
                <w:sz w:val="22"/>
                <w:szCs w:val="22"/>
              </w:rPr>
            </w:pPr>
            <w:r w:rsidRPr="00417BED">
              <w:rPr>
                <w:rFonts w:eastAsia="Calibri"/>
                <w:sz w:val="22"/>
                <w:szCs w:val="22"/>
              </w:rPr>
              <w:t>20%</w:t>
            </w:r>
          </w:p>
        </w:tc>
        <w:tc>
          <w:tcPr>
            <w:tcW w:w="5103" w:type="dxa"/>
          </w:tcPr>
          <w:p w14:paraId="22032722" w14:textId="77777777" w:rsidR="0061658D" w:rsidRPr="00417BED" w:rsidRDefault="0061658D" w:rsidP="00042224">
            <w:pPr>
              <w:pStyle w:val="a3"/>
              <w:rPr>
                <w:rFonts w:eastAsia="Calibri"/>
                <w:sz w:val="22"/>
                <w:szCs w:val="22"/>
              </w:rPr>
            </w:pPr>
            <w:r w:rsidRPr="00417BED">
              <w:rPr>
                <w:rFonts w:eastAsia="Calibri"/>
                <w:sz w:val="22"/>
                <w:szCs w:val="22"/>
              </w:rPr>
              <w:t xml:space="preserve">Мұғалімнің дыбыстың қалай пайда болатыны және оның таралуы туралы әңгімесін тыңдау.  </w:t>
            </w:r>
          </w:p>
          <w:p w14:paraId="6E010450" w14:textId="77777777" w:rsidR="0061658D" w:rsidRPr="00417BED" w:rsidRDefault="0061658D" w:rsidP="00042224">
            <w:pPr>
              <w:pStyle w:val="a3"/>
              <w:rPr>
                <w:rFonts w:eastAsia="Calibri"/>
                <w:sz w:val="22"/>
                <w:szCs w:val="22"/>
              </w:rPr>
            </w:pPr>
            <w:r w:rsidRPr="00417BED">
              <w:rPr>
                <w:rFonts w:eastAsia="Calibri"/>
                <w:sz w:val="22"/>
                <w:szCs w:val="22"/>
              </w:rPr>
              <w:t xml:space="preserve">- Аудио-дәріс немесе подкаст тыңдау (мысалы, дыбыс толқындарының табиғаты туралы).  </w:t>
            </w:r>
          </w:p>
        </w:tc>
        <w:tc>
          <w:tcPr>
            <w:tcW w:w="2409" w:type="dxa"/>
          </w:tcPr>
          <w:p w14:paraId="380F5D69" w14:textId="77777777" w:rsidR="0061658D" w:rsidRPr="00417BED" w:rsidRDefault="0061658D" w:rsidP="00042224">
            <w:pPr>
              <w:pStyle w:val="a3"/>
              <w:rPr>
                <w:rFonts w:eastAsia="Calibri"/>
                <w:sz w:val="22"/>
                <w:szCs w:val="22"/>
              </w:rPr>
            </w:pPr>
            <w:r w:rsidRPr="00417BED">
              <w:rPr>
                <w:rFonts w:eastAsia="Calibri"/>
                <w:sz w:val="22"/>
                <w:szCs w:val="22"/>
              </w:rPr>
              <w:t>LOTS: Understanding – Тыңдалған ақпаратты түсіну және қайталау.</w:t>
            </w:r>
          </w:p>
        </w:tc>
      </w:tr>
      <w:tr w:rsidR="0061658D" w:rsidRPr="00417BED" w14:paraId="2A224AF2" w14:textId="77777777" w:rsidTr="001377C5">
        <w:tc>
          <w:tcPr>
            <w:tcW w:w="1129" w:type="dxa"/>
          </w:tcPr>
          <w:p w14:paraId="7C915FF9" w14:textId="77777777" w:rsidR="0061658D" w:rsidRPr="00417BED" w:rsidRDefault="0061658D" w:rsidP="00042224">
            <w:pPr>
              <w:pStyle w:val="a3"/>
              <w:rPr>
                <w:rFonts w:eastAsia="Calibri"/>
                <w:sz w:val="22"/>
                <w:szCs w:val="22"/>
              </w:rPr>
            </w:pPr>
            <w:r w:rsidRPr="00417BED">
              <w:rPr>
                <w:rFonts w:eastAsia="Calibri"/>
                <w:sz w:val="22"/>
                <w:szCs w:val="22"/>
              </w:rPr>
              <w:t>Көру (Watching)</w:t>
            </w:r>
          </w:p>
        </w:tc>
        <w:tc>
          <w:tcPr>
            <w:tcW w:w="993" w:type="dxa"/>
          </w:tcPr>
          <w:p w14:paraId="701BD2E8" w14:textId="77777777" w:rsidR="0061658D" w:rsidRPr="00417BED" w:rsidRDefault="0061658D" w:rsidP="00042224">
            <w:pPr>
              <w:pStyle w:val="a3"/>
              <w:rPr>
                <w:rFonts w:eastAsia="Calibri"/>
                <w:sz w:val="22"/>
                <w:szCs w:val="22"/>
              </w:rPr>
            </w:pPr>
            <w:r w:rsidRPr="00417BED">
              <w:rPr>
                <w:rFonts w:eastAsia="Calibri"/>
                <w:sz w:val="22"/>
                <w:szCs w:val="22"/>
              </w:rPr>
              <w:t>30%</w:t>
            </w:r>
          </w:p>
        </w:tc>
        <w:tc>
          <w:tcPr>
            <w:tcW w:w="5103" w:type="dxa"/>
          </w:tcPr>
          <w:p w14:paraId="76770D6E" w14:textId="77777777" w:rsidR="0061658D" w:rsidRPr="00417BED" w:rsidRDefault="0061658D" w:rsidP="00042224">
            <w:pPr>
              <w:pStyle w:val="a3"/>
              <w:rPr>
                <w:rFonts w:eastAsia="Calibri"/>
                <w:sz w:val="22"/>
                <w:szCs w:val="22"/>
              </w:rPr>
            </w:pPr>
            <w:r w:rsidRPr="00417BED">
              <w:rPr>
                <w:rFonts w:eastAsia="Calibri"/>
                <w:sz w:val="22"/>
                <w:szCs w:val="22"/>
              </w:rPr>
              <w:t xml:space="preserve">Дыбыс толқындарын көрсететін бейнебаянды көру (мысалы, дыбыстың ауа арқылы таралуы).  </w:t>
            </w:r>
          </w:p>
          <w:p w14:paraId="504B3E9B" w14:textId="77777777" w:rsidR="0061658D" w:rsidRPr="00417BED" w:rsidRDefault="0061658D" w:rsidP="00042224">
            <w:pPr>
              <w:pStyle w:val="a3"/>
              <w:rPr>
                <w:rFonts w:eastAsia="Calibri"/>
                <w:sz w:val="22"/>
                <w:szCs w:val="22"/>
              </w:rPr>
            </w:pPr>
            <w:r w:rsidRPr="00417BED">
              <w:rPr>
                <w:rFonts w:eastAsia="Calibri"/>
                <w:sz w:val="22"/>
                <w:szCs w:val="22"/>
              </w:rPr>
              <w:t xml:space="preserve">- Инфографикалар мен диаграммаларды зерттеу (мысалы, дыбыс жиілігі мен амплитудасының графиктері).  </w:t>
            </w:r>
          </w:p>
        </w:tc>
        <w:tc>
          <w:tcPr>
            <w:tcW w:w="2409" w:type="dxa"/>
          </w:tcPr>
          <w:p w14:paraId="47F673AC" w14:textId="77777777" w:rsidR="001377C5" w:rsidRPr="00417BED" w:rsidRDefault="0061658D" w:rsidP="00042224">
            <w:pPr>
              <w:pStyle w:val="a3"/>
              <w:rPr>
                <w:rFonts w:eastAsia="Calibri"/>
                <w:sz w:val="22"/>
                <w:szCs w:val="22"/>
                <w:lang w:val="kk-KZ"/>
              </w:rPr>
            </w:pPr>
            <w:r w:rsidRPr="00417BED">
              <w:rPr>
                <w:rFonts w:eastAsia="Calibri"/>
                <w:sz w:val="22"/>
                <w:szCs w:val="22"/>
              </w:rPr>
              <w:t>LOTS: Understanding, Applying – Бейнема</w:t>
            </w:r>
          </w:p>
          <w:p w14:paraId="72EFBC57" w14:textId="77777777" w:rsidR="001377C5" w:rsidRPr="00417BED" w:rsidRDefault="0061658D" w:rsidP="00042224">
            <w:pPr>
              <w:pStyle w:val="a3"/>
              <w:rPr>
                <w:rFonts w:eastAsia="Calibri"/>
                <w:sz w:val="22"/>
                <w:szCs w:val="22"/>
                <w:lang w:val="kk-KZ"/>
              </w:rPr>
            </w:pPr>
            <w:r w:rsidRPr="00417BED">
              <w:rPr>
                <w:rFonts w:eastAsia="Calibri"/>
                <w:sz w:val="22"/>
                <w:szCs w:val="22"/>
                <w:lang w:val="kk-KZ"/>
              </w:rPr>
              <w:t>териалдардың мазмұнын түсініп, дыбыстың қасиет</w:t>
            </w:r>
          </w:p>
          <w:p w14:paraId="71AD8DB5" w14:textId="54C05E55" w:rsidR="0061658D" w:rsidRPr="00417BED" w:rsidRDefault="0061658D" w:rsidP="00042224">
            <w:pPr>
              <w:pStyle w:val="a3"/>
              <w:rPr>
                <w:rFonts w:eastAsia="Calibri"/>
                <w:sz w:val="22"/>
                <w:szCs w:val="22"/>
                <w:lang w:val="kk-KZ"/>
              </w:rPr>
            </w:pPr>
            <w:r w:rsidRPr="00417BED">
              <w:rPr>
                <w:rFonts w:eastAsia="Calibri"/>
                <w:sz w:val="22"/>
                <w:szCs w:val="22"/>
                <w:lang w:val="kk-KZ"/>
              </w:rPr>
              <w:t>терін түсіндіру.</w:t>
            </w:r>
          </w:p>
        </w:tc>
      </w:tr>
      <w:tr w:rsidR="0061658D" w:rsidRPr="00EB5C38" w14:paraId="2B2549C5" w14:textId="77777777" w:rsidTr="001377C5">
        <w:tc>
          <w:tcPr>
            <w:tcW w:w="1129" w:type="dxa"/>
          </w:tcPr>
          <w:p w14:paraId="60D4ECAE" w14:textId="77777777" w:rsidR="0061658D" w:rsidRPr="00417BED" w:rsidRDefault="0061658D" w:rsidP="00042224">
            <w:pPr>
              <w:pStyle w:val="a3"/>
              <w:rPr>
                <w:rFonts w:eastAsia="Calibri"/>
                <w:sz w:val="22"/>
                <w:szCs w:val="22"/>
              </w:rPr>
            </w:pPr>
            <w:r w:rsidRPr="00417BED">
              <w:rPr>
                <w:rFonts w:eastAsia="Calibri"/>
                <w:sz w:val="22"/>
                <w:szCs w:val="22"/>
              </w:rPr>
              <w:t>Көрсету (Demonstration)</w:t>
            </w:r>
          </w:p>
        </w:tc>
        <w:tc>
          <w:tcPr>
            <w:tcW w:w="993" w:type="dxa"/>
          </w:tcPr>
          <w:p w14:paraId="6388CA78" w14:textId="77777777" w:rsidR="0061658D" w:rsidRPr="00417BED" w:rsidRDefault="0061658D" w:rsidP="00042224">
            <w:pPr>
              <w:pStyle w:val="a3"/>
              <w:rPr>
                <w:rFonts w:eastAsia="Calibri"/>
                <w:sz w:val="22"/>
                <w:szCs w:val="22"/>
              </w:rPr>
            </w:pPr>
            <w:r w:rsidRPr="00417BED">
              <w:rPr>
                <w:rFonts w:eastAsia="Calibri"/>
                <w:sz w:val="22"/>
                <w:szCs w:val="22"/>
              </w:rPr>
              <w:t>50%</w:t>
            </w:r>
          </w:p>
        </w:tc>
        <w:tc>
          <w:tcPr>
            <w:tcW w:w="5103" w:type="dxa"/>
          </w:tcPr>
          <w:p w14:paraId="11CC3B2F" w14:textId="77777777" w:rsidR="0061658D" w:rsidRPr="00417BED" w:rsidRDefault="0061658D" w:rsidP="00042224">
            <w:pPr>
              <w:pStyle w:val="a3"/>
              <w:rPr>
                <w:rFonts w:eastAsia="Calibri"/>
                <w:sz w:val="22"/>
                <w:szCs w:val="22"/>
              </w:rPr>
            </w:pPr>
            <w:r w:rsidRPr="00417BED">
              <w:rPr>
                <w:rFonts w:eastAsia="Calibri"/>
                <w:sz w:val="22"/>
                <w:szCs w:val="22"/>
              </w:rPr>
              <w:t xml:space="preserve">Мұғалімнің тәжірибесін көру: дыбыстың дыбыс толқындары арқылы таралуын көрсету (мысалы, қалқандық пен дыбыс шығарушы құрылғы арқылы).  </w:t>
            </w:r>
          </w:p>
          <w:p w14:paraId="504B7FF7" w14:textId="77777777" w:rsidR="001377C5" w:rsidRPr="00417BED" w:rsidRDefault="0061658D" w:rsidP="00042224">
            <w:pPr>
              <w:pStyle w:val="a3"/>
              <w:rPr>
                <w:rFonts w:eastAsia="Calibri"/>
                <w:sz w:val="22"/>
                <w:szCs w:val="22"/>
                <w:lang w:val="kk-KZ"/>
              </w:rPr>
            </w:pPr>
            <w:r w:rsidRPr="00417BED">
              <w:rPr>
                <w:rFonts w:eastAsia="Calibri"/>
                <w:sz w:val="22"/>
                <w:szCs w:val="22"/>
              </w:rPr>
              <w:t xml:space="preserve">- </w:t>
            </w:r>
            <w:bookmarkStart w:id="128" w:name="_Hlk190265412"/>
            <w:r w:rsidRPr="00417BED">
              <w:rPr>
                <w:rFonts w:eastAsia="Calibri"/>
                <w:sz w:val="22"/>
                <w:szCs w:val="22"/>
              </w:rPr>
              <w:t>білім алушылар</w:t>
            </w:r>
            <w:bookmarkEnd w:id="128"/>
            <w:r w:rsidRPr="00417BED">
              <w:rPr>
                <w:rFonts w:eastAsia="Calibri"/>
                <w:sz w:val="22"/>
                <w:szCs w:val="22"/>
              </w:rPr>
              <w:t>дың дыбыстың қарқындылы</w:t>
            </w:r>
          </w:p>
          <w:p w14:paraId="63072887" w14:textId="72195129" w:rsidR="0061658D" w:rsidRPr="00417BED" w:rsidRDefault="0061658D" w:rsidP="00042224">
            <w:pPr>
              <w:pStyle w:val="a3"/>
              <w:rPr>
                <w:rFonts w:eastAsia="Calibri"/>
                <w:sz w:val="22"/>
                <w:szCs w:val="22"/>
                <w:lang w:val="kk-KZ"/>
              </w:rPr>
            </w:pPr>
            <w:r w:rsidRPr="00417BED">
              <w:rPr>
                <w:rFonts w:eastAsia="Calibri"/>
                <w:sz w:val="22"/>
                <w:szCs w:val="22"/>
                <w:lang w:val="kk-KZ"/>
              </w:rPr>
              <w:t xml:space="preserve">ғы мен қашықтыққа байланысты өзгеруін бақылауы. </w:t>
            </w:r>
          </w:p>
        </w:tc>
        <w:tc>
          <w:tcPr>
            <w:tcW w:w="2409" w:type="dxa"/>
          </w:tcPr>
          <w:p w14:paraId="24AAB490" w14:textId="77777777" w:rsidR="0061658D" w:rsidRPr="00417BED" w:rsidRDefault="0061658D" w:rsidP="00042224">
            <w:pPr>
              <w:pStyle w:val="a3"/>
              <w:rPr>
                <w:rFonts w:eastAsia="Calibri"/>
                <w:sz w:val="22"/>
                <w:szCs w:val="22"/>
                <w:lang w:val="kk-KZ"/>
              </w:rPr>
            </w:pPr>
            <w:r w:rsidRPr="00417BED">
              <w:rPr>
                <w:rFonts w:eastAsia="Calibri"/>
                <w:sz w:val="22"/>
                <w:szCs w:val="22"/>
                <w:lang w:val="kk-KZ"/>
              </w:rPr>
              <w:t>LOTS → HOTS: Analyzing – Бақылау негізінде дыбыстың таралу заңдылықтарын талдау.</w:t>
            </w:r>
          </w:p>
          <w:p w14:paraId="43DDB2E8" w14:textId="77777777" w:rsidR="0061658D" w:rsidRPr="00417BED" w:rsidRDefault="0061658D" w:rsidP="00042224">
            <w:pPr>
              <w:pStyle w:val="a3"/>
              <w:rPr>
                <w:rFonts w:eastAsia="Calibri"/>
                <w:sz w:val="22"/>
                <w:szCs w:val="22"/>
                <w:lang w:val="kk-KZ"/>
              </w:rPr>
            </w:pPr>
          </w:p>
        </w:tc>
      </w:tr>
    </w:tbl>
    <w:p w14:paraId="2D905D90" w14:textId="16622D7D" w:rsidR="00417BED" w:rsidRPr="006025D5" w:rsidRDefault="00417BED">
      <w:pPr>
        <w:rPr>
          <w:lang w:val="kk-KZ"/>
        </w:rPr>
      </w:pPr>
      <w:r w:rsidRPr="006025D5">
        <w:rPr>
          <w:lang w:val="kk-KZ"/>
        </w:rPr>
        <w:br w:type="page"/>
      </w:r>
    </w:p>
    <w:p w14:paraId="39775D1E" w14:textId="77777777" w:rsidR="00417BED" w:rsidRPr="005E018A" w:rsidRDefault="00417BED">
      <w:pPr>
        <w:rPr>
          <w:rFonts w:eastAsia="Calibri"/>
          <w:sz w:val="28"/>
          <w:szCs w:val="28"/>
          <w:lang w:val="kk-KZ" w:eastAsia="en-US"/>
        </w:rPr>
      </w:pPr>
      <w:r w:rsidRPr="005E018A">
        <w:rPr>
          <w:rFonts w:eastAsia="Calibri"/>
          <w:sz w:val="28"/>
          <w:szCs w:val="28"/>
          <w:lang w:val="kk-KZ" w:eastAsia="en-US"/>
        </w:rPr>
        <w:lastRenderedPageBreak/>
        <w:t>28- кестенің жалғасы</w:t>
      </w:r>
    </w:p>
    <w:p w14:paraId="4F77D586" w14:textId="5B0066DF" w:rsidR="00417BED" w:rsidRDefault="00417BED">
      <w:r w:rsidRPr="00417BED">
        <w:rPr>
          <w:rFonts w:eastAsia="Calibri"/>
          <w:lang w:val="kk-KZ" w:eastAsia="en-US"/>
        </w:rPr>
        <w:t xml:space="preserve"> </w:t>
      </w:r>
    </w:p>
    <w:tbl>
      <w:tblPr>
        <w:tblStyle w:val="161"/>
        <w:tblW w:w="9634" w:type="dxa"/>
        <w:tblLayout w:type="fixed"/>
        <w:tblLook w:val="04A0" w:firstRow="1" w:lastRow="0" w:firstColumn="1" w:lastColumn="0" w:noHBand="0" w:noVBand="1"/>
      </w:tblPr>
      <w:tblGrid>
        <w:gridCol w:w="1129"/>
        <w:gridCol w:w="993"/>
        <w:gridCol w:w="5103"/>
        <w:gridCol w:w="2409"/>
      </w:tblGrid>
      <w:tr w:rsidR="0061658D" w:rsidRPr="00EB5C38" w14:paraId="4D5FEF26" w14:textId="77777777" w:rsidTr="001377C5">
        <w:tc>
          <w:tcPr>
            <w:tcW w:w="1129" w:type="dxa"/>
          </w:tcPr>
          <w:p w14:paraId="208729CF" w14:textId="41E5F261" w:rsidR="0061658D" w:rsidRPr="00417BED" w:rsidRDefault="0061658D" w:rsidP="00042224">
            <w:pPr>
              <w:pStyle w:val="a3"/>
              <w:rPr>
                <w:rFonts w:eastAsia="Calibri"/>
                <w:sz w:val="22"/>
                <w:szCs w:val="22"/>
              </w:rPr>
            </w:pPr>
            <w:r w:rsidRPr="00417BED">
              <w:rPr>
                <w:rFonts w:eastAsia="Calibri"/>
                <w:sz w:val="22"/>
                <w:szCs w:val="22"/>
              </w:rPr>
              <w:t>Пікірталас (Discussion)</w:t>
            </w:r>
          </w:p>
        </w:tc>
        <w:tc>
          <w:tcPr>
            <w:tcW w:w="993" w:type="dxa"/>
          </w:tcPr>
          <w:p w14:paraId="7C5BC0AA" w14:textId="77777777" w:rsidR="0061658D" w:rsidRPr="00417BED" w:rsidRDefault="0061658D" w:rsidP="00042224">
            <w:pPr>
              <w:pStyle w:val="a3"/>
              <w:rPr>
                <w:rFonts w:eastAsia="Calibri"/>
                <w:sz w:val="22"/>
                <w:szCs w:val="22"/>
              </w:rPr>
            </w:pPr>
            <w:r w:rsidRPr="00417BED">
              <w:rPr>
                <w:rFonts w:eastAsia="Calibri"/>
                <w:sz w:val="22"/>
                <w:szCs w:val="22"/>
              </w:rPr>
              <w:t>70%</w:t>
            </w:r>
          </w:p>
        </w:tc>
        <w:tc>
          <w:tcPr>
            <w:tcW w:w="5103" w:type="dxa"/>
          </w:tcPr>
          <w:p w14:paraId="66FB2B1F" w14:textId="77777777" w:rsidR="0061658D" w:rsidRPr="00417BED" w:rsidRDefault="0061658D" w:rsidP="00042224">
            <w:pPr>
              <w:pStyle w:val="a3"/>
              <w:rPr>
                <w:rFonts w:eastAsia="Calibri"/>
                <w:sz w:val="22"/>
                <w:szCs w:val="22"/>
                <w:lang w:val="en-US"/>
              </w:rPr>
            </w:pPr>
            <w:r w:rsidRPr="00417BED">
              <w:rPr>
                <w:rFonts w:eastAsia="Calibri"/>
                <w:sz w:val="22"/>
                <w:szCs w:val="22"/>
              </w:rPr>
              <w:t>Топпен</w:t>
            </w:r>
            <w:r w:rsidRPr="00417BED">
              <w:rPr>
                <w:rFonts w:eastAsia="Calibri"/>
                <w:sz w:val="22"/>
                <w:szCs w:val="22"/>
                <w:lang w:val="en-US"/>
              </w:rPr>
              <w:t xml:space="preserve"> </w:t>
            </w:r>
            <w:r w:rsidRPr="00417BED">
              <w:rPr>
                <w:rFonts w:eastAsia="Calibri"/>
                <w:sz w:val="22"/>
                <w:szCs w:val="22"/>
              </w:rPr>
              <w:t>пікір</w:t>
            </w:r>
            <w:r w:rsidRPr="00417BED">
              <w:rPr>
                <w:rFonts w:eastAsia="Calibri"/>
                <w:sz w:val="22"/>
                <w:szCs w:val="22"/>
                <w:lang w:val="en-US"/>
              </w:rPr>
              <w:t xml:space="preserve"> </w:t>
            </w:r>
            <w:r w:rsidRPr="00417BED">
              <w:rPr>
                <w:rFonts w:eastAsia="Calibri"/>
                <w:sz w:val="22"/>
                <w:szCs w:val="22"/>
              </w:rPr>
              <w:t>алмасу</w:t>
            </w:r>
            <w:r w:rsidRPr="00417BED">
              <w:rPr>
                <w:rFonts w:eastAsia="Calibri"/>
                <w:sz w:val="22"/>
                <w:szCs w:val="22"/>
                <w:lang w:val="en-US"/>
              </w:rPr>
              <w:t>: «Why does sound travel faster in solids than in air?» (</w:t>
            </w:r>
            <w:r w:rsidRPr="00417BED">
              <w:rPr>
                <w:rFonts w:eastAsia="Calibri"/>
                <w:sz w:val="22"/>
                <w:szCs w:val="22"/>
              </w:rPr>
              <w:t>Дыбыс</w:t>
            </w:r>
            <w:r w:rsidRPr="00417BED">
              <w:rPr>
                <w:rFonts w:eastAsia="Calibri"/>
                <w:sz w:val="22"/>
                <w:szCs w:val="22"/>
                <w:lang w:val="en-US"/>
              </w:rPr>
              <w:t xml:space="preserve"> </w:t>
            </w:r>
            <w:r w:rsidRPr="00417BED">
              <w:rPr>
                <w:rFonts w:eastAsia="Calibri"/>
                <w:sz w:val="22"/>
                <w:szCs w:val="22"/>
              </w:rPr>
              <w:t>неге</w:t>
            </w:r>
            <w:r w:rsidRPr="00417BED">
              <w:rPr>
                <w:rFonts w:eastAsia="Calibri"/>
                <w:sz w:val="22"/>
                <w:szCs w:val="22"/>
                <w:lang w:val="en-US"/>
              </w:rPr>
              <w:t xml:space="preserve"> </w:t>
            </w:r>
            <w:r w:rsidRPr="00417BED">
              <w:rPr>
                <w:rFonts w:eastAsia="Calibri"/>
                <w:sz w:val="22"/>
                <w:szCs w:val="22"/>
              </w:rPr>
              <w:t>қатты</w:t>
            </w:r>
            <w:r w:rsidRPr="00417BED">
              <w:rPr>
                <w:rFonts w:eastAsia="Calibri"/>
                <w:sz w:val="22"/>
                <w:szCs w:val="22"/>
                <w:lang w:val="en-US"/>
              </w:rPr>
              <w:t xml:space="preserve"> </w:t>
            </w:r>
            <w:r w:rsidRPr="00417BED">
              <w:rPr>
                <w:rFonts w:eastAsia="Calibri"/>
                <w:sz w:val="22"/>
                <w:szCs w:val="22"/>
              </w:rPr>
              <w:t>денелерде</w:t>
            </w:r>
            <w:r w:rsidRPr="00417BED">
              <w:rPr>
                <w:rFonts w:eastAsia="Calibri"/>
                <w:sz w:val="22"/>
                <w:szCs w:val="22"/>
                <w:lang w:val="en-US"/>
              </w:rPr>
              <w:t xml:space="preserve"> </w:t>
            </w:r>
            <w:r w:rsidRPr="00417BED">
              <w:rPr>
                <w:rFonts w:eastAsia="Calibri"/>
                <w:sz w:val="22"/>
                <w:szCs w:val="22"/>
              </w:rPr>
              <w:t>ауаға</w:t>
            </w:r>
            <w:r w:rsidRPr="00417BED">
              <w:rPr>
                <w:rFonts w:eastAsia="Calibri"/>
                <w:sz w:val="22"/>
                <w:szCs w:val="22"/>
                <w:lang w:val="en-US"/>
              </w:rPr>
              <w:t xml:space="preserve"> </w:t>
            </w:r>
            <w:r w:rsidRPr="00417BED">
              <w:rPr>
                <w:rFonts w:eastAsia="Calibri"/>
                <w:sz w:val="22"/>
                <w:szCs w:val="22"/>
              </w:rPr>
              <w:t>қарағанда</w:t>
            </w:r>
            <w:r w:rsidRPr="00417BED">
              <w:rPr>
                <w:rFonts w:eastAsia="Calibri"/>
                <w:sz w:val="22"/>
                <w:szCs w:val="22"/>
                <w:lang w:val="en-US"/>
              </w:rPr>
              <w:t xml:space="preserve"> </w:t>
            </w:r>
            <w:r w:rsidRPr="00417BED">
              <w:rPr>
                <w:rFonts w:eastAsia="Calibri"/>
                <w:sz w:val="22"/>
                <w:szCs w:val="22"/>
              </w:rPr>
              <w:t>тезірек</w:t>
            </w:r>
            <w:r w:rsidRPr="00417BED">
              <w:rPr>
                <w:rFonts w:eastAsia="Calibri"/>
                <w:sz w:val="22"/>
                <w:szCs w:val="22"/>
                <w:lang w:val="en-US"/>
              </w:rPr>
              <w:t xml:space="preserve"> </w:t>
            </w:r>
            <w:r w:rsidRPr="00417BED">
              <w:rPr>
                <w:rFonts w:eastAsia="Calibri"/>
                <w:sz w:val="22"/>
                <w:szCs w:val="22"/>
              </w:rPr>
              <w:t>таралады</w:t>
            </w:r>
            <w:r w:rsidRPr="00417BED">
              <w:rPr>
                <w:rFonts w:eastAsia="Calibri"/>
                <w:sz w:val="22"/>
                <w:szCs w:val="22"/>
                <w:lang w:val="en-US"/>
              </w:rPr>
              <w:t xml:space="preserve">?).  </w:t>
            </w:r>
          </w:p>
          <w:p w14:paraId="4CB23DB8" w14:textId="77777777" w:rsidR="0061658D" w:rsidRPr="00417BED" w:rsidRDefault="0061658D" w:rsidP="00042224">
            <w:pPr>
              <w:pStyle w:val="a3"/>
              <w:rPr>
                <w:rFonts w:eastAsia="Calibri"/>
                <w:sz w:val="22"/>
                <w:szCs w:val="22"/>
                <w:lang w:val="en-US"/>
              </w:rPr>
            </w:pPr>
            <w:r w:rsidRPr="00417BED">
              <w:rPr>
                <w:rFonts w:eastAsia="Calibri"/>
                <w:sz w:val="22"/>
                <w:szCs w:val="22"/>
                <w:lang w:val="en-US"/>
              </w:rPr>
              <w:t xml:space="preserve">- </w:t>
            </w:r>
            <w:r w:rsidRPr="00417BED">
              <w:rPr>
                <w:rFonts w:eastAsia="Calibri"/>
                <w:sz w:val="22"/>
                <w:szCs w:val="22"/>
              </w:rPr>
              <w:t>Рөлдік</w:t>
            </w:r>
            <w:r w:rsidRPr="00417BED">
              <w:rPr>
                <w:rFonts w:eastAsia="Calibri"/>
                <w:sz w:val="22"/>
                <w:szCs w:val="22"/>
                <w:lang w:val="en-US"/>
              </w:rPr>
              <w:t xml:space="preserve"> </w:t>
            </w:r>
            <w:r w:rsidRPr="00417BED">
              <w:rPr>
                <w:rFonts w:eastAsia="Calibri"/>
                <w:sz w:val="22"/>
                <w:szCs w:val="22"/>
              </w:rPr>
              <w:t>ойын</w:t>
            </w:r>
            <w:r w:rsidRPr="00417BED">
              <w:rPr>
                <w:rFonts w:eastAsia="Calibri"/>
                <w:sz w:val="22"/>
                <w:szCs w:val="22"/>
                <w:lang w:val="en-US"/>
              </w:rPr>
              <w:t xml:space="preserve">: </w:t>
            </w:r>
            <w:r w:rsidRPr="00417BED">
              <w:rPr>
                <w:rFonts w:eastAsia="Calibri"/>
                <w:sz w:val="22"/>
                <w:szCs w:val="22"/>
              </w:rPr>
              <w:t>Әр</w:t>
            </w:r>
            <w:r w:rsidRPr="00417BED">
              <w:rPr>
                <w:rFonts w:eastAsia="Calibri"/>
                <w:sz w:val="22"/>
                <w:szCs w:val="22"/>
                <w:lang w:val="en-US"/>
              </w:rPr>
              <w:t xml:space="preserve"> </w:t>
            </w:r>
            <w:r w:rsidRPr="00417BED">
              <w:rPr>
                <w:rFonts w:eastAsia="Calibri"/>
                <w:sz w:val="22"/>
                <w:szCs w:val="22"/>
              </w:rPr>
              <w:t>білім</w:t>
            </w:r>
            <w:r w:rsidRPr="00417BED">
              <w:rPr>
                <w:rFonts w:eastAsia="Calibri"/>
                <w:sz w:val="22"/>
                <w:szCs w:val="22"/>
                <w:lang w:val="en-US"/>
              </w:rPr>
              <w:t xml:space="preserve"> </w:t>
            </w:r>
            <w:r w:rsidRPr="00417BED">
              <w:rPr>
                <w:rFonts w:eastAsia="Calibri"/>
                <w:sz w:val="22"/>
                <w:szCs w:val="22"/>
              </w:rPr>
              <w:t>алушы</w:t>
            </w:r>
            <w:r w:rsidRPr="00417BED">
              <w:rPr>
                <w:rFonts w:eastAsia="Calibri"/>
                <w:sz w:val="22"/>
                <w:szCs w:val="22"/>
                <w:lang w:val="en-US"/>
              </w:rPr>
              <w:t xml:space="preserve"> </w:t>
            </w:r>
            <w:r w:rsidRPr="00417BED">
              <w:rPr>
                <w:rFonts w:eastAsia="Calibri"/>
                <w:sz w:val="22"/>
                <w:szCs w:val="22"/>
              </w:rPr>
              <w:t>дыбыстың</w:t>
            </w:r>
            <w:r w:rsidRPr="00417BED">
              <w:rPr>
                <w:rFonts w:eastAsia="Calibri"/>
                <w:sz w:val="22"/>
                <w:szCs w:val="22"/>
                <w:lang w:val="en-US"/>
              </w:rPr>
              <w:t xml:space="preserve"> </w:t>
            </w:r>
            <w:r w:rsidRPr="00417BED">
              <w:rPr>
                <w:rFonts w:eastAsia="Calibri"/>
                <w:sz w:val="22"/>
                <w:szCs w:val="22"/>
              </w:rPr>
              <w:t>бір</w:t>
            </w:r>
            <w:r w:rsidRPr="00417BED">
              <w:rPr>
                <w:rFonts w:eastAsia="Calibri"/>
                <w:sz w:val="22"/>
                <w:szCs w:val="22"/>
                <w:lang w:val="en-US"/>
              </w:rPr>
              <w:t xml:space="preserve"> </w:t>
            </w:r>
            <w:r w:rsidRPr="00417BED">
              <w:rPr>
                <w:rFonts w:eastAsia="Calibri"/>
                <w:sz w:val="22"/>
                <w:szCs w:val="22"/>
              </w:rPr>
              <w:t>қасиетін</w:t>
            </w:r>
            <w:r w:rsidRPr="00417BED">
              <w:rPr>
                <w:rFonts w:eastAsia="Calibri"/>
                <w:sz w:val="22"/>
                <w:szCs w:val="22"/>
                <w:lang w:val="en-US"/>
              </w:rPr>
              <w:t xml:space="preserve"> </w:t>
            </w:r>
            <w:r w:rsidRPr="00417BED">
              <w:rPr>
                <w:rFonts w:eastAsia="Calibri"/>
                <w:sz w:val="22"/>
                <w:szCs w:val="22"/>
              </w:rPr>
              <w:t>түсіндіреді</w:t>
            </w:r>
            <w:r w:rsidRPr="00417BED">
              <w:rPr>
                <w:rFonts w:eastAsia="Calibri"/>
                <w:sz w:val="22"/>
                <w:szCs w:val="22"/>
                <w:lang w:val="en-US"/>
              </w:rPr>
              <w:t xml:space="preserve"> (</w:t>
            </w:r>
            <w:r w:rsidRPr="00417BED">
              <w:rPr>
                <w:rFonts w:eastAsia="Calibri"/>
                <w:sz w:val="22"/>
                <w:szCs w:val="22"/>
              </w:rPr>
              <w:t>мысалы</w:t>
            </w:r>
            <w:r w:rsidRPr="00417BED">
              <w:rPr>
                <w:rFonts w:eastAsia="Calibri"/>
                <w:sz w:val="22"/>
                <w:szCs w:val="22"/>
                <w:lang w:val="en-US"/>
              </w:rPr>
              <w:t xml:space="preserve">, </w:t>
            </w:r>
            <w:r w:rsidRPr="00417BED">
              <w:rPr>
                <w:rFonts w:eastAsia="Calibri"/>
                <w:sz w:val="22"/>
                <w:szCs w:val="22"/>
              </w:rPr>
              <w:t>жиілік</w:t>
            </w:r>
            <w:r w:rsidRPr="00417BED">
              <w:rPr>
                <w:rFonts w:eastAsia="Calibri"/>
                <w:sz w:val="22"/>
                <w:szCs w:val="22"/>
                <w:lang w:val="en-US"/>
              </w:rPr>
              <w:t xml:space="preserve">, </w:t>
            </w:r>
            <w:r w:rsidRPr="00417BED">
              <w:rPr>
                <w:rFonts w:eastAsia="Calibri"/>
                <w:sz w:val="22"/>
                <w:szCs w:val="22"/>
              </w:rPr>
              <w:t>амплитуда</w:t>
            </w:r>
            <w:r w:rsidRPr="00417BED">
              <w:rPr>
                <w:rFonts w:eastAsia="Calibri"/>
                <w:sz w:val="22"/>
                <w:szCs w:val="22"/>
                <w:lang w:val="en-US"/>
              </w:rPr>
              <w:t xml:space="preserve">, </w:t>
            </w:r>
            <w:r w:rsidRPr="00417BED">
              <w:rPr>
                <w:rFonts w:eastAsia="Calibri"/>
                <w:sz w:val="22"/>
                <w:szCs w:val="22"/>
              </w:rPr>
              <w:t>толқын</w:t>
            </w:r>
            <w:r w:rsidRPr="00417BED">
              <w:rPr>
                <w:rFonts w:eastAsia="Calibri"/>
                <w:sz w:val="22"/>
                <w:szCs w:val="22"/>
                <w:lang w:val="en-US"/>
              </w:rPr>
              <w:t xml:space="preserve"> </w:t>
            </w:r>
            <w:r w:rsidRPr="00417BED">
              <w:rPr>
                <w:rFonts w:eastAsia="Calibri"/>
                <w:sz w:val="22"/>
                <w:szCs w:val="22"/>
              </w:rPr>
              <w:t>ұзындығы</w:t>
            </w:r>
            <w:r w:rsidRPr="00417BED">
              <w:rPr>
                <w:rFonts w:eastAsia="Calibri"/>
                <w:sz w:val="22"/>
                <w:szCs w:val="22"/>
                <w:lang w:val="en-US"/>
              </w:rPr>
              <w:t xml:space="preserve">). </w:t>
            </w:r>
          </w:p>
        </w:tc>
        <w:tc>
          <w:tcPr>
            <w:tcW w:w="2409" w:type="dxa"/>
          </w:tcPr>
          <w:p w14:paraId="6CF6A68A" w14:textId="77777777" w:rsidR="0061658D" w:rsidRPr="00417BED" w:rsidRDefault="0061658D" w:rsidP="00042224">
            <w:pPr>
              <w:pStyle w:val="a3"/>
              <w:rPr>
                <w:rFonts w:eastAsia="Calibri"/>
                <w:sz w:val="22"/>
                <w:szCs w:val="22"/>
                <w:lang w:val="en-US"/>
              </w:rPr>
            </w:pPr>
            <w:r w:rsidRPr="00417BED">
              <w:rPr>
                <w:rFonts w:eastAsia="Calibri"/>
                <w:sz w:val="22"/>
                <w:szCs w:val="22"/>
                <w:lang w:val="en-US"/>
              </w:rPr>
              <w:t xml:space="preserve">HOTS: Analyzing, Evaluating – </w:t>
            </w:r>
            <w:r w:rsidRPr="00417BED">
              <w:rPr>
                <w:rFonts w:eastAsia="Calibri"/>
                <w:sz w:val="22"/>
                <w:szCs w:val="22"/>
              </w:rPr>
              <w:t>Дыбыстың</w:t>
            </w:r>
            <w:r w:rsidRPr="00417BED">
              <w:rPr>
                <w:rFonts w:eastAsia="Calibri"/>
                <w:sz w:val="22"/>
                <w:szCs w:val="22"/>
                <w:lang w:val="en-US"/>
              </w:rPr>
              <w:t xml:space="preserve"> </w:t>
            </w:r>
            <w:r w:rsidRPr="00417BED">
              <w:rPr>
                <w:rFonts w:eastAsia="Calibri"/>
                <w:sz w:val="22"/>
                <w:szCs w:val="22"/>
              </w:rPr>
              <w:t>қасиеттерін</w:t>
            </w:r>
            <w:r w:rsidRPr="00417BED">
              <w:rPr>
                <w:rFonts w:eastAsia="Calibri"/>
                <w:sz w:val="22"/>
                <w:szCs w:val="22"/>
                <w:lang w:val="en-US"/>
              </w:rPr>
              <w:t xml:space="preserve"> </w:t>
            </w:r>
            <w:r w:rsidRPr="00417BED">
              <w:rPr>
                <w:rFonts w:eastAsia="Calibri"/>
                <w:sz w:val="22"/>
                <w:szCs w:val="22"/>
              </w:rPr>
              <w:t>салыстыру</w:t>
            </w:r>
            <w:r w:rsidRPr="00417BED">
              <w:rPr>
                <w:rFonts w:eastAsia="Calibri"/>
                <w:sz w:val="22"/>
                <w:szCs w:val="22"/>
                <w:lang w:val="en-US"/>
              </w:rPr>
              <w:t xml:space="preserve">, </w:t>
            </w:r>
            <w:r w:rsidRPr="00417BED">
              <w:rPr>
                <w:rFonts w:eastAsia="Calibri"/>
                <w:sz w:val="22"/>
                <w:szCs w:val="22"/>
              </w:rPr>
              <w:t>дәлел</w:t>
            </w:r>
            <w:r w:rsidRPr="00417BED">
              <w:rPr>
                <w:rFonts w:eastAsia="Calibri"/>
                <w:sz w:val="22"/>
                <w:szCs w:val="22"/>
                <w:lang w:val="en-US"/>
              </w:rPr>
              <w:t xml:space="preserve"> </w:t>
            </w:r>
            <w:r w:rsidRPr="00417BED">
              <w:rPr>
                <w:rFonts w:eastAsia="Calibri"/>
                <w:sz w:val="22"/>
                <w:szCs w:val="22"/>
              </w:rPr>
              <w:t>келтіру</w:t>
            </w:r>
            <w:r w:rsidRPr="00417BED">
              <w:rPr>
                <w:rFonts w:eastAsia="Calibri"/>
                <w:sz w:val="22"/>
                <w:szCs w:val="22"/>
                <w:lang w:val="en-US"/>
              </w:rPr>
              <w:t xml:space="preserve"> </w:t>
            </w:r>
            <w:r w:rsidRPr="00417BED">
              <w:rPr>
                <w:rFonts w:eastAsia="Calibri"/>
                <w:sz w:val="22"/>
                <w:szCs w:val="22"/>
              </w:rPr>
              <w:t>және</w:t>
            </w:r>
            <w:r w:rsidRPr="00417BED">
              <w:rPr>
                <w:rFonts w:eastAsia="Calibri"/>
                <w:sz w:val="22"/>
                <w:szCs w:val="22"/>
                <w:lang w:val="en-US"/>
              </w:rPr>
              <w:t xml:space="preserve"> </w:t>
            </w:r>
            <w:r w:rsidRPr="00417BED">
              <w:rPr>
                <w:rFonts w:eastAsia="Calibri"/>
                <w:sz w:val="22"/>
                <w:szCs w:val="22"/>
              </w:rPr>
              <w:t>бағалау</w:t>
            </w:r>
            <w:r w:rsidRPr="00417BED">
              <w:rPr>
                <w:rFonts w:eastAsia="Calibri"/>
                <w:sz w:val="22"/>
                <w:szCs w:val="22"/>
                <w:lang w:val="en-US"/>
              </w:rPr>
              <w:t>.</w:t>
            </w:r>
          </w:p>
        </w:tc>
      </w:tr>
      <w:tr w:rsidR="0061658D" w:rsidRPr="00417BED" w14:paraId="3F73F7D6" w14:textId="77777777" w:rsidTr="001377C5">
        <w:tc>
          <w:tcPr>
            <w:tcW w:w="1129" w:type="dxa"/>
          </w:tcPr>
          <w:p w14:paraId="15413D84" w14:textId="77777777" w:rsidR="0061658D" w:rsidRPr="00417BED" w:rsidRDefault="0061658D" w:rsidP="00042224">
            <w:pPr>
              <w:pStyle w:val="a3"/>
              <w:rPr>
                <w:rFonts w:eastAsia="Calibri"/>
                <w:sz w:val="22"/>
                <w:szCs w:val="22"/>
              </w:rPr>
            </w:pPr>
            <w:r w:rsidRPr="00417BED">
              <w:rPr>
                <w:rFonts w:eastAsia="Calibri"/>
                <w:sz w:val="22"/>
                <w:szCs w:val="22"/>
              </w:rPr>
              <w:t>Тәжірибе жасау (Experimenting)</w:t>
            </w:r>
          </w:p>
        </w:tc>
        <w:tc>
          <w:tcPr>
            <w:tcW w:w="993" w:type="dxa"/>
          </w:tcPr>
          <w:p w14:paraId="02E19FA3" w14:textId="77777777" w:rsidR="0061658D" w:rsidRPr="00417BED" w:rsidRDefault="0061658D" w:rsidP="00042224">
            <w:pPr>
              <w:pStyle w:val="a3"/>
              <w:rPr>
                <w:rFonts w:eastAsia="Calibri"/>
                <w:sz w:val="22"/>
                <w:szCs w:val="22"/>
              </w:rPr>
            </w:pPr>
            <w:r w:rsidRPr="00417BED">
              <w:rPr>
                <w:rFonts w:eastAsia="Calibri"/>
                <w:sz w:val="22"/>
                <w:szCs w:val="22"/>
              </w:rPr>
              <w:t>90%</w:t>
            </w:r>
          </w:p>
        </w:tc>
        <w:tc>
          <w:tcPr>
            <w:tcW w:w="5103" w:type="dxa"/>
          </w:tcPr>
          <w:p w14:paraId="24B5E9E9" w14:textId="77777777" w:rsidR="0061658D" w:rsidRPr="00417BED" w:rsidRDefault="0061658D" w:rsidP="00042224">
            <w:pPr>
              <w:pStyle w:val="a3"/>
              <w:rPr>
                <w:rFonts w:eastAsia="Calibri"/>
                <w:sz w:val="22"/>
                <w:szCs w:val="22"/>
              </w:rPr>
            </w:pPr>
            <w:r w:rsidRPr="00417BED">
              <w:rPr>
                <w:rFonts w:eastAsia="Calibri"/>
                <w:sz w:val="22"/>
                <w:szCs w:val="22"/>
              </w:rPr>
              <w:t xml:space="preserve">Білім алушылар өздері тәжірибе жасау:  </w:t>
            </w:r>
          </w:p>
          <w:p w14:paraId="71DB643D" w14:textId="77777777" w:rsidR="0061658D" w:rsidRPr="00417BED" w:rsidRDefault="0061658D" w:rsidP="00042224">
            <w:pPr>
              <w:pStyle w:val="a3"/>
              <w:rPr>
                <w:rFonts w:eastAsia="Calibri"/>
                <w:sz w:val="22"/>
                <w:szCs w:val="22"/>
              </w:rPr>
            </w:pPr>
            <w:r w:rsidRPr="00417BED">
              <w:rPr>
                <w:rFonts w:eastAsia="Calibri"/>
                <w:sz w:val="22"/>
                <w:szCs w:val="22"/>
              </w:rPr>
              <w:t xml:space="preserve"> - Қарындаш пен шыны стакан арқылы дыбыстың дыбыс толқындарын бақылау.  </w:t>
            </w:r>
          </w:p>
          <w:p w14:paraId="08A16BC7" w14:textId="77777777" w:rsidR="0061658D" w:rsidRPr="00417BED" w:rsidRDefault="0061658D" w:rsidP="00042224">
            <w:pPr>
              <w:pStyle w:val="a3"/>
              <w:rPr>
                <w:rFonts w:eastAsia="Calibri"/>
                <w:sz w:val="22"/>
                <w:szCs w:val="22"/>
              </w:rPr>
            </w:pPr>
            <w:r w:rsidRPr="00417BED">
              <w:rPr>
                <w:rFonts w:eastAsia="Calibri"/>
                <w:sz w:val="22"/>
                <w:szCs w:val="22"/>
              </w:rPr>
              <w:t xml:space="preserve">- Дыбыстың қарқындылығын өлшеу (мысалы, әртүрлі қашықтықта дыбыс деңгейін салыстыру).  </w:t>
            </w:r>
          </w:p>
          <w:p w14:paraId="12A91923" w14:textId="4880E71B" w:rsidR="0061658D" w:rsidRPr="00417BED" w:rsidRDefault="0061658D" w:rsidP="00042224">
            <w:pPr>
              <w:pStyle w:val="a3"/>
              <w:rPr>
                <w:rFonts w:eastAsia="Calibri"/>
                <w:sz w:val="22"/>
                <w:szCs w:val="22"/>
              </w:rPr>
            </w:pPr>
            <w:r w:rsidRPr="00417BED">
              <w:rPr>
                <w:rFonts w:eastAsia="Calibri"/>
                <w:sz w:val="22"/>
                <w:szCs w:val="22"/>
              </w:rPr>
              <w:t xml:space="preserve">- Тәжірибе нәтижелерін ағылшын тілінде ресімдеу.  </w:t>
            </w:r>
          </w:p>
        </w:tc>
        <w:tc>
          <w:tcPr>
            <w:tcW w:w="2409" w:type="dxa"/>
          </w:tcPr>
          <w:p w14:paraId="7C36053D" w14:textId="77777777" w:rsidR="0061658D" w:rsidRPr="00417BED" w:rsidRDefault="0061658D" w:rsidP="00042224">
            <w:pPr>
              <w:pStyle w:val="a3"/>
              <w:rPr>
                <w:rFonts w:eastAsia="Calibri"/>
                <w:sz w:val="22"/>
                <w:szCs w:val="22"/>
              </w:rPr>
            </w:pPr>
            <w:r w:rsidRPr="00417BED">
              <w:rPr>
                <w:rFonts w:eastAsia="Calibri"/>
                <w:sz w:val="22"/>
                <w:szCs w:val="22"/>
              </w:rPr>
              <w:t>HOTS: Creating – Тәжірибе нәтижелерін талдау және жаңа тұжырымдар жасау.</w:t>
            </w:r>
          </w:p>
        </w:tc>
      </w:tr>
      <w:tr w:rsidR="0061658D" w:rsidRPr="00417BED" w14:paraId="64C28368" w14:textId="77777777" w:rsidTr="001377C5">
        <w:tc>
          <w:tcPr>
            <w:tcW w:w="1129" w:type="dxa"/>
          </w:tcPr>
          <w:p w14:paraId="230E145C" w14:textId="77777777" w:rsidR="001377C5" w:rsidRPr="00417BED" w:rsidRDefault="0061658D" w:rsidP="00042224">
            <w:pPr>
              <w:pStyle w:val="a3"/>
              <w:rPr>
                <w:rFonts w:eastAsia="Calibri"/>
                <w:sz w:val="22"/>
                <w:szCs w:val="22"/>
                <w:lang w:val="kk-KZ"/>
              </w:rPr>
            </w:pPr>
            <w:r w:rsidRPr="00417BED">
              <w:rPr>
                <w:rFonts w:eastAsia="Calibri"/>
                <w:sz w:val="22"/>
                <w:szCs w:val="22"/>
              </w:rPr>
              <w:t>Басқаларды</w:t>
            </w:r>
            <w:r w:rsidRPr="00417BED">
              <w:rPr>
                <w:rFonts w:eastAsia="Calibri"/>
                <w:sz w:val="22"/>
                <w:szCs w:val="22"/>
                <w:lang w:val="en-US"/>
              </w:rPr>
              <w:t xml:space="preserve"> </w:t>
            </w:r>
            <w:r w:rsidRPr="00417BED">
              <w:rPr>
                <w:rFonts w:eastAsia="Calibri"/>
                <w:sz w:val="22"/>
                <w:szCs w:val="22"/>
              </w:rPr>
              <w:t>оқы</w:t>
            </w:r>
          </w:p>
          <w:p w14:paraId="3A7518CE" w14:textId="77777777" w:rsidR="001377C5" w:rsidRPr="00417BED" w:rsidRDefault="0061658D" w:rsidP="00042224">
            <w:pPr>
              <w:pStyle w:val="a3"/>
              <w:rPr>
                <w:rFonts w:eastAsia="Calibri"/>
                <w:sz w:val="22"/>
                <w:szCs w:val="22"/>
                <w:lang w:val="kk-KZ"/>
              </w:rPr>
            </w:pPr>
            <w:r w:rsidRPr="00417BED">
              <w:rPr>
                <w:rFonts w:eastAsia="Calibri"/>
                <w:sz w:val="22"/>
                <w:szCs w:val="22"/>
              </w:rPr>
              <w:t>ту</w:t>
            </w:r>
            <w:r w:rsidRPr="00417BED">
              <w:rPr>
                <w:rFonts w:eastAsia="Calibri"/>
                <w:sz w:val="22"/>
                <w:szCs w:val="22"/>
                <w:lang w:val="en-US"/>
              </w:rPr>
              <w:t xml:space="preserve"> (Tea</w:t>
            </w:r>
          </w:p>
          <w:p w14:paraId="5C7C8249" w14:textId="6E2FCA69" w:rsidR="0061658D" w:rsidRPr="00417BED" w:rsidRDefault="0061658D" w:rsidP="00042224">
            <w:pPr>
              <w:pStyle w:val="a3"/>
              <w:rPr>
                <w:rFonts w:eastAsia="Calibri"/>
                <w:sz w:val="22"/>
                <w:szCs w:val="22"/>
                <w:lang w:val="en-US"/>
              </w:rPr>
            </w:pPr>
            <w:r w:rsidRPr="00417BED">
              <w:rPr>
                <w:rFonts w:eastAsia="Calibri"/>
                <w:sz w:val="22"/>
                <w:szCs w:val="22"/>
                <w:lang w:val="en-US"/>
              </w:rPr>
              <w:t>ching Others)</w:t>
            </w:r>
          </w:p>
        </w:tc>
        <w:tc>
          <w:tcPr>
            <w:tcW w:w="993" w:type="dxa"/>
          </w:tcPr>
          <w:p w14:paraId="2F9F051C" w14:textId="77777777" w:rsidR="0061658D" w:rsidRPr="00417BED" w:rsidRDefault="0061658D" w:rsidP="00042224">
            <w:pPr>
              <w:pStyle w:val="a3"/>
              <w:rPr>
                <w:rFonts w:eastAsia="Calibri"/>
                <w:sz w:val="22"/>
                <w:szCs w:val="22"/>
              </w:rPr>
            </w:pPr>
            <w:r w:rsidRPr="00417BED">
              <w:rPr>
                <w:rFonts w:eastAsia="Calibri"/>
                <w:sz w:val="22"/>
                <w:szCs w:val="22"/>
              </w:rPr>
              <w:t>90%</w:t>
            </w:r>
          </w:p>
        </w:tc>
        <w:tc>
          <w:tcPr>
            <w:tcW w:w="5103" w:type="dxa"/>
          </w:tcPr>
          <w:p w14:paraId="1D6855FC" w14:textId="77777777" w:rsidR="0061658D" w:rsidRPr="00417BED" w:rsidRDefault="0061658D" w:rsidP="00042224">
            <w:pPr>
              <w:pStyle w:val="a3"/>
              <w:rPr>
                <w:rFonts w:eastAsia="Calibri"/>
                <w:sz w:val="22"/>
                <w:szCs w:val="22"/>
              </w:rPr>
            </w:pPr>
            <w:r w:rsidRPr="00417BED">
              <w:rPr>
                <w:rFonts w:eastAsia="Calibri"/>
                <w:sz w:val="22"/>
                <w:szCs w:val="22"/>
              </w:rPr>
              <w:t xml:space="preserve">Білім алушылар өздері жасаған тәжірибелердің нәтижелерін сыныпта түсіндіреді. </w:t>
            </w:r>
          </w:p>
          <w:p w14:paraId="087F536E" w14:textId="08668BE3" w:rsidR="0061658D" w:rsidRPr="00417BED" w:rsidRDefault="0061658D" w:rsidP="00042224">
            <w:pPr>
              <w:pStyle w:val="a3"/>
              <w:rPr>
                <w:rFonts w:eastAsia="Calibri"/>
                <w:sz w:val="22"/>
                <w:szCs w:val="22"/>
              </w:rPr>
            </w:pPr>
            <w:r w:rsidRPr="00417BED">
              <w:rPr>
                <w:rFonts w:eastAsia="Calibri"/>
                <w:sz w:val="22"/>
                <w:szCs w:val="22"/>
              </w:rPr>
              <w:t xml:space="preserve"> - Жобалау: Дыбыстың қасиеттерін көрсететін плакат немесе презентация жасау.  </w:t>
            </w:r>
          </w:p>
        </w:tc>
        <w:tc>
          <w:tcPr>
            <w:tcW w:w="2409" w:type="dxa"/>
          </w:tcPr>
          <w:p w14:paraId="17B06294" w14:textId="77777777" w:rsidR="0061658D" w:rsidRPr="00417BED" w:rsidRDefault="0061658D" w:rsidP="00042224">
            <w:pPr>
              <w:pStyle w:val="a3"/>
              <w:rPr>
                <w:rFonts w:eastAsia="Calibri"/>
                <w:sz w:val="22"/>
                <w:szCs w:val="22"/>
              </w:rPr>
            </w:pPr>
            <w:r w:rsidRPr="00417BED">
              <w:rPr>
                <w:rFonts w:eastAsia="Calibri"/>
                <w:sz w:val="22"/>
                <w:szCs w:val="22"/>
              </w:rPr>
              <w:t>HOTS: Evaluating – Өз білімін басқаларға жеткізу және бағалау.</w:t>
            </w:r>
          </w:p>
        </w:tc>
      </w:tr>
    </w:tbl>
    <w:p w14:paraId="1D917305" w14:textId="6D285A1E" w:rsidR="00E84AD2" w:rsidRPr="00E922FD" w:rsidRDefault="004E528F" w:rsidP="001377C5">
      <w:pPr>
        <w:pStyle w:val="a3"/>
        <w:tabs>
          <w:tab w:val="left" w:pos="851"/>
        </w:tabs>
        <w:ind w:firstLine="567"/>
        <w:jc w:val="both"/>
        <w:rPr>
          <w:sz w:val="28"/>
          <w:szCs w:val="28"/>
          <w:lang w:val="kk-KZ"/>
        </w:rPr>
      </w:pPr>
      <w:r>
        <w:rPr>
          <w:bCs/>
          <w:i/>
          <w:sz w:val="28"/>
          <w:szCs w:val="28"/>
          <w:lang w:val="kk-KZ"/>
        </w:rPr>
        <w:t>Т</w:t>
      </w:r>
      <w:r w:rsidR="00E84AD2" w:rsidRPr="00E922FD">
        <w:rPr>
          <w:bCs/>
          <w:i/>
          <w:sz w:val="28"/>
          <w:szCs w:val="28"/>
          <w:lang w:val="kk-KZ"/>
        </w:rPr>
        <w:t>ок-шоу,</w:t>
      </w:r>
      <w:r w:rsidR="00E84AD2" w:rsidRPr="00E922FD">
        <w:rPr>
          <w:i/>
          <w:sz w:val="28"/>
          <w:szCs w:val="28"/>
          <w:lang w:val="kk-KZ"/>
        </w:rPr>
        <w:t xml:space="preserve"> </w:t>
      </w:r>
      <w:r w:rsidR="00E84AD2" w:rsidRPr="00E922FD">
        <w:rPr>
          <w:sz w:val="28"/>
          <w:szCs w:val="28"/>
          <w:lang w:val="kk-KZ"/>
        </w:rPr>
        <w:t xml:space="preserve">2021 жылдың 25 қарашасында </w:t>
      </w:r>
      <w:r w:rsidR="001E7236" w:rsidRPr="00E922FD">
        <w:rPr>
          <w:sz w:val="28"/>
          <w:szCs w:val="28"/>
          <w:lang w:val="kk-KZ"/>
        </w:rPr>
        <w:t xml:space="preserve">үш тілде «Тіл – тәрбие басы» тақырыбында </w:t>
      </w:r>
      <w:r w:rsidR="00946367" w:rsidRPr="00E922FD">
        <w:rPr>
          <w:sz w:val="28"/>
          <w:szCs w:val="28"/>
          <w:lang w:val="kk-KZ"/>
        </w:rPr>
        <w:t>«</w:t>
      </w:r>
      <w:r w:rsidR="00E84AD2" w:rsidRPr="00E922FD">
        <w:rPr>
          <w:sz w:val="28"/>
          <w:szCs w:val="28"/>
          <w:lang w:val="kk-KZ"/>
        </w:rPr>
        <w:t>Бастауышта оқыту педагогикасы мен әдістемесі</w:t>
      </w:r>
      <w:r w:rsidR="00946367" w:rsidRPr="00E922FD">
        <w:rPr>
          <w:sz w:val="28"/>
          <w:szCs w:val="28"/>
          <w:lang w:val="kk-KZ"/>
        </w:rPr>
        <w:t>»</w:t>
      </w:r>
      <w:r w:rsidR="00E84AD2" w:rsidRPr="00E922FD">
        <w:rPr>
          <w:sz w:val="28"/>
          <w:szCs w:val="28"/>
          <w:lang w:val="kk-KZ"/>
        </w:rPr>
        <w:t xml:space="preserve"> білім беру бағдарламасы бойынша 2 курс </w:t>
      </w:r>
      <w:r w:rsidR="00DE57A4" w:rsidRPr="00E922FD">
        <w:rPr>
          <w:sz w:val="28"/>
          <w:szCs w:val="28"/>
          <w:lang w:val="kk-KZ"/>
        </w:rPr>
        <w:t>білім алушылар</w:t>
      </w:r>
      <w:r w:rsidR="00804D24" w:rsidRPr="00E922FD">
        <w:rPr>
          <w:sz w:val="28"/>
          <w:szCs w:val="28"/>
          <w:lang w:val="kk-KZ"/>
        </w:rPr>
        <w:t>ы</w:t>
      </w:r>
      <w:r w:rsidR="00E84AD2" w:rsidRPr="00E922FD">
        <w:rPr>
          <w:sz w:val="28"/>
          <w:szCs w:val="28"/>
          <w:lang w:val="kk-KZ"/>
        </w:rPr>
        <w:t>мен ток-шоу ұйымдастырылды.</w:t>
      </w:r>
    </w:p>
    <w:p w14:paraId="6FF64168" w14:textId="0F75FF2B" w:rsidR="00E84AD2" w:rsidRPr="00E922FD" w:rsidRDefault="00E84AD2" w:rsidP="001377C5">
      <w:pPr>
        <w:tabs>
          <w:tab w:val="left" w:pos="851"/>
        </w:tabs>
        <w:ind w:firstLine="567"/>
        <w:jc w:val="both"/>
        <w:rPr>
          <w:sz w:val="28"/>
          <w:szCs w:val="28"/>
          <w:lang w:val="kk-KZ"/>
        </w:rPr>
      </w:pPr>
      <w:r w:rsidRPr="00E922FD">
        <w:rPr>
          <w:sz w:val="28"/>
          <w:szCs w:val="28"/>
          <w:lang w:val="kk-KZ"/>
        </w:rPr>
        <w:t xml:space="preserve">Ток-шоуға қонақ ретінде әл-Фараби атындағы ҚазҰУ-дан арнайы лингвистер, PhD докторы, лингвист, қазақ тілі пәнінің оқытушысы Д.М. Қойшығұлова және халықаралық дәрежедегі ағылшын тілі маманы, CELTA IH CAM сертификатының иегері, </w:t>
      </w:r>
      <w:r w:rsidR="00946367" w:rsidRPr="00E922FD">
        <w:rPr>
          <w:sz w:val="28"/>
          <w:szCs w:val="28"/>
          <w:lang w:val="kk-KZ"/>
        </w:rPr>
        <w:t>«</w:t>
      </w:r>
      <w:r w:rsidRPr="00E922FD">
        <w:rPr>
          <w:sz w:val="28"/>
          <w:szCs w:val="28"/>
          <w:lang w:val="kk-KZ"/>
        </w:rPr>
        <w:t>Pro Teacher</w:t>
      </w:r>
      <w:r w:rsidR="00946367" w:rsidRPr="00E922FD">
        <w:rPr>
          <w:sz w:val="28"/>
          <w:szCs w:val="28"/>
          <w:lang w:val="kk-KZ"/>
        </w:rPr>
        <w:t>»</w:t>
      </w:r>
      <w:r w:rsidRPr="00E922FD">
        <w:rPr>
          <w:sz w:val="28"/>
          <w:szCs w:val="28"/>
          <w:lang w:val="kk-KZ"/>
        </w:rPr>
        <w:t xml:space="preserve"> курсының авторы, </w:t>
      </w:r>
      <w:r w:rsidR="00946367" w:rsidRPr="00E922FD">
        <w:rPr>
          <w:sz w:val="28"/>
          <w:szCs w:val="28"/>
          <w:lang w:val="kk-KZ"/>
        </w:rPr>
        <w:t>«</w:t>
      </w:r>
      <w:r w:rsidRPr="00E922FD">
        <w:rPr>
          <w:sz w:val="28"/>
          <w:szCs w:val="28"/>
          <w:lang w:val="kk-KZ"/>
        </w:rPr>
        <w:t>Мәди</w:t>
      </w:r>
      <w:r w:rsidR="00946367" w:rsidRPr="00E922FD">
        <w:rPr>
          <w:sz w:val="28"/>
          <w:szCs w:val="28"/>
          <w:lang w:val="kk-KZ"/>
        </w:rPr>
        <w:t>»</w:t>
      </w:r>
      <w:r w:rsidRPr="00E922FD">
        <w:rPr>
          <w:sz w:val="28"/>
          <w:szCs w:val="28"/>
          <w:lang w:val="kk-KZ"/>
        </w:rPr>
        <w:t xml:space="preserve"> оқу орталығының ұйымдастырушысы И.Н. Күлчиева шақырылды.</w:t>
      </w:r>
    </w:p>
    <w:p w14:paraId="553834A2" w14:textId="46BFABC9" w:rsidR="00E84AD2" w:rsidRPr="00E922FD" w:rsidRDefault="00E84AD2" w:rsidP="001377C5">
      <w:pPr>
        <w:tabs>
          <w:tab w:val="left" w:pos="851"/>
        </w:tabs>
        <w:ind w:firstLine="567"/>
        <w:jc w:val="both"/>
        <w:rPr>
          <w:sz w:val="28"/>
          <w:szCs w:val="28"/>
          <w:lang w:val="kk-KZ"/>
        </w:rPr>
      </w:pPr>
      <w:r w:rsidRPr="00E922FD">
        <w:rPr>
          <w:sz w:val="28"/>
          <w:szCs w:val="28"/>
          <w:lang w:val="kk-KZ"/>
        </w:rPr>
        <w:t xml:space="preserve">Ток-шоу барысында оқытылатын тілдерге қатысты өзекті мәселелер, көптілділіктің ерекшеліктері талқыланып, </w:t>
      </w:r>
      <w:r w:rsidR="00804D24" w:rsidRPr="00E922FD">
        <w:rPr>
          <w:sz w:val="28"/>
          <w:szCs w:val="28"/>
          <w:lang w:val="kk-KZ"/>
        </w:rPr>
        <w:t>б</w:t>
      </w:r>
      <w:r w:rsidR="00DE6FE9" w:rsidRPr="00E922FD">
        <w:rPr>
          <w:sz w:val="28"/>
          <w:szCs w:val="28"/>
          <w:lang w:val="kk-KZ"/>
        </w:rPr>
        <w:t>олашақ бастауыш сынып мұғалімдерін</w:t>
      </w:r>
      <w:r w:rsidRPr="00E922FD">
        <w:rPr>
          <w:sz w:val="28"/>
          <w:szCs w:val="28"/>
          <w:lang w:val="kk-KZ"/>
        </w:rPr>
        <w:t xml:space="preserve">ің </w:t>
      </w:r>
      <w:r w:rsidR="00804D24" w:rsidRPr="00E922FD">
        <w:rPr>
          <w:sz w:val="28"/>
          <w:szCs w:val="28"/>
          <w:lang w:val="kk-KZ"/>
        </w:rPr>
        <w:t xml:space="preserve">көптілде білім беру даярлықтарын </w:t>
      </w:r>
      <w:r w:rsidRPr="00E922FD">
        <w:rPr>
          <w:sz w:val="28"/>
          <w:szCs w:val="28"/>
          <w:lang w:val="kk-KZ"/>
        </w:rPr>
        <w:t>қалыптастырудың жолдары мен әдістері қарастырылды.</w:t>
      </w:r>
    </w:p>
    <w:p w14:paraId="6847FC72" w14:textId="1499633D" w:rsidR="00E84AD2" w:rsidRPr="00E922FD" w:rsidRDefault="00E84AD2" w:rsidP="001377C5">
      <w:pPr>
        <w:tabs>
          <w:tab w:val="left" w:pos="851"/>
        </w:tabs>
        <w:ind w:firstLine="567"/>
        <w:jc w:val="both"/>
        <w:rPr>
          <w:sz w:val="28"/>
          <w:szCs w:val="28"/>
          <w:lang w:val="kk-KZ"/>
        </w:rPr>
      </w:pPr>
      <w:r w:rsidRPr="00E922FD">
        <w:rPr>
          <w:sz w:val="28"/>
          <w:szCs w:val="28"/>
          <w:lang w:val="kk-KZ"/>
        </w:rPr>
        <w:t xml:space="preserve">Бұл іс-шараның </w:t>
      </w:r>
      <w:r w:rsidRPr="00E922FD">
        <w:rPr>
          <w:i/>
          <w:sz w:val="28"/>
          <w:szCs w:val="28"/>
          <w:lang w:val="kk-KZ"/>
        </w:rPr>
        <w:t>мақсаты</w:t>
      </w:r>
      <w:r w:rsidRPr="00E922FD">
        <w:rPr>
          <w:sz w:val="28"/>
          <w:szCs w:val="28"/>
          <w:lang w:val="kk-KZ"/>
        </w:rPr>
        <w:t xml:space="preserve"> – </w:t>
      </w:r>
      <w:r w:rsidR="00804D24" w:rsidRPr="00E922FD">
        <w:rPr>
          <w:sz w:val="28"/>
          <w:szCs w:val="28"/>
          <w:lang w:val="kk-KZ"/>
        </w:rPr>
        <w:t>б</w:t>
      </w:r>
      <w:r w:rsidR="00DE6FE9" w:rsidRPr="00E922FD">
        <w:rPr>
          <w:sz w:val="28"/>
          <w:szCs w:val="28"/>
          <w:lang w:val="kk-KZ"/>
        </w:rPr>
        <w:t>олашақ бастауыш сынып мұғалімдерін</w:t>
      </w:r>
      <w:r w:rsidRPr="00E922FD">
        <w:rPr>
          <w:sz w:val="28"/>
          <w:szCs w:val="28"/>
          <w:lang w:val="kk-KZ"/>
        </w:rPr>
        <w:t xml:space="preserve">ің </w:t>
      </w:r>
      <w:r w:rsidR="00804D24" w:rsidRPr="00E922FD">
        <w:rPr>
          <w:sz w:val="28"/>
          <w:szCs w:val="28"/>
          <w:lang w:val="kk-KZ"/>
        </w:rPr>
        <w:t xml:space="preserve">жаратылыстану </w:t>
      </w:r>
      <w:r w:rsidR="007A6641">
        <w:rPr>
          <w:sz w:val="28"/>
          <w:szCs w:val="28"/>
          <w:lang w:val="kk-KZ"/>
        </w:rPr>
        <w:t xml:space="preserve">ғылыми </w:t>
      </w:r>
      <w:r w:rsidR="00804D24" w:rsidRPr="00E922FD">
        <w:rPr>
          <w:sz w:val="28"/>
          <w:szCs w:val="28"/>
          <w:lang w:val="kk-KZ"/>
        </w:rPr>
        <w:t xml:space="preserve">бағытындағы пәндерді көптілде оқыту </w:t>
      </w:r>
      <w:r w:rsidRPr="00E922FD">
        <w:rPr>
          <w:sz w:val="28"/>
          <w:szCs w:val="28"/>
          <w:lang w:val="kk-KZ"/>
        </w:rPr>
        <w:t>қабілетін дамыту, мәдениетаралық білімдерді еркін қолдана отырып, тілдік білімдерін пайдалану және дамыту.</w:t>
      </w:r>
    </w:p>
    <w:p w14:paraId="2CAC9A33" w14:textId="77777777" w:rsidR="00E84AD2" w:rsidRPr="00E922FD" w:rsidRDefault="00E84AD2" w:rsidP="001377C5">
      <w:pPr>
        <w:tabs>
          <w:tab w:val="left" w:pos="851"/>
        </w:tabs>
        <w:ind w:firstLine="567"/>
        <w:jc w:val="both"/>
        <w:rPr>
          <w:i/>
          <w:sz w:val="28"/>
          <w:szCs w:val="28"/>
        </w:rPr>
      </w:pPr>
      <w:r w:rsidRPr="00E922FD">
        <w:rPr>
          <w:i/>
          <w:sz w:val="28"/>
          <w:szCs w:val="28"/>
        </w:rPr>
        <w:t>Міндеттері:</w:t>
      </w:r>
    </w:p>
    <w:p w14:paraId="74A468DF" w14:textId="7FD0D2E5" w:rsidR="00E84AD2" w:rsidRPr="00E922FD" w:rsidRDefault="00804D24" w:rsidP="001377C5">
      <w:pPr>
        <w:numPr>
          <w:ilvl w:val="0"/>
          <w:numId w:val="4"/>
        </w:numPr>
        <w:tabs>
          <w:tab w:val="left" w:pos="851"/>
        </w:tabs>
        <w:ind w:left="0" w:firstLine="567"/>
        <w:jc w:val="both"/>
        <w:rPr>
          <w:sz w:val="28"/>
          <w:szCs w:val="28"/>
        </w:rPr>
      </w:pPr>
      <w:r w:rsidRPr="00E922FD">
        <w:rPr>
          <w:sz w:val="28"/>
          <w:szCs w:val="28"/>
        </w:rPr>
        <w:t>болашақ бастауыш сынып мұғалімдерінің тілдік білімдерін қолдану және дамыту дағдыларын нығайту;</w:t>
      </w:r>
    </w:p>
    <w:p w14:paraId="625824C0" w14:textId="16B22B8C" w:rsidR="00E84AD2" w:rsidRPr="00E922FD" w:rsidRDefault="00804D24" w:rsidP="001377C5">
      <w:pPr>
        <w:numPr>
          <w:ilvl w:val="0"/>
          <w:numId w:val="4"/>
        </w:numPr>
        <w:tabs>
          <w:tab w:val="left" w:pos="851"/>
        </w:tabs>
        <w:ind w:left="0" w:firstLine="567"/>
        <w:jc w:val="both"/>
        <w:rPr>
          <w:sz w:val="28"/>
          <w:szCs w:val="28"/>
        </w:rPr>
      </w:pPr>
      <w:r w:rsidRPr="00E922FD">
        <w:rPr>
          <w:sz w:val="28"/>
          <w:szCs w:val="28"/>
          <w:lang w:val="kk-KZ"/>
        </w:rPr>
        <w:t>жаратылыстану ғылыми бағытындағы</w:t>
      </w:r>
      <w:r w:rsidRPr="00E922FD">
        <w:rPr>
          <w:sz w:val="28"/>
          <w:szCs w:val="28"/>
        </w:rPr>
        <w:t xml:space="preserve"> </w:t>
      </w:r>
      <w:r w:rsidRPr="00E922FD">
        <w:rPr>
          <w:sz w:val="28"/>
          <w:szCs w:val="28"/>
          <w:lang w:val="kk-KZ"/>
        </w:rPr>
        <w:t xml:space="preserve">пәндерді </w:t>
      </w:r>
      <w:r w:rsidRPr="00E922FD">
        <w:rPr>
          <w:sz w:val="28"/>
          <w:szCs w:val="28"/>
        </w:rPr>
        <w:t>көптілді</w:t>
      </w:r>
      <w:r w:rsidRPr="00E922FD">
        <w:rPr>
          <w:sz w:val="28"/>
          <w:szCs w:val="28"/>
          <w:lang w:val="kk-KZ"/>
        </w:rPr>
        <w:t xml:space="preserve"> оқытудағы көптілді</w:t>
      </w:r>
      <w:r w:rsidRPr="00E922FD">
        <w:rPr>
          <w:sz w:val="28"/>
          <w:szCs w:val="28"/>
        </w:rPr>
        <w:t xml:space="preserve">лік ерекшеліктерін түсіну және оны </w:t>
      </w:r>
      <w:r w:rsidRPr="00E922FD">
        <w:rPr>
          <w:sz w:val="28"/>
          <w:szCs w:val="28"/>
          <w:lang w:val="kk-KZ"/>
        </w:rPr>
        <w:t xml:space="preserve">көптілді білім беруде </w:t>
      </w:r>
      <w:r w:rsidRPr="00E922FD">
        <w:rPr>
          <w:sz w:val="28"/>
          <w:szCs w:val="28"/>
        </w:rPr>
        <w:t>қолдануды үйрету;</w:t>
      </w:r>
    </w:p>
    <w:p w14:paraId="6A86CFC3" w14:textId="4A7E43C2" w:rsidR="00E84AD2" w:rsidRPr="00E922FD" w:rsidRDefault="00804D24" w:rsidP="001377C5">
      <w:pPr>
        <w:numPr>
          <w:ilvl w:val="0"/>
          <w:numId w:val="4"/>
        </w:numPr>
        <w:tabs>
          <w:tab w:val="left" w:pos="851"/>
        </w:tabs>
        <w:ind w:left="0" w:firstLine="567"/>
        <w:jc w:val="both"/>
        <w:rPr>
          <w:sz w:val="28"/>
          <w:szCs w:val="28"/>
        </w:rPr>
      </w:pPr>
      <w:r w:rsidRPr="00E922FD">
        <w:rPr>
          <w:sz w:val="28"/>
          <w:szCs w:val="28"/>
          <w:lang w:val="kk-KZ"/>
        </w:rPr>
        <w:t xml:space="preserve">білім алушыларға </w:t>
      </w:r>
      <w:r w:rsidRPr="00E922FD">
        <w:rPr>
          <w:sz w:val="28"/>
          <w:szCs w:val="28"/>
        </w:rPr>
        <w:t>тілдер арасындағы байланыстарды анықтап, тілдік құзыреттілікті әртүрлі мәдениетаралық жағдайларда қолдануды үйрету;</w:t>
      </w:r>
    </w:p>
    <w:p w14:paraId="50DD48E6" w14:textId="7C437DAD" w:rsidR="00E84AD2" w:rsidRPr="00E922FD" w:rsidRDefault="00804D24" w:rsidP="001377C5">
      <w:pPr>
        <w:numPr>
          <w:ilvl w:val="0"/>
          <w:numId w:val="4"/>
        </w:numPr>
        <w:tabs>
          <w:tab w:val="left" w:pos="851"/>
        </w:tabs>
        <w:ind w:left="0" w:firstLine="567"/>
        <w:jc w:val="both"/>
        <w:rPr>
          <w:sz w:val="28"/>
          <w:szCs w:val="28"/>
        </w:rPr>
      </w:pPr>
      <w:r w:rsidRPr="00E922FD">
        <w:rPr>
          <w:sz w:val="28"/>
          <w:szCs w:val="28"/>
          <w:lang w:val="kk-KZ"/>
        </w:rPr>
        <w:t>білім алушылардың</w:t>
      </w:r>
      <w:r w:rsidRPr="00E922FD">
        <w:rPr>
          <w:sz w:val="28"/>
          <w:szCs w:val="28"/>
        </w:rPr>
        <w:t xml:space="preserve"> үш тілді еркін меңгеруін тәжірибе жүзінде көрсету;</w:t>
      </w:r>
    </w:p>
    <w:p w14:paraId="54429052" w14:textId="6664E55E" w:rsidR="00E84AD2" w:rsidRPr="00E922FD" w:rsidRDefault="00804D24" w:rsidP="001377C5">
      <w:pPr>
        <w:numPr>
          <w:ilvl w:val="0"/>
          <w:numId w:val="4"/>
        </w:numPr>
        <w:tabs>
          <w:tab w:val="left" w:pos="851"/>
        </w:tabs>
        <w:ind w:left="0" w:firstLine="567"/>
        <w:jc w:val="both"/>
        <w:rPr>
          <w:sz w:val="28"/>
          <w:szCs w:val="28"/>
        </w:rPr>
      </w:pPr>
      <w:r w:rsidRPr="00E922FD">
        <w:rPr>
          <w:sz w:val="28"/>
          <w:szCs w:val="28"/>
        </w:rPr>
        <w:t xml:space="preserve">кәсіби </w:t>
      </w:r>
      <w:r w:rsidR="00E84AD2" w:rsidRPr="00E922FD">
        <w:rPr>
          <w:sz w:val="28"/>
          <w:szCs w:val="28"/>
        </w:rPr>
        <w:t>құзыреттілікті дамытудың заманауи әдістерін талқылау және оларды практикалық қызметте қолдануды үйрену.</w:t>
      </w:r>
    </w:p>
    <w:p w14:paraId="6D2D3513" w14:textId="7E7D9110" w:rsidR="00440E4A" w:rsidRDefault="00E84AD2" w:rsidP="00417BED">
      <w:pPr>
        <w:tabs>
          <w:tab w:val="left" w:pos="851"/>
        </w:tabs>
        <w:ind w:firstLine="567"/>
        <w:jc w:val="both"/>
        <w:rPr>
          <w:sz w:val="28"/>
          <w:szCs w:val="28"/>
          <w:lang w:val="kk-KZ"/>
        </w:rPr>
        <w:sectPr w:rsidR="00440E4A" w:rsidSect="00D746E6">
          <w:type w:val="nextColumn"/>
          <w:pgSz w:w="11906" w:h="16838" w:code="9"/>
          <w:pgMar w:top="1134" w:right="567" w:bottom="1134" w:left="1701" w:header="709" w:footer="709" w:gutter="0"/>
          <w:cols w:space="708"/>
          <w:titlePg/>
          <w:docGrid w:linePitch="360"/>
        </w:sectPr>
      </w:pPr>
      <w:r w:rsidRPr="00E922FD">
        <w:rPr>
          <w:sz w:val="28"/>
          <w:szCs w:val="28"/>
          <w:lang w:val="kk-KZ"/>
        </w:rPr>
        <w:t xml:space="preserve">Төменде </w:t>
      </w:r>
      <w:r w:rsidR="00914FB9">
        <w:rPr>
          <w:sz w:val="28"/>
          <w:szCs w:val="28"/>
          <w:lang w:val="kk-KZ"/>
        </w:rPr>
        <w:t>29</w:t>
      </w:r>
      <w:r w:rsidR="007823C2" w:rsidRPr="00E922FD">
        <w:rPr>
          <w:sz w:val="28"/>
          <w:szCs w:val="28"/>
          <w:lang w:val="kk-KZ"/>
        </w:rPr>
        <w:t xml:space="preserve">-кестеде </w:t>
      </w:r>
      <w:r w:rsidR="00946367" w:rsidRPr="00E922FD">
        <w:rPr>
          <w:i/>
          <w:iCs/>
          <w:position w:val="1"/>
          <w:sz w:val="28"/>
          <w:szCs w:val="28"/>
          <w:lang w:val="kk-KZ"/>
        </w:rPr>
        <w:t>«</w:t>
      </w:r>
      <w:r w:rsidRPr="0008134A">
        <w:rPr>
          <w:i/>
          <w:iCs/>
          <w:sz w:val="28"/>
          <w:szCs w:val="28"/>
          <w:lang w:val="kk-KZ"/>
        </w:rPr>
        <w:t>Тәрбие басы - тіл</w:t>
      </w:r>
      <w:r w:rsidR="00946367" w:rsidRPr="0008134A">
        <w:rPr>
          <w:i/>
          <w:iCs/>
          <w:sz w:val="28"/>
          <w:szCs w:val="28"/>
          <w:lang w:val="kk-KZ"/>
        </w:rPr>
        <w:t>»</w:t>
      </w:r>
      <w:r w:rsidRPr="00E922FD">
        <w:rPr>
          <w:sz w:val="28"/>
          <w:szCs w:val="28"/>
          <w:lang w:val="kk-KZ"/>
        </w:rPr>
        <w:t xml:space="preserve"> ток-шоу бағдарламасын</w:t>
      </w:r>
      <w:r w:rsidR="00804D24" w:rsidRPr="00E922FD">
        <w:rPr>
          <w:sz w:val="28"/>
          <w:szCs w:val="28"/>
          <w:lang w:val="kk-KZ"/>
        </w:rPr>
        <w:t>ың сценариін</w:t>
      </w:r>
      <w:r w:rsidRPr="00E922FD">
        <w:rPr>
          <w:sz w:val="28"/>
          <w:szCs w:val="28"/>
          <w:lang w:val="kk-KZ"/>
        </w:rPr>
        <w:t xml:space="preserve"> ұсынамыз</w:t>
      </w:r>
      <w:r w:rsidR="007823C2" w:rsidRPr="00E922FD">
        <w:rPr>
          <w:sz w:val="28"/>
          <w:szCs w:val="28"/>
          <w:lang w:val="kk-KZ"/>
        </w:rPr>
        <w:t>.</w:t>
      </w:r>
    </w:p>
    <w:tbl>
      <w:tblPr>
        <w:tblStyle w:val="aa"/>
        <w:tblpPr w:leftFromText="180" w:rightFromText="180" w:horzAnchor="margin" w:tblpY="430"/>
        <w:tblW w:w="14596" w:type="dxa"/>
        <w:tblLayout w:type="fixed"/>
        <w:tblLook w:val="04A0" w:firstRow="1" w:lastRow="0" w:firstColumn="1" w:lastColumn="0" w:noHBand="0" w:noVBand="1"/>
      </w:tblPr>
      <w:tblGrid>
        <w:gridCol w:w="2407"/>
        <w:gridCol w:w="9637"/>
        <w:gridCol w:w="1134"/>
        <w:gridCol w:w="1418"/>
      </w:tblGrid>
      <w:tr w:rsidR="001377C5" w:rsidRPr="005E018A" w14:paraId="2F0265C7" w14:textId="77777777" w:rsidTr="001377C5">
        <w:tc>
          <w:tcPr>
            <w:tcW w:w="14596" w:type="dxa"/>
            <w:gridSpan w:val="4"/>
            <w:tcBorders>
              <w:top w:val="nil"/>
              <w:left w:val="nil"/>
              <w:bottom w:val="single" w:sz="4" w:space="0" w:color="auto"/>
              <w:right w:val="nil"/>
            </w:tcBorders>
          </w:tcPr>
          <w:p w14:paraId="1E6CA7CF" w14:textId="3F750A36" w:rsidR="001377C5" w:rsidRPr="005E018A" w:rsidRDefault="001377C5" w:rsidP="001377C5">
            <w:pPr>
              <w:ind w:hanging="105"/>
              <w:jc w:val="both"/>
              <w:rPr>
                <w:sz w:val="28"/>
                <w:szCs w:val="28"/>
                <w:lang w:val="kk-KZ"/>
              </w:rPr>
            </w:pPr>
            <w:bookmarkStart w:id="129" w:name="_Hlk191135848"/>
            <w:r w:rsidRPr="005E018A">
              <w:rPr>
                <w:sz w:val="28"/>
                <w:szCs w:val="28"/>
                <w:lang w:val="kk-KZ"/>
              </w:rPr>
              <w:lastRenderedPageBreak/>
              <w:t xml:space="preserve">Кесте </w:t>
            </w:r>
            <w:r w:rsidR="005E018A">
              <w:rPr>
                <w:sz w:val="28"/>
                <w:szCs w:val="28"/>
                <w:lang w:val="kk-KZ"/>
              </w:rPr>
              <w:t>30</w:t>
            </w:r>
            <w:r w:rsidRPr="005E018A">
              <w:rPr>
                <w:sz w:val="28"/>
                <w:szCs w:val="28"/>
                <w:lang w:val="kk-KZ"/>
              </w:rPr>
              <w:t>-</w:t>
            </w:r>
            <w:r w:rsidRPr="005E018A">
              <w:rPr>
                <w:position w:val="1"/>
                <w:sz w:val="28"/>
                <w:szCs w:val="28"/>
                <w:lang w:val="kk-KZ"/>
              </w:rPr>
              <w:t xml:space="preserve"> «</w:t>
            </w:r>
            <w:r w:rsidRPr="005E018A">
              <w:rPr>
                <w:sz w:val="28"/>
                <w:szCs w:val="28"/>
              </w:rPr>
              <w:t>Тәрбие басы - тіл»</w:t>
            </w:r>
            <w:r w:rsidRPr="005E018A">
              <w:rPr>
                <w:sz w:val="28"/>
                <w:szCs w:val="28"/>
                <w:lang w:val="kk-KZ"/>
              </w:rPr>
              <w:t xml:space="preserve"> ток-шоу бағдарламасы</w:t>
            </w:r>
          </w:p>
          <w:p w14:paraId="783F49E2" w14:textId="77777777" w:rsidR="001377C5" w:rsidRPr="005E018A" w:rsidRDefault="001377C5" w:rsidP="00B7540A">
            <w:pPr>
              <w:pStyle w:val="a3"/>
              <w:jc w:val="center"/>
              <w:rPr>
                <w:rStyle w:val="af3"/>
                <w:b w:val="0"/>
                <w:bCs w:val="0"/>
                <w:sz w:val="28"/>
                <w:szCs w:val="28"/>
                <w:lang w:val="kk-KZ"/>
              </w:rPr>
            </w:pPr>
          </w:p>
        </w:tc>
      </w:tr>
      <w:tr w:rsidR="001377C5" w:rsidRPr="00417BED" w14:paraId="0CB456F3" w14:textId="77777777" w:rsidTr="001377C5">
        <w:tc>
          <w:tcPr>
            <w:tcW w:w="2407" w:type="dxa"/>
            <w:tcBorders>
              <w:top w:val="single" w:sz="4" w:space="0" w:color="auto"/>
            </w:tcBorders>
          </w:tcPr>
          <w:p w14:paraId="23DDF729" w14:textId="3DF4AFA3" w:rsidR="00440E4A" w:rsidRPr="00417BED" w:rsidRDefault="005244DF" w:rsidP="00B7540A">
            <w:pPr>
              <w:pStyle w:val="a3"/>
              <w:jc w:val="center"/>
              <w:rPr>
                <w:b/>
                <w:bCs/>
                <w:sz w:val="22"/>
                <w:szCs w:val="22"/>
                <w:lang w:val="kk-KZ"/>
              </w:rPr>
            </w:pPr>
            <w:r w:rsidRPr="00417BED">
              <w:rPr>
                <w:rStyle w:val="af3"/>
                <w:b w:val="0"/>
                <w:bCs w:val="0"/>
                <w:sz w:val="22"/>
                <w:szCs w:val="22"/>
                <w:lang w:val="kk-KZ"/>
              </w:rPr>
              <w:t>Оқыту әдістері мен құралдары</w:t>
            </w:r>
          </w:p>
        </w:tc>
        <w:tc>
          <w:tcPr>
            <w:tcW w:w="9637" w:type="dxa"/>
            <w:tcBorders>
              <w:top w:val="single" w:sz="4" w:space="0" w:color="auto"/>
            </w:tcBorders>
          </w:tcPr>
          <w:p w14:paraId="155FA608" w14:textId="5DA641F6" w:rsidR="00440E4A" w:rsidRPr="00417BED" w:rsidRDefault="005244DF" w:rsidP="00B7540A">
            <w:pPr>
              <w:pStyle w:val="a3"/>
              <w:jc w:val="center"/>
              <w:rPr>
                <w:b/>
                <w:bCs/>
                <w:sz w:val="22"/>
                <w:szCs w:val="22"/>
                <w:lang w:val="kk-KZ"/>
              </w:rPr>
            </w:pPr>
            <w:r w:rsidRPr="00417BED">
              <w:rPr>
                <w:rStyle w:val="af3"/>
                <w:b w:val="0"/>
                <w:bCs w:val="0"/>
                <w:sz w:val="22"/>
                <w:szCs w:val="22"/>
                <w:lang w:val="kk-KZ"/>
              </w:rPr>
              <w:t>Іс-әрекет мазмұны</w:t>
            </w:r>
          </w:p>
        </w:tc>
        <w:tc>
          <w:tcPr>
            <w:tcW w:w="1134" w:type="dxa"/>
            <w:tcBorders>
              <w:top w:val="single" w:sz="4" w:space="0" w:color="auto"/>
            </w:tcBorders>
          </w:tcPr>
          <w:p w14:paraId="117134FC" w14:textId="55E91548" w:rsidR="00440E4A" w:rsidRPr="00417BED" w:rsidRDefault="00440E4A" w:rsidP="00B7540A">
            <w:pPr>
              <w:pStyle w:val="a3"/>
              <w:jc w:val="center"/>
              <w:rPr>
                <w:b/>
                <w:bCs/>
                <w:sz w:val="22"/>
                <w:szCs w:val="22"/>
                <w:lang w:val="kk-KZ"/>
              </w:rPr>
            </w:pPr>
            <w:r w:rsidRPr="00417BED">
              <w:rPr>
                <w:rStyle w:val="af3"/>
                <w:b w:val="0"/>
                <w:bCs w:val="0"/>
                <w:sz w:val="22"/>
                <w:szCs w:val="22"/>
              </w:rPr>
              <w:t>LOTS/HOTS деңгейі</w:t>
            </w:r>
          </w:p>
        </w:tc>
        <w:tc>
          <w:tcPr>
            <w:tcW w:w="1418" w:type="dxa"/>
            <w:tcBorders>
              <w:top w:val="single" w:sz="4" w:space="0" w:color="auto"/>
            </w:tcBorders>
          </w:tcPr>
          <w:p w14:paraId="3F0A643D" w14:textId="31DE7C7F" w:rsidR="00440E4A" w:rsidRPr="00417BED" w:rsidRDefault="00440E4A" w:rsidP="00B7540A">
            <w:pPr>
              <w:pStyle w:val="a3"/>
              <w:jc w:val="center"/>
              <w:rPr>
                <w:b/>
                <w:bCs/>
                <w:sz w:val="22"/>
                <w:szCs w:val="22"/>
                <w:lang w:val="kk-KZ"/>
              </w:rPr>
            </w:pPr>
            <w:r w:rsidRPr="00417BED">
              <w:rPr>
                <w:rStyle w:val="af3"/>
                <w:b w:val="0"/>
                <w:bCs w:val="0"/>
                <w:sz w:val="22"/>
                <w:szCs w:val="22"/>
              </w:rPr>
              <w:t>Эдгар Дейл конусы</w:t>
            </w:r>
          </w:p>
        </w:tc>
      </w:tr>
      <w:tr w:rsidR="001377C5" w:rsidRPr="00417BED" w14:paraId="67BE2A07" w14:textId="77777777" w:rsidTr="001377C5">
        <w:tc>
          <w:tcPr>
            <w:tcW w:w="2407" w:type="dxa"/>
          </w:tcPr>
          <w:p w14:paraId="745C81DE" w14:textId="055F3BF1" w:rsidR="001377C5" w:rsidRPr="00417BED" w:rsidRDefault="001377C5" w:rsidP="001377C5">
            <w:pPr>
              <w:pStyle w:val="a3"/>
              <w:jc w:val="center"/>
              <w:rPr>
                <w:sz w:val="22"/>
                <w:szCs w:val="22"/>
                <w:lang w:val="kk-KZ"/>
              </w:rPr>
            </w:pPr>
            <w:r w:rsidRPr="00417BED">
              <w:rPr>
                <w:sz w:val="22"/>
                <w:szCs w:val="22"/>
                <w:lang w:val="kk-KZ"/>
              </w:rPr>
              <w:t>1</w:t>
            </w:r>
          </w:p>
        </w:tc>
        <w:tc>
          <w:tcPr>
            <w:tcW w:w="9637" w:type="dxa"/>
          </w:tcPr>
          <w:p w14:paraId="1BEF0E5F" w14:textId="318B4785" w:rsidR="001377C5" w:rsidRPr="00417BED" w:rsidRDefault="001377C5" w:rsidP="001377C5">
            <w:pPr>
              <w:pStyle w:val="a3"/>
              <w:jc w:val="center"/>
              <w:rPr>
                <w:sz w:val="22"/>
                <w:szCs w:val="22"/>
                <w:lang w:val="kk-KZ"/>
              </w:rPr>
            </w:pPr>
            <w:r w:rsidRPr="00417BED">
              <w:rPr>
                <w:sz w:val="22"/>
                <w:szCs w:val="22"/>
                <w:lang w:val="kk-KZ"/>
              </w:rPr>
              <w:t>2</w:t>
            </w:r>
          </w:p>
        </w:tc>
        <w:tc>
          <w:tcPr>
            <w:tcW w:w="1134" w:type="dxa"/>
          </w:tcPr>
          <w:p w14:paraId="3D071B91" w14:textId="47439148" w:rsidR="001377C5" w:rsidRPr="00417BED" w:rsidRDefault="001377C5" w:rsidP="001377C5">
            <w:pPr>
              <w:pStyle w:val="a3"/>
              <w:jc w:val="center"/>
              <w:rPr>
                <w:rStyle w:val="af3"/>
                <w:b w:val="0"/>
                <w:bCs w:val="0"/>
                <w:sz w:val="22"/>
                <w:szCs w:val="22"/>
                <w:lang w:val="kk-KZ"/>
              </w:rPr>
            </w:pPr>
            <w:r w:rsidRPr="00417BED">
              <w:rPr>
                <w:rStyle w:val="af3"/>
                <w:b w:val="0"/>
                <w:bCs w:val="0"/>
                <w:sz w:val="22"/>
                <w:szCs w:val="22"/>
                <w:lang w:val="kk-KZ"/>
              </w:rPr>
              <w:t>3</w:t>
            </w:r>
          </w:p>
        </w:tc>
        <w:tc>
          <w:tcPr>
            <w:tcW w:w="1418" w:type="dxa"/>
          </w:tcPr>
          <w:p w14:paraId="54B96756" w14:textId="06295A71" w:rsidR="001377C5" w:rsidRPr="00417BED" w:rsidRDefault="001377C5" w:rsidP="001377C5">
            <w:pPr>
              <w:pStyle w:val="a3"/>
              <w:jc w:val="center"/>
              <w:rPr>
                <w:sz w:val="22"/>
                <w:szCs w:val="22"/>
                <w:lang w:val="kk-KZ"/>
              </w:rPr>
            </w:pPr>
            <w:r w:rsidRPr="00417BED">
              <w:rPr>
                <w:sz w:val="22"/>
                <w:szCs w:val="22"/>
                <w:lang w:val="kk-KZ"/>
              </w:rPr>
              <w:t>4</w:t>
            </w:r>
          </w:p>
        </w:tc>
      </w:tr>
      <w:tr w:rsidR="001377C5" w:rsidRPr="00EB5C38" w14:paraId="517D2138" w14:textId="77777777" w:rsidTr="001377C5">
        <w:tc>
          <w:tcPr>
            <w:tcW w:w="2407" w:type="dxa"/>
            <w:tcBorders>
              <w:bottom w:val="single" w:sz="4" w:space="0" w:color="auto"/>
            </w:tcBorders>
          </w:tcPr>
          <w:p w14:paraId="26620B56" w14:textId="77777777" w:rsidR="00635664" w:rsidRPr="00417BED" w:rsidRDefault="00440E4A" w:rsidP="00B7540A">
            <w:pPr>
              <w:pStyle w:val="a3"/>
              <w:rPr>
                <w:sz w:val="22"/>
                <w:szCs w:val="22"/>
                <w:lang w:val="kk-KZ"/>
              </w:rPr>
            </w:pPr>
            <w:r w:rsidRPr="00417BED">
              <w:rPr>
                <w:sz w:val="22"/>
                <w:szCs w:val="22"/>
                <w:lang w:val="kk-KZ"/>
              </w:rPr>
              <w:t xml:space="preserve">Тақырып пен мақсатты хабарлау;  </w:t>
            </w:r>
          </w:p>
          <w:p w14:paraId="27E83A2A" w14:textId="557FE431" w:rsidR="00440E4A" w:rsidRPr="00417BED" w:rsidRDefault="00440E4A" w:rsidP="00B7540A">
            <w:pPr>
              <w:pStyle w:val="a3"/>
              <w:rPr>
                <w:sz w:val="22"/>
                <w:szCs w:val="22"/>
                <w:lang w:val="kk-KZ"/>
              </w:rPr>
            </w:pPr>
            <w:r w:rsidRPr="00417BED">
              <w:rPr>
                <w:sz w:val="22"/>
                <w:szCs w:val="22"/>
                <w:lang w:val="kk-KZ"/>
              </w:rPr>
              <w:t xml:space="preserve">Қатысушыларды таныстыру;  </w:t>
            </w:r>
          </w:p>
          <w:p w14:paraId="17334DE0" w14:textId="130C3753" w:rsidR="00440E4A" w:rsidRPr="00417BED" w:rsidRDefault="00440E4A" w:rsidP="00B7540A">
            <w:pPr>
              <w:pStyle w:val="a3"/>
              <w:rPr>
                <w:sz w:val="22"/>
                <w:szCs w:val="22"/>
                <w:lang w:val="kk-KZ"/>
              </w:rPr>
            </w:pPr>
            <w:r w:rsidRPr="00417BED">
              <w:rPr>
                <w:sz w:val="22"/>
                <w:szCs w:val="22"/>
                <w:lang w:val="kk-KZ"/>
              </w:rPr>
              <w:t>«Тілдің адам өміріндегі маңызы неде?» деген кіріспе сұрақ.</w:t>
            </w:r>
          </w:p>
          <w:p w14:paraId="22DFF18B" w14:textId="48704C7E" w:rsidR="00440E4A" w:rsidRPr="00417BED" w:rsidRDefault="00440E4A" w:rsidP="00B7540A">
            <w:pPr>
              <w:pStyle w:val="a3"/>
              <w:rPr>
                <w:sz w:val="22"/>
                <w:szCs w:val="22"/>
                <w:lang w:val="kk-KZ"/>
              </w:rPr>
            </w:pPr>
          </w:p>
        </w:tc>
        <w:tc>
          <w:tcPr>
            <w:tcW w:w="9637" w:type="dxa"/>
            <w:tcBorders>
              <w:bottom w:val="single" w:sz="4" w:space="0" w:color="auto"/>
            </w:tcBorders>
          </w:tcPr>
          <w:p w14:paraId="21EDAD86" w14:textId="3626AB92" w:rsidR="001377C5" w:rsidRPr="00417BED" w:rsidRDefault="00B7540A" w:rsidP="00B7540A">
            <w:pPr>
              <w:pStyle w:val="a3"/>
              <w:rPr>
                <w:sz w:val="22"/>
                <w:szCs w:val="22"/>
                <w:lang w:val="kk-KZ"/>
              </w:rPr>
            </w:pPr>
            <w:r w:rsidRPr="00417BED">
              <w:rPr>
                <w:sz w:val="22"/>
                <w:szCs w:val="22"/>
                <w:lang w:val="kk-KZ"/>
              </w:rPr>
              <w:t xml:space="preserve">Модератор: </w:t>
            </w:r>
            <w:r w:rsidR="00440E4A" w:rsidRPr="00417BED">
              <w:rPr>
                <w:sz w:val="22"/>
                <w:szCs w:val="22"/>
                <w:lang w:val="kk-KZ"/>
              </w:rPr>
              <w:t xml:space="preserve">Қадір Мырза алі атамыздың «Өзге тілдің бәрін біл, өз тіліңді құрметте» деген бекер айтылмаса керек. «Бір тіл білсең – бір адамсың, екі тіл білсең – екі адамсың» деп Абай атамыз да айтып кеткен. Қайырлы күн, құрметті қонақтарымыз!  Бүгінгі Тілдер мерекесіне арналған «Тәрбие басы - тіл» </w:t>
            </w:r>
            <w:r w:rsidRPr="00417BED">
              <w:rPr>
                <w:sz w:val="22"/>
                <w:szCs w:val="22"/>
                <w:lang w:val="kk-KZ"/>
              </w:rPr>
              <w:t>Ток</w:t>
            </w:r>
            <w:r w:rsidR="00440E4A" w:rsidRPr="00417BED">
              <w:rPr>
                <w:sz w:val="22"/>
                <w:szCs w:val="22"/>
                <w:lang w:val="kk-KZ"/>
              </w:rPr>
              <w:t xml:space="preserve"> </w:t>
            </w:r>
            <w:r w:rsidRPr="00417BED">
              <w:rPr>
                <w:sz w:val="22"/>
                <w:szCs w:val="22"/>
                <w:lang w:val="kk-KZ"/>
              </w:rPr>
              <w:t>Шоу</w:t>
            </w:r>
            <w:r w:rsidR="00440E4A" w:rsidRPr="00417BED">
              <w:rPr>
                <w:sz w:val="22"/>
                <w:szCs w:val="22"/>
                <w:lang w:val="kk-KZ"/>
              </w:rPr>
              <w:t>ымызға қош келдіңіздер! Ток</w:t>
            </w:r>
            <w:r w:rsidRPr="00417BED">
              <w:rPr>
                <w:sz w:val="22"/>
                <w:szCs w:val="22"/>
                <w:lang w:val="kk-KZ"/>
              </w:rPr>
              <w:t>-</w:t>
            </w:r>
            <w:r w:rsidR="00440E4A" w:rsidRPr="00417BED">
              <w:rPr>
                <w:sz w:val="22"/>
                <w:szCs w:val="22"/>
                <w:lang w:val="kk-KZ"/>
              </w:rPr>
              <w:t>шоуы</w:t>
            </w:r>
          </w:p>
          <w:p w14:paraId="44371C15" w14:textId="77777777" w:rsidR="001377C5" w:rsidRPr="00417BED" w:rsidRDefault="00440E4A" w:rsidP="00B7540A">
            <w:pPr>
              <w:pStyle w:val="a3"/>
              <w:rPr>
                <w:sz w:val="22"/>
                <w:szCs w:val="22"/>
                <w:lang w:val="kk-KZ"/>
              </w:rPr>
            </w:pPr>
            <w:r w:rsidRPr="00417BED">
              <w:rPr>
                <w:sz w:val="22"/>
                <w:szCs w:val="22"/>
                <w:lang w:val="kk-KZ"/>
              </w:rPr>
              <w:t>мыздың құрметті қонақтарын таныстырып өтейін: Әл Фараби ат</w:t>
            </w:r>
            <w:r w:rsidR="00AF1012" w:rsidRPr="00417BED">
              <w:rPr>
                <w:sz w:val="22"/>
                <w:szCs w:val="22"/>
                <w:lang w:val="kk-KZ"/>
              </w:rPr>
              <w:t>.</w:t>
            </w:r>
            <w:r w:rsidRPr="00417BED">
              <w:rPr>
                <w:sz w:val="22"/>
                <w:szCs w:val="22"/>
                <w:lang w:val="kk-KZ"/>
              </w:rPr>
              <w:t xml:space="preserve"> ҚазҰУ</w:t>
            </w:r>
            <w:r w:rsidR="00B7540A" w:rsidRPr="00417BED">
              <w:rPr>
                <w:sz w:val="22"/>
                <w:szCs w:val="22"/>
                <w:lang w:val="kk-KZ"/>
              </w:rPr>
              <w:t>-</w:t>
            </w:r>
            <w:r w:rsidRPr="00417BED">
              <w:rPr>
                <w:sz w:val="22"/>
                <w:szCs w:val="22"/>
                <w:lang w:val="kk-KZ"/>
              </w:rPr>
              <w:t>нің PhD доктор</w:t>
            </w:r>
            <w:r w:rsidR="00AF1012" w:rsidRPr="00417BED">
              <w:rPr>
                <w:sz w:val="22"/>
                <w:szCs w:val="22"/>
                <w:lang w:val="kk-KZ"/>
              </w:rPr>
              <w:t>ы</w:t>
            </w:r>
            <w:r w:rsidRPr="00417BED">
              <w:rPr>
                <w:sz w:val="22"/>
                <w:szCs w:val="22"/>
                <w:lang w:val="kk-KZ"/>
              </w:rPr>
              <w:t>, лингвист, Динара Мейрамқызы Қойшығұлова ханым.</w:t>
            </w:r>
            <w:r w:rsidR="00AF1012" w:rsidRPr="00417BED">
              <w:rPr>
                <w:sz w:val="22"/>
                <w:szCs w:val="22"/>
                <w:lang w:val="kk-KZ"/>
              </w:rPr>
              <w:t>CELTA сертификатының иегері, мұғалімдерге ағылшын тілін үйретудің заманауи әдіс-тәсілдерін үйретуге бағытталған «Pro teacher курсының» авторы Кулчиева Индира Наурызбайқызы. Бастауыш сынып педагоги</w:t>
            </w:r>
          </w:p>
          <w:p w14:paraId="04421C9E" w14:textId="0490DB3B" w:rsidR="00440E4A" w:rsidRPr="00417BED" w:rsidRDefault="00AF1012" w:rsidP="00B7540A">
            <w:pPr>
              <w:pStyle w:val="a3"/>
              <w:rPr>
                <w:sz w:val="22"/>
                <w:szCs w:val="22"/>
                <w:lang w:val="kk-KZ"/>
              </w:rPr>
            </w:pPr>
            <w:r w:rsidRPr="00417BED">
              <w:rPr>
                <w:sz w:val="22"/>
                <w:szCs w:val="22"/>
                <w:lang w:val="kk-KZ"/>
              </w:rPr>
              <w:t>касы мен әдістемесі меңгерушісі, п.ғ.д., профессор Жұмабаева Азия Елеупановна, п.ғ.к., қауымдастырылған профессор Стамбекова Асель Серкебаевна, PhD доктор, аға оқытушы Туралбаева Алмаш Тұрғанбайқызы және бастауыш сынып педагогикасы мен әдістемесі бөлімінің мұғалімдері мен көптілді білім беру топтарының 2- курс студенттері қатысып отыр.Бүгінгі ток-шоудың мақсаты – болашақ бастауыш сынып педагогтерінің кәсіби іс-әрекетті ұйымдастыра білуін, мәдениетаралық білімдері мен тілдік дағдыларын дамыту. Осыған орай, қонақтарымызбен қазақ, орыс және ағылшын тілдерінің таралу қарқыны, тіл үйрену әдіс-тәсілдері, сондай-ақ тілге деген сұраныс пен мотивация қалыптастыру жолдарын талқылаймыз.</w:t>
            </w:r>
          </w:p>
        </w:tc>
        <w:tc>
          <w:tcPr>
            <w:tcW w:w="1134" w:type="dxa"/>
            <w:tcBorders>
              <w:bottom w:val="single" w:sz="4" w:space="0" w:color="auto"/>
            </w:tcBorders>
          </w:tcPr>
          <w:p w14:paraId="775098EF" w14:textId="12F427FE" w:rsidR="00440E4A" w:rsidRPr="00417BED" w:rsidRDefault="00440E4A" w:rsidP="00B7540A">
            <w:pPr>
              <w:pStyle w:val="a3"/>
              <w:rPr>
                <w:sz w:val="22"/>
                <w:szCs w:val="22"/>
                <w:lang w:val="kk-KZ"/>
              </w:rPr>
            </w:pPr>
            <w:r w:rsidRPr="00417BED">
              <w:rPr>
                <w:rStyle w:val="af3"/>
                <w:b w:val="0"/>
                <w:bCs w:val="0"/>
                <w:sz w:val="22"/>
                <w:szCs w:val="22"/>
                <w:lang w:val="kk-KZ"/>
              </w:rPr>
              <w:t>LOTS (білу, түсіну)</w:t>
            </w:r>
            <w:r w:rsidRPr="00417BED">
              <w:rPr>
                <w:sz w:val="22"/>
                <w:szCs w:val="22"/>
                <w:lang w:val="kk-KZ"/>
              </w:rPr>
              <w:t xml:space="preserve"> (білім алушылардан қарапайым жауап күтіледі)</w:t>
            </w:r>
          </w:p>
        </w:tc>
        <w:tc>
          <w:tcPr>
            <w:tcW w:w="1418" w:type="dxa"/>
            <w:tcBorders>
              <w:bottom w:val="single" w:sz="4" w:space="0" w:color="auto"/>
            </w:tcBorders>
          </w:tcPr>
          <w:p w14:paraId="6A080A39" w14:textId="08AC0600" w:rsidR="00440E4A" w:rsidRPr="00417BED" w:rsidRDefault="00440E4A" w:rsidP="00B7540A">
            <w:pPr>
              <w:pStyle w:val="a3"/>
              <w:rPr>
                <w:sz w:val="22"/>
                <w:szCs w:val="22"/>
                <w:lang w:val="kk-KZ"/>
              </w:rPr>
            </w:pPr>
            <w:r w:rsidRPr="00417BED">
              <w:rPr>
                <w:sz w:val="22"/>
                <w:szCs w:val="22"/>
                <w:lang w:val="kk-KZ"/>
              </w:rPr>
              <w:t>Тыңдау, талқылау (ақпаратты қабылдау деңгейі)</w:t>
            </w:r>
          </w:p>
        </w:tc>
      </w:tr>
      <w:tr w:rsidR="001377C5" w:rsidRPr="00417BED" w14:paraId="0915C6BF" w14:textId="77777777" w:rsidTr="001377C5">
        <w:tc>
          <w:tcPr>
            <w:tcW w:w="2407" w:type="dxa"/>
            <w:tcBorders>
              <w:bottom w:val="nil"/>
            </w:tcBorders>
          </w:tcPr>
          <w:p w14:paraId="704BC8F5" w14:textId="664BDC79" w:rsidR="00635664" w:rsidRPr="00417BED" w:rsidRDefault="00440E4A" w:rsidP="00B7540A">
            <w:pPr>
              <w:pStyle w:val="a3"/>
              <w:rPr>
                <w:sz w:val="22"/>
                <w:szCs w:val="22"/>
                <w:lang w:val="kk-KZ"/>
              </w:rPr>
            </w:pPr>
            <w:r w:rsidRPr="00417BED">
              <w:rPr>
                <w:sz w:val="22"/>
                <w:szCs w:val="22"/>
                <w:lang w:val="kk-KZ"/>
              </w:rPr>
              <w:t>Қысқаша бейнежазба көрсету:</w:t>
            </w:r>
            <w:r w:rsidR="00635664" w:rsidRPr="00417BED">
              <w:rPr>
                <w:sz w:val="22"/>
                <w:szCs w:val="22"/>
                <w:lang w:val="kk-KZ"/>
              </w:rPr>
              <w:t xml:space="preserve"> (Видео көрсетіледі)</w:t>
            </w:r>
          </w:p>
          <w:p w14:paraId="475DC62E" w14:textId="32BD1E5C" w:rsidR="00440E4A" w:rsidRPr="00417BED" w:rsidRDefault="00440E4A" w:rsidP="00B7540A">
            <w:pPr>
              <w:pStyle w:val="a3"/>
              <w:rPr>
                <w:sz w:val="22"/>
                <w:szCs w:val="22"/>
                <w:lang w:val="kk-KZ"/>
              </w:rPr>
            </w:pPr>
            <w:r w:rsidRPr="00417BED">
              <w:rPr>
                <w:sz w:val="22"/>
                <w:szCs w:val="22"/>
                <w:lang w:val="kk-KZ"/>
              </w:rPr>
              <w:t>Бейнематериал бойынша талқылау</w:t>
            </w:r>
            <w:r w:rsidR="00635664" w:rsidRPr="00417BED">
              <w:rPr>
                <w:sz w:val="22"/>
                <w:szCs w:val="22"/>
                <w:lang w:val="kk-KZ"/>
              </w:rPr>
              <w:t>.</w:t>
            </w:r>
            <w:r w:rsidRPr="00417BED">
              <w:rPr>
                <w:sz w:val="22"/>
                <w:szCs w:val="22"/>
                <w:lang w:val="kk-KZ"/>
              </w:rPr>
              <w:t xml:space="preserve"> </w:t>
            </w:r>
          </w:p>
        </w:tc>
        <w:tc>
          <w:tcPr>
            <w:tcW w:w="9637" w:type="dxa"/>
            <w:tcBorders>
              <w:bottom w:val="nil"/>
            </w:tcBorders>
          </w:tcPr>
          <w:p w14:paraId="4614471D" w14:textId="3C31107B" w:rsidR="00440E4A" w:rsidRPr="00417BED" w:rsidRDefault="00B7540A" w:rsidP="00B7540A">
            <w:pPr>
              <w:pStyle w:val="a3"/>
              <w:rPr>
                <w:sz w:val="22"/>
                <w:szCs w:val="22"/>
                <w:lang w:val="kk-KZ"/>
              </w:rPr>
            </w:pPr>
            <w:r w:rsidRPr="00417BED">
              <w:rPr>
                <w:sz w:val="22"/>
                <w:szCs w:val="22"/>
                <w:lang w:val="kk-KZ"/>
              </w:rPr>
              <w:t xml:space="preserve">Модератор: </w:t>
            </w:r>
            <w:r w:rsidR="00AF1012" w:rsidRPr="00417BED">
              <w:rPr>
                <w:sz w:val="22"/>
                <w:szCs w:val="22"/>
                <w:lang w:val="kk-KZ"/>
              </w:rPr>
              <w:t>Сұхбатымыздың алдында мына бейне таспаға көңіл бөліңіздер!</w:t>
            </w:r>
            <w:r w:rsidR="00440E4A" w:rsidRPr="00417BED">
              <w:rPr>
                <w:sz w:val="22"/>
                <w:szCs w:val="22"/>
                <w:lang w:val="kk-KZ"/>
              </w:rPr>
              <w:t xml:space="preserve"> </w:t>
            </w:r>
          </w:p>
          <w:p w14:paraId="7388BFF4" w14:textId="6FE63D1C" w:rsidR="00AF1012" w:rsidRPr="00417BED" w:rsidRDefault="00AF1012" w:rsidP="00B7540A">
            <w:pPr>
              <w:pStyle w:val="a3"/>
              <w:rPr>
                <w:sz w:val="22"/>
                <w:szCs w:val="22"/>
                <w:lang w:val="kk-KZ"/>
              </w:rPr>
            </w:pPr>
            <w:r w:rsidRPr="00417BED">
              <w:rPr>
                <w:sz w:val="22"/>
                <w:szCs w:val="22"/>
                <w:lang w:val="kk-KZ"/>
              </w:rPr>
              <w:t>Жалпы, қазір тіл мәселесі бұл бір өзекті мәселелердің бірі болып отыр, қазір мына бейне материалдан көргендей Ана тілі қуатты тіл деп жатыр. Осы қазіргі уакытта біздің Ана тіліміздің жағдайы туралы не айта аласыздар?</w:t>
            </w:r>
            <w:r w:rsidR="00B7540A" w:rsidRPr="00417BED">
              <w:rPr>
                <w:sz w:val="22"/>
                <w:szCs w:val="22"/>
                <w:lang w:val="kk-KZ"/>
              </w:rPr>
              <w:t xml:space="preserve"> </w:t>
            </w:r>
            <w:r w:rsidR="00635664" w:rsidRPr="00417BED">
              <w:rPr>
                <w:sz w:val="22"/>
                <w:szCs w:val="22"/>
                <w:lang w:val="kk-KZ"/>
              </w:rPr>
              <w:t>Қонақтар өз ойларымен бөліседі</w:t>
            </w:r>
            <w:r w:rsidRPr="00417BED">
              <w:rPr>
                <w:sz w:val="22"/>
                <w:szCs w:val="22"/>
                <w:lang w:val="kk-KZ"/>
              </w:rPr>
              <w:t xml:space="preserve"> </w:t>
            </w:r>
            <w:r w:rsidR="00635664" w:rsidRPr="00417BED">
              <w:rPr>
                <w:sz w:val="22"/>
                <w:szCs w:val="22"/>
                <w:lang w:val="kk-KZ"/>
              </w:rPr>
              <w:t>(ағылшын және қазақ тілдерінде)</w:t>
            </w:r>
            <w:r w:rsidR="00B7540A" w:rsidRPr="00417BED">
              <w:rPr>
                <w:sz w:val="22"/>
                <w:szCs w:val="22"/>
                <w:lang w:val="kk-KZ"/>
              </w:rPr>
              <w:t>.</w:t>
            </w:r>
          </w:p>
        </w:tc>
        <w:tc>
          <w:tcPr>
            <w:tcW w:w="1134" w:type="dxa"/>
            <w:tcBorders>
              <w:bottom w:val="nil"/>
            </w:tcBorders>
          </w:tcPr>
          <w:p w14:paraId="6038ED66" w14:textId="6EC360FE" w:rsidR="00440E4A" w:rsidRPr="00417BED" w:rsidRDefault="00635664" w:rsidP="00B7540A">
            <w:pPr>
              <w:pStyle w:val="a3"/>
              <w:rPr>
                <w:rStyle w:val="af3"/>
                <w:sz w:val="22"/>
                <w:szCs w:val="22"/>
                <w:lang w:val="kk-KZ"/>
              </w:rPr>
            </w:pPr>
            <w:r w:rsidRPr="00417BED">
              <w:rPr>
                <w:sz w:val="22"/>
                <w:szCs w:val="22"/>
                <w:lang w:val="kk-KZ"/>
              </w:rPr>
              <w:t>Видео мазмұнын талдау</w:t>
            </w:r>
            <w:r w:rsidR="00B7540A" w:rsidRPr="00417BED">
              <w:rPr>
                <w:sz w:val="22"/>
                <w:szCs w:val="22"/>
                <w:lang w:val="kk-KZ"/>
              </w:rPr>
              <w:t>.</w:t>
            </w:r>
            <w:r w:rsidRPr="00417BED">
              <w:rPr>
                <w:sz w:val="22"/>
                <w:szCs w:val="22"/>
                <w:lang w:val="kk-KZ"/>
              </w:rPr>
              <w:t xml:space="preserve"> </w:t>
            </w:r>
          </w:p>
        </w:tc>
        <w:tc>
          <w:tcPr>
            <w:tcW w:w="1418" w:type="dxa"/>
            <w:tcBorders>
              <w:bottom w:val="nil"/>
            </w:tcBorders>
          </w:tcPr>
          <w:p w14:paraId="02F84257" w14:textId="436C3756" w:rsidR="00440E4A" w:rsidRPr="00417BED" w:rsidRDefault="00635664" w:rsidP="00B7540A">
            <w:pPr>
              <w:pStyle w:val="a3"/>
              <w:rPr>
                <w:sz w:val="22"/>
                <w:szCs w:val="22"/>
                <w:lang w:val="kk-KZ"/>
              </w:rPr>
            </w:pPr>
            <w:r w:rsidRPr="00417BED">
              <w:rPr>
                <w:sz w:val="22"/>
                <w:szCs w:val="22"/>
                <w:lang w:val="kk-KZ"/>
              </w:rPr>
              <w:t>Бақылау, көру, талқылау</w:t>
            </w:r>
            <w:r w:rsidR="00B7540A" w:rsidRPr="00417BED">
              <w:rPr>
                <w:sz w:val="22"/>
                <w:szCs w:val="22"/>
                <w:lang w:val="kk-KZ"/>
              </w:rPr>
              <w:t>.</w:t>
            </w:r>
          </w:p>
        </w:tc>
      </w:tr>
    </w:tbl>
    <w:p w14:paraId="7A243A3A" w14:textId="77777777" w:rsidR="001377C5" w:rsidRDefault="001377C5">
      <w:r>
        <w:br w:type="page"/>
      </w:r>
    </w:p>
    <w:tbl>
      <w:tblPr>
        <w:tblStyle w:val="aa"/>
        <w:tblpPr w:leftFromText="180" w:rightFromText="180" w:horzAnchor="margin" w:tblpY="430"/>
        <w:tblW w:w="14596" w:type="dxa"/>
        <w:tblLayout w:type="fixed"/>
        <w:tblLook w:val="04A0" w:firstRow="1" w:lastRow="0" w:firstColumn="1" w:lastColumn="0" w:noHBand="0" w:noVBand="1"/>
      </w:tblPr>
      <w:tblGrid>
        <w:gridCol w:w="2407"/>
        <w:gridCol w:w="7374"/>
        <w:gridCol w:w="2693"/>
        <w:gridCol w:w="2122"/>
      </w:tblGrid>
      <w:tr w:rsidR="001377C5" w:rsidRPr="005E018A" w14:paraId="41B7F8DE" w14:textId="77777777" w:rsidTr="001377C5">
        <w:tc>
          <w:tcPr>
            <w:tcW w:w="14596" w:type="dxa"/>
            <w:gridSpan w:val="4"/>
            <w:tcBorders>
              <w:top w:val="nil"/>
              <w:left w:val="nil"/>
              <w:bottom w:val="nil"/>
              <w:right w:val="nil"/>
            </w:tcBorders>
          </w:tcPr>
          <w:p w14:paraId="68AFF788" w14:textId="4134A7E3" w:rsidR="001377C5" w:rsidRPr="005E018A" w:rsidRDefault="005E018A" w:rsidP="001377C5">
            <w:pPr>
              <w:pStyle w:val="a3"/>
              <w:ind w:hanging="105"/>
              <w:rPr>
                <w:sz w:val="28"/>
                <w:szCs w:val="28"/>
                <w:lang w:val="kk-KZ"/>
              </w:rPr>
            </w:pPr>
            <w:r>
              <w:rPr>
                <w:sz w:val="28"/>
                <w:szCs w:val="28"/>
                <w:lang w:val="kk-KZ"/>
              </w:rPr>
              <w:lastRenderedPageBreak/>
              <w:t>30</w:t>
            </w:r>
            <w:r w:rsidR="001377C5" w:rsidRPr="005E018A">
              <w:rPr>
                <w:sz w:val="28"/>
                <w:szCs w:val="28"/>
                <w:lang w:val="kk-KZ"/>
              </w:rPr>
              <w:t xml:space="preserve"> – кестенің жалғасы</w:t>
            </w:r>
          </w:p>
        </w:tc>
      </w:tr>
      <w:tr w:rsidR="001377C5" w:rsidRPr="00417BED" w14:paraId="10CD5851" w14:textId="77777777" w:rsidTr="001377C5">
        <w:tc>
          <w:tcPr>
            <w:tcW w:w="2407" w:type="dxa"/>
            <w:tcBorders>
              <w:top w:val="single" w:sz="4" w:space="0" w:color="auto"/>
            </w:tcBorders>
          </w:tcPr>
          <w:p w14:paraId="59E9A7DB" w14:textId="072F16B0" w:rsidR="001377C5" w:rsidRPr="00417BED" w:rsidRDefault="001377C5" w:rsidP="001377C5">
            <w:pPr>
              <w:pStyle w:val="a3"/>
              <w:jc w:val="center"/>
              <w:rPr>
                <w:sz w:val="22"/>
                <w:szCs w:val="22"/>
                <w:lang w:val="kk-KZ"/>
              </w:rPr>
            </w:pPr>
            <w:r w:rsidRPr="00417BED">
              <w:rPr>
                <w:sz w:val="22"/>
                <w:szCs w:val="22"/>
                <w:lang w:val="kk-KZ"/>
              </w:rPr>
              <w:t>1</w:t>
            </w:r>
          </w:p>
        </w:tc>
        <w:tc>
          <w:tcPr>
            <w:tcW w:w="7374" w:type="dxa"/>
            <w:tcBorders>
              <w:top w:val="single" w:sz="4" w:space="0" w:color="auto"/>
            </w:tcBorders>
          </w:tcPr>
          <w:p w14:paraId="73D9696D" w14:textId="3486201A" w:rsidR="001377C5" w:rsidRPr="00417BED" w:rsidRDefault="001377C5" w:rsidP="001377C5">
            <w:pPr>
              <w:pStyle w:val="a3"/>
              <w:jc w:val="center"/>
              <w:rPr>
                <w:sz w:val="22"/>
                <w:szCs w:val="22"/>
                <w:lang w:val="kk-KZ"/>
              </w:rPr>
            </w:pPr>
            <w:r w:rsidRPr="00417BED">
              <w:rPr>
                <w:sz w:val="22"/>
                <w:szCs w:val="22"/>
                <w:lang w:val="kk-KZ"/>
              </w:rPr>
              <w:t>2</w:t>
            </w:r>
          </w:p>
        </w:tc>
        <w:tc>
          <w:tcPr>
            <w:tcW w:w="2693" w:type="dxa"/>
            <w:tcBorders>
              <w:top w:val="single" w:sz="4" w:space="0" w:color="auto"/>
            </w:tcBorders>
          </w:tcPr>
          <w:p w14:paraId="76AE8357" w14:textId="188A47D6" w:rsidR="001377C5" w:rsidRPr="00417BED" w:rsidRDefault="001377C5" w:rsidP="001377C5">
            <w:pPr>
              <w:pStyle w:val="a3"/>
              <w:jc w:val="center"/>
              <w:rPr>
                <w:rStyle w:val="af3"/>
                <w:b w:val="0"/>
                <w:bCs w:val="0"/>
                <w:sz w:val="22"/>
                <w:szCs w:val="22"/>
                <w:lang w:val="kk-KZ"/>
              </w:rPr>
            </w:pPr>
            <w:r w:rsidRPr="00417BED">
              <w:rPr>
                <w:rStyle w:val="af3"/>
                <w:b w:val="0"/>
                <w:bCs w:val="0"/>
                <w:sz w:val="22"/>
                <w:szCs w:val="22"/>
                <w:lang w:val="kk-KZ"/>
              </w:rPr>
              <w:t>3</w:t>
            </w:r>
          </w:p>
        </w:tc>
        <w:tc>
          <w:tcPr>
            <w:tcW w:w="2122" w:type="dxa"/>
            <w:tcBorders>
              <w:top w:val="single" w:sz="4" w:space="0" w:color="auto"/>
            </w:tcBorders>
          </w:tcPr>
          <w:p w14:paraId="1FF18D7B" w14:textId="0BF28DAD" w:rsidR="001377C5" w:rsidRPr="00417BED" w:rsidRDefault="001377C5" w:rsidP="001377C5">
            <w:pPr>
              <w:pStyle w:val="a3"/>
              <w:jc w:val="center"/>
              <w:rPr>
                <w:sz w:val="22"/>
                <w:szCs w:val="22"/>
                <w:lang w:val="kk-KZ"/>
              </w:rPr>
            </w:pPr>
            <w:r w:rsidRPr="00417BED">
              <w:rPr>
                <w:sz w:val="22"/>
                <w:szCs w:val="22"/>
                <w:lang w:val="kk-KZ"/>
              </w:rPr>
              <w:t>4</w:t>
            </w:r>
          </w:p>
        </w:tc>
      </w:tr>
      <w:tr w:rsidR="001377C5" w:rsidRPr="00EB5C38" w14:paraId="473C0D55" w14:textId="77777777" w:rsidTr="001377C5">
        <w:tc>
          <w:tcPr>
            <w:tcW w:w="2407" w:type="dxa"/>
            <w:tcBorders>
              <w:bottom w:val="single" w:sz="4" w:space="0" w:color="auto"/>
            </w:tcBorders>
          </w:tcPr>
          <w:p w14:paraId="74E947BD" w14:textId="77777777" w:rsidR="001377C5" w:rsidRPr="00417BED" w:rsidRDefault="001377C5" w:rsidP="001377C5">
            <w:pPr>
              <w:pStyle w:val="a3"/>
              <w:rPr>
                <w:sz w:val="22"/>
                <w:szCs w:val="22"/>
                <w:lang w:val="kk-KZ"/>
              </w:rPr>
            </w:pPr>
            <w:r w:rsidRPr="00417BED">
              <w:rPr>
                <w:sz w:val="22"/>
                <w:szCs w:val="22"/>
                <w:lang w:val="kk-KZ"/>
              </w:rPr>
              <w:t xml:space="preserve">Сұрақ-жауап </w:t>
            </w:r>
          </w:p>
          <w:p w14:paraId="34720A28" w14:textId="77777777" w:rsidR="001377C5" w:rsidRPr="00417BED" w:rsidRDefault="001377C5" w:rsidP="001377C5">
            <w:pPr>
              <w:pStyle w:val="a3"/>
              <w:rPr>
                <w:sz w:val="22"/>
                <w:szCs w:val="22"/>
                <w:lang w:val="kk-KZ"/>
              </w:rPr>
            </w:pPr>
            <w:r w:rsidRPr="00417BED">
              <w:rPr>
                <w:sz w:val="22"/>
                <w:szCs w:val="22"/>
                <w:lang w:val="kk-KZ"/>
              </w:rPr>
              <w:t xml:space="preserve">Модерация (модератор </w:t>
            </w:r>
          </w:p>
          <w:p w14:paraId="15FC7AF9" w14:textId="77777777" w:rsidR="001377C5" w:rsidRPr="00417BED" w:rsidRDefault="001377C5" w:rsidP="001377C5">
            <w:pPr>
              <w:pStyle w:val="a3"/>
              <w:rPr>
                <w:sz w:val="22"/>
                <w:szCs w:val="22"/>
                <w:lang w:val="kk-KZ"/>
              </w:rPr>
            </w:pPr>
            <w:r w:rsidRPr="00417BED">
              <w:rPr>
                <w:sz w:val="22"/>
                <w:szCs w:val="22"/>
                <w:lang w:val="kk-KZ"/>
              </w:rPr>
              <w:t>бағыттайды)</w:t>
            </w:r>
          </w:p>
          <w:p w14:paraId="12065F27" w14:textId="77777777" w:rsidR="001377C5" w:rsidRPr="00417BED" w:rsidRDefault="001377C5" w:rsidP="001377C5">
            <w:pPr>
              <w:pStyle w:val="a3"/>
              <w:rPr>
                <w:sz w:val="22"/>
                <w:szCs w:val="22"/>
                <w:lang w:val="kk-KZ"/>
              </w:rPr>
            </w:pPr>
            <w:r w:rsidRPr="00417BED">
              <w:rPr>
                <w:sz w:val="22"/>
                <w:szCs w:val="22"/>
                <w:lang w:val="kk-KZ"/>
              </w:rPr>
              <w:t>Сарапшылар тәжірибе бөліседі</w:t>
            </w:r>
          </w:p>
          <w:p w14:paraId="0B06158C" w14:textId="5119EA9B" w:rsidR="001377C5" w:rsidRPr="00417BED" w:rsidRDefault="001377C5" w:rsidP="001377C5">
            <w:pPr>
              <w:pStyle w:val="a3"/>
              <w:rPr>
                <w:sz w:val="22"/>
                <w:szCs w:val="22"/>
                <w:lang w:val="kk-KZ"/>
              </w:rPr>
            </w:pPr>
          </w:p>
        </w:tc>
        <w:tc>
          <w:tcPr>
            <w:tcW w:w="7374" w:type="dxa"/>
            <w:tcBorders>
              <w:bottom w:val="single" w:sz="4" w:space="0" w:color="auto"/>
            </w:tcBorders>
          </w:tcPr>
          <w:p w14:paraId="197D1397" w14:textId="06F56D48" w:rsidR="001377C5" w:rsidRPr="00417BED" w:rsidRDefault="001377C5" w:rsidP="001377C5">
            <w:pPr>
              <w:pStyle w:val="a3"/>
              <w:rPr>
                <w:sz w:val="22"/>
                <w:szCs w:val="22"/>
                <w:lang w:val="kk-KZ"/>
              </w:rPr>
            </w:pPr>
            <w:r w:rsidRPr="00417BED">
              <w:rPr>
                <w:sz w:val="22"/>
                <w:szCs w:val="22"/>
                <w:lang w:val="kk-KZ"/>
              </w:rPr>
              <w:t>Модератор: Жаксы, рахмет ендігі сұрақтарды білім алушыларымыз тарапынан болсын. Көптілді топтардың білім алушылары болғандықтан сұрақтарымызды үш тілде болмақ.</w:t>
            </w:r>
          </w:p>
          <w:p w14:paraId="6E655913" w14:textId="77777777" w:rsidR="001377C5" w:rsidRPr="00417BED" w:rsidRDefault="001377C5" w:rsidP="001377C5">
            <w:pPr>
              <w:pStyle w:val="a3"/>
              <w:rPr>
                <w:sz w:val="22"/>
                <w:szCs w:val="22"/>
                <w:lang w:val="kk-KZ"/>
              </w:rPr>
            </w:pPr>
            <w:r w:rsidRPr="00417BED">
              <w:rPr>
                <w:sz w:val="22"/>
                <w:szCs w:val="22"/>
                <w:lang w:val="kk-KZ"/>
              </w:rPr>
              <w:t xml:space="preserve">Рамазанова Гульбану: «Көптілділік — тек Қазақстан үшін ғана емес, əлем алдында шешімін таппай тұрған мəселе. Сондықтан Көптілділік мәселесіне жалпы көзқарастарыңыз кандай? Көптілділікті қолдайсыздар ма әлде теріс жақтары бар деп ойлайсыздар ма?» </w:t>
            </w:r>
          </w:p>
          <w:p w14:paraId="41172A35" w14:textId="77777777" w:rsidR="001377C5" w:rsidRPr="00417BED" w:rsidRDefault="001377C5" w:rsidP="001377C5">
            <w:pPr>
              <w:pStyle w:val="a3"/>
              <w:rPr>
                <w:sz w:val="22"/>
                <w:szCs w:val="22"/>
                <w:lang w:val="kk-KZ"/>
              </w:rPr>
            </w:pPr>
            <w:r w:rsidRPr="00417BED">
              <w:rPr>
                <w:sz w:val="22"/>
                <w:szCs w:val="22"/>
              </w:rPr>
              <w:t>Мергенова</w:t>
            </w:r>
            <w:r w:rsidRPr="00417BED">
              <w:rPr>
                <w:sz w:val="22"/>
                <w:szCs w:val="22"/>
                <w:lang w:val="en-US"/>
              </w:rPr>
              <w:t xml:space="preserve"> </w:t>
            </w:r>
            <w:r w:rsidRPr="00417BED">
              <w:rPr>
                <w:sz w:val="22"/>
                <w:szCs w:val="22"/>
              </w:rPr>
              <w:t>Аружан</w:t>
            </w:r>
            <w:r w:rsidRPr="00417BED">
              <w:rPr>
                <w:sz w:val="22"/>
                <w:szCs w:val="22"/>
                <w:lang w:val="kk-KZ"/>
              </w:rPr>
              <w:t>: «</w:t>
            </w:r>
            <w:r w:rsidRPr="00417BED">
              <w:rPr>
                <w:sz w:val="22"/>
                <w:szCs w:val="22"/>
                <w:lang w:val="en-US"/>
              </w:rPr>
              <w:t>is it possible to teach a child foreign languages from an early age?</w:t>
            </w:r>
            <w:r w:rsidRPr="00417BED">
              <w:rPr>
                <w:sz w:val="22"/>
                <w:szCs w:val="22"/>
                <w:lang w:val="kk-KZ"/>
              </w:rPr>
              <w:t>»</w:t>
            </w:r>
          </w:p>
          <w:p w14:paraId="30BB1A48" w14:textId="77777777" w:rsidR="001377C5" w:rsidRPr="00417BED" w:rsidRDefault="001377C5" w:rsidP="001377C5">
            <w:pPr>
              <w:pStyle w:val="a3"/>
              <w:rPr>
                <w:sz w:val="22"/>
                <w:szCs w:val="22"/>
                <w:lang w:val="kk-KZ"/>
              </w:rPr>
            </w:pPr>
            <w:r w:rsidRPr="00417BED">
              <w:rPr>
                <w:sz w:val="22"/>
                <w:szCs w:val="22"/>
                <w:lang w:val="kk-KZ"/>
              </w:rPr>
              <w:t>Амиржан Алина: «Жалпы ересектер мен балалардың шет тілді үйренуде кандай да бір айырмашылықтары бар ма?»</w:t>
            </w:r>
          </w:p>
          <w:p w14:paraId="14EC0CA2" w14:textId="77777777" w:rsidR="001377C5" w:rsidRPr="00417BED" w:rsidRDefault="001377C5" w:rsidP="001377C5">
            <w:pPr>
              <w:pStyle w:val="a3"/>
              <w:rPr>
                <w:sz w:val="22"/>
                <w:szCs w:val="22"/>
                <w:lang w:val="kk-KZ"/>
              </w:rPr>
            </w:pPr>
            <w:r w:rsidRPr="00417BED">
              <w:rPr>
                <w:sz w:val="22"/>
                <w:szCs w:val="22"/>
              </w:rPr>
              <w:t>Бекқожанова</w:t>
            </w:r>
            <w:r w:rsidRPr="00417BED">
              <w:rPr>
                <w:sz w:val="22"/>
                <w:szCs w:val="22"/>
                <w:lang w:val="en-US"/>
              </w:rPr>
              <w:t xml:space="preserve"> </w:t>
            </w:r>
            <w:r w:rsidRPr="00417BED">
              <w:rPr>
                <w:sz w:val="22"/>
                <w:szCs w:val="22"/>
              </w:rPr>
              <w:t>Дана</w:t>
            </w:r>
            <w:r w:rsidRPr="00417BED">
              <w:rPr>
                <w:sz w:val="22"/>
                <w:szCs w:val="22"/>
                <w:lang w:val="kk-KZ"/>
              </w:rPr>
              <w:t xml:space="preserve">: </w:t>
            </w:r>
            <w:r w:rsidRPr="00417BED">
              <w:rPr>
                <w:sz w:val="22"/>
                <w:szCs w:val="22"/>
                <w:lang w:val="en-US"/>
              </w:rPr>
              <w:t>How do students feel about learning languages in schools and training centres?</w:t>
            </w:r>
            <w:r w:rsidRPr="00417BED">
              <w:rPr>
                <w:sz w:val="22"/>
                <w:szCs w:val="22"/>
                <w:lang w:val="kk-KZ"/>
              </w:rPr>
              <w:t>»</w:t>
            </w:r>
          </w:p>
          <w:p w14:paraId="03754B4B" w14:textId="106E2339" w:rsidR="001377C5" w:rsidRPr="00417BED" w:rsidRDefault="001377C5" w:rsidP="001377C5">
            <w:pPr>
              <w:pStyle w:val="a3"/>
              <w:rPr>
                <w:sz w:val="22"/>
                <w:szCs w:val="22"/>
                <w:lang w:val="kk-KZ"/>
              </w:rPr>
            </w:pPr>
            <w:r w:rsidRPr="00417BED">
              <w:rPr>
                <w:sz w:val="22"/>
                <w:szCs w:val="22"/>
                <w:lang w:val="kk-KZ"/>
              </w:rPr>
              <w:t xml:space="preserve">Төлен Аяулым: Жалпы шет тілдерін меңгеруде қандай тиімді әдіс-тәсілдерді қолданған дұрыс? </w:t>
            </w:r>
          </w:p>
        </w:tc>
        <w:tc>
          <w:tcPr>
            <w:tcW w:w="2693" w:type="dxa"/>
            <w:tcBorders>
              <w:bottom w:val="single" w:sz="4" w:space="0" w:color="auto"/>
            </w:tcBorders>
          </w:tcPr>
          <w:p w14:paraId="45D62EE6" w14:textId="1B4E60C2" w:rsidR="001377C5" w:rsidRPr="00417BED" w:rsidRDefault="001377C5" w:rsidP="001377C5">
            <w:pPr>
              <w:pStyle w:val="a3"/>
              <w:rPr>
                <w:sz w:val="22"/>
                <w:szCs w:val="22"/>
                <w:lang w:val="kk-KZ"/>
              </w:rPr>
            </w:pPr>
            <w:r w:rsidRPr="00417BED">
              <w:rPr>
                <w:rStyle w:val="af3"/>
                <w:b w:val="0"/>
                <w:bCs w:val="0"/>
                <w:sz w:val="22"/>
                <w:szCs w:val="22"/>
                <w:lang w:val="kk-KZ"/>
              </w:rPr>
              <w:t>LOTS</w:t>
            </w:r>
            <w:r w:rsidRPr="00417BED">
              <w:rPr>
                <w:sz w:val="22"/>
                <w:szCs w:val="22"/>
                <w:lang w:val="kk-KZ"/>
              </w:rPr>
              <w:t xml:space="preserve"> (білу, түсіну, қолдану) </w:t>
            </w:r>
            <w:r w:rsidRPr="00417BED">
              <w:rPr>
                <w:rStyle w:val="af3"/>
                <w:b w:val="0"/>
                <w:bCs w:val="0"/>
                <w:sz w:val="22"/>
                <w:szCs w:val="22"/>
                <w:lang w:val="kk-KZ"/>
              </w:rPr>
              <w:t>HOTS</w:t>
            </w:r>
            <w:r w:rsidRPr="00417BED">
              <w:rPr>
                <w:sz w:val="22"/>
                <w:szCs w:val="22"/>
                <w:lang w:val="kk-KZ"/>
              </w:rPr>
              <w:t xml:space="preserve"> (талдау, бағалау, синтез)</w:t>
            </w:r>
          </w:p>
        </w:tc>
        <w:tc>
          <w:tcPr>
            <w:tcW w:w="2122" w:type="dxa"/>
            <w:tcBorders>
              <w:bottom w:val="single" w:sz="4" w:space="0" w:color="auto"/>
            </w:tcBorders>
          </w:tcPr>
          <w:p w14:paraId="44D1FF4D" w14:textId="28E2B83D" w:rsidR="001377C5" w:rsidRPr="00417BED" w:rsidRDefault="001377C5" w:rsidP="001377C5">
            <w:pPr>
              <w:pStyle w:val="a3"/>
              <w:rPr>
                <w:sz w:val="22"/>
                <w:szCs w:val="22"/>
                <w:lang w:val="kk-KZ"/>
              </w:rPr>
            </w:pPr>
            <w:r w:rsidRPr="00417BED">
              <w:rPr>
                <w:sz w:val="22"/>
                <w:szCs w:val="22"/>
                <w:lang w:val="kk-KZ"/>
              </w:rPr>
              <w:t>Талқылау, пікірсайыс, тәжірибемен бөлісу, қатысушылар белсенді араласады.</w:t>
            </w:r>
          </w:p>
        </w:tc>
      </w:tr>
      <w:tr w:rsidR="001377C5" w:rsidRPr="00417BED" w14:paraId="5D0DCE12" w14:textId="77777777" w:rsidTr="001377C5">
        <w:tc>
          <w:tcPr>
            <w:tcW w:w="2407" w:type="dxa"/>
            <w:tcBorders>
              <w:bottom w:val="nil"/>
            </w:tcBorders>
          </w:tcPr>
          <w:p w14:paraId="595D0753" w14:textId="730B0802" w:rsidR="001377C5" w:rsidRPr="00417BED" w:rsidRDefault="001377C5" w:rsidP="001377C5">
            <w:pPr>
              <w:pStyle w:val="a3"/>
              <w:rPr>
                <w:sz w:val="22"/>
                <w:szCs w:val="22"/>
                <w:lang w:val="kk-KZ"/>
              </w:rPr>
            </w:pPr>
            <w:r w:rsidRPr="00417BED">
              <w:rPr>
                <w:rStyle w:val="af3"/>
                <w:b w:val="0"/>
                <w:bCs w:val="0"/>
                <w:sz w:val="22"/>
                <w:szCs w:val="22"/>
                <w:lang w:val="kk-KZ"/>
              </w:rPr>
              <w:t>«Тілдік трио» ойыны</w:t>
            </w:r>
            <w:r w:rsidRPr="00417BED">
              <w:rPr>
                <w:sz w:val="22"/>
                <w:szCs w:val="22"/>
                <w:lang w:val="kk-KZ"/>
              </w:rPr>
              <w:br/>
              <w:t>(Топтық жұмыс, үш тілді карточкалар/кесте)</w:t>
            </w:r>
          </w:p>
        </w:tc>
        <w:tc>
          <w:tcPr>
            <w:tcW w:w="7374" w:type="dxa"/>
            <w:tcBorders>
              <w:bottom w:val="nil"/>
            </w:tcBorders>
          </w:tcPr>
          <w:p w14:paraId="093F2280" w14:textId="77777777" w:rsidR="001377C5" w:rsidRPr="00417BED" w:rsidRDefault="001377C5" w:rsidP="001377C5">
            <w:pPr>
              <w:pStyle w:val="a3"/>
              <w:rPr>
                <w:sz w:val="22"/>
                <w:szCs w:val="22"/>
                <w:lang w:val="kk-KZ"/>
              </w:rPr>
            </w:pPr>
            <w:r w:rsidRPr="00417BED">
              <w:rPr>
                <w:sz w:val="22"/>
                <w:szCs w:val="22"/>
                <w:lang w:val="kk-KZ"/>
              </w:rPr>
              <w:t xml:space="preserve">Білім алушылар екі топқа бөлінеді. Топтарға 3 тілдегі (қазақ, орыс, ағылшын) сөздер мен сөз тіркестері жазылған карточкалар беріледі.  Әр топ 2-3 минут ішінде сол сөздерді қолданып, кемінде 2-3 сөйлем немесе шағын диалог құрастырады. </w:t>
            </w:r>
          </w:p>
          <w:p w14:paraId="60EED298" w14:textId="561B4005" w:rsidR="001377C5" w:rsidRPr="00417BED" w:rsidRDefault="001377C5" w:rsidP="001377C5">
            <w:pPr>
              <w:pStyle w:val="a3"/>
              <w:rPr>
                <w:sz w:val="22"/>
                <w:szCs w:val="22"/>
                <w:lang w:val="kk-KZ"/>
              </w:rPr>
            </w:pPr>
            <w:r w:rsidRPr="00417BED">
              <w:rPr>
                <w:sz w:val="22"/>
                <w:szCs w:val="22"/>
                <w:lang w:val="kk-KZ"/>
              </w:rPr>
              <w:t>Шарты: сөйлемдерде кемінде екі тіл араласуы керек.Мысалы: «Менің (my) отбасым - моя гордость» деген сияқты. Күрделі нұсқада – үш тілдің бәрін қосуға болады. Топтар сөйлемдерін не диалогтарын қысқаша таныстырады, қажет болса шағын қойылым жасайды.</w:t>
            </w:r>
            <w:r w:rsidRPr="00417BED">
              <w:rPr>
                <w:sz w:val="22"/>
                <w:szCs w:val="22"/>
                <w:lang w:val="kk-KZ"/>
              </w:rPr>
              <w:br/>
            </w:r>
            <w:r w:rsidRPr="00417BED">
              <w:rPr>
                <w:sz w:val="22"/>
                <w:szCs w:val="22"/>
              </w:rPr>
              <w:t>Модератор түзетулер мен кері байланыс береді.</w:t>
            </w:r>
          </w:p>
        </w:tc>
        <w:tc>
          <w:tcPr>
            <w:tcW w:w="2693" w:type="dxa"/>
            <w:tcBorders>
              <w:bottom w:val="nil"/>
            </w:tcBorders>
          </w:tcPr>
          <w:p w14:paraId="4511EA15" w14:textId="6E73F082" w:rsidR="001377C5" w:rsidRPr="00417BED" w:rsidRDefault="001377C5" w:rsidP="001377C5">
            <w:pPr>
              <w:pStyle w:val="a3"/>
              <w:rPr>
                <w:rStyle w:val="af3"/>
                <w:b w:val="0"/>
                <w:bCs w:val="0"/>
                <w:sz w:val="22"/>
                <w:szCs w:val="22"/>
                <w:lang w:val="kk-KZ"/>
              </w:rPr>
            </w:pPr>
            <w:r w:rsidRPr="00417BED">
              <w:rPr>
                <w:rStyle w:val="af3"/>
                <w:b w:val="0"/>
                <w:bCs w:val="0"/>
                <w:sz w:val="22"/>
                <w:szCs w:val="22"/>
                <w:lang w:val="kk-KZ"/>
              </w:rPr>
              <w:t>LOTS (білу, түсіну, қолдану)</w:t>
            </w:r>
            <w:r w:rsidRPr="00417BED">
              <w:rPr>
                <w:sz w:val="22"/>
                <w:szCs w:val="22"/>
                <w:lang w:val="kk-KZ"/>
              </w:rPr>
              <w:t>: берілген сөздерді сәйкестендіріп, аудармасын түсіну, қарапайым сөйлем құрау.</w:t>
            </w:r>
            <w:r w:rsidRPr="00417BED">
              <w:rPr>
                <w:sz w:val="22"/>
                <w:szCs w:val="22"/>
                <w:lang w:val="kk-KZ"/>
              </w:rPr>
              <w:br/>
              <w:t xml:space="preserve">- </w:t>
            </w:r>
            <w:r w:rsidRPr="00417BED">
              <w:rPr>
                <w:rStyle w:val="af3"/>
                <w:b w:val="0"/>
                <w:bCs w:val="0"/>
                <w:sz w:val="22"/>
                <w:szCs w:val="22"/>
                <w:lang w:val="kk-KZ"/>
              </w:rPr>
              <w:t>HOTS (талдау, бағалау, жаңа идея)</w:t>
            </w:r>
            <w:r w:rsidRPr="00417BED">
              <w:rPr>
                <w:sz w:val="22"/>
                <w:szCs w:val="22"/>
                <w:lang w:val="kk-KZ"/>
              </w:rPr>
              <w:t>: сөздерді байланыстыра отырып, логикалық диалог құрау, өзара бағалау және жетілдіру.</w:t>
            </w:r>
          </w:p>
        </w:tc>
        <w:tc>
          <w:tcPr>
            <w:tcW w:w="2122" w:type="dxa"/>
            <w:tcBorders>
              <w:bottom w:val="nil"/>
            </w:tcBorders>
          </w:tcPr>
          <w:p w14:paraId="5B4E11CD" w14:textId="70DE8C42" w:rsidR="001377C5" w:rsidRPr="00417BED" w:rsidRDefault="001377C5" w:rsidP="001377C5">
            <w:pPr>
              <w:pStyle w:val="a3"/>
              <w:rPr>
                <w:sz w:val="22"/>
                <w:szCs w:val="22"/>
                <w:lang w:val="kk-KZ"/>
              </w:rPr>
            </w:pPr>
            <w:r w:rsidRPr="00417BED">
              <w:rPr>
                <w:sz w:val="22"/>
                <w:szCs w:val="22"/>
                <w:lang w:val="kk-KZ"/>
              </w:rPr>
              <w:t>Қатысушылар тек тыңдап/оқып қана қоймай, белсенді әрекетке (сөйлем құрастыру, диалог жазу, сөйлесу) қатысады.</w:t>
            </w:r>
            <w:r w:rsidRPr="00417BED">
              <w:rPr>
                <w:sz w:val="22"/>
                <w:szCs w:val="22"/>
                <w:lang w:val="kk-KZ"/>
              </w:rPr>
              <w:br/>
              <w:t>«Көру/тыңдау» → «Талдау» → «Іс-әрекетте қолдану» сатылары.</w:t>
            </w:r>
          </w:p>
        </w:tc>
      </w:tr>
    </w:tbl>
    <w:p w14:paraId="1AE589D5" w14:textId="1A9E480C" w:rsidR="001377C5" w:rsidRDefault="001377C5"/>
    <w:p w14:paraId="453EA1FE" w14:textId="77777777" w:rsidR="005E018A" w:rsidRDefault="005E018A"/>
    <w:tbl>
      <w:tblPr>
        <w:tblStyle w:val="aa"/>
        <w:tblpPr w:leftFromText="180" w:rightFromText="180" w:horzAnchor="margin" w:tblpY="430"/>
        <w:tblW w:w="14596" w:type="dxa"/>
        <w:tblLayout w:type="fixed"/>
        <w:tblLook w:val="04A0" w:firstRow="1" w:lastRow="0" w:firstColumn="1" w:lastColumn="0" w:noHBand="0" w:noVBand="1"/>
      </w:tblPr>
      <w:tblGrid>
        <w:gridCol w:w="2407"/>
        <w:gridCol w:w="7941"/>
        <w:gridCol w:w="2126"/>
        <w:gridCol w:w="2122"/>
      </w:tblGrid>
      <w:tr w:rsidR="001377C5" w:rsidRPr="00417BED" w14:paraId="2FEF23DB" w14:textId="77777777" w:rsidTr="001377C5">
        <w:tc>
          <w:tcPr>
            <w:tcW w:w="14596" w:type="dxa"/>
            <w:gridSpan w:val="4"/>
            <w:tcBorders>
              <w:top w:val="nil"/>
              <w:left w:val="nil"/>
              <w:bottom w:val="single" w:sz="4" w:space="0" w:color="auto"/>
              <w:right w:val="nil"/>
            </w:tcBorders>
          </w:tcPr>
          <w:p w14:paraId="2EC3E7C1" w14:textId="07961232" w:rsidR="001377C5" w:rsidRPr="005E018A" w:rsidRDefault="005E018A" w:rsidP="001377C5">
            <w:pPr>
              <w:pStyle w:val="a3"/>
              <w:ind w:hanging="120"/>
              <w:rPr>
                <w:sz w:val="28"/>
                <w:szCs w:val="28"/>
                <w:lang w:val="kk-KZ"/>
              </w:rPr>
            </w:pPr>
            <w:r w:rsidRPr="005E018A">
              <w:rPr>
                <w:sz w:val="28"/>
                <w:szCs w:val="28"/>
                <w:lang w:val="kk-KZ"/>
              </w:rPr>
              <w:lastRenderedPageBreak/>
              <w:t>30</w:t>
            </w:r>
            <w:r w:rsidR="001377C5" w:rsidRPr="005E018A">
              <w:rPr>
                <w:sz w:val="28"/>
                <w:szCs w:val="28"/>
                <w:lang w:val="kk-KZ"/>
              </w:rPr>
              <w:t>– кестенің жалғасы</w:t>
            </w:r>
          </w:p>
          <w:p w14:paraId="2A30DF31" w14:textId="021C8BE7" w:rsidR="001377C5" w:rsidRPr="00417BED" w:rsidRDefault="001377C5" w:rsidP="001377C5">
            <w:pPr>
              <w:pStyle w:val="a3"/>
              <w:ind w:hanging="120"/>
              <w:rPr>
                <w:sz w:val="22"/>
                <w:szCs w:val="22"/>
                <w:lang w:val="kk-KZ"/>
              </w:rPr>
            </w:pPr>
          </w:p>
        </w:tc>
      </w:tr>
      <w:tr w:rsidR="001377C5" w:rsidRPr="00417BED" w14:paraId="69F76EAA" w14:textId="77777777" w:rsidTr="001377C5">
        <w:tc>
          <w:tcPr>
            <w:tcW w:w="2407" w:type="dxa"/>
            <w:tcBorders>
              <w:top w:val="single" w:sz="4" w:space="0" w:color="auto"/>
            </w:tcBorders>
          </w:tcPr>
          <w:p w14:paraId="01E2E548" w14:textId="7804F868" w:rsidR="001377C5" w:rsidRPr="00417BED" w:rsidRDefault="001377C5" w:rsidP="001377C5">
            <w:pPr>
              <w:pStyle w:val="a3"/>
              <w:jc w:val="center"/>
              <w:rPr>
                <w:sz w:val="22"/>
                <w:szCs w:val="22"/>
              </w:rPr>
            </w:pPr>
            <w:r w:rsidRPr="00417BED">
              <w:rPr>
                <w:sz w:val="22"/>
                <w:szCs w:val="22"/>
                <w:lang w:val="kk-KZ"/>
              </w:rPr>
              <w:t>1</w:t>
            </w:r>
          </w:p>
        </w:tc>
        <w:tc>
          <w:tcPr>
            <w:tcW w:w="7941" w:type="dxa"/>
            <w:tcBorders>
              <w:top w:val="single" w:sz="4" w:space="0" w:color="auto"/>
            </w:tcBorders>
          </w:tcPr>
          <w:p w14:paraId="7882A94F" w14:textId="71BAA1EB" w:rsidR="001377C5" w:rsidRPr="00417BED" w:rsidRDefault="001377C5" w:rsidP="001377C5">
            <w:pPr>
              <w:pStyle w:val="a3"/>
              <w:jc w:val="center"/>
              <w:rPr>
                <w:sz w:val="22"/>
                <w:szCs w:val="22"/>
                <w:lang w:val="kk-KZ"/>
              </w:rPr>
            </w:pPr>
            <w:r w:rsidRPr="00417BED">
              <w:rPr>
                <w:sz w:val="22"/>
                <w:szCs w:val="22"/>
                <w:lang w:val="kk-KZ"/>
              </w:rPr>
              <w:t>2</w:t>
            </w:r>
          </w:p>
        </w:tc>
        <w:tc>
          <w:tcPr>
            <w:tcW w:w="2126" w:type="dxa"/>
            <w:tcBorders>
              <w:top w:val="single" w:sz="4" w:space="0" w:color="auto"/>
            </w:tcBorders>
          </w:tcPr>
          <w:p w14:paraId="47A637B5" w14:textId="1FE2A331" w:rsidR="001377C5" w:rsidRPr="00417BED" w:rsidRDefault="001377C5" w:rsidP="001377C5">
            <w:pPr>
              <w:pStyle w:val="a3"/>
              <w:jc w:val="center"/>
              <w:rPr>
                <w:rStyle w:val="af3"/>
                <w:b w:val="0"/>
                <w:bCs w:val="0"/>
                <w:sz w:val="22"/>
                <w:szCs w:val="22"/>
                <w:lang w:val="kk-KZ"/>
              </w:rPr>
            </w:pPr>
            <w:r w:rsidRPr="00417BED">
              <w:rPr>
                <w:rStyle w:val="af3"/>
                <w:b w:val="0"/>
                <w:bCs w:val="0"/>
                <w:sz w:val="22"/>
                <w:szCs w:val="22"/>
                <w:lang w:val="kk-KZ"/>
              </w:rPr>
              <w:t>3</w:t>
            </w:r>
          </w:p>
        </w:tc>
        <w:tc>
          <w:tcPr>
            <w:tcW w:w="2122" w:type="dxa"/>
            <w:tcBorders>
              <w:top w:val="single" w:sz="4" w:space="0" w:color="auto"/>
            </w:tcBorders>
          </w:tcPr>
          <w:p w14:paraId="4EB3FCD6" w14:textId="549B5B27" w:rsidR="001377C5" w:rsidRPr="00417BED" w:rsidRDefault="001377C5" w:rsidP="001377C5">
            <w:pPr>
              <w:pStyle w:val="a3"/>
              <w:jc w:val="center"/>
              <w:rPr>
                <w:sz w:val="22"/>
                <w:szCs w:val="22"/>
                <w:lang w:val="kk-KZ"/>
              </w:rPr>
            </w:pPr>
            <w:r w:rsidRPr="00417BED">
              <w:rPr>
                <w:sz w:val="22"/>
                <w:szCs w:val="22"/>
                <w:lang w:val="kk-KZ"/>
              </w:rPr>
              <w:t>4</w:t>
            </w:r>
          </w:p>
        </w:tc>
      </w:tr>
      <w:tr w:rsidR="001377C5" w:rsidRPr="00EB5C38" w14:paraId="5A2A18B4" w14:textId="77777777" w:rsidTr="005E018A">
        <w:trPr>
          <w:trHeight w:val="1212"/>
        </w:trPr>
        <w:tc>
          <w:tcPr>
            <w:tcW w:w="2407" w:type="dxa"/>
          </w:tcPr>
          <w:p w14:paraId="3EB9A580" w14:textId="448AC648" w:rsidR="001377C5" w:rsidRPr="00417BED" w:rsidRDefault="001377C5" w:rsidP="001377C5">
            <w:pPr>
              <w:pStyle w:val="a3"/>
              <w:rPr>
                <w:sz w:val="22"/>
                <w:szCs w:val="22"/>
                <w:lang w:val="kk-KZ"/>
              </w:rPr>
            </w:pPr>
            <w:r w:rsidRPr="00417BED">
              <w:rPr>
                <w:sz w:val="22"/>
                <w:szCs w:val="22"/>
              </w:rPr>
              <w:t>Топтық жұмыс</w:t>
            </w:r>
            <w:r w:rsidRPr="00417BED">
              <w:rPr>
                <w:sz w:val="22"/>
                <w:szCs w:val="22"/>
                <w:lang w:val="kk-KZ"/>
              </w:rPr>
              <w:t>,</w:t>
            </w:r>
          </w:p>
          <w:p w14:paraId="20A2CEBA" w14:textId="0944E055" w:rsidR="001377C5" w:rsidRPr="00417BED" w:rsidRDefault="001377C5" w:rsidP="001377C5">
            <w:pPr>
              <w:pStyle w:val="a3"/>
              <w:rPr>
                <w:sz w:val="22"/>
                <w:szCs w:val="22"/>
                <w:lang w:val="kk-KZ"/>
              </w:rPr>
            </w:pPr>
            <w:r w:rsidRPr="00417BED">
              <w:rPr>
                <w:sz w:val="22"/>
                <w:szCs w:val="22"/>
              </w:rPr>
              <w:t>Презентация</w:t>
            </w:r>
            <w:r w:rsidRPr="00417BED">
              <w:rPr>
                <w:sz w:val="22"/>
                <w:szCs w:val="22"/>
                <w:lang w:val="kk-KZ"/>
              </w:rPr>
              <w:t xml:space="preserve"> көрсетіледі</w:t>
            </w:r>
          </w:p>
          <w:p w14:paraId="20E18406" w14:textId="77777777" w:rsidR="001377C5" w:rsidRPr="00417BED" w:rsidRDefault="001377C5" w:rsidP="001377C5">
            <w:pPr>
              <w:pStyle w:val="a3"/>
              <w:rPr>
                <w:sz w:val="22"/>
                <w:szCs w:val="22"/>
                <w:lang w:val="kk-KZ"/>
              </w:rPr>
            </w:pPr>
          </w:p>
          <w:p w14:paraId="0733226C" w14:textId="77777777" w:rsidR="001377C5" w:rsidRPr="00417BED" w:rsidRDefault="001377C5" w:rsidP="001377C5">
            <w:pPr>
              <w:pStyle w:val="a3"/>
              <w:rPr>
                <w:sz w:val="22"/>
                <w:szCs w:val="22"/>
                <w:lang w:val="kk-KZ"/>
              </w:rPr>
            </w:pPr>
          </w:p>
        </w:tc>
        <w:tc>
          <w:tcPr>
            <w:tcW w:w="7941" w:type="dxa"/>
          </w:tcPr>
          <w:p w14:paraId="4FBC35E4" w14:textId="7CE7AC02" w:rsidR="001377C5" w:rsidRPr="00417BED" w:rsidRDefault="001377C5" w:rsidP="005E018A">
            <w:pPr>
              <w:pStyle w:val="a3"/>
              <w:rPr>
                <w:sz w:val="22"/>
                <w:szCs w:val="22"/>
                <w:lang w:val="kk-KZ"/>
              </w:rPr>
            </w:pPr>
            <w:r w:rsidRPr="00417BED">
              <w:rPr>
                <w:sz w:val="22"/>
                <w:szCs w:val="22"/>
                <w:lang w:val="kk-KZ"/>
              </w:rPr>
              <w:t xml:space="preserve">Модератор: Ал енді, екі топқа бөлініп </w:t>
            </w:r>
            <w:r w:rsidRPr="00417BED">
              <w:rPr>
                <w:rFonts w:eastAsiaTheme="majorEastAsia"/>
                <w:i/>
                <w:sz w:val="22"/>
                <w:szCs w:val="22"/>
                <w:lang w:val="kk-KZ"/>
              </w:rPr>
              <w:t>«мен бастаймын, сен қоста»</w:t>
            </w:r>
            <w:r w:rsidRPr="00417BED">
              <w:rPr>
                <w:rFonts w:eastAsiaTheme="majorEastAsia"/>
                <w:sz w:val="22"/>
                <w:szCs w:val="22"/>
                <w:lang w:val="kk-KZ"/>
              </w:rPr>
              <w:t xml:space="preserve"> ойынын ойнайық</w:t>
            </w:r>
            <w:r w:rsidR="005E018A">
              <w:rPr>
                <w:rFonts w:eastAsiaTheme="majorEastAsia"/>
                <w:sz w:val="22"/>
                <w:szCs w:val="22"/>
                <w:lang w:val="kk-KZ"/>
              </w:rPr>
              <w:t xml:space="preserve">. </w:t>
            </w:r>
            <w:r w:rsidRPr="00417BED">
              <w:rPr>
                <w:rFonts w:eastAsiaTheme="majorEastAsia"/>
                <w:sz w:val="22"/>
                <w:szCs w:val="22"/>
                <w:lang w:val="kk-KZ"/>
              </w:rPr>
              <w:t>мақал - мәтелдерді жалғастыру керек: слайдта тілге, тәрбиеге байланысты суреттер көрсетіледі, соны мақалмен байланыстырып табу керек.</w:t>
            </w:r>
            <w:r w:rsidR="005E018A">
              <w:rPr>
                <w:rFonts w:eastAsiaTheme="majorEastAsia"/>
                <w:sz w:val="22"/>
                <w:szCs w:val="22"/>
                <w:lang w:val="kk-KZ"/>
              </w:rPr>
              <w:t xml:space="preserve"> </w:t>
            </w:r>
            <w:r w:rsidRPr="00417BED">
              <w:rPr>
                <w:rFonts w:eastAsiaTheme="majorEastAsia"/>
                <w:sz w:val="22"/>
                <w:szCs w:val="22"/>
                <w:lang w:val="kk-KZ"/>
              </w:rPr>
              <w:t>Мысалы: Тіл тағдыры ........</w:t>
            </w:r>
            <w:r w:rsidR="005E018A">
              <w:rPr>
                <w:rFonts w:eastAsiaTheme="majorEastAsia"/>
                <w:sz w:val="22"/>
                <w:szCs w:val="22"/>
                <w:lang w:val="kk-KZ"/>
              </w:rPr>
              <w:t>,</w:t>
            </w:r>
            <w:r w:rsidRPr="00417BED">
              <w:rPr>
                <w:rFonts w:eastAsiaTheme="majorEastAsia"/>
                <w:sz w:val="22"/>
                <w:szCs w:val="22"/>
                <w:lang w:val="kk-KZ"/>
              </w:rPr>
              <w:t>Тәрбие басы - ........</w:t>
            </w:r>
            <w:r w:rsidR="005E018A">
              <w:rPr>
                <w:rFonts w:eastAsiaTheme="majorEastAsia"/>
                <w:sz w:val="22"/>
                <w:szCs w:val="22"/>
                <w:lang w:val="kk-KZ"/>
              </w:rPr>
              <w:t xml:space="preserve">, </w:t>
            </w:r>
            <w:r w:rsidRPr="005E018A">
              <w:rPr>
                <w:sz w:val="22"/>
                <w:szCs w:val="22"/>
                <w:lang w:val="kk-KZ"/>
              </w:rPr>
              <w:t>Язык до Киева</w:t>
            </w:r>
            <w:r w:rsidRPr="00417BED">
              <w:rPr>
                <w:sz w:val="22"/>
                <w:szCs w:val="22"/>
                <w:lang w:val="kk-KZ"/>
              </w:rPr>
              <w:t xml:space="preserve"> ...</w:t>
            </w:r>
            <w:r w:rsidRPr="005E018A">
              <w:rPr>
                <w:sz w:val="22"/>
                <w:szCs w:val="22"/>
                <w:lang w:val="kk-KZ"/>
              </w:rPr>
              <w:t>.</w:t>
            </w:r>
            <w:r w:rsidR="005E018A">
              <w:rPr>
                <w:sz w:val="22"/>
                <w:szCs w:val="22"/>
                <w:lang w:val="kk-KZ"/>
              </w:rPr>
              <w:t xml:space="preserve"> , </w:t>
            </w:r>
            <w:r w:rsidRPr="005E018A">
              <w:rPr>
                <w:sz w:val="22"/>
                <w:szCs w:val="22"/>
                <w:lang w:val="kk-KZ"/>
              </w:rPr>
              <w:t>Language is the key</w:t>
            </w:r>
            <w:r w:rsidR="005E018A">
              <w:rPr>
                <w:sz w:val="22"/>
                <w:szCs w:val="22"/>
                <w:lang w:val="kk-KZ"/>
              </w:rPr>
              <w:t xml:space="preserve"> </w:t>
            </w:r>
            <w:r w:rsidRPr="00417BED">
              <w:rPr>
                <w:sz w:val="22"/>
                <w:szCs w:val="22"/>
                <w:lang w:val="kk-KZ"/>
              </w:rPr>
              <w:t>..........</w:t>
            </w:r>
            <w:r w:rsidR="005E018A">
              <w:rPr>
                <w:sz w:val="22"/>
                <w:szCs w:val="22"/>
                <w:lang w:val="kk-KZ"/>
              </w:rPr>
              <w:t>.</w:t>
            </w:r>
          </w:p>
        </w:tc>
        <w:tc>
          <w:tcPr>
            <w:tcW w:w="2126" w:type="dxa"/>
          </w:tcPr>
          <w:p w14:paraId="026C4F90" w14:textId="3F9A4206" w:rsidR="001377C5" w:rsidRPr="00417BED" w:rsidRDefault="001377C5" w:rsidP="001377C5">
            <w:pPr>
              <w:pStyle w:val="a3"/>
              <w:rPr>
                <w:rStyle w:val="af3"/>
                <w:b w:val="0"/>
                <w:bCs w:val="0"/>
                <w:sz w:val="22"/>
                <w:szCs w:val="22"/>
                <w:lang w:val="kk-KZ"/>
              </w:rPr>
            </w:pPr>
            <w:r w:rsidRPr="00417BED">
              <w:rPr>
                <w:rStyle w:val="af3"/>
                <w:b w:val="0"/>
                <w:bCs w:val="0"/>
                <w:sz w:val="22"/>
                <w:szCs w:val="22"/>
                <w:lang w:val="kk-KZ"/>
              </w:rPr>
              <w:t>HOTS (create)</w:t>
            </w:r>
            <w:r w:rsidRPr="00417BED">
              <w:rPr>
                <w:sz w:val="22"/>
                <w:szCs w:val="22"/>
                <w:lang w:val="kk-KZ"/>
              </w:rPr>
              <w:t xml:space="preserve"> (Шығармашылық, жаңа идея ұсыну)</w:t>
            </w:r>
          </w:p>
        </w:tc>
        <w:tc>
          <w:tcPr>
            <w:tcW w:w="2122" w:type="dxa"/>
          </w:tcPr>
          <w:p w14:paraId="1034F1BA" w14:textId="1BE3ABB6" w:rsidR="001377C5" w:rsidRPr="00417BED" w:rsidRDefault="001377C5" w:rsidP="001377C5">
            <w:pPr>
              <w:pStyle w:val="a3"/>
              <w:rPr>
                <w:sz w:val="22"/>
                <w:szCs w:val="22"/>
                <w:lang w:val="kk-KZ"/>
              </w:rPr>
            </w:pPr>
            <w:r w:rsidRPr="00417BED">
              <w:rPr>
                <w:sz w:val="22"/>
                <w:szCs w:val="22"/>
                <w:lang w:val="kk-KZ"/>
              </w:rPr>
              <w:t>Рөлдік/тәжірибелік әрекет (қатысушылар өз идеяларын іске асыруды ойлайды)</w:t>
            </w:r>
          </w:p>
        </w:tc>
      </w:tr>
      <w:tr w:rsidR="001377C5" w:rsidRPr="00417BED" w14:paraId="2922D539" w14:textId="77777777" w:rsidTr="001377C5">
        <w:tc>
          <w:tcPr>
            <w:tcW w:w="2407" w:type="dxa"/>
          </w:tcPr>
          <w:p w14:paraId="1BE7CC60" w14:textId="10040543" w:rsidR="001377C5" w:rsidRPr="00417BED" w:rsidRDefault="001377C5" w:rsidP="001377C5">
            <w:pPr>
              <w:pStyle w:val="a3"/>
              <w:rPr>
                <w:sz w:val="22"/>
                <w:szCs w:val="22"/>
                <w:lang w:val="kk-KZ"/>
              </w:rPr>
            </w:pPr>
            <w:r w:rsidRPr="00417BED">
              <w:rPr>
                <w:sz w:val="22"/>
                <w:szCs w:val="22"/>
                <w:lang w:val="kk-KZ"/>
              </w:rPr>
              <w:t>Модератордың қорытынды сөзі.</w:t>
            </w:r>
            <w:r w:rsidRPr="00417BED">
              <w:rPr>
                <w:sz w:val="22"/>
                <w:szCs w:val="22"/>
                <w:lang w:val="kk-KZ"/>
              </w:rPr>
              <w:br/>
              <w:t>Қатысушылардың пікірлері.</w:t>
            </w:r>
            <w:r w:rsidRPr="00417BED">
              <w:rPr>
                <w:sz w:val="22"/>
                <w:szCs w:val="22"/>
                <w:lang w:val="kk-KZ"/>
              </w:rPr>
              <w:br/>
              <w:t>- «Екі жұлдыз, бір тілек» кері байланыс әдісі (немесе ауызша рефлексия)</w:t>
            </w:r>
            <w:r w:rsidRPr="00417BED">
              <w:rPr>
                <w:sz w:val="22"/>
                <w:szCs w:val="22"/>
                <w:lang w:val="kk-KZ"/>
              </w:rPr>
              <w:br/>
            </w:r>
          </w:p>
        </w:tc>
        <w:tc>
          <w:tcPr>
            <w:tcW w:w="7941" w:type="dxa"/>
          </w:tcPr>
          <w:p w14:paraId="054A9A95" w14:textId="77777777" w:rsidR="001377C5" w:rsidRPr="00417BED" w:rsidRDefault="001377C5" w:rsidP="001377C5">
            <w:pPr>
              <w:pStyle w:val="a3"/>
              <w:rPr>
                <w:sz w:val="22"/>
                <w:szCs w:val="22"/>
                <w:lang w:val="kk-KZ"/>
              </w:rPr>
            </w:pPr>
            <w:r w:rsidRPr="00417BED">
              <w:rPr>
                <w:sz w:val="22"/>
                <w:szCs w:val="22"/>
                <w:lang w:val="kk-KZ"/>
              </w:rPr>
              <w:t xml:space="preserve">Модератор: «Бүгінгі ток-шоуда сіздер белсенді қатысып, пікір білдірдіңіздер. Енді қысқаша кері байланыс жасаймыз. </w:t>
            </w:r>
            <w:r w:rsidRPr="00417BED">
              <w:rPr>
                <w:rStyle w:val="af3"/>
                <w:b w:val="0"/>
                <w:bCs w:val="0"/>
                <w:sz w:val="22"/>
                <w:szCs w:val="22"/>
                <w:lang w:val="kk-KZ"/>
              </w:rPr>
              <w:t>“Екі жұлдыз, бір тілек”</w:t>
            </w:r>
            <w:r w:rsidRPr="00417BED">
              <w:rPr>
                <w:sz w:val="22"/>
                <w:szCs w:val="22"/>
                <w:lang w:val="kk-KZ"/>
              </w:rPr>
              <w:t xml:space="preserve"> әдісі бойынша сіздерге екі сұрақ қоямын: бүгінгі іс-шарадан қ</w:t>
            </w:r>
            <w:r w:rsidRPr="00417BED">
              <w:rPr>
                <w:rStyle w:val="af3"/>
                <w:b w:val="0"/>
                <w:bCs w:val="0"/>
                <w:sz w:val="22"/>
                <w:szCs w:val="22"/>
                <w:lang w:val="kk-KZ"/>
              </w:rPr>
              <w:t>андай екі нәрсе сізге ерекше ұнады?</w:t>
            </w:r>
            <w:r w:rsidRPr="00417BED">
              <w:rPr>
                <w:sz w:val="22"/>
                <w:szCs w:val="22"/>
                <w:lang w:val="kk-KZ"/>
              </w:rPr>
              <w:t xml:space="preserve"> (Жұлдыз</w:t>
            </w:r>
            <w:r w:rsidRPr="00417BED">
              <w:rPr>
                <w:rFonts w:ascii="Segoe UI Emoji" w:hAnsi="Segoe UI Emoji" w:cs="Segoe UI Emoji"/>
                <w:sz w:val="22"/>
                <w:szCs w:val="22"/>
                <w:lang w:val="kk-KZ"/>
              </w:rPr>
              <w:t>⭐</w:t>
            </w:r>
            <w:r w:rsidRPr="00417BED">
              <w:rPr>
                <w:sz w:val="22"/>
                <w:szCs w:val="22"/>
                <w:lang w:val="kk-KZ"/>
              </w:rPr>
              <w:t xml:space="preserve">) </w:t>
            </w:r>
            <w:r w:rsidRPr="00417BED">
              <w:rPr>
                <w:rStyle w:val="af3"/>
                <w:b w:val="0"/>
                <w:bCs w:val="0"/>
                <w:sz w:val="22"/>
                <w:szCs w:val="22"/>
                <w:lang w:val="kk-KZ"/>
              </w:rPr>
              <w:t>Не нәрсені жақсартуға болады?</w:t>
            </w:r>
            <w:r w:rsidRPr="00417BED">
              <w:rPr>
                <w:sz w:val="22"/>
                <w:szCs w:val="22"/>
                <w:lang w:val="kk-KZ"/>
              </w:rPr>
              <w:t xml:space="preserve"> (Тілек </w:t>
            </w:r>
            <w:r w:rsidRPr="00417BED">
              <w:rPr>
                <w:rFonts w:ascii="Segoe UI Emoji" w:hAnsi="Segoe UI Emoji" w:cs="Segoe UI Emoji"/>
                <w:sz w:val="22"/>
                <w:szCs w:val="22"/>
                <w:lang w:val="kk-KZ"/>
              </w:rPr>
              <w:t>💡</w:t>
            </w:r>
            <w:r w:rsidRPr="00417BED">
              <w:rPr>
                <w:sz w:val="22"/>
                <w:szCs w:val="22"/>
                <w:lang w:val="kk-KZ"/>
              </w:rPr>
              <w:t xml:space="preserve">) Жауаптарыңызды ойша дайындаңыз немесе қысқаша қағазға жазыңыз». </w:t>
            </w:r>
            <w:r w:rsidRPr="00417BED">
              <w:rPr>
                <w:rStyle w:val="af3"/>
                <w:b w:val="0"/>
                <w:bCs w:val="0"/>
                <w:sz w:val="22"/>
                <w:szCs w:val="22"/>
                <w:lang w:val="kk-KZ"/>
              </w:rPr>
              <w:t>Ауызша:</w:t>
            </w:r>
            <w:r w:rsidRPr="00417BED">
              <w:rPr>
                <w:sz w:val="22"/>
                <w:szCs w:val="22"/>
                <w:lang w:val="kk-KZ"/>
              </w:rPr>
              <w:t xml:space="preserve"> Әр қатысушы </w:t>
            </w:r>
            <w:r w:rsidRPr="00417BED">
              <w:rPr>
                <w:rStyle w:val="af3"/>
                <w:b w:val="0"/>
                <w:bCs w:val="0"/>
                <w:sz w:val="22"/>
                <w:szCs w:val="22"/>
                <w:lang w:val="kk-KZ"/>
              </w:rPr>
              <w:t>екі жұлдызын (ұнаған екі нәрсені) және бір тілегін (ұсынысын)</w:t>
            </w:r>
            <w:r w:rsidRPr="00417BED">
              <w:rPr>
                <w:sz w:val="22"/>
                <w:szCs w:val="22"/>
                <w:lang w:val="kk-KZ"/>
              </w:rPr>
              <w:t xml:space="preserve"> айтып береді.</w:t>
            </w:r>
          </w:p>
          <w:p w14:paraId="1A19054C" w14:textId="77777777" w:rsidR="001377C5" w:rsidRPr="00417BED" w:rsidRDefault="001377C5" w:rsidP="001377C5">
            <w:pPr>
              <w:pStyle w:val="a3"/>
              <w:rPr>
                <w:rFonts w:asciiTheme="minorHAnsi" w:hAnsiTheme="minorHAnsi"/>
                <w:sz w:val="22"/>
                <w:szCs w:val="22"/>
                <w:lang w:val="kk-KZ"/>
              </w:rPr>
            </w:pPr>
            <w:r w:rsidRPr="00417BED">
              <w:rPr>
                <w:sz w:val="22"/>
                <w:szCs w:val="22"/>
                <w:lang w:val="kk-KZ"/>
              </w:rPr>
              <w:t xml:space="preserve">Жұлдыз </w:t>
            </w:r>
            <w:r w:rsidRPr="00417BED">
              <w:rPr>
                <w:rFonts w:ascii="Segoe UI Emoji" w:hAnsi="Segoe UI Emoji" w:cs="Segoe UI Emoji"/>
                <w:sz w:val="22"/>
                <w:szCs w:val="22"/>
                <w:lang w:val="kk-KZ"/>
              </w:rPr>
              <w:t>⭐</w:t>
            </w:r>
            <w:r w:rsidRPr="00417BED">
              <w:rPr>
                <w:rFonts w:asciiTheme="minorHAnsi" w:hAnsiTheme="minorHAnsi" w:cs="Segoe UI Emoji"/>
                <w:sz w:val="22"/>
                <w:szCs w:val="22"/>
                <w:lang w:val="kk-KZ"/>
              </w:rPr>
              <w:t>:</w:t>
            </w:r>
            <w:r w:rsidRPr="00417BED">
              <w:rPr>
                <w:sz w:val="22"/>
                <w:szCs w:val="22"/>
                <w:lang w:val="kk-KZ"/>
              </w:rPr>
              <w:t xml:space="preserve"> Көптілділіктің маңызы туралы жаңа ақпарат алдым.</w:t>
            </w:r>
          </w:p>
          <w:p w14:paraId="4CECECCE" w14:textId="77777777" w:rsidR="001377C5" w:rsidRPr="00417BED" w:rsidRDefault="001377C5" w:rsidP="001377C5">
            <w:pPr>
              <w:pStyle w:val="a3"/>
              <w:rPr>
                <w:sz w:val="22"/>
                <w:szCs w:val="22"/>
                <w:lang w:val="kk-KZ"/>
              </w:rPr>
            </w:pPr>
            <w:r w:rsidRPr="00417BED">
              <w:rPr>
                <w:sz w:val="22"/>
                <w:szCs w:val="22"/>
                <w:lang w:val="kk-KZ"/>
              </w:rPr>
              <w:t xml:space="preserve">Жұлдыз </w:t>
            </w:r>
            <w:r w:rsidRPr="00417BED">
              <w:rPr>
                <w:rFonts w:ascii="Segoe UI Emoji" w:hAnsi="Segoe UI Emoji" w:cs="Segoe UI Emoji"/>
                <w:sz w:val="22"/>
                <w:szCs w:val="22"/>
                <w:lang w:val="kk-KZ"/>
              </w:rPr>
              <w:t>⭐</w:t>
            </w:r>
            <w:r w:rsidRPr="00417BED">
              <w:rPr>
                <w:sz w:val="22"/>
                <w:szCs w:val="22"/>
                <w:lang w:val="kk-KZ"/>
              </w:rPr>
              <w:t xml:space="preserve"> (Тағы не ұнады)</w:t>
            </w:r>
            <w:r w:rsidRPr="00417BED">
              <w:rPr>
                <w:rFonts w:asciiTheme="minorHAnsi" w:hAnsiTheme="minorHAnsi" w:cs="Segoe UI Emoji"/>
                <w:sz w:val="22"/>
                <w:szCs w:val="22"/>
                <w:lang w:val="kk-KZ"/>
              </w:rPr>
              <w:t>:</w:t>
            </w:r>
            <w:r w:rsidRPr="00417BED">
              <w:rPr>
                <w:sz w:val="22"/>
                <w:szCs w:val="22"/>
                <w:lang w:val="kk-KZ"/>
              </w:rPr>
              <w:t xml:space="preserve">  «Тілдік трио» ойыны өте ұнады, үш тілде ойлануға көмектесті.</w:t>
            </w:r>
          </w:p>
          <w:p w14:paraId="38457D84" w14:textId="77777777" w:rsidR="001377C5" w:rsidRPr="00417BED" w:rsidRDefault="001377C5" w:rsidP="001377C5">
            <w:pPr>
              <w:pStyle w:val="a3"/>
              <w:rPr>
                <w:sz w:val="22"/>
                <w:szCs w:val="22"/>
                <w:lang w:val="kk-KZ"/>
              </w:rPr>
            </w:pPr>
            <w:r w:rsidRPr="00417BED">
              <w:rPr>
                <w:sz w:val="22"/>
                <w:szCs w:val="22"/>
                <w:lang w:val="kk-KZ"/>
              </w:rPr>
              <w:t xml:space="preserve">Тілек </w:t>
            </w:r>
            <w:r w:rsidRPr="00417BED">
              <w:rPr>
                <w:rFonts w:ascii="Segoe UI Emoji" w:hAnsi="Segoe UI Emoji" w:cs="Segoe UI Emoji"/>
                <w:sz w:val="22"/>
                <w:szCs w:val="22"/>
                <w:lang w:val="kk-KZ"/>
              </w:rPr>
              <w:t>💡</w:t>
            </w:r>
            <w:r w:rsidRPr="00417BED">
              <w:rPr>
                <w:sz w:val="22"/>
                <w:szCs w:val="22"/>
                <w:lang w:val="kk-KZ"/>
              </w:rPr>
              <w:t xml:space="preserve"> (Жақсарту үшін не істеуге болады?): Сұрақтарды топпен талқылауға көбірек мүмкіндік берілсе жақсы болар еді.</w:t>
            </w:r>
          </w:p>
          <w:p w14:paraId="0E08B0CF" w14:textId="6727C40E" w:rsidR="001377C5" w:rsidRPr="00417BED" w:rsidRDefault="001377C5" w:rsidP="005E018A">
            <w:pPr>
              <w:pStyle w:val="a3"/>
              <w:rPr>
                <w:sz w:val="22"/>
                <w:szCs w:val="22"/>
                <w:lang w:val="kk-KZ"/>
              </w:rPr>
            </w:pPr>
            <w:r w:rsidRPr="00417BED">
              <w:rPr>
                <w:sz w:val="22"/>
                <w:szCs w:val="22"/>
                <w:lang w:val="kk-KZ"/>
              </w:rPr>
              <w:t xml:space="preserve">Құрметті қонақтар мен қатысушылар!  Тілді үйрену ешқашан кеш емес. Ол үшін тек ниет пен еңбектену ғана қажет екенін түсінеміз деп қорытайык. Осылайша, бірлескен жұмысымыз тілдің тек қарым-қатынас құралы ғана емес, тәрбиенің де аса маңызды құралы екенін дәлелдеді. Баршаңызға белсенді қатысқандарыңыз үшін рақмет! </w:t>
            </w:r>
            <w:r w:rsidR="005E018A">
              <w:rPr>
                <w:sz w:val="22"/>
                <w:szCs w:val="22"/>
                <w:lang w:val="kk-KZ"/>
              </w:rPr>
              <w:t xml:space="preserve"> </w:t>
            </w:r>
            <w:r w:rsidRPr="00417BED">
              <w:rPr>
                <w:sz w:val="22"/>
                <w:szCs w:val="22"/>
                <w:lang w:val="kk-KZ"/>
              </w:rPr>
              <w:t>Ток шоуды осы ссылка арқылы тамашалауға болады.</w:t>
            </w:r>
          </w:p>
          <w:p w14:paraId="26984F20" w14:textId="7E73A2E7" w:rsidR="001377C5" w:rsidRPr="00417BED" w:rsidRDefault="00964845" w:rsidP="001377C5">
            <w:pPr>
              <w:pStyle w:val="a3"/>
              <w:rPr>
                <w:sz w:val="22"/>
                <w:szCs w:val="22"/>
                <w:lang w:val="kk-KZ"/>
              </w:rPr>
            </w:pPr>
            <w:hyperlink r:id="rId41" w:history="1">
              <w:r w:rsidR="001377C5" w:rsidRPr="00417BED">
                <w:rPr>
                  <w:sz w:val="22"/>
                  <w:szCs w:val="22"/>
                  <w:u w:val="single"/>
                  <w:lang w:val="kk-KZ"/>
                </w:rPr>
                <w:t>https://www.youtube.com/watch?v=kFRJX1ugcaI&amp;t=756s</w:t>
              </w:r>
            </w:hyperlink>
          </w:p>
        </w:tc>
        <w:tc>
          <w:tcPr>
            <w:tcW w:w="2126" w:type="dxa"/>
          </w:tcPr>
          <w:p w14:paraId="3C2046B5" w14:textId="353D707B" w:rsidR="001377C5" w:rsidRPr="00417BED" w:rsidRDefault="001377C5" w:rsidP="001377C5">
            <w:pPr>
              <w:pStyle w:val="a3"/>
              <w:rPr>
                <w:rStyle w:val="af3"/>
                <w:b w:val="0"/>
                <w:bCs w:val="0"/>
                <w:sz w:val="22"/>
                <w:szCs w:val="22"/>
                <w:lang w:val="kk-KZ"/>
              </w:rPr>
            </w:pPr>
            <w:r w:rsidRPr="00417BED">
              <w:rPr>
                <w:rStyle w:val="af3"/>
                <w:b w:val="0"/>
                <w:bCs w:val="0"/>
                <w:sz w:val="22"/>
                <w:szCs w:val="22"/>
                <w:lang w:val="kk-KZ"/>
              </w:rPr>
              <w:t>LOTS (бағалау)</w:t>
            </w:r>
            <w:r w:rsidRPr="00417BED">
              <w:rPr>
                <w:sz w:val="22"/>
                <w:szCs w:val="22"/>
                <w:lang w:val="kk-KZ"/>
              </w:rPr>
              <w:t xml:space="preserve"> – Қатысушылар ток-шоуда алған білімдерін қорытындылайды, негізгі ойларды қайталайды.</w:t>
            </w:r>
            <w:r w:rsidRPr="00417BED">
              <w:rPr>
                <w:sz w:val="22"/>
                <w:szCs w:val="22"/>
                <w:lang w:val="kk-KZ"/>
              </w:rPr>
              <w:br/>
            </w:r>
            <w:r w:rsidRPr="00417BED">
              <w:rPr>
                <w:rStyle w:val="af3"/>
                <w:b w:val="0"/>
                <w:bCs w:val="0"/>
                <w:sz w:val="22"/>
                <w:szCs w:val="22"/>
                <w:lang w:val="kk-KZ"/>
              </w:rPr>
              <w:t>HOTS (жинақтау, бағалау, жаңа идея)</w:t>
            </w:r>
            <w:r w:rsidRPr="00417BED">
              <w:rPr>
                <w:sz w:val="22"/>
                <w:szCs w:val="22"/>
                <w:lang w:val="kk-KZ"/>
              </w:rPr>
              <w:t xml:space="preserve"> – Қатысушылар алған білімдерін болашақ тәжірибеде қалай қолданатынын талқылайды.</w:t>
            </w:r>
          </w:p>
        </w:tc>
        <w:tc>
          <w:tcPr>
            <w:tcW w:w="2122" w:type="dxa"/>
          </w:tcPr>
          <w:p w14:paraId="3D455D8E" w14:textId="1110DC34" w:rsidR="001377C5" w:rsidRPr="00417BED" w:rsidRDefault="001377C5" w:rsidP="001377C5">
            <w:pPr>
              <w:pStyle w:val="a3"/>
              <w:rPr>
                <w:sz w:val="22"/>
                <w:szCs w:val="22"/>
                <w:lang w:val="kk-KZ"/>
              </w:rPr>
            </w:pPr>
            <w:r w:rsidRPr="00417BED">
              <w:rPr>
                <w:sz w:val="22"/>
                <w:szCs w:val="22"/>
                <w:lang w:val="kk-KZ"/>
              </w:rPr>
              <w:t>«Оқып-білу» → «Көру/есту» → «Талдау» → «Қолдану» кезеңдері қамтылды.</w:t>
            </w:r>
            <w:r w:rsidRPr="00417BED">
              <w:rPr>
                <w:sz w:val="22"/>
                <w:szCs w:val="22"/>
                <w:lang w:val="kk-KZ"/>
              </w:rPr>
              <w:br/>
              <w:t>Практикалық әрекеттер (ойындар, диалогтар) арқылы есте сақтау күшейтілді.</w:t>
            </w:r>
          </w:p>
        </w:tc>
      </w:tr>
    </w:tbl>
    <w:p w14:paraId="12FB04E1" w14:textId="2E18BECE" w:rsidR="00B7540A" w:rsidRDefault="00B7540A" w:rsidP="001377C5">
      <w:pPr>
        <w:ind w:hanging="142"/>
        <w:jc w:val="both"/>
        <w:rPr>
          <w:sz w:val="28"/>
          <w:szCs w:val="28"/>
          <w:lang w:val="kk-KZ"/>
        </w:rPr>
      </w:pPr>
    </w:p>
    <w:p w14:paraId="60D451BC" w14:textId="77777777" w:rsidR="001377C5" w:rsidRDefault="001377C5" w:rsidP="00B7540A">
      <w:pPr>
        <w:jc w:val="both"/>
        <w:rPr>
          <w:sz w:val="28"/>
          <w:szCs w:val="28"/>
          <w:lang w:val="kk-KZ"/>
        </w:rPr>
      </w:pPr>
    </w:p>
    <w:bookmarkEnd w:id="129"/>
    <w:p w14:paraId="26CDDAFD" w14:textId="77777777" w:rsidR="00440E4A" w:rsidRPr="00440E4A" w:rsidRDefault="00440E4A" w:rsidP="00440E4A">
      <w:pPr>
        <w:rPr>
          <w:vanish/>
          <w:lang w:val="kk-KZ"/>
        </w:rPr>
      </w:pPr>
    </w:p>
    <w:p w14:paraId="24FD9108" w14:textId="77777777" w:rsidR="00440E4A" w:rsidRPr="00440E4A" w:rsidRDefault="00440E4A" w:rsidP="00440E4A">
      <w:pPr>
        <w:rPr>
          <w:vanish/>
          <w:lang w:val="kk-KZ"/>
        </w:rPr>
      </w:pPr>
    </w:p>
    <w:p w14:paraId="6A1358BC" w14:textId="77777777" w:rsidR="00440E4A" w:rsidRDefault="00440E4A" w:rsidP="00DF6BE7">
      <w:pPr>
        <w:ind w:firstLine="709"/>
        <w:jc w:val="both"/>
        <w:rPr>
          <w:sz w:val="28"/>
          <w:szCs w:val="28"/>
          <w:lang w:val="kk-KZ"/>
        </w:rPr>
        <w:sectPr w:rsidR="00440E4A" w:rsidSect="00D746E6">
          <w:type w:val="nextColumn"/>
          <w:pgSz w:w="16838" w:h="11906" w:orient="landscape" w:code="9"/>
          <w:pgMar w:top="1134" w:right="567" w:bottom="1134" w:left="1701" w:header="709" w:footer="709" w:gutter="0"/>
          <w:cols w:space="708"/>
          <w:titlePg/>
          <w:docGrid w:linePitch="360"/>
        </w:sectPr>
      </w:pPr>
    </w:p>
    <w:p w14:paraId="75C13D88" w14:textId="479F86CA" w:rsidR="00E84AD2" w:rsidRPr="0053221E" w:rsidRDefault="00E84AD2" w:rsidP="0053221E">
      <w:pPr>
        <w:ind w:firstLine="567"/>
        <w:rPr>
          <w:sz w:val="28"/>
          <w:szCs w:val="28"/>
          <w:lang w:val="kk-KZ"/>
        </w:rPr>
      </w:pPr>
      <w:r w:rsidRPr="00E922FD">
        <w:rPr>
          <w:i/>
          <w:sz w:val="28"/>
          <w:szCs w:val="28"/>
        </w:rPr>
        <w:lastRenderedPageBreak/>
        <w:t>б</w:t>
      </w:r>
      <w:r w:rsidRPr="0053221E">
        <w:rPr>
          <w:i/>
          <w:sz w:val="28"/>
          <w:szCs w:val="28"/>
        </w:rPr>
        <w:t xml:space="preserve">) Фестиваль: </w:t>
      </w:r>
      <w:bookmarkStart w:id="130" w:name="_Hlk186237970"/>
      <w:r w:rsidR="00946367" w:rsidRPr="0053221E">
        <w:rPr>
          <w:sz w:val="28"/>
          <w:szCs w:val="28"/>
        </w:rPr>
        <w:t>«</w:t>
      </w:r>
      <w:r w:rsidRPr="0053221E">
        <w:rPr>
          <w:sz w:val="28"/>
          <w:szCs w:val="28"/>
        </w:rPr>
        <w:t>Plant fest</w:t>
      </w:r>
      <w:r w:rsidR="00946367" w:rsidRPr="0053221E">
        <w:rPr>
          <w:sz w:val="28"/>
          <w:szCs w:val="28"/>
        </w:rPr>
        <w:t>»</w:t>
      </w:r>
      <w:r w:rsidRPr="0053221E">
        <w:rPr>
          <w:sz w:val="28"/>
          <w:szCs w:val="28"/>
        </w:rPr>
        <w:t xml:space="preserve"> өсімдіктер фестивалі</w:t>
      </w:r>
      <w:r w:rsidRPr="0053221E">
        <w:rPr>
          <w:sz w:val="28"/>
          <w:szCs w:val="28"/>
          <w:lang w:val="kk-KZ"/>
        </w:rPr>
        <w:t>.</w:t>
      </w:r>
    </w:p>
    <w:p w14:paraId="0ECED0C0" w14:textId="659A3549" w:rsidR="00C508C4" w:rsidRPr="0053221E" w:rsidRDefault="00946367" w:rsidP="0053221E">
      <w:pPr>
        <w:pStyle w:val="a3"/>
        <w:ind w:firstLine="567"/>
        <w:jc w:val="both"/>
        <w:rPr>
          <w:sz w:val="28"/>
          <w:szCs w:val="28"/>
          <w:lang w:val="kk-KZ"/>
        </w:rPr>
      </w:pPr>
      <w:r w:rsidRPr="0053221E">
        <w:rPr>
          <w:sz w:val="28"/>
          <w:szCs w:val="28"/>
          <w:lang w:val="kk-KZ"/>
        </w:rPr>
        <w:t>«</w:t>
      </w:r>
      <w:r w:rsidR="00E84AD2" w:rsidRPr="0053221E">
        <w:rPr>
          <w:sz w:val="28"/>
          <w:szCs w:val="28"/>
          <w:lang w:val="kk-KZ"/>
        </w:rPr>
        <w:t>Plant fest</w:t>
      </w:r>
      <w:r w:rsidRPr="0053221E">
        <w:rPr>
          <w:sz w:val="28"/>
          <w:szCs w:val="28"/>
          <w:lang w:val="kk-KZ"/>
        </w:rPr>
        <w:t>»</w:t>
      </w:r>
      <w:r w:rsidR="00E84AD2" w:rsidRPr="0053221E">
        <w:rPr>
          <w:sz w:val="28"/>
          <w:szCs w:val="28"/>
          <w:lang w:val="kk-KZ"/>
        </w:rPr>
        <w:t xml:space="preserve"> өсімдіктер фестивалі Абай атындағы ҚазҰПУ-дың Педагогика және психология институтының </w:t>
      </w:r>
      <w:r w:rsidRPr="0053221E">
        <w:rPr>
          <w:sz w:val="28"/>
          <w:szCs w:val="28"/>
          <w:lang w:val="kk-KZ"/>
        </w:rPr>
        <w:t>«</w:t>
      </w:r>
      <w:r w:rsidR="00E84AD2" w:rsidRPr="0053221E">
        <w:rPr>
          <w:sz w:val="28"/>
          <w:szCs w:val="28"/>
          <w:lang w:val="kk-KZ"/>
        </w:rPr>
        <w:t>Көптілді бастауыш білім беру</w:t>
      </w:r>
      <w:r w:rsidRPr="0053221E">
        <w:rPr>
          <w:sz w:val="28"/>
          <w:szCs w:val="28"/>
          <w:lang w:val="kk-KZ"/>
        </w:rPr>
        <w:t>»</w:t>
      </w:r>
      <w:r w:rsidR="00E84AD2" w:rsidRPr="0053221E">
        <w:rPr>
          <w:sz w:val="28"/>
          <w:szCs w:val="28"/>
          <w:lang w:val="kk-KZ"/>
        </w:rPr>
        <w:t xml:space="preserve"> білім беру бағдарламаларының </w:t>
      </w:r>
      <w:r w:rsidR="00DE57A4" w:rsidRPr="0053221E">
        <w:rPr>
          <w:sz w:val="28"/>
          <w:szCs w:val="28"/>
          <w:lang w:val="kk-KZ"/>
        </w:rPr>
        <w:t>білім алушылар</w:t>
      </w:r>
      <w:r w:rsidR="00B7540A" w:rsidRPr="0053221E">
        <w:rPr>
          <w:sz w:val="28"/>
          <w:szCs w:val="28"/>
          <w:lang w:val="kk-KZ"/>
        </w:rPr>
        <w:t>ы</w:t>
      </w:r>
      <w:r w:rsidR="00C508C4" w:rsidRPr="0053221E">
        <w:rPr>
          <w:sz w:val="28"/>
          <w:szCs w:val="28"/>
          <w:lang w:val="kk-KZ"/>
        </w:rPr>
        <w:t>мен</w:t>
      </w:r>
      <w:r w:rsidR="00E84AD2" w:rsidRPr="0053221E">
        <w:rPr>
          <w:sz w:val="28"/>
          <w:szCs w:val="28"/>
          <w:lang w:val="kk-KZ"/>
        </w:rPr>
        <w:t xml:space="preserve"> ұйымдастырылды. </w:t>
      </w:r>
      <w:r w:rsidR="00C508C4" w:rsidRPr="0053221E">
        <w:rPr>
          <w:i/>
          <w:iCs/>
          <w:sz w:val="28"/>
          <w:szCs w:val="28"/>
          <w:lang w:val="kk-KZ"/>
        </w:rPr>
        <w:t>Шараның мақсаты</w:t>
      </w:r>
      <w:r w:rsidR="00C508C4" w:rsidRPr="0053221E">
        <w:rPr>
          <w:sz w:val="28"/>
          <w:szCs w:val="28"/>
          <w:lang w:val="kk-KZ"/>
        </w:rPr>
        <w:t xml:space="preserve"> – өсімдіктердің алуан түрлілігін, экологиялық маңыздылығын және олардың адам өміріндегі рөлін үш тілде (қазақ, орыс, ағылшын) насихаттау, жастардың экологиялық сауаттылығын арттыру, сондай-ақ мәдениеттер мен тілдер арасындағы диалогты дамыту.</w:t>
      </w:r>
    </w:p>
    <w:p w14:paraId="2F2B1836" w14:textId="77777777" w:rsidR="00C508C4" w:rsidRPr="0053221E" w:rsidRDefault="00C508C4" w:rsidP="0053221E">
      <w:pPr>
        <w:pStyle w:val="a3"/>
        <w:ind w:firstLine="567"/>
        <w:jc w:val="both"/>
        <w:rPr>
          <w:i/>
          <w:iCs/>
          <w:sz w:val="28"/>
          <w:szCs w:val="28"/>
          <w:lang w:val="kk-KZ"/>
        </w:rPr>
      </w:pPr>
      <w:r w:rsidRPr="0053221E">
        <w:rPr>
          <w:i/>
          <w:iCs/>
          <w:sz w:val="28"/>
          <w:szCs w:val="28"/>
          <w:lang w:val="kk-KZ"/>
        </w:rPr>
        <w:t>Міндеттері:</w:t>
      </w:r>
    </w:p>
    <w:p w14:paraId="234CADE1" w14:textId="77777777" w:rsidR="00C508C4" w:rsidRPr="0053221E" w:rsidRDefault="00C508C4" w:rsidP="0053221E">
      <w:pPr>
        <w:pStyle w:val="a3"/>
        <w:numPr>
          <w:ilvl w:val="0"/>
          <w:numId w:val="2"/>
        </w:numPr>
        <w:tabs>
          <w:tab w:val="left" w:pos="426"/>
        </w:tabs>
        <w:ind w:left="0" w:firstLine="567"/>
        <w:jc w:val="both"/>
        <w:rPr>
          <w:sz w:val="28"/>
          <w:szCs w:val="28"/>
          <w:lang w:val="kk-KZ"/>
        </w:rPr>
      </w:pPr>
      <w:r w:rsidRPr="0053221E">
        <w:rPr>
          <w:sz w:val="28"/>
          <w:szCs w:val="28"/>
          <w:lang w:val="kk-KZ"/>
        </w:rPr>
        <w:t>фестиваль барысында өсімдіктердің биологиялық және экологиялық аспектілері туралы үш тілде (қазақ, орыс, ағылшын) ақпарат беру.</w:t>
      </w:r>
    </w:p>
    <w:p w14:paraId="4FB7578B" w14:textId="71A7B0AD" w:rsidR="00C508C4" w:rsidRPr="0053221E" w:rsidRDefault="00C508C4" w:rsidP="0053221E">
      <w:pPr>
        <w:pStyle w:val="a3"/>
        <w:numPr>
          <w:ilvl w:val="0"/>
          <w:numId w:val="2"/>
        </w:numPr>
        <w:tabs>
          <w:tab w:val="left" w:pos="426"/>
        </w:tabs>
        <w:ind w:left="0" w:firstLine="567"/>
        <w:jc w:val="both"/>
        <w:rPr>
          <w:sz w:val="28"/>
          <w:szCs w:val="28"/>
          <w:lang w:val="kk-KZ"/>
        </w:rPr>
      </w:pPr>
      <w:r w:rsidRPr="0053221E">
        <w:rPr>
          <w:sz w:val="28"/>
          <w:szCs w:val="28"/>
          <w:lang w:val="kk-KZ"/>
        </w:rPr>
        <w:t>тілдік дағдыларды дамыту үшін көрмелер мен интерактивті сессияларды ұйымдастыру.</w:t>
      </w:r>
    </w:p>
    <w:p w14:paraId="55156ED9" w14:textId="77777777" w:rsidR="00C508C4" w:rsidRPr="0053221E" w:rsidRDefault="00C508C4" w:rsidP="0053221E">
      <w:pPr>
        <w:pStyle w:val="a3"/>
        <w:numPr>
          <w:ilvl w:val="0"/>
          <w:numId w:val="2"/>
        </w:numPr>
        <w:tabs>
          <w:tab w:val="left" w:pos="426"/>
        </w:tabs>
        <w:ind w:left="0" w:firstLine="567"/>
        <w:jc w:val="both"/>
        <w:rPr>
          <w:sz w:val="28"/>
          <w:szCs w:val="28"/>
          <w:lang w:val="kk-KZ"/>
        </w:rPr>
      </w:pPr>
      <w:r w:rsidRPr="0053221E">
        <w:rPr>
          <w:sz w:val="28"/>
          <w:szCs w:val="28"/>
          <w:lang w:val="kk-KZ"/>
        </w:rPr>
        <w:t>жас ұрпақтың экологиялық мәселелер мен өсімдіктер туралы білімін кеңейту.</w:t>
      </w:r>
    </w:p>
    <w:p w14:paraId="6F187CF1" w14:textId="6F66F35F" w:rsidR="007823C2" w:rsidRPr="0053221E" w:rsidRDefault="00E84AD2" w:rsidP="0053221E">
      <w:pPr>
        <w:ind w:firstLine="567"/>
        <w:jc w:val="both"/>
        <w:rPr>
          <w:sz w:val="28"/>
          <w:szCs w:val="28"/>
          <w:lang w:val="kk-KZ"/>
        </w:rPr>
      </w:pPr>
      <w:r w:rsidRPr="0053221E">
        <w:rPr>
          <w:sz w:val="28"/>
          <w:szCs w:val="28"/>
          <w:lang w:val="kk-KZ"/>
        </w:rPr>
        <w:t>Фестиваль еркін әрі қолжетімді форматта ұйымдастырылды. Фестиваль барысында өсімдіктердің адам өміріндегі маңызы туралы</w:t>
      </w:r>
      <w:r w:rsidR="002937DB" w:rsidRPr="0053221E">
        <w:rPr>
          <w:sz w:val="28"/>
          <w:szCs w:val="28"/>
          <w:lang w:val="kk-KZ"/>
        </w:rPr>
        <w:t xml:space="preserve"> үш тілде</w:t>
      </w:r>
      <w:r w:rsidRPr="0053221E">
        <w:rPr>
          <w:sz w:val="28"/>
          <w:szCs w:val="28"/>
          <w:lang w:val="kk-KZ"/>
        </w:rPr>
        <w:t xml:space="preserve"> дәріс оқылып, дәрілік өсімдіктер жайлы презентация және бейнесабақ көрсетілді. </w:t>
      </w:r>
      <w:r w:rsidR="00DE57A4" w:rsidRPr="0053221E">
        <w:rPr>
          <w:sz w:val="28"/>
          <w:szCs w:val="28"/>
          <w:lang w:val="kk-KZ"/>
        </w:rPr>
        <w:t>Білім алушылар</w:t>
      </w:r>
      <w:r w:rsidRPr="0053221E">
        <w:rPr>
          <w:sz w:val="28"/>
          <w:szCs w:val="28"/>
          <w:lang w:val="kk-KZ"/>
        </w:rPr>
        <w:t xml:space="preserve"> флораның әртүрлі түрлері мен олардың пайдалы қасиеттерін талқылап, өсімдіктердің ерекшеліктерін қазақ, орыс және ағылшын тілдерінде сипаттады. </w:t>
      </w:r>
      <w:r w:rsidR="00831A4F" w:rsidRPr="0053221E">
        <w:rPr>
          <w:iCs/>
          <w:sz w:val="28"/>
          <w:szCs w:val="28"/>
          <w:lang w:val="kk-KZ"/>
        </w:rPr>
        <w:t>Н</w:t>
      </w:r>
      <w:r w:rsidR="00C508C4" w:rsidRPr="0053221E">
        <w:rPr>
          <w:iCs/>
          <w:sz w:val="28"/>
          <w:szCs w:val="28"/>
          <w:lang w:val="kk-KZ"/>
        </w:rPr>
        <w:t xml:space="preserve">әтижесінде </w:t>
      </w:r>
      <w:r w:rsidR="00380FA2" w:rsidRPr="0053221E">
        <w:rPr>
          <w:sz w:val="28"/>
          <w:szCs w:val="28"/>
          <w:lang w:val="kk-KZ"/>
        </w:rPr>
        <w:t>жинастырылған материалдардан</w:t>
      </w:r>
      <w:r w:rsidR="00380FA2" w:rsidRPr="0053221E">
        <w:rPr>
          <w:b/>
          <w:sz w:val="28"/>
          <w:szCs w:val="28"/>
          <w:lang w:val="kk-KZ"/>
        </w:rPr>
        <w:t xml:space="preserve"> </w:t>
      </w:r>
      <w:r w:rsidR="00946367" w:rsidRPr="0053221E">
        <w:rPr>
          <w:b/>
          <w:sz w:val="28"/>
          <w:szCs w:val="28"/>
          <w:lang w:val="kk-KZ"/>
        </w:rPr>
        <w:t>«</w:t>
      </w:r>
      <w:r w:rsidR="00C508C4" w:rsidRPr="0053221E">
        <w:rPr>
          <w:rFonts w:eastAsiaTheme="minorHAnsi"/>
          <w:sz w:val="28"/>
          <w:szCs w:val="28"/>
          <w:lang w:val="kk-KZ" w:eastAsia="en-US"/>
        </w:rPr>
        <w:t>Дәрілік өсімдіктер</w:t>
      </w:r>
      <w:r w:rsidR="00946367" w:rsidRPr="0053221E">
        <w:rPr>
          <w:b/>
          <w:sz w:val="28"/>
          <w:szCs w:val="28"/>
          <w:lang w:val="kk-KZ"/>
        </w:rPr>
        <w:t>»</w:t>
      </w:r>
      <w:r w:rsidR="00C508C4" w:rsidRPr="0053221E">
        <w:rPr>
          <w:sz w:val="28"/>
          <w:szCs w:val="28"/>
          <w:lang w:val="kk-KZ"/>
        </w:rPr>
        <w:t xml:space="preserve"> атты үш тілде (қазақ, орыс, ағылшын) </w:t>
      </w:r>
      <w:r w:rsidR="009675C5" w:rsidRPr="0053221E">
        <w:rPr>
          <w:sz w:val="28"/>
          <w:szCs w:val="28"/>
          <w:lang w:val="kk-KZ"/>
        </w:rPr>
        <w:t xml:space="preserve">жинақ </w:t>
      </w:r>
      <w:r w:rsidR="00C508C4" w:rsidRPr="0053221E">
        <w:rPr>
          <w:sz w:val="28"/>
          <w:szCs w:val="28"/>
          <w:lang w:val="kk-KZ"/>
        </w:rPr>
        <w:t>жасалынып,  баспадан шығарылды</w:t>
      </w:r>
      <w:r w:rsidR="009675C5" w:rsidRPr="0053221E">
        <w:rPr>
          <w:sz w:val="28"/>
          <w:szCs w:val="28"/>
          <w:lang w:val="kk-KZ"/>
        </w:rPr>
        <w:t>.</w:t>
      </w:r>
      <w:r w:rsidR="007823C2" w:rsidRPr="0053221E">
        <w:rPr>
          <w:sz w:val="28"/>
          <w:szCs w:val="28"/>
          <w:lang w:val="kk-KZ"/>
        </w:rPr>
        <w:t xml:space="preserve"> Бұл фестиваль жайлы ақпарат үш тілде ҚазҰПУ-дың арнайы сайтына салынды. </w:t>
      </w:r>
    </w:p>
    <w:bookmarkEnd w:id="130"/>
    <w:p w14:paraId="1AC148FA" w14:textId="45912773" w:rsidR="00E84AD2" w:rsidRPr="0053221E" w:rsidRDefault="00E84AD2" w:rsidP="0053221E">
      <w:pPr>
        <w:ind w:firstLine="567"/>
        <w:jc w:val="both"/>
        <w:rPr>
          <w:sz w:val="28"/>
          <w:szCs w:val="28"/>
          <w:lang w:val="kk-KZ" w:eastAsia="en-US"/>
        </w:rPr>
      </w:pPr>
      <w:r w:rsidRPr="0053221E">
        <w:rPr>
          <w:sz w:val="28"/>
          <w:szCs w:val="28"/>
          <w:lang w:val="kk-KZ"/>
        </w:rPr>
        <w:t xml:space="preserve">в) </w:t>
      </w:r>
      <w:r w:rsidR="00946367" w:rsidRPr="0053221E">
        <w:rPr>
          <w:b/>
          <w:i/>
          <w:sz w:val="28"/>
          <w:szCs w:val="28"/>
          <w:lang w:val="kk-KZ"/>
        </w:rPr>
        <w:t>«</w:t>
      </w:r>
      <w:r w:rsidRPr="0053221E">
        <w:rPr>
          <w:b/>
          <w:i/>
          <w:sz w:val="28"/>
          <w:szCs w:val="28"/>
          <w:lang w:val="kk-KZ"/>
        </w:rPr>
        <w:t>Менің өлкем</w:t>
      </w:r>
      <w:r w:rsidR="00946367" w:rsidRPr="0053221E">
        <w:rPr>
          <w:b/>
          <w:i/>
          <w:sz w:val="28"/>
          <w:szCs w:val="28"/>
          <w:lang w:val="kk-KZ"/>
        </w:rPr>
        <w:t>»</w:t>
      </w:r>
      <w:r w:rsidRPr="0053221E">
        <w:rPr>
          <w:sz w:val="28"/>
          <w:szCs w:val="28"/>
          <w:lang w:val="kk-KZ"/>
        </w:rPr>
        <w:t xml:space="preserve"> атты тақырыпта қоршаған орта жайлы үш тілде интервью алу</w:t>
      </w:r>
      <w:r w:rsidRPr="0053221E">
        <w:rPr>
          <w:sz w:val="28"/>
          <w:szCs w:val="28"/>
          <w:lang w:val="kk-KZ" w:eastAsia="en-US"/>
        </w:rPr>
        <w:t>.</w:t>
      </w:r>
    </w:p>
    <w:p w14:paraId="5E063649" w14:textId="23B1279F" w:rsidR="00E84AD2" w:rsidRPr="0053221E" w:rsidRDefault="00E84AD2" w:rsidP="0053221E">
      <w:pPr>
        <w:pStyle w:val="a3"/>
        <w:ind w:firstLine="567"/>
        <w:jc w:val="both"/>
        <w:rPr>
          <w:sz w:val="28"/>
          <w:szCs w:val="28"/>
          <w:lang w:val="kk-KZ"/>
        </w:rPr>
      </w:pPr>
      <w:r w:rsidRPr="0053221E">
        <w:rPr>
          <w:i/>
          <w:sz w:val="28"/>
          <w:szCs w:val="28"/>
          <w:lang w:val="kk-KZ"/>
        </w:rPr>
        <w:t xml:space="preserve">Мақсаты: </w:t>
      </w:r>
      <w:r w:rsidR="00831A4F" w:rsidRPr="0053221E">
        <w:rPr>
          <w:sz w:val="28"/>
          <w:szCs w:val="28"/>
          <w:lang w:val="kk-KZ"/>
        </w:rPr>
        <w:t>б</w:t>
      </w:r>
      <w:r w:rsidR="00DE57A4" w:rsidRPr="0053221E">
        <w:rPr>
          <w:sz w:val="28"/>
          <w:szCs w:val="28"/>
          <w:lang w:val="kk-KZ"/>
        </w:rPr>
        <w:t xml:space="preserve">ілім </w:t>
      </w:r>
      <w:r w:rsidR="00AE1C50" w:rsidRPr="0053221E">
        <w:rPr>
          <w:sz w:val="28"/>
          <w:szCs w:val="28"/>
          <w:lang w:val="kk-KZ"/>
        </w:rPr>
        <w:t>алушылардың</w:t>
      </w:r>
      <w:r w:rsidRPr="0053221E">
        <w:rPr>
          <w:sz w:val="28"/>
          <w:szCs w:val="28"/>
          <w:lang w:val="kk-KZ"/>
        </w:rPr>
        <w:t xml:space="preserve"> қоршаған орта тақырыбы бойынша үш тілде (қазақ, орыс, ағылшын) сұрақ-жауап алу дағдыларын дамыту;</w:t>
      </w:r>
    </w:p>
    <w:p w14:paraId="2F5D65E3" w14:textId="77777777" w:rsidR="00E84AD2" w:rsidRPr="0053221E" w:rsidRDefault="00E84AD2" w:rsidP="0053221E">
      <w:pPr>
        <w:pStyle w:val="a3"/>
        <w:ind w:firstLine="567"/>
        <w:jc w:val="both"/>
        <w:rPr>
          <w:i/>
          <w:sz w:val="28"/>
          <w:szCs w:val="28"/>
        </w:rPr>
      </w:pPr>
      <w:r w:rsidRPr="0053221E">
        <w:rPr>
          <w:i/>
          <w:sz w:val="28"/>
          <w:szCs w:val="28"/>
        </w:rPr>
        <w:t>Міндеттері:</w:t>
      </w:r>
    </w:p>
    <w:p w14:paraId="2D1A875D" w14:textId="7DAA5FD0" w:rsidR="00E84AD2" w:rsidRPr="0053221E" w:rsidRDefault="006E2732" w:rsidP="0076355A">
      <w:pPr>
        <w:pStyle w:val="a3"/>
        <w:numPr>
          <w:ilvl w:val="0"/>
          <w:numId w:val="10"/>
        </w:numPr>
        <w:tabs>
          <w:tab w:val="left" w:pos="284"/>
        </w:tabs>
        <w:ind w:left="0" w:firstLine="567"/>
        <w:jc w:val="both"/>
        <w:rPr>
          <w:sz w:val="28"/>
          <w:szCs w:val="28"/>
        </w:rPr>
      </w:pPr>
      <w:r w:rsidRPr="0053221E">
        <w:rPr>
          <w:sz w:val="28"/>
          <w:szCs w:val="28"/>
          <w:lang w:val="kk-KZ"/>
        </w:rPr>
        <w:t>білім алушыларға</w:t>
      </w:r>
      <w:r w:rsidR="00E84AD2" w:rsidRPr="0053221E">
        <w:rPr>
          <w:sz w:val="28"/>
          <w:szCs w:val="28"/>
        </w:rPr>
        <w:t xml:space="preserve"> қоршаған орта туралы негізгі түсініктерді үш тілде меңгерту;</w:t>
      </w:r>
    </w:p>
    <w:p w14:paraId="6DC7C2B7" w14:textId="566D3545" w:rsidR="00E84AD2" w:rsidRPr="0053221E" w:rsidRDefault="00C508C4" w:rsidP="0076355A">
      <w:pPr>
        <w:pStyle w:val="a3"/>
        <w:numPr>
          <w:ilvl w:val="0"/>
          <w:numId w:val="10"/>
        </w:numPr>
        <w:tabs>
          <w:tab w:val="left" w:pos="284"/>
        </w:tabs>
        <w:ind w:left="0" w:firstLine="567"/>
        <w:jc w:val="both"/>
        <w:rPr>
          <w:sz w:val="28"/>
          <w:szCs w:val="28"/>
        </w:rPr>
      </w:pPr>
      <w:r w:rsidRPr="0053221E">
        <w:rPr>
          <w:sz w:val="28"/>
          <w:szCs w:val="28"/>
          <w:lang w:val="kk-KZ"/>
        </w:rPr>
        <w:t>и</w:t>
      </w:r>
      <w:r w:rsidR="00E84AD2" w:rsidRPr="0053221E">
        <w:rPr>
          <w:sz w:val="28"/>
          <w:szCs w:val="28"/>
        </w:rPr>
        <w:t>нтервью алу және сауалнама құрастыру дағдыларын тәжірибе арқылы жетілдіру;</w:t>
      </w:r>
    </w:p>
    <w:p w14:paraId="501526B1" w14:textId="6E14F859" w:rsidR="00E84AD2" w:rsidRPr="008D224A" w:rsidRDefault="00C508C4" w:rsidP="009B019F">
      <w:pPr>
        <w:pStyle w:val="a3"/>
        <w:numPr>
          <w:ilvl w:val="0"/>
          <w:numId w:val="10"/>
        </w:numPr>
        <w:tabs>
          <w:tab w:val="left" w:pos="284"/>
        </w:tabs>
        <w:ind w:left="0" w:firstLine="567"/>
        <w:jc w:val="both"/>
        <w:rPr>
          <w:sz w:val="28"/>
          <w:szCs w:val="28"/>
          <w:lang w:val="kk-KZ"/>
        </w:rPr>
      </w:pPr>
      <w:r w:rsidRPr="008D224A">
        <w:rPr>
          <w:sz w:val="28"/>
          <w:szCs w:val="28"/>
          <w:lang w:val="kk-KZ"/>
        </w:rPr>
        <w:t>қ</w:t>
      </w:r>
      <w:r w:rsidR="00E84AD2" w:rsidRPr="008D224A">
        <w:rPr>
          <w:sz w:val="28"/>
          <w:szCs w:val="28"/>
        </w:rPr>
        <w:t>оршаған ортаны қорғау және экологиялық мәселелерді түсіну арқылы мәдениетаралық қарым-қатынас қабілетін дамыту;</w:t>
      </w:r>
      <w:r w:rsidR="008D224A" w:rsidRPr="008D224A">
        <w:rPr>
          <w:sz w:val="28"/>
          <w:szCs w:val="28"/>
          <w:lang w:val="kk-KZ"/>
        </w:rPr>
        <w:t xml:space="preserve"> </w:t>
      </w:r>
      <w:r w:rsidR="00E84AD2" w:rsidRPr="008D224A">
        <w:rPr>
          <w:sz w:val="28"/>
          <w:szCs w:val="28"/>
          <w:lang w:val="kk-KZ"/>
        </w:rPr>
        <w:t xml:space="preserve">Бейнематериалдар түсіріліп ютюб арнасына жүктелді. </w:t>
      </w:r>
      <w:hyperlink r:id="rId42" w:history="1">
        <w:r w:rsidR="00B7540A" w:rsidRPr="008D224A">
          <w:rPr>
            <w:rStyle w:val="ad"/>
            <w:color w:val="auto"/>
            <w:sz w:val="28"/>
            <w:szCs w:val="28"/>
            <w:u w:val="none"/>
            <w:lang w:val="kk-KZ"/>
          </w:rPr>
          <w:t>https://www.youtube.com/watch?v=Hsd3FmjllRk</w:t>
        </w:r>
      </w:hyperlink>
    </w:p>
    <w:p w14:paraId="567A3E53" w14:textId="77777777" w:rsidR="00E84AD2" w:rsidRPr="0053221E" w:rsidRDefault="00E84AD2" w:rsidP="0053221E">
      <w:pPr>
        <w:pStyle w:val="a3"/>
        <w:ind w:firstLine="567"/>
        <w:jc w:val="both"/>
        <w:rPr>
          <w:sz w:val="28"/>
          <w:szCs w:val="28"/>
          <w:lang w:val="kk-KZ"/>
        </w:rPr>
      </w:pPr>
    </w:p>
    <w:p w14:paraId="35241EBD" w14:textId="2C1BCC72" w:rsidR="002D6BAC" w:rsidRPr="002D6BAC" w:rsidRDefault="002D6BAC" w:rsidP="0053221E">
      <w:pPr>
        <w:pStyle w:val="a3"/>
        <w:ind w:firstLine="567"/>
        <w:jc w:val="both"/>
        <w:rPr>
          <w:rFonts w:eastAsiaTheme="minorHAnsi"/>
          <w:b/>
          <w:bCs/>
          <w:sz w:val="28"/>
          <w:szCs w:val="28"/>
          <w:lang w:val="kk-KZ"/>
        </w:rPr>
      </w:pPr>
      <w:r w:rsidRPr="002D6BAC">
        <w:rPr>
          <w:rFonts w:eastAsiaTheme="minorHAnsi"/>
          <w:b/>
          <w:bCs/>
          <w:sz w:val="28"/>
          <w:szCs w:val="28"/>
          <w:lang w:val="kk-KZ"/>
        </w:rPr>
        <w:t>3</w:t>
      </w:r>
      <w:r w:rsidRPr="002D6BAC">
        <w:rPr>
          <w:rFonts w:eastAsia="Gungsuh"/>
          <w:b/>
          <w:bCs/>
          <w:sz w:val="28"/>
          <w:szCs w:val="28"/>
          <w:lang w:val="kk-KZ"/>
        </w:rPr>
        <w:t xml:space="preserve">.3 </w:t>
      </w:r>
      <w:r w:rsidR="001E1485" w:rsidRPr="002D6BAC">
        <w:rPr>
          <w:rFonts w:eastAsia="Gungsuh"/>
          <w:b/>
          <w:bCs/>
          <w:sz w:val="28"/>
          <w:szCs w:val="28"/>
          <w:lang w:val="kk-KZ"/>
        </w:rPr>
        <w:t>Тәжірибелік-</w:t>
      </w:r>
      <w:r w:rsidR="001E1485" w:rsidRPr="002D6BAC">
        <w:rPr>
          <w:rFonts w:eastAsiaTheme="minorHAnsi"/>
          <w:b/>
          <w:bCs/>
          <w:sz w:val="28"/>
          <w:szCs w:val="28"/>
          <w:lang w:val="kk-KZ"/>
        </w:rPr>
        <w:t>эксперименттік сынақтан өткізу және оның нәтижелері</w:t>
      </w:r>
    </w:p>
    <w:p w14:paraId="52A2DAE5" w14:textId="54C56E45" w:rsidR="001E1485" w:rsidRPr="002D6BAC" w:rsidRDefault="001E1485" w:rsidP="0053221E">
      <w:pPr>
        <w:pStyle w:val="a3"/>
        <w:ind w:firstLine="567"/>
        <w:rPr>
          <w:sz w:val="28"/>
          <w:szCs w:val="28"/>
          <w:lang w:val="kk-KZ"/>
        </w:rPr>
      </w:pPr>
      <w:r w:rsidRPr="002D6BAC">
        <w:rPr>
          <w:sz w:val="28"/>
          <w:szCs w:val="28"/>
          <w:lang w:val="kk-KZ"/>
        </w:rPr>
        <w:t>Тәжірибелік-эксперименттің үшінші кезеңі – бақылау эксперименті 2022-2023 жылдары жүргізілді.</w:t>
      </w:r>
    </w:p>
    <w:p w14:paraId="4CB4748F" w14:textId="77777777" w:rsidR="001E1485" w:rsidRPr="002D6BAC" w:rsidRDefault="001E1485" w:rsidP="0053221E">
      <w:pPr>
        <w:pStyle w:val="a3"/>
        <w:ind w:firstLine="567"/>
        <w:jc w:val="both"/>
        <w:rPr>
          <w:rFonts w:eastAsia="Gungsuh"/>
          <w:sz w:val="28"/>
          <w:szCs w:val="28"/>
          <w:lang w:val="kk-KZ"/>
        </w:rPr>
      </w:pPr>
      <w:r w:rsidRPr="002D6BAC">
        <w:rPr>
          <w:sz w:val="28"/>
          <w:szCs w:val="28"/>
          <w:lang w:val="kk-KZ"/>
        </w:rPr>
        <w:t xml:space="preserve">Бақылау экспериментінің мақсаты: </w:t>
      </w:r>
      <w:r w:rsidRPr="002D6BAC">
        <w:rPr>
          <w:color w:val="000000"/>
          <w:sz w:val="28"/>
          <w:szCs w:val="28"/>
          <w:lang w:val="kk-KZ"/>
        </w:rPr>
        <w:t xml:space="preserve">қалыптастырушы эксперименттен кейінгі болашақ бастауыш сынып мұғалімдерінің жаратылыстану ғылыми бағытындағы пәндерді көптілде оқытуға даярлау компоненттерінің даму </w:t>
      </w:r>
      <w:r w:rsidRPr="002D6BAC">
        <w:rPr>
          <w:rFonts w:eastAsia="Gungsuh"/>
          <w:sz w:val="28"/>
          <w:szCs w:val="28"/>
          <w:lang w:val="kk-KZ"/>
        </w:rPr>
        <w:t xml:space="preserve">деңгейіндегі өзгерістерін тексеру және </w:t>
      </w:r>
      <w:r w:rsidRPr="002D6BAC">
        <w:rPr>
          <w:color w:val="000000"/>
          <w:sz w:val="28"/>
          <w:szCs w:val="28"/>
          <w:lang w:val="kk-KZ"/>
        </w:rPr>
        <w:t>математикалық және статистикалық әдістер арқылы әдістеменің тиімділігін дәлелдеу</w:t>
      </w:r>
      <w:r w:rsidRPr="002D6BAC">
        <w:rPr>
          <w:rFonts w:eastAsia="Gungsuh"/>
          <w:sz w:val="28"/>
          <w:szCs w:val="28"/>
          <w:lang w:val="kk-KZ"/>
        </w:rPr>
        <w:t>.</w:t>
      </w:r>
    </w:p>
    <w:p w14:paraId="41E864F8" w14:textId="77777777" w:rsidR="001E1485" w:rsidRPr="00E922FD" w:rsidRDefault="001E1485" w:rsidP="0053221E">
      <w:pPr>
        <w:pStyle w:val="a3"/>
        <w:ind w:firstLine="567"/>
        <w:jc w:val="both"/>
        <w:rPr>
          <w:sz w:val="28"/>
          <w:szCs w:val="28"/>
          <w:lang w:val="kk-KZ"/>
        </w:rPr>
      </w:pPr>
      <w:r w:rsidRPr="00E922FD">
        <w:rPr>
          <w:sz w:val="28"/>
          <w:szCs w:val="28"/>
          <w:lang w:val="kk-KZ"/>
        </w:rPr>
        <w:lastRenderedPageBreak/>
        <w:t>Бақылау кезеңінде келесі міндеттер қойылды:</w:t>
      </w:r>
    </w:p>
    <w:p w14:paraId="0B7661D4" w14:textId="7938CCC5" w:rsidR="001E1485" w:rsidRPr="00E922FD" w:rsidRDefault="001E1485" w:rsidP="0076355A">
      <w:pPr>
        <w:pStyle w:val="a3"/>
        <w:numPr>
          <w:ilvl w:val="0"/>
          <w:numId w:val="9"/>
        </w:numPr>
        <w:tabs>
          <w:tab w:val="left" w:pos="284"/>
        </w:tabs>
        <w:ind w:left="0" w:firstLine="567"/>
        <w:jc w:val="both"/>
        <w:rPr>
          <w:sz w:val="28"/>
          <w:szCs w:val="28"/>
          <w:lang w:val="kk-KZ"/>
        </w:rPr>
      </w:pPr>
      <w:r w:rsidRPr="00E922FD">
        <w:rPr>
          <w:sz w:val="28"/>
          <w:szCs w:val="28"/>
          <w:lang w:val="kk-KZ"/>
        </w:rPr>
        <w:t xml:space="preserve">алынған деректердің болашақ бастауыш сынып мұғалімдерін жаратылыстану </w:t>
      </w:r>
      <w:r w:rsidR="00B06663">
        <w:rPr>
          <w:sz w:val="28"/>
          <w:szCs w:val="28"/>
          <w:lang w:val="kk-KZ"/>
        </w:rPr>
        <w:t xml:space="preserve">ғылыми бағытындағы </w:t>
      </w:r>
      <w:r w:rsidRPr="00E922FD">
        <w:rPr>
          <w:sz w:val="28"/>
          <w:szCs w:val="28"/>
          <w:lang w:val="kk-KZ"/>
        </w:rPr>
        <w:t>пәндер</w:t>
      </w:r>
      <w:r w:rsidR="00B06663">
        <w:rPr>
          <w:sz w:val="28"/>
          <w:szCs w:val="28"/>
          <w:lang w:val="kk-KZ"/>
        </w:rPr>
        <w:t>д</w:t>
      </w:r>
      <w:r w:rsidRPr="00E922FD">
        <w:rPr>
          <w:sz w:val="28"/>
          <w:szCs w:val="28"/>
          <w:lang w:val="kk-KZ"/>
        </w:rPr>
        <w:t>і көптілді оқытуға дайындаудағы тиімділігін анықтау;</w:t>
      </w:r>
    </w:p>
    <w:p w14:paraId="5793AC6D" w14:textId="7B579E31" w:rsidR="001E1485" w:rsidRPr="00E922FD" w:rsidRDefault="001E1485" w:rsidP="0076355A">
      <w:pPr>
        <w:pStyle w:val="a3"/>
        <w:numPr>
          <w:ilvl w:val="0"/>
          <w:numId w:val="9"/>
        </w:numPr>
        <w:tabs>
          <w:tab w:val="left" w:pos="284"/>
        </w:tabs>
        <w:ind w:left="0" w:firstLine="567"/>
        <w:jc w:val="both"/>
        <w:rPr>
          <w:sz w:val="28"/>
          <w:szCs w:val="28"/>
          <w:lang w:val="kk-KZ"/>
        </w:rPr>
      </w:pPr>
      <w:r w:rsidRPr="00E922FD">
        <w:rPr>
          <w:sz w:val="28"/>
          <w:szCs w:val="28"/>
          <w:lang w:val="kk-KZ"/>
        </w:rPr>
        <w:t>эксперимент топ білім алушыларының жаратылыстану ғылыми бағытындағы пәндерді көптілде оқытуға даярлаудағы бастапқы және coңғы өзгepicтерін салыстыру</w:t>
      </w:r>
      <w:r w:rsidR="004E5956">
        <w:rPr>
          <w:sz w:val="28"/>
          <w:szCs w:val="28"/>
          <w:lang w:val="kk-KZ"/>
        </w:rPr>
        <w:t>;</w:t>
      </w:r>
    </w:p>
    <w:p w14:paraId="574AA418" w14:textId="61BDE96B" w:rsidR="001E1485" w:rsidRPr="00E922FD" w:rsidRDefault="001E1485" w:rsidP="0076355A">
      <w:pPr>
        <w:pStyle w:val="a3"/>
        <w:numPr>
          <w:ilvl w:val="0"/>
          <w:numId w:val="9"/>
        </w:numPr>
        <w:tabs>
          <w:tab w:val="left" w:pos="284"/>
        </w:tabs>
        <w:ind w:left="0" w:firstLine="567"/>
        <w:jc w:val="both"/>
        <w:rPr>
          <w:sz w:val="28"/>
          <w:szCs w:val="28"/>
          <w:lang w:val="kk-KZ"/>
        </w:rPr>
      </w:pPr>
      <w:r w:rsidRPr="00E922FD">
        <w:rPr>
          <w:sz w:val="28"/>
          <w:szCs w:val="28"/>
          <w:lang w:val="kk-KZ"/>
        </w:rPr>
        <w:t>эксперимент барысында жиналған мәліметтерді көптілді білім беру компоненттеріне сәйкес математикалық және статистикалық әдістер арқылы әдістеменің тиімділігін дәлелдеу</w:t>
      </w:r>
      <w:r w:rsidR="004E5956">
        <w:rPr>
          <w:sz w:val="28"/>
          <w:szCs w:val="28"/>
          <w:lang w:val="kk-KZ"/>
        </w:rPr>
        <w:t>.</w:t>
      </w:r>
    </w:p>
    <w:p w14:paraId="65860608" w14:textId="77777777" w:rsidR="001E1485" w:rsidRPr="00E922FD" w:rsidRDefault="001E1485" w:rsidP="0053221E">
      <w:pPr>
        <w:pStyle w:val="a3"/>
        <w:ind w:firstLine="567"/>
        <w:jc w:val="both"/>
        <w:rPr>
          <w:sz w:val="28"/>
          <w:szCs w:val="28"/>
          <w:lang w:val="kk-KZ"/>
        </w:rPr>
      </w:pPr>
      <w:r w:rsidRPr="00E922FD">
        <w:rPr>
          <w:sz w:val="28"/>
          <w:szCs w:val="28"/>
          <w:lang w:val="kk-KZ"/>
        </w:rPr>
        <w:t xml:space="preserve">Тәжipибeлiк-экcпepимeнт бapыcындa тәуeлciз және тәуeлдi aйнымaлылapды aнықтaу үшiн бiз келесі әдicтepдi пaйдaлaндық: caуaлнaмa, интервью, тест, экcпepимeнттiк-мaтeмaтикaлық жәнe cтaтиcтикa әдicтepi. </w:t>
      </w:r>
    </w:p>
    <w:p w14:paraId="61A24E86" w14:textId="77777777" w:rsidR="001E1485" w:rsidRPr="00E922FD" w:rsidRDefault="001E1485" w:rsidP="0053221E">
      <w:pPr>
        <w:ind w:firstLine="567"/>
        <w:jc w:val="both"/>
        <w:rPr>
          <w:sz w:val="28"/>
          <w:szCs w:val="28"/>
          <w:lang w:val="kk-KZ"/>
        </w:rPr>
      </w:pPr>
      <w:r w:rsidRPr="00E922FD">
        <w:rPr>
          <w:sz w:val="28"/>
          <w:szCs w:val="28"/>
          <w:lang w:val="kk-KZ"/>
        </w:rPr>
        <w:t>Тәжipибeлiк-экcпepимeнт жұмыcының бaқылaу кeзeңiндe қaйтapa жүpгiзiлгeн caуaлнaмaлар мен жоғарыда аталған әдістемелер нәтижeciндe болашақ бастауыш сынып мұғалімдерін жаратылыстану ғылыми бағытындағы пәндерді көптілді оқытуға даярлау дeңгeйi aнықтaлды.</w:t>
      </w:r>
    </w:p>
    <w:p w14:paraId="0BB1E2FA" w14:textId="5DB9ECF4" w:rsidR="001E1485" w:rsidRPr="00E922FD" w:rsidRDefault="001E1485" w:rsidP="0053221E">
      <w:pPr>
        <w:ind w:firstLine="567"/>
        <w:jc w:val="both"/>
        <w:rPr>
          <w:bCs/>
          <w:sz w:val="28"/>
          <w:szCs w:val="28"/>
          <w:lang w:val="kk-KZ"/>
        </w:rPr>
      </w:pPr>
      <w:r w:rsidRPr="00E922FD">
        <w:rPr>
          <w:sz w:val="28"/>
          <w:szCs w:val="28"/>
          <w:lang w:val="kk-KZ"/>
        </w:rPr>
        <w:t>Зерттеу жүргізу үшін келесі әдістемелерді қолдандық: болашақ бастауыш сынып мұғалімдерін жаратылыстану ғылыми бағытындағы пәндерді көптілді оқытуға даярлауда білім алушылардың мотивациясын көтеру бағытына (Т.Д. Дубовицкаяның «Білім алушылардың оқу іс-әрекетінің ішкі мотивациясының бағыты мен даму деңгейін анықтау» тест-сауалнамасы</w:t>
      </w:r>
      <w:r w:rsidRPr="00E922FD">
        <w:rPr>
          <w:bCs/>
          <w:sz w:val="28"/>
          <w:szCs w:val="28"/>
          <w:lang w:val="kk-KZ"/>
        </w:rPr>
        <w:t xml:space="preserve">), бұл білім алушылардың оқу іс-әрекетінің ішкі мотивациясының бағыты мен дамуына арналған жұмыспен айналысуға мүмкіндік туғызды. </w:t>
      </w:r>
    </w:p>
    <w:p w14:paraId="425D4EDC" w14:textId="24C08F91" w:rsidR="001E1485" w:rsidRPr="00E922FD" w:rsidRDefault="001E1485" w:rsidP="0053221E">
      <w:pPr>
        <w:ind w:firstLine="567"/>
        <w:jc w:val="both"/>
        <w:rPr>
          <w:sz w:val="28"/>
          <w:szCs w:val="28"/>
          <w:lang w:val="kk-KZ"/>
        </w:rPr>
      </w:pPr>
      <w:r w:rsidRPr="00E922FD">
        <w:rPr>
          <w:bCs/>
          <w:sz w:val="28"/>
          <w:szCs w:val="28"/>
          <w:lang w:val="kk-KZ"/>
        </w:rPr>
        <w:t xml:space="preserve">Сонымен қатар, </w:t>
      </w:r>
      <w:r w:rsidRPr="00E922FD">
        <w:rPr>
          <w:sz w:val="28"/>
          <w:szCs w:val="28"/>
          <w:lang w:val="kk-KZ"/>
        </w:rPr>
        <w:t xml:space="preserve">болашақ бастауыш сынып мұғалімдерін жаратылыстану ғылыми бағытындағы пәндерді көптілді оқытуда </w:t>
      </w:r>
      <w:r w:rsidR="004E5956">
        <w:rPr>
          <w:sz w:val="28"/>
          <w:szCs w:val="28"/>
          <w:lang w:val="kk-KZ"/>
        </w:rPr>
        <w:t>м</w:t>
      </w:r>
      <w:r w:rsidR="004E5956" w:rsidRPr="004E5956">
        <w:rPr>
          <w:sz w:val="28"/>
          <w:szCs w:val="28"/>
          <w:lang w:val="kk-KZ"/>
        </w:rPr>
        <w:t>ақсатты-мотивациялық,</w:t>
      </w:r>
      <w:r w:rsidRPr="00E922FD">
        <w:rPr>
          <w:sz w:val="28"/>
          <w:szCs w:val="28"/>
          <w:lang w:val="kk-KZ"/>
        </w:rPr>
        <w:t xml:space="preserve"> компонентінің даму деңгейін анықтауға арналған авторлық сауалнамасы ұсынылды.</w:t>
      </w:r>
    </w:p>
    <w:p w14:paraId="2B071DAD" w14:textId="64415606" w:rsidR="001E1485" w:rsidRPr="00E0664D" w:rsidRDefault="001E1485" w:rsidP="0053221E">
      <w:pPr>
        <w:ind w:firstLine="567"/>
        <w:jc w:val="both"/>
        <w:rPr>
          <w:i/>
          <w:iCs/>
          <w:sz w:val="28"/>
          <w:szCs w:val="28"/>
          <w:lang w:val="kk-KZ"/>
        </w:rPr>
      </w:pPr>
      <w:r w:rsidRPr="00E922FD">
        <w:rPr>
          <w:sz w:val="28"/>
          <w:szCs w:val="28"/>
          <w:lang w:val="kk-KZ"/>
        </w:rPr>
        <w:t xml:space="preserve">Бақылау эксперименті анықтаушы, қалыптастырушы экспериментін өткен 6В01304 – «Бастауыш білім көптілділікпен»,  6В01306 – «Бастауыш білім ағылшын тілінде», 6В01303 – «Бастауыш білім ақпараттық коммуникаливті технологиялармен» білім беру бағдарламаларының </w:t>
      </w:r>
      <w:r w:rsidR="00451EF5" w:rsidRPr="00451EF5">
        <w:rPr>
          <w:sz w:val="28"/>
          <w:szCs w:val="28"/>
          <w:lang w:val="kk-KZ"/>
        </w:rPr>
        <w:t>1</w:t>
      </w:r>
      <w:r w:rsidRPr="00E922FD">
        <w:rPr>
          <w:sz w:val="28"/>
          <w:szCs w:val="28"/>
          <w:lang w:val="kk-KZ"/>
        </w:rPr>
        <w:t xml:space="preserve">-4 курс білім алушыларымен жүргізілді. Анықтаушы экспериментте бөлінген эксперимент және бақылау топтары сақталынып, 87 студент бақылау тобына, 85 студент эксперименттік тобына алынды. </w:t>
      </w:r>
      <w:r w:rsidR="00E0664D">
        <w:rPr>
          <w:sz w:val="28"/>
          <w:szCs w:val="28"/>
          <w:lang w:val="kk-KZ"/>
        </w:rPr>
        <w:t xml:space="preserve"> </w:t>
      </w:r>
      <w:r w:rsidRPr="00E0664D">
        <w:rPr>
          <w:sz w:val="28"/>
          <w:szCs w:val="28"/>
          <w:lang w:val="kk-KZ"/>
        </w:rPr>
        <w:t>Келесі кезеңде бақылау эксперименті жүзеге асырылды.</w:t>
      </w:r>
      <w:r w:rsidR="00E0664D">
        <w:rPr>
          <w:sz w:val="28"/>
          <w:szCs w:val="28"/>
          <w:lang w:val="kk-KZ"/>
        </w:rPr>
        <w:t xml:space="preserve"> </w:t>
      </w:r>
      <w:r w:rsidR="00307FA3" w:rsidRPr="00E922FD">
        <w:rPr>
          <w:sz w:val="28"/>
          <w:szCs w:val="28"/>
          <w:lang w:val="kk-KZ"/>
        </w:rPr>
        <w:t>Қалыптастырушы эксперименттен кейін б</w:t>
      </w:r>
      <w:r w:rsidRPr="00E922FD">
        <w:rPr>
          <w:sz w:val="28"/>
          <w:szCs w:val="28"/>
          <w:lang w:val="kk-KZ"/>
        </w:rPr>
        <w:t>ілім алушылардың оқу іс-әрекетінің ішкі мотивациясының бағыты мен даму деңгейін</w:t>
      </w:r>
      <w:r w:rsidR="00307FA3" w:rsidRPr="00E922FD">
        <w:rPr>
          <w:sz w:val="28"/>
          <w:szCs w:val="28"/>
          <w:lang w:val="kk-KZ"/>
        </w:rPr>
        <w:t>ің өзгерісін анықтау</w:t>
      </w:r>
      <w:r w:rsidRPr="00E922FD">
        <w:rPr>
          <w:sz w:val="28"/>
          <w:szCs w:val="28"/>
          <w:lang w:val="kk-KZ"/>
        </w:rPr>
        <w:t xml:space="preserve"> мақсатында Т.Д. Дубовицкаяның тест-сауалнамасы берілді</w:t>
      </w:r>
      <w:r w:rsidRPr="00E0664D">
        <w:rPr>
          <w:i/>
          <w:iCs/>
          <w:sz w:val="28"/>
          <w:szCs w:val="28"/>
          <w:lang w:val="kk-KZ"/>
        </w:rPr>
        <w:t xml:space="preserve"> </w:t>
      </w:r>
      <w:r w:rsidR="006D4052" w:rsidRPr="000A43E5">
        <w:rPr>
          <w:sz w:val="28"/>
          <w:szCs w:val="28"/>
          <w:lang w:val="kk-KZ"/>
        </w:rPr>
        <w:t xml:space="preserve">(Қосымша </w:t>
      </w:r>
      <w:r w:rsidR="009C4E80" w:rsidRPr="000A43E5">
        <w:rPr>
          <w:sz w:val="28"/>
          <w:szCs w:val="28"/>
          <w:lang w:val="kk-KZ"/>
        </w:rPr>
        <w:t>Б</w:t>
      </w:r>
      <w:r w:rsidR="006D4052" w:rsidRPr="000A43E5">
        <w:rPr>
          <w:sz w:val="28"/>
          <w:szCs w:val="28"/>
          <w:lang w:val="kk-KZ"/>
        </w:rPr>
        <w:t>).</w:t>
      </w:r>
    </w:p>
    <w:p w14:paraId="4B0A43D9" w14:textId="77777777" w:rsidR="001E1485" w:rsidRPr="00E922FD" w:rsidRDefault="001E1485" w:rsidP="0053221E">
      <w:pPr>
        <w:ind w:firstLine="567"/>
        <w:jc w:val="both"/>
        <w:rPr>
          <w:rFonts w:eastAsiaTheme="minorHAnsi"/>
          <w:sz w:val="28"/>
          <w:szCs w:val="28"/>
          <w:lang w:val="kk-KZ" w:eastAsia="en-US"/>
        </w:rPr>
      </w:pPr>
      <w:r w:rsidRPr="00E922FD">
        <w:rPr>
          <w:sz w:val="28"/>
          <w:szCs w:val="28"/>
          <w:lang w:val="kk-KZ"/>
        </w:rPr>
        <w:t xml:space="preserve">Т.Д. Дубовицкаяның тест-сауалнамасынан алынған мәліметтер келесі кілт арқылы өңделді. </w:t>
      </w:r>
      <w:r w:rsidRPr="00E922FD">
        <w:rPr>
          <w:rFonts w:eastAsiaTheme="minorHAnsi"/>
          <w:sz w:val="28"/>
          <w:szCs w:val="28"/>
          <w:lang w:val="kk-KZ" w:eastAsia="en-US"/>
        </w:rPr>
        <w:t>Сауалнама көрсеткіштерін есептеу жауаптардың кілті бойынша жүзеге асырылды, мұнда «Иә» дегеніміз оң жауаптарды білдіреді (дұрыс; мүмкін дұрыс), ал «Жоқ» – теріс жауаптарды білдіреді (мүмкін дұрыс емес; дұрыс емес).</w:t>
      </w:r>
    </w:p>
    <w:p w14:paraId="5BC3F645" w14:textId="6E6F2103" w:rsidR="00E0664D" w:rsidRDefault="001E1485" w:rsidP="0053221E">
      <w:pPr>
        <w:ind w:firstLine="567"/>
        <w:jc w:val="both"/>
        <w:rPr>
          <w:sz w:val="28"/>
          <w:szCs w:val="28"/>
          <w:lang w:val="kk-KZ"/>
        </w:rPr>
      </w:pPr>
      <w:r w:rsidRPr="00E922FD">
        <w:rPr>
          <w:rFonts w:eastAsiaTheme="majorEastAsia"/>
          <w:b/>
          <w:bCs/>
          <w:sz w:val="28"/>
          <w:szCs w:val="28"/>
          <w:lang w:val="kk-KZ"/>
        </w:rPr>
        <w:t>Кілт</w:t>
      </w:r>
      <w:r w:rsidR="00E0664D">
        <w:rPr>
          <w:rFonts w:eastAsiaTheme="majorEastAsia"/>
          <w:b/>
          <w:bCs/>
          <w:sz w:val="28"/>
          <w:szCs w:val="28"/>
          <w:lang w:val="kk-KZ"/>
        </w:rPr>
        <w:t xml:space="preserve">:   </w:t>
      </w:r>
      <w:r w:rsidRPr="00E922FD">
        <w:rPr>
          <w:sz w:val="28"/>
          <w:szCs w:val="28"/>
          <w:lang w:val="kk-KZ"/>
        </w:rPr>
        <w:t>Иә:1,2,5,6,8,11,12,14,17,19</w:t>
      </w:r>
    </w:p>
    <w:p w14:paraId="329CB356" w14:textId="4283C65E" w:rsidR="001E1485" w:rsidRPr="00E922FD" w:rsidRDefault="001E1485" w:rsidP="0053221E">
      <w:pPr>
        <w:ind w:firstLine="567"/>
        <w:jc w:val="both"/>
        <w:rPr>
          <w:sz w:val="28"/>
          <w:szCs w:val="28"/>
          <w:lang w:val="kk-KZ"/>
        </w:rPr>
      </w:pPr>
      <w:r w:rsidRPr="00E922FD">
        <w:rPr>
          <w:sz w:val="28"/>
          <w:szCs w:val="28"/>
          <w:lang w:val="kk-KZ"/>
        </w:rPr>
        <w:t>Жоқ: 3, 4, 7, 9, 10, 13, 15, 16, 18, 20</w:t>
      </w:r>
    </w:p>
    <w:p w14:paraId="12BC3F6D" w14:textId="77777777" w:rsidR="002560E6" w:rsidRDefault="001E1485" w:rsidP="0053221E">
      <w:pPr>
        <w:ind w:firstLine="567"/>
        <w:jc w:val="both"/>
        <w:rPr>
          <w:sz w:val="28"/>
          <w:szCs w:val="28"/>
          <w:lang w:val="kk-KZ"/>
        </w:rPr>
      </w:pPr>
      <w:r w:rsidRPr="00E922FD">
        <w:rPr>
          <w:sz w:val="28"/>
          <w:szCs w:val="28"/>
          <w:lang w:val="kk-KZ"/>
        </w:rPr>
        <w:lastRenderedPageBreak/>
        <w:t>Көрсетілген кілтке сәйкес келген әрбір жауапқа бір ұпайдан берілді. Төменде берілген шкалалар бойынша Т.Д. Дубовицкаяның тест-сауалнамасының нәтижесін талдадық:</w:t>
      </w:r>
      <w:r w:rsidR="00E0664D">
        <w:rPr>
          <w:sz w:val="28"/>
          <w:szCs w:val="28"/>
          <w:lang w:val="kk-KZ"/>
        </w:rPr>
        <w:t xml:space="preserve"> </w:t>
      </w:r>
      <w:r w:rsidRPr="00E922FD">
        <w:rPr>
          <w:sz w:val="28"/>
          <w:szCs w:val="28"/>
          <w:lang w:val="kk-KZ"/>
        </w:rPr>
        <w:t>0–10 балл – сыртқы мотивация;</w:t>
      </w:r>
      <w:r w:rsidR="002560E6">
        <w:rPr>
          <w:sz w:val="28"/>
          <w:szCs w:val="28"/>
          <w:lang w:val="kk-KZ"/>
        </w:rPr>
        <w:t xml:space="preserve"> </w:t>
      </w:r>
      <w:r w:rsidRPr="00E922FD">
        <w:rPr>
          <w:sz w:val="28"/>
          <w:szCs w:val="28"/>
          <w:lang w:val="kk-KZ"/>
        </w:rPr>
        <w:t>11–20 балл – ішкі мотивация.</w:t>
      </w:r>
      <w:r w:rsidR="002560E6">
        <w:rPr>
          <w:sz w:val="28"/>
          <w:szCs w:val="28"/>
          <w:lang w:val="kk-KZ"/>
        </w:rPr>
        <w:t xml:space="preserve"> </w:t>
      </w:r>
      <w:r w:rsidRPr="00BE085E">
        <w:rPr>
          <w:sz w:val="28"/>
          <w:szCs w:val="28"/>
          <w:lang w:val="kk-KZ"/>
        </w:rPr>
        <w:t>Ішкі мотивация деңгейін анықтауда төмендегідей нормативтік шкалаларды қолдандық:</w:t>
      </w:r>
      <w:r w:rsidR="00E0664D" w:rsidRPr="00BE085E">
        <w:rPr>
          <w:sz w:val="28"/>
          <w:szCs w:val="28"/>
          <w:lang w:val="kk-KZ"/>
        </w:rPr>
        <w:t xml:space="preserve">   </w:t>
      </w:r>
    </w:p>
    <w:p w14:paraId="64B34CFE" w14:textId="22903E8C" w:rsidR="001E1485" w:rsidRPr="00BE085E" w:rsidRDefault="001E1485" w:rsidP="0053221E">
      <w:pPr>
        <w:ind w:firstLine="567"/>
        <w:jc w:val="both"/>
        <w:rPr>
          <w:sz w:val="28"/>
          <w:szCs w:val="28"/>
          <w:lang w:val="kk-KZ"/>
        </w:rPr>
      </w:pPr>
      <w:r w:rsidRPr="00BE085E">
        <w:rPr>
          <w:sz w:val="28"/>
          <w:szCs w:val="28"/>
          <w:lang w:val="kk-KZ"/>
        </w:rPr>
        <w:t>0–5 балл – ішкі мотивацияның төмен деңгейі;</w:t>
      </w:r>
    </w:p>
    <w:p w14:paraId="4D9D8E0E" w14:textId="0A9814AA" w:rsidR="001E1485" w:rsidRPr="00BE085E" w:rsidRDefault="001E1485" w:rsidP="0053221E">
      <w:pPr>
        <w:pStyle w:val="a3"/>
        <w:tabs>
          <w:tab w:val="left" w:pos="1560"/>
        </w:tabs>
        <w:ind w:firstLine="567"/>
        <w:jc w:val="both"/>
        <w:rPr>
          <w:sz w:val="28"/>
          <w:szCs w:val="28"/>
          <w:lang w:val="kk-KZ"/>
        </w:rPr>
      </w:pPr>
      <w:r w:rsidRPr="00BE085E">
        <w:rPr>
          <w:sz w:val="28"/>
          <w:szCs w:val="28"/>
          <w:lang w:val="kk-KZ"/>
        </w:rPr>
        <w:t>6–14 балл – ішкі мотивацияның орташа деңгейі;</w:t>
      </w:r>
    </w:p>
    <w:p w14:paraId="305F8A80" w14:textId="2257D9F6" w:rsidR="001E1485" w:rsidRPr="00BE085E" w:rsidRDefault="001E1485" w:rsidP="0053221E">
      <w:pPr>
        <w:pStyle w:val="a3"/>
        <w:tabs>
          <w:tab w:val="left" w:pos="1560"/>
        </w:tabs>
        <w:ind w:firstLine="567"/>
        <w:jc w:val="both"/>
        <w:rPr>
          <w:sz w:val="28"/>
          <w:szCs w:val="28"/>
          <w:lang w:val="kk-KZ"/>
        </w:rPr>
      </w:pPr>
      <w:r w:rsidRPr="00BE085E">
        <w:rPr>
          <w:sz w:val="28"/>
          <w:szCs w:val="28"/>
          <w:lang w:val="kk-KZ"/>
        </w:rPr>
        <w:t>15–20 балл – ішкі мотивацияның жоғары деңгейі.</w:t>
      </w:r>
    </w:p>
    <w:p w14:paraId="5C511B0D" w14:textId="19D16987" w:rsidR="001E1485" w:rsidRPr="00BE085E" w:rsidRDefault="001E1485" w:rsidP="0053221E">
      <w:pPr>
        <w:pStyle w:val="a3"/>
        <w:ind w:firstLine="567"/>
        <w:jc w:val="both"/>
        <w:rPr>
          <w:sz w:val="28"/>
          <w:szCs w:val="28"/>
          <w:highlight w:val="yellow"/>
          <w:lang w:val="kk-KZ"/>
        </w:rPr>
      </w:pPr>
      <w:r w:rsidRPr="00BE085E">
        <w:rPr>
          <w:sz w:val="28"/>
          <w:szCs w:val="28"/>
          <w:lang w:val="kk-KZ"/>
        </w:rPr>
        <w:t xml:space="preserve">Т.Д. Дубовицкаяның тест-сауалнаманың нәтижесі </w:t>
      </w:r>
      <w:r w:rsidR="00914FB9">
        <w:rPr>
          <w:sz w:val="28"/>
          <w:szCs w:val="28"/>
          <w:lang w:val="kk-KZ"/>
        </w:rPr>
        <w:t>30</w:t>
      </w:r>
      <w:r w:rsidRPr="00BE085E">
        <w:rPr>
          <w:sz w:val="28"/>
          <w:szCs w:val="28"/>
          <w:lang w:val="kk-KZ"/>
        </w:rPr>
        <w:t>-кестеден көруге болады.</w:t>
      </w:r>
    </w:p>
    <w:p w14:paraId="3031038C" w14:textId="77777777" w:rsidR="0053221E" w:rsidRDefault="0053221E" w:rsidP="0053221E">
      <w:pPr>
        <w:jc w:val="both"/>
        <w:rPr>
          <w:lang w:val="kk-KZ"/>
        </w:rPr>
      </w:pPr>
    </w:p>
    <w:p w14:paraId="5177F7C4" w14:textId="203F6A17" w:rsidR="007D212F" w:rsidRPr="008D224A" w:rsidRDefault="007D212F" w:rsidP="0053221E">
      <w:pPr>
        <w:jc w:val="both"/>
        <w:rPr>
          <w:sz w:val="28"/>
          <w:szCs w:val="28"/>
          <w:lang w:val="kk-KZ"/>
        </w:rPr>
      </w:pPr>
      <w:r w:rsidRPr="008D224A">
        <w:rPr>
          <w:sz w:val="28"/>
          <w:szCs w:val="28"/>
          <w:lang w:val="kk-KZ"/>
        </w:rPr>
        <w:t xml:space="preserve">Кесте </w:t>
      </w:r>
      <w:r w:rsidR="00914FB9" w:rsidRPr="008D224A">
        <w:rPr>
          <w:sz w:val="28"/>
          <w:szCs w:val="28"/>
          <w:lang w:val="kk-KZ"/>
        </w:rPr>
        <w:t>3</w:t>
      </w:r>
      <w:r w:rsidR="008D224A">
        <w:rPr>
          <w:sz w:val="28"/>
          <w:szCs w:val="28"/>
          <w:lang w:val="kk-KZ"/>
        </w:rPr>
        <w:t>1</w:t>
      </w:r>
      <w:r w:rsidR="00BE085E" w:rsidRPr="008D224A">
        <w:rPr>
          <w:sz w:val="28"/>
          <w:szCs w:val="28"/>
          <w:lang w:val="kk-KZ"/>
        </w:rPr>
        <w:t xml:space="preserve"> </w:t>
      </w:r>
      <w:r w:rsidRPr="008D224A">
        <w:rPr>
          <w:sz w:val="28"/>
          <w:szCs w:val="28"/>
          <w:lang w:val="kk-KZ"/>
        </w:rPr>
        <w:t>–</w:t>
      </w:r>
      <w:r w:rsidR="00BE085E" w:rsidRPr="008D224A">
        <w:rPr>
          <w:sz w:val="28"/>
          <w:szCs w:val="28"/>
          <w:lang w:val="kk-KZ"/>
        </w:rPr>
        <w:t xml:space="preserve"> </w:t>
      </w:r>
      <w:r w:rsidRPr="008D224A">
        <w:rPr>
          <w:sz w:val="28"/>
          <w:szCs w:val="28"/>
          <w:lang w:val="kk-KZ"/>
        </w:rPr>
        <w:t xml:space="preserve">Білім алушыларының эксперименттен кейінгі оқу іс-әрекетінің ішкі мотивациясының даму деңгейі </w:t>
      </w:r>
    </w:p>
    <w:p w14:paraId="0268F3F9" w14:textId="77777777" w:rsidR="007D212F" w:rsidRPr="00DF4B5A" w:rsidRDefault="007D212F" w:rsidP="00DF6BE7">
      <w:pPr>
        <w:ind w:firstLine="709"/>
        <w:jc w:val="center"/>
        <w:rPr>
          <w:lang w:val="kk-KZ"/>
        </w:rPr>
      </w:pPr>
    </w:p>
    <w:tbl>
      <w:tblPr>
        <w:tblStyle w:val="15"/>
        <w:tblW w:w="9639" w:type="dxa"/>
        <w:tblInd w:w="-5" w:type="dxa"/>
        <w:tblLayout w:type="fixed"/>
        <w:tblLook w:val="04A0" w:firstRow="1" w:lastRow="0" w:firstColumn="1" w:lastColumn="0" w:noHBand="0" w:noVBand="1"/>
      </w:tblPr>
      <w:tblGrid>
        <w:gridCol w:w="5387"/>
        <w:gridCol w:w="992"/>
        <w:gridCol w:w="851"/>
        <w:gridCol w:w="992"/>
        <w:gridCol w:w="1417"/>
      </w:tblGrid>
      <w:tr w:rsidR="007D212F" w:rsidRPr="002560E6" w14:paraId="5DE5999B" w14:textId="77777777" w:rsidTr="0053221E">
        <w:tc>
          <w:tcPr>
            <w:tcW w:w="5387" w:type="dxa"/>
            <w:vMerge w:val="restart"/>
          </w:tcPr>
          <w:p w14:paraId="0F643BCD" w14:textId="77777777" w:rsidR="007D212F" w:rsidRPr="0053221E" w:rsidRDefault="007D212F" w:rsidP="002560E6">
            <w:pPr>
              <w:pStyle w:val="a3"/>
              <w:rPr>
                <w:lang w:val="kk-KZ"/>
              </w:rPr>
            </w:pPr>
            <w:r w:rsidRPr="0053221E">
              <w:rPr>
                <w:lang w:val="kk-KZ"/>
              </w:rPr>
              <w:t>Мотивация</w:t>
            </w:r>
          </w:p>
        </w:tc>
        <w:tc>
          <w:tcPr>
            <w:tcW w:w="1843" w:type="dxa"/>
            <w:gridSpan w:val="2"/>
          </w:tcPr>
          <w:p w14:paraId="1356DEA0" w14:textId="77777777" w:rsidR="007D212F" w:rsidRPr="0053221E" w:rsidRDefault="007D212F" w:rsidP="002560E6">
            <w:pPr>
              <w:pStyle w:val="a3"/>
              <w:rPr>
                <w:lang w:val="kk-KZ"/>
              </w:rPr>
            </w:pPr>
            <w:r w:rsidRPr="0053221E">
              <w:rPr>
                <w:lang w:val="kk-KZ"/>
              </w:rPr>
              <w:t>Бақылау тобы (87)</w:t>
            </w:r>
          </w:p>
        </w:tc>
        <w:tc>
          <w:tcPr>
            <w:tcW w:w="2409" w:type="dxa"/>
            <w:gridSpan w:val="2"/>
          </w:tcPr>
          <w:p w14:paraId="06A75E9E" w14:textId="77777777" w:rsidR="007D212F" w:rsidRPr="0053221E" w:rsidRDefault="007D212F" w:rsidP="002560E6">
            <w:pPr>
              <w:pStyle w:val="a3"/>
              <w:rPr>
                <w:lang w:val="kk-KZ"/>
              </w:rPr>
            </w:pPr>
            <w:r w:rsidRPr="0053221E">
              <w:rPr>
                <w:lang w:val="kk-KZ"/>
              </w:rPr>
              <w:t>Эксперимент тобы (85)</w:t>
            </w:r>
          </w:p>
        </w:tc>
      </w:tr>
      <w:tr w:rsidR="007D212F" w:rsidRPr="002560E6" w14:paraId="1976DABD" w14:textId="77777777" w:rsidTr="0053221E">
        <w:tc>
          <w:tcPr>
            <w:tcW w:w="5387" w:type="dxa"/>
            <w:vMerge/>
          </w:tcPr>
          <w:p w14:paraId="4C42B0B7" w14:textId="77777777" w:rsidR="007D212F" w:rsidRPr="0053221E" w:rsidRDefault="007D212F" w:rsidP="002560E6">
            <w:pPr>
              <w:pStyle w:val="a3"/>
              <w:rPr>
                <w:lang w:val="kk-KZ"/>
              </w:rPr>
            </w:pPr>
          </w:p>
        </w:tc>
        <w:tc>
          <w:tcPr>
            <w:tcW w:w="992" w:type="dxa"/>
          </w:tcPr>
          <w:p w14:paraId="35823B6A" w14:textId="77777777" w:rsidR="007D212F" w:rsidRPr="0053221E" w:rsidRDefault="007D212F" w:rsidP="002560E6">
            <w:pPr>
              <w:pStyle w:val="a3"/>
              <w:rPr>
                <w:lang w:val="kk-KZ"/>
              </w:rPr>
            </w:pPr>
            <w:r w:rsidRPr="0053221E">
              <w:rPr>
                <w:lang w:val="en-US"/>
              </w:rPr>
              <w:t>n</w:t>
            </w:r>
          </w:p>
        </w:tc>
        <w:tc>
          <w:tcPr>
            <w:tcW w:w="851" w:type="dxa"/>
          </w:tcPr>
          <w:p w14:paraId="602E30AA" w14:textId="77777777" w:rsidR="007D212F" w:rsidRPr="0053221E" w:rsidRDefault="007D212F" w:rsidP="002560E6">
            <w:pPr>
              <w:pStyle w:val="a3"/>
              <w:rPr>
                <w:lang w:val="kk-KZ"/>
              </w:rPr>
            </w:pPr>
            <w:r w:rsidRPr="0053221E">
              <w:rPr>
                <w:lang w:val="en-US"/>
              </w:rPr>
              <w:t>%</w:t>
            </w:r>
          </w:p>
        </w:tc>
        <w:tc>
          <w:tcPr>
            <w:tcW w:w="992" w:type="dxa"/>
          </w:tcPr>
          <w:p w14:paraId="670DDDD2" w14:textId="77777777" w:rsidR="007D212F" w:rsidRPr="0053221E" w:rsidRDefault="007D212F" w:rsidP="002560E6">
            <w:pPr>
              <w:pStyle w:val="a3"/>
              <w:rPr>
                <w:lang w:val="kk-KZ"/>
              </w:rPr>
            </w:pPr>
            <w:r w:rsidRPr="0053221E">
              <w:rPr>
                <w:lang w:val="en-US"/>
              </w:rPr>
              <w:t>n</w:t>
            </w:r>
          </w:p>
        </w:tc>
        <w:tc>
          <w:tcPr>
            <w:tcW w:w="1417" w:type="dxa"/>
          </w:tcPr>
          <w:p w14:paraId="1A03A8FE" w14:textId="77777777" w:rsidR="007D212F" w:rsidRPr="0053221E" w:rsidRDefault="007D212F" w:rsidP="002560E6">
            <w:pPr>
              <w:pStyle w:val="a3"/>
              <w:rPr>
                <w:lang w:val="kk-KZ"/>
              </w:rPr>
            </w:pPr>
            <w:r w:rsidRPr="0053221E">
              <w:rPr>
                <w:lang w:val="en-US"/>
              </w:rPr>
              <w:t>%</w:t>
            </w:r>
          </w:p>
        </w:tc>
      </w:tr>
      <w:tr w:rsidR="007D212F" w:rsidRPr="002560E6" w14:paraId="2281C6FC" w14:textId="77777777" w:rsidTr="0053221E">
        <w:tc>
          <w:tcPr>
            <w:tcW w:w="5387" w:type="dxa"/>
          </w:tcPr>
          <w:p w14:paraId="7FB23C8E" w14:textId="77777777" w:rsidR="007D212F" w:rsidRPr="0053221E" w:rsidRDefault="007D212F" w:rsidP="002560E6">
            <w:pPr>
              <w:pStyle w:val="a3"/>
              <w:rPr>
                <w:lang w:val="kk-KZ"/>
              </w:rPr>
            </w:pPr>
            <w:r w:rsidRPr="0053221E">
              <w:rPr>
                <w:rFonts w:eastAsiaTheme="majorEastAsia"/>
                <w:lang w:val="kk-KZ"/>
              </w:rPr>
              <w:t>Сыртқы</w:t>
            </w:r>
            <w:r w:rsidRPr="0053221E">
              <w:rPr>
                <w:lang w:val="kk-KZ"/>
              </w:rPr>
              <w:t xml:space="preserve"> </w:t>
            </w:r>
            <w:r w:rsidRPr="0053221E">
              <w:rPr>
                <w:rFonts w:eastAsiaTheme="majorEastAsia"/>
                <w:lang w:val="kk-KZ"/>
              </w:rPr>
              <w:t>мотивация</w:t>
            </w:r>
          </w:p>
        </w:tc>
        <w:tc>
          <w:tcPr>
            <w:tcW w:w="992" w:type="dxa"/>
            <w:vAlign w:val="center"/>
          </w:tcPr>
          <w:p w14:paraId="73CA00C1" w14:textId="77777777" w:rsidR="007D212F" w:rsidRPr="0053221E" w:rsidRDefault="007D212F" w:rsidP="002560E6">
            <w:pPr>
              <w:pStyle w:val="a3"/>
              <w:rPr>
                <w:lang w:val="kk-KZ"/>
              </w:rPr>
            </w:pPr>
            <w:r w:rsidRPr="0053221E">
              <w:rPr>
                <w:color w:val="000000"/>
                <w:lang w:val="kk-KZ"/>
              </w:rPr>
              <w:t>25</w:t>
            </w:r>
          </w:p>
        </w:tc>
        <w:tc>
          <w:tcPr>
            <w:tcW w:w="851" w:type="dxa"/>
            <w:vAlign w:val="center"/>
          </w:tcPr>
          <w:p w14:paraId="278BDEFB" w14:textId="77777777" w:rsidR="007D212F" w:rsidRPr="0053221E" w:rsidRDefault="007D212F" w:rsidP="002560E6">
            <w:pPr>
              <w:pStyle w:val="a3"/>
              <w:rPr>
                <w:lang w:val="kk-KZ"/>
              </w:rPr>
            </w:pPr>
            <w:r w:rsidRPr="0053221E">
              <w:rPr>
                <w:color w:val="000000"/>
                <w:lang w:val="kk-KZ"/>
              </w:rPr>
              <w:t>28,7</w:t>
            </w:r>
          </w:p>
        </w:tc>
        <w:tc>
          <w:tcPr>
            <w:tcW w:w="992" w:type="dxa"/>
            <w:vAlign w:val="center"/>
          </w:tcPr>
          <w:p w14:paraId="3BF60831" w14:textId="77777777" w:rsidR="007D212F" w:rsidRPr="0053221E" w:rsidRDefault="007D212F" w:rsidP="002560E6">
            <w:pPr>
              <w:pStyle w:val="a3"/>
              <w:rPr>
                <w:lang w:val="kk-KZ"/>
              </w:rPr>
            </w:pPr>
            <w:r w:rsidRPr="0053221E">
              <w:rPr>
                <w:color w:val="000000"/>
              </w:rPr>
              <w:t>15</w:t>
            </w:r>
          </w:p>
        </w:tc>
        <w:tc>
          <w:tcPr>
            <w:tcW w:w="1417" w:type="dxa"/>
            <w:vAlign w:val="center"/>
          </w:tcPr>
          <w:p w14:paraId="68A524CD" w14:textId="77777777" w:rsidR="007D212F" w:rsidRPr="0053221E" w:rsidRDefault="007D212F" w:rsidP="002560E6">
            <w:pPr>
              <w:pStyle w:val="a3"/>
              <w:rPr>
                <w:lang w:val="kk-KZ"/>
              </w:rPr>
            </w:pPr>
            <w:r w:rsidRPr="0053221E">
              <w:rPr>
                <w:color w:val="000000"/>
              </w:rPr>
              <w:t>17,6</w:t>
            </w:r>
          </w:p>
        </w:tc>
      </w:tr>
      <w:tr w:rsidR="007D212F" w:rsidRPr="002560E6" w14:paraId="28848967" w14:textId="77777777" w:rsidTr="0053221E">
        <w:tc>
          <w:tcPr>
            <w:tcW w:w="5387" w:type="dxa"/>
          </w:tcPr>
          <w:p w14:paraId="67BB6459" w14:textId="77777777" w:rsidR="007D212F" w:rsidRPr="0053221E" w:rsidRDefault="007D212F" w:rsidP="002560E6">
            <w:pPr>
              <w:pStyle w:val="a3"/>
              <w:rPr>
                <w:lang w:val="kk-KZ"/>
              </w:rPr>
            </w:pPr>
            <w:r w:rsidRPr="0053221E">
              <w:rPr>
                <w:rFonts w:eastAsiaTheme="majorEastAsia"/>
                <w:lang w:val="kk-KZ"/>
              </w:rPr>
              <w:t>Ішкі</w:t>
            </w:r>
            <w:r w:rsidRPr="0053221E">
              <w:rPr>
                <w:lang w:val="kk-KZ"/>
              </w:rPr>
              <w:t xml:space="preserve"> </w:t>
            </w:r>
            <w:r w:rsidRPr="0053221E">
              <w:rPr>
                <w:rFonts w:eastAsiaTheme="majorEastAsia"/>
                <w:lang w:val="kk-KZ"/>
              </w:rPr>
              <w:t>мотивацияның</w:t>
            </w:r>
            <w:r w:rsidRPr="0053221E">
              <w:rPr>
                <w:lang w:val="kk-KZ"/>
              </w:rPr>
              <w:t xml:space="preserve"> </w:t>
            </w:r>
            <w:r w:rsidRPr="0053221E">
              <w:rPr>
                <w:rFonts w:eastAsiaTheme="majorEastAsia"/>
                <w:lang w:val="kk-KZ"/>
              </w:rPr>
              <w:t>төмен</w:t>
            </w:r>
            <w:r w:rsidRPr="0053221E">
              <w:rPr>
                <w:lang w:val="kk-KZ"/>
              </w:rPr>
              <w:t xml:space="preserve"> </w:t>
            </w:r>
            <w:r w:rsidRPr="0053221E">
              <w:rPr>
                <w:rFonts w:eastAsiaTheme="majorEastAsia"/>
                <w:lang w:val="kk-KZ"/>
              </w:rPr>
              <w:t>деңгейі</w:t>
            </w:r>
          </w:p>
        </w:tc>
        <w:tc>
          <w:tcPr>
            <w:tcW w:w="992" w:type="dxa"/>
            <w:vAlign w:val="center"/>
          </w:tcPr>
          <w:p w14:paraId="1B058A05" w14:textId="77777777" w:rsidR="007D212F" w:rsidRPr="0053221E" w:rsidRDefault="007D212F" w:rsidP="002560E6">
            <w:pPr>
              <w:pStyle w:val="a3"/>
              <w:rPr>
                <w:lang w:val="kk-KZ"/>
              </w:rPr>
            </w:pPr>
            <w:r w:rsidRPr="0053221E">
              <w:rPr>
                <w:color w:val="000000"/>
                <w:lang w:val="kk-KZ"/>
              </w:rPr>
              <w:t>12</w:t>
            </w:r>
          </w:p>
        </w:tc>
        <w:tc>
          <w:tcPr>
            <w:tcW w:w="851" w:type="dxa"/>
            <w:vAlign w:val="center"/>
          </w:tcPr>
          <w:p w14:paraId="3E8C9392" w14:textId="77777777" w:rsidR="007D212F" w:rsidRPr="0053221E" w:rsidRDefault="007D212F" w:rsidP="002560E6">
            <w:pPr>
              <w:pStyle w:val="a3"/>
              <w:rPr>
                <w:lang w:val="kk-KZ"/>
              </w:rPr>
            </w:pPr>
            <w:r w:rsidRPr="0053221E">
              <w:rPr>
                <w:color w:val="000000"/>
                <w:lang w:val="kk-KZ"/>
              </w:rPr>
              <w:t>13,8</w:t>
            </w:r>
          </w:p>
        </w:tc>
        <w:tc>
          <w:tcPr>
            <w:tcW w:w="992" w:type="dxa"/>
            <w:vAlign w:val="center"/>
          </w:tcPr>
          <w:p w14:paraId="320612E5" w14:textId="77777777" w:rsidR="007D212F" w:rsidRPr="0053221E" w:rsidRDefault="007D212F" w:rsidP="002560E6">
            <w:pPr>
              <w:pStyle w:val="a3"/>
              <w:rPr>
                <w:lang w:val="kk-KZ"/>
              </w:rPr>
            </w:pPr>
            <w:r w:rsidRPr="0053221E">
              <w:rPr>
                <w:color w:val="000000"/>
              </w:rPr>
              <w:t>7</w:t>
            </w:r>
          </w:p>
        </w:tc>
        <w:tc>
          <w:tcPr>
            <w:tcW w:w="1417" w:type="dxa"/>
            <w:vAlign w:val="center"/>
          </w:tcPr>
          <w:p w14:paraId="2E0FA047" w14:textId="77777777" w:rsidR="007D212F" w:rsidRPr="0053221E" w:rsidRDefault="007D212F" w:rsidP="002560E6">
            <w:pPr>
              <w:pStyle w:val="a3"/>
              <w:rPr>
                <w:lang w:val="kk-KZ"/>
              </w:rPr>
            </w:pPr>
            <w:r w:rsidRPr="0053221E">
              <w:rPr>
                <w:color w:val="000000"/>
              </w:rPr>
              <w:t>8,2</w:t>
            </w:r>
          </w:p>
        </w:tc>
      </w:tr>
      <w:tr w:rsidR="007D212F" w:rsidRPr="002560E6" w14:paraId="116DB392" w14:textId="77777777" w:rsidTr="0053221E">
        <w:tc>
          <w:tcPr>
            <w:tcW w:w="5387" w:type="dxa"/>
          </w:tcPr>
          <w:p w14:paraId="7F980470" w14:textId="77777777" w:rsidR="007D212F" w:rsidRPr="0053221E" w:rsidRDefault="007D212F" w:rsidP="002560E6">
            <w:pPr>
              <w:pStyle w:val="a3"/>
              <w:rPr>
                <w:lang w:val="kk-KZ"/>
              </w:rPr>
            </w:pPr>
            <w:r w:rsidRPr="0053221E">
              <w:rPr>
                <w:rFonts w:eastAsiaTheme="majorEastAsia"/>
                <w:lang w:val="kk-KZ"/>
              </w:rPr>
              <w:t>Ішкі</w:t>
            </w:r>
            <w:r w:rsidRPr="0053221E">
              <w:rPr>
                <w:lang w:val="kk-KZ"/>
              </w:rPr>
              <w:t xml:space="preserve"> </w:t>
            </w:r>
            <w:r w:rsidRPr="0053221E">
              <w:rPr>
                <w:rFonts w:eastAsiaTheme="majorEastAsia"/>
                <w:lang w:val="kk-KZ"/>
              </w:rPr>
              <w:t>мотивацияның</w:t>
            </w:r>
            <w:r w:rsidRPr="0053221E">
              <w:rPr>
                <w:lang w:val="kk-KZ"/>
              </w:rPr>
              <w:t xml:space="preserve"> </w:t>
            </w:r>
            <w:r w:rsidRPr="0053221E">
              <w:rPr>
                <w:rFonts w:eastAsiaTheme="majorEastAsia"/>
                <w:lang w:val="kk-KZ"/>
              </w:rPr>
              <w:t>орташа</w:t>
            </w:r>
            <w:r w:rsidRPr="0053221E">
              <w:rPr>
                <w:lang w:val="kk-KZ"/>
              </w:rPr>
              <w:t xml:space="preserve"> </w:t>
            </w:r>
            <w:r w:rsidRPr="0053221E">
              <w:rPr>
                <w:rFonts w:eastAsiaTheme="majorEastAsia"/>
                <w:lang w:val="kk-KZ"/>
              </w:rPr>
              <w:t>деңгейі</w:t>
            </w:r>
          </w:p>
        </w:tc>
        <w:tc>
          <w:tcPr>
            <w:tcW w:w="992" w:type="dxa"/>
            <w:vAlign w:val="center"/>
          </w:tcPr>
          <w:p w14:paraId="05EF3C98" w14:textId="77777777" w:rsidR="007D212F" w:rsidRPr="0053221E" w:rsidRDefault="007D212F" w:rsidP="002560E6">
            <w:pPr>
              <w:pStyle w:val="a3"/>
              <w:rPr>
                <w:lang w:val="kk-KZ"/>
              </w:rPr>
            </w:pPr>
            <w:r w:rsidRPr="0053221E">
              <w:rPr>
                <w:color w:val="000000"/>
                <w:lang w:val="kk-KZ"/>
              </w:rPr>
              <w:t>58</w:t>
            </w:r>
          </w:p>
        </w:tc>
        <w:tc>
          <w:tcPr>
            <w:tcW w:w="851" w:type="dxa"/>
            <w:vAlign w:val="center"/>
          </w:tcPr>
          <w:p w14:paraId="45F44918" w14:textId="77777777" w:rsidR="007D212F" w:rsidRPr="0053221E" w:rsidRDefault="007D212F" w:rsidP="002560E6">
            <w:pPr>
              <w:pStyle w:val="a3"/>
              <w:rPr>
                <w:lang w:val="kk-KZ"/>
              </w:rPr>
            </w:pPr>
            <w:r w:rsidRPr="0053221E">
              <w:rPr>
                <w:color w:val="000000"/>
              </w:rPr>
              <w:t>66,7</w:t>
            </w:r>
          </w:p>
        </w:tc>
        <w:tc>
          <w:tcPr>
            <w:tcW w:w="992" w:type="dxa"/>
            <w:vAlign w:val="center"/>
          </w:tcPr>
          <w:p w14:paraId="47A4E833" w14:textId="77777777" w:rsidR="007D212F" w:rsidRPr="0053221E" w:rsidRDefault="007D212F" w:rsidP="002560E6">
            <w:pPr>
              <w:pStyle w:val="a3"/>
              <w:rPr>
                <w:lang w:val="kk-KZ"/>
              </w:rPr>
            </w:pPr>
            <w:r w:rsidRPr="0053221E">
              <w:rPr>
                <w:color w:val="000000"/>
              </w:rPr>
              <w:t>25</w:t>
            </w:r>
          </w:p>
        </w:tc>
        <w:tc>
          <w:tcPr>
            <w:tcW w:w="1417" w:type="dxa"/>
            <w:vAlign w:val="center"/>
          </w:tcPr>
          <w:p w14:paraId="1C6CB523" w14:textId="77777777" w:rsidR="007D212F" w:rsidRPr="0053221E" w:rsidRDefault="007D212F" w:rsidP="002560E6">
            <w:pPr>
              <w:pStyle w:val="a3"/>
              <w:rPr>
                <w:lang w:val="kk-KZ"/>
              </w:rPr>
            </w:pPr>
            <w:r w:rsidRPr="0053221E">
              <w:rPr>
                <w:color w:val="000000"/>
              </w:rPr>
              <w:t>29,4</w:t>
            </w:r>
          </w:p>
        </w:tc>
      </w:tr>
      <w:tr w:rsidR="007D212F" w:rsidRPr="002560E6" w14:paraId="0CFE18CE" w14:textId="77777777" w:rsidTr="0053221E">
        <w:tc>
          <w:tcPr>
            <w:tcW w:w="5387" w:type="dxa"/>
          </w:tcPr>
          <w:p w14:paraId="388E8FD4" w14:textId="77777777" w:rsidR="007D212F" w:rsidRPr="0053221E" w:rsidRDefault="007D212F" w:rsidP="002560E6">
            <w:pPr>
              <w:pStyle w:val="a3"/>
              <w:rPr>
                <w:lang w:val="kk-KZ"/>
              </w:rPr>
            </w:pPr>
            <w:r w:rsidRPr="0053221E">
              <w:rPr>
                <w:rFonts w:eastAsiaTheme="majorEastAsia"/>
                <w:lang w:val="kk-KZ"/>
              </w:rPr>
              <w:t>Ішкі</w:t>
            </w:r>
            <w:r w:rsidRPr="0053221E">
              <w:rPr>
                <w:lang w:val="kk-KZ"/>
              </w:rPr>
              <w:t xml:space="preserve"> </w:t>
            </w:r>
            <w:r w:rsidRPr="0053221E">
              <w:rPr>
                <w:rFonts w:eastAsiaTheme="majorEastAsia"/>
                <w:lang w:val="kk-KZ"/>
              </w:rPr>
              <w:t>мотивацияның</w:t>
            </w:r>
            <w:r w:rsidRPr="0053221E">
              <w:rPr>
                <w:lang w:val="kk-KZ"/>
              </w:rPr>
              <w:t xml:space="preserve"> </w:t>
            </w:r>
            <w:r w:rsidRPr="0053221E">
              <w:rPr>
                <w:rFonts w:eastAsiaTheme="majorEastAsia"/>
                <w:lang w:val="kk-KZ"/>
              </w:rPr>
              <w:t>жоғары</w:t>
            </w:r>
            <w:r w:rsidRPr="0053221E">
              <w:rPr>
                <w:lang w:val="kk-KZ"/>
              </w:rPr>
              <w:t xml:space="preserve"> </w:t>
            </w:r>
            <w:r w:rsidRPr="0053221E">
              <w:rPr>
                <w:rFonts w:eastAsiaTheme="majorEastAsia"/>
                <w:lang w:val="kk-KZ"/>
              </w:rPr>
              <w:t>деңгейі</w:t>
            </w:r>
          </w:p>
        </w:tc>
        <w:tc>
          <w:tcPr>
            <w:tcW w:w="992" w:type="dxa"/>
            <w:vAlign w:val="center"/>
          </w:tcPr>
          <w:p w14:paraId="50307CCD" w14:textId="77777777" w:rsidR="007D212F" w:rsidRPr="0053221E" w:rsidRDefault="007D212F" w:rsidP="002560E6">
            <w:pPr>
              <w:pStyle w:val="a3"/>
            </w:pPr>
            <w:r w:rsidRPr="0053221E">
              <w:rPr>
                <w:color w:val="000000"/>
              </w:rPr>
              <w:t>17</w:t>
            </w:r>
          </w:p>
        </w:tc>
        <w:tc>
          <w:tcPr>
            <w:tcW w:w="851" w:type="dxa"/>
            <w:vAlign w:val="center"/>
          </w:tcPr>
          <w:p w14:paraId="6F309492" w14:textId="77777777" w:rsidR="007D212F" w:rsidRPr="0053221E" w:rsidRDefault="007D212F" w:rsidP="002560E6">
            <w:pPr>
              <w:pStyle w:val="a3"/>
              <w:rPr>
                <w:lang w:val="kk-KZ"/>
              </w:rPr>
            </w:pPr>
            <w:r w:rsidRPr="0053221E">
              <w:rPr>
                <w:color w:val="000000"/>
                <w:lang w:val="kk-KZ"/>
              </w:rPr>
              <w:t>19,5</w:t>
            </w:r>
          </w:p>
        </w:tc>
        <w:tc>
          <w:tcPr>
            <w:tcW w:w="992" w:type="dxa"/>
            <w:vAlign w:val="center"/>
          </w:tcPr>
          <w:p w14:paraId="35C0858C" w14:textId="77777777" w:rsidR="007D212F" w:rsidRPr="0053221E" w:rsidRDefault="007D212F" w:rsidP="002560E6">
            <w:pPr>
              <w:pStyle w:val="a3"/>
              <w:rPr>
                <w:lang w:val="kk-KZ"/>
              </w:rPr>
            </w:pPr>
            <w:r w:rsidRPr="0053221E">
              <w:rPr>
                <w:color w:val="000000"/>
              </w:rPr>
              <w:t>53</w:t>
            </w:r>
          </w:p>
        </w:tc>
        <w:tc>
          <w:tcPr>
            <w:tcW w:w="1417" w:type="dxa"/>
            <w:vAlign w:val="center"/>
          </w:tcPr>
          <w:p w14:paraId="35D023E7" w14:textId="77777777" w:rsidR="007D212F" w:rsidRPr="0053221E" w:rsidRDefault="007D212F" w:rsidP="002560E6">
            <w:pPr>
              <w:pStyle w:val="a3"/>
              <w:rPr>
                <w:lang w:val="kk-KZ"/>
              </w:rPr>
            </w:pPr>
            <w:r w:rsidRPr="0053221E">
              <w:rPr>
                <w:color w:val="000000"/>
              </w:rPr>
              <w:t>62,4</w:t>
            </w:r>
          </w:p>
        </w:tc>
      </w:tr>
    </w:tbl>
    <w:p w14:paraId="3D04257A" w14:textId="77777777" w:rsidR="007D212F" w:rsidRDefault="007D212F" w:rsidP="00DF6BE7">
      <w:pPr>
        <w:tabs>
          <w:tab w:val="left" w:pos="4180"/>
        </w:tabs>
        <w:ind w:firstLine="709"/>
        <w:jc w:val="both"/>
        <w:rPr>
          <w:sz w:val="28"/>
          <w:szCs w:val="28"/>
          <w:lang w:val="kk-KZ"/>
        </w:rPr>
      </w:pPr>
    </w:p>
    <w:p w14:paraId="0689D750" w14:textId="77777777" w:rsidR="00DF4B5A" w:rsidRPr="00DF4B5A" w:rsidRDefault="00DF4B5A" w:rsidP="0053221E">
      <w:pPr>
        <w:pStyle w:val="a3"/>
        <w:ind w:firstLine="567"/>
        <w:jc w:val="both"/>
        <w:rPr>
          <w:sz w:val="28"/>
          <w:szCs w:val="28"/>
          <w:lang w:val="kk-KZ"/>
        </w:rPr>
      </w:pPr>
      <w:r w:rsidRPr="00DF4B5A">
        <w:rPr>
          <w:sz w:val="28"/>
          <w:szCs w:val="28"/>
          <w:lang w:val="kk-KZ"/>
        </w:rPr>
        <w:t xml:space="preserve">Кесте білім алушылардың эксперименттен кейінгі оқу іс-әрекетінің ішкі мотивациясының даму деңгейін салыстырады. Бақылау тобында сыртқы мотивациясы бар білім алушылардың үлесі 28,7% болса, эксперименттік топта бұл көрсеткіш 17,6%-ға дейін төмендеген. Бұл </w:t>
      </w:r>
      <w:r w:rsidRPr="00DF4B5A">
        <w:rPr>
          <w:rStyle w:val="af3"/>
          <w:b w:val="0"/>
          <w:bCs w:val="0"/>
          <w:sz w:val="28"/>
          <w:szCs w:val="28"/>
          <w:lang w:val="kk-KZ"/>
        </w:rPr>
        <w:t>эксперименттік оқыту әдістерінің сыртқы мотивацияның азаюына ықпал еткенін</w:t>
      </w:r>
      <w:r w:rsidRPr="00DF4B5A">
        <w:rPr>
          <w:sz w:val="28"/>
          <w:szCs w:val="28"/>
          <w:lang w:val="kk-KZ"/>
        </w:rPr>
        <w:t xml:space="preserve"> көрсетеді.</w:t>
      </w:r>
    </w:p>
    <w:p w14:paraId="70793510" w14:textId="537DED26" w:rsidR="00DF4B5A" w:rsidRPr="00DF4B5A" w:rsidRDefault="00DF4B5A" w:rsidP="0053221E">
      <w:pPr>
        <w:pStyle w:val="a3"/>
        <w:ind w:firstLine="567"/>
        <w:jc w:val="both"/>
        <w:rPr>
          <w:sz w:val="28"/>
          <w:szCs w:val="28"/>
          <w:lang w:val="kk-KZ"/>
        </w:rPr>
      </w:pPr>
      <w:r w:rsidRPr="00DF4B5A">
        <w:rPr>
          <w:sz w:val="28"/>
          <w:szCs w:val="28"/>
          <w:lang w:val="kk-KZ"/>
        </w:rPr>
        <w:t xml:space="preserve">Ішкі мотивацияның төмен деңгейіндегі білім алушылардың үлесі бақылау тобында 13,8%, ал эксперименттік топта 8,2% </w:t>
      </w:r>
      <w:r w:rsidRPr="0053221E">
        <w:rPr>
          <w:sz w:val="28"/>
          <w:szCs w:val="28"/>
          <w:lang w:val="kk-KZ"/>
        </w:rPr>
        <w:t xml:space="preserve">болды, яғни </w:t>
      </w:r>
      <w:r w:rsidRPr="0053221E">
        <w:rPr>
          <w:rStyle w:val="af3"/>
          <w:b w:val="0"/>
          <w:bCs w:val="0"/>
          <w:sz w:val="28"/>
          <w:szCs w:val="28"/>
          <w:lang w:val="kk-KZ"/>
        </w:rPr>
        <w:t>эксперименттік топта ішкі мотивацияның әлсіздігі айтарлықтай төмендеген</w:t>
      </w:r>
      <w:r w:rsidRPr="0053221E">
        <w:rPr>
          <w:sz w:val="28"/>
          <w:szCs w:val="28"/>
          <w:lang w:val="kk-KZ"/>
        </w:rPr>
        <w:t xml:space="preserve">.Ішкі мотивацияның орташа деңгейі бақылау тобында 66,7% болса, эксперименттік топта 29,4%-ға дейін төмендеген, бұл өз кезегінде </w:t>
      </w:r>
      <w:r w:rsidRPr="0053221E">
        <w:rPr>
          <w:rStyle w:val="af3"/>
          <w:b w:val="0"/>
          <w:bCs w:val="0"/>
          <w:sz w:val="28"/>
          <w:szCs w:val="28"/>
          <w:lang w:val="kk-KZ"/>
        </w:rPr>
        <w:t>ішкі мотивацияның жоғары деңгейге көшуіне себеп болған</w:t>
      </w:r>
      <w:r w:rsidRPr="0053221E">
        <w:rPr>
          <w:sz w:val="28"/>
          <w:szCs w:val="28"/>
          <w:lang w:val="kk-KZ"/>
        </w:rPr>
        <w:t>.</w:t>
      </w:r>
      <w:r w:rsidRPr="00DF4B5A">
        <w:rPr>
          <w:sz w:val="28"/>
          <w:szCs w:val="28"/>
          <w:lang w:val="kk-KZ"/>
        </w:rPr>
        <w:t xml:space="preserve">Ішкі мотивацияның жоғары деңгейі бойынша эксперименттік топтағы білім алушылардың үлесі 62,4%-ды құрап, бақылау тобындағы 19,5%-дан айтарлықтай жоғары болды. Бұл </w:t>
      </w:r>
      <w:r w:rsidRPr="00DF4B5A">
        <w:rPr>
          <w:rStyle w:val="af3"/>
          <w:b w:val="0"/>
          <w:bCs w:val="0"/>
          <w:sz w:val="28"/>
          <w:szCs w:val="28"/>
          <w:lang w:val="kk-KZ"/>
        </w:rPr>
        <w:t>эксперименттік әдістемелердің білім алушылардың ішкі мотивациясын дамытуға оң әсерін тигізгенін</w:t>
      </w:r>
      <w:r w:rsidRPr="00DF4B5A">
        <w:rPr>
          <w:sz w:val="28"/>
          <w:szCs w:val="28"/>
          <w:lang w:val="kk-KZ"/>
        </w:rPr>
        <w:t xml:space="preserve"> дәлелдейді.</w:t>
      </w:r>
    </w:p>
    <w:p w14:paraId="0B0A600B" w14:textId="5C4ED3A0" w:rsidR="007D212F" w:rsidRDefault="00DF4B5A" w:rsidP="0053221E">
      <w:pPr>
        <w:pStyle w:val="a3"/>
        <w:ind w:firstLine="567"/>
        <w:jc w:val="both"/>
        <w:rPr>
          <w:sz w:val="28"/>
          <w:szCs w:val="28"/>
          <w:lang w:val="kk-KZ"/>
        </w:rPr>
      </w:pPr>
      <w:r w:rsidRPr="00DF4B5A">
        <w:rPr>
          <w:sz w:val="28"/>
          <w:szCs w:val="28"/>
          <w:lang w:val="kk-KZ"/>
        </w:rPr>
        <w:t xml:space="preserve">Қорытындылай келе, </w:t>
      </w:r>
      <w:r w:rsidRPr="00DF4B5A">
        <w:rPr>
          <w:rStyle w:val="af3"/>
          <w:b w:val="0"/>
          <w:bCs w:val="0"/>
          <w:sz w:val="28"/>
          <w:szCs w:val="28"/>
          <w:lang w:val="kk-KZ"/>
        </w:rPr>
        <w:t>эксперименттік топтағы білім алушылардың ішкі мотивациясы айтарлықтай жоғарылады</w:t>
      </w:r>
      <w:r w:rsidRPr="00DF4B5A">
        <w:rPr>
          <w:sz w:val="28"/>
          <w:szCs w:val="28"/>
          <w:lang w:val="kk-KZ"/>
        </w:rPr>
        <w:t xml:space="preserve">, сыртқы мотивациясы төмендеп, ішкі мотивацияның төмен деңгейінде қалғандар саны азайды. Бұл </w:t>
      </w:r>
      <w:r w:rsidRPr="00DF4B5A">
        <w:rPr>
          <w:rStyle w:val="af3"/>
          <w:b w:val="0"/>
          <w:bCs w:val="0"/>
          <w:sz w:val="28"/>
          <w:szCs w:val="28"/>
          <w:lang w:val="kk-KZ"/>
        </w:rPr>
        <w:t>оқыту әдістерінің тиімділігін және білім алушылардың өзіндік оқу белсенділігін арттырудағы рөлін көрсетеді</w:t>
      </w:r>
      <w:r w:rsidRPr="00DF4B5A">
        <w:rPr>
          <w:b/>
          <w:bCs/>
          <w:sz w:val="28"/>
          <w:szCs w:val="28"/>
          <w:lang w:val="kk-KZ"/>
        </w:rPr>
        <w:t>.</w:t>
      </w:r>
      <w:r w:rsidR="001F65F3">
        <w:rPr>
          <w:b/>
          <w:bCs/>
          <w:sz w:val="28"/>
          <w:szCs w:val="28"/>
          <w:lang w:val="kk-KZ"/>
        </w:rPr>
        <w:t xml:space="preserve"> </w:t>
      </w:r>
      <w:r w:rsidR="007D212F" w:rsidRPr="007D212F">
        <w:rPr>
          <w:sz w:val="28"/>
          <w:szCs w:val="28"/>
          <w:lang w:val="kk-KZ"/>
        </w:rPr>
        <w:t xml:space="preserve">Білім алушыларының оқу іс-әрекетінің ішкі мотивациясының бағыты мен даму деңгейін экспериментке дейінгі және  кейінгі нәтижесін </w:t>
      </w:r>
      <w:r w:rsidR="00914FB9">
        <w:rPr>
          <w:sz w:val="28"/>
          <w:szCs w:val="28"/>
          <w:lang w:val="kk-KZ"/>
        </w:rPr>
        <w:t>31</w:t>
      </w:r>
      <w:r w:rsidR="007D212F" w:rsidRPr="007D212F">
        <w:rPr>
          <w:sz w:val="28"/>
          <w:szCs w:val="28"/>
          <w:lang w:val="kk-KZ"/>
        </w:rPr>
        <w:t xml:space="preserve"> кестеден көруге болады.</w:t>
      </w:r>
    </w:p>
    <w:p w14:paraId="6004DD25" w14:textId="77777777" w:rsidR="00D718BC" w:rsidRDefault="00D718BC" w:rsidP="002560E6">
      <w:pPr>
        <w:pStyle w:val="a3"/>
        <w:rPr>
          <w:lang w:val="kk-KZ"/>
        </w:rPr>
      </w:pPr>
    </w:p>
    <w:p w14:paraId="28134B3B" w14:textId="6BF8EA69" w:rsidR="007D212F" w:rsidRPr="008D224A" w:rsidRDefault="007D212F" w:rsidP="0053221E">
      <w:pPr>
        <w:pStyle w:val="a3"/>
        <w:jc w:val="both"/>
        <w:rPr>
          <w:sz w:val="28"/>
          <w:szCs w:val="28"/>
          <w:lang w:val="kk-KZ"/>
        </w:rPr>
      </w:pPr>
      <w:r w:rsidRPr="008D224A">
        <w:rPr>
          <w:sz w:val="28"/>
          <w:szCs w:val="28"/>
          <w:lang w:val="kk-KZ"/>
        </w:rPr>
        <w:lastRenderedPageBreak/>
        <w:t xml:space="preserve">Кесте  </w:t>
      </w:r>
      <w:r w:rsidR="00914FB9" w:rsidRPr="008D224A">
        <w:rPr>
          <w:sz w:val="28"/>
          <w:szCs w:val="28"/>
          <w:lang w:val="kk-KZ"/>
        </w:rPr>
        <w:t>31</w:t>
      </w:r>
      <w:r w:rsidRPr="008D224A">
        <w:rPr>
          <w:sz w:val="28"/>
          <w:szCs w:val="28"/>
          <w:lang w:val="kk-KZ"/>
        </w:rPr>
        <w:t xml:space="preserve"> –</w:t>
      </w:r>
      <w:r w:rsidR="0053221E" w:rsidRPr="008D224A">
        <w:rPr>
          <w:sz w:val="28"/>
          <w:szCs w:val="28"/>
          <w:lang w:val="kk-KZ"/>
        </w:rPr>
        <w:t xml:space="preserve"> </w:t>
      </w:r>
      <w:r w:rsidRPr="008D224A">
        <w:rPr>
          <w:sz w:val="28"/>
          <w:szCs w:val="28"/>
          <w:lang w:val="kk-KZ"/>
        </w:rPr>
        <w:t>Білім алушыларының оқу іс-әрекетінің ішкі мотивациясының бағыты мен даму деңгейін экспериментке дейінгі және  кейінгі</w:t>
      </w:r>
    </w:p>
    <w:p w14:paraId="78ACA1A5" w14:textId="77777777" w:rsidR="00E0664D" w:rsidRPr="00EE0BC4" w:rsidRDefault="00E0664D" w:rsidP="00DF6BE7">
      <w:pPr>
        <w:ind w:firstLine="709"/>
        <w:jc w:val="center"/>
        <w:rPr>
          <w:lang w:val="kk-KZ"/>
        </w:rPr>
      </w:pPr>
    </w:p>
    <w:tbl>
      <w:tblPr>
        <w:tblStyle w:val="15"/>
        <w:tblW w:w="9639" w:type="dxa"/>
        <w:tblInd w:w="-5" w:type="dxa"/>
        <w:tblLayout w:type="fixed"/>
        <w:tblLook w:val="04A0" w:firstRow="1" w:lastRow="0" w:firstColumn="1" w:lastColumn="0" w:noHBand="0" w:noVBand="1"/>
      </w:tblPr>
      <w:tblGrid>
        <w:gridCol w:w="4111"/>
        <w:gridCol w:w="992"/>
        <w:gridCol w:w="1701"/>
        <w:gridCol w:w="1134"/>
        <w:gridCol w:w="1701"/>
      </w:tblGrid>
      <w:tr w:rsidR="001E1485" w:rsidRPr="0053221E" w14:paraId="42B172F9" w14:textId="77777777" w:rsidTr="0053221E">
        <w:tc>
          <w:tcPr>
            <w:tcW w:w="4111" w:type="dxa"/>
            <w:vMerge w:val="restart"/>
          </w:tcPr>
          <w:p w14:paraId="7CD54172" w14:textId="77777777" w:rsidR="001E1485" w:rsidRPr="0053221E" w:rsidRDefault="001E1485" w:rsidP="001F65F3">
            <w:pPr>
              <w:pStyle w:val="a3"/>
              <w:jc w:val="center"/>
              <w:rPr>
                <w:lang w:val="kk-KZ"/>
              </w:rPr>
            </w:pPr>
            <w:r w:rsidRPr="0053221E">
              <w:rPr>
                <w:lang w:val="kk-KZ"/>
              </w:rPr>
              <w:t>Мотивация</w:t>
            </w:r>
          </w:p>
        </w:tc>
        <w:tc>
          <w:tcPr>
            <w:tcW w:w="2693" w:type="dxa"/>
            <w:gridSpan w:val="2"/>
          </w:tcPr>
          <w:p w14:paraId="1C3CBAA3" w14:textId="77777777" w:rsidR="001E1485" w:rsidRPr="0053221E" w:rsidRDefault="001E1485" w:rsidP="001F65F3">
            <w:pPr>
              <w:pStyle w:val="a3"/>
              <w:jc w:val="center"/>
              <w:rPr>
                <w:lang w:val="kk-KZ"/>
              </w:rPr>
            </w:pPr>
            <w:r w:rsidRPr="0053221E">
              <w:rPr>
                <w:lang w:val="kk-KZ"/>
              </w:rPr>
              <w:t>Экспериментке дейінгі (85)</w:t>
            </w:r>
          </w:p>
        </w:tc>
        <w:tc>
          <w:tcPr>
            <w:tcW w:w="2835" w:type="dxa"/>
            <w:gridSpan w:val="2"/>
          </w:tcPr>
          <w:p w14:paraId="60D0BB61" w14:textId="77777777" w:rsidR="001E1485" w:rsidRPr="0053221E" w:rsidRDefault="001E1485" w:rsidP="001F65F3">
            <w:pPr>
              <w:pStyle w:val="a3"/>
              <w:jc w:val="center"/>
              <w:rPr>
                <w:lang w:val="kk-KZ"/>
              </w:rPr>
            </w:pPr>
            <w:r w:rsidRPr="0053221E">
              <w:rPr>
                <w:lang w:val="kk-KZ"/>
              </w:rPr>
              <w:t>Экспериментке кейінгі (85)</w:t>
            </w:r>
          </w:p>
        </w:tc>
      </w:tr>
      <w:tr w:rsidR="001E1485" w:rsidRPr="0053221E" w14:paraId="66CDD014" w14:textId="77777777" w:rsidTr="0053221E">
        <w:tc>
          <w:tcPr>
            <w:tcW w:w="4111" w:type="dxa"/>
            <w:vMerge/>
          </w:tcPr>
          <w:p w14:paraId="2C94822A" w14:textId="77777777" w:rsidR="001E1485" w:rsidRPr="0053221E" w:rsidRDefault="001E1485" w:rsidP="001F65F3">
            <w:pPr>
              <w:pStyle w:val="a3"/>
              <w:jc w:val="center"/>
              <w:rPr>
                <w:lang w:val="kk-KZ"/>
              </w:rPr>
            </w:pPr>
          </w:p>
        </w:tc>
        <w:tc>
          <w:tcPr>
            <w:tcW w:w="992" w:type="dxa"/>
          </w:tcPr>
          <w:p w14:paraId="58525894" w14:textId="77777777" w:rsidR="001E1485" w:rsidRPr="0053221E" w:rsidRDefault="001E1485" w:rsidP="001F65F3">
            <w:pPr>
              <w:pStyle w:val="a3"/>
              <w:jc w:val="center"/>
              <w:rPr>
                <w:lang w:val="kk-KZ"/>
              </w:rPr>
            </w:pPr>
            <w:r w:rsidRPr="0053221E">
              <w:rPr>
                <w:lang w:val="en-US"/>
              </w:rPr>
              <w:t>n</w:t>
            </w:r>
          </w:p>
        </w:tc>
        <w:tc>
          <w:tcPr>
            <w:tcW w:w="1701" w:type="dxa"/>
          </w:tcPr>
          <w:p w14:paraId="6A1CFF01" w14:textId="77777777" w:rsidR="001E1485" w:rsidRPr="0053221E" w:rsidRDefault="001E1485" w:rsidP="001F65F3">
            <w:pPr>
              <w:pStyle w:val="a3"/>
              <w:jc w:val="center"/>
              <w:rPr>
                <w:lang w:val="kk-KZ"/>
              </w:rPr>
            </w:pPr>
            <w:r w:rsidRPr="0053221E">
              <w:rPr>
                <w:lang w:val="en-US"/>
              </w:rPr>
              <w:t>%</w:t>
            </w:r>
          </w:p>
        </w:tc>
        <w:tc>
          <w:tcPr>
            <w:tcW w:w="1134" w:type="dxa"/>
          </w:tcPr>
          <w:p w14:paraId="756FB003" w14:textId="77777777" w:rsidR="001E1485" w:rsidRPr="0053221E" w:rsidRDefault="001E1485" w:rsidP="001F65F3">
            <w:pPr>
              <w:pStyle w:val="a3"/>
              <w:jc w:val="center"/>
              <w:rPr>
                <w:lang w:val="kk-KZ"/>
              </w:rPr>
            </w:pPr>
            <w:r w:rsidRPr="0053221E">
              <w:rPr>
                <w:lang w:val="en-US"/>
              </w:rPr>
              <w:t>n</w:t>
            </w:r>
          </w:p>
        </w:tc>
        <w:tc>
          <w:tcPr>
            <w:tcW w:w="1701" w:type="dxa"/>
          </w:tcPr>
          <w:p w14:paraId="58C05D72" w14:textId="77777777" w:rsidR="001E1485" w:rsidRPr="0053221E" w:rsidRDefault="001E1485" w:rsidP="001F65F3">
            <w:pPr>
              <w:pStyle w:val="a3"/>
              <w:jc w:val="center"/>
              <w:rPr>
                <w:lang w:val="kk-KZ"/>
              </w:rPr>
            </w:pPr>
            <w:r w:rsidRPr="0053221E">
              <w:rPr>
                <w:lang w:val="en-US"/>
              </w:rPr>
              <w:t>%</w:t>
            </w:r>
          </w:p>
        </w:tc>
      </w:tr>
      <w:tr w:rsidR="001E1485" w:rsidRPr="0053221E" w14:paraId="646305E3" w14:textId="77777777" w:rsidTr="0053221E">
        <w:tc>
          <w:tcPr>
            <w:tcW w:w="4111" w:type="dxa"/>
          </w:tcPr>
          <w:p w14:paraId="00B47E2A" w14:textId="77777777" w:rsidR="001E1485" w:rsidRPr="0053221E" w:rsidRDefault="001E1485" w:rsidP="001F65F3">
            <w:pPr>
              <w:pStyle w:val="a3"/>
              <w:jc w:val="center"/>
              <w:rPr>
                <w:lang w:val="kk-KZ"/>
              </w:rPr>
            </w:pPr>
            <w:r w:rsidRPr="0053221E">
              <w:rPr>
                <w:rFonts w:eastAsiaTheme="majorEastAsia"/>
                <w:lang w:val="kk-KZ"/>
              </w:rPr>
              <w:t>Сыртқы</w:t>
            </w:r>
            <w:r w:rsidRPr="0053221E">
              <w:rPr>
                <w:lang w:val="kk-KZ"/>
              </w:rPr>
              <w:t xml:space="preserve"> </w:t>
            </w:r>
            <w:r w:rsidRPr="0053221E">
              <w:rPr>
                <w:rFonts w:eastAsiaTheme="majorEastAsia"/>
                <w:lang w:val="kk-KZ"/>
              </w:rPr>
              <w:t>мотивация</w:t>
            </w:r>
          </w:p>
        </w:tc>
        <w:tc>
          <w:tcPr>
            <w:tcW w:w="992" w:type="dxa"/>
            <w:vAlign w:val="center"/>
          </w:tcPr>
          <w:p w14:paraId="2758BE24" w14:textId="77777777" w:rsidR="001E1485" w:rsidRPr="0053221E" w:rsidRDefault="001E1485" w:rsidP="001F65F3">
            <w:pPr>
              <w:pStyle w:val="a3"/>
              <w:jc w:val="center"/>
              <w:rPr>
                <w:lang w:val="kk-KZ"/>
              </w:rPr>
            </w:pPr>
            <w:r w:rsidRPr="0053221E">
              <w:rPr>
                <w:color w:val="000000"/>
                <w:lang w:val="kk-KZ"/>
              </w:rPr>
              <w:t>57</w:t>
            </w:r>
          </w:p>
        </w:tc>
        <w:tc>
          <w:tcPr>
            <w:tcW w:w="1701" w:type="dxa"/>
            <w:vAlign w:val="center"/>
          </w:tcPr>
          <w:p w14:paraId="12833D5B" w14:textId="77777777" w:rsidR="001E1485" w:rsidRPr="0053221E" w:rsidRDefault="001E1485" w:rsidP="001F65F3">
            <w:pPr>
              <w:pStyle w:val="a3"/>
              <w:jc w:val="center"/>
              <w:rPr>
                <w:lang w:val="kk-KZ"/>
              </w:rPr>
            </w:pPr>
            <w:r w:rsidRPr="0053221E">
              <w:rPr>
                <w:color w:val="000000"/>
                <w:lang w:val="kk-KZ"/>
              </w:rPr>
              <w:t>67,1</w:t>
            </w:r>
          </w:p>
        </w:tc>
        <w:tc>
          <w:tcPr>
            <w:tcW w:w="1134" w:type="dxa"/>
            <w:vAlign w:val="center"/>
          </w:tcPr>
          <w:p w14:paraId="4FD5759B" w14:textId="77777777" w:rsidR="001E1485" w:rsidRPr="0053221E" w:rsidRDefault="001E1485" w:rsidP="001F65F3">
            <w:pPr>
              <w:pStyle w:val="a3"/>
              <w:jc w:val="center"/>
              <w:rPr>
                <w:lang w:val="kk-KZ"/>
              </w:rPr>
            </w:pPr>
            <w:r w:rsidRPr="0053221E">
              <w:rPr>
                <w:color w:val="000000"/>
              </w:rPr>
              <w:t>15</w:t>
            </w:r>
          </w:p>
        </w:tc>
        <w:tc>
          <w:tcPr>
            <w:tcW w:w="1701" w:type="dxa"/>
            <w:vAlign w:val="center"/>
          </w:tcPr>
          <w:p w14:paraId="4B0D9D94" w14:textId="77777777" w:rsidR="001E1485" w:rsidRPr="0053221E" w:rsidRDefault="001E1485" w:rsidP="001F65F3">
            <w:pPr>
              <w:pStyle w:val="a3"/>
              <w:jc w:val="center"/>
              <w:rPr>
                <w:lang w:val="kk-KZ"/>
              </w:rPr>
            </w:pPr>
            <w:r w:rsidRPr="0053221E">
              <w:rPr>
                <w:color w:val="000000"/>
              </w:rPr>
              <w:t>17,6</w:t>
            </w:r>
          </w:p>
        </w:tc>
      </w:tr>
      <w:tr w:rsidR="001E1485" w:rsidRPr="0053221E" w14:paraId="5AED414B" w14:textId="77777777" w:rsidTr="0053221E">
        <w:tc>
          <w:tcPr>
            <w:tcW w:w="4111" w:type="dxa"/>
          </w:tcPr>
          <w:p w14:paraId="45E5CE79" w14:textId="77777777" w:rsidR="001E1485" w:rsidRPr="0053221E" w:rsidRDefault="001E1485" w:rsidP="001F65F3">
            <w:pPr>
              <w:pStyle w:val="a3"/>
              <w:jc w:val="center"/>
              <w:rPr>
                <w:lang w:val="kk-KZ"/>
              </w:rPr>
            </w:pPr>
            <w:r w:rsidRPr="0053221E">
              <w:rPr>
                <w:rFonts w:eastAsiaTheme="majorEastAsia"/>
                <w:lang w:val="kk-KZ"/>
              </w:rPr>
              <w:t>Ішкі</w:t>
            </w:r>
            <w:r w:rsidRPr="0053221E">
              <w:rPr>
                <w:lang w:val="kk-KZ"/>
              </w:rPr>
              <w:t xml:space="preserve"> </w:t>
            </w:r>
            <w:r w:rsidRPr="0053221E">
              <w:rPr>
                <w:rFonts w:eastAsiaTheme="majorEastAsia"/>
                <w:lang w:val="kk-KZ"/>
              </w:rPr>
              <w:t>мотивацияның</w:t>
            </w:r>
            <w:r w:rsidRPr="0053221E">
              <w:rPr>
                <w:lang w:val="kk-KZ"/>
              </w:rPr>
              <w:t xml:space="preserve"> </w:t>
            </w:r>
            <w:r w:rsidRPr="0053221E">
              <w:rPr>
                <w:rFonts w:eastAsiaTheme="majorEastAsia"/>
                <w:lang w:val="kk-KZ"/>
              </w:rPr>
              <w:t>төмен</w:t>
            </w:r>
            <w:r w:rsidRPr="0053221E">
              <w:rPr>
                <w:lang w:val="kk-KZ"/>
              </w:rPr>
              <w:t xml:space="preserve"> </w:t>
            </w:r>
            <w:r w:rsidRPr="0053221E">
              <w:rPr>
                <w:rFonts w:eastAsiaTheme="majorEastAsia"/>
                <w:lang w:val="kk-KZ"/>
              </w:rPr>
              <w:t>деңгейі</w:t>
            </w:r>
          </w:p>
        </w:tc>
        <w:tc>
          <w:tcPr>
            <w:tcW w:w="992" w:type="dxa"/>
            <w:vAlign w:val="center"/>
          </w:tcPr>
          <w:p w14:paraId="1C2EDF36" w14:textId="77777777" w:rsidR="001E1485" w:rsidRPr="0053221E" w:rsidRDefault="001E1485" w:rsidP="001F65F3">
            <w:pPr>
              <w:pStyle w:val="a3"/>
              <w:jc w:val="center"/>
              <w:rPr>
                <w:lang w:val="kk-KZ"/>
              </w:rPr>
            </w:pPr>
            <w:r w:rsidRPr="0053221E">
              <w:rPr>
                <w:color w:val="000000"/>
                <w:lang w:val="kk-KZ"/>
              </w:rPr>
              <w:t>34</w:t>
            </w:r>
          </w:p>
        </w:tc>
        <w:tc>
          <w:tcPr>
            <w:tcW w:w="1701" w:type="dxa"/>
            <w:vAlign w:val="center"/>
          </w:tcPr>
          <w:p w14:paraId="4D35D9A2" w14:textId="77777777" w:rsidR="001E1485" w:rsidRPr="0053221E" w:rsidRDefault="001E1485" w:rsidP="001F65F3">
            <w:pPr>
              <w:pStyle w:val="a3"/>
              <w:jc w:val="center"/>
              <w:rPr>
                <w:lang w:val="kk-KZ"/>
              </w:rPr>
            </w:pPr>
            <w:r w:rsidRPr="0053221E">
              <w:rPr>
                <w:color w:val="000000"/>
                <w:lang w:val="kk-KZ"/>
              </w:rPr>
              <w:t>40,0</w:t>
            </w:r>
          </w:p>
        </w:tc>
        <w:tc>
          <w:tcPr>
            <w:tcW w:w="1134" w:type="dxa"/>
            <w:vAlign w:val="center"/>
          </w:tcPr>
          <w:p w14:paraId="25EAEC7A" w14:textId="77777777" w:rsidR="001E1485" w:rsidRPr="0053221E" w:rsidRDefault="001E1485" w:rsidP="001F65F3">
            <w:pPr>
              <w:pStyle w:val="a3"/>
              <w:jc w:val="center"/>
              <w:rPr>
                <w:lang w:val="kk-KZ"/>
              </w:rPr>
            </w:pPr>
            <w:r w:rsidRPr="0053221E">
              <w:rPr>
                <w:color w:val="000000"/>
              </w:rPr>
              <w:t>7</w:t>
            </w:r>
          </w:p>
        </w:tc>
        <w:tc>
          <w:tcPr>
            <w:tcW w:w="1701" w:type="dxa"/>
            <w:vAlign w:val="center"/>
          </w:tcPr>
          <w:p w14:paraId="407EC8E1" w14:textId="77777777" w:rsidR="001E1485" w:rsidRPr="0053221E" w:rsidRDefault="001E1485" w:rsidP="001F65F3">
            <w:pPr>
              <w:pStyle w:val="a3"/>
              <w:jc w:val="center"/>
              <w:rPr>
                <w:lang w:val="kk-KZ"/>
              </w:rPr>
            </w:pPr>
            <w:r w:rsidRPr="0053221E">
              <w:rPr>
                <w:color w:val="000000"/>
              </w:rPr>
              <w:t>8,2</w:t>
            </w:r>
          </w:p>
        </w:tc>
      </w:tr>
      <w:tr w:rsidR="001E1485" w:rsidRPr="0053221E" w14:paraId="2B03379C" w14:textId="77777777" w:rsidTr="0053221E">
        <w:tc>
          <w:tcPr>
            <w:tcW w:w="4111" w:type="dxa"/>
          </w:tcPr>
          <w:p w14:paraId="5AEEC71E" w14:textId="77777777" w:rsidR="001E1485" w:rsidRPr="0053221E" w:rsidRDefault="001E1485" w:rsidP="001F65F3">
            <w:pPr>
              <w:pStyle w:val="a3"/>
              <w:jc w:val="center"/>
              <w:rPr>
                <w:lang w:val="kk-KZ"/>
              </w:rPr>
            </w:pPr>
            <w:r w:rsidRPr="0053221E">
              <w:rPr>
                <w:rFonts w:eastAsiaTheme="majorEastAsia"/>
                <w:lang w:val="kk-KZ"/>
              </w:rPr>
              <w:t>Ішкі</w:t>
            </w:r>
            <w:r w:rsidRPr="0053221E">
              <w:rPr>
                <w:lang w:val="kk-KZ"/>
              </w:rPr>
              <w:t xml:space="preserve"> </w:t>
            </w:r>
            <w:r w:rsidRPr="0053221E">
              <w:rPr>
                <w:rFonts w:eastAsiaTheme="majorEastAsia"/>
                <w:lang w:val="kk-KZ"/>
              </w:rPr>
              <w:t>мотивацияның</w:t>
            </w:r>
            <w:r w:rsidRPr="0053221E">
              <w:rPr>
                <w:lang w:val="kk-KZ"/>
              </w:rPr>
              <w:t xml:space="preserve"> </w:t>
            </w:r>
            <w:r w:rsidRPr="0053221E">
              <w:rPr>
                <w:rFonts w:eastAsiaTheme="majorEastAsia"/>
                <w:lang w:val="kk-KZ"/>
              </w:rPr>
              <w:t>орташа</w:t>
            </w:r>
            <w:r w:rsidRPr="0053221E">
              <w:rPr>
                <w:lang w:val="kk-KZ"/>
              </w:rPr>
              <w:t xml:space="preserve"> </w:t>
            </w:r>
            <w:r w:rsidRPr="0053221E">
              <w:rPr>
                <w:rFonts w:eastAsiaTheme="majorEastAsia"/>
                <w:lang w:val="kk-KZ"/>
              </w:rPr>
              <w:t>деңгейі</w:t>
            </w:r>
          </w:p>
        </w:tc>
        <w:tc>
          <w:tcPr>
            <w:tcW w:w="992" w:type="dxa"/>
            <w:vAlign w:val="center"/>
          </w:tcPr>
          <w:p w14:paraId="1559A0D1" w14:textId="77777777" w:rsidR="001E1485" w:rsidRPr="0053221E" w:rsidRDefault="001E1485" w:rsidP="001F65F3">
            <w:pPr>
              <w:pStyle w:val="a3"/>
              <w:jc w:val="center"/>
              <w:rPr>
                <w:lang w:val="kk-KZ"/>
              </w:rPr>
            </w:pPr>
            <w:r w:rsidRPr="0053221E">
              <w:rPr>
                <w:color w:val="000000"/>
              </w:rPr>
              <w:t>43</w:t>
            </w:r>
          </w:p>
        </w:tc>
        <w:tc>
          <w:tcPr>
            <w:tcW w:w="1701" w:type="dxa"/>
            <w:vAlign w:val="center"/>
          </w:tcPr>
          <w:p w14:paraId="2A7B4061" w14:textId="77777777" w:rsidR="001E1485" w:rsidRPr="0053221E" w:rsidRDefault="001E1485" w:rsidP="001F65F3">
            <w:pPr>
              <w:pStyle w:val="a3"/>
              <w:jc w:val="center"/>
              <w:rPr>
                <w:lang w:val="kk-KZ"/>
              </w:rPr>
            </w:pPr>
            <w:r w:rsidRPr="0053221E">
              <w:rPr>
                <w:color w:val="000000"/>
                <w:lang w:val="kk-KZ"/>
              </w:rPr>
              <w:t>50,6</w:t>
            </w:r>
          </w:p>
        </w:tc>
        <w:tc>
          <w:tcPr>
            <w:tcW w:w="1134" w:type="dxa"/>
            <w:vAlign w:val="center"/>
          </w:tcPr>
          <w:p w14:paraId="55618388" w14:textId="77777777" w:rsidR="001E1485" w:rsidRPr="0053221E" w:rsidRDefault="001E1485" w:rsidP="001F65F3">
            <w:pPr>
              <w:pStyle w:val="a3"/>
              <w:jc w:val="center"/>
              <w:rPr>
                <w:lang w:val="kk-KZ"/>
              </w:rPr>
            </w:pPr>
            <w:r w:rsidRPr="0053221E">
              <w:rPr>
                <w:color w:val="000000"/>
              </w:rPr>
              <w:t>25</w:t>
            </w:r>
          </w:p>
        </w:tc>
        <w:tc>
          <w:tcPr>
            <w:tcW w:w="1701" w:type="dxa"/>
            <w:vAlign w:val="center"/>
          </w:tcPr>
          <w:p w14:paraId="18FFDE63" w14:textId="77777777" w:rsidR="001E1485" w:rsidRPr="0053221E" w:rsidRDefault="001E1485" w:rsidP="001F65F3">
            <w:pPr>
              <w:pStyle w:val="a3"/>
              <w:jc w:val="center"/>
              <w:rPr>
                <w:lang w:val="kk-KZ"/>
              </w:rPr>
            </w:pPr>
            <w:r w:rsidRPr="0053221E">
              <w:rPr>
                <w:color w:val="000000"/>
              </w:rPr>
              <w:t>29,4</w:t>
            </w:r>
          </w:p>
        </w:tc>
      </w:tr>
      <w:tr w:rsidR="001E1485" w:rsidRPr="0053221E" w14:paraId="0F394B1F" w14:textId="77777777" w:rsidTr="0053221E">
        <w:tc>
          <w:tcPr>
            <w:tcW w:w="4111" w:type="dxa"/>
          </w:tcPr>
          <w:p w14:paraId="357925A1" w14:textId="77777777" w:rsidR="001E1485" w:rsidRPr="0053221E" w:rsidRDefault="001E1485" w:rsidP="001F65F3">
            <w:pPr>
              <w:pStyle w:val="a3"/>
              <w:jc w:val="center"/>
              <w:rPr>
                <w:lang w:val="kk-KZ"/>
              </w:rPr>
            </w:pPr>
            <w:r w:rsidRPr="0053221E">
              <w:rPr>
                <w:rFonts w:eastAsiaTheme="majorEastAsia"/>
                <w:lang w:val="kk-KZ"/>
              </w:rPr>
              <w:t>Ішкі</w:t>
            </w:r>
            <w:r w:rsidRPr="0053221E">
              <w:rPr>
                <w:lang w:val="kk-KZ"/>
              </w:rPr>
              <w:t xml:space="preserve"> </w:t>
            </w:r>
            <w:r w:rsidRPr="0053221E">
              <w:rPr>
                <w:rFonts w:eastAsiaTheme="majorEastAsia"/>
                <w:lang w:val="kk-KZ"/>
              </w:rPr>
              <w:t>мотивацияның</w:t>
            </w:r>
            <w:r w:rsidRPr="0053221E">
              <w:rPr>
                <w:lang w:val="kk-KZ"/>
              </w:rPr>
              <w:t xml:space="preserve"> </w:t>
            </w:r>
            <w:r w:rsidRPr="0053221E">
              <w:rPr>
                <w:rFonts w:eastAsiaTheme="majorEastAsia"/>
                <w:lang w:val="kk-KZ"/>
              </w:rPr>
              <w:t>жоғары</w:t>
            </w:r>
            <w:r w:rsidRPr="0053221E">
              <w:rPr>
                <w:lang w:val="kk-KZ"/>
              </w:rPr>
              <w:t xml:space="preserve"> </w:t>
            </w:r>
            <w:r w:rsidRPr="0053221E">
              <w:rPr>
                <w:rFonts w:eastAsiaTheme="majorEastAsia"/>
                <w:lang w:val="kk-KZ"/>
              </w:rPr>
              <w:t>деңгейі</w:t>
            </w:r>
          </w:p>
        </w:tc>
        <w:tc>
          <w:tcPr>
            <w:tcW w:w="992" w:type="dxa"/>
            <w:vAlign w:val="center"/>
          </w:tcPr>
          <w:p w14:paraId="03A54FAF" w14:textId="77777777" w:rsidR="001E1485" w:rsidRPr="0053221E" w:rsidRDefault="001E1485" w:rsidP="001F65F3">
            <w:pPr>
              <w:pStyle w:val="a3"/>
              <w:jc w:val="center"/>
            </w:pPr>
            <w:r w:rsidRPr="0053221E">
              <w:rPr>
                <w:color w:val="000000"/>
                <w:lang w:val="kk-KZ"/>
              </w:rPr>
              <w:t>8</w:t>
            </w:r>
          </w:p>
        </w:tc>
        <w:tc>
          <w:tcPr>
            <w:tcW w:w="1701" w:type="dxa"/>
            <w:vAlign w:val="center"/>
          </w:tcPr>
          <w:p w14:paraId="77EE96E8" w14:textId="77777777" w:rsidR="001E1485" w:rsidRPr="0053221E" w:rsidRDefault="001E1485" w:rsidP="001F65F3">
            <w:pPr>
              <w:pStyle w:val="a3"/>
              <w:jc w:val="center"/>
              <w:rPr>
                <w:lang w:val="kk-KZ"/>
              </w:rPr>
            </w:pPr>
            <w:r w:rsidRPr="0053221E">
              <w:rPr>
                <w:color w:val="000000"/>
                <w:lang w:val="kk-KZ"/>
              </w:rPr>
              <w:t>9,4</w:t>
            </w:r>
          </w:p>
        </w:tc>
        <w:tc>
          <w:tcPr>
            <w:tcW w:w="1134" w:type="dxa"/>
            <w:vAlign w:val="center"/>
          </w:tcPr>
          <w:p w14:paraId="1720342D" w14:textId="77777777" w:rsidR="001E1485" w:rsidRPr="0053221E" w:rsidRDefault="001E1485" w:rsidP="001F65F3">
            <w:pPr>
              <w:pStyle w:val="a3"/>
              <w:jc w:val="center"/>
              <w:rPr>
                <w:lang w:val="kk-KZ"/>
              </w:rPr>
            </w:pPr>
            <w:r w:rsidRPr="0053221E">
              <w:rPr>
                <w:color w:val="000000"/>
              </w:rPr>
              <w:t>53</w:t>
            </w:r>
          </w:p>
        </w:tc>
        <w:tc>
          <w:tcPr>
            <w:tcW w:w="1701" w:type="dxa"/>
            <w:vAlign w:val="center"/>
          </w:tcPr>
          <w:p w14:paraId="497E596B" w14:textId="77777777" w:rsidR="001E1485" w:rsidRPr="0053221E" w:rsidRDefault="001E1485" w:rsidP="001F65F3">
            <w:pPr>
              <w:pStyle w:val="a3"/>
              <w:jc w:val="center"/>
              <w:rPr>
                <w:lang w:val="kk-KZ"/>
              </w:rPr>
            </w:pPr>
            <w:r w:rsidRPr="0053221E">
              <w:rPr>
                <w:color w:val="000000"/>
              </w:rPr>
              <w:t>62,4</w:t>
            </w:r>
          </w:p>
        </w:tc>
      </w:tr>
    </w:tbl>
    <w:p w14:paraId="481C369F" w14:textId="77777777" w:rsidR="00C308F1" w:rsidRPr="0053221E" w:rsidRDefault="00C308F1" w:rsidP="00D718BC">
      <w:pPr>
        <w:pStyle w:val="a3"/>
        <w:ind w:firstLine="709"/>
        <w:jc w:val="both"/>
        <w:rPr>
          <w:sz w:val="28"/>
          <w:szCs w:val="28"/>
          <w:lang w:val="kk-KZ"/>
        </w:rPr>
      </w:pPr>
      <w:bookmarkStart w:id="131" w:name="_Hlk191455228"/>
    </w:p>
    <w:p w14:paraId="22AB2508" w14:textId="69D5BF63" w:rsidR="00D718BC" w:rsidRPr="00D718BC" w:rsidRDefault="00D718BC" w:rsidP="0053221E">
      <w:pPr>
        <w:pStyle w:val="a3"/>
        <w:ind w:firstLine="567"/>
        <w:jc w:val="both"/>
        <w:rPr>
          <w:sz w:val="28"/>
          <w:szCs w:val="28"/>
          <w:lang w:val="kk-KZ"/>
        </w:rPr>
      </w:pPr>
      <w:r w:rsidRPr="00D718BC">
        <w:rPr>
          <w:sz w:val="28"/>
          <w:szCs w:val="28"/>
          <w:lang w:val="kk-KZ"/>
        </w:rPr>
        <w:t xml:space="preserve">Бұл кестеде (N=85) білім алушылардың оқу іс-әрекетіне қатысты мотивация деңгейінің экспериментке дейінгі және кейінгі өзгерісі көрсетілген. </w:t>
      </w:r>
      <w:r w:rsidRPr="00D718BC">
        <w:rPr>
          <w:sz w:val="28"/>
          <w:szCs w:val="28"/>
        </w:rPr>
        <w:t xml:space="preserve">Экспериментке дейін сыртқы мотивация 57 </w:t>
      </w:r>
      <w:r w:rsidR="00C308F1" w:rsidRPr="00D718BC">
        <w:rPr>
          <w:sz w:val="28"/>
          <w:szCs w:val="28"/>
          <w:lang w:val="kk-KZ"/>
        </w:rPr>
        <w:t>білім алушы</w:t>
      </w:r>
      <w:r w:rsidR="00C308F1">
        <w:rPr>
          <w:sz w:val="28"/>
          <w:szCs w:val="28"/>
          <w:lang w:val="kk-KZ"/>
        </w:rPr>
        <w:t>да</w:t>
      </w:r>
      <w:r w:rsidRPr="00D718BC">
        <w:rPr>
          <w:sz w:val="28"/>
          <w:szCs w:val="28"/>
        </w:rPr>
        <w:t xml:space="preserve"> (67,1%) байқалса, эксперименттен кейін 15 студентке (17,6%) дейін азайған. Ішкі мотивацияның төмен деңгейі бастапқыда 34 </w:t>
      </w:r>
      <w:r w:rsidR="00C308F1" w:rsidRPr="00D718BC">
        <w:rPr>
          <w:sz w:val="28"/>
          <w:szCs w:val="28"/>
          <w:lang w:val="kk-KZ"/>
        </w:rPr>
        <w:t>білім алушы</w:t>
      </w:r>
      <w:r w:rsidR="00C308F1">
        <w:rPr>
          <w:sz w:val="28"/>
          <w:szCs w:val="28"/>
          <w:lang w:val="kk-KZ"/>
        </w:rPr>
        <w:t>да</w:t>
      </w:r>
      <w:r w:rsidRPr="00D718BC">
        <w:rPr>
          <w:sz w:val="28"/>
          <w:szCs w:val="28"/>
        </w:rPr>
        <w:t xml:space="preserve"> (40,0%) болса, эксперименттен кейін 7 </w:t>
      </w:r>
      <w:r w:rsidR="00C308F1" w:rsidRPr="00D718BC">
        <w:rPr>
          <w:sz w:val="28"/>
          <w:szCs w:val="28"/>
          <w:lang w:val="kk-KZ"/>
        </w:rPr>
        <w:t>білім алушы</w:t>
      </w:r>
      <w:r w:rsidR="00C308F1">
        <w:rPr>
          <w:sz w:val="28"/>
          <w:szCs w:val="28"/>
          <w:lang w:val="kk-KZ"/>
        </w:rPr>
        <w:t>ға</w:t>
      </w:r>
      <w:r w:rsidRPr="00D718BC">
        <w:rPr>
          <w:sz w:val="28"/>
          <w:szCs w:val="28"/>
        </w:rPr>
        <w:t xml:space="preserve"> (8,2%) дейін кеміген. Ішкі мотивацияның орташа деңгейі экспериментке дейін 43 </w:t>
      </w:r>
      <w:r w:rsidR="00C308F1" w:rsidRPr="00D718BC">
        <w:rPr>
          <w:sz w:val="28"/>
          <w:szCs w:val="28"/>
          <w:lang w:val="kk-KZ"/>
        </w:rPr>
        <w:t>білім алушы</w:t>
      </w:r>
      <w:r w:rsidR="00C308F1">
        <w:rPr>
          <w:sz w:val="28"/>
          <w:szCs w:val="28"/>
          <w:lang w:val="kk-KZ"/>
        </w:rPr>
        <w:t>ны</w:t>
      </w:r>
      <w:r w:rsidR="00C308F1" w:rsidRPr="00D718BC">
        <w:rPr>
          <w:sz w:val="28"/>
          <w:szCs w:val="28"/>
        </w:rPr>
        <w:t xml:space="preserve"> </w:t>
      </w:r>
      <w:r w:rsidRPr="00D718BC">
        <w:rPr>
          <w:sz w:val="28"/>
          <w:szCs w:val="28"/>
        </w:rPr>
        <w:t xml:space="preserve">(50,6%) қамтыса, эксперименттен кейін 25 </w:t>
      </w:r>
      <w:r w:rsidR="00C308F1" w:rsidRPr="00D718BC">
        <w:rPr>
          <w:sz w:val="28"/>
          <w:szCs w:val="28"/>
          <w:lang w:val="kk-KZ"/>
        </w:rPr>
        <w:t>білім алушы</w:t>
      </w:r>
      <w:r w:rsidR="00C308F1">
        <w:rPr>
          <w:sz w:val="28"/>
          <w:szCs w:val="28"/>
          <w:lang w:val="kk-KZ"/>
        </w:rPr>
        <w:t>ға</w:t>
      </w:r>
      <w:r w:rsidRPr="00D718BC">
        <w:rPr>
          <w:sz w:val="28"/>
          <w:szCs w:val="28"/>
        </w:rPr>
        <w:t xml:space="preserve"> (29,4%) төмендеген. Ал ішкі мотивацияның жоғары деңгейі бастапқы 8 </w:t>
      </w:r>
      <w:r w:rsidR="00C308F1" w:rsidRPr="00D718BC">
        <w:rPr>
          <w:sz w:val="28"/>
          <w:szCs w:val="28"/>
          <w:lang w:val="kk-KZ"/>
        </w:rPr>
        <w:t>білім алушы</w:t>
      </w:r>
      <w:r w:rsidR="00C308F1">
        <w:rPr>
          <w:sz w:val="28"/>
          <w:szCs w:val="28"/>
          <w:lang w:val="kk-KZ"/>
        </w:rPr>
        <w:t>дан</w:t>
      </w:r>
      <w:r w:rsidR="00C308F1" w:rsidRPr="00D718BC">
        <w:rPr>
          <w:sz w:val="28"/>
          <w:szCs w:val="28"/>
        </w:rPr>
        <w:t xml:space="preserve"> </w:t>
      </w:r>
      <w:r w:rsidRPr="00D718BC">
        <w:rPr>
          <w:sz w:val="28"/>
          <w:szCs w:val="28"/>
        </w:rPr>
        <w:t xml:space="preserve">(9,4%) бірден 53 </w:t>
      </w:r>
      <w:r w:rsidR="00C308F1" w:rsidRPr="00D718BC">
        <w:rPr>
          <w:sz w:val="28"/>
          <w:szCs w:val="28"/>
          <w:lang w:val="kk-KZ"/>
        </w:rPr>
        <w:t>білім алушы</w:t>
      </w:r>
      <w:r w:rsidR="00C308F1">
        <w:rPr>
          <w:sz w:val="28"/>
          <w:szCs w:val="28"/>
          <w:lang w:val="kk-KZ"/>
        </w:rPr>
        <w:t>ға</w:t>
      </w:r>
      <w:r w:rsidRPr="00D718BC">
        <w:rPr>
          <w:sz w:val="28"/>
          <w:szCs w:val="28"/>
        </w:rPr>
        <w:t xml:space="preserve"> (62,4%) ұлғайған. Осылайша, эксперимент нәтижесінде білім алушылардың ішкі мотивациясы айтарлықтай артып, сыртқы мотивациясы біршама азайғанын көруге болады.</w:t>
      </w:r>
    </w:p>
    <w:bookmarkEnd w:id="131"/>
    <w:p w14:paraId="407C6B3C" w14:textId="704707BA" w:rsidR="00AC7A41" w:rsidRDefault="00AC7A41" w:rsidP="0053221E">
      <w:pPr>
        <w:pStyle w:val="a3"/>
        <w:ind w:firstLine="567"/>
        <w:jc w:val="both"/>
        <w:rPr>
          <w:sz w:val="28"/>
          <w:szCs w:val="28"/>
          <w:lang w:val="kk-KZ"/>
        </w:rPr>
      </w:pPr>
      <w:r w:rsidRPr="00AC7A41">
        <w:rPr>
          <w:sz w:val="28"/>
          <w:szCs w:val="28"/>
          <w:lang w:val="kk-KZ"/>
        </w:rPr>
        <w:t xml:space="preserve">Эксперимент оқу-танымдық белсенділікті арттырып, білім алушылардың өздігінен білім алуға деген қызығушылығын күшейтуге ықпал етті. </w:t>
      </w:r>
      <w:r w:rsidRPr="00C308F1">
        <w:rPr>
          <w:sz w:val="28"/>
          <w:szCs w:val="28"/>
          <w:lang w:val="kk-KZ"/>
        </w:rPr>
        <w:t>Қалыптастырушы эксперимент кезеңінің нәтижелері 10-суреттегі диаграммада салыстырмалы түрде берілген.</w:t>
      </w:r>
    </w:p>
    <w:p w14:paraId="70005929" w14:textId="77777777" w:rsidR="00C308F1" w:rsidRPr="0053221E" w:rsidRDefault="00C308F1" w:rsidP="00DF6BE7">
      <w:pPr>
        <w:pStyle w:val="a3"/>
        <w:ind w:firstLine="709"/>
        <w:jc w:val="both"/>
        <w:rPr>
          <w:sz w:val="16"/>
          <w:szCs w:val="16"/>
          <w:lang w:val="kk-KZ"/>
        </w:rPr>
      </w:pPr>
    </w:p>
    <w:p w14:paraId="21BFF44A" w14:textId="5C0B8762" w:rsidR="006D4052" w:rsidRPr="00E922FD" w:rsidRDefault="006D4052" w:rsidP="00DF6BE7">
      <w:pPr>
        <w:ind w:firstLine="709"/>
        <w:jc w:val="center"/>
        <w:rPr>
          <w:sz w:val="28"/>
          <w:szCs w:val="28"/>
          <w:lang w:val="kk-KZ"/>
        </w:rPr>
      </w:pPr>
      <w:r w:rsidRPr="00E922FD">
        <w:rPr>
          <w:noProof/>
          <w:sz w:val="28"/>
          <w:szCs w:val="28"/>
        </w:rPr>
        <w:drawing>
          <wp:inline distT="0" distB="0" distL="0" distR="0" wp14:anchorId="4155A5E6" wp14:editId="6665815F">
            <wp:extent cx="4108450" cy="1670050"/>
            <wp:effectExtent l="0" t="0" r="6350"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0B2995" w14:textId="77777777" w:rsidR="00C308F1" w:rsidRPr="0053221E" w:rsidRDefault="00C308F1" w:rsidP="00D718BC">
      <w:pPr>
        <w:pStyle w:val="a3"/>
        <w:ind w:firstLine="709"/>
        <w:jc w:val="center"/>
        <w:rPr>
          <w:sz w:val="16"/>
          <w:szCs w:val="16"/>
          <w:lang w:val="kk-KZ"/>
        </w:rPr>
      </w:pPr>
    </w:p>
    <w:p w14:paraId="4B1E0366" w14:textId="10F2D68B" w:rsidR="00EA4ECC" w:rsidRDefault="00831A4F" w:rsidP="0053221E">
      <w:pPr>
        <w:pStyle w:val="a3"/>
        <w:jc w:val="center"/>
        <w:rPr>
          <w:sz w:val="28"/>
          <w:szCs w:val="28"/>
          <w:lang w:val="kk-KZ"/>
        </w:rPr>
      </w:pPr>
      <w:r w:rsidRPr="00883137">
        <w:rPr>
          <w:sz w:val="28"/>
          <w:szCs w:val="28"/>
          <w:lang w:val="kk-KZ"/>
        </w:rPr>
        <w:t xml:space="preserve">Сурет </w:t>
      </w:r>
      <w:r w:rsidR="00201BB9" w:rsidRPr="00883137">
        <w:rPr>
          <w:sz w:val="28"/>
          <w:szCs w:val="28"/>
          <w:lang w:val="kk-KZ"/>
        </w:rPr>
        <w:t xml:space="preserve">10 - </w:t>
      </w:r>
      <w:r w:rsidR="00EA4ECC" w:rsidRPr="00883137">
        <w:rPr>
          <w:sz w:val="28"/>
          <w:szCs w:val="28"/>
          <w:lang w:val="kk-KZ"/>
        </w:rPr>
        <w:t xml:space="preserve"> </w:t>
      </w:r>
      <w:r w:rsidR="00AC7A41" w:rsidRPr="00883137">
        <w:rPr>
          <w:sz w:val="28"/>
          <w:szCs w:val="28"/>
          <w:lang w:val="kk-KZ"/>
        </w:rPr>
        <w:t>Экспериментке дейінгі және кейінгі кезеңдердегі оқу іс-әрекетінің ішкі мотивациясының бағыты мен даму деңгейі</w:t>
      </w:r>
    </w:p>
    <w:p w14:paraId="4F1D44B3" w14:textId="77777777" w:rsidR="00883137" w:rsidRPr="00883137" w:rsidRDefault="00883137" w:rsidP="0053221E">
      <w:pPr>
        <w:pStyle w:val="a3"/>
        <w:jc w:val="center"/>
        <w:rPr>
          <w:sz w:val="28"/>
          <w:szCs w:val="28"/>
          <w:lang w:val="kk-KZ"/>
        </w:rPr>
      </w:pPr>
    </w:p>
    <w:p w14:paraId="5BC22761" w14:textId="76855282" w:rsidR="001E1485" w:rsidRPr="001730CF" w:rsidRDefault="001E1485" w:rsidP="0053221E">
      <w:pPr>
        <w:pStyle w:val="a3"/>
        <w:ind w:firstLine="567"/>
        <w:jc w:val="both"/>
        <w:rPr>
          <w:sz w:val="28"/>
          <w:szCs w:val="28"/>
          <w:lang w:val="kk-KZ"/>
        </w:rPr>
      </w:pPr>
      <w:r w:rsidRPr="001730CF">
        <w:rPr>
          <w:sz w:val="28"/>
          <w:szCs w:val="28"/>
          <w:lang w:val="kk-KZ"/>
        </w:rPr>
        <w:t xml:space="preserve">Болашақ бастауыш сынып мұғалімдерін жаратылыстану ғылыми бағытындағы пәндерді көптілді оқытуда </w:t>
      </w:r>
      <w:r w:rsidR="00BD3FFC">
        <w:rPr>
          <w:sz w:val="28"/>
          <w:szCs w:val="28"/>
          <w:lang w:val="kk-KZ"/>
        </w:rPr>
        <w:t>мақсаттық-</w:t>
      </w:r>
      <w:r w:rsidRPr="001730CF">
        <w:rPr>
          <w:sz w:val="28"/>
          <w:szCs w:val="28"/>
          <w:lang w:val="kk-KZ"/>
        </w:rPr>
        <w:t xml:space="preserve">мотивациялық компонентінің даму деңгейін анықтау </w:t>
      </w:r>
      <w:r w:rsidR="003C533E">
        <w:rPr>
          <w:sz w:val="28"/>
          <w:szCs w:val="28"/>
          <w:lang w:val="kk-KZ"/>
        </w:rPr>
        <w:t xml:space="preserve">мақсатында </w:t>
      </w:r>
      <w:r w:rsidRPr="001730CF">
        <w:rPr>
          <w:sz w:val="28"/>
          <w:szCs w:val="28"/>
          <w:lang w:val="kk-KZ"/>
        </w:rPr>
        <w:t>авторлық сауалнама берілді. (В қосымша)</w:t>
      </w:r>
      <w:r w:rsidR="001F65F3">
        <w:rPr>
          <w:sz w:val="28"/>
          <w:szCs w:val="28"/>
          <w:lang w:val="kk-KZ"/>
        </w:rPr>
        <w:t xml:space="preserve">. </w:t>
      </w:r>
      <w:r w:rsidRPr="001730CF">
        <w:rPr>
          <w:sz w:val="28"/>
          <w:szCs w:val="28"/>
          <w:lang w:val="kk-KZ"/>
        </w:rPr>
        <w:t xml:space="preserve">Болашақ бастауыш сынып мұғалімдері «Ия», «Жоқ», «Жауап беруге қиналамын» деген номиналды шкалалар бойынша жауап берді. Сауалнамаға қатысқан білім алушылардың жауаптарын өңдеп, төменде берілген </w:t>
      </w:r>
      <w:r w:rsidRPr="001730CF">
        <w:rPr>
          <w:sz w:val="28"/>
          <w:szCs w:val="28"/>
          <w:lang w:val="kk-KZ"/>
        </w:rPr>
        <w:lastRenderedPageBreak/>
        <w:t>бағалау шкалалары бойынша деңгейдерге бөлдік. Бағалау шкаласы: жоғары деңгей – 10-15 балл, орта деңгей – 5-10 балл, төменгі деңгей – 0-5 балл.</w:t>
      </w:r>
    </w:p>
    <w:p w14:paraId="426DAC80" w14:textId="4F934A3C" w:rsidR="001E1485" w:rsidRPr="001730CF" w:rsidRDefault="001E1485" w:rsidP="0053221E">
      <w:pPr>
        <w:pStyle w:val="a3"/>
        <w:ind w:firstLine="567"/>
        <w:jc w:val="both"/>
        <w:rPr>
          <w:sz w:val="28"/>
          <w:szCs w:val="28"/>
          <w:lang w:val="kk-KZ"/>
        </w:rPr>
      </w:pPr>
      <w:r w:rsidRPr="001730CF">
        <w:rPr>
          <w:sz w:val="28"/>
          <w:szCs w:val="28"/>
          <w:lang w:val="kk-KZ"/>
        </w:rPr>
        <w:t xml:space="preserve">Қалыптастырушы эксперименттен кейінгі болашақ бастауыш сынып мұғалімдерін жаратылыстану ғылыми бағытындағы пәндерді көптілді оқытуда </w:t>
      </w:r>
      <w:r w:rsidR="002560E6">
        <w:rPr>
          <w:sz w:val="28"/>
          <w:szCs w:val="28"/>
          <w:lang w:val="kk-KZ"/>
        </w:rPr>
        <w:t>м</w:t>
      </w:r>
      <w:r w:rsidR="002560E6" w:rsidRPr="002560E6">
        <w:rPr>
          <w:sz w:val="28"/>
          <w:szCs w:val="28"/>
          <w:lang w:val="kk-KZ"/>
        </w:rPr>
        <w:t>ақсатты-мотивациялық</w:t>
      </w:r>
      <w:r w:rsidR="002560E6">
        <w:rPr>
          <w:sz w:val="28"/>
          <w:szCs w:val="28"/>
          <w:lang w:val="kk-KZ"/>
        </w:rPr>
        <w:t xml:space="preserve"> </w:t>
      </w:r>
      <w:r w:rsidRPr="001730CF">
        <w:rPr>
          <w:sz w:val="28"/>
          <w:szCs w:val="28"/>
          <w:lang w:val="kk-KZ"/>
        </w:rPr>
        <w:t xml:space="preserve">компонентінің даму деңгейінің мақсатында алынған авторлық сауалнаманың соңғы нәтижесі </w:t>
      </w:r>
      <w:r w:rsidR="00EE0BC4">
        <w:rPr>
          <w:sz w:val="28"/>
          <w:szCs w:val="28"/>
          <w:lang w:val="kk-KZ"/>
        </w:rPr>
        <w:t>3</w:t>
      </w:r>
      <w:r w:rsidR="00883137">
        <w:rPr>
          <w:sz w:val="28"/>
          <w:szCs w:val="28"/>
          <w:lang w:val="kk-KZ"/>
        </w:rPr>
        <w:t>3</w:t>
      </w:r>
      <w:r w:rsidRPr="001730CF">
        <w:rPr>
          <w:sz w:val="28"/>
          <w:szCs w:val="28"/>
          <w:lang w:val="kk-KZ"/>
        </w:rPr>
        <w:t>-кестеде көрсетілген. Кестедегі сауалнама сұрақтары рангілеу бойынша тек номірлері берілген.</w:t>
      </w:r>
    </w:p>
    <w:p w14:paraId="19E07547" w14:textId="77777777" w:rsidR="0053221E" w:rsidRPr="0053221E" w:rsidRDefault="0053221E" w:rsidP="0053221E">
      <w:pPr>
        <w:pStyle w:val="a3"/>
        <w:jc w:val="both"/>
        <w:rPr>
          <w:sz w:val="28"/>
          <w:szCs w:val="28"/>
          <w:lang w:val="kk-KZ"/>
        </w:rPr>
      </w:pPr>
    </w:p>
    <w:p w14:paraId="2855CE30" w14:textId="215350B6" w:rsidR="001E1485" w:rsidRPr="00883137" w:rsidRDefault="001E1485" w:rsidP="0053221E">
      <w:pPr>
        <w:pStyle w:val="a3"/>
        <w:jc w:val="both"/>
        <w:rPr>
          <w:sz w:val="28"/>
          <w:szCs w:val="28"/>
          <w:lang w:val="kk-KZ"/>
        </w:rPr>
      </w:pPr>
      <w:r w:rsidRPr="00883137">
        <w:rPr>
          <w:sz w:val="28"/>
          <w:szCs w:val="28"/>
          <w:lang w:val="kk-KZ"/>
        </w:rPr>
        <w:t xml:space="preserve">Кесте  </w:t>
      </w:r>
      <w:r w:rsidR="00914FB9" w:rsidRPr="00883137">
        <w:rPr>
          <w:sz w:val="28"/>
          <w:szCs w:val="28"/>
          <w:lang w:val="kk-KZ"/>
        </w:rPr>
        <w:t>3</w:t>
      </w:r>
      <w:r w:rsidR="00883137" w:rsidRPr="00883137">
        <w:rPr>
          <w:sz w:val="28"/>
          <w:szCs w:val="28"/>
          <w:lang w:val="kk-KZ"/>
        </w:rPr>
        <w:t>3</w:t>
      </w:r>
      <w:r w:rsidR="00201BB9" w:rsidRPr="00883137">
        <w:rPr>
          <w:sz w:val="28"/>
          <w:szCs w:val="28"/>
          <w:lang w:val="kk-KZ"/>
        </w:rPr>
        <w:t xml:space="preserve"> –</w:t>
      </w:r>
      <w:r w:rsidRPr="00883137">
        <w:rPr>
          <w:sz w:val="28"/>
          <w:szCs w:val="28"/>
          <w:lang w:val="kk-KZ"/>
        </w:rPr>
        <w:t xml:space="preserve"> Қалыптастырушы эксперименттен кейінгі болашақ бастауыш сынып мұғалімдерін жаратылыстану ғылыми бағытындағы пәндерді көптілді оқытуда </w:t>
      </w:r>
      <w:r w:rsidR="002560E6" w:rsidRPr="00883137">
        <w:rPr>
          <w:sz w:val="28"/>
          <w:szCs w:val="28"/>
          <w:lang w:val="kk-KZ"/>
        </w:rPr>
        <w:t>мақсатты-мотивациялық</w:t>
      </w:r>
      <w:r w:rsidRPr="00883137">
        <w:rPr>
          <w:sz w:val="28"/>
          <w:szCs w:val="28"/>
          <w:lang w:val="kk-KZ"/>
        </w:rPr>
        <w:t xml:space="preserve"> компонентінің даму деңгейін соңғы нәтижесі</w:t>
      </w:r>
    </w:p>
    <w:p w14:paraId="6EC2239E" w14:textId="28DD541E" w:rsidR="00CD42B0" w:rsidRPr="00EE0BC4" w:rsidRDefault="00CD42B0" w:rsidP="00DF6BE7">
      <w:pPr>
        <w:ind w:firstLine="709"/>
        <w:jc w:val="both"/>
        <w:rPr>
          <w:lang w:val="kk-KZ"/>
        </w:rPr>
      </w:pPr>
    </w:p>
    <w:tbl>
      <w:tblPr>
        <w:tblStyle w:val="32"/>
        <w:tblW w:w="9635" w:type="dxa"/>
        <w:tblInd w:w="-5" w:type="dxa"/>
        <w:tblLayout w:type="fixed"/>
        <w:tblLook w:val="04A0" w:firstRow="1" w:lastRow="0" w:firstColumn="1" w:lastColumn="0" w:noHBand="0" w:noVBand="1"/>
      </w:tblPr>
      <w:tblGrid>
        <w:gridCol w:w="1413"/>
        <w:gridCol w:w="528"/>
        <w:gridCol w:w="753"/>
        <w:gridCol w:w="708"/>
        <w:gridCol w:w="709"/>
        <w:gridCol w:w="574"/>
        <w:gridCol w:w="697"/>
        <w:gridCol w:w="636"/>
        <w:gridCol w:w="640"/>
        <w:gridCol w:w="696"/>
        <w:gridCol w:w="726"/>
        <w:gridCol w:w="670"/>
        <w:gridCol w:w="885"/>
      </w:tblGrid>
      <w:tr w:rsidR="001E1485" w:rsidRPr="00D718BC" w14:paraId="1F45C6C8" w14:textId="77777777" w:rsidTr="00A55CD1">
        <w:trPr>
          <w:trHeight w:val="250"/>
        </w:trPr>
        <w:tc>
          <w:tcPr>
            <w:tcW w:w="1413" w:type="dxa"/>
            <w:vMerge w:val="restart"/>
          </w:tcPr>
          <w:p w14:paraId="1F84E8D7" w14:textId="77777777" w:rsidR="001E1485" w:rsidRPr="0053221E" w:rsidRDefault="001E1485" w:rsidP="00A55CD1">
            <w:pPr>
              <w:pStyle w:val="a3"/>
              <w:rPr>
                <w:lang w:val="kk-KZ"/>
              </w:rPr>
            </w:pPr>
            <w:bookmarkStart w:id="132" w:name="_Hlk183010422"/>
            <w:r w:rsidRPr="0053221E">
              <w:rPr>
                <w:lang w:val="kk-KZ"/>
              </w:rPr>
              <w:t>Сауалнама сұрақтары</w:t>
            </w:r>
          </w:p>
        </w:tc>
        <w:tc>
          <w:tcPr>
            <w:tcW w:w="8222" w:type="dxa"/>
            <w:gridSpan w:val="12"/>
          </w:tcPr>
          <w:p w14:paraId="48E5499C" w14:textId="5B5A90EF" w:rsidR="001E1485" w:rsidRPr="0053221E" w:rsidRDefault="002560E6" w:rsidP="002560E6">
            <w:pPr>
              <w:pStyle w:val="a3"/>
              <w:jc w:val="center"/>
            </w:pPr>
            <w:r w:rsidRPr="0053221E">
              <w:rPr>
                <w:lang w:val="kk-KZ"/>
              </w:rPr>
              <w:t xml:space="preserve">Мақсатты-мотивациялық </w:t>
            </w:r>
            <w:r w:rsidR="001E1485" w:rsidRPr="0053221E">
              <w:rPr>
                <w:lang w:val="kk-KZ"/>
              </w:rPr>
              <w:t>компонент</w:t>
            </w:r>
          </w:p>
        </w:tc>
      </w:tr>
      <w:tr w:rsidR="001E1485" w:rsidRPr="00D718BC" w14:paraId="3524F871" w14:textId="77777777" w:rsidTr="00A55CD1">
        <w:trPr>
          <w:trHeight w:val="210"/>
        </w:trPr>
        <w:tc>
          <w:tcPr>
            <w:tcW w:w="1413" w:type="dxa"/>
            <w:vMerge/>
          </w:tcPr>
          <w:p w14:paraId="52E7A9B7" w14:textId="77777777" w:rsidR="001E1485" w:rsidRPr="0053221E" w:rsidRDefault="001E1485" w:rsidP="00A55CD1">
            <w:pPr>
              <w:pStyle w:val="a3"/>
              <w:rPr>
                <w:lang w:val="kk-KZ"/>
              </w:rPr>
            </w:pPr>
          </w:p>
        </w:tc>
        <w:tc>
          <w:tcPr>
            <w:tcW w:w="3969" w:type="dxa"/>
            <w:gridSpan w:val="6"/>
          </w:tcPr>
          <w:p w14:paraId="1C66C120" w14:textId="77777777" w:rsidR="001E1485" w:rsidRPr="0053221E" w:rsidRDefault="001E1485" w:rsidP="00A55CD1">
            <w:pPr>
              <w:pStyle w:val="a3"/>
              <w:rPr>
                <w:lang w:val="kk-KZ"/>
              </w:rPr>
            </w:pPr>
            <w:r w:rsidRPr="0053221E">
              <w:t>Экспериментт</w:t>
            </w:r>
            <w:r w:rsidRPr="0053221E">
              <w:rPr>
                <w:lang w:val="kk-KZ"/>
              </w:rPr>
              <w:t>ік тобы (85 студент)</w:t>
            </w:r>
          </w:p>
        </w:tc>
        <w:tc>
          <w:tcPr>
            <w:tcW w:w="4253" w:type="dxa"/>
            <w:gridSpan w:val="6"/>
            <w:shd w:val="clear" w:color="auto" w:fill="auto"/>
          </w:tcPr>
          <w:p w14:paraId="2D0BB4D4" w14:textId="77777777" w:rsidR="001E1485" w:rsidRPr="0053221E" w:rsidRDefault="001E1485" w:rsidP="00A55CD1">
            <w:pPr>
              <w:pStyle w:val="a3"/>
              <w:rPr>
                <w:lang w:val="kk-KZ"/>
              </w:rPr>
            </w:pPr>
            <w:r w:rsidRPr="0053221E">
              <w:rPr>
                <w:lang w:val="kk-KZ"/>
              </w:rPr>
              <w:t>Бақылау тобы (</w:t>
            </w:r>
            <w:r w:rsidRPr="0053221E">
              <w:t>8</w:t>
            </w:r>
            <w:r w:rsidRPr="0053221E">
              <w:rPr>
                <w:lang w:val="kk-KZ"/>
              </w:rPr>
              <w:t>7 студент)</w:t>
            </w:r>
          </w:p>
        </w:tc>
      </w:tr>
      <w:tr w:rsidR="001E1485" w:rsidRPr="00D718BC" w14:paraId="6410497F" w14:textId="77777777" w:rsidTr="0053221E">
        <w:trPr>
          <w:trHeight w:val="70"/>
        </w:trPr>
        <w:tc>
          <w:tcPr>
            <w:tcW w:w="1413" w:type="dxa"/>
            <w:vMerge/>
          </w:tcPr>
          <w:p w14:paraId="665BCF34" w14:textId="77777777" w:rsidR="001E1485" w:rsidRPr="0053221E" w:rsidRDefault="001E1485" w:rsidP="00A55CD1">
            <w:pPr>
              <w:pStyle w:val="a3"/>
              <w:rPr>
                <w:lang w:val="kk-KZ"/>
              </w:rPr>
            </w:pPr>
          </w:p>
        </w:tc>
        <w:tc>
          <w:tcPr>
            <w:tcW w:w="1281" w:type="dxa"/>
            <w:gridSpan w:val="2"/>
          </w:tcPr>
          <w:p w14:paraId="6B28FB05" w14:textId="77777777" w:rsidR="001E1485" w:rsidRPr="0053221E" w:rsidRDefault="001E1485" w:rsidP="00A55CD1">
            <w:pPr>
              <w:pStyle w:val="a3"/>
              <w:rPr>
                <w:lang w:val="kk-KZ"/>
              </w:rPr>
            </w:pPr>
            <w:r w:rsidRPr="0053221E">
              <w:rPr>
                <w:lang w:val="kk-KZ"/>
              </w:rPr>
              <w:t>Жоғары</w:t>
            </w:r>
          </w:p>
        </w:tc>
        <w:tc>
          <w:tcPr>
            <w:tcW w:w="1417" w:type="dxa"/>
            <w:gridSpan w:val="2"/>
          </w:tcPr>
          <w:p w14:paraId="1E32D5B2" w14:textId="77777777" w:rsidR="001E1485" w:rsidRPr="0053221E" w:rsidRDefault="001E1485" w:rsidP="00A55CD1">
            <w:pPr>
              <w:pStyle w:val="a3"/>
              <w:rPr>
                <w:lang w:val="kk-KZ"/>
              </w:rPr>
            </w:pPr>
            <w:r w:rsidRPr="0053221E">
              <w:rPr>
                <w:lang w:val="kk-KZ"/>
              </w:rPr>
              <w:t>Орта</w:t>
            </w:r>
          </w:p>
        </w:tc>
        <w:tc>
          <w:tcPr>
            <w:tcW w:w="1271" w:type="dxa"/>
            <w:gridSpan w:val="2"/>
          </w:tcPr>
          <w:p w14:paraId="1F3CD047" w14:textId="77777777" w:rsidR="001E1485" w:rsidRPr="0053221E" w:rsidRDefault="001E1485" w:rsidP="00A55CD1">
            <w:pPr>
              <w:pStyle w:val="a3"/>
              <w:rPr>
                <w:lang w:val="kk-KZ"/>
              </w:rPr>
            </w:pPr>
            <w:r w:rsidRPr="0053221E">
              <w:rPr>
                <w:lang w:val="kk-KZ"/>
              </w:rPr>
              <w:t>Төмен</w:t>
            </w:r>
          </w:p>
        </w:tc>
        <w:tc>
          <w:tcPr>
            <w:tcW w:w="1276" w:type="dxa"/>
            <w:gridSpan w:val="2"/>
          </w:tcPr>
          <w:p w14:paraId="7B0EF99F" w14:textId="77777777" w:rsidR="001E1485" w:rsidRPr="0053221E" w:rsidRDefault="001E1485" w:rsidP="00A55CD1">
            <w:pPr>
              <w:pStyle w:val="a3"/>
              <w:rPr>
                <w:lang w:val="kk-KZ"/>
              </w:rPr>
            </w:pPr>
            <w:r w:rsidRPr="0053221E">
              <w:rPr>
                <w:lang w:val="kk-KZ"/>
              </w:rPr>
              <w:t>Жоғары</w:t>
            </w:r>
          </w:p>
        </w:tc>
        <w:tc>
          <w:tcPr>
            <w:tcW w:w="1422" w:type="dxa"/>
            <w:gridSpan w:val="2"/>
          </w:tcPr>
          <w:p w14:paraId="088B540F" w14:textId="77777777" w:rsidR="001E1485" w:rsidRPr="0053221E" w:rsidRDefault="001E1485" w:rsidP="00A55CD1">
            <w:pPr>
              <w:pStyle w:val="a3"/>
              <w:rPr>
                <w:lang w:val="kk-KZ"/>
              </w:rPr>
            </w:pPr>
            <w:r w:rsidRPr="0053221E">
              <w:rPr>
                <w:lang w:val="kk-KZ"/>
              </w:rPr>
              <w:t>Орта</w:t>
            </w:r>
          </w:p>
        </w:tc>
        <w:tc>
          <w:tcPr>
            <w:tcW w:w="1555" w:type="dxa"/>
            <w:gridSpan w:val="2"/>
          </w:tcPr>
          <w:p w14:paraId="64246A56" w14:textId="77777777" w:rsidR="001E1485" w:rsidRPr="0053221E" w:rsidRDefault="001E1485" w:rsidP="00A55CD1">
            <w:pPr>
              <w:pStyle w:val="a3"/>
              <w:rPr>
                <w:lang w:val="kk-KZ"/>
              </w:rPr>
            </w:pPr>
            <w:r w:rsidRPr="0053221E">
              <w:rPr>
                <w:lang w:val="kk-KZ"/>
              </w:rPr>
              <w:t>Төмен</w:t>
            </w:r>
          </w:p>
        </w:tc>
      </w:tr>
      <w:tr w:rsidR="001E1485" w:rsidRPr="00D718BC" w14:paraId="13236C4D" w14:textId="77777777" w:rsidTr="0053221E">
        <w:trPr>
          <w:trHeight w:val="70"/>
        </w:trPr>
        <w:tc>
          <w:tcPr>
            <w:tcW w:w="1413" w:type="dxa"/>
            <w:vMerge/>
          </w:tcPr>
          <w:p w14:paraId="5FE06853" w14:textId="77777777" w:rsidR="001E1485" w:rsidRPr="0053221E" w:rsidRDefault="001E1485" w:rsidP="00A55CD1">
            <w:pPr>
              <w:pStyle w:val="a3"/>
              <w:rPr>
                <w:lang w:val="kk-KZ"/>
              </w:rPr>
            </w:pPr>
          </w:p>
        </w:tc>
        <w:tc>
          <w:tcPr>
            <w:tcW w:w="528" w:type="dxa"/>
          </w:tcPr>
          <w:p w14:paraId="3F0F142A" w14:textId="77777777" w:rsidR="001E1485" w:rsidRPr="0053221E" w:rsidRDefault="001E1485" w:rsidP="00A55CD1">
            <w:pPr>
              <w:pStyle w:val="a3"/>
              <w:rPr>
                <w:lang w:val="en-US"/>
              </w:rPr>
            </w:pPr>
            <w:r w:rsidRPr="0053221E">
              <w:rPr>
                <w:lang w:val="en-US"/>
              </w:rPr>
              <w:t>n</w:t>
            </w:r>
          </w:p>
        </w:tc>
        <w:tc>
          <w:tcPr>
            <w:tcW w:w="753" w:type="dxa"/>
          </w:tcPr>
          <w:p w14:paraId="40856B32" w14:textId="77777777" w:rsidR="001E1485" w:rsidRPr="0053221E" w:rsidRDefault="001E1485" w:rsidP="00A55CD1">
            <w:pPr>
              <w:pStyle w:val="a3"/>
              <w:rPr>
                <w:lang w:val="en-US"/>
              </w:rPr>
            </w:pPr>
            <w:r w:rsidRPr="0053221E">
              <w:rPr>
                <w:lang w:val="en-US"/>
              </w:rPr>
              <w:t>%</w:t>
            </w:r>
          </w:p>
        </w:tc>
        <w:tc>
          <w:tcPr>
            <w:tcW w:w="708" w:type="dxa"/>
          </w:tcPr>
          <w:p w14:paraId="596E3222" w14:textId="77777777" w:rsidR="001E1485" w:rsidRPr="0053221E" w:rsidRDefault="001E1485" w:rsidP="00A55CD1">
            <w:pPr>
              <w:pStyle w:val="a3"/>
            </w:pPr>
            <w:r w:rsidRPr="0053221E">
              <w:rPr>
                <w:lang w:val="en-US"/>
              </w:rPr>
              <w:t>n</w:t>
            </w:r>
          </w:p>
        </w:tc>
        <w:tc>
          <w:tcPr>
            <w:tcW w:w="709" w:type="dxa"/>
          </w:tcPr>
          <w:p w14:paraId="73861B70" w14:textId="77777777" w:rsidR="001E1485" w:rsidRPr="0053221E" w:rsidRDefault="001E1485" w:rsidP="00A55CD1">
            <w:pPr>
              <w:pStyle w:val="a3"/>
            </w:pPr>
            <w:r w:rsidRPr="0053221E">
              <w:rPr>
                <w:lang w:val="en-US"/>
              </w:rPr>
              <w:t>%</w:t>
            </w:r>
          </w:p>
        </w:tc>
        <w:tc>
          <w:tcPr>
            <w:tcW w:w="574" w:type="dxa"/>
          </w:tcPr>
          <w:p w14:paraId="7AD796C3" w14:textId="77777777" w:rsidR="001E1485" w:rsidRPr="0053221E" w:rsidRDefault="001E1485" w:rsidP="00A55CD1">
            <w:pPr>
              <w:pStyle w:val="a3"/>
            </w:pPr>
            <w:r w:rsidRPr="0053221E">
              <w:rPr>
                <w:lang w:val="en-US"/>
              </w:rPr>
              <w:t>n</w:t>
            </w:r>
          </w:p>
        </w:tc>
        <w:tc>
          <w:tcPr>
            <w:tcW w:w="697" w:type="dxa"/>
          </w:tcPr>
          <w:p w14:paraId="3BBFB971" w14:textId="77777777" w:rsidR="001E1485" w:rsidRPr="0053221E" w:rsidRDefault="001E1485" w:rsidP="00A55CD1">
            <w:pPr>
              <w:pStyle w:val="a3"/>
            </w:pPr>
            <w:r w:rsidRPr="0053221E">
              <w:rPr>
                <w:lang w:val="en-US"/>
              </w:rPr>
              <w:t>%</w:t>
            </w:r>
          </w:p>
        </w:tc>
        <w:tc>
          <w:tcPr>
            <w:tcW w:w="636" w:type="dxa"/>
            <w:shd w:val="clear" w:color="auto" w:fill="auto"/>
          </w:tcPr>
          <w:p w14:paraId="4539EE9B" w14:textId="77777777" w:rsidR="001E1485" w:rsidRPr="0053221E" w:rsidRDefault="001E1485" w:rsidP="00A55CD1">
            <w:pPr>
              <w:pStyle w:val="a3"/>
            </w:pPr>
            <w:r w:rsidRPr="0053221E">
              <w:rPr>
                <w:lang w:val="en-US"/>
              </w:rPr>
              <w:t>n</w:t>
            </w:r>
          </w:p>
        </w:tc>
        <w:tc>
          <w:tcPr>
            <w:tcW w:w="640" w:type="dxa"/>
            <w:shd w:val="clear" w:color="auto" w:fill="auto"/>
          </w:tcPr>
          <w:p w14:paraId="5A837FE2" w14:textId="77777777" w:rsidR="001E1485" w:rsidRPr="0053221E" w:rsidRDefault="001E1485" w:rsidP="00A55CD1">
            <w:pPr>
              <w:pStyle w:val="a3"/>
            </w:pPr>
            <w:r w:rsidRPr="0053221E">
              <w:rPr>
                <w:lang w:val="en-US"/>
              </w:rPr>
              <w:t>%</w:t>
            </w:r>
          </w:p>
        </w:tc>
        <w:tc>
          <w:tcPr>
            <w:tcW w:w="696" w:type="dxa"/>
            <w:shd w:val="clear" w:color="auto" w:fill="auto"/>
          </w:tcPr>
          <w:p w14:paraId="01CDD733" w14:textId="77777777" w:rsidR="001E1485" w:rsidRPr="0053221E" w:rsidRDefault="001E1485" w:rsidP="00A55CD1">
            <w:pPr>
              <w:pStyle w:val="a3"/>
            </w:pPr>
            <w:r w:rsidRPr="0053221E">
              <w:rPr>
                <w:lang w:val="en-US"/>
              </w:rPr>
              <w:t>n</w:t>
            </w:r>
          </w:p>
        </w:tc>
        <w:tc>
          <w:tcPr>
            <w:tcW w:w="726" w:type="dxa"/>
            <w:shd w:val="clear" w:color="auto" w:fill="auto"/>
          </w:tcPr>
          <w:p w14:paraId="50C567B0" w14:textId="77777777" w:rsidR="001E1485" w:rsidRPr="0053221E" w:rsidRDefault="001E1485" w:rsidP="00A55CD1">
            <w:pPr>
              <w:pStyle w:val="a3"/>
            </w:pPr>
            <w:r w:rsidRPr="0053221E">
              <w:rPr>
                <w:lang w:val="en-US"/>
              </w:rPr>
              <w:t>%</w:t>
            </w:r>
          </w:p>
        </w:tc>
        <w:tc>
          <w:tcPr>
            <w:tcW w:w="670" w:type="dxa"/>
            <w:shd w:val="clear" w:color="auto" w:fill="auto"/>
          </w:tcPr>
          <w:p w14:paraId="4027B291" w14:textId="77777777" w:rsidR="001E1485" w:rsidRPr="0053221E" w:rsidRDefault="001E1485" w:rsidP="00A55CD1">
            <w:pPr>
              <w:pStyle w:val="a3"/>
            </w:pPr>
            <w:r w:rsidRPr="0053221E">
              <w:rPr>
                <w:lang w:val="en-US"/>
              </w:rPr>
              <w:t>n</w:t>
            </w:r>
          </w:p>
        </w:tc>
        <w:tc>
          <w:tcPr>
            <w:tcW w:w="885" w:type="dxa"/>
            <w:shd w:val="clear" w:color="auto" w:fill="auto"/>
          </w:tcPr>
          <w:p w14:paraId="4DFA372C" w14:textId="77777777" w:rsidR="001E1485" w:rsidRPr="0053221E" w:rsidRDefault="001E1485" w:rsidP="00A55CD1">
            <w:pPr>
              <w:pStyle w:val="a3"/>
            </w:pPr>
            <w:r w:rsidRPr="0053221E">
              <w:rPr>
                <w:lang w:val="en-US"/>
              </w:rPr>
              <w:t>%</w:t>
            </w:r>
          </w:p>
        </w:tc>
      </w:tr>
      <w:tr w:rsidR="001E1485" w:rsidRPr="00D718BC" w14:paraId="0849F60F" w14:textId="77777777" w:rsidTr="00A55CD1">
        <w:trPr>
          <w:trHeight w:val="250"/>
        </w:trPr>
        <w:tc>
          <w:tcPr>
            <w:tcW w:w="1413" w:type="dxa"/>
          </w:tcPr>
          <w:p w14:paraId="50FE8D3B" w14:textId="77777777" w:rsidR="001E1485" w:rsidRPr="0053221E" w:rsidRDefault="001E1485" w:rsidP="00A55CD1">
            <w:pPr>
              <w:pStyle w:val="a3"/>
              <w:rPr>
                <w:lang w:val="kk-KZ"/>
              </w:rPr>
            </w:pPr>
            <w:r w:rsidRPr="0053221E">
              <w:rPr>
                <w:lang w:val="kk-KZ"/>
              </w:rPr>
              <w:t>1.</w:t>
            </w:r>
          </w:p>
        </w:tc>
        <w:tc>
          <w:tcPr>
            <w:tcW w:w="528" w:type="dxa"/>
            <w:vAlign w:val="center"/>
          </w:tcPr>
          <w:p w14:paraId="507CE04E" w14:textId="77777777" w:rsidR="001E1485" w:rsidRPr="0053221E" w:rsidRDefault="001E1485" w:rsidP="00A55CD1">
            <w:pPr>
              <w:pStyle w:val="a3"/>
            </w:pPr>
            <w:r w:rsidRPr="0053221E">
              <w:rPr>
                <w:rFonts w:eastAsiaTheme="minorHAnsi"/>
                <w:color w:val="000000"/>
                <w:lang w:eastAsia="en-US"/>
              </w:rPr>
              <w:t>61</w:t>
            </w:r>
          </w:p>
        </w:tc>
        <w:tc>
          <w:tcPr>
            <w:tcW w:w="753" w:type="dxa"/>
            <w:vAlign w:val="center"/>
          </w:tcPr>
          <w:p w14:paraId="61B6024D" w14:textId="77777777" w:rsidR="001E1485" w:rsidRPr="0053221E" w:rsidRDefault="001E1485" w:rsidP="00A55CD1">
            <w:pPr>
              <w:pStyle w:val="a3"/>
            </w:pPr>
            <w:r w:rsidRPr="0053221E">
              <w:rPr>
                <w:rFonts w:eastAsiaTheme="minorHAnsi"/>
                <w:color w:val="000000"/>
                <w:lang w:eastAsia="en-US"/>
              </w:rPr>
              <w:t>71,8</w:t>
            </w:r>
          </w:p>
        </w:tc>
        <w:tc>
          <w:tcPr>
            <w:tcW w:w="708" w:type="dxa"/>
            <w:vAlign w:val="center"/>
          </w:tcPr>
          <w:p w14:paraId="1E832861" w14:textId="77777777" w:rsidR="001E1485" w:rsidRPr="0053221E" w:rsidRDefault="001E1485" w:rsidP="00A55CD1">
            <w:pPr>
              <w:pStyle w:val="a3"/>
            </w:pPr>
            <w:r w:rsidRPr="0053221E">
              <w:rPr>
                <w:rFonts w:eastAsiaTheme="minorHAnsi"/>
                <w:color w:val="000000"/>
                <w:lang w:eastAsia="en-US"/>
              </w:rPr>
              <w:t>19</w:t>
            </w:r>
          </w:p>
        </w:tc>
        <w:tc>
          <w:tcPr>
            <w:tcW w:w="709" w:type="dxa"/>
            <w:vAlign w:val="center"/>
          </w:tcPr>
          <w:p w14:paraId="28B0D400" w14:textId="77777777" w:rsidR="001E1485" w:rsidRPr="0053221E" w:rsidRDefault="001E1485" w:rsidP="00A55CD1">
            <w:pPr>
              <w:pStyle w:val="a3"/>
            </w:pPr>
            <w:r w:rsidRPr="0053221E">
              <w:rPr>
                <w:rFonts w:eastAsiaTheme="minorHAnsi"/>
                <w:color w:val="000000"/>
                <w:lang w:eastAsia="en-US"/>
              </w:rPr>
              <w:t>22,4</w:t>
            </w:r>
          </w:p>
        </w:tc>
        <w:tc>
          <w:tcPr>
            <w:tcW w:w="574" w:type="dxa"/>
            <w:vAlign w:val="center"/>
          </w:tcPr>
          <w:p w14:paraId="22C1D7C6" w14:textId="77777777" w:rsidR="001E1485" w:rsidRPr="0053221E" w:rsidRDefault="001E1485" w:rsidP="00A55CD1">
            <w:pPr>
              <w:pStyle w:val="a3"/>
            </w:pPr>
            <w:r w:rsidRPr="0053221E">
              <w:rPr>
                <w:rFonts w:eastAsiaTheme="minorHAnsi"/>
                <w:color w:val="000000"/>
                <w:lang w:eastAsia="en-US"/>
              </w:rPr>
              <w:t>5</w:t>
            </w:r>
          </w:p>
        </w:tc>
        <w:tc>
          <w:tcPr>
            <w:tcW w:w="697" w:type="dxa"/>
            <w:vAlign w:val="center"/>
          </w:tcPr>
          <w:p w14:paraId="017F7D42" w14:textId="77777777" w:rsidR="001E1485" w:rsidRPr="0053221E" w:rsidRDefault="001E1485" w:rsidP="00A55CD1">
            <w:pPr>
              <w:pStyle w:val="a3"/>
            </w:pPr>
            <w:r w:rsidRPr="0053221E">
              <w:rPr>
                <w:rFonts w:eastAsiaTheme="minorHAnsi"/>
                <w:color w:val="000000"/>
                <w:lang w:eastAsia="en-US"/>
              </w:rPr>
              <w:t>5,9</w:t>
            </w:r>
          </w:p>
        </w:tc>
        <w:tc>
          <w:tcPr>
            <w:tcW w:w="636" w:type="dxa"/>
            <w:shd w:val="clear" w:color="auto" w:fill="auto"/>
            <w:vAlign w:val="center"/>
          </w:tcPr>
          <w:p w14:paraId="12F4F48B" w14:textId="77777777" w:rsidR="001E1485" w:rsidRPr="0053221E" w:rsidRDefault="001E1485" w:rsidP="00A55CD1">
            <w:pPr>
              <w:pStyle w:val="a3"/>
            </w:pPr>
            <w:r w:rsidRPr="0053221E">
              <w:rPr>
                <w:rFonts w:eastAsiaTheme="minorHAnsi"/>
                <w:color w:val="000000"/>
                <w:lang w:eastAsia="en-US"/>
              </w:rPr>
              <w:t>31</w:t>
            </w:r>
          </w:p>
        </w:tc>
        <w:tc>
          <w:tcPr>
            <w:tcW w:w="640" w:type="dxa"/>
            <w:shd w:val="clear" w:color="auto" w:fill="auto"/>
            <w:vAlign w:val="center"/>
          </w:tcPr>
          <w:p w14:paraId="5A562860" w14:textId="77777777" w:rsidR="001E1485" w:rsidRPr="0053221E" w:rsidRDefault="001E1485" w:rsidP="00A55CD1">
            <w:pPr>
              <w:pStyle w:val="a3"/>
            </w:pPr>
            <w:r w:rsidRPr="0053221E">
              <w:rPr>
                <w:rFonts w:eastAsiaTheme="minorHAnsi"/>
                <w:color w:val="000000"/>
                <w:lang w:eastAsia="en-US"/>
              </w:rPr>
              <w:t>35,6</w:t>
            </w:r>
          </w:p>
        </w:tc>
        <w:tc>
          <w:tcPr>
            <w:tcW w:w="696" w:type="dxa"/>
            <w:shd w:val="clear" w:color="auto" w:fill="auto"/>
            <w:vAlign w:val="center"/>
          </w:tcPr>
          <w:p w14:paraId="3657D2D7" w14:textId="77777777" w:rsidR="001E1485" w:rsidRPr="0053221E" w:rsidRDefault="001E1485" w:rsidP="00A55CD1">
            <w:pPr>
              <w:pStyle w:val="a3"/>
            </w:pPr>
            <w:r w:rsidRPr="0053221E">
              <w:rPr>
                <w:rFonts w:eastAsiaTheme="minorHAnsi"/>
                <w:color w:val="000000"/>
                <w:lang w:eastAsia="en-US"/>
              </w:rPr>
              <w:t>17</w:t>
            </w:r>
          </w:p>
        </w:tc>
        <w:tc>
          <w:tcPr>
            <w:tcW w:w="726" w:type="dxa"/>
            <w:shd w:val="clear" w:color="auto" w:fill="auto"/>
            <w:vAlign w:val="center"/>
          </w:tcPr>
          <w:p w14:paraId="624049BC" w14:textId="77777777" w:rsidR="001E1485" w:rsidRPr="0053221E" w:rsidRDefault="001E1485" w:rsidP="00A55CD1">
            <w:pPr>
              <w:pStyle w:val="a3"/>
            </w:pPr>
            <w:r w:rsidRPr="0053221E">
              <w:rPr>
                <w:rFonts w:eastAsiaTheme="minorHAnsi"/>
                <w:color w:val="000000"/>
                <w:lang w:eastAsia="en-US"/>
              </w:rPr>
              <w:t>19,5</w:t>
            </w:r>
          </w:p>
        </w:tc>
        <w:tc>
          <w:tcPr>
            <w:tcW w:w="670" w:type="dxa"/>
            <w:shd w:val="clear" w:color="auto" w:fill="auto"/>
            <w:vAlign w:val="center"/>
          </w:tcPr>
          <w:p w14:paraId="5759A403" w14:textId="77777777" w:rsidR="001E1485" w:rsidRPr="0053221E" w:rsidRDefault="001E1485" w:rsidP="00A55CD1">
            <w:pPr>
              <w:pStyle w:val="a3"/>
            </w:pPr>
            <w:r w:rsidRPr="0053221E">
              <w:rPr>
                <w:rFonts w:eastAsiaTheme="minorHAnsi"/>
                <w:color w:val="000000"/>
                <w:lang w:eastAsia="en-US"/>
              </w:rPr>
              <w:t>39</w:t>
            </w:r>
          </w:p>
        </w:tc>
        <w:tc>
          <w:tcPr>
            <w:tcW w:w="885" w:type="dxa"/>
            <w:shd w:val="clear" w:color="auto" w:fill="auto"/>
            <w:vAlign w:val="center"/>
          </w:tcPr>
          <w:p w14:paraId="24F5E474" w14:textId="77777777" w:rsidR="001E1485" w:rsidRPr="0053221E" w:rsidRDefault="001E1485" w:rsidP="00A55CD1">
            <w:pPr>
              <w:pStyle w:val="a3"/>
            </w:pPr>
            <w:r w:rsidRPr="0053221E">
              <w:rPr>
                <w:rFonts w:eastAsiaTheme="minorHAnsi"/>
                <w:color w:val="000000"/>
                <w:lang w:eastAsia="en-US"/>
              </w:rPr>
              <w:t>44,8</w:t>
            </w:r>
          </w:p>
        </w:tc>
      </w:tr>
      <w:tr w:rsidR="001E1485" w:rsidRPr="00D718BC" w14:paraId="4891ADC3" w14:textId="77777777" w:rsidTr="00A55CD1">
        <w:trPr>
          <w:trHeight w:val="267"/>
        </w:trPr>
        <w:tc>
          <w:tcPr>
            <w:tcW w:w="1413" w:type="dxa"/>
          </w:tcPr>
          <w:p w14:paraId="18714E9B" w14:textId="77777777" w:rsidR="001E1485" w:rsidRPr="0053221E" w:rsidRDefault="001E1485" w:rsidP="00A55CD1">
            <w:pPr>
              <w:pStyle w:val="a3"/>
              <w:rPr>
                <w:lang w:val="kk-KZ"/>
              </w:rPr>
            </w:pPr>
            <w:r w:rsidRPr="0053221E">
              <w:rPr>
                <w:lang w:val="kk-KZ"/>
              </w:rPr>
              <w:t>2.</w:t>
            </w:r>
          </w:p>
        </w:tc>
        <w:tc>
          <w:tcPr>
            <w:tcW w:w="528" w:type="dxa"/>
            <w:vAlign w:val="center"/>
          </w:tcPr>
          <w:p w14:paraId="4DE149C7" w14:textId="77777777" w:rsidR="001E1485" w:rsidRPr="0053221E" w:rsidRDefault="001E1485" w:rsidP="00A55CD1">
            <w:pPr>
              <w:pStyle w:val="a3"/>
            </w:pPr>
            <w:r w:rsidRPr="0053221E">
              <w:rPr>
                <w:rFonts w:eastAsiaTheme="minorHAnsi"/>
                <w:color w:val="000000"/>
                <w:lang w:eastAsia="en-US"/>
              </w:rPr>
              <w:t>54</w:t>
            </w:r>
          </w:p>
        </w:tc>
        <w:tc>
          <w:tcPr>
            <w:tcW w:w="753" w:type="dxa"/>
            <w:vAlign w:val="center"/>
          </w:tcPr>
          <w:p w14:paraId="56D83D58" w14:textId="77777777" w:rsidR="001E1485" w:rsidRPr="0053221E" w:rsidRDefault="001E1485" w:rsidP="00A55CD1">
            <w:pPr>
              <w:pStyle w:val="a3"/>
            </w:pPr>
            <w:r w:rsidRPr="0053221E">
              <w:rPr>
                <w:rFonts w:eastAsiaTheme="minorHAnsi"/>
                <w:color w:val="000000"/>
                <w:lang w:eastAsia="en-US"/>
              </w:rPr>
              <w:t>63,5</w:t>
            </w:r>
          </w:p>
        </w:tc>
        <w:tc>
          <w:tcPr>
            <w:tcW w:w="708" w:type="dxa"/>
            <w:vAlign w:val="center"/>
          </w:tcPr>
          <w:p w14:paraId="40B641F2" w14:textId="77777777" w:rsidR="001E1485" w:rsidRPr="0053221E" w:rsidRDefault="001E1485" w:rsidP="00A55CD1">
            <w:pPr>
              <w:pStyle w:val="a3"/>
            </w:pPr>
            <w:r w:rsidRPr="0053221E">
              <w:rPr>
                <w:rFonts w:eastAsiaTheme="minorHAnsi"/>
                <w:color w:val="000000"/>
                <w:lang w:eastAsia="en-US"/>
              </w:rPr>
              <w:t>25</w:t>
            </w:r>
          </w:p>
        </w:tc>
        <w:tc>
          <w:tcPr>
            <w:tcW w:w="709" w:type="dxa"/>
            <w:vAlign w:val="center"/>
          </w:tcPr>
          <w:p w14:paraId="2B0CA6C0" w14:textId="77777777" w:rsidR="001E1485" w:rsidRPr="0053221E" w:rsidRDefault="001E1485" w:rsidP="00A55CD1">
            <w:pPr>
              <w:pStyle w:val="a3"/>
            </w:pPr>
            <w:r w:rsidRPr="0053221E">
              <w:rPr>
                <w:rFonts w:eastAsiaTheme="minorHAnsi"/>
                <w:color w:val="000000"/>
                <w:lang w:eastAsia="en-US"/>
              </w:rPr>
              <w:t>29,4</w:t>
            </w:r>
          </w:p>
        </w:tc>
        <w:tc>
          <w:tcPr>
            <w:tcW w:w="574" w:type="dxa"/>
            <w:vAlign w:val="center"/>
          </w:tcPr>
          <w:p w14:paraId="1F65D251" w14:textId="77777777" w:rsidR="001E1485" w:rsidRPr="0053221E" w:rsidRDefault="001E1485" w:rsidP="00A55CD1">
            <w:pPr>
              <w:pStyle w:val="a3"/>
            </w:pPr>
            <w:r w:rsidRPr="0053221E">
              <w:rPr>
                <w:rFonts w:eastAsiaTheme="minorHAnsi"/>
                <w:color w:val="000000"/>
                <w:lang w:eastAsia="en-US"/>
              </w:rPr>
              <w:t>6</w:t>
            </w:r>
          </w:p>
        </w:tc>
        <w:tc>
          <w:tcPr>
            <w:tcW w:w="697" w:type="dxa"/>
            <w:vAlign w:val="center"/>
          </w:tcPr>
          <w:p w14:paraId="20423A9B" w14:textId="77777777" w:rsidR="001E1485" w:rsidRPr="0053221E" w:rsidRDefault="001E1485" w:rsidP="00A55CD1">
            <w:pPr>
              <w:pStyle w:val="a3"/>
            </w:pPr>
            <w:r w:rsidRPr="0053221E">
              <w:rPr>
                <w:rFonts w:eastAsiaTheme="minorHAnsi"/>
                <w:color w:val="000000"/>
                <w:lang w:eastAsia="en-US"/>
              </w:rPr>
              <w:t>7,1</w:t>
            </w:r>
          </w:p>
        </w:tc>
        <w:tc>
          <w:tcPr>
            <w:tcW w:w="636" w:type="dxa"/>
            <w:shd w:val="clear" w:color="auto" w:fill="auto"/>
            <w:vAlign w:val="center"/>
          </w:tcPr>
          <w:p w14:paraId="27CF033C" w14:textId="77777777" w:rsidR="001E1485" w:rsidRPr="0053221E" w:rsidRDefault="001E1485" w:rsidP="00A55CD1">
            <w:pPr>
              <w:pStyle w:val="a3"/>
            </w:pPr>
            <w:r w:rsidRPr="0053221E">
              <w:rPr>
                <w:rFonts w:eastAsiaTheme="minorHAnsi"/>
                <w:color w:val="000000"/>
                <w:lang w:eastAsia="en-US"/>
              </w:rPr>
              <w:t>33</w:t>
            </w:r>
          </w:p>
        </w:tc>
        <w:tc>
          <w:tcPr>
            <w:tcW w:w="640" w:type="dxa"/>
            <w:shd w:val="clear" w:color="auto" w:fill="auto"/>
            <w:vAlign w:val="center"/>
          </w:tcPr>
          <w:p w14:paraId="4BBBCDBE" w14:textId="77777777" w:rsidR="001E1485" w:rsidRPr="0053221E" w:rsidRDefault="001E1485" w:rsidP="00A55CD1">
            <w:pPr>
              <w:pStyle w:val="a3"/>
            </w:pPr>
            <w:r w:rsidRPr="0053221E">
              <w:rPr>
                <w:rFonts w:eastAsiaTheme="minorHAnsi"/>
                <w:color w:val="000000"/>
                <w:lang w:eastAsia="en-US"/>
              </w:rPr>
              <w:t>37,9</w:t>
            </w:r>
          </w:p>
        </w:tc>
        <w:tc>
          <w:tcPr>
            <w:tcW w:w="696" w:type="dxa"/>
            <w:shd w:val="clear" w:color="auto" w:fill="auto"/>
            <w:vAlign w:val="center"/>
          </w:tcPr>
          <w:p w14:paraId="7ED0CDA8" w14:textId="77777777" w:rsidR="001E1485" w:rsidRPr="0053221E" w:rsidRDefault="001E1485" w:rsidP="00A55CD1">
            <w:pPr>
              <w:pStyle w:val="a3"/>
            </w:pPr>
            <w:r w:rsidRPr="0053221E">
              <w:rPr>
                <w:rFonts w:eastAsiaTheme="minorHAnsi"/>
                <w:color w:val="000000"/>
                <w:lang w:eastAsia="en-US"/>
              </w:rPr>
              <w:t>17</w:t>
            </w:r>
          </w:p>
        </w:tc>
        <w:tc>
          <w:tcPr>
            <w:tcW w:w="726" w:type="dxa"/>
            <w:shd w:val="clear" w:color="auto" w:fill="auto"/>
            <w:vAlign w:val="center"/>
          </w:tcPr>
          <w:p w14:paraId="2B6EABDB" w14:textId="77777777" w:rsidR="001E1485" w:rsidRPr="0053221E" w:rsidRDefault="001E1485" w:rsidP="00A55CD1">
            <w:pPr>
              <w:pStyle w:val="a3"/>
            </w:pPr>
            <w:r w:rsidRPr="0053221E">
              <w:rPr>
                <w:rFonts w:eastAsiaTheme="minorHAnsi"/>
                <w:color w:val="000000"/>
                <w:lang w:eastAsia="en-US"/>
              </w:rPr>
              <w:t>19,5</w:t>
            </w:r>
          </w:p>
        </w:tc>
        <w:tc>
          <w:tcPr>
            <w:tcW w:w="670" w:type="dxa"/>
            <w:shd w:val="clear" w:color="auto" w:fill="auto"/>
            <w:vAlign w:val="center"/>
          </w:tcPr>
          <w:p w14:paraId="4FC3B3EB" w14:textId="77777777" w:rsidR="001E1485" w:rsidRPr="0053221E" w:rsidRDefault="001E1485" w:rsidP="00A55CD1">
            <w:pPr>
              <w:pStyle w:val="a3"/>
            </w:pPr>
            <w:r w:rsidRPr="0053221E">
              <w:rPr>
                <w:rFonts w:eastAsiaTheme="minorHAnsi"/>
                <w:color w:val="000000"/>
                <w:lang w:eastAsia="en-US"/>
              </w:rPr>
              <w:t>37</w:t>
            </w:r>
          </w:p>
        </w:tc>
        <w:tc>
          <w:tcPr>
            <w:tcW w:w="885" w:type="dxa"/>
            <w:shd w:val="clear" w:color="auto" w:fill="auto"/>
            <w:vAlign w:val="center"/>
          </w:tcPr>
          <w:p w14:paraId="21DA2387" w14:textId="77777777" w:rsidR="001E1485" w:rsidRPr="0053221E" w:rsidRDefault="001E1485" w:rsidP="00A55CD1">
            <w:pPr>
              <w:pStyle w:val="a3"/>
            </w:pPr>
            <w:r w:rsidRPr="0053221E">
              <w:rPr>
                <w:rFonts w:eastAsiaTheme="minorHAnsi"/>
                <w:color w:val="000000"/>
                <w:lang w:eastAsia="en-US"/>
              </w:rPr>
              <w:t>42,5</w:t>
            </w:r>
          </w:p>
        </w:tc>
      </w:tr>
      <w:tr w:rsidR="001E1485" w:rsidRPr="00D718BC" w14:paraId="178BD884" w14:textId="77777777" w:rsidTr="00A55CD1">
        <w:tc>
          <w:tcPr>
            <w:tcW w:w="1413" w:type="dxa"/>
          </w:tcPr>
          <w:p w14:paraId="17C3E2C4" w14:textId="77777777" w:rsidR="001E1485" w:rsidRPr="0053221E" w:rsidRDefault="001E1485" w:rsidP="00A55CD1">
            <w:pPr>
              <w:pStyle w:val="a3"/>
              <w:rPr>
                <w:lang w:val="kk-KZ"/>
              </w:rPr>
            </w:pPr>
            <w:r w:rsidRPr="0053221E">
              <w:rPr>
                <w:lang w:val="kk-KZ"/>
              </w:rPr>
              <w:t>3.</w:t>
            </w:r>
          </w:p>
        </w:tc>
        <w:tc>
          <w:tcPr>
            <w:tcW w:w="528" w:type="dxa"/>
            <w:vAlign w:val="center"/>
          </w:tcPr>
          <w:p w14:paraId="50DF3346" w14:textId="77777777" w:rsidR="001E1485" w:rsidRPr="0053221E" w:rsidRDefault="001E1485" w:rsidP="00A55CD1">
            <w:pPr>
              <w:pStyle w:val="a3"/>
            </w:pPr>
            <w:r w:rsidRPr="0053221E">
              <w:rPr>
                <w:rFonts w:eastAsiaTheme="minorHAnsi"/>
                <w:color w:val="000000"/>
                <w:lang w:eastAsia="en-US"/>
              </w:rPr>
              <w:t>60</w:t>
            </w:r>
          </w:p>
        </w:tc>
        <w:tc>
          <w:tcPr>
            <w:tcW w:w="753" w:type="dxa"/>
            <w:vAlign w:val="center"/>
          </w:tcPr>
          <w:p w14:paraId="1DBED581" w14:textId="77777777" w:rsidR="001E1485" w:rsidRPr="0053221E" w:rsidRDefault="001E1485" w:rsidP="00A55CD1">
            <w:pPr>
              <w:pStyle w:val="a3"/>
            </w:pPr>
            <w:r w:rsidRPr="0053221E">
              <w:rPr>
                <w:rFonts w:eastAsiaTheme="minorHAnsi"/>
                <w:color w:val="000000"/>
                <w:lang w:eastAsia="en-US"/>
              </w:rPr>
              <w:t>70,6</w:t>
            </w:r>
          </w:p>
        </w:tc>
        <w:tc>
          <w:tcPr>
            <w:tcW w:w="708" w:type="dxa"/>
            <w:vAlign w:val="center"/>
          </w:tcPr>
          <w:p w14:paraId="3D117DDF" w14:textId="77777777" w:rsidR="001E1485" w:rsidRPr="0053221E" w:rsidRDefault="001E1485" w:rsidP="00A55CD1">
            <w:pPr>
              <w:pStyle w:val="a3"/>
            </w:pPr>
            <w:r w:rsidRPr="0053221E">
              <w:rPr>
                <w:rFonts w:eastAsiaTheme="minorHAnsi"/>
                <w:color w:val="000000"/>
                <w:lang w:eastAsia="en-US"/>
              </w:rPr>
              <w:t>25</w:t>
            </w:r>
          </w:p>
        </w:tc>
        <w:tc>
          <w:tcPr>
            <w:tcW w:w="709" w:type="dxa"/>
            <w:vAlign w:val="center"/>
          </w:tcPr>
          <w:p w14:paraId="63169CD7" w14:textId="77777777" w:rsidR="001E1485" w:rsidRPr="0053221E" w:rsidRDefault="001E1485" w:rsidP="00A55CD1">
            <w:pPr>
              <w:pStyle w:val="a3"/>
            </w:pPr>
            <w:r w:rsidRPr="0053221E">
              <w:rPr>
                <w:rFonts w:eastAsiaTheme="minorHAnsi"/>
                <w:color w:val="000000"/>
                <w:lang w:eastAsia="en-US"/>
              </w:rPr>
              <w:t>29,4</w:t>
            </w:r>
          </w:p>
        </w:tc>
        <w:tc>
          <w:tcPr>
            <w:tcW w:w="574" w:type="dxa"/>
            <w:vAlign w:val="center"/>
          </w:tcPr>
          <w:p w14:paraId="758BD339" w14:textId="77777777" w:rsidR="001E1485" w:rsidRPr="0053221E" w:rsidRDefault="001E1485" w:rsidP="00A55CD1">
            <w:pPr>
              <w:pStyle w:val="a3"/>
            </w:pPr>
            <w:r w:rsidRPr="0053221E">
              <w:rPr>
                <w:rFonts w:eastAsiaTheme="minorHAnsi"/>
                <w:color w:val="000000"/>
                <w:lang w:eastAsia="en-US"/>
              </w:rPr>
              <w:t>0</w:t>
            </w:r>
          </w:p>
        </w:tc>
        <w:tc>
          <w:tcPr>
            <w:tcW w:w="697" w:type="dxa"/>
            <w:vAlign w:val="center"/>
          </w:tcPr>
          <w:p w14:paraId="103319DC" w14:textId="77777777" w:rsidR="001E1485" w:rsidRPr="0053221E" w:rsidRDefault="001E1485" w:rsidP="00A55CD1">
            <w:pPr>
              <w:pStyle w:val="a3"/>
            </w:pPr>
            <w:r w:rsidRPr="0053221E">
              <w:rPr>
                <w:rFonts w:eastAsiaTheme="minorHAnsi"/>
                <w:color w:val="000000"/>
                <w:lang w:eastAsia="en-US"/>
              </w:rPr>
              <w:t>0,0</w:t>
            </w:r>
          </w:p>
        </w:tc>
        <w:tc>
          <w:tcPr>
            <w:tcW w:w="636" w:type="dxa"/>
            <w:shd w:val="clear" w:color="auto" w:fill="auto"/>
            <w:vAlign w:val="center"/>
          </w:tcPr>
          <w:p w14:paraId="1373D2FC" w14:textId="77777777" w:rsidR="001E1485" w:rsidRPr="0053221E" w:rsidRDefault="001E1485" w:rsidP="00A55CD1">
            <w:pPr>
              <w:pStyle w:val="a3"/>
            </w:pPr>
            <w:r w:rsidRPr="0053221E">
              <w:rPr>
                <w:rFonts w:eastAsiaTheme="minorHAnsi"/>
                <w:color w:val="000000"/>
                <w:lang w:eastAsia="en-US"/>
              </w:rPr>
              <w:t>24</w:t>
            </w:r>
          </w:p>
        </w:tc>
        <w:tc>
          <w:tcPr>
            <w:tcW w:w="640" w:type="dxa"/>
            <w:shd w:val="clear" w:color="auto" w:fill="auto"/>
            <w:vAlign w:val="center"/>
          </w:tcPr>
          <w:p w14:paraId="5D71BAA7" w14:textId="77777777" w:rsidR="001E1485" w:rsidRPr="0053221E" w:rsidRDefault="001E1485" w:rsidP="00A55CD1">
            <w:pPr>
              <w:pStyle w:val="a3"/>
            </w:pPr>
            <w:r w:rsidRPr="0053221E">
              <w:rPr>
                <w:rFonts w:eastAsiaTheme="minorHAnsi"/>
                <w:color w:val="000000"/>
                <w:lang w:eastAsia="en-US"/>
              </w:rPr>
              <w:t>27,6</w:t>
            </w:r>
          </w:p>
        </w:tc>
        <w:tc>
          <w:tcPr>
            <w:tcW w:w="696" w:type="dxa"/>
            <w:shd w:val="clear" w:color="auto" w:fill="auto"/>
            <w:vAlign w:val="center"/>
          </w:tcPr>
          <w:p w14:paraId="6F127FD7" w14:textId="77777777" w:rsidR="001E1485" w:rsidRPr="0053221E" w:rsidRDefault="001E1485" w:rsidP="00A55CD1">
            <w:pPr>
              <w:pStyle w:val="a3"/>
            </w:pPr>
            <w:r w:rsidRPr="0053221E">
              <w:rPr>
                <w:rFonts w:eastAsiaTheme="minorHAnsi"/>
                <w:color w:val="000000"/>
                <w:lang w:eastAsia="en-US"/>
              </w:rPr>
              <w:t>34</w:t>
            </w:r>
          </w:p>
        </w:tc>
        <w:tc>
          <w:tcPr>
            <w:tcW w:w="726" w:type="dxa"/>
            <w:shd w:val="clear" w:color="auto" w:fill="auto"/>
            <w:vAlign w:val="center"/>
          </w:tcPr>
          <w:p w14:paraId="33BF5FE1" w14:textId="77777777" w:rsidR="001E1485" w:rsidRPr="0053221E" w:rsidRDefault="001E1485" w:rsidP="00A55CD1">
            <w:pPr>
              <w:pStyle w:val="a3"/>
            </w:pPr>
            <w:r w:rsidRPr="0053221E">
              <w:rPr>
                <w:rFonts w:eastAsiaTheme="minorHAnsi"/>
                <w:color w:val="000000"/>
                <w:lang w:eastAsia="en-US"/>
              </w:rPr>
              <w:t>39,1</w:t>
            </w:r>
          </w:p>
        </w:tc>
        <w:tc>
          <w:tcPr>
            <w:tcW w:w="670" w:type="dxa"/>
            <w:shd w:val="clear" w:color="auto" w:fill="auto"/>
            <w:vAlign w:val="center"/>
          </w:tcPr>
          <w:p w14:paraId="4FCE0F7B" w14:textId="77777777" w:rsidR="001E1485" w:rsidRPr="0053221E" w:rsidRDefault="001E1485" w:rsidP="00A55CD1">
            <w:pPr>
              <w:pStyle w:val="a3"/>
            </w:pPr>
            <w:r w:rsidRPr="0053221E">
              <w:rPr>
                <w:rFonts w:eastAsiaTheme="minorHAnsi"/>
                <w:color w:val="000000"/>
                <w:lang w:eastAsia="en-US"/>
              </w:rPr>
              <w:t>29</w:t>
            </w:r>
          </w:p>
        </w:tc>
        <w:tc>
          <w:tcPr>
            <w:tcW w:w="885" w:type="dxa"/>
            <w:shd w:val="clear" w:color="auto" w:fill="auto"/>
            <w:vAlign w:val="center"/>
          </w:tcPr>
          <w:p w14:paraId="2F34CC3C" w14:textId="77777777" w:rsidR="001E1485" w:rsidRPr="0053221E" w:rsidRDefault="001E1485" w:rsidP="00A55CD1">
            <w:pPr>
              <w:pStyle w:val="a3"/>
            </w:pPr>
            <w:r w:rsidRPr="0053221E">
              <w:rPr>
                <w:rFonts w:eastAsiaTheme="minorHAnsi"/>
                <w:color w:val="000000"/>
                <w:lang w:eastAsia="en-US"/>
              </w:rPr>
              <w:t>33,3</w:t>
            </w:r>
          </w:p>
        </w:tc>
      </w:tr>
      <w:tr w:rsidR="001E1485" w:rsidRPr="00D718BC" w14:paraId="299EA0E9" w14:textId="77777777" w:rsidTr="00A55CD1">
        <w:tc>
          <w:tcPr>
            <w:tcW w:w="1413" w:type="dxa"/>
          </w:tcPr>
          <w:p w14:paraId="6AFDF4B3" w14:textId="77777777" w:rsidR="001E1485" w:rsidRPr="0053221E" w:rsidRDefault="001E1485" w:rsidP="00A55CD1">
            <w:pPr>
              <w:pStyle w:val="a3"/>
              <w:rPr>
                <w:lang w:val="kk-KZ"/>
              </w:rPr>
            </w:pPr>
            <w:r w:rsidRPr="0053221E">
              <w:rPr>
                <w:lang w:val="kk-KZ"/>
              </w:rPr>
              <w:t>4.</w:t>
            </w:r>
          </w:p>
        </w:tc>
        <w:tc>
          <w:tcPr>
            <w:tcW w:w="528" w:type="dxa"/>
            <w:vAlign w:val="center"/>
          </w:tcPr>
          <w:p w14:paraId="2BA17270" w14:textId="77777777" w:rsidR="001E1485" w:rsidRPr="0053221E" w:rsidRDefault="001E1485" w:rsidP="00A55CD1">
            <w:pPr>
              <w:pStyle w:val="a3"/>
            </w:pPr>
            <w:r w:rsidRPr="0053221E">
              <w:rPr>
                <w:rFonts w:eastAsiaTheme="minorHAnsi"/>
                <w:color w:val="000000"/>
                <w:lang w:eastAsia="en-US"/>
              </w:rPr>
              <w:t>58</w:t>
            </w:r>
          </w:p>
        </w:tc>
        <w:tc>
          <w:tcPr>
            <w:tcW w:w="753" w:type="dxa"/>
            <w:vAlign w:val="center"/>
          </w:tcPr>
          <w:p w14:paraId="6BAFEC74" w14:textId="77777777" w:rsidR="001E1485" w:rsidRPr="0053221E" w:rsidRDefault="001E1485" w:rsidP="00A55CD1">
            <w:pPr>
              <w:pStyle w:val="a3"/>
            </w:pPr>
            <w:r w:rsidRPr="0053221E">
              <w:rPr>
                <w:rFonts w:eastAsiaTheme="minorHAnsi"/>
                <w:color w:val="000000"/>
                <w:lang w:eastAsia="en-US"/>
              </w:rPr>
              <w:t>68,2</w:t>
            </w:r>
          </w:p>
        </w:tc>
        <w:tc>
          <w:tcPr>
            <w:tcW w:w="708" w:type="dxa"/>
            <w:vAlign w:val="center"/>
          </w:tcPr>
          <w:p w14:paraId="570F2011" w14:textId="77777777" w:rsidR="001E1485" w:rsidRPr="0053221E" w:rsidRDefault="001E1485" w:rsidP="00A55CD1">
            <w:pPr>
              <w:pStyle w:val="a3"/>
            </w:pPr>
            <w:r w:rsidRPr="0053221E">
              <w:rPr>
                <w:rFonts w:eastAsiaTheme="minorHAnsi"/>
                <w:color w:val="000000"/>
                <w:lang w:eastAsia="en-US"/>
              </w:rPr>
              <w:t>23</w:t>
            </w:r>
          </w:p>
        </w:tc>
        <w:tc>
          <w:tcPr>
            <w:tcW w:w="709" w:type="dxa"/>
            <w:vAlign w:val="center"/>
          </w:tcPr>
          <w:p w14:paraId="7A4E04D0" w14:textId="77777777" w:rsidR="001E1485" w:rsidRPr="0053221E" w:rsidRDefault="001E1485" w:rsidP="00A55CD1">
            <w:pPr>
              <w:pStyle w:val="a3"/>
            </w:pPr>
            <w:r w:rsidRPr="0053221E">
              <w:rPr>
                <w:rFonts w:eastAsiaTheme="minorHAnsi"/>
                <w:color w:val="000000"/>
                <w:lang w:eastAsia="en-US"/>
              </w:rPr>
              <w:t>27,1</w:t>
            </w:r>
          </w:p>
        </w:tc>
        <w:tc>
          <w:tcPr>
            <w:tcW w:w="574" w:type="dxa"/>
            <w:vAlign w:val="center"/>
          </w:tcPr>
          <w:p w14:paraId="1E1B9B32" w14:textId="77777777" w:rsidR="001E1485" w:rsidRPr="0053221E" w:rsidRDefault="001E1485" w:rsidP="00A55CD1">
            <w:pPr>
              <w:pStyle w:val="a3"/>
            </w:pPr>
            <w:r w:rsidRPr="0053221E">
              <w:rPr>
                <w:rFonts w:eastAsiaTheme="minorHAnsi"/>
                <w:color w:val="000000"/>
                <w:lang w:eastAsia="en-US"/>
              </w:rPr>
              <w:t>4</w:t>
            </w:r>
          </w:p>
        </w:tc>
        <w:tc>
          <w:tcPr>
            <w:tcW w:w="697" w:type="dxa"/>
            <w:vAlign w:val="center"/>
          </w:tcPr>
          <w:p w14:paraId="241D9BEA" w14:textId="77777777" w:rsidR="001E1485" w:rsidRPr="0053221E" w:rsidRDefault="001E1485" w:rsidP="00A55CD1">
            <w:pPr>
              <w:pStyle w:val="a3"/>
            </w:pPr>
            <w:r w:rsidRPr="0053221E">
              <w:rPr>
                <w:rFonts w:eastAsiaTheme="minorHAnsi"/>
                <w:color w:val="000000"/>
                <w:lang w:eastAsia="en-US"/>
              </w:rPr>
              <w:t>4,7</w:t>
            </w:r>
          </w:p>
        </w:tc>
        <w:tc>
          <w:tcPr>
            <w:tcW w:w="636" w:type="dxa"/>
            <w:shd w:val="clear" w:color="auto" w:fill="auto"/>
            <w:vAlign w:val="center"/>
          </w:tcPr>
          <w:p w14:paraId="1EF3362D" w14:textId="77777777" w:rsidR="001E1485" w:rsidRPr="0053221E" w:rsidRDefault="001E1485" w:rsidP="00A55CD1">
            <w:pPr>
              <w:pStyle w:val="a3"/>
            </w:pPr>
            <w:r w:rsidRPr="0053221E">
              <w:rPr>
                <w:rFonts w:eastAsiaTheme="minorHAnsi"/>
                <w:color w:val="000000"/>
                <w:lang w:eastAsia="en-US"/>
              </w:rPr>
              <w:t>26</w:t>
            </w:r>
          </w:p>
        </w:tc>
        <w:tc>
          <w:tcPr>
            <w:tcW w:w="640" w:type="dxa"/>
            <w:shd w:val="clear" w:color="auto" w:fill="auto"/>
            <w:vAlign w:val="center"/>
          </w:tcPr>
          <w:p w14:paraId="737231D7" w14:textId="77777777" w:rsidR="001E1485" w:rsidRPr="0053221E" w:rsidRDefault="001E1485" w:rsidP="00A55CD1">
            <w:pPr>
              <w:pStyle w:val="a3"/>
            </w:pPr>
            <w:r w:rsidRPr="0053221E">
              <w:rPr>
                <w:rFonts w:eastAsiaTheme="minorHAnsi"/>
                <w:color w:val="000000"/>
                <w:lang w:eastAsia="en-US"/>
              </w:rPr>
              <w:t>29,9</w:t>
            </w:r>
          </w:p>
        </w:tc>
        <w:tc>
          <w:tcPr>
            <w:tcW w:w="696" w:type="dxa"/>
            <w:shd w:val="clear" w:color="auto" w:fill="auto"/>
            <w:vAlign w:val="center"/>
          </w:tcPr>
          <w:p w14:paraId="7EEEE89B" w14:textId="77777777" w:rsidR="001E1485" w:rsidRPr="0053221E" w:rsidRDefault="001E1485" w:rsidP="00A55CD1">
            <w:pPr>
              <w:pStyle w:val="a3"/>
            </w:pPr>
            <w:r w:rsidRPr="0053221E">
              <w:rPr>
                <w:rFonts w:eastAsiaTheme="minorHAnsi"/>
                <w:color w:val="000000"/>
                <w:lang w:eastAsia="en-US"/>
              </w:rPr>
              <w:t>25</w:t>
            </w:r>
          </w:p>
        </w:tc>
        <w:tc>
          <w:tcPr>
            <w:tcW w:w="726" w:type="dxa"/>
            <w:shd w:val="clear" w:color="auto" w:fill="auto"/>
            <w:vAlign w:val="center"/>
          </w:tcPr>
          <w:p w14:paraId="2E5E8AE7" w14:textId="77777777" w:rsidR="001E1485" w:rsidRPr="0053221E" w:rsidRDefault="001E1485" w:rsidP="00A55CD1">
            <w:pPr>
              <w:pStyle w:val="a3"/>
            </w:pPr>
            <w:r w:rsidRPr="0053221E">
              <w:rPr>
                <w:rFonts w:eastAsiaTheme="minorHAnsi"/>
                <w:color w:val="000000"/>
                <w:lang w:eastAsia="en-US"/>
              </w:rPr>
              <w:t>28,7</w:t>
            </w:r>
          </w:p>
        </w:tc>
        <w:tc>
          <w:tcPr>
            <w:tcW w:w="670" w:type="dxa"/>
            <w:shd w:val="clear" w:color="auto" w:fill="auto"/>
            <w:vAlign w:val="center"/>
          </w:tcPr>
          <w:p w14:paraId="7C039ED9" w14:textId="77777777" w:rsidR="001E1485" w:rsidRPr="0053221E" w:rsidRDefault="001E1485" w:rsidP="00A55CD1">
            <w:pPr>
              <w:pStyle w:val="a3"/>
            </w:pPr>
            <w:r w:rsidRPr="0053221E">
              <w:rPr>
                <w:rFonts w:eastAsiaTheme="minorHAnsi"/>
                <w:color w:val="000000"/>
                <w:lang w:eastAsia="en-US"/>
              </w:rPr>
              <w:t>36</w:t>
            </w:r>
          </w:p>
        </w:tc>
        <w:tc>
          <w:tcPr>
            <w:tcW w:w="885" w:type="dxa"/>
            <w:shd w:val="clear" w:color="auto" w:fill="auto"/>
            <w:vAlign w:val="center"/>
          </w:tcPr>
          <w:p w14:paraId="31F1F05B" w14:textId="77777777" w:rsidR="001E1485" w:rsidRPr="0053221E" w:rsidRDefault="001E1485" w:rsidP="00A55CD1">
            <w:pPr>
              <w:pStyle w:val="a3"/>
            </w:pPr>
            <w:r w:rsidRPr="0053221E">
              <w:rPr>
                <w:rFonts w:eastAsiaTheme="minorHAnsi"/>
                <w:color w:val="000000"/>
                <w:lang w:eastAsia="en-US"/>
              </w:rPr>
              <w:t>41,4</w:t>
            </w:r>
          </w:p>
        </w:tc>
      </w:tr>
      <w:tr w:rsidR="001E1485" w:rsidRPr="00D718BC" w14:paraId="454DCA9D" w14:textId="77777777" w:rsidTr="00A55CD1">
        <w:tc>
          <w:tcPr>
            <w:tcW w:w="1413" w:type="dxa"/>
          </w:tcPr>
          <w:p w14:paraId="458FD9EB" w14:textId="77777777" w:rsidR="001E1485" w:rsidRPr="0053221E" w:rsidRDefault="001E1485" w:rsidP="00A55CD1">
            <w:pPr>
              <w:pStyle w:val="a3"/>
              <w:rPr>
                <w:lang w:val="kk-KZ"/>
              </w:rPr>
            </w:pPr>
            <w:r w:rsidRPr="0053221E">
              <w:rPr>
                <w:lang w:val="kk-KZ"/>
              </w:rPr>
              <w:t>5.</w:t>
            </w:r>
          </w:p>
        </w:tc>
        <w:tc>
          <w:tcPr>
            <w:tcW w:w="528" w:type="dxa"/>
            <w:vAlign w:val="center"/>
          </w:tcPr>
          <w:p w14:paraId="3AA7ECF4" w14:textId="77777777" w:rsidR="001E1485" w:rsidRPr="0053221E" w:rsidRDefault="001E1485" w:rsidP="00A55CD1">
            <w:pPr>
              <w:pStyle w:val="a3"/>
            </w:pPr>
            <w:r w:rsidRPr="0053221E">
              <w:rPr>
                <w:rFonts w:eastAsiaTheme="minorHAnsi"/>
                <w:color w:val="000000"/>
                <w:lang w:eastAsia="en-US"/>
              </w:rPr>
              <w:t>63</w:t>
            </w:r>
          </w:p>
        </w:tc>
        <w:tc>
          <w:tcPr>
            <w:tcW w:w="753" w:type="dxa"/>
            <w:vAlign w:val="center"/>
          </w:tcPr>
          <w:p w14:paraId="573A2BA6" w14:textId="77777777" w:rsidR="001E1485" w:rsidRPr="0053221E" w:rsidRDefault="001E1485" w:rsidP="00A55CD1">
            <w:pPr>
              <w:pStyle w:val="a3"/>
            </w:pPr>
            <w:r w:rsidRPr="0053221E">
              <w:rPr>
                <w:rFonts w:eastAsiaTheme="minorHAnsi"/>
                <w:color w:val="000000"/>
                <w:lang w:eastAsia="en-US"/>
              </w:rPr>
              <w:t>74,1</w:t>
            </w:r>
          </w:p>
        </w:tc>
        <w:tc>
          <w:tcPr>
            <w:tcW w:w="708" w:type="dxa"/>
            <w:vAlign w:val="center"/>
          </w:tcPr>
          <w:p w14:paraId="6DA9656E" w14:textId="77777777" w:rsidR="001E1485" w:rsidRPr="0053221E" w:rsidRDefault="001E1485" w:rsidP="00A55CD1">
            <w:pPr>
              <w:pStyle w:val="a3"/>
            </w:pPr>
            <w:r w:rsidRPr="0053221E">
              <w:rPr>
                <w:rFonts w:eastAsiaTheme="minorHAnsi"/>
                <w:color w:val="000000"/>
                <w:lang w:eastAsia="en-US"/>
              </w:rPr>
              <w:t>22</w:t>
            </w:r>
          </w:p>
        </w:tc>
        <w:tc>
          <w:tcPr>
            <w:tcW w:w="709" w:type="dxa"/>
            <w:vAlign w:val="center"/>
          </w:tcPr>
          <w:p w14:paraId="16A51CE8" w14:textId="77777777" w:rsidR="001E1485" w:rsidRPr="0053221E" w:rsidRDefault="001E1485" w:rsidP="00A55CD1">
            <w:pPr>
              <w:pStyle w:val="a3"/>
            </w:pPr>
            <w:r w:rsidRPr="0053221E">
              <w:rPr>
                <w:rFonts w:eastAsiaTheme="minorHAnsi"/>
                <w:color w:val="000000"/>
                <w:lang w:eastAsia="en-US"/>
              </w:rPr>
              <w:t>25,9</w:t>
            </w:r>
          </w:p>
        </w:tc>
        <w:tc>
          <w:tcPr>
            <w:tcW w:w="574" w:type="dxa"/>
            <w:vAlign w:val="center"/>
          </w:tcPr>
          <w:p w14:paraId="5752B224" w14:textId="77777777" w:rsidR="001E1485" w:rsidRPr="0053221E" w:rsidRDefault="001E1485" w:rsidP="00A55CD1">
            <w:pPr>
              <w:pStyle w:val="a3"/>
            </w:pPr>
            <w:r w:rsidRPr="0053221E">
              <w:rPr>
                <w:rFonts w:eastAsiaTheme="minorHAnsi"/>
                <w:color w:val="000000"/>
                <w:lang w:eastAsia="en-US"/>
              </w:rPr>
              <w:t>0</w:t>
            </w:r>
          </w:p>
        </w:tc>
        <w:tc>
          <w:tcPr>
            <w:tcW w:w="697" w:type="dxa"/>
            <w:vAlign w:val="center"/>
          </w:tcPr>
          <w:p w14:paraId="1A890252" w14:textId="77777777" w:rsidR="001E1485" w:rsidRPr="0053221E" w:rsidRDefault="001E1485" w:rsidP="00A55CD1">
            <w:pPr>
              <w:pStyle w:val="a3"/>
            </w:pPr>
            <w:r w:rsidRPr="0053221E">
              <w:rPr>
                <w:rFonts w:eastAsiaTheme="minorHAnsi"/>
                <w:color w:val="000000"/>
                <w:lang w:eastAsia="en-US"/>
              </w:rPr>
              <w:t>0,0</w:t>
            </w:r>
          </w:p>
        </w:tc>
        <w:tc>
          <w:tcPr>
            <w:tcW w:w="636" w:type="dxa"/>
            <w:shd w:val="clear" w:color="auto" w:fill="auto"/>
            <w:vAlign w:val="center"/>
          </w:tcPr>
          <w:p w14:paraId="152AC534" w14:textId="77777777" w:rsidR="001E1485" w:rsidRPr="0053221E" w:rsidRDefault="001E1485" w:rsidP="00A55CD1">
            <w:pPr>
              <w:pStyle w:val="a3"/>
            </w:pPr>
            <w:r w:rsidRPr="0053221E">
              <w:rPr>
                <w:rFonts w:eastAsiaTheme="minorHAnsi"/>
                <w:color w:val="000000"/>
                <w:lang w:eastAsia="en-US"/>
              </w:rPr>
              <w:t>15</w:t>
            </w:r>
          </w:p>
        </w:tc>
        <w:tc>
          <w:tcPr>
            <w:tcW w:w="640" w:type="dxa"/>
            <w:shd w:val="clear" w:color="auto" w:fill="auto"/>
            <w:vAlign w:val="center"/>
          </w:tcPr>
          <w:p w14:paraId="24DC2553" w14:textId="77777777" w:rsidR="001E1485" w:rsidRPr="0053221E" w:rsidRDefault="001E1485" w:rsidP="00A55CD1">
            <w:pPr>
              <w:pStyle w:val="a3"/>
            </w:pPr>
            <w:r w:rsidRPr="0053221E">
              <w:rPr>
                <w:rFonts w:eastAsiaTheme="minorHAnsi"/>
                <w:color w:val="000000"/>
                <w:lang w:eastAsia="en-US"/>
              </w:rPr>
              <w:t>17,2</w:t>
            </w:r>
          </w:p>
        </w:tc>
        <w:tc>
          <w:tcPr>
            <w:tcW w:w="696" w:type="dxa"/>
            <w:shd w:val="clear" w:color="auto" w:fill="auto"/>
            <w:vAlign w:val="center"/>
          </w:tcPr>
          <w:p w14:paraId="2C9094EE" w14:textId="77777777" w:rsidR="001E1485" w:rsidRPr="0053221E" w:rsidRDefault="001E1485" w:rsidP="00A55CD1">
            <w:pPr>
              <w:pStyle w:val="a3"/>
            </w:pPr>
            <w:r w:rsidRPr="0053221E">
              <w:rPr>
                <w:rFonts w:eastAsiaTheme="minorHAnsi"/>
                <w:color w:val="000000"/>
                <w:lang w:eastAsia="en-US"/>
              </w:rPr>
              <w:t>41</w:t>
            </w:r>
          </w:p>
        </w:tc>
        <w:tc>
          <w:tcPr>
            <w:tcW w:w="726" w:type="dxa"/>
            <w:shd w:val="clear" w:color="auto" w:fill="auto"/>
            <w:vAlign w:val="center"/>
          </w:tcPr>
          <w:p w14:paraId="41AE35A5" w14:textId="77777777" w:rsidR="001E1485" w:rsidRPr="0053221E" w:rsidRDefault="001E1485" w:rsidP="00A55CD1">
            <w:pPr>
              <w:pStyle w:val="a3"/>
            </w:pPr>
            <w:r w:rsidRPr="0053221E">
              <w:rPr>
                <w:rFonts w:eastAsiaTheme="minorHAnsi"/>
                <w:color w:val="000000"/>
                <w:lang w:eastAsia="en-US"/>
              </w:rPr>
              <w:t>47,1</w:t>
            </w:r>
          </w:p>
        </w:tc>
        <w:tc>
          <w:tcPr>
            <w:tcW w:w="670" w:type="dxa"/>
            <w:shd w:val="clear" w:color="auto" w:fill="auto"/>
            <w:vAlign w:val="center"/>
          </w:tcPr>
          <w:p w14:paraId="534CC3D9" w14:textId="77777777" w:rsidR="001E1485" w:rsidRPr="0053221E" w:rsidRDefault="001E1485" w:rsidP="00A55CD1">
            <w:pPr>
              <w:pStyle w:val="a3"/>
            </w:pPr>
            <w:r w:rsidRPr="0053221E">
              <w:rPr>
                <w:rFonts w:eastAsiaTheme="minorHAnsi"/>
                <w:color w:val="000000"/>
                <w:lang w:eastAsia="en-US"/>
              </w:rPr>
              <w:t>31</w:t>
            </w:r>
          </w:p>
        </w:tc>
        <w:tc>
          <w:tcPr>
            <w:tcW w:w="885" w:type="dxa"/>
            <w:shd w:val="clear" w:color="auto" w:fill="auto"/>
            <w:vAlign w:val="center"/>
          </w:tcPr>
          <w:p w14:paraId="43022B8E" w14:textId="77777777" w:rsidR="001E1485" w:rsidRPr="0053221E" w:rsidRDefault="001E1485" w:rsidP="00A55CD1">
            <w:pPr>
              <w:pStyle w:val="a3"/>
            </w:pPr>
            <w:r w:rsidRPr="0053221E">
              <w:rPr>
                <w:rFonts w:eastAsiaTheme="minorHAnsi"/>
                <w:color w:val="000000"/>
                <w:lang w:eastAsia="en-US"/>
              </w:rPr>
              <w:t>35,6</w:t>
            </w:r>
          </w:p>
        </w:tc>
      </w:tr>
      <w:tr w:rsidR="001E1485" w:rsidRPr="00D718BC" w14:paraId="62F3CB5B" w14:textId="77777777" w:rsidTr="00A55CD1">
        <w:tc>
          <w:tcPr>
            <w:tcW w:w="1413" w:type="dxa"/>
          </w:tcPr>
          <w:p w14:paraId="5462D5AE" w14:textId="77777777" w:rsidR="001E1485" w:rsidRPr="0053221E" w:rsidRDefault="001E1485" w:rsidP="00A55CD1">
            <w:pPr>
              <w:pStyle w:val="a3"/>
              <w:rPr>
                <w:lang w:val="kk-KZ"/>
              </w:rPr>
            </w:pPr>
            <w:r w:rsidRPr="0053221E">
              <w:rPr>
                <w:lang w:val="kk-KZ"/>
              </w:rPr>
              <w:t>6.</w:t>
            </w:r>
          </w:p>
        </w:tc>
        <w:tc>
          <w:tcPr>
            <w:tcW w:w="528" w:type="dxa"/>
            <w:vAlign w:val="center"/>
          </w:tcPr>
          <w:p w14:paraId="6EAC5C95" w14:textId="77777777" w:rsidR="001E1485" w:rsidRPr="0053221E" w:rsidRDefault="001E1485" w:rsidP="00A55CD1">
            <w:pPr>
              <w:pStyle w:val="a3"/>
            </w:pPr>
            <w:r w:rsidRPr="0053221E">
              <w:rPr>
                <w:rFonts w:eastAsiaTheme="minorHAnsi"/>
                <w:color w:val="000000"/>
                <w:lang w:eastAsia="en-US"/>
              </w:rPr>
              <w:t>61</w:t>
            </w:r>
          </w:p>
        </w:tc>
        <w:tc>
          <w:tcPr>
            <w:tcW w:w="753" w:type="dxa"/>
            <w:vAlign w:val="center"/>
          </w:tcPr>
          <w:p w14:paraId="6568C14E" w14:textId="77777777" w:rsidR="001E1485" w:rsidRPr="0053221E" w:rsidRDefault="001E1485" w:rsidP="00A55CD1">
            <w:pPr>
              <w:pStyle w:val="a3"/>
            </w:pPr>
            <w:r w:rsidRPr="0053221E">
              <w:rPr>
                <w:rFonts w:eastAsiaTheme="minorHAnsi"/>
                <w:color w:val="000000"/>
                <w:lang w:eastAsia="en-US"/>
              </w:rPr>
              <w:t>71,8</w:t>
            </w:r>
          </w:p>
        </w:tc>
        <w:tc>
          <w:tcPr>
            <w:tcW w:w="708" w:type="dxa"/>
            <w:vAlign w:val="center"/>
          </w:tcPr>
          <w:p w14:paraId="7ECCACDE" w14:textId="77777777" w:rsidR="001E1485" w:rsidRPr="0053221E" w:rsidRDefault="001E1485" w:rsidP="00A55CD1">
            <w:pPr>
              <w:pStyle w:val="a3"/>
            </w:pPr>
            <w:r w:rsidRPr="0053221E">
              <w:rPr>
                <w:rFonts w:eastAsiaTheme="minorHAnsi"/>
                <w:color w:val="000000"/>
                <w:lang w:eastAsia="en-US"/>
              </w:rPr>
              <w:t>24</w:t>
            </w:r>
          </w:p>
        </w:tc>
        <w:tc>
          <w:tcPr>
            <w:tcW w:w="709" w:type="dxa"/>
            <w:vAlign w:val="center"/>
          </w:tcPr>
          <w:p w14:paraId="0D10B132" w14:textId="77777777" w:rsidR="001E1485" w:rsidRPr="0053221E" w:rsidRDefault="001E1485" w:rsidP="00A55CD1">
            <w:pPr>
              <w:pStyle w:val="a3"/>
            </w:pPr>
            <w:r w:rsidRPr="0053221E">
              <w:rPr>
                <w:rFonts w:eastAsiaTheme="minorHAnsi"/>
                <w:color w:val="000000"/>
                <w:lang w:eastAsia="en-US"/>
              </w:rPr>
              <w:t>28,2</w:t>
            </w:r>
          </w:p>
        </w:tc>
        <w:tc>
          <w:tcPr>
            <w:tcW w:w="574" w:type="dxa"/>
            <w:vAlign w:val="center"/>
          </w:tcPr>
          <w:p w14:paraId="546A780C" w14:textId="77777777" w:rsidR="001E1485" w:rsidRPr="0053221E" w:rsidRDefault="001E1485" w:rsidP="00A55CD1">
            <w:pPr>
              <w:pStyle w:val="a3"/>
            </w:pPr>
            <w:r w:rsidRPr="0053221E">
              <w:rPr>
                <w:rFonts w:eastAsiaTheme="minorHAnsi"/>
                <w:color w:val="000000"/>
                <w:lang w:eastAsia="en-US"/>
              </w:rPr>
              <w:t>0</w:t>
            </w:r>
          </w:p>
        </w:tc>
        <w:tc>
          <w:tcPr>
            <w:tcW w:w="697" w:type="dxa"/>
            <w:vAlign w:val="center"/>
          </w:tcPr>
          <w:p w14:paraId="138C36A2" w14:textId="77777777" w:rsidR="001E1485" w:rsidRPr="0053221E" w:rsidRDefault="001E1485" w:rsidP="00A55CD1">
            <w:pPr>
              <w:pStyle w:val="a3"/>
            </w:pPr>
            <w:r w:rsidRPr="0053221E">
              <w:rPr>
                <w:rFonts w:eastAsiaTheme="minorHAnsi"/>
                <w:color w:val="000000"/>
                <w:lang w:eastAsia="en-US"/>
              </w:rPr>
              <w:t>0,0</w:t>
            </w:r>
          </w:p>
        </w:tc>
        <w:tc>
          <w:tcPr>
            <w:tcW w:w="636" w:type="dxa"/>
            <w:shd w:val="clear" w:color="auto" w:fill="auto"/>
            <w:vAlign w:val="center"/>
          </w:tcPr>
          <w:p w14:paraId="0518A944" w14:textId="77777777" w:rsidR="001E1485" w:rsidRPr="0053221E" w:rsidRDefault="001E1485" w:rsidP="00A55CD1">
            <w:pPr>
              <w:pStyle w:val="a3"/>
            </w:pPr>
            <w:r w:rsidRPr="0053221E">
              <w:rPr>
                <w:rFonts w:eastAsiaTheme="minorHAnsi"/>
                <w:color w:val="000000"/>
                <w:lang w:eastAsia="en-US"/>
              </w:rPr>
              <w:t>21</w:t>
            </w:r>
          </w:p>
        </w:tc>
        <w:tc>
          <w:tcPr>
            <w:tcW w:w="640" w:type="dxa"/>
            <w:shd w:val="clear" w:color="auto" w:fill="auto"/>
            <w:vAlign w:val="center"/>
          </w:tcPr>
          <w:p w14:paraId="1E2242F6" w14:textId="77777777" w:rsidR="001E1485" w:rsidRPr="0053221E" w:rsidRDefault="001E1485" w:rsidP="00A55CD1">
            <w:pPr>
              <w:pStyle w:val="a3"/>
            </w:pPr>
            <w:r w:rsidRPr="0053221E">
              <w:rPr>
                <w:rFonts w:eastAsiaTheme="minorHAnsi"/>
                <w:color w:val="000000"/>
                <w:lang w:eastAsia="en-US"/>
              </w:rPr>
              <w:t>24,1</w:t>
            </w:r>
          </w:p>
        </w:tc>
        <w:tc>
          <w:tcPr>
            <w:tcW w:w="696" w:type="dxa"/>
            <w:shd w:val="clear" w:color="auto" w:fill="auto"/>
            <w:vAlign w:val="center"/>
          </w:tcPr>
          <w:p w14:paraId="236FA61E" w14:textId="77777777" w:rsidR="001E1485" w:rsidRPr="0053221E" w:rsidRDefault="001E1485" w:rsidP="00A55CD1">
            <w:pPr>
              <w:pStyle w:val="a3"/>
            </w:pPr>
            <w:r w:rsidRPr="0053221E">
              <w:rPr>
                <w:rFonts w:eastAsiaTheme="minorHAnsi"/>
                <w:color w:val="000000"/>
                <w:lang w:eastAsia="en-US"/>
              </w:rPr>
              <w:t>25</w:t>
            </w:r>
          </w:p>
        </w:tc>
        <w:tc>
          <w:tcPr>
            <w:tcW w:w="726" w:type="dxa"/>
            <w:shd w:val="clear" w:color="auto" w:fill="auto"/>
            <w:vAlign w:val="center"/>
          </w:tcPr>
          <w:p w14:paraId="0D44A312" w14:textId="77777777" w:rsidR="001E1485" w:rsidRPr="0053221E" w:rsidRDefault="001E1485" w:rsidP="00A55CD1">
            <w:pPr>
              <w:pStyle w:val="a3"/>
            </w:pPr>
            <w:r w:rsidRPr="0053221E">
              <w:rPr>
                <w:rFonts w:eastAsiaTheme="minorHAnsi"/>
                <w:color w:val="000000"/>
                <w:lang w:eastAsia="en-US"/>
              </w:rPr>
              <w:t>28,7</w:t>
            </w:r>
          </w:p>
        </w:tc>
        <w:tc>
          <w:tcPr>
            <w:tcW w:w="670" w:type="dxa"/>
            <w:shd w:val="clear" w:color="auto" w:fill="auto"/>
            <w:vAlign w:val="center"/>
          </w:tcPr>
          <w:p w14:paraId="1D3098AC" w14:textId="77777777" w:rsidR="001E1485" w:rsidRPr="0053221E" w:rsidRDefault="001E1485" w:rsidP="00A55CD1">
            <w:pPr>
              <w:pStyle w:val="a3"/>
            </w:pPr>
            <w:r w:rsidRPr="0053221E">
              <w:rPr>
                <w:rFonts w:eastAsiaTheme="minorHAnsi"/>
                <w:color w:val="000000"/>
                <w:lang w:eastAsia="en-US"/>
              </w:rPr>
              <w:t>41</w:t>
            </w:r>
          </w:p>
        </w:tc>
        <w:tc>
          <w:tcPr>
            <w:tcW w:w="885" w:type="dxa"/>
            <w:shd w:val="clear" w:color="auto" w:fill="auto"/>
            <w:vAlign w:val="center"/>
          </w:tcPr>
          <w:p w14:paraId="6C5DBBA0" w14:textId="77777777" w:rsidR="001E1485" w:rsidRPr="0053221E" w:rsidRDefault="001E1485" w:rsidP="00A55CD1">
            <w:pPr>
              <w:pStyle w:val="a3"/>
            </w:pPr>
            <w:r w:rsidRPr="0053221E">
              <w:rPr>
                <w:rFonts w:eastAsiaTheme="minorHAnsi"/>
                <w:color w:val="000000"/>
                <w:lang w:eastAsia="en-US"/>
              </w:rPr>
              <w:t>47,1</w:t>
            </w:r>
          </w:p>
        </w:tc>
      </w:tr>
      <w:tr w:rsidR="001E1485" w:rsidRPr="00D718BC" w14:paraId="78C3B82C" w14:textId="77777777" w:rsidTr="00A55CD1">
        <w:tc>
          <w:tcPr>
            <w:tcW w:w="1413" w:type="dxa"/>
          </w:tcPr>
          <w:p w14:paraId="3DCD40FE" w14:textId="77777777" w:rsidR="001E1485" w:rsidRPr="0053221E" w:rsidRDefault="001E1485" w:rsidP="00A55CD1">
            <w:pPr>
              <w:pStyle w:val="a3"/>
              <w:rPr>
                <w:lang w:val="kk-KZ"/>
              </w:rPr>
            </w:pPr>
            <w:r w:rsidRPr="0053221E">
              <w:t>7.</w:t>
            </w:r>
          </w:p>
        </w:tc>
        <w:tc>
          <w:tcPr>
            <w:tcW w:w="528" w:type="dxa"/>
            <w:vAlign w:val="center"/>
          </w:tcPr>
          <w:p w14:paraId="06432F70" w14:textId="77777777" w:rsidR="001E1485" w:rsidRPr="0053221E" w:rsidRDefault="001E1485" w:rsidP="00A55CD1">
            <w:pPr>
              <w:pStyle w:val="a3"/>
            </w:pPr>
            <w:r w:rsidRPr="0053221E">
              <w:rPr>
                <w:rFonts w:eastAsiaTheme="minorHAnsi"/>
                <w:color w:val="000000"/>
                <w:lang w:eastAsia="en-US"/>
              </w:rPr>
              <w:t>57</w:t>
            </w:r>
          </w:p>
        </w:tc>
        <w:tc>
          <w:tcPr>
            <w:tcW w:w="753" w:type="dxa"/>
            <w:vAlign w:val="center"/>
          </w:tcPr>
          <w:p w14:paraId="5A7F8306" w14:textId="77777777" w:rsidR="001E1485" w:rsidRPr="0053221E" w:rsidRDefault="001E1485" w:rsidP="00A55CD1">
            <w:pPr>
              <w:pStyle w:val="a3"/>
            </w:pPr>
            <w:r w:rsidRPr="0053221E">
              <w:rPr>
                <w:rFonts w:eastAsiaTheme="minorHAnsi"/>
                <w:color w:val="000000"/>
                <w:lang w:eastAsia="en-US"/>
              </w:rPr>
              <w:t>67,1</w:t>
            </w:r>
          </w:p>
        </w:tc>
        <w:tc>
          <w:tcPr>
            <w:tcW w:w="708" w:type="dxa"/>
            <w:vAlign w:val="center"/>
          </w:tcPr>
          <w:p w14:paraId="68D264E1" w14:textId="77777777" w:rsidR="001E1485" w:rsidRPr="0053221E" w:rsidRDefault="001E1485" w:rsidP="00A55CD1">
            <w:pPr>
              <w:pStyle w:val="a3"/>
            </w:pPr>
            <w:r w:rsidRPr="0053221E">
              <w:rPr>
                <w:rFonts w:eastAsiaTheme="minorHAnsi"/>
                <w:color w:val="000000"/>
                <w:lang w:eastAsia="en-US"/>
              </w:rPr>
              <w:t>25</w:t>
            </w:r>
          </w:p>
        </w:tc>
        <w:tc>
          <w:tcPr>
            <w:tcW w:w="709" w:type="dxa"/>
            <w:vAlign w:val="center"/>
          </w:tcPr>
          <w:p w14:paraId="6A74F490" w14:textId="77777777" w:rsidR="001E1485" w:rsidRPr="0053221E" w:rsidRDefault="001E1485" w:rsidP="00A55CD1">
            <w:pPr>
              <w:pStyle w:val="a3"/>
            </w:pPr>
            <w:r w:rsidRPr="0053221E">
              <w:rPr>
                <w:rFonts w:eastAsiaTheme="minorHAnsi"/>
                <w:color w:val="000000"/>
                <w:lang w:eastAsia="en-US"/>
              </w:rPr>
              <w:t>29,4</w:t>
            </w:r>
          </w:p>
        </w:tc>
        <w:tc>
          <w:tcPr>
            <w:tcW w:w="574" w:type="dxa"/>
            <w:vAlign w:val="center"/>
          </w:tcPr>
          <w:p w14:paraId="23D71693" w14:textId="77777777" w:rsidR="001E1485" w:rsidRPr="0053221E" w:rsidRDefault="001E1485" w:rsidP="00A55CD1">
            <w:pPr>
              <w:pStyle w:val="a3"/>
            </w:pPr>
            <w:r w:rsidRPr="0053221E">
              <w:rPr>
                <w:rFonts w:eastAsiaTheme="minorHAnsi"/>
                <w:color w:val="000000"/>
                <w:lang w:eastAsia="en-US"/>
              </w:rPr>
              <w:t>3</w:t>
            </w:r>
          </w:p>
        </w:tc>
        <w:tc>
          <w:tcPr>
            <w:tcW w:w="697" w:type="dxa"/>
            <w:vAlign w:val="center"/>
          </w:tcPr>
          <w:p w14:paraId="0D89CC37" w14:textId="77777777" w:rsidR="001E1485" w:rsidRPr="0053221E" w:rsidRDefault="001E1485" w:rsidP="00A55CD1">
            <w:pPr>
              <w:pStyle w:val="a3"/>
            </w:pPr>
            <w:r w:rsidRPr="0053221E">
              <w:rPr>
                <w:rFonts w:eastAsiaTheme="minorHAnsi"/>
                <w:color w:val="000000"/>
                <w:lang w:eastAsia="en-US"/>
              </w:rPr>
              <w:t>3,5</w:t>
            </w:r>
          </w:p>
        </w:tc>
        <w:tc>
          <w:tcPr>
            <w:tcW w:w="636" w:type="dxa"/>
            <w:shd w:val="clear" w:color="auto" w:fill="auto"/>
            <w:vAlign w:val="center"/>
          </w:tcPr>
          <w:p w14:paraId="7A6C000A" w14:textId="77777777" w:rsidR="001E1485" w:rsidRPr="0053221E" w:rsidRDefault="001E1485" w:rsidP="00A55CD1">
            <w:pPr>
              <w:pStyle w:val="a3"/>
            </w:pPr>
            <w:r w:rsidRPr="0053221E">
              <w:rPr>
                <w:rFonts w:eastAsiaTheme="minorHAnsi"/>
                <w:color w:val="000000"/>
                <w:lang w:eastAsia="en-US"/>
              </w:rPr>
              <w:t>14</w:t>
            </w:r>
          </w:p>
        </w:tc>
        <w:tc>
          <w:tcPr>
            <w:tcW w:w="640" w:type="dxa"/>
            <w:shd w:val="clear" w:color="auto" w:fill="auto"/>
            <w:vAlign w:val="center"/>
          </w:tcPr>
          <w:p w14:paraId="1C4A8A54" w14:textId="77777777" w:rsidR="001E1485" w:rsidRPr="0053221E" w:rsidRDefault="001E1485" w:rsidP="00A55CD1">
            <w:pPr>
              <w:pStyle w:val="a3"/>
            </w:pPr>
            <w:r w:rsidRPr="0053221E">
              <w:rPr>
                <w:rFonts w:eastAsiaTheme="minorHAnsi"/>
                <w:color w:val="000000"/>
                <w:lang w:eastAsia="en-US"/>
              </w:rPr>
              <w:t>16,1</w:t>
            </w:r>
          </w:p>
        </w:tc>
        <w:tc>
          <w:tcPr>
            <w:tcW w:w="696" w:type="dxa"/>
            <w:shd w:val="clear" w:color="auto" w:fill="auto"/>
            <w:vAlign w:val="center"/>
          </w:tcPr>
          <w:p w14:paraId="72A97461" w14:textId="77777777" w:rsidR="001E1485" w:rsidRPr="0053221E" w:rsidRDefault="001E1485" w:rsidP="00A55CD1">
            <w:pPr>
              <w:pStyle w:val="a3"/>
            </w:pPr>
            <w:r w:rsidRPr="0053221E">
              <w:rPr>
                <w:rFonts w:eastAsiaTheme="minorHAnsi"/>
                <w:color w:val="000000"/>
                <w:lang w:eastAsia="en-US"/>
              </w:rPr>
              <w:t>34</w:t>
            </w:r>
          </w:p>
        </w:tc>
        <w:tc>
          <w:tcPr>
            <w:tcW w:w="726" w:type="dxa"/>
            <w:shd w:val="clear" w:color="auto" w:fill="auto"/>
            <w:vAlign w:val="center"/>
          </w:tcPr>
          <w:p w14:paraId="69E2B275" w14:textId="77777777" w:rsidR="001E1485" w:rsidRPr="0053221E" w:rsidRDefault="001E1485" w:rsidP="00A55CD1">
            <w:pPr>
              <w:pStyle w:val="a3"/>
            </w:pPr>
            <w:r w:rsidRPr="0053221E">
              <w:rPr>
                <w:rFonts w:eastAsiaTheme="minorHAnsi"/>
                <w:color w:val="000000"/>
                <w:lang w:eastAsia="en-US"/>
              </w:rPr>
              <w:t>39,1</w:t>
            </w:r>
          </w:p>
        </w:tc>
        <w:tc>
          <w:tcPr>
            <w:tcW w:w="670" w:type="dxa"/>
            <w:shd w:val="clear" w:color="auto" w:fill="auto"/>
            <w:vAlign w:val="center"/>
          </w:tcPr>
          <w:p w14:paraId="38E53135" w14:textId="77777777" w:rsidR="001E1485" w:rsidRPr="0053221E" w:rsidRDefault="001E1485" w:rsidP="00A55CD1">
            <w:pPr>
              <w:pStyle w:val="a3"/>
            </w:pPr>
            <w:r w:rsidRPr="0053221E">
              <w:rPr>
                <w:rFonts w:eastAsiaTheme="minorHAnsi"/>
                <w:color w:val="000000"/>
                <w:lang w:eastAsia="en-US"/>
              </w:rPr>
              <w:t>39</w:t>
            </w:r>
          </w:p>
        </w:tc>
        <w:tc>
          <w:tcPr>
            <w:tcW w:w="885" w:type="dxa"/>
            <w:shd w:val="clear" w:color="auto" w:fill="auto"/>
            <w:vAlign w:val="center"/>
          </w:tcPr>
          <w:p w14:paraId="4B9D9E03" w14:textId="77777777" w:rsidR="001E1485" w:rsidRPr="0053221E" w:rsidRDefault="001E1485" w:rsidP="00A55CD1">
            <w:pPr>
              <w:pStyle w:val="a3"/>
            </w:pPr>
            <w:r w:rsidRPr="0053221E">
              <w:rPr>
                <w:rFonts w:eastAsiaTheme="minorHAnsi"/>
                <w:color w:val="000000"/>
                <w:lang w:eastAsia="en-US"/>
              </w:rPr>
              <w:t>44,8</w:t>
            </w:r>
          </w:p>
        </w:tc>
      </w:tr>
      <w:tr w:rsidR="001E1485" w:rsidRPr="00D718BC" w14:paraId="27AA80E3" w14:textId="77777777" w:rsidTr="00A55CD1">
        <w:tc>
          <w:tcPr>
            <w:tcW w:w="1413" w:type="dxa"/>
          </w:tcPr>
          <w:p w14:paraId="077D5D15" w14:textId="77777777" w:rsidR="001E1485" w:rsidRPr="0053221E" w:rsidRDefault="001E1485" w:rsidP="00A55CD1">
            <w:pPr>
              <w:pStyle w:val="a3"/>
              <w:rPr>
                <w:lang w:val="kk-KZ"/>
              </w:rPr>
            </w:pPr>
            <w:r w:rsidRPr="0053221E">
              <w:rPr>
                <w:lang w:val="kk-KZ"/>
              </w:rPr>
              <w:t>8.</w:t>
            </w:r>
          </w:p>
        </w:tc>
        <w:tc>
          <w:tcPr>
            <w:tcW w:w="528" w:type="dxa"/>
            <w:vAlign w:val="center"/>
          </w:tcPr>
          <w:p w14:paraId="6F68B416" w14:textId="77777777" w:rsidR="001E1485" w:rsidRPr="0053221E" w:rsidRDefault="001E1485" w:rsidP="00A55CD1">
            <w:pPr>
              <w:pStyle w:val="a3"/>
              <w:rPr>
                <w:lang w:val="kk-KZ"/>
              </w:rPr>
            </w:pPr>
            <w:r w:rsidRPr="0053221E">
              <w:rPr>
                <w:rFonts w:eastAsiaTheme="minorHAnsi"/>
                <w:color w:val="000000"/>
                <w:lang w:eastAsia="en-US"/>
              </w:rPr>
              <w:t>57</w:t>
            </w:r>
          </w:p>
        </w:tc>
        <w:tc>
          <w:tcPr>
            <w:tcW w:w="753" w:type="dxa"/>
            <w:vAlign w:val="center"/>
          </w:tcPr>
          <w:p w14:paraId="1ED19872" w14:textId="77777777" w:rsidR="001E1485" w:rsidRPr="0053221E" w:rsidRDefault="001E1485" w:rsidP="00A55CD1">
            <w:pPr>
              <w:pStyle w:val="a3"/>
              <w:rPr>
                <w:lang w:val="kk-KZ"/>
              </w:rPr>
            </w:pPr>
            <w:r w:rsidRPr="0053221E">
              <w:rPr>
                <w:rFonts w:eastAsiaTheme="minorHAnsi"/>
                <w:color w:val="000000"/>
                <w:lang w:eastAsia="en-US"/>
              </w:rPr>
              <w:t>67,1</w:t>
            </w:r>
          </w:p>
        </w:tc>
        <w:tc>
          <w:tcPr>
            <w:tcW w:w="708" w:type="dxa"/>
            <w:vAlign w:val="center"/>
          </w:tcPr>
          <w:p w14:paraId="69D208FB" w14:textId="77777777" w:rsidR="001E1485" w:rsidRPr="0053221E" w:rsidRDefault="001E1485" w:rsidP="00A55CD1">
            <w:pPr>
              <w:pStyle w:val="a3"/>
              <w:rPr>
                <w:lang w:val="kk-KZ"/>
              </w:rPr>
            </w:pPr>
            <w:r w:rsidRPr="0053221E">
              <w:rPr>
                <w:rFonts w:eastAsiaTheme="minorHAnsi"/>
                <w:color w:val="000000"/>
                <w:lang w:eastAsia="en-US"/>
              </w:rPr>
              <w:t>23</w:t>
            </w:r>
          </w:p>
        </w:tc>
        <w:tc>
          <w:tcPr>
            <w:tcW w:w="709" w:type="dxa"/>
            <w:vAlign w:val="center"/>
          </w:tcPr>
          <w:p w14:paraId="39AF6E89" w14:textId="77777777" w:rsidR="001E1485" w:rsidRPr="0053221E" w:rsidRDefault="001E1485" w:rsidP="00A55CD1">
            <w:pPr>
              <w:pStyle w:val="a3"/>
              <w:rPr>
                <w:lang w:val="kk-KZ"/>
              </w:rPr>
            </w:pPr>
            <w:r w:rsidRPr="0053221E">
              <w:rPr>
                <w:rFonts w:eastAsiaTheme="minorHAnsi"/>
                <w:color w:val="000000"/>
                <w:lang w:eastAsia="en-US"/>
              </w:rPr>
              <w:t>27,1</w:t>
            </w:r>
          </w:p>
        </w:tc>
        <w:tc>
          <w:tcPr>
            <w:tcW w:w="574" w:type="dxa"/>
            <w:vAlign w:val="center"/>
          </w:tcPr>
          <w:p w14:paraId="1A304015" w14:textId="77777777" w:rsidR="001E1485" w:rsidRPr="0053221E" w:rsidRDefault="001E1485" w:rsidP="00A55CD1">
            <w:pPr>
              <w:pStyle w:val="a3"/>
              <w:rPr>
                <w:lang w:val="kk-KZ"/>
              </w:rPr>
            </w:pPr>
            <w:r w:rsidRPr="0053221E">
              <w:rPr>
                <w:rFonts w:eastAsiaTheme="minorHAnsi"/>
                <w:color w:val="000000"/>
                <w:lang w:eastAsia="en-US"/>
              </w:rPr>
              <w:t>5</w:t>
            </w:r>
          </w:p>
        </w:tc>
        <w:tc>
          <w:tcPr>
            <w:tcW w:w="697" w:type="dxa"/>
            <w:vAlign w:val="center"/>
          </w:tcPr>
          <w:p w14:paraId="481735F4" w14:textId="77777777" w:rsidR="001E1485" w:rsidRPr="0053221E" w:rsidRDefault="001E1485" w:rsidP="00A55CD1">
            <w:pPr>
              <w:pStyle w:val="a3"/>
              <w:rPr>
                <w:lang w:val="kk-KZ"/>
              </w:rPr>
            </w:pPr>
            <w:r w:rsidRPr="0053221E">
              <w:rPr>
                <w:rFonts w:eastAsiaTheme="minorHAnsi"/>
                <w:color w:val="000000"/>
                <w:lang w:eastAsia="en-US"/>
              </w:rPr>
              <w:t>5,9</w:t>
            </w:r>
          </w:p>
        </w:tc>
        <w:tc>
          <w:tcPr>
            <w:tcW w:w="636" w:type="dxa"/>
            <w:shd w:val="clear" w:color="auto" w:fill="auto"/>
            <w:vAlign w:val="center"/>
          </w:tcPr>
          <w:p w14:paraId="3D7DA0B1" w14:textId="77777777" w:rsidR="001E1485" w:rsidRPr="0053221E" w:rsidRDefault="001E1485" w:rsidP="00A55CD1">
            <w:pPr>
              <w:pStyle w:val="a3"/>
              <w:rPr>
                <w:lang w:val="kk-KZ"/>
              </w:rPr>
            </w:pPr>
            <w:r w:rsidRPr="0053221E">
              <w:rPr>
                <w:rFonts w:eastAsiaTheme="minorHAnsi"/>
                <w:color w:val="000000"/>
                <w:lang w:eastAsia="en-US"/>
              </w:rPr>
              <w:t>19</w:t>
            </w:r>
          </w:p>
        </w:tc>
        <w:tc>
          <w:tcPr>
            <w:tcW w:w="640" w:type="dxa"/>
            <w:shd w:val="clear" w:color="auto" w:fill="auto"/>
            <w:vAlign w:val="center"/>
          </w:tcPr>
          <w:p w14:paraId="178A71FB" w14:textId="77777777" w:rsidR="001E1485" w:rsidRPr="0053221E" w:rsidRDefault="001E1485" w:rsidP="00A55CD1">
            <w:pPr>
              <w:pStyle w:val="a3"/>
              <w:rPr>
                <w:lang w:val="kk-KZ"/>
              </w:rPr>
            </w:pPr>
            <w:r w:rsidRPr="0053221E">
              <w:rPr>
                <w:rFonts w:eastAsiaTheme="minorHAnsi"/>
                <w:color w:val="000000"/>
                <w:lang w:eastAsia="en-US"/>
              </w:rPr>
              <w:t>21,8</w:t>
            </w:r>
          </w:p>
        </w:tc>
        <w:tc>
          <w:tcPr>
            <w:tcW w:w="696" w:type="dxa"/>
            <w:shd w:val="clear" w:color="auto" w:fill="auto"/>
            <w:vAlign w:val="center"/>
          </w:tcPr>
          <w:p w14:paraId="35436F32" w14:textId="77777777" w:rsidR="001E1485" w:rsidRPr="0053221E" w:rsidRDefault="001E1485" w:rsidP="00A55CD1">
            <w:pPr>
              <w:pStyle w:val="a3"/>
              <w:rPr>
                <w:lang w:val="kk-KZ"/>
              </w:rPr>
            </w:pPr>
            <w:r w:rsidRPr="0053221E">
              <w:rPr>
                <w:rFonts w:eastAsiaTheme="minorHAnsi"/>
                <w:color w:val="000000"/>
                <w:lang w:eastAsia="en-US"/>
              </w:rPr>
              <w:t>28</w:t>
            </w:r>
          </w:p>
        </w:tc>
        <w:tc>
          <w:tcPr>
            <w:tcW w:w="726" w:type="dxa"/>
            <w:shd w:val="clear" w:color="auto" w:fill="auto"/>
            <w:vAlign w:val="center"/>
          </w:tcPr>
          <w:p w14:paraId="770D8FCD" w14:textId="77777777" w:rsidR="001E1485" w:rsidRPr="0053221E" w:rsidRDefault="001E1485" w:rsidP="00A55CD1">
            <w:pPr>
              <w:pStyle w:val="a3"/>
              <w:rPr>
                <w:lang w:val="kk-KZ"/>
              </w:rPr>
            </w:pPr>
            <w:r w:rsidRPr="0053221E">
              <w:rPr>
                <w:rFonts w:eastAsiaTheme="minorHAnsi"/>
                <w:color w:val="000000"/>
                <w:lang w:eastAsia="en-US"/>
              </w:rPr>
              <w:t>32,2</w:t>
            </w:r>
          </w:p>
        </w:tc>
        <w:tc>
          <w:tcPr>
            <w:tcW w:w="670" w:type="dxa"/>
            <w:shd w:val="clear" w:color="auto" w:fill="auto"/>
            <w:vAlign w:val="center"/>
          </w:tcPr>
          <w:p w14:paraId="5E52A5FB" w14:textId="77777777" w:rsidR="001E1485" w:rsidRPr="0053221E" w:rsidRDefault="001E1485" w:rsidP="00A55CD1">
            <w:pPr>
              <w:pStyle w:val="a3"/>
              <w:rPr>
                <w:lang w:val="kk-KZ"/>
              </w:rPr>
            </w:pPr>
            <w:r w:rsidRPr="0053221E">
              <w:rPr>
                <w:rFonts w:eastAsiaTheme="minorHAnsi"/>
                <w:color w:val="000000"/>
                <w:lang w:eastAsia="en-US"/>
              </w:rPr>
              <w:t>40</w:t>
            </w:r>
          </w:p>
        </w:tc>
        <w:tc>
          <w:tcPr>
            <w:tcW w:w="885" w:type="dxa"/>
            <w:shd w:val="clear" w:color="auto" w:fill="auto"/>
            <w:vAlign w:val="center"/>
          </w:tcPr>
          <w:p w14:paraId="23B6676D" w14:textId="77777777" w:rsidR="001E1485" w:rsidRPr="0053221E" w:rsidRDefault="001E1485" w:rsidP="00A55CD1">
            <w:pPr>
              <w:pStyle w:val="a3"/>
              <w:rPr>
                <w:lang w:val="kk-KZ"/>
              </w:rPr>
            </w:pPr>
            <w:r w:rsidRPr="0053221E">
              <w:rPr>
                <w:rFonts w:eastAsiaTheme="minorHAnsi"/>
                <w:color w:val="000000"/>
                <w:lang w:eastAsia="en-US"/>
              </w:rPr>
              <w:t>46,0</w:t>
            </w:r>
          </w:p>
        </w:tc>
      </w:tr>
      <w:tr w:rsidR="001E1485" w:rsidRPr="00D718BC" w14:paraId="0048B495" w14:textId="77777777" w:rsidTr="00A55CD1">
        <w:tc>
          <w:tcPr>
            <w:tcW w:w="1413" w:type="dxa"/>
          </w:tcPr>
          <w:p w14:paraId="531F5875" w14:textId="77777777" w:rsidR="001E1485" w:rsidRPr="0053221E" w:rsidRDefault="001E1485" w:rsidP="00A55CD1">
            <w:pPr>
              <w:pStyle w:val="a3"/>
            </w:pPr>
            <w:r w:rsidRPr="0053221E">
              <w:t>9.</w:t>
            </w:r>
          </w:p>
        </w:tc>
        <w:tc>
          <w:tcPr>
            <w:tcW w:w="528" w:type="dxa"/>
            <w:vAlign w:val="center"/>
          </w:tcPr>
          <w:p w14:paraId="74917218" w14:textId="77777777" w:rsidR="001E1485" w:rsidRPr="0053221E" w:rsidRDefault="001E1485" w:rsidP="00A55CD1">
            <w:pPr>
              <w:pStyle w:val="a3"/>
              <w:rPr>
                <w:lang w:val="kk-KZ"/>
              </w:rPr>
            </w:pPr>
            <w:r w:rsidRPr="0053221E">
              <w:rPr>
                <w:rFonts w:eastAsiaTheme="minorHAnsi"/>
                <w:color w:val="000000"/>
                <w:lang w:eastAsia="en-US"/>
              </w:rPr>
              <w:t>59</w:t>
            </w:r>
          </w:p>
        </w:tc>
        <w:tc>
          <w:tcPr>
            <w:tcW w:w="753" w:type="dxa"/>
            <w:vAlign w:val="center"/>
          </w:tcPr>
          <w:p w14:paraId="0AD2EAA6" w14:textId="77777777" w:rsidR="001E1485" w:rsidRPr="0053221E" w:rsidRDefault="001E1485" w:rsidP="00A55CD1">
            <w:pPr>
              <w:pStyle w:val="a3"/>
              <w:rPr>
                <w:lang w:val="kk-KZ"/>
              </w:rPr>
            </w:pPr>
            <w:r w:rsidRPr="0053221E">
              <w:rPr>
                <w:rFonts w:eastAsiaTheme="minorHAnsi"/>
                <w:color w:val="000000"/>
                <w:lang w:eastAsia="en-US"/>
              </w:rPr>
              <w:t>69,4</w:t>
            </w:r>
          </w:p>
        </w:tc>
        <w:tc>
          <w:tcPr>
            <w:tcW w:w="708" w:type="dxa"/>
            <w:vAlign w:val="center"/>
          </w:tcPr>
          <w:p w14:paraId="58809362" w14:textId="77777777" w:rsidR="001E1485" w:rsidRPr="0053221E" w:rsidRDefault="001E1485" w:rsidP="00A55CD1">
            <w:pPr>
              <w:pStyle w:val="a3"/>
              <w:rPr>
                <w:lang w:val="kk-KZ"/>
              </w:rPr>
            </w:pPr>
            <w:r w:rsidRPr="0053221E">
              <w:rPr>
                <w:rFonts w:eastAsiaTheme="minorHAnsi"/>
                <w:color w:val="000000"/>
                <w:lang w:eastAsia="en-US"/>
              </w:rPr>
              <w:t>24</w:t>
            </w:r>
          </w:p>
        </w:tc>
        <w:tc>
          <w:tcPr>
            <w:tcW w:w="709" w:type="dxa"/>
            <w:vAlign w:val="center"/>
          </w:tcPr>
          <w:p w14:paraId="57A2EF77" w14:textId="77777777" w:rsidR="001E1485" w:rsidRPr="0053221E" w:rsidRDefault="001E1485" w:rsidP="00A55CD1">
            <w:pPr>
              <w:pStyle w:val="a3"/>
              <w:rPr>
                <w:lang w:val="kk-KZ"/>
              </w:rPr>
            </w:pPr>
            <w:r w:rsidRPr="0053221E">
              <w:rPr>
                <w:rFonts w:eastAsiaTheme="minorHAnsi"/>
                <w:color w:val="000000"/>
                <w:lang w:eastAsia="en-US"/>
              </w:rPr>
              <w:t>28,2</w:t>
            </w:r>
          </w:p>
        </w:tc>
        <w:tc>
          <w:tcPr>
            <w:tcW w:w="574" w:type="dxa"/>
            <w:vAlign w:val="center"/>
          </w:tcPr>
          <w:p w14:paraId="20C99268" w14:textId="77777777" w:rsidR="001E1485" w:rsidRPr="0053221E" w:rsidRDefault="001E1485" w:rsidP="00A55CD1">
            <w:pPr>
              <w:pStyle w:val="a3"/>
              <w:rPr>
                <w:lang w:val="kk-KZ"/>
              </w:rPr>
            </w:pPr>
            <w:r w:rsidRPr="0053221E">
              <w:rPr>
                <w:rFonts w:eastAsiaTheme="minorHAnsi"/>
                <w:color w:val="000000"/>
                <w:lang w:eastAsia="en-US"/>
              </w:rPr>
              <w:t>2</w:t>
            </w:r>
          </w:p>
        </w:tc>
        <w:tc>
          <w:tcPr>
            <w:tcW w:w="697" w:type="dxa"/>
            <w:vAlign w:val="center"/>
          </w:tcPr>
          <w:p w14:paraId="70026204" w14:textId="77777777" w:rsidR="001E1485" w:rsidRPr="0053221E" w:rsidRDefault="001E1485" w:rsidP="00A55CD1">
            <w:pPr>
              <w:pStyle w:val="a3"/>
              <w:rPr>
                <w:lang w:val="kk-KZ"/>
              </w:rPr>
            </w:pPr>
            <w:r w:rsidRPr="0053221E">
              <w:rPr>
                <w:rFonts w:eastAsiaTheme="minorHAnsi"/>
                <w:color w:val="000000"/>
                <w:lang w:eastAsia="en-US"/>
              </w:rPr>
              <w:t>2,4</w:t>
            </w:r>
          </w:p>
        </w:tc>
        <w:tc>
          <w:tcPr>
            <w:tcW w:w="636" w:type="dxa"/>
            <w:shd w:val="clear" w:color="auto" w:fill="auto"/>
            <w:vAlign w:val="center"/>
          </w:tcPr>
          <w:p w14:paraId="2677232C" w14:textId="77777777" w:rsidR="001E1485" w:rsidRPr="0053221E" w:rsidRDefault="001E1485" w:rsidP="00A55CD1">
            <w:pPr>
              <w:pStyle w:val="a3"/>
            </w:pPr>
            <w:r w:rsidRPr="0053221E">
              <w:rPr>
                <w:rFonts w:eastAsiaTheme="minorHAnsi"/>
                <w:color w:val="000000"/>
                <w:lang w:eastAsia="en-US"/>
              </w:rPr>
              <w:t>24</w:t>
            </w:r>
          </w:p>
        </w:tc>
        <w:tc>
          <w:tcPr>
            <w:tcW w:w="640" w:type="dxa"/>
            <w:shd w:val="clear" w:color="auto" w:fill="auto"/>
            <w:vAlign w:val="center"/>
          </w:tcPr>
          <w:p w14:paraId="438D223B" w14:textId="77777777" w:rsidR="001E1485" w:rsidRPr="0053221E" w:rsidRDefault="001E1485" w:rsidP="00A55CD1">
            <w:pPr>
              <w:pStyle w:val="a3"/>
            </w:pPr>
            <w:r w:rsidRPr="0053221E">
              <w:rPr>
                <w:rFonts w:eastAsiaTheme="minorHAnsi"/>
                <w:color w:val="000000"/>
                <w:lang w:eastAsia="en-US"/>
              </w:rPr>
              <w:t>27,6</w:t>
            </w:r>
          </w:p>
        </w:tc>
        <w:tc>
          <w:tcPr>
            <w:tcW w:w="696" w:type="dxa"/>
            <w:shd w:val="clear" w:color="auto" w:fill="auto"/>
            <w:vAlign w:val="center"/>
          </w:tcPr>
          <w:p w14:paraId="186703B5" w14:textId="77777777" w:rsidR="001E1485" w:rsidRPr="0053221E" w:rsidRDefault="001E1485" w:rsidP="00A55CD1">
            <w:pPr>
              <w:pStyle w:val="a3"/>
            </w:pPr>
            <w:r w:rsidRPr="0053221E">
              <w:rPr>
                <w:rFonts w:eastAsiaTheme="minorHAnsi"/>
                <w:color w:val="000000"/>
                <w:lang w:eastAsia="en-US"/>
              </w:rPr>
              <w:t>25</w:t>
            </w:r>
          </w:p>
        </w:tc>
        <w:tc>
          <w:tcPr>
            <w:tcW w:w="726" w:type="dxa"/>
            <w:shd w:val="clear" w:color="auto" w:fill="auto"/>
            <w:vAlign w:val="center"/>
          </w:tcPr>
          <w:p w14:paraId="4305FB2A" w14:textId="77777777" w:rsidR="001E1485" w:rsidRPr="0053221E" w:rsidRDefault="001E1485" w:rsidP="00A55CD1">
            <w:pPr>
              <w:pStyle w:val="a3"/>
            </w:pPr>
            <w:r w:rsidRPr="0053221E">
              <w:rPr>
                <w:rFonts w:eastAsiaTheme="minorHAnsi"/>
                <w:color w:val="000000"/>
                <w:lang w:eastAsia="en-US"/>
              </w:rPr>
              <w:t>28,7</w:t>
            </w:r>
          </w:p>
        </w:tc>
        <w:tc>
          <w:tcPr>
            <w:tcW w:w="670" w:type="dxa"/>
            <w:shd w:val="clear" w:color="auto" w:fill="auto"/>
            <w:vAlign w:val="center"/>
          </w:tcPr>
          <w:p w14:paraId="57814DE0" w14:textId="77777777" w:rsidR="001E1485" w:rsidRPr="0053221E" w:rsidRDefault="001E1485" w:rsidP="00A55CD1">
            <w:pPr>
              <w:pStyle w:val="a3"/>
            </w:pPr>
            <w:r w:rsidRPr="0053221E">
              <w:rPr>
                <w:rFonts w:eastAsiaTheme="minorHAnsi"/>
                <w:color w:val="000000"/>
                <w:lang w:eastAsia="en-US"/>
              </w:rPr>
              <w:t>38</w:t>
            </w:r>
          </w:p>
        </w:tc>
        <w:tc>
          <w:tcPr>
            <w:tcW w:w="885" w:type="dxa"/>
            <w:shd w:val="clear" w:color="auto" w:fill="auto"/>
            <w:vAlign w:val="center"/>
          </w:tcPr>
          <w:p w14:paraId="16957F7E" w14:textId="77777777" w:rsidR="001E1485" w:rsidRPr="0053221E" w:rsidRDefault="001E1485" w:rsidP="00A55CD1">
            <w:pPr>
              <w:pStyle w:val="a3"/>
            </w:pPr>
            <w:r w:rsidRPr="0053221E">
              <w:rPr>
                <w:rFonts w:eastAsiaTheme="minorHAnsi"/>
                <w:color w:val="000000"/>
                <w:lang w:eastAsia="en-US"/>
              </w:rPr>
              <w:t>43,7</w:t>
            </w:r>
          </w:p>
        </w:tc>
      </w:tr>
      <w:tr w:rsidR="001E1485" w:rsidRPr="00D718BC" w14:paraId="6F82D605" w14:textId="77777777" w:rsidTr="00A55CD1">
        <w:tc>
          <w:tcPr>
            <w:tcW w:w="1413" w:type="dxa"/>
          </w:tcPr>
          <w:p w14:paraId="00446743" w14:textId="77777777" w:rsidR="001E1485" w:rsidRPr="0053221E" w:rsidRDefault="001E1485" w:rsidP="00A55CD1">
            <w:pPr>
              <w:pStyle w:val="a3"/>
            </w:pPr>
            <w:r w:rsidRPr="0053221E">
              <w:rPr>
                <w:lang w:val="kk-KZ"/>
              </w:rPr>
              <w:t>10.</w:t>
            </w:r>
          </w:p>
        </w:tc>
        <w:tc>
          <w:tcPr>
            <w:tcW w:w="528" w:type="dxa"/>
            <w:vAlign w:val="center"/>
          </w:tcPr>
          <w:p w14:paraId="5B3A327B" w14:textId="77777777" w:rsidR="001E1485" w:rsidRPr="0053221E" w:rsidRDefault="001E1485" w:rsidP="00A55CD1">
            <w:pPr>
              <w:pStyle w:val="a3"/>
              <w:rPr>
                <w:lang w:val="kk-KZ"/>
              </w:rPr>
            </w:pPr>
            <w:r w:rsidRPr="0053221E">
              <w:rPr>
                <w:rFonts w:eastAsiaTheme="minorHAnsi"/>
                <w:color w:val="000000"/>
                <w:lang w:eastAsia="en-US"/>
              </w:rPr>
              <w:t>67</w:t>
            </w:r>
          </w:p>
        </w:tc>
        <w:tc>
          <w:tcPr>
            <w:tcW w:w="753" w:type="dxa"/>
            <w:vAlign w:val="center"/>
          </w:tcPr>
          <w:p w14:paraId="62AF8949" w14:textId="77777777" w:rsidR="001E1485" w:rsidRPr="0053221E" w:rsidRDefault="001E1485" w:rsidP="00A55CD1">
            <w:pPr>
              <w:pStyle w:val="a3"/>
              <w:rPr>
                <w:lang w:val="kk-KZ"/>
              </w:rPr>
            </w:pPr>
            <w:r w:rsidRPr="0053221E">
              <w:rPr>
                <w:rFonts w:eastAsiaTheme="minorHAnsi"/>
                <w:color w:val="000000"/>
                <w:lang w:eastAsia="en-US"/>
              </w:rPr>
              <w:t>78,8</w:t>
            </w:r>
          </w:p>
        </w:tc>
        <w:tc>
          <w:tcPr>
            <w:tcW w:w="708" w:type="dxa"/>
            <w:vAlign w:val="center"/>
          </w:tcPr>
          <w:p w14:paraId="0332B055" w14:textId="77777777" w:rsidR="001E1485" w:rsidRPr="0053221E" w:rsidRDefault="001E1485" w:rsidP="00A55CD1">
            <w:pPr>
              <w:pStyle w:val="a3"/>
              <w:rPr>
                <w:lang w:val="kk-KZ"/>
              </w:rPr>
            </w:pPr>
            <w:r w:rsidRPr="0053221E">
              <w:rPr>
                <w:rFonts w:eastAsiaTheme="minorHAnsi"/>
                <w:color w:val="000000"/>
                <w:lang w:eastAsia="en-US"/>
              </w:rPr>
              <w:t>18</w:t>
            </w:r>
          </w:p>
        </w:tc>
        <w:tc>
          <w:tcPr>
            <w:tcW w:w="709" w:type="dxa"/>
            <w:vAlign w:val="center"/>
          </w:tcPr>
          <w:p w14:paraId="4AA35531" w14:textId="77777777" w:rsidR="001E1485" w:rsidRPr="0053221E" w:rsidRDefault="001E1485" w:rsidP="00A55CD1">
            <w:pPr>
              <w:pStyle w:val="a3"/>
              <w:rPr>
                <w:lang w:val="kk-KZ"/>
              </w:rPr>
            </w:pPr>
            <w:r w:rsidRPr="0053221E">
              <w:rPr>
                <w:rFonts w:eastAsiaTheme="minorHAnsi"/>
                <w:color w:val="000000"/>
                <w:lang w:eastAsia="en-US"/>
              </w:rPr>
              <w:t>21,2</w:t>
            </w:r>
          </w:p>
        </w:tc>
        <w:tc>
          <w:tcPr>
            <w:tcW w:w="574" w:type="dxa"/>
            <w:vAlign w:val="center"/>
          </w:tcPr>
          <w:p w14:paraId="77080800" w14:textId="77777777" w:rsidR="001E1485" w:rsidRPr="0053221E" w:rsidRDefault="001E1485" w:rsidP="00A55CD1">
            <w:pPr>
              <w:pStyle w:val="a3"/>
              <w:rPr>
                <w:lang w:val="kk-KZ"/>
              </w:rPr>
            </w:pPr>
            <w:r w:rsidRPr="0053221E">
              <w:rPr>
                <w:rFonts w:eastAsiaTheme="minorHAnsi"/>
                <w:color w:val="000000"/>
                <w:lang w:eastAsia="en-US"/>
              </w:rPr>
              <w:t>0</w:t>
            </w:r>
          </w:p>
        </w:tc>
        <w:tc>
          <w:tcPr>
            <w:tcW w:w="697" w:type="dxa"/>
            <w:vAlign w:val="center"/>
          </w:tcPr>
          <w:p w14:paraId="0A27D89F" w14:textId="77777777" w:rsidR="001E1485" w:rsidRPr="0053221E" w:rsidRDefault="001E1485" w:rsidP="00A55CD1">
            <w:pPr>
              <w:pStyle w:val="a3"/>
              <w:rPr>
                <w:lang w:val="kk-KZ"/>
              </w:rPr>
            </w:pPr>
            <w:r w:rsidRPr="0053221E">
              <w:rPr>
                <w:rFonts w:eastAsiaTheme="minorHAnsi"/>
                <w:color w:val="000000"/>
                <w:lang w:eastAsia="en-US"/>
              </w:rPr>
              <w:t>0,0</w:t>
            </w:r>
          </w:p>
        </w:tc>
        <w:tc>
          <w:tcPr>
            <w:tcW w:w="636" w:type="dxa"/>
            <w:shd w:val="clear" w:color="auto" w:fill="auto"/>
            <w:vAlign w:val="center"/>
          </w:tcPr>
          <w:p w14:paraId="35ADFF8A" w14:textId="77777777" w:rsidR="001E1485" w:rsidRPr="0053221E" w:rsidRDefault="001E1485" w:rsidP="00A55CD1">
            <w:pPr>
              <w:pStyle w:val="a3"/>
            </w:pPr>
            <w:r w:rsidRPr="0053221E">
              <w:rPr>
                <w:rFonts w:eastAsiaTheme="minorHAnsi"/>
                <w:color w:val="000000"/>
                <w:lang w:eastAsia="en-US"/>
              </w:rPr>
              <w:t>29</w:t>
            </w:r>
          </w:p>
        </w:tc>
        <w:tc>
          <w:tcPr>
            <w:tcW w:w="640" w:type="dxa"/>
            <w:shd w:val="clear" w:color="auto" w:fill="auto"/>
            <w:vAlign w:val="center"/>
          </w:tcPr>
          <w:p w14:paraId="6F311850" w14:textId="77777777" w:rsidR="001E1485" w:rsidRPr="0053221E" w:rsidRDefault="001E1485" w:rsidP="00A55CD1">
            <w:pPr>
              <w:pStyle w:val="a3"/>
            </w:pPr>
            <w:r w:rsidRPr="0053221E">
              <w:rPr>
                <w:rFonts w:eastAsiaTheme="minorHAnsi"/>
                <w:color w:val="000000"/>
                <w:lang w:eastAsia="en-US"/>
              </w:rPr>
              <w:t>33,3</w:t>
            </w:r>
          </w:p>
        </w:tc>
        <w:tc>
          <w:tcPr>
            <w:tcW w:w="696" w:type="dxa"/>
            <w:shd w:val="clear" w:color="auto" w:fill="auto"/>
            <w:vAlign w:val="center"/>
          </w:tcPr>
          <w:p w14:paraId="497EA455" w14:textId="77777777" w:rsidR="001E1485" w:rsidRPr="0053221E" w:rsidRDefault="001E1485" w:rsidP="00A55CD1">
            <w:pPr>
              <w:pStyle w:val="a3"/>
            </w:pPr>
            <w:r w:rsidRPr="0053221E">
              <w:rPr>
                <w:rFonts w:eastAsiaTheme="minorHAnsi"/>
                <w:color w:val="000000"/>
                <w:lang w:eastAsia="en-US"/>
              </w:rPr>
              <w:t>23</w:t>
            </w:r>
          </w:p>
        </w:tc>
        <w:tc>
          <w:tcPr>
            <w:tcW w:w="726" w:type="dxa"/>
            <w:shd w:val="clear" w:color="auto" w:fill="auto"/>
            <w:vAlign w:val="center"/>
          </w:tcPr>
          <w:p w14:paraId="1A7320AE" w14:textId="77777777" w:rsidR="001E1485" w:rsidRPr="0053221E" w:rsidRDefault="001E1485" w:rsidP="00A55CD1">
            <w:pPr>
              <w:pStyle w:val="a3"/>
            </w:pPr>
            <w:r w:rsidRPr="0053221E">
              <w:rPr>
                <w:rFonts w:eastAsiaTheme="minorHAnsi"/>
                <w:color w:val="000000"/>
                <w:lang w:eastAsia="en-US"/>
              </w:rPr>
              <w:t>26,4</w:t>
            </w:r>
          </w:p>
        </w:tc>
        <w:tc>
          <w:tcPr>
            <w:tcW w:w="670" w:type="dxa"/>
            <w:shd w:val="clear" w:color="auto" w:fill="auto"/>
            <w:vAlign w:val="center"/>
          </w:tcPr>
          <w:p w14:paraId="4DB977D8" w14:textId="77777777" w:rsidR="001E1485" w:rsidRPr="0053221E" w:rsidRDefault="001E1485" w:rsidP="00A55CD1">
            <w:pPr>
              <w:pStyle w:val="a3"/>
            </w:pPr>
            <w:r w:rsidRPr="0053221E">
              <w:rPr>
                <w:rFonts w:eastAsiaTheme="minorHAnsi"/>
                <w:color w:val="000000"/>
                <w:lang w:eastAsia="en-US"/>
              </w:rPr>
              <w:t>35</w:t>
            </w:r>
          </w:p>
        </w:tc>
        <w:tc>
          <w:tcPr>
            <w:tcW w:w="885" w:type="dxa"/>
            <w:shd w:val="clear" w:color="auto" w:fill="auto"/>
            <w:vAlign w:val="center"/>
          </w:tcPr>
          <w:p w14:paraId="5F3781FE" w14:textId="77777777" w:rsidR="001E1485" w:rsidRPr="0053221E" w:rsidRDefault="001E1485" w:rsidP="00A55CD1">
            <w:pPr>
              <w:pStyle w:val="a3"/>
            </w:pPr>
            <w:r w:rsidRPr="0053221E">
              <w:rPr>
                <w:rFonts w:eastAsiaTheme="minorHAnsi"/>
                <w:color w:val="000000"/>
                <w:lang w:eastAsia="en-US"/>
              </w:rPr>
              <w:t>40,2</w:t>
            </w:r>
          </w:p>
        </w:tc>
      </w:tr>
      <w:tr w:rsidR="001E1485" w:rsidRPr="00D718BC" w14:paraId="29069003" w14:textId="77777777" w:rsidTr="00A55CD1">
        <w:tc>
          <w:tcPr>
            <w:tcW w:w="1413" w:type="dxa"/>
          </w:tcPr>
          <w:p w14:paraId="09597B7A" w14:textId="77777777" w:rsidR="001E1485" w:rsidRPr="0053221E" w:rsidRDefault="001E1485" w:rsidP="00A55CD1">
            <w:pPr>
              <w:pStyle w:val="a3"/>
              <w:rPr>
                <w:lang w:val="kk-KZ"/>
              </w:rPr>
            </w:pPr>
            <w:r w:rsidRPr="0053221E">
              <w:rPr>
                <w:lang w:val="kk-KZ"/>
              </w:rPr>
              <w:t>11.</w:t>
            </w:r>
          </w:p>
        </w:tc>
        <w:tc>
          <w:tcPr>
            <w:tcW w:w="528" w:type="dxa"/>
            <w:vAlign w:val="center"/>
          </w:tcPr>
          <w:p w14:paraId="48E29BF6" w14:textId="77777777" w:rsidR="001E1485" w:rsidRPr="0053221E" w:rsidRDefault="001E1485" w:rsidP="00A55CD1">
            <w:pPr>
              <w:pStyle w:val="a3"/>
              <w:rPr>
                <w:lang w:val="kk-KZ"/>
              </w:rPr>
            </w:pPr>
            <w:r w:rsidRPr="0053221E">
              <w:rPr>
                <w:rFonts w:eastAsiaTheme="minorHAnsi"/>
                <w:color w:val="000000"/>
                <w:lang w:eastAsia="en-US"/>
              </w:rPr>
              <w:t>55</w:t>
            </w:r>
          </w:p>
        </w:tc>
        <w:tc>
          <w:tcPr>
            <w:tcW w:w="753" w:type="dxa"/>
            <w:vAlign w:val="center"/>
          </w:tcPr>
          <w:p w14:paraId="3885FF63" w14:textId="77777777" w:rsidR="001E1485" w:rsidRPr="0053221E" w:rsidRDefault="001E1485" w:rsidP="00A55CD1">
            <w:pPr>
              <w:pStyle w:val="a3"/>
              <w:rPr>
                <w:lang w:val="kk-KZ"/>
              </w:rPr>
            </w:pPr>
            <w:r w:rsidRPr="0053221E">
              <w:rPr>
                <w:rFonts w:eastAsiaTheme="minorHAnsi"/>
                <w:color w:val="000000"/>
                <w:lang w:eastAsia="en-US"/>
              </w:rPr>
              <w:t>64,7</w:t>
            </w:r>
          </w:p>
        </w:tc>
        <w:tc>
          <w:tcPr>
            <w:tcW w:w="708" w:type="dxa"/>
            <w:vAlign w:val="center"/>
          </w:tcPr>
          <w:p w14:paraId="07A35CB3" w14:textId="77777777" w:rsidR="001E1485" w:rsidRPr="0053221E" w:rsidRDefault="001E1485" w:rsidP="00A55CD1">
            <w:pPr>
              <w:pStyle w:val="a3"/>
              <w:rPr>
                <w:lang w:val="kk-KZ"/>
              </w:rPr>
            </w:pPr>
            <w:r w:rsidRPr="0053221E">
              <w:rPr>
                <w:rFonts w:eastAsiaTheme="minorHAnsi"/>
                <w:color w:val="000000"/>
                <w:lang w:eastAsia="en-US"/>
              </w:rPr>
              <w:t>26</w:t>
            </w:r>
          </w:p>
        </w:tc>
        <w:tc>
          <w:tcPr>
            <w:tcW w:w="709" w:type="dxa"/>
            <w:vAlign w:val="center"/>
          </w:tcPr>
          <w:p w14:paraId="2127E970" w14:textId="77777777" w:rsidR="001E1485" w:rsidRPr="0053221E" w:rsidRDefault="001E1485" w:rsidP="00A55CD1">
            <w:pPr>
              <w:pStyle w:val="a3"/>
              <w:rPr>
                <w:lang w:val="kk-KZ"/>
              </w:rPr>
            </w:pPr>
            <w:r w:rsidRPr="0053221E">
              <w:rPr>
                <w:rFonts w:eastAsiaTheme="minorHAnsi"/>
                <w:color w:val="000000"/>
                <w:lang w:eastAsia="en-US"/>
              </w:rPr>
              <w:t>30,6</w:t>
            </w:r>
          </w:p>
        </w:tc>
        <w:tc>
          <w:tcPr>
            <w:tcW w:w="574" w:type="dxa"/>
            <w:vAlign w:val="center"/>
          </w:tcPr>
          <w:p w14:paraId="13334030" w14:textId="77777777" w:rsidR="001E1485" w:rsidRPr="0053221E" w:rsidRDefault="001E1485" w:rsidP="00A55CD1">
            <w:pPr>
              <w:pStyle w:val="a3"/>
              <w:rPr>
                <w:lang w:val="kk-KZ"/>
              </w:rPr>
            </w:pPr>
            <w:r w:rsidRPr="0053221E">
              <w:rPr>
                <w:rFonts w:eastAsiaTheme="minorHAnsi"/>
                <w:color w:val="000000"/>
                <w:lang w:eastAsia="en-US"/>
              </w:rPr>
              <w:t>4</w:t>
            </w:r>
          </w:p>
        </w:tc>
        <w:tc>
          <w:tcPr>
            <w:tcW w:w="697" w:type="dxa"/>
            <w:vAlign w:val="center"/>
          </w:tcPr>
          <w:p w14:paraId="30322464" w14:textId="77777777" w:rsidR="001E1485" w:rsidRPr="0053221E" w:rsidRDefault="001E1485" w:rsidP="00A55CD1">
            <w:pPr>
              <w:pStyle w:val="a3"/>
              <w:rPr>
                <w:lang w:val="kk-KZ"/>
              </w:rPr>
            </w:pPr>
            <w:r w:rsidRPr="0053221E">
              <w:rPr>
                <w:rFonts w:eastAsiaTheme="minorHAnsi"/>
                <w:color w:val="000000"/>
                <w:lang w:eastAsia="en-US"/>
              </w:rPr>
              <w:t>4,7</w:t>
            </w:r>
          </w:p>
        </w:tc>
        <w:tc>
          <w:tcPr>
            <w:tcW w:w="636" w:type="dxa"/>
            <w:shd w:val="clear" w:color="auto" w:fill="auto"/>
            <w:vAlign w:val="center"/>
          </w:tcPr>
          <w:p w14:paraId="0EAAD797" w14:textId="77777777" w:rsidR="001E1485" w:rsidRPr="0053221E" w:rsidRDefault="001E1485" w:rsidP="00A55CD1">
            <w:pPr>
              <w:pStyle w:val="a3"/>
              <w:rPr>
                <w:lang w:val="kk-KZ"/>
              </w:rPr>
            </w:pPr>
            <w:r w:rsidRPr="0053221E">
              <w:rPr>
                <w:rFonts w:eastAsiaTheme="minorHAnsi"/>
                <w:color w:val="000000"/>
                <w:lang w:eastAsia="en-US"/>
              </w:rPr>
              <w:t>30</w:t>
            </w:r>
          </w:p>
        </w:tc>
        <w:tc>
          <w:tcPr>
            <w:tcW w:w="640" w:type="dxa"/>
            <w:shd w:val="clear" w:color="auto" w:fill="auto"/>
            <w:vAlign w:val="center"/>
          </w:tcPr>
          <w:p w14:paraId="4B1D655E" w14:textId="77777777" w:rsidR="001E1485" w:rsidRPr="0053221E" w:rsidRDefault="001E1485" w:rsidP="00A55CD1">
            <w:pPr>
              <w:pStyle w:val="a3"/>
              <w:rPr>
                <w:lang w:val="kk-KZ"/>
              </w:rPr>
            </w:pPr>
            <w:r w:rsidRPr="0053221E">
              <w:rPr>
                <w:rFonts w:eastAsiaTheme="minorHAnsi"/>
                <w:color w:val="000000"/>
                <w:lang w:eastAsia="en-US"/>
              </w:rPr>
              <w:t>34,5</w:t>
            </w:r>
          </w:p>
        </w:tc>
        <w:tc>
          <w:tcPr>
            <w:tcW w:w="696" w:type="dxa"/>
            <w:shd w:val="clear" w:color="auto" w:fill="auto"/>
            <w:vAlign w:val="center"/>
          </w:tcPr>
          <w:p w14:paraId="41C692C0" w14:textId="77777777" w:rsidR="001E1485" w:rsidRPr="0053221E" w:rsidRDefault="001E1485" w:rsidP="00A55CD1">
            <w:pPr>
              <w:pStyle w:val="a3"/>
              <w:rPr>
                <w:lang w:val="kk-KZ"/>
              </w:rPr>
            </w:pPr>
            <w:r w:rsidRPr="0053221E">
              <w:rPr>
                <w:rFonts w:eastAsiaTheme="minorHAnsi"/>
                <w:color w:val="000000"/>
                <w:lang w:eastAsia="en-US"/>
              </w:rPr>
              <w:t>26</w:t>
            </w:r>
          </w:p>
        </w:tc>
        <w:tc>
          <w:tcPr>
            <w:tcW w:w="726" w:type="dxa"/>
            <w:shd w:val="clear" w:color="auto" w:fill="auto"/>
            <w:vAlign w:val="center"/>
          </w:tcPr>
          <w:p w14:paraId="79F8B427" w14:textId="77777777" w:rsidR="001E1485" w:rsidRPr="0053221E" w:rsidRDefault="001E1485" w:rsidP="00A55CD1">
            <w:pPr>
              <w:pStyle w:val="a3"/>
              <w:rPr>
                <w:lang w:val="kk-KZ"/>
              </w:rPr>
            </w:pPr>
            <w:r w:rsidRPr="0053221E">
              <w:rPr>
                <w:rFonts w:eastAsiaTheme="minorHAnsi"/>
                <w:color w:val="000000"/>
                <w:lang w:eastAsia="en-US"/>
              </w:rPr>
              <w:t>29,9</w:t>
            </w:r>
          </w:p>
        </w:tc>
        <w:tc>
          <w:tcPr>
            <w:tcW w:w="670" w:type="dxa"/>
            <w:shd w:val="clear" w:color="auto" w:fill="auto"/>
            <w:vAlign w:val="center"/>
          </w:tcPr>
          <w:p w14:paraId="5524254B" w14:textId="77777777" w:rsidR="001E1485" w:rsidRPr="0053221E" w:rsidRDefault="001E1485" w:rsidP="00A55CD1">
            <w:pPr>
              <w:pStyle w:val="a3"/>
              <w:rPr>
                <w:lang w:val="kk-KZ"/>
              </w:rPr>
            </w:pPr>
            <w:r w:rsidRPr="0053221E">
              <w:rPr>
                <w:rFonts w:eastAsiaTheme="minorHAnsi"/>
                <w:color w:val="000000"/>
                <w:lang w:eastAsia="en-US"/>
              </w:rPr>
              <w:t>31</w:t>
            </w:r>
          </w:p>
        </w:tc>
        <w:tc>
          <w:tcPr>
            <w:tcW w:w="885" w:type="dxa"/>
            <w:shd w:val="clear" w:color="auto" w:fill="auto"/>
            <w:vAlign w:val="center"/>
          </w:tcPr>
          <w:p w14:paraId="66B78217" w14:textId="77777777" w:rsidR="001E1485" w:rsidRPr="0053221E" w:rsidRDefault="001E1485" w:rsidP="00A55CD1">
            <w:pPr>
              <w:pStyle w:val="a3"/>
              <w:rPr>
                <w:lang w:val="kk-KZ"/>
              </w:rPr>
            </w:pPr>
            <w:r w:rsidRPr="0053221E">
              <w:rPr>
                <w:rFonts w:eastAsiaTheme="minorHAnsi"/>
                <w:color w:val="000000"/>
                <w:lang w:eastAsia="en-US"/>
              </w:rPr>
              <w:t>35,6</w:t>
            </w:r>
          </w:p>
        </w:tc>
      </w:tr>
      <w:tr w:rsidR="001E1485" w:rsidRPr="00D718BC" w14:paraId="35F4B0FD" w14:textId="77777777" w:rsidTr="00A55CD1">
        <w:tc>
          <w:tcPr>
            <w:tcW w:w="1413" w:type="dxa"/>
          </w:tcPr>
          <w:p w14:paraId="7BCF8CE4" w14:textId="77777777" w:rsidR="001E1485" w:rsidRPr="0053221E" w:rsidRDefault="001E1485" w:rsidP="00A55CD1">
            <w:pPr>
              <w:pStyle w:val="a3"/>
              <w:rPr>
                <w:lang w:val="kk-KZ"/>
              </w:rPr>
            </w:pPr>
            <w:r w:rsidRPr="0053221E">
              <w:rPr>
                <w:lang w:val="kk-KZ"/>
              </w:rPr>
              <w:t>12.</w:t>
            </w:r>
          </w:p>
        </w:tc>
        <w:tc>
          <w:tcPr>
            <w:tcW w:w="528" w:type="dxa"/>
            <w:vAlign w:val="center"/>
          </w:tcPr>
          <w:p w14:paraId="645D03CE" w14:textId="77777777" w:rsidR="001E1485" w:rsidRPr="0053221E" w:rsidRDefault="001E1485" w:rsidP="00A55CD1">
            <w:pPr>
              <w:pStyle w:val="a3"/>
              <w:rPr>
                <w:lang w:val="kk-KZ"/>
              </w:rPr>
            </w:pPr>
            <w:r w:rsidRPr="0053221E">
              <w:rPr>
                <w:rFonts w:eastAsiaTheme="minorHAnsi"/>
                <w:color w:val="000000"/>
                <w:lang w:eastAsia="en-US"/>
              </w:rPr>
              <w:t>62</w:t>
            </w:r>
          </w:p>
        </w:tc>
        <w:tc>
          <w:tcPr>
            <w:tcW w:w="753" w:type="dxa"/>
            <w:vAlign w:val="center"/>
          </w:tcPr>
          <w:p w14:paraId="5F67F523" w14:textId="77777777" w:rsidR="001E1485" w:rsidRPr="0053221E" w:rsidRDefault="001E1485" w:rsidP="00A55CD1">
            <w:pPr>
              <w:pStyle w:val="a3"/>
              <w:rPr>
                <w:lang w:val="kk-KZ"/>
              </w:rPr>
            </w:pPr>
            <w:r w:rsidRPr="0053221E">
              <w:rPr>
                <w:rFonts w:eastAsiaTheme="minorHAnsi"/>
                <w:color w:val="000000"/>
                <w:lang w:eastAsia="en-US"/>
              </w:rPr>
              <w:t>72,9</w:t>
            </w:r>
          </w:p>
        </w:tc>
        <w:tc>
          <w:tcPr>
            <w:tcW w:w="708" w:type="dxa"/>
            <w:vAlign w:val="center"/>
          </w:tcPr>
          <w:p w14:paraId="323430DC" w14:textId="77777777" w:rsidR="001E1485" w:rsidRPr="0053221E" w:rsidRDefault="001E1485" w:rsidP="00A55CD1">
            <w:pPr>
              <w:pStyle w:val="a3"/>
              <w:rPr>
                <w:lang w:val="kk-KZ"/>
              </w:rPr>
            </w:pPr>
            <w:r w:rsidRPr="0053221E">
              <w:rPr>
                <w:rFonts w:eastAsiaTheme="minorHAnsi"/>
                <w:color w:val="000000"/>
                <w:lang w:eastAsia="en-US"/>
              </w:rPr>
              <w:t>23</w:t>
            </w:r>
          </w:p>
        </w:tc>
        <w:tc>
          <w:tcPr>
            <w:tcW w:w="709" w:type="dxa"/>
            <w:vAlign w:val="center"/>
          </w:tcPr>
          <w:p w14:paraId="1743260A" w14:textId="77777777" w:rsidR="001E1485" w:rsidRPr="0053221E" w:rsidRDefault="001E1485" w:rsidP="00A55CD1">
            <w:pPr>
              <w:pStyle w:val="a3"/>
              <w:rPr>
                <w:lang w:val="kk-KZ"/>
              </w:rPr>
            </w:pPr>
            <w:r w:rsidRPr="0053221E">
              <w:rPr>
                <w:rFonts w:eastAsiaTheme="minorHAnsi"/>
                <w:color w:val="000000"/>
                <w:lang w:eastAsia="en-US"/>
              </w:rPr>
              <w:t>27,1</w:t>
            </w:r>
          </w:p>
        </w:tc>
        <w:tc>
          <w:tcPr>
            <w:tcW w:w="574" w:type="dxa"/>
            <w:vAlign w:val="center"/>
          </w:tcPr>
          <w:p w14:paraId="0617175E" w14:textId="77777777" w:rsidR="001E1485" w:rsidRPr="0053221E" w:rsidRDefault="001E1485" w:rsidP="00A55CD1">
            <w:pPr>
              <w:pStyle w:val="a3"/>
              <w:rPr>
                <w:lang w:val="kk-KZ"/>
              </w:rPr>
            </w:pPr>
            <w:r w:rsidRPr="0053221E">
              <w:rPr>
                <w:rFonts w:eastAsiaTheme="minorHAnsi"/>
                <w:color w:val="000000"/>
                <w:lang w:eastAsia="en-US"/>
              </w:rPr>
              <w:t>0</w:t>
            </w:r>
          </w:p>
        </w:tc>
        <w:tc>
          <w:tcPr>
            <w:tcW w:w="697" w:type="dxa"/>
            <w:vAlign w:val="center"/>
          </w:tcPr>
          <w:p w14:paraId="3EE81A6F" w14:textId="77777777" w:rsidR="001E1485" w:rsidRPr="0053221E" w:rsidRDefault="001E1485" w:rsidP="00A55CD1">
            <w:pPr>
              <w:pStyle w:val="a3"/>
              <w:rPr>
                <w:lang w:val="kk-KZ"/>
              </w:rPr>
            </w:pPr>
            <w:r w:rsidRPr="0053221E">
              <w:rPr>
                <w:rFonts w:eastAsiaTheme="minorHAnsi"/>
                <w:color w:val="000000"/>
                <w:lang w:eastAsia="en-US"/>
              </w:rPr>
              <w:t>0,0</w:t>
            </w:r>
          </w:p>
        </w:tc>
        <w:tc>
          <w:tcPr>
            <w:tcW w:w="636" w:type="dxa"/>
            <w:shd w:val="clear" w:color="auto" w:fill="auto"/>
            <w:vAlign w:val="center"/>
          </w:tcPr>
          <w:p w14:paraId="694AF162" w14:textId="77777777" w:rsidR="001E1485" w:rsidRPr="0053221E" w:rsidRDefault="001E1485" w:rsidP="00A55CD1">
            <w:pPr>
              <w:pStyle w:val="a3"/>
              <w:rPr>
                <w:lang w:val="kk-KZ"/>
              </w:rPr>
            </w:pPr>
            <w:r w:rsidRPr="0053221E">
              <w:rPr>
                <w:rFonts w:eastAsiaTheme="minorHAnsi"/>
                <w:color w:val="000000"/>
                <w:lang w:eastAsia="en-US"/>
              </w:rPr>
              <w:t>18</w:t>
            </w:r>
          </w:p>
        </w:tc>
        <w:tc>
          <w:tcPr>
            <w:tcW w:w="640" w:type="dxa"/>
            <w:shd w:val="clear" w:color="auto" w:fill="auto"/>
            <w:vAlign w:val="center"/>
          </w:tcPr>
          <w:p w14:paraId="7B1B2D5E" w14:textId="77777777" w:rsidR="001E1485" w:rsidRPr="0053221E" w:rsidRDefault="001E1485" w:rsidP="00A55CD1">
            <w:pPr>
              <w:pStyle w:val="a3"/>
              <w:rPr>
                <w:lang w:val="kk-KZ"/>
              </w:rPr>
            </w:pPr>
            <w:r w:rsidRPr="0053221E">
              <w:rPr>
                <w:rFonts w:eastAsiaTheme="minorHAnsi"/>
                <w:color w:val="000000"/>
                <w:lang w:eastAsia="en-US"/>
              </w:rPr>
              <w:t>20,7</w:t>
            </w:r>
          </w:p>
        </w:tc>
        <w:tc>
          <w:tcPr>
            <w:tcW w:w="696" w:type="dxa"/>
            <w:shd w:val="clear" w:color="auto" w:fill="auto"/>
            <w:vAlign w:val="center"/>
          </w:tcPr>
          <w:p w14:paraId="5CA85726" w14:textId="77777777" w:rsidR="001E1485" w:rsidRPr="0053221E" w:rsidRDefault="001E1485" w:rsidP="00A55CD1">
            <w:pPr>
              <w:pStyle w:val="a3"/>
              <w:rPr>
                <w:lang w:val="kk-KZ"/>
              </w:rPr>
            </w:pPr>
            <w:r w:rsidRPr="0053221E">
              <w:rPr>
                <w:rFonts w:eastAsiaTheme="minorHAnsi"/>
                <w:color w:val="000000"/>
                <w:lang w:eastAsia="en-US"/>
              </w:rPr>
              <w:t>33</w:t>
            </w:r>
          </w:p>
        </w:tc>
        <w:tc>
          <w:tcPr>
            <w:tcW w:w="726" w:type="dxa"/>
            <w:shd w:val="clear" w:color="auto" w:fill="auto"/>
            <w:vAlign w:val="center"/>
          </w:tcPr>
          <w:p w14:paraId="41242B24" w14:textId="77777777" w:rsidR="001E1485" w:rsidRPr="0053221E" w:rsidRDefault="001E1485" w:rsidP="00A55CD1">
            <w:pPr>
              <w:pStyle w:val="a3"/>
              <w:rPr>
                <w:lang w:val="kk-KZ"/>
              </w:rPr>
            </w:pPr>
            <w:r w:rsidRPr="0053221E">
              <w:rPr>
                <w:rFonts w:eastAsiaTheme="minorHAnsi"/>
                <w:color w:val="000000"/>
                <w:lang w:eastAsia="en-US"/>
              </w:rPr>
              <w:t>37,9</w:t>
            </w:r>
          </w:p>
        </w:tc>
        <w:tc>
          <w:tcPr>
            <w:tcW w:w="670" w:type="dxa"/>
            <w:shd w:val="clear" w:color="auto" w:fill="auto"/>
            <w:vAlign w:val="center"/>
          </w:tcPr>
          <w:p w14:paraId="2397D1DB" w14:textId="77777777" w:rsidR="001E1485" w:rsidRPr="0053221E" w:rsidRDefault="001E1485" w:rsidP="00A55CD1">
            <w:pPr>
              <w:pStyle w:val="a3"/>
              <w:rPr>
                <w:lang w:val="kk-KZ"/>
              </w:rPr>
            </w:pPr>
            <w:r w:rsidRPr="0053221E">
              <w:rPr>
                <w:rFonts w:eastAsiaTheme="minorHAnsi"/>
                <w:color w:val="000000"/>
                <w:lang w:eastAsia="en-US"/>
              </w:rPr>
              <w:t>36</w:t>
            </w:r>
          </w:p>
        </w:tc>
        <w:tc>
          <w:tcPr>
            <w:tcW w:w="885" w:type="dxa"/>
            <w:shd w:val="clear" w:color="auto" w:fill="auto"/>
            <w:vAlign w:val="center"/>
          </w:tcPr>
          <w:p w14:paraId="125A86DE" w14:textId="77777777" w:rsidR="001E1485" w:rsidRPr="0053221E" w:rsidRDefault="001E1485" w:rsidP="00A55CD1">
            <w:pPr>
              <w:pStyle w:val="a3"/>
              <w:rPr>
                <w:lang w:val="kk-KZ"/>
              </w:rPr>
            </w:pPr>
            <w:r w:rsidRPr="0053221E">
              <w:rPr>
                <w:rFonts w:eastAsiaTheme="minorHAnsi"/>
                <w:color w:val="000000"/>
                <w:lang w:eastAsia="en-US"/>
              </w:rPr>
              <w:t>41,4</w:t>
            </w:r>
          </w:p>
        </w:tc>
      </w:tr>
      <w:tr w:rsidR="001E1485" w:rsidRPr="00D718BC" w14:paraId="57D57B74" w14:textId="77777777" w:rsidTr="00A55CD1">
        <w:tc>
          <w:tcPr>
            <w:tcW w:w="1413" w:type="dxa"/>
          </w:tcPr>
          <w:p w14:paraId="0736B88C" w14:textId="77777777" w:rsidR="001E1485" w:rsidRPr="0053221E" w:rsidRDefault="001E1485" w:rsidP="00A55CD1">
            <w:pPr>
              <w:pStyle w:val="a3"/>
              <w:rPr>
                <w:lang w:val="kk-KZ"/>
              </w:rPr>
            </w:pPr>
            <w:r w:rsidRPr="0053221E">
              <w:rPr>
                <w:lang w:val="kk-KZ"/>
              </w:rPr>
              <w:t>13.</w:t>
            </w:r>
          </w:p>
        </w:tc>
        <w:tc>
          <w:tcPr>
            <w:tcW w:w="528" w:type="dxa"/>
            <w:vAlign w:val="center"/>
          </w:tcPr>
          <w:p w14:paraId="59529625" w14:textId="77777777" w:rsidR="001E1485" w:rsidRPr="0053221E" w:rsidRDefault="001E1485" w:rsidP="00A55CD1">
            <w:pPr>
              <w:pStyle w:val="a3"/>
              <w:rPr>
                <w:lang w:val="kk-KZ"/>
              </w:rPr>
            </w:pPr>
            <w:r w:rsidRPr="0053221E">
              <w:rPr>
                <w:rFonts w:eastAsiaTheme="minorHAnsi"/>
                <w:color w:val="000000"/>
                <w:lang w:eastAsia="en-US"/>
              </w:rPr>
              <w:t>60</w:t>
            </w:r>
          </w:p>
        </w:tc>
        <w:tc>
          <w:tcPr>
            <w:tcW w:w="753" w:type="dxa"/>
            <w:vAlign w:val="center"/>
          </w:tcPr>
          <w:p w14:paraId="5056E7A0" w14:textId="77777777" w:rsidR="001E1485" w:rsidRPr="0053221E" w:rsidRDefault="001E1485" w:rsidP="00A55CD1">
            <w:pPr>
              <w:pStyle w:val="a3"/>
              <w:rPr>
                <w:lang w:val="kk-KZ"/>
              </w:rPr>
            </w:pPr>
            <w:r w:rsidRPr="0053221E">
              <w:rPr>
                <w:rFonts w:eastAsiaTheme="minorHAnsi"/>
                <w:color w:val="000000"/>
                <w:lang w:eastAsia="en-US"/>
              </w:rPr>
              <w:t>70,6</w:t>
            </w:r>
          </w:p>
        </w:tc>
        <w:tc>
          <w:tcPr>
            <w:tcW w:w="708" w:type="dxa"/>
            <w:vAlign w:val="center"/>
          </w:tcPr>
          <w:p w14:paraId="3100CB54" w14:textId="77777777" w:rsidR="001E1485" w:rsidRPr="0053221E" w:rsidRDefault="001E1485" w:rsidP="00A55CD1">
            <w:pPr>
              <w:pStyle w:val="a3"/>
              <w:rPr>
                <w:lang w:val="kk-KZ"/>
              </w:rPr>
            </w:pPr>
            <w:r w:rsidRPr="0053221E">
              <w:rPr>
                <w:rFonts w:eastAsiaTheme="minorHAnsi"/>
                <w:color w:val="000000"/>
                <w:lang w:eastAsia="en-US"/>
              </w:rPr>
              <w:t>25</w:t>
            </w:r>
          </w:p>
        </w:tc>
        <w:tc>
          <w:tcPr>
            <w:tcW w:w="709" w:type="dxa"/>
            <w:vAlign w:val="center"/>
          </w:tcPr>
          <w:p w14:paraId="06852611" w14:textId="77777777" w:rsidR="001E1485" w:rsidRPr="0053221E" w:rsidRDefault="001E1485" w:rsidP="00A55CD1">
            <w:pPr>
              <w:pStyle w:val="a3"/>
              <w:rPr>
                <w:lang w:val="kk-KZ"/>
              </w:rPr>
            </w:pPr>
            <w:r w:rsidRPr="0053221E">
              <w:rPr>
                <w:rFonts w:eastAsiaTheme="minorHAnsi"/>
                <w:color w:val="000000"/>
                <w:lang w:eastAsia="en-US"/>
              </w:rPr>
              <w:t>29,4</w:t>
            </w:r>
          </w:p>
        </w:tc>
        <w:tc>
          <w:tcPr>
            <w:tcW w:w="574" w:type="dxa"/>
            <w:vAlign w:val="center"/>
          </w:tcPr>
          <w:p w14:paraId="3D1217C4" w14:textId="77777777" w:rsidR="001E1485" w:rsidRPr="0053221E" w:rsidRDefault="001E1485" w:rsidP="00A55CD1">
            <w:pPr>
              <w:pStyle w:val="a3"/>
              <w:rPr>
                <w:lang w:val="kk-KZ"/>
              </w:rPr>
            </w:pPr>
            <w:r w:rsidRPr="0053221E">
              <w:rPr>
                <w:rFonts w:eastAsiaTheme="minorHAnsi"/>
                <w:color w:val="000000"/>
                <w:lang w:eastAsia="en-US"/>
              </w:rPr>
              <w:t>0</w:t>
            </w:r>
          </w:p>
        </w:tc>
        <w:tc>
          <w:tcPr>
            <w:tcW w:w="697" w:type="dxa"/>
            <w:vAlign w:val="center"/>
          </w:tcPr>
          <w:p w14:paraId="7A269FE1" w14:textId="77777777" w:rsidR="001E1485" w:rsidRPr="0053221E" w:rsidRDefault="001E1485" w:rsidP="00A55CD1">
            <w:pPr>
              <w:pStyle w:val="a3"/>
              <w:rPr>
                <w:lang w:val="kk-KZ"/>
              </w:rPr>
            </w:pPr>
            <w:r w:rsidRPr="0053221E">
              <w:rPr>
                <w:rFonts w:eastAsiaTheme="minorHAnsi"/>
                <w:color w:val="000000"/>
                <w:lang w:eastAsia="en-US"/>
              </w:rPr>
              <w:t>0,0</w:t>
            </w:r>
          </w:p>
        </w:tc>
        <w:tc>
          <w:tcPr>
            <w:tcW w:w="636" w:type="dxa"/>
            <w:shd w:val="clear" w:color="auto" w:fill="auto"/>
            <w:vAlign w:val="center"/>
          </w:tcPr>
          <w:p w14:paraId="36D0673C" w14:textId="77777777" w:rsidR="001E1485" w:rsidRPr="0053221E" w:rsidRDefault="001E1485" w:rsidP="00A55CD1">
            <w:pPr>
              <w:pStyle w:val="a3"/>
              <w:rPr>
                <w:lang w:val="kk-KZ"/>
              </w:rPr>
            </w:pPr>
            <w:r w:rsidRPr="0053221E">
              <w:rPr>
                <w:rFonts w:eastAsiaTheme="minorHAnsi"/>
                <w:color w:val="000000"/>
                <w:lang w:eastAsia="en-US"/>
              </w:rPr>
              <w:t>32</w:t>
            </w:r>
          </w:p>
        </w:tc>
        <w:tc>
          <w:tcPr>
            <w:tcW w:w="640" w:type="dxa"/>
            <w:shd w:val="clear" w:color="auto" w:fill="auto"/>
            <w:vAlign w:val="center"/>
          </w:tcPr>
          <w:p w14:paraId="7415433C" w14:textId="77777777" w:rsidR="001E1485" w:rsidRPr="0053221E" w:rsidRDefault="001E1485" w:rsidP="00A55CD1">
            <w:pPr>
              <w:pStyle w:val="a3"/>
              <w:rPr>
                <w:lang w:val="kk-KZ"/>
              </w:rPr>
            </w:pPr>
            <w:r w:rsidRPr="0053221E">
              <w:rPr>
                <w:rFonts w:eastAsiaTheme="minorHAnsi"/>
                <w:color w:val="000000"/>
                <w:lang w:eastAsia="en-US"/>
              </w:rPr>
              <w:t>36,8</w:t>
            </w:r>
          </w:p>
        </w:tc>
        <w:tc>
          <w:tcPr>
            <w:tcW w:w="696" w:type="dxa"/>
            <w:shd w:val="clear" w:color="auto" w:fill="auto"/>
            <w:vAlign w:val="center"/>
          </w:tcPr>
          <w:p w14:paraId="6EC137D9" w14:textId="77777777" w:rsidR="001E1485" w:rsidRPr="0053221E" w:rsidRDefault="001E1485" w:rsidP="00A55CD1">
            <w:pPr>
              <w:pStyle w:val="a3"/>
              <w:rPr>
                <w:lang w:val="kk-KZ"/>
              </w:rPr>
            </w:pPr>
            <w:r w:rsidRPr="0053221E">
              <w:rPr>
                <w:rFonts w:eastAsiaTheme="minorHAnsi"/>
                <w:color w:val="000000"/>
                <w:lang w:eastAsia="en-US"/>
              </w:rPr>
              <w:t>24</w:t>
            </w:r>
          </w:p>
        </w:tc>
        <w:tc>
          <w:tcPr>
            <w:tcW w:w="726" w:type="dxa"/>
            <w:shd w:val="clear" w:color="auto" w:fill="auto"/>
            <w:vAlign w:val="center"/>
          </w:tcPr>
          <w:p w14:paraId="05888522" w14:textId="77777777" w:rsidR="001E1485" w:rsidRPr="0053221E" w:rsidRDefault="001E1485" w:rsidP="00A55CD1">
            <w:pPr>
              <w:pStyle w:val="a3"/>
              <w:rPr>
                <w:lang w:val="kk-KZ"/>
              </w:rPr>
            </w:pPr>
            <w:r w:rsidRPr="0053221E">
              <w:rPr>
                <w:rFonts w:eastAsiaTheme="minorHAnsi"/>
                <w:color w:val="000000"/>
                <w:lang w:eastAsia="en-US"/>
              </w:rPr>
              <w:t>27,6</w:t>
            </w:r>
          </w:p>
        </w:tc>
        <w:tc>
          <w:tcPr>
            <w:tcW w:w="670" w:type="dxa"/>
            <w:shd w:val="clear" w:color="auto" w:fill="auto"/>
            <w:vAlign w:val="center"/>
          </w:tcPr>
          <w:p w14:paraId="61682238" w14:textId="77777777" w:rsidR="001E1485" w:rsidRPr="0053221E" w:rsidRDefault="001E1485" w:rsidP="00A55CD1">
            <w:pPr>
              <w:pStyle w:val="a3"/>
              <w:rPr>
                <w:lang w:val="kk-KZ"/>
              </w:rPr>
            </w:pPr>
            <w:r w:rsidRPr="0053221E">
              <w:rPr>
                <w:rFonts w:eastAsiaTheme="minorHAnsi"/>
                <w:color w:val="000000"/>
                <w:lang w:eastAsia="en-US"/>
              </w:rPr>
              <w:t>31</w:t>
            </w:r>
          </w:p>
        </w:tc>
        <w:tc>
          <w:tcPr>
            <w:tcW w:w="885" w:type="dxa"/>
            <w:shd w:val="clear" w:color="auto" w:fill="auto"/>
            <w:vAlign w:val="center"/>
          </w:tcPr>
          <w:p w14:paraId="72F5B960" w14:textId="77777777" w:rsidR="001E1485" w:rsidRPr="0053221E" w:rsidRDefault="001E1485" w:rsidP="00A55CD1">
            <w:pPr>
              <w:pStyle w:val="a3"/>
              <w:rPr>
                <w:lang w:val="kk-KZ"/>
              </w:rPr>
            </w:pPr>
            <w:r w:rsidRPr="0053221E">
              <w:rPr>
                <w:rFonts w:eastAsiaTheme="minorHAnsi"/>
                <w:color w:val="000000"/>
                <w:lang w:eastAsia="en-US"/>
              </w:rPr>
              <w:t>35,6</w:t>
            </w:r>
          </w:p>
        </w:tc>
      </w:tr>
      <w:tr w:rsidR="001E1485" w:rsidRPr="00D718BC" w14:paraId="50A1D199" w14:textId="77777777" w:rsidTr="00A55CD1">
        <w:tc>
          <w:tcPr>
            <w:tcW w:w="1413" w:type="dxa"/>
          </w:tcPr>
          <w:p w14:paraId="33EDFA6A" w14:textId="77777777" w:rsidR="001E1485" w:rsidRPr="0053221E" w:rsidRDefault="001E1485" w:rsidP="00A55CD1">
            <w:pPr>
              <w:pStyle w:val="a3"/>
              <w:rPr>
                <w:lang w:val="kk-KZ"/>
              </w:rPr>
            </w:pPr>
            <w:r w:rsidRPr="0053221E">
              <w:rPr>
                <w:lang w:val="kk-KZ"/>
              </w:rPr>
              <w:t>14.</w:t>
            </w:r>
          </w:p>
        </w:tc>
        <w:tc>
          <w:tcPr>
            <w:tcW w:w="528" w:type="dxa"/>
            <w:vAlign w:val="center"/>
          </w:tcPr>
          <w:p w14:paraId="4BAC9637" w14:textId="77777777" w:rsidR="001E1485" w:rsidRPr="0053221E" w:rsidRDefault="001E1485" w:rsidP="00A55CD1">
            <w:pPr>
              <w:pStyle w:val="a3"/>
              <w:rPr>
                <w:lang w:val="kk-KZ"/>
              </w:rPr>
            </w:pPr>
            <w:r w:rsidRPr="0053221E">
              <w:rPr>
                <w:rFonts w:eastAsiaTheme="minorHAnsi"/>
                <w:color w:val="000000"/>
                <w:lang w:eastAsia="en-US"/>
              </w:rPr>
              <w:t>58</w:t>
            </w:r>
          </w:p>
        </w:tc>
        <w:tc>
          <w:tcPr>
            <w:tcW w:w="753" w:type="dxa"/>
            <w:vAlign w:val="center"/>
          </w:tcPr>
          <w:p w14:paraId="370B906D" w14:textId="77777777" w:rsidR="001E1485" w:rsidRPr="0053221E" w:rsidRDefault="001E1485" w:rsidP="00A55CD1">
            <w:pPr>
              <w:pStyle w:val="a3"/>
              <w:rPr>
                <w:lang w:val="kk-KZ"/>
              </w:rPr>
            </w:pPr>
            <w:r w:rsidRPr="0053221E">
              <w:rPr>
                <w:rFonts w:eastAsiaTheme="minorHAnsi"/>
                <w:color w:val="000000"/>
                <w:lang w:eastAsia="en-US"/>
              </w:rPr>
              <w:t>68,2</w:t>
            </w:r>
          </w:p>
        </w:tc>
        <w:tc>
          <w:tcPr>
            <w:tcW w:w="708" w:type="dxa"/>
            <w:vAlign w:val="center"/>
          </w:tcPr>
          <w:p w14:paraId="51B07446" w14:textId="77777777" w:rsidR="001E1485" w:rsidRPr="0053221E" w:rsidRDefault="001E1485" w:rsidP="00A55CD1">
            <w:pPr>
              <w:pStyle w:val="a3"/>
              <w:rPr>
                <w:lang w:val="kk-KZ"/>
              </w:rPr>
            </w:pPr>
            <w:r w:rsidRPr="0053221E">
              <w:rPr>
                <w:rFonts w:eastAsiaTheme="minorHAnsi"/>
                <w:color w:val="000000"/>
                <w:lang w:eastAsia="en-US"/>
              </w:rPr>
              <w:t>27</w:t>
            </w:r>
          </w:p>
        </w:tc>
        <w:tc>
          <w:tcPr>
            <w:tcW w:w="709" w:type="dxa"/>
            <w:vAlign w:val="center"/>
          </w:tcPr>
          <w:p w14:paraId="796970A0" w14:textId="77777777" w:rsidR="001E1485" w:rsidRPr="0053221E" w:rsidRDefault="001E1485" w:rsidP="00A55CD1">
            <w:pPr>
              <w:pStyle w:val="a3"/>
              <w:rPr>
                <w:lang w:val="kk-KZ"/>
              </w:rPr>
            </w:pPr>
            <w:r w:rsidRPr="0053221E">
              <w:rPr>
                <w:rFonts w:eastAsiaTheme="minorHAnsi"/>
                <w:color w:val="000000"/>
                <w:lang w:eastAsia="en-US"/>
              </w:rPr>
              <w:t>31,8</w:t>
            </w:r>
          </w:p>
        </w:tc>
        <w:tc>
          <w:tcPr>
            <w:tcW w:w="574" w:type="dxa"/>
            <w:vAlign w:val="center"/>
          </w:tcPr>
          <w:p w14:paraId="5D12AA1A" w14:textId="77777777" w:rsidR="001E1485" w:rsidRPr="0053221E" w:rsidRDefault="001E1485" w:rsidP="00A55CD1">
            <w:pPr>
              <w:pStyle w:val="a3"/>
              <w:rPr>
                <w:lang w:val="kk-KZ"/>
              </w:rPr>
            </w:pPr>
            <w:r w:rsidRPr="0053221E">
              <w:rPr>
                <w:rFonts w:eastAsiaTheme="minorHAnsi"/>
                <w:color w:val="000000"/>
                <w:lang w:eastAsia="en-US"/>
              </w:rPr>
              <w:t>0</w:t>
            </w:r>
          </w:p>
        </w:tc>
        <w:tc>
          <w:tcPr>
            <w:tcW w:w="697" w:type="dxa"/>
            <w:vAlign w:val="center"/>
          </w:tcPr>
          <w:p w14:paraId="30148A94" w14:textId="77777777" w:rsidR="001E1485" w:rsidRPr="0053221E" w:rsidRDefault="001E1485" w:rsidP="00A55CD1">
            <w:pPr>
              <w:pStyle w:val="a3"/>
              <w:rPr>
                <w:lang w:val="kk-KZ"/>
              </w:rPr>
            </w:pPr>
            <w:r w:rsidRPr="0053221E">
              <w:rPr>
                <w:rFonts w:eastAsiaTheme="minorHAnsi"/>
                <w:color w:val="000000"/>
                <w:lang w:eastAsia="en-US"/>
              </w:rPr>
              <w:t>0,0</w:t>
            </w:r>
          </w:p>
        </w:tc>
        <w:tc>
          <w:tcPr>
            <w:tcW w:w="636" w:type="dxa"/>
            <w:shd w:val="clear" w:color="auto" w:fill="auto"/>
            <w:vAlign w:val="center"/>
          </w:tcPr>
          <w:p w14:paraId="1F150F28" w14:textId="77777777" w:rsidR="001E1485" w:rsidRPr="0053221E" w:rsidRDefault="001E1485" w:rsidP="00A55CD1">
            <w:pPr>
              <w:pStyle w:val="a3"/>
              <w:rPr>
                <w:lang w:val="kk-KZ"/>
              </w:rPr>
            </w:pPr>
            <w:r w:rsidRPr="0053221E">
              <w:rPr>
                <w:rFonts w:eastAsiaTheme="minorHAnsi"/>
                <w:color w:val="000000"/>
                <w:lang w:eastAsia="en-US"/>
              </w:rPr>
              <w:t>27</w:t>
            </w:r>
          </w:p>
        </w:tc>
        <w:tc>
          <w:tcPr>
            <w:tcW w:w="640" w:type="dxa"/>
            <w:shd w:val="clear" w:color="auto" w:fill="auto"/>
            <w:vAlign w:val="center"/>
          </w:tcPr>
          <w:p w14:paraId="05F33EA3" w14:textId="77777777" w:rsidR="001E1485" w:rsidRPr="0053221E" w:rsidRDefault="001E1485" w:rsidP="00A55CD1">
            <w:pPr>
              <w:pStyle w:val="a3"/>
              <w:rPr>
                <w:lang w:val="kk-KZ"/>
              </w:rPr>
            </w:pPr>
            <w:r w:rsidRPr="0053221E">
              <w:rPr>
                <w:rFonts w:eastAsiaTheme="minorHAnsi"/>
                <w:color w:val="000000"/>
                <w:lang w:eastAsia="en-US"/>
              </w:rPr>
              <w:t>31,0</w:t>
            </w:r>
          </w:p>
        </w:tc>
        <w:tc>
          <w:tcPr>
            <w:tcW w:w="696" w:type="dxa"/>
            <w:shd w:val="clear" w:color="auto" w:fill="auto"/>
            <w:vAlign w:val="center"/>
          </w:tcPr>
          <w:p w14:paraId="5FB6A32B" w14:textId="77777777" w:rsidR="001E1485" w:rsidRPr="0053221E" w:rsidRDefault="001E1485" w:rsidP="00A55CD1">
            <w:pPr>
              <w:pStyle w:val="a3"/>
              <w:rPr>
                <w:lang w:val="kk-KZ"/>
              </w:rPr>
            </w:pPr>
            <w:r w:rsidRPr="0053221E">
              <w:rPr>
                <w:rFonts w:eastAsiaTheme="minorHAnsi"/>
                <w:color w:val="000000"/>
                <w:lang w:eastAsia="en-US"/>
              </w:rPr>
              <w:t>28</w:t>
            </w:r>
          </w:p>
        </w:tc>
        <w:tc>
          <w:tcPr>
            <w:tcW w:w="726" w:type="dxa"/>
            <w:shd w:val="clear" w:color="auto" w:fill="auto"/>
            <w:vAlign w:val="center"/>
          </w:tcPr>
          <w:p w14:paraId="7C9E8C0C" w14:textId="77777777" w:rsidR="001E1485" w:rsidRPr="0053221E" w:rsidRDefault="001E1485" w:rsidP="00A55CD1">
            <w:pPr>
              <w:pStyle w:val="a3"/>
              <w:rPr>
                <w:lang w:val="kk-KZ"/>
              </w:rPr>
            </w:pPr>
            <w:r w:rsidRPr="0053221E">
              <w:rPr>
                <w:rFonts w:eastAsiaTheme="minorHAnsi"/>
                <w:color w:val="000000"/>
                <w:lang w:eastAsia="en-US"/>
              </w:rPr>
              <w:t>32,2</w:t>
            </w:r>
          </w:p>
        </w:tc>
        <w:tc>
          <w:tcPr>
            <w:tcW w:w="670" w:type="dxa"/>
            <w:shd w:val="clear" w:color="auto" w:fill="auto"/>
            <w:vAlign w:val="center"/>
          </w:tcPr>
          <w:p w14:paraId="696FA9FC" w14:textId="77777777" w:rsidR="001E1485" w:rsidRPr="0053221E" w:rsidRDefault="001E1485" w:rsidP="00A55CD1">
            <w:pPr>
              <w:pStyle w:val="a3"/>
              <w:rPr>
                <w:lang w:val="kk-KZ"/>
              </w:rPr>
            </w:pPr>
            <w:r w:rsidRPr="0053221E">
              <w:rPr>
                <w:rFonts w:eastAsiaTheme="minorHAnsi"/>
                <w:color w:val="000000"/>
                <w:lang w:eastAsia="en-US"/>
              </w:rPr>
              <w:t>32</w:t>
            </w:r>
          </w:p>
        </w:tc>
        <w:tc>
          <w:tcPr>
            <w:tcW w:w="885" w:type="dxa"/>
            <w:shd w:val="clear" w:color="auto" w:fill="auto"/>
            <w:vAlign w:val="center"/>
          </w:tcPr>
          <w:p w14:paraId="7BD90BAC" w14:textId="77777777" w:rsidR="001E1485" w:rsidRPr="0053221E" w:rsidRDefault="001E1485" w:rsidP="00A55CD1">
            <w:pPr>
              <w:pStyle w:val="a3"/>
              <w:rPr>
                <w:lang w:val="kk-KZ"/>
              </w:rPr>
            </w:pPr>
            <w:r w:rsidRPr="0053221E">
              <w:rPr>
                <w:rFonts w:eastAsiaTheme="minorHAnsi"/>
                <w:color w:val="000000"/>
                <w:lang w:eastAsia="en-US"/>
              </w:rPr>
              <w:t>36,8</w:t>
            </w:r>
          </w:p>
        </w:tc>
      </w:tr>
      <w:tr w:rsidR="001E1485" w:rsidRPr="00D718BC" w14:paraId="3BB5D3BF" w14:textId="77777777" w:rsidTr="00A55CD1">
        <w:tc>
          <w:tcPr>
            <w:tcW w:w="1413" w:type="dxa"/>
          </w:tcPr>
          <w:p w14:paraId="6AF2CE32" w14:textId="77777777" w:rsidR="001E1485" w:rsidRPr="0053221E" w:rsidRDefault="001E1485" w:rsidP="00A55CD1">
            <w:pPr>
              <w:pStyle w:val="a3"/>
              <w:rPr>
                <w:lang w:val="kk-KZ"/>
              </w:rPr>
            </w:pPr>
            <w:r w:rsidRPr="0053221E">
              <w:rPr>
                <w:lang w:val="kk-KZ"/>
              </w:rPr>
              <w:t>15.</w:t>
            </w:r>
          </w:p>
        </w:tc>
        <w:tc>
          <w:tcPr>
            <w:tcW w:w="528" w:type="dxa"/>
            <w:vAlign w:val="center"/>
          </w:tcPr>
          <w:p w14:paraId="7FDD386A" w14:textId="77777777" w:rsidR="001E1485" w:rsidRPr="0053221E" w:rsidRDefault="001E1485" w:rsidP="00A55CD1">
            <w:pPr>
              <w:pStyle w:val="a3"/>
              <w:rPr>
                <w:lang w:val="kk-KZ"/>
              </w:rPr>
            </w:pPr>
            <w:r w:rsidRPr="0053221E">
              <w:rPr>
                <w:rFonts w:eastAsiaTheme="minorHAnsi"/>
                <w:color w:val="000000"/>
                <w:lang w:eastAsia="en-US"/>
              </w:rPr>
              <w:t>56</w:t>
            </w:r>
          </w:p>
        </w:tc>
        <w:tc>
          <w:tcPr>
            <w:tcW w:w="753" w:type="dxa"/>
            <w:vAlign w:val="center"/>
          </w:tcPr>
          <w:p w14:paraId="64CA3C35" w14:textId="77777777" w:rsidR="001E1485" w:rsidRPr="0053221E" w:rsidRDefault="001E1485" w:rsidP="00A55CD1">
            <w:pPr>
              <w:pStyle w:val="a3"/>
              <w:rPr>
                <w:lang w:val="kk-KZ"/>
              </w:rPr>
            </w:pPr>
            <w:r w:rsidRPr="0053221E">
              <w:rPr>
                <w:rFonts w:eastAsiaTheme="minorHAnsi"/>
                <w:color w:val="000000"/>
                <w:lang w:eastAsia="en-US"/>
              </w:rPr>
              <w:t>65,9</w:t>
            </w:r>
          </w:p>
        </w:tc>
        <w:tc>
          <w:tcPr>
            <w:tcW w:w="708" w:type="dxa"/>
            <w:vAlign w:val="center"/>
          </w:tcPr>
          <w:p w14:paraId="3D74A747" w14:textId="77777777" w:rsidR="001E1485" w:rsidRPr="0053221E" w:rsidRDefault="001E1485" w:rsidP="00A55CD1">
            <w:pPr>
              <w:pStyle w:val="a3"/>
              <w:rPr>
                <w:lang w:val="kk-KZ"/>
              </w:rPr>
            </w:pPr>
            <w:r w:rsidRPr="0053221E">
              <w:rPr>
                <w:rFonts w:eastAsiaTheme="minorHAnsi"/>
                <w:color w:val="000000"/>
                <w:lang w:eastAsia="en-US"/>
              </w:rPr>
              <w:t>27</w:t>
            </w:r>
          </w:p>
        </w:tc>
        <w:tc>
          <w:tcPr>
            <w:tcW w:w="709" w:type="dxa"/>
            <w:vAlign w:val="center"/>
          </w:tcPr>
          <w:p w14:paraId="3F422975" w14:textId="77777777" w:rsidR="001E1485" w:rsidRPr="0053221E" w:rsidRDefault="001E1485" w:rsidP="00A55CD1">
            <w:pPr>
              <w:pStyle w:val="a3"/>
              <w:rPr>
                <w:lang w:val="kk-KZ"/>
              </w:rPr>
            </w:pPr>
            <w:r w:rsidRPr="0053221E">
              <w:rPr>
                <w:rFonts w:eastAsiaTheme="minorHAnsi"/>
                <w:color w:val="000000"/>
                <w:lang w:eastAsia="en-US"/>
              </w:rPr>
              <w:t>31,8</w:t>
            </w:r>
          </w:p>
        </w:tc>
        <w:tc>
          <w:tcPr>
            <w:tcW w:w="574" w:type="dxa"/>
            <w:vAlign w:val="center"/>
          </w:tcPr>
          <w:p w14:paraId="683D3F19" w14:textId="77777777" w:rsidR="001E1485" w:rsidRPr="0053221E" w:rsidRDefault="001E1485" w:rsidP="00A55CD1">
            <w:pPr>
              <w:pStyle w:val="a3"/>
              <w:rPr>
                <w:lang w:val="kk-KZ"/>
              </w:rPr>
            </w:pPr>
            <w:r w:rsidRPr="0053221E">
              <w:rPr>
                <w:rFonts w:eastAsiaTheme="minorHAnsi"/>
                <w:color w:val="000000"/>
                <w:lang w:eastAsia="en-US"/>
              </w:rPr>
              <w:t>2</w:t>
            </w:r>
          </w:p>
        </w:tc>
        <w:tc>
          <w:tcPr>
            <w:tcW w:w="697" w:type="dxa"/>
            <w:vAlign w:val="center"/>
          </w:tcPr>
          <w:p w14:paraId="10AA9ADF" w14:textId="77777777" w:rsidR="001E1485" w:rsidRPr="0053221E" w:rsidRDefault="001E1485" w:rsidP="00A55CD1">
            <w:pPr>
              <w:pStyle w:val="a3"/>
              <w:rPr>
                <w:lang w:val="kk-KZ"/>
              </w:rPr>
            </w:pPr>
            <w:r w:rsidRPr="0053221E">
              <w:rPr>
                <w:rFonts w:eastAsiaTheme="minorHAnsi"/>
                <w:color w:val="000000"/>
                <w:lang w:eastAsia="en-US"/>
              </w:rPr>
              <w:t>2,4</w:t>
            </w:r>
          </w:p>
        </w:tc>
        <w:tc>
          <w:tcPr>
            <w:tcW w:w="636" w:type="dxa"/>
            <w:shd w:val="clear" w:color="auto" w:fill="auto"/>
            <w:vAlign w:val="center"/>
          </w:tcPr>
          <w:p w14:paraId="7C0408FE" w14:textId="77777777" w:rsidR="001E1485" w:rsidRPr="0053221E" w:rsidRDefault="001E1485" w:rsidP="00A55CD1">
            <w:pPr>
              <w:pStyle w:val="a3"/>
              <w:rPr>
                <w:lang w:val="kk-KZ"/>
              </w:rPr>
            </w:pPr>
            <w:r w:rsidRPr="0053221E">
              <w:rPr>
                <w:rFonts w:eastAsiaTheme="minorHAnsi"/>
                <w:color w:val="000000"/>
                <w:lang w:eastAsia="en-US"/>
              </w:rPr>
              <w:t>31</w:t>
            </w:r>
          </w:p>
        </w:tc>
        <w:tc>
          <w:tcPr>
            <w:tcW w:w="640" w:type="dxa"/>
            <w:shd w:val="clear" w:color="auto" w:fill="auto"/>
            <w:vAlign w:val="center"/>
          </w:tcPr>
          <w:p w14:paraId="41D9EA04" w14:textId="77777777" w:rsidR="001E1485" w:rsidRPr="0053221E" w:rsidRDefault="001E1485" w:rsidP="00A55CD1">
            <w:pPr>
              <w:pStyle w:val="a3"/>
              <w:rPr>
                <w:lang w:val="kk-KZ"/>
              </w:rPr>
            </w:pPr>
            <w:r w:rsidRPr="0053221E">
              <w:rPr>
                <w:rFonts w:eastAsiaTheme="minorHAnsi"/>
                <w:color w:val="000000"/>
                <w:lang w:eastAsia="en-US"/>
              </w:rPr>
              <w:t>35,6</w:t>
            </w:r>
          </w:p>
        </w:tc>
        <w:tc>
          <w:tcPr>
            <w:tcW w:w="696" w:type="dxa"/>
            <w:shd w:val="clear" w:color="auto" w:fill="auto"/>
            <w:vAlign w:val="center"/>
          </w:tcPr>
          <w:p w14:paraId="5FF36B1A" w14:textId="77777777" w:rsidR="001E1485" w:rsidRPr="0053221E" w:rsidRDefault="001E1485" w:rsidP="00A55CD1">
            <w:pPr>
              <w:pStyle w:val="a3"/>
              <w:rPr>
                <w:lang w:val="kk-KZ"/>
              </w:rPr>
            </w:pPr>
            <w:r w:rsidRPr="0053221E">
              <w:rPr>
                <w:rFonts w:eastAsiaTheme="minorHAnsi"/>
                <w:color w:val="000000"/>
                <w:lang w:eastAsia="en-US"/>
              </w:rPr>
              <w:t>25</w:t>
            </w:r>
          </w:p>
        </w:tc>
        <w:tc>
          <w:tcPr>
            <w:tcW w:w="726" w:type="dxa"/>
            <w:shd w:val="clear" w:color="auto" w:fill="auto"/>
            <w:vAlign w:val="center"/>
          </w:tcPr>
          <w:p w14:paraId="1860A182" w14:textId="77777777" w:rsidR="001E1485" w:rsidRPr="0053221E" w:rsidRDefault="001E1485" w:rsidP="00A55CD1">
            <w:pPr>
              <w:pStyle w:val="a3"/>
              <w:rPr>
                <w:lang w:val="kk-KZ"/>
              </w:rPr>
            </w:pPr>
            <w:r w:rsidRPr="0053221E">
              <w:rPr>
                <w:rFonts w:eastAsiaTheme="minorHAnsi"/>
                <w:color w:val="000000"/>
                <w:lang w:eastAsia="en-US"/>
              </w:rPr>
              <w:t>28,7</w:t>
            </w:r>
          </w:p>
        </w:tc>
        <w:tc>
          <w:tcPr>
            <w:tcW w:w="670" w:type="dxa"/>
            <w:shd w:val="clear" w:color="auto" w:fill="auto"/>
            <w:vAlign w:val="center"/>
          </w:tcPr>
          <w:p w14:paraId="4E20C2A1" w14:textId="77777777" w:rsidR="001E1485" w:rsidRPr="0053221E" w:rsidRDefault="001E1485" w:rsidP="00A55CD1">
            <w:pPr>
              <w:pStyle w:val="a3"/>
              <w:rPr>
                <w:lang w:val="kk-KZ"/>
              </w:rPr>
            </w:pPr>
            <w:r w:rsidRPr="0053221E">
              <w:rPr>
                <w:rFonts w:eastAsiaTheme="minorHAnsi"/>
                <w:color w:val="000000"/>
                <w:lang w:eastAsia="en-US"/>
              </w:rPr>
              <w:t>31</w:t>
            </w:r>
          </w:p>
        </w:tc>
        <w:tc>
          <w:tcPr>
            <w:tcW w:w="885" w:type="dxa"/>
            <w:shd w:val="clear" w:color="auto" w:fill="auto"/>
            <w:vAlign w:val="center"/>
          </w:tcPr>
          <w:p w14:paraId="59D7827D" w14:textId="77777777" w:rsidR="001E1485" w:rsidRPr="0053221E" w:rsidRDefault="001E1485" w:rsidP="00A55CD1">
            <w:pPr>
              <w:pStyle w:val="a3"/>
              <w:rPr>
                <w:lang w:val="kk-KZ"/>
              </w:rPr>
            </w:pPr>
            <w:r w:rsidRPr="0053221E">
              <w:rPr>
                <w:rFonts w:eastAsiaTheme="minorHAnsi"/>
                <w:color w:val="000000"/>
                <w:lang w:eastAsia="en-US"/>
              </w:rPr>
              <w:t>35,6</w:t>
            </w:r>
          </w:p>
        </w:tc>
      </w:tr>
      <w:tr w:rsidR="001E1485" w:rsidRPr="00D718BC" w14:paraId="4977E9FE" w14:textId="77777777" w:rsidTr="00A55CD1">
        <w:tc>
          <w:tcPr>
            <w:tcW w:w="1413" w:type="dxa"/>
          </w:tcPr>
          <w:p w14:paraId="49891429" w14:textId="77777777" w:rsidR="001E1485" w:rsidRPr="0053221E" w:rsidRDefault="001E1485" w:rsidP="00A55CD1">
            <w:pPr>
              <w:pStyle w:val="a3"/>
              <w:rPr>
                <w:lang w:val="kk-KZ"/>
              </w:rPr>
            </w:pPr>
            <w:r w:rsidRPr="0053221E">
              <w:rPr>
                <w:lang w:val="kk-KZ"/>
              </w:rPr>
              <w:t>Орташа мәнінің</w:t>
            </w:r>
          </w:p>
        </w:tc>
        <w:tc>
          <w:tcPr>
            <w:tcW w:w="528" w:type="dxa"/>
            <w:vAlign w:val="center"/>
          </w:tcPr>
          <w:p w14:paraId="2AD75791" w14:textId="77777777" w:rsidR="001E1485" w:rsidRPr="0053221E" w:rsidRDefault="001E1485" w:rsidP="00A55CD1">
            <w:pPr>
              <w:pStyle w:val="a3"/>
              <w:rPr>
                <w:lang w:val="kk-KZ"/>
              </w:rPr>
            </w:pPr>
            <w:r w:rsidRPr="0053221E">
              <w:rPr>
                <w:rFonts w:eastAsiaTheme="minorHAnsi"/>
                <w:color w:val="000000"/>
                <w:lang w:eastAsia="en-US"/>
              </w:rPr>
              <w:t>59</w:t>
            </w:r>
          </w:p>
        </w:tc>
        <w:tc>
          <w:tcPr>
            <w:tcW w:w="753" w:type="dxa"/>
            <w:vAlign w:val="center"/>
          </w:tcPr>
          <w:p w14:paraId="22471405" w14:textId="77777777" w:rsidR="001E1485" w:rsidRPr="0053221E" w:rsidRDefault="001E1485" w:rsidP="00A55CD1">
            <w:pPr>
              <w:pStyle w:val="a3"/>
              <w:rPr>
                <w:lang w:val="kk-KZ"/>
              </w:rPr>
            </w:pPr>
            <w:r w:rsidRPr="0053221E">
              <w:rPr>
                <w:rFonts w:eastAsiaTheme="minorHAnsi"/>
                <w:color w:val="000000"/>
                <w:lang w:eastAsia="en-US"/>
              </w:rPr>
              <w:t>69,6</w:t>
            </w:r>
          </w:p>
        </w:tc>
        <w:tc>
          <w:tcPr>
            <w:tcW w:w="708" w:type="dxa"/>
            <w:vAlign w:val="center"/>
          </w:tcPr>
          <w:p w14:paraId="1BD7BC17" w14:textId="77777777" w:rsidR="001E1485" w:rsidRPr="0053221E" w:rsidRDefault="001E1485" w:rsidP="00A55CD1">
            <w:pPr>
              <w:pStyle w:val="a3"/>
              <w:rPr>
                <w:lang w:val="kk-KZ"/>
              </w:rPr>
            </w:pPr>
            <w:r w:rsidRPr="0053221E">
              <w:rPr>
                <w:rFonts w:eastAsiaTheme="minorHAnsi"/>
                <w:color w:val="000000"/>
                <w:lang w:eastAsia="en-US"/>
              </w:rPr>
              <w:t>24</w:t>
            </w:r>
          </w:p>
        </w:tc>
        <w:tc>
          <w:tcPr>
            <w:tcW w:w="709" w:type="dxa"/>
            <w:vAlign w:val="center"/>
          </w:tcPr>
          <w:p w14:paraId="3E5781A4" w14:textId="77777777" w:rsidR="001E1485" w:rsidRPr="0053221E" w:rsidRDefault="001E1485" w:rsidP="00A55CD1">
            <w:pPr>
              <w:pStyle w:val="a3"/>
              <w:rPr>
                <w:lang w:val="kk-KZ"/>
              </w:rPr>
            </w:pPr>
            <w:r w:rsidRPr="0053221E">
              <w:rPr>
                <w:rFonts w:eastAsiaTheme="minorHAnsi"/>
                <w:color w:val="000000"/>
                <w:lang w:eastAsia="en-US"/>
              </w:rPr>
              <w:t>28</w:t>
            </w:r>
          </w:p>
        </w:tc>
        <w:tc>
          <w:tcPr>
            <w:tcW w:w="574" w:type="dxa"/>
            <w:vAlign w:val="center"/>
          </w:tcPr>
          <w:p w14:paraId="3E154EC3" w14:textId="77777777" w:rsidR="001E1485" w:rsidRPr="0053221E" w:rsidRDefault="001E1485" w:rsidP="00A55CD1">
            <w:pPr>
              <w:pStyle w:val="a3"/>
              <w:rPr>
                <w:lang w:val="kk-KZ"/>
              </w:rPr>
            </w:pPr>
            <w:r w:rsidRPr="0053221E">
              <w:rPr>
                <w:rFonts w:eastAsiaTheme="minorHAnsi"/>
                <w:color w:val="000000"/>
                <w:lang w:eastAsia="en-US"/>
              </w:rPr>
              <w:t>2</w:t>
            </w:r>
          </w:p>
        </w:tc>
        <w:tc>
          <w:tcPr>
            <w:tcW w:w="697" w:type="dxa"/>
            <w:vAlign w:val="center"/>
          </w:tcPr>
          <w:p w14:paraId="527B750B" w14:textId="77777777" w:rsidR="001E1485" w:rsidRPr="0053221E" w:rsidRDefault="001E1485" w:rsidP="00A55CD1">
            <w:pPr>
              <w:pStyle w:val="a3"/>
              <w:rPr>
                <w:lang w:val="kk-KZ"/>
              </w:rPr>
            </w:pPr>
            <w:r w:rsidRPr="0053221E">
              <w:rPr>
                <w:rFonts w:eastAsiaTheme="minorHAnsi"/>
                <w:color w:val="000000"/>
                <w:lang w:eastAsia="en-US"/>
              </w:rPr>
              <w:t>2,4</w:t>
            </w:r>
          </w:p>
        </w:tc>
        <w:tc>
          <w:tcPr>
            <w:tcW w:w="636" w:type="dxa"/>
            <w:shd w:val="clear" w:color="auto" w:fill="auto"/>
            <w:vAlign w:val="center"/>
          </w:tcPr>
          <w:p w14:paraId="6545F78B" w14:textId="77777777" w:rsidR="001E1485" w:rsidRPr="0053221E" w:rsidRDefault="001E1485" w:rsidP="00A55CD1">
            <w:pPr>
              <w:pStyle w:val="a3"/>
              <w:rPr>
                <w:lang w:val="kk-KZ"/>
              </w:rPr>
            </w:pPr>
            <w:r w:rsidRPr="0053221E">
              <w:rPr>
                <w:rFonts w:eastAsiaTheme="minorHAnsi"/>
                <w:color w:val="000000"/>
                <w:lang w:eastAsia="en-US"/>
              </w:rPr>
              <w:t>25</w:t>
            </w:r>
          </w:p>
        </w:tc>
        <w:tc>
          <w:tcPr>
            <w:tcW w:w="640" w:type="dxa"/>
            <w:shd w:val="clear" w:color="auto" w:fill="auto"/>
            <w:vAlign w:val="center"/>
          </w:tcPr>
          <w:p w14:paraId="48367373" w14:textId="77777777" w:rsidR="001E1485" w:rsidRPr="0053221E" w:rsidRDefault="001E1485" w:rsidP="00A55CD1">
            <w:pPr>
              <w:pStyle w:val="a3"/>
            </w:pPr>
            <w:r w:rsidRPr="0053221E">
              <w:rPr>
                <w:rFonts w:eastAsiaTheme="minorHAnsi"/>
                <w:color w:val="000000"/>
                <w:lang w:eastAsia="en-US"/>
              </w:rPr>
              <w:t>28,7</w:t>
            </w:r>
          </w:p>
        </w:tc>
        <w:tc>
          <w:tcPr>
            <w:tcW w:w="696" w:type="dxa"/>
            <w:shd w:val="clear" w:color="auto" w:fill="auto"/>
            <w:vAlign w:val="center"/>
          </w:tcPr>
          <w:p w14:paraId="6BF7E874" w14:textId="77777777" w:rsidR="001E1485" w:rsidRPr="0053221E" w:rsidRDefault="001E1485" w:rsidP="00A55CD1">
            <w:pPr>
              <w:pStyle w:val="a3"/>
            </w:pPr>
            <w:r w:rsidRPr="0053221E">
              <w:rPr>
                <w:rFonts w:eastAsiaTheme="minorHAnsi"/>
                <w:color w:val="000000"/>
                <w:lang w:eastAsia="en-US"/>
              </w:rPr>
              <w:t>27</w:t>
            </w:r>
          </w:p>
        </w:tc>
        <w:tc>
          <w:tcPr>
            <w:tcW w:w="726" w:type="dxa"/>
            <w:shd w:val="clear" w:color="auto" w:fill="auto"/>
            <w:vAlign w:val="center"/>
          </w:tcPr>
          <w:p w14:paraId="209D96A4" w14:textId="77777777" w:rsidR="001E1485" w:rsidRPr="0053221E" w:rsidRDefault="001E1485" w:rsidP="00A55CD1">
            <w:pPr>
              <w:pStyle w:val="a3"/>
            </w:pPr>
            <w:r w:rsidRPr="0053221E">
              <w:rPr>
                <w:rFonts w:eastAsiaTheme="minorHAnsi"/>
                <w:color w:val="000000"/>
                <w:lang w:eastAsia="en-US"/>
              </w:rPr>
              <w:t>31,0</w:t>
            </w:r>
          </w:p>
        </w:tc>
        <w:tc>
          <w:tcPr>
            <w:tcW w:w="670" w:type="dxa"/>
            <w:shd w:val="clear" w:color="auto" w:fill="auto"/>
            <w:vAlign w:val="center"/>
          </w:tcPr>
          <w:p w14:paraId="58A8C5A7" w14:textId="77777777" w:rsidR="001E1485" w:rsidRPr="0053221E" w:rsidRDefault="001E1485" w:rsidP="00A55CD1">
            <w:pPr>
              <w:pStyle w:val="a3"/>
            </w:pPr>
            <w:r w:rsidRPr="0053221E">
              <w:rPr>
                <w:rFonts w:eastAsiaTheme="minorHAnsi"/>
                <w:color w:val="000000"/>
                <w:lang w:eastAsia="en-US"/>
              </w:rPr>
              <w:t>35</w:t>
            </w:r>
          </w:p>
        </w:tc>
        <w:tc>
          <w:tcPr>
            <w:tcW w:w="885" w:type="dxa"/>
            <w:shd w:val="clear" w:color="auto" w:fill="auto"/>
            <w:vAlign w:val="center"/>
          </w:tcPr>
          <w:p w14:paraId="5DB37AB9" w14:textId="77777777" w:rsidR="001E1485" w:rsidRPr="0053221E" w:rsidRDefault="001E1485" w:rsidP="00A55CD1">
            <w:pPr>
              <w:pStyle w:val="a3"/>
            </w:pPr>
            <w:r w:rsidRPr="0053221E">
              <w:rPr>
                <w:rFonts w:eastAsiaTheme="minorHAnsi"/>
                <w:color w:val="000000"/>
                <w:lang w:eastAsia="en-US"/>
              </w:rPr>
              <w:t>40,3</w:t>
            </w:r>
          </w:p>
        </w:tc>
      </w:tr>
      <w:bookmarkEnd w:id="132"/>
    </w:tbl>
    <w:p w14:paraId="18588680" w14:textId="77777777" w:rsidR="001E1485" w:rsidRPr="00E922FD" w:rsidRDefault="001E1485" w:rsidP="00DF6BE7">
      <w:pPr>
        <w:ind w:firstLine="709"/>
        <w:jc w:val="both"/>
        <w:rPr>
          <w:sz w:val="28"/>
          <w:szCs w:val="28"/>
          <w:lang w:val="kk-KZ"/>
        </w:rPr>
      </w:pPr>
    </w:p>
    <w:p w14:paraId="2306C238" w14:textId="3C66D2D3" w:rsidR="001E1485" w:rsidRPr="00E922FD" w:rsidRDefault="001E1485" w:rsidP="0053221E">
      <w:pPr>
        <w:ind w:firstLine="567"/>
        <w:jc w:val="both"/>
        <w:rPr>
          <w:sz w:val="28"/>
          <w:szCs w:val="28"/>
          <w:lang w:val="kk-KZ"/>
        </w:rPr>
      </w:pPr>
      <w:r w:rsidRPr="00E922FD">
        <w:rPr>
          <w:sz w:val="28"/>
          <w:szCs w:val="28"/>
          <w:lang w:val="kk-KZ"/>
        </w:rPr>
        <w:t xml:space="preserve">Кестеде білім алушылардың </w:t>
      </w:r>
      <w:r w:rsidR="002560E6">
        <w:rPr>
          <w:sz w:val="28"/>
          <w:szCs w:val="28"/>
          <w:lang w:val="kk-KZ"/>
        </w:rPr>
        <w:t>м</w:t>
      </w:r>
      <w:r w:rsidR="002560E6" w:rsidRPr="002560E6">
        <w:rPr>
          <w:sz w:val="28"/>
          <w:szCs w:val="28"/>
          <w:lang w:val="kk-KZ"/>
        </w:rPr>
        <w:t>ақсатты-мотивациялық</w:t>
      </w:r>
      <w:r w:rsidRPr="00E922FD">
        <w:rPr>
          <w:sz w:val="28"/>
          <w:szCs w:val="28"/>
          <w:lang w:val="kk-KZ"/>
        </w:rPr>
        <w:t xml:space="preserve"> деңгейлерінің эксперименттік және бақылау топтарындағы көрсеткіштері салыстырылған. </w:t>
      </w:r>
    </w:p>
    <w:p w14:paraId="5555A7D9" w14:textId="77777777" w:rsidR="001E1485" w:rsidRPr="00E922FD" w:rsidRDefault="001E1485" w:rsidP="0053221E">
      <w:pPr>
        <w:ind w:firstLine="567"/>
        <w:jc w:val="both"/>
        <w:rPr>
          <w:sz w:val="28"/>
          <w:szCs w:val="28"/>
          <w:lang w:val="kk-KZ"/>
        </w:rPr>
      </w:pPr>
      <w:r w:rsidRPr="00E922FD">
        <w:rPr>
          <w:sz w:val="28"/>
          <w:szCs w:val="28"/>
          <w:lang w:val="kk-KZ"/>
        </w:rPr>
        <w:t>Эксперименттік топта мотивацияның жоғары деңгейі 69,6% орташа мәнді құраған. Бұл бақылау тобындағы 28,7%-бен салыстырғанда айтарлықтай жоғары көрсеткіш. Орта деңгейдегі мотивация эксперименттік топта 28%-ды құраса, бақылау тобында бұл көрсеткіш сәл жоғары – 31%. Төмен мотивация эксперименттік топта небәрі 2,4%-ды құраса, бақылау тобында бұл деңгей 40,3%-ға жеткен. Бұл эксперименттік әдістемелердің мотивацияны арттырудағы тиімділігін көрсетеді.</w:t>
      </w:r>
    </w:p>
    <w:p w14:paraId="521510F0" w14:textId="77777777" w:rsidR="001E1485" w:rsidRPr="00E922FD" w:rsidRDefault="001E1485" w:rsidP="0053221E">
      <w:pPr>
        <w:ind w:firstLine="567"/>
        <w:jc w:val="both"/>
        <w:rPr>
          <w:sz w:val="28"/>
          <w:szCs w:val="28"/>
          <w:lang w:val="kk-KZ"/>
        </w:rPr>
      </w:pPr>
      <w:r w:rsidRPr="00E922FD">
        <w:rPr>
          <w:sz w:val="28"/>
          <w:szCs w:val="28"/>
          <w:lang w:val="kk-KZ"/>
        </w:rPr>
        <w:t xml:space="preserve">Кестедегі жеке көрсеткіштер бойынша, эксперименттік топтың білім алушыларының жоғары мотивациясы көптеген сауалнама сұрақтарында бақылау тобынан екі еседен артық артықшылыққа ие болғаны байқалады. Мысалы, 10-шы сұрақ бойынша, эксперименттік топта 78,8% студент жоғары деңгей </w:t>
      </w:r>
      <w:r w:rsidRPr="00E922FD">
        <w:rPr>
          <w:sz w:val="28"/>
          <w:szCs w:val="28"/>
          <w:lang w:val="kk-KZ"/>
        </w:rPr>
        <w:lastRenderedPageBreak/>
        <w:t>көрсетсе, бақылау тобында бұл көрсеткіш тек 33,3%-ды құрады. Орта және төмен мотивация деңгейлері бойынша эксперименттік топтың нәтижелері бақылау тобына қарағанда айтарлықтай жақсы.</w:t>
      </w:r>
    </w:p>
    <w:p w14:paraId="2C7F4051" w14:textId="008311DF" w:rsidR="001E1485" w:rsidRPr="00E922FD" w:rsidRDefault="001E1485" w:rsidP="0053221E">
      <w:pPr>
        <w:ind w:firstLine="567"/>
        <w:jc w:val="both"/>
        <w:rPr>
          <w:sz w:val="28"/>
          <w:szCs w:val="28"/>
          <w:lang w:val="kk-KZ"/>
        </w:rPr>
      </w:pPr>
      <w:r w:rsidRPr="00E922FD">
        <w:rPr>
          <w:sz w:val="28"/>
          <w:szCs w:val="28"/>
          <w:lang w:val="kk-KZ"/>
        </w:rPr>
        <w:t xml:space="preserve">Болашақ бастауыш сынып мұғалімдерін жаратылыстану ғылыми бағытындағы пәндерді көптілді оқытуда </w:t>
      </w:r>
      <w:r w:rsidR="002560E6">
        <w:rPr>
          <w:sz w:val="28"/>
          <w:szCs w:val="28"/>
          <w:lang w:val="kk-KZ"/>
        </w:rPr>
        <w:t>м</w:t>
      </w:r>
      <w:r w:rsidR="002560E6" w:rsidRPr="002560E6">
        <w:rPr>
          <w:sz w:val="28"/>
          <w:szCs w:val="28"/>
          <w:lang w:val="kk-KZ"/>
        </w:rPr>
        <w:t>ақсатты-мотивациялық</w:t>
      </w:r>
      <w:r w:rsidRPr="00E922FD">
        <w:rPr>
          <w:sz w:val="28"/>
          <w:szCs w:val="28"/>
          <w:lang w:val="kk-KZ"/>
        </w:rPr>
        <w:t xml:space="preserve"> компонентінің даму деңгейін алғашқы нәтижесінің орташа мәнінің пайыздық көрсеткіштерін 1</w:t>
      </w:r>
      <w:r w:rsidR="00201BB9">
        <w:rPr>
          <w:sz w:val="28"/>
          <w:szCs w:val="28"/>
          <w:lang w:val="kk-KZ"/>
        </w:rPr>
        <w:t>1</w:t>
      </w:r>
      <w:r w:rsidRPr="00E922FD">
        <w:rPr>
          <w:sz w:val="28"/>
          <w:szCs w:val="28"/>
          <w:lang w:val="kk-KZ"/>
        </w:rPr>
        <w:t xml:space="preserve">-суреттегі диаграмма түрінде бейнеледік. </w:t>
      </w:r>
    </w:p>
    <w:p w14:paraId="48D702E9" w14:textId="2B82F91B" w:rsidR="001E1485" w:rsidRPr="00E922FD" w:rsidRDefault="001E1485" w:rsidP="00DF6BE7">
      <w:pPr>
        <w:ind w:firstLine="709"/>
        <w:jc w:val="center"/>
        <w:rPr>
          <w:sz w:val="28"/>
          <w:szCs w:val="28"/>
          <w:lang w:val="kk-KZ"/>
        </w:rPr>
      </w:pPr>
    </w:p>
    <w:p w14:paraId="6C3CBC79" w14:textId="457FB359" w:rsidR="006D4052" w:rsidRPr="00E922FD" w:rsidRDefault="006D4052" w:rsidP="00DF6BE7">
      <w:pPr>
        <w:ind w:firstLine="709"/>
        <w:jc w:val="center"/>
        <w:rPr>
          <w:bCs/>
          <w:sz w:val="28"/>
          <w:szCs w:val="28"/>
          <w:lang w:val="kk-KZ"/>
        </w:rPr>
      </w:pPr>
      <w:r w:rsidRPr="00E922FD">
        <w:rPr>
          <w:noProof/>
          <w:color w:val="000000"/>
          <w:sz w:val="28"/>
          <w:szCs w:val="28"/>
        </w:rPr>
        <w:drawing>
          <wp:inline distT="0" distB="0" distL="0" distR="0" wp14:anchorId="4F102F4E" wp14:editId="332DCE07">
            <wp:extent cx="4436110" cy="1915568"/>
            <wp:effectExtent l="0" t="0" r="2540" b="889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6BC95A" w14:textId="4A185C49" w:rsidR="006D4052" w:rsidRPr="00E922FD" w:rsidRDefault="006D4052" w:rsidP="00DF6BE7">
      <w:pPr>
        <w:ind w:firstLine="709"/>
        <w:jc w:val="both"/>
        <w:rPr>
          <w:bCs/>
          <w:sz w:val="28"/>
          <w:szCs w:val="28"/>
          <w:lang w:val="kk-KZ"/>
        </w:rPr>
      </w:pPr>
    </w:p>
    <w:p w14:paraId="4A052447" w14:textId="584CB785" w:rsidR="00683AFB" w:rsidRPr="00883137" w:rsidRDefault="001E1485" w:rsidP="0053221E">
      <w:pPr>
        <w:pStyle w:val="a3"/>
        <w:jc w:val="center"/>
        <w:rPr>
          <w:sz w:val="28"/>
          <w:szCs w:val="28"/>
          <w:lang w:val="kk-KZ"/>
        </w:rPr>
      </w:pPr>
      <w:r w:rsidRPr="00883137">
        <w:rPr>
          <w:sz w:val="28"/>
          <w:szCs w:val="28"/>
          <w:lang w:val="kk-KZ"/>
        </w:rPr>
        <w:t xml:space="preserve">Сурет  </w:t>
      </w:r>
      <w:r w:rsidR="00EA4ECC" w:rsidRPr="00883137">
        <w:rPr>
          <w:sz w:val="28"/>
          <w:szCs w:val="28"/>
          <w:lang w:val="kk-KZ"/>
        </w:rPr>
        <w:t>1</w:t>
      </w:r>
      <w:r w:rsidR="00201BB9" w:rsidRPr="00883137">
        <w:rPr>
          <w:sz w:val="28"/>
          <w:szCs w:val="28"/>
          <w:lang w:val="kk-KZ"/>
        </w:rPr>
        <w:t>1</w:t>
      </w:r>
      <w:r w:rsidRPr="00883137">
        <w:rPr>
          <w:sz w:val="28"/>
          <w:szCs w:val="28"/>
          <w:lang w:val="kk-KZ"/>
        </w:rPr>
        <w:t xml:space="preserve"> </w:t>
      </w:r>
      <w:r w:rsidR="00201BB9" w:rsidRPr="00883137">
        <w:rPr>
          <w:sz w:val="28"/>
          <w:szCs w:val="28"/>
          <w:lang w:val="kk-KZ"/>
        </w:rPr>
        <w:t xml:space="preserve">– </w:t>
      </w:r>
      <w:r w:rsidR="003C533E" w:rsidRPr="00883137">
        <w:rPr>
          <w:sz w:val="28"/>
          <w:szCs w:val="28"/>
          <w:lang w:val="kk-KZ"/>
        </w:rPr>
        <w:t xml:space="preserve">Болашақ бастауыш сынып мұғалімдерін жаратылыстану пәндерін көптілді оқытудағы </w:t>
      </w:r>
      <w:r w:rsidR="002560E6" w:rsidRPr="00883137">
        <w:rPr>
          <w:sz w:val="28"/>
          <w:szCs w:val="28"/>
          <w:lang w:val="kk-KZ"/>
        </w:rPr>
        <w:t>мақсатты-мотивациялық</w:t>
      </w:r>
      <w:r w:rsidR="003C533E" w:rsidRPr="00883137">
        <w:rPr>
          <w:sz w:val="28"/>
          <w:szCs w:val="28"/>
          <w:lang w:val="kk-KZ"/>
        </w:rPr>
        <w:t xml:space="preserve"> компоненттің даму деңгейі соңғы нәтижелердің орташа пайыздық көрсеткіштері</w:t>
      </w:r>
    </w:p>
    <w:p w14:paraId="50794DFE" w14:textId="77777777" w:rsidR="003C533E" w:rsidRPr="003C533E" w:rsidRDefault="003C533E" w:rsidP="00DF6BE7">
      <w:pPr>
        <w:pStyle w:val="a3"/>
        <w:ind w:firstLine="709"/>
        <w:jc w:val="center"/>
        <w:rPr>
          <w:sz w:val="28"/>
          <w:szCs w:val="28"/>
          <w:lang w:val="kk-KZ"/>
        </w:rPr>
      </w:pPr>
    </w:p>
    <w:p w14:paraId="2A5B8706" w14:textId="72951BC6" w:rsidR="001E1485" w:rsidRDefault="001E1485" w:rsidP="0053221E">
      <w:pPr>
        <w:ind w:firstLine="567"/>
        <w:jc w:val="both"/>
        <w:rPr>
          <w:sz w:val="28"/>
          <w:szCs w:val="28"/>
          <w:lang w:val="kk-KZ"/>
        </w:rPr>
      </w:pPr>
      <w:r w:rsidRPr="00E922FD">
        <w:rPr>
          <w:sz w:val="28"/>
          <w:szCs w:val="28"/>
          <w:lang w:val="kk-KZ"/>
        </w:rPr>
        <w:t>Эксперименттік топтағы білім алушылардың 69,6%-ы "жоғары" деңгейде, 28%-ы "орта" деңгейде, ал 2,4%-ы "төмен" деңгейдегі көрсеткіштерге ие. Ал, бақылау тобындағы білім алушылардың 28,7%-ы "жоғары" деңгейде, 31,0%-ы "орта" деңгейде, ал 40,3%-ы "төмен" деңгейдегі нәтижелерді көрсетті. Бұл көрсеткіштер білім алушылардың көптілді оқытудағы мотивациялық қызығушылығының жеткілікті деңгейде қалыптасқандығын және білім алушылардың көптілділікке деген қызығушылығы мен танымдық белсенділігінің артқанын көрсетеді.</w:t>
      </w:r>
    </w:p>
    <w:p w14:paraId="1457AC9A" w14:textId="25430294" w:rsidR="001E1485" w:rsidRPr="00E922FD" w:rsidRDefault="001E1485" w:rsidP="0053221E">
      <w:pPr>
        <w:ind w:firstLine="567"/>
        <w:jc w:val="both"/>
        <w:rPr>
          <w:sz w:val="28"/>
          <w:szCs w:val="28"/>
          <w:lang w:val="kk-KZ"/>
        </w:rPr>
      </w:pPr>
      <w:r w:rsidRPr="00E922FD">
        <w:rPr>
          <w:sz w:val="28"/>
          <w:szCs w:val="28"/>
          <w:lang w:val="kk-KZ"/>
        </w:rPr>
        <w:t xml:space="preserve">Эксперимент тобының </w:t>
      </w:r>
      <w:r w:rsidR="00A55CD1">
        <w:rPr>
          <w:sz w:val="28"/>
          <w:szCs w:val="28"/>
          <w:lang w:val="kk-KZ"/>
        </w:rPr>
        <w:t>м</w:t>
      </w:r>
      <w:r w:rsidR="00A55CD1" w:rsidRPr="00A55CD1">
        <w:rPr>
          <w:sz w:val="28"/>
          <w:szCs w:val="28"/>
          <w:lang w:val="kk-KZ"/>
        </w:rPr>
        <w:t>ақсатты-мотивациялық</w:t>
      </w:r>
      <w:r w:rsidRPr="00E922FD">
        <w:rPr>
          <w:sz w:val="28"/>
          <w:szCs w:val="28"/>
          <w:lang w:val="kk-KZ"/>
        </w:rPr>
        <w:t xml:space="preserve"> компонентінің даму деңгейінің экспериментке дейінгі және эксперименттен кейінгі нәтижелеріне салыстырмалы талдау жасап, оны  </w:t>
      </w:r>
      <w:r w:rsidR="00914FB9">
        <w:rPr>
          <w:sz w:val="28"/>
          <w:szCs w:val="28"/>
          <w:lang w:val="kk-KZ"/>
        </w:rPr>
        <w:t>3</w:t>
      </w:r>
      <w:r w:rsidR="00883137">
        <w:rPr>
          <w:sz w:val="28"/>
          <w:szCs w:val="28"/>
          <w:lang w:val="kk-KZ"/>
        </w:rPr>
        <w:t>4</w:t>
      </w:r>
      <w:r w:rsidR="00A55CD1">
        <w:rPr>
          <w:sz w:val="28"/>
          <w:szCs w:val="28"/>
          <w:lang w:val="kk-KZ"/>
        </w:rPr>
        <w:t>-</w:t>
      </w:r>
      <w:r w:rsidRPr="00E922FD">
        <w:rPr>
          <w:sz w:val="28"/>
          <w:szCs w:val="28"/>
          <w:lang w:val="kk-KZ"/>
        </w:rPr>
        <w:t xml:space="preserve"> кестеде көрсеттік.</w:t>
      </w:r>
    </w:p>
    <w:p w14:paraId="02854500" w14:textId="58697DFE" w:rsidR="001E1485" w:rsidRDefault="001E1485" w:rsidP="0053221E">
      <w:pPr>
        <w:ind w:left="284" w:firstLine="567"/>
        <w:jc w:val="both"/>
        <w:rPr>
          <w:sz w:val="28"/>
          <w:szCs w:val="28"/>
          <w:lang w:val="kk-KZ"/>
        </w:rPr>
      </w:pPr>
    </w:p>
    <w:p w14:paraId="4DB4B531" w14:textId="60C7B6F2" w:rsidR="001E1485" w:rsidRPr="00883137" w:rsidRDefault="001E1485" w:rsidP="009E18D6">
      <w:pPr>
        <w:pStyle w:val="a3"/>
        <w:jc w:val="both"/>
        <w:rPr>
          <w:sz w:val="28"/>
          <w:szCs w:val="28"/>
          <w:lang w:val="kk-KZ"/>
        </w:rPr>
      </w:pPr>
      <w:r w:rsidRPr="00883137">
        <w:rPr>
          <w:sz w:val="28"/>
          <w:szCs w:val="28"/>
          <w:lang w:val="kk-KZ"/>
        </w:rPr>
        <w:t xml:space="preserve">Кесте </w:t>
      </w:r>
      <w:bookmarkStart w:id="133" w:name="_Hlk183011077"/>
      <w:r w:rsidR="00914FB9" w:rsidRPr="00883137">
        <w:rPr>
          <w:sz w:val="28"/>
          <w:szCs w:val="28"/>
          <w:lang w:val="kk-KZ"/>
        </w:rPr>
        <w:t>3</w:t>
      </w:r>
      <w:r w:rsidR="00883137">
        <w:rPr>
          <w:sz w:val="28"/>
          <w:szCs w:val="28"/>
          <w:lang w:val="kk-KZ"/>
        </w:rPr>
        <w:t>4</w:t>
      </w:r>
      <w:r w:rsidR="00201BB9" w:rsidRPr="00883137">
        <w:rPr>
          <w:sz w:val="28"/>
          <w:szCs w:val="28"/>
          <w:lang w:val="kk-KZ"/>
        </w:rPr>
        <w:t xml:space="preserve"> –</w:t>
      </w:r>
      <w:r w:rsidR="00EA4ECC" w:rsidRPr="00883137">
        <w:rPr>
          <w:sz w:val="28"/>
          <w:szCs w:val="28"/>
          <w:lang w:val="kk-KZ"/>
        </w:rPr>
        <w:t xml:space="preserve"> </w:t>
      </w:r>
      <w:r w:rsidRPr="00883137">
        <w:rPr>
          <w:sz w:val="28"/>
          <w:szCs w:val="28"/>
          <w:lang w:val="kk-KZ"/>
        </w:rPr>
        <w:t xml:space="preserve">Эксперимент тобының </w:t>
      </w:r>
      <w:r w:rsidR="00A55CD1" w:rsidRPr="00883137">
        <w:rPr>
          <w:sz w:val="28"/>
          <w:szCs w:val="28"/>
          <w:lang w:val="kk-KZ"/>
        </w:rPr>
        <w:t>мақсатты-мотивациялық</w:t>
      </w:r>
      <w:r w:rsidRPr="00883137">
        <w:rPr>
          <w:sz w:val="28"/>
          <w:szCs w:val="28"/>
          <w:lang w:val="kk-KZ"/>
        </w:rPr>
        <w:t xml:space="preserve"> компонентінің даму деңгейінің экспериментке дейінгі және эксперименттен кейінгі салыстырмалы көрсеткіштері</w:t>
      </w:r>
    </w:p>
    <w:p w14:paraId="2897E861" w14:textId="77777777" w:rsidR="001E1485" w:rsidRPr="00E922FD" w:rsidRDefault="001E1485" w:rsidP="00DF6BE7">
      <w:pPr>
        <w:ind w:firstLine="709"/>
        <w:jc w:val="both"/>
        <w:rPr>
          <w:sz w:val="28"/>
          <w:szCs w:val="28"/>
          <w:highlight w:val="yellow"/>
          <w:lang w:val="kk-KZ"/>
        </w:rPr>
      </w:pPr>
    </w:p>
    <w:tbl>
      <w:tblPr>
        <w:tblStyle w:val="32"/>
        <w:tblW w:w="9635" w:type="dxa"/>
        <w:tblInd w:w="-5" w:type="dxa"/>
        <w:tblLayout w:type="fixed"/>
        <w:tblLook w:val="04A0" w:firstRow="1" w:lastRow="0" w:firstColumn="1" w:lastColumn="0" w:noHBand="0" w:noVBand="1"/>
      </w:tblPr>
      <w:tblGrid>
        <w:gridCol w:w="1413"/>
        <w:gridCol w:w="528"/>
        <w:gridCol w:w="753"/>
        <w:gridCol w:w="537"/>
        <w:gridCol w:w="734"/>
        <w:gridCol w:w="720"/>
        <w:gridCol w:w="697"/>
        <w:gridCol w:w="636"/>
        <w:gridCol w:w="640"/>
        <w:gridCol w:w="696"/>
        <w:gridCol w:w="726"/>
        <w:gridCol w:w="670"/>
        <w:gridCol w:w="885"/>
      </w:tblGrid>
      <w:tr w:rsidR="001E1485" w:rsidRPr="00A55CD1" w14:paraId="55F24F49" w14:textId="77777777" w:rsidTr="0053221E">
        <w:trPr>
          <w:trHeight w:val="210"/>
        </w:trPr>
        <w:tc>
          <w:tcPr>
            <w:tcW w:w="1413" w:type="dxa"/>
            <w:vMerge w:val="restart"/>
          </w:tcPr>
          <w:p w14:paraId="66BA97F8" w14:textId="77777777" w:rsidR="001E1485" w:rsidRPr="0053221E" w:rsidRDefault="001E1485" w:rsidP="00A55CD1">
            <w:pPr>
              <w:pStyle w:val="a3"/>
              <w:rPr>
                <w:lang w:val="kk-KZ"/>
              </w:rPr>
            </w:pPr>
            <w:bookmarkStart w:id="134" w:name="_Hlk183011054"/>
            <w:bookmarkEnd w:id="133"/>
            <w:r w:rsidRPr="0053221E">
              <w:rPr>
                <w:lang w:val="kk-KZ"/>
              </w:rPr>
              <w:t>Сауалнама сұрақтары</w:t>
            </w:r>
          </w:p>
        </w:tc>
        <w:tc>
          <w:tcPr>
            <w:tcW w:w="3969" w:type="dxa"/>
            <w:gridSpan w:val="6"/>
          </w:tcPr>
          <w:p w14:paraId="1F64F0EB" w14:textId="77777777" w:rsidR="001E1485" w:rsidRPr="0053221E" w:rsidRDefault="001E1485" w:rsidP="00A55CD1">
            <w:pPr>
              <w:pStyle w:val="a3"/>
              <w:rPr>
                <w:lang w:val="kk-KZ"/>
              </w:rPr>
            </w:pPr>
            <w:r w:rsidRPr="0053221E">
              <w:t>Экспериментке дей</w:t>
            </w:r>
            <w:r w:rsidRPr="0053221E">
              <w:rPr>
                <w:lang w:val="kk-KZ"/>
              </w:rPr>
              <w:t>ін (85 студент)</w:t>
            </w:r>
          </w:p>
        </w:tc>
        <w:tc>
          <w:tcPr>
            <w:tcW w:w="4253" w:type="dxa"/>
            <w:gridSpan w:val="6"/>
            <w:shd w:val="clear" w:color="auto" w:fill="auto"/>
          </w:tcPr>
          <w:p w14:paraId="7E7B2974" w14:textId="77777777" w:rsidR="001E1485" w:rsidRPr="0053221E" w:rsidRDefault="001E1485" w:rsidP="00A55CD1">
            <w:pPr>
              <w:pStyle w:val="a3"/>
              <w:rPr>
                <w:lang w:val="kk-KZ"/>
              </w:rPr>
            </w:pPr>
            <w:r w:rsidRPr="0053221E">
              <w:t>Эксперимент</w:t>
            </w:r>
            <w:r w:rsidRPr="0053221E">
              <w:rPr>
                <w:lang w:val="kk-KZ"/>
              </w:rPr>
              <w:t>тен к</w:t>
            </w:r>
            <w:r w:rsidRPr="0053221E">
              <w:t>ей</w:t>
            </w:r>
            <w:r w:rsidRPr="0053221E">
              <w:rPr>
                <w:lang w:val="kk-KZ"/>
              </w:rPr>
              <w:t>ін (85 студент)</w:t>
            </w:r>
          </w:p>
        </w:tc>
      </w:tr>
      <w:tr w:rsidR="001E1485" w:rsidRPr="00A55CD1" w14:paraId="3EBAB643" w14:textId="77777777" w:rsidTr="0053221E">
        <w:trPr>
          <w:trHeight w:val="420"/>
        </w:trPr>
        <w:tc>
          <w:tcPr>
            <w:tcW w:w="1413" w:type="dxa"/>
            <w:vMerge/>
          </w:tcPr>
          <w:p w14:paraId="4BD87F02" w14:textId="77777777" w:rsidR="001E1485" w:rsidRPr="0053221E" w:rsidRDefault="001E1485" w:rsidP="00A55CD1">
            <w:pPr>
              <w:pStyle w:val="a3"/>
              <w:rPr>
                <w:lang w:val="kk-KZ"/>
              </w:rPr>
            </w:pPr>
          </w:p>
        </w:tc>
        <w:tc>
          <w:tcPr>
            <w:tcW w:w="1281" w:type="dxa"/>
            <w:gridSpan w:val="2"/>
          </w:tcPr>
          <w:p w14:paraId="4B8D4140" w14:textId="1F350684" w:rsidR="001E1485" w:rsidRPr="0053221E" w:rsidRDefault="001E1485" w:rsidP="00A55CD1">
            <w:pPr>
              <w:pStyle w:val="a3"/>
              <w:rPr>
                <w:lang w:val="kk-KZ"/>
              </w:rPr>
            </w:pPr>
            <w:r w:rsidRPr="0053221E">
              <w:rPr>
                <w:lang w:val="kk-KZ"/>
              </w:rPr>
              <w:t>Жоғары</w:t>
            </w:r>
            <w:r w:rsidR="00AC7A41" w:rsidRPr="0053221E">
              <w:rPr>
                <w:lang w:val="kk-KZ"/>
              </w:rPr>
              <w:t xml:space="preserve"> деңгей</w:t>
            </w:r>
          </w:p>
        </w:tc>
        <w:tc>
          <w:tcPr>
            <w:tcW w:w="1271" w:type="dxa"/>
            <w:gridSpan w:val="2"/>
          </w:tcPr>
          <w:p w14:paraId="050CFFB5" w14:textId="6E500187" w:rsidR="001E1485" w:rsidRPr="0053221E" w:rsidRDefault="001E1485" w:rsidP="00A55CD1">
            <w:pPr>
              <w:pStyle w:val="a3"/>
              <w:rPr>
                <w:lang w:val="kk-KZ"/>
              </w:rPr>
            </w:pPr>
            <w:r w:rsidRPr="0053221E">
              <w:rPr>
                <w:lang w:val="kk-KZ"/>
              </w:rPr>
              <w:t>Орта</w:t>
            </w:r>
            <w:r w:rsidR="00AC7A41" w:rsidRPr="0053221E">
              <w:rPr>
                <w:lang w:val="kk-KZ"/>
              </w:rPr>
              <w:t xml:space="preserve"> деңгей</w:t>
            </w:r>
          </w:p>
        </w:tc>
        <w:tc>
          <w:tcPr>
            <w:tcW w:w="1417" w:type="dxa"/>
            <w:gridSpan w:val="2"/>
          </w:tcPr>
          <w:p w14:paraId="5EBA72DB" w14:textId="21B24ECE" w:rsidR="001E1485" w:rsidRPr="0053221E" w:rsidRDefault="001E1485" w:rsidP="00A55CD1">
            <w:pPr>
              <w:pStyle w:val="a3"/>
              <w:rPr>
                <w:lang w:val="kk-KZ"/>
              </w:rPr>
            </w:pPr>
            <w:r w:rsidRPr="0053221E">
              <w:rPr>
                <w:lang w:val="kk-KZ"/>
              </w:rPr>
              <w:t>Төмен</w:t>
            </w:r>
            <w:r w:rsidR="00AC7A41" w:rsidRPr="0053221E">
              <w:rPr>
                <w:lang w:val="kk-KZ"/>
              </w:rPr>
              <w:t xml:space="preserve"> деңгей</w:t>
            </w:r>
          </w:p>
        </w:tc>
        <w:tc>
          <w:tcPr>
            <w:tcW w:w="1276" w:type="dxa"/>
            <w:gridSpan w:val="2"/>
          </w:tcPr>
          <w:p w14:paraId="31D52CED" w14:textId="0CB4B1BD" w:rsidR="001E1485" w:rsidRPr="0053221E" w:rsidRDefault="00AC7A41" w:rsidP="00A55CD1">
            <w:pPr>
              <w:pStyle w:val="a3"/>
              <w:rPr>
                <w:lang w:val="kk-KZ"/>
              </w:rPr>
            </w:pPr>
            <w:r w:rsidRPr="0053221E">
              <w:rPr>
                <w:lang w:val="kk-KZ"/>
              </w:rPr>
              <w:t>Жоғары деңгей</w:t>
            </w:r>
          </w:p>
        </w:tc>
        <w:tc>
          <w:tcPr>
            <w:tcW w:w="1422" w:type="dxa"/>
            <w:gridSpan w:val="2"/>
          </w:tcPr>
          <w:p w14:paraId="5A29531E" w14:textId="6D68CD46" w:rsidR="001E1485" w:rsidRPr="0053221E" w:rsidRDefault="00AC7A41" w:rsidP="00A55CD1">
            <w:pPr>
              <w:pStyle w:val="a3"/>
              <w:rPr>
                <w:lang w:val="kk-KZ"/>
              </w:rPr>
            </w:pPr>
            <w:r w:rsidRPr="0053221E">
              <w:rPr>
                <w:lang w:val="kk-KZ"/>
              </w:rPr>
              <w:t>Орта деңгей</w:t>
            </w:r>
          </w:p>
        </w:tc>
        <w:tc>
          <w:tcPr>
            <w:tcW w:w="1555" w:type="dxa"/>
            <w:gridSpan w:val="2"/>
          </w:tcPr>
          <w:p w14:paraId="7E6689A0" w14:textId="7D0533BB" w:rsidR="001E1485" w:rsidRPr="0053221E" w:rsidRDefault="00AC7A41" w:rsidP="00A55CD1">
            <w:pPr>
              <w:pStyle w:val="a3"/>
              <w:rPr>
                <w:lang w:val="kk-KZ"/>
              </w:rPr>
            </w:pPr>
            <w:r w:rsidRPr="0053221E">
              <w:rPr>
                <w:lang w:val="kk-KZ"/>
              </w:rPr>
              <w:t>Төмен деңгей</w:t>
            </w:r>
          </w:p>
        </w:tc>
      </w:tr>
      <w:tr w:rsidR="001E1485" w:rsidRPr="00A55CD1" w14:paraId="39A26D55" w14:textId="77777777" w:rsidTr="0053221E">
        <w:trPr>
          <w:trHeight w:val="70"/>
        </w:trPr>
        <w:tc>
          <w:tcPr>
            <w:tcW w:w="1413" w:type="dxa"/>
            <w:vMerge/>
          </w:tcPr>
          <w:p w14:paraId="1BEEFAFD" w14:textId="77777777" w:rsidR="001E1485" w:rsidRPr="0053221E" w:rsidRDefault="001E1485" w:rsidP="00A55CD1">
            <w:pPr>
              <w:pStyle w:val="a3"/>
              <w:rPr>
                <w:lang w:val="kk-KZ"/>
              </w:rPr>
            </w:pPr>
          </w:p>
        </w:tc>
        <w:tc>
          <w:tcPr>
            <w:tcW w:w="528" w:type="dxa"/>
          </w:tcPr>
          <w:p w14:paraId="3A1F7CCC" w14:textId="77777777" w:rsidR="001E1485" w:rsidRPr="0053221E" w:rsidRDefault="001E1485" w:rsidP="00A55CD1">
            <w:pPr>
              <w:pStyle w:val="a3"/>
              <w:rPr>
                <w:lang w:val="en-US"/>
              </w:rPr>
            </w:pPr>
            <w:r w:rsidRPr="0053221E">
              <w:rPr>
                <w:lang w:val="en-US"/>
              </w:rPr>
              <w:t>n</w:t>
            </w:r>
          </w:p>
        </w:tc>
        <w:tc>
          <w:tcPr>
            <w:tcW w:w="753" w:type="dxa"/>
          </w:tcPr>
          <w:p w14:paraId="6503837C" w14:textId="77777777" w:rsidR="001E1485" w:rsidRPr="0053221E" w:rsidRDefault="001E1485" w:rsidP="00A55CD1">
            <w:pPr>
              <w:pStyle w:val="a3"/>
              <w:rPr>
                <w:lang w:val="en-US"/>
              </w:rPr>
            </w:pPr>
            <w:r w:rsidRPr="0053221E">
              <w:rPr>
                <w:lang w:val="en-US"/>
              </w:rPr>
              <w:t>%</w:t>
            </w:r>
          </w:p>
        </w:tc>
        <w:tc>
          <w:tcPr>
            <w:tcW w:w="537" w:type="dxa"/>
          </w:tcPr>
          <w:p w14:paraId="52D82308" w14:textId="77777777" w:rsidR="001E1485" w:rsidRPr="0053221E" w:rsidRDefault="001E1485" w:rsidP="00A55CD1">
            <w:pPr>
              <w:pStyle w:val="a3"/>
            </w:pPr>
            <w:r w:rsidRPr="0053221E">
              <w:rPr>
                <w:lang w:val="en-US"/>
              </w:rPr>
              <w:t>n</w:t>
            </w:r>
          </w:p>
        </w:tc>
        <w:tc>
          <w:tcPr>
            <w:tcW w:w="734" w:type="dxa"/>
          </w:tcPr>
          <w:p w14:paraId="48C4D4D4" w14:textId="77777777" w:rsidR="001E1485" w:rsidRPr="0053221E" w:rsidRDefault="001E1485" w:rsidP="00A55CD1">
            <w:pPr>
              <w:pStyle w:val="a3"/>
            </w:pPr>
            <w:r w:rsidRPr="0053221E">
              <w:rPr>
                <w:lang w:val="en-US"/>
              </w:rPr>
              <w:t>%</w:t>
            </w:r>
          </w:p>
        </w:tc>
        <w:tc>
          <w:tcPr>
            <w:tcW w:w="720" w:type="dxa"/>
          </w:tcPr>
          <w:p w14:paraId="4225AA93" w14:textId="77777777" w:rsidR="001E1485" w:rsidRPr="0053221E" w:rsidRDefault="001E1485" w:rsidP="00A55CD1">
            <w:pPr>
              <w:pStyle w:val="a3"/>
            </w:pPr>
            <w:r w:rsidRPr="0053221E">
              <w:rPr>
                <w:lang w:val="en-US"/>
              </w:rPr>
              <w:t>n</w:t>
            </w:r>
          </w:p>
        </w:tc>
        <w:tc>
          <w:tcPr>
            <w:tcW w:w="697" w:type="dxa"/>
          </w:tcPr>
          <w:p w14:paraId="3A0D8FE9" w14:textId="77777777" w:rsidR="001E1485" w:rsidRPr="0053221E" w:rsidRDefault="001E1485" w:rsidP="00A55CD1">
            <w:pPr>
              <w:pStyle w:val="a3"/>
            </w:pPr>
            <w:r w:rsidRPr="0053221E">
              <w:rPr>
                <w:lang w:val="en-US"/>
              </w:rPr>
              <w:t>%</w:t>
            </w:r>
          </w:p>
        </w:tc>
        <w:tc>
          <w:tcPr>
            <w:tcW w:w="636" w:type="dxa"/>
            <w:shd w:val="clear" w:color="auto" w:fill="auto"/>
          </w:tcPr>
          <w:p w14:paraId="3556B490" w14:textId="77777777" w:rsidR="001E1485" w:rsidRPr="0053221E" w:rsidRDefault="001E1485" w:rsidP="00A55CD1">
            <w:pPr>
              <w:pStyle w:val="a3"/>
            </w:pPr>
            <w:r w:rsidRPr="0053221E">
              <w:rPr>
                <w:lang w:val="en-US"/>
              </w:rPr>
              <w:t>n</w:t>
            </w:r>
          </w:p>
        </w:tc>
        <w:tc>
          <w:tcPr>
            <w:tcW w:w="640" w:type="dxa"/>
            <w:shd w:val="clear" w:color="auto" w:fill="auto"/>
          </w:tcPr>
          <w:p w14:paraId="5A59C6C3" w14:textId="77777777" w:rsidR="001E1485" w:rsidRPr="0053221E" w:rsidRDefault="001E1485" w:rsidP="00A55CD1">
            <w:pPr>
              <w:pStyle w:val="a3"/>
            </w:pPr>
            <w:r w:rsidRPr="0053221E">
              <w:rPr>
                <w:lang w:val="en-US"/>
              </w:rPr>
              <w:t>%</w:t>
            </w:r>
          </w:p>
        </w:tc>
        <w:tc>
          <w:tcPr>
            <w:tcW w:w="696" w:type="dxa"/>
            <w:shd w:val="clear" w:color="auto" w:fill="auto"/>
          </w:tcPr>
          <w:p w14:paraId="412B077F" w14:textId="77777777" w:rsidR="001E1485" w:rsidRPr="0053221E" w:rsidRDefault="001E1485" w:rsidP="00A55CD1">
            <w:pPr>
              <w:pStyle w:val="a3"/>
            </w:pPr>
            <w:r w:rsidRPr="0053221E">
              <w:rPr>
                <w:lang w:val="en-US"/>
              </w:rPr>
              <w:t>n</w:t>
            </w:r>
          </w:p>
        </w:tc>
        <w:tc>
          <w:tcPr>
            <w:tcW w:w="726" w:type="dxa"/>
            <w:shd w:val="clear" w:color="auto" w:fill="auto"/>
          </w:tcPr>
          <w:p w14:paraId="2ACB791E" w14:textId="77777777" w:rsidR="001E1485" w:rsidRPr="0053221E" w:rsidRDefault="001E1485" w:rsidP="00A55CD1">
            <w:pPr>
              <w:pStyle w:val="a3"/>
            </w:pPr>
            <w:r w:rsidRPr="0053221E">
              <w:rPr>
                <w:lang w:val="en-US"/>
              </w:rPr>
              <w:t>%</w:t>
            </w:r>
          </w:p>
        </w:tc>
        <w:tc>
          <w:tcPr>
            <w:tcW w:w="670" w:type="dxa"/>
            <w:shd w:val="clear" w:color="auto" w:fill="auto"/>
          </w:tcPr>
          <w:p w14:paraId="5AF22F8A" w14:textId="77777777" w:rsidR="001E1485" w:rsidRPr="0053221E" w:rsidRDefault="001E1485" w:rsidP="00A55CD1">
            <w:pPr>
              <w:pStyle w:val="a3"/>
            </w:pPr>
            <w:r w:rsidRPr="0053221E">
              <w:rPr>
                <w:lang w:val="en-US"/>
              </w:rPr>
              <w:t>n</w:t>
            </w:r>
          </w:p>
        </w:tc>
        <w:tc>
          <w:tcPr>
            <w:tcW w:w="885" w:type="dxa"/>
            <w:shd w:val="clear" w:color="auto" w:fill="auto"/>
          </w:tcPr>
          <w:p w14:paraId="1816B174" w14:textId="77777777" w:rsidR="001E1485" w:rsidRPr="0053221E" w:rsidRDefault="001E1485" w:rsidP="00A55CD1">
            <w:pPr>
              <w:pStyle w:val="a3"/>
            </w:pPr>
            <w:r w:rsidRPr="0053221E">
              <w:rPr>
                <w:lang w:val="en-US"/>
              </w:rPr>
              <w:t>%</w:t>
            </w:r>
          </w:p>
        </w:tc>
      </w:tr>
      <w:tr w:rsidR="001E1485" w:rsidRPr="00A55CD1" w14:paraId="4EA181C2" w14:textId="77777777" w:rsidTr="0053221E">
        <w:trPr>
          <w:trHeight w:val="70"/>
        </w:trPr>
        <w:tc>
          <w:tcPr>
            <w:tcW w:w="1413" w:type="dxa"/>
          </w:tcPr>
          <w:p w14:paraId="27492694" w14:textId="77777777" w:rsidR="001E1485" w:rsidRPr="0053221E" w:rsidRDefault="001E1485" w:rsidP="00A55CD1">
            <w:pPr>
              <w:pStyle w:val="a3"/>
              <w:rPr>
                <w:lang w:val="kk-KZ"/>
              </w:rPr>
            </w:pPr>
            <w:r w:rsidRPr="0053221E">
              <w:rPr>
                <w:lang w:val="kk-KZ"/>
              </w:rPr>
              <w:t>1.</w:t>
            </w:r>
          </w:p>
        </w:tc>
        <w:tc>
          <w:tcPr>
            <w:tcW w:w="528" w:type="dxa"/>
            <w:vAlign w:val="center"/>
          </w:tcPr>
          <w:p w14:paraId="3C59C74B" w14:textId="77777777" w:rsidR="001E1485" w:rsidRPr="0053221E" w:rsidRDefault="001E1485" w:rsidP="00A55CD1">
            <w:pPr>
              <w:pStyle w:val="a3"/>
            </w:pPr>
            <w:r w:rsidRPr="0053221E">
              <w:rPr>
                <w:rFonts w:eastAsiaTheme="minorHAnsi"/>
                <w:color w:val="000000"/>
                <w:lang w:eastAsia="en-US"/>
              </w:rPr>
              <w:t>25</w:t>
            </w:r>
          </w:p>
        </w:tc>
        <w:tc>
          <w:tcPr>
            <w:tcW w:w="753" w:type="dxa"/>
            <w:vAlign w:val="center"/>
          </w:tcPr>
          <w:p w14:paraId="5B3F65AE" w14:textId="77777777" w:rsidR="001E1485" w:rsidRPr="0053221E" w:rsidRDefault="001E1485" w:rsidP="00A55CD1">
            <w:pPr>
              <w:pStyle w:val="a3"/>
            </w:pPr>
            <w:r w:rsidRPr="0053221E">
              <w:rPr>
                <w:rFonts w:eastAsiaTheme="minorHAnsi"/>
                <w:color w:val="000000"/>
                <w:lang w:eastAsia="en-US"/>
              </w:rPr>
              <w:t>29,4</w:t>
            </w:r>
          </w:p>
        </w:tc>
        <w:tc>
          <w:tcPr>
            <w:tcW w:w="537" w:type="dxa"/>
            <w:vAlign w:val="center"/>
          </w:tcPr>
          <w:p w14:paraId="2A2CB175" w14:textId="77777777" w:rsidR="001E1485" w:rsidRPr="0053221E" w:rsidRDefault="001E1485" w:rsidP="00A55CD1">
            <w:pPr>
              <w:pStyle w:val="a3"/>
            </w:pPr>
            <w:r w:rsidRPr="0053221E">
              <w:rPr>
                <w:rFonts w:eastAsiaTheme="minorHAnsi"/>
                <w:color w:val="000000"/>
                <w:lang w:eastAsia="en-US"/>
              </w:rPr>
              <w:t>22</w:t>
            </w:r>
          </w:p>
        </w:tc>
        <w:tc>
          <w:tcPr>
            <w:tcW w:w="734" w:type="dxa"/>
            <w:vAlign w:val="center"/>
          </w:tcPr>
          <w:p w14:paraId="0FA0A8E7" w14:textId="77777777" w:rsidR="001E1485" w:rsidRPr="0053221E" w:rsidRDefault="001E1485" w:rsidP="00A55CD1">
            <w:pPr>
              <w:pStyle w:val="a3"/>
            </w:pPr>
            <w:r w:rsidRPr="0053221E">
              <w:rPr>
                <w:rFonts w:eastAsiaTheme="minorHAnsi"/>
                <w:color w:val="000000"/>
                <w:lang w:eastAsia="en-US"/>
              </w:rPr>
              <w:t>25,9</w:t>
            </w:r>
          </w:p>
        </w:tc>
        <w:tc>
          <w:tcPr>
            <w:tcW w:w="720" w:type="dxa"/>
            <w:vAlign w:val="center"/>
          </w:tcPr>
          <w:p w14:paraId="217C5FC4" w14:textId="77777777" w:rsidR="001E1485" w:rsidRPr="0053221E" w:rsidRDefault="001E1485" w:rsidP="00A55CD1">
            <w:pPr>
              <w:pStyle w:val="a3"/>
            </w:pPr>
            <w:r w:rsidRPr="0053221E">
              <w:rPr>
                <w:rFonts w:eastAsiaTheme="minorHAnsi"/>
                <w:color w:val="000000"/>
                <w:lang w:eastAsia="en-US"/>
              </w:rPr>
              <w:t>38</w:t>
            </w:r>
          </w:p>
        </w:tc>
        <w:tc>
          <w:tcPr>
            <w:tcW w:w="697" w:type="dxa"/>
            <w:vAlign w:val="center"/>
          </w:tcPr>
          <w:p w14:paraId="3B729E5F" w14:textId="77777777" w:rsidR="001E1485" w:rsidRPr="0053221E" w:rsidRDefault="001E1485" w:rsidP="00A55CD1">
            <w:pPr>
              <w:pStyle w:val="a3"/>
            </w:pPr>
            <w:r w:rsidRPr="0053221E">
              <w:rPr>
                <w:rFonts w:eastAsiaTheme="minorHAnsi"/>
                <w:color w:val="000000"/>
                <w:lang w:eastAsia="en-US"/>
              </w:rPr>
              <w:t>44,7</w:t>
            </w:r>
          </w:p>
        </w:tc>
        <w:tc>
          <w:tcPr>
            <w:tcW w:w="636" w:type="dxa"/>
            <w:shd w:val="clear" w:color="auto" w:fill="auto"/>
            <w:vAlign w:val="center"/>
          </w:tcPr>
          <w:p w14:paraId="373276E2" w14:textId="77777777" w:rsidR="001E1485" w:rsidRPr="0053221E" w:rsidRDefault="001E1485" w:rsidP="00A55CD1">
            <w:pPr>
              <w:pStyle w:val="a3"/>
            </w:pPr>
            <w:r w:rsidRPr="0053221E">
              <w:rPr>
                <w:rFonts w:eastAsiaTheme="minorHAnsi"/>
                <w:color w:val="000000"/>
                <w:lang w:eastAsia="en-US"/>
              </w:rPr>
              <w:t>61</w:t>
            </w:r>
          </w:p>
        </w:tc>
        <w:tc>
          <w:tcPr>
            <w:tcW w:w="640" w:type="dxa"/>
            <w:shd w:val="clear" w:color="auto" w:fill="auto"/>
            <w:vAlign w:val="center"/>
          </w:tcPr>
          <w:p w14:paraId="260783CF" w14:textId="77777777" w:rsidR="001E1485" w:rsidRPr="0053221E" w:rsidRDefault="001E1485" w:rsidP="00A55CD1">
            <w:pPr>
              <w:pStyle w:val="a3"/>
            </w:pPr>
            <w:r w:rsidRPr="0053221E">
              <w:rPr>
                <w:rFonts w:eastAsiaTheme="minorHAnsi"/>
                <w:color w:val="000000"/>
                <w:lang w:eastAsia="en-US"/>
              </w:rPr>
              <w:t>71,8</w:t>
            </w:r>
          </w:p>
        </w:tc>
        <w:tc>
          <w:tcPr>
            <w:tcW w:w="696" w:type="dxa"/>
            <w:shd w:val="clear" w:color="auto" w:fill="auto"/>
            <w:vAlign w:val="center"/>
          </w:tcPr>
          <w:p w14:paraId="09586F86" w14:textId="77777777" w:rsidR="001E1485" w:rsidRPr="0053221E" w:rsidRDefault="001E1485" w:rsidP="00A55CD1">
            <w:pPr>
              <w:pStyle w:val="a3"/>
            </w:pPr>
            <w:r w:rsidRPr="0053221E">
              <w:rPr>
                <w:rFonts w:eastAsiaTheme="minorHAnsi"/>
                <w:color w:val="000000"/>
                <w:lang w:eastAsia="en-US"/>
              </w:rPr>
              <w:t>19</w:t>
            </w:r>
          </w:p>
        </w:tc>
        <w:tc>
          <w:tcPr>
            <w:tcW w:w="726" w:type="dxa"/>
            <w:shd w:val="clear" w:color="auto" w:fill="auto"/>
            <w:vAlign w:val="center"/>
          </w:tcPr>
          <w:p w14:paraId="20BB1A8F" w14:textId="77777777" w:rsidR="001E1485" w:rsidRPr="0053221E" w:rsidRDefault="001E1485" w:rsidP="00A55CD1">
            <w:pPr>
              <w:pStyle w:val="a3"/>
            </w:pPr>
            <w:r w:rsidRPr="0053221E">
              <w:rPr>
                <w:rFonts w:eastAsiaTheme="minorHAnsi"/>
                <w:color w:val="000000"/>
                <w:lang w:eastAsia="en-US"/>
              </w:rPr>
              <w:t>22,4</w:t>
            </w:r>
          </w:p>
        </w:tc>
        <w:tc>
          <w:tcPr>
            <w:tcW w:w="670" w:type="dxa"/>
            <w:shd w:val="clear" w:color="auto" w:fill="auto"/>
            <w:vAlign w:val="center"/>
          </w:tcPr>
          <w:p w14:paraId="44F6A03D" w14:textId="77777777" w:rsidR="001E1485" w:rsidRPr="0053221E" w:rsidRDefault="001E1485" w:rsidP="00A55CD1">
            <w:pPr>
              <w:pStyle w:val="a3"/>
            </w:pPr>
            <w:r w:rsidRPr="0053221E">
              <w:rPr>
                <w:rFonts w:eastAsiaTheme="minorHAnsi"/>
                <w:color w:val="000000"/>
                <w:lang w:eastAsia="en-US"/>
              </w:rPr>
              <w:t>5</w:t>
            </w:r>
          </w:p>
        </w:tc>
        <w:tc>
          <w:tcPr>
            <w:tcW w:w="885" w:type="dxa"/>
            <w:shd w:val="clear" w:color="auto" w:fill="auto"/>
            <w:vAlign w:val="center"/>
          </w:tcPr>
          <w:p w14:paraId="446E1828" w14:textId="77777777" w:rsidR="001E1485" w:rsidRPr="0053221E" w:rsidRDefault="001E1485" w:rsidP="00A55CD1">
            <w:pPr>
              <w:pStyle w:val="a3"/>
            </w:pPr>
            <w:r w:rsidRPr="0053221E">
              <w:rPr>
                <w:rFonts w:eastAsiaTheme="minorHAnsi"/>
                <w:color w:val="000000"/>
                <w:lang w:eastAsia="en-US"/>
              </w:rPr>
              <w:t>5,9</w:t>
            </w:r>
          </w:p>
        </w:tc>
      </w:tr>
      <w:tr w:rsidR="001E1485" w:rsidRPr="00A55CD1" w14:paraId="100A99CE" w14:textId="77777777" w:rsidTr="0053221E">
        <w:trPr>
          <w:trHeight w:val="70"/>
        </w:trPr>
        <w:tc>
          <w:tcPr>
            <w:tcW w:w="1413" w:type="dxa"/>
          </w:tcPr>
          <w:p w14:paraId="24FBD767" w14:textId="77777777" w:rsidR="001E1485" w:rsidRPr="0053221E" w:rsidRDefault="001E1485" w:rsidP="00A55CD1">
            <w:pPr>
              <w:pStyle w:val="a3"/>
              <w:rPr>
                <w:lang w:val="kk-KZ"/>
              </w:rPr>
            </w:pPr>
            <w:r w:rsidRPr="0053221E">
              <w:rPr>
                <w:lang w:val="kk-KZ"/>
              </w:rPr>
              <w:t>2.</w:t>
            </w:r>
          </w:p>
        </w:tc>
        <w:tc>
          <w:tcPr>
            <w:tcW w:w="528" w:type="dxa"/>
            <w:vAlign w:val="center"/>
          </w:tcPr>
          <w:p w14:paraId="6C8361C8" w14:textId="77777777" w:rsidR="001E1485" w:rsidRPr="0053221E" w:rsidRDefault="001E1485" w:rsidP="00A55CD1">
            <w:pPr>
              <w:pStyle w:val="a3"/>
            </w:pPr>
            <w:r w:rsidRPr="0053221E">
              <w:rPr>
                <w:rFonts w:eastAsiaTheme="minorHAnsi"/>
                <w:color w:val="000000"/>
                <w:lang w:eastAsia="en-US"/>
              </w:rPr>
              <w:t>13</w:t>
            </w:r>
          </w:p>
        </w:tc>
        <w:tc>
          <w:tcPr>
            <w:tcW w:w="753" w:type="dxa"/>
            <w:vAlign w:val="center"/>
          </w:tcPr>
          <w:p w14:paraId="074B2DEC" w14:textId="77777777" w:rsidR="001E1485" w:rsidRPr="0053221E" w:rsidRDefault="001E1485" w:rsidP="00A55CD1">
            <w:pPr>
              <w:pStyle w:val="a3"/>
            </w:pPr>
            <w:r w:rsidRPr="0053221E">
              <w:rPr>
                <w:rFonts w:eastAsiaTheme="minorHAnsi"/>
                <w:color w:val="000000"/>
                <w:lang w:eastAsia="en-US"/>
              </w:rPr>
              <w:t>15,3</w:t>
            </w:r>
          </w:p>
        </w:tc>
        <w:tc>
          <w:tcPr>
            <w:tcW w:w="537" w:type="dxa"/>
            <w:vAlign w:val="center"/>
          </w:tcPr>
          <w:p w14:paraId="6A2D5860" w14:textId="77777777" w:rsidR="001E1485" w:rsidRPr="0053221E" w:rsidRDefault="001E1485" w:rsidP="00A55CD1">
            <w:pPr>
              <w:pStyle w:val="a3"/>
            </w:pPr>
            <w:r w:rsidRPr="0053221E">
              <w:rPr>
                <w:rFonts w:eastAsiaTheme="minorHAnsi"/>
                <w:color w:val="000000"/>
                <w:lang w:eastAsia="en-US"/>
              </w:rPr>
              <w:t>31</w:t>
            </w:r>
          </w:p>
        </w:tc>
        <w:tc>
          <w:tcPr>
            <w:tcW w:w="734" w:type="dxa"/>
            <w:vAlign w:val="center"/>
          </w:tcPr>
          <w:p w14:paraId="68A44A11" w14:textId="77777777" w:rsidR="001E1485" w:rsidRPr="0053221E" w:rsidRDefault="001E1485" w:rsidP="00A55CD1">
            <w:pPr>
              <w:pStyle w:val="a3"/>
            </w:pPr>
            <w:r w:rsidRPr="0053221E">
              <w:rPr>
                <w:rFonts w:eastAsiaTheme="minorHAnsi"/>
                <w:color w:val="000000"/>
                <w:lang w:eastAsia="en-US"/>
              </w:rPr>
              <w:t>36,5</w:t>
            </w:r>
          </w:p>
        </w:tc>
        <w:tc>
          <w:tcPr>
            <w:tcW w:w="720" w:type="dxa"/>
            <w:vAlign w:val="center"/>
          </w:tcPr>
          <w:p w14:paraId="01BA5D4C" w14:textId="77777777" w:rsidR="001E1485" w:rsidRPr="0053221E" w:rsidRDefault="001E1485" w:rsidP="00A55CD1">
            <w:pPr>
              <w:pStyle w:val="a3"/>
            </w:pPr>
            <w:r w:rsidRPr="0053221E">
              <w:rPr>
                <w:rFonts w:eastAsiaTheme="minorHAnsi"/>
                <w:color w:val="000000"/>
                <w:lang w:eastAsia="en-US"/>
              </w:rPr>
              <w:t>41</w:t>
            </w:r>
          </w:p>
        </w:tc>
        <w:tc>
          <w:tcPr>
            <w:tcW w:w="697" w:type="dxa"/>
            <w:vAlign w:val="center"/>
          </w:tcPr>
          <w:p w14:paraId="6599EE65" w14:textId="77777777" w:rsidR="001E1485" w:rsidRPr="0053221E" w:rsidRDefault="001E1485" w:rsidP="00A55CD1">
            <w:pPr>
              <w:pStyle w:val="a3"/>
            </w:pPr>
            <w:r w:rsidRPr="0053221E">
              <w:rPr>
                <w:rFonts w:eastAsiaTheme="minorHAnsi"/>
                <w:color w:val="000000"/>
                <w:lang w:eastAsia="en-US"/>
              </w:rPr>
              <w:t>48,2</w:t>
            </w:r>
          </w:p>
        </w:tc>
        <w:tc>
          <w:tcPr>
            <w:tcW w:w="636" w:type="dxa"/>
            <w:shd w:val="clear" w:color="auto" w:fill="auto"/>
            <w:vAlign w:val="center"/>
          </w:tcPr>
          <w:p w14:paraId="5D5B84F7" w14:textId="77777777" w:rsidR="001E1485" w:rsidRPr="0053221E" w:rsidRDefault="001E1485" w:rsidP="00A55CD1">
            <w:pPr>
              <w:pStyle w:val="a3"/>
            </w:pPr>
            <w:r w:rsidRPr="0053221E">
              <w:rPr>
                <w:rFonts w:eastAsiaTheme="minorHAnsi"/>
                <w:color w:val="000000"/>
                <w:lang w:eastAsia="en-US"/>
              </w:rPr>
              <w:t>54</w:t>
            </w:r>
          </w:p>
        </w:tc>
        <w:tc>
          <w:tcPr>
            <w:tcW w:w="640" w:type="dxa"/>
            <w:shd w:val="clear" w:color="auto" w:fill="auto"/>
            <w:vAlign w:val="center"/>
          </w:tcPr>
          <w:p w14:paraId="1B08D445" w14:textId="77777777" w:rsidR="001E1485" w:rsidRPr="0053221E" w:rsidRDefault="001E1485" w:rsidP="00A55CD1">
            <w:pPr>
              <w:pStyle w:val="a3"/>
            </w:pPr>
            <w:r w:rsidRPr="0053221E">
              <w:rPr>
                <w:rFonts w:eastAsiaTheme="minorHAnsi"/>
                <w:color w:val="000000"/>
                <w:lang w:eastAsia="en-US"/>
              </w:rPr>
              <w:t>63,5</w:t>
            </w:r>
          </w:p>
        </w:tc>
        <w:tc>
          <w:tcPr>
            <w:tcW w:w="696" w:type="dxa"/>
            <w:shd w:val="clear" w:color="auto" w:fill="auto"/>
            <w:vAlign w:val="center"/>
          </w:tcPr>
          <w:p w14:paraId="3CC41B0E" w14:textId="77777777" w:rsidR="001E1485" w:rsidRPr="0053221E" w:rsidRDefault="001E1485" w:rsidP="00A55CD1">
            <w:pPr>
              <w:pStyle w:val="a3"/>
            </w:pPr>
            <w:r w:rsidRPr="0053221E">
              <w:rPr>
                <w:rFonts w:eastAsiaTheme="minorHAnsi"/>
                <w:color w:val="000000"/>
                <w:lang w:eastAsia="en-US"/>
              </w:rPr>
              <w:t>25</w:t>
            </w:r>
          </w:p>
        </w:tc>
        <w:tc>
          <w:tcPr>
            <w:tcW w:w="726" w:type="dxa"/>
            <w:shd w:val="clear" w:color="auto" w:fill="auto"/>
            <w:vAlign w:val="center"/>
          </w:tcPr>
          <w:p w14:paraId="4A4EC692" w14:textId="77777777" w:rsidR="001E1485" w:rsidRPr="0053221E" w:rsidRDefault="001E1485" w:rsidP="00A55CD1">
            <w:pPr>
              <w:pStyle w:val="a3"/>
            </w:pPr>
            <w:r w:rsidRPr="0053221E">
              <w:rPr>
                <w:rFonts w:eastAsiaTheme="minorHAnsi"/>
                <w:color w:val="000000"/>
                <w:lang w:eastAsia="en-US"/>
              </w:rPr>
              <w:t>29,4</w:t>
            </w:r>
          </w:p>
        </w:tc>
        <w:tc>
          <w:tcPr>
            <w:tcW w:w="670" w:type="dxa"/>
            <w:shd w:val="clear" w:color="auto" w:fill="auto"/>
            <w:vAlign w:val="center"/>
          </w:tcPr>
          <w:p w14:paraId="4B24AAC0" w14:textId="77777777" w:rsidR="001E1485" w:rsidRPr="0053221E" w:rsidRDefault="001E1485" w:rsidP="00A55CD1">
            <w:pPr>
              <w:pStyle w:val="a3"/>
            </w:pPr>
            <w:r w:rsidRPr="0053221E">
              <w:rPr>
                <w:rFonts w:eastAsiaTheme="minorHAnsi"/>
                <w:color w:val="000000"/>
                <w:lang w:eastAsia="en-US"/>
              </w:rPr>
              <w:t>6</w:t>
            </w:r>
          </w:p>
        </w:tc>
        <w:tc>
          <w:tcPr>
            <w:tcW w:w="885" w:type="dxa"/>
            <w:shd w:val="clear" w:color="auto" w:fill="auto"/>
            <w:vAlign w:val="center"/>
          </w:tcPr>
          <w:p w14:paraId="58B76E2D" w14:textId="77777777" w:rsidR="001E1485" w:rsidRPr="0053221E" w:rsidRDefault="001E1485" w:rsidP="00A55CD1">
            <w:pPr>
              <w:pStyle w:val="a3"/>
            </w:pPr>
            <w:r w:rsidRPr="0053221E">
              <w:rPr>
                <w:rFonts w:eastAsiaTheme="minorHAnsi"/>
                <w:color w:val="000000"/>
                <w:lang w:eastAsia="en-US"/>
              </w:rPr>
              <w:t>7,1</w:t>
            </w:r>
          </w:p>
        </w:tc>
      </w:tr>
      <w:tr w:rsidR="001E1485" w:rsidRPr="00A55CD1" w14:paraId="79066459" w14:textId="77777777" w:rsidTr="0053221E">
        <w:tc>
          <w:tcPr>
            <w:tcW w:w="1413" w:type="dxa"/>
          </w:tcPr>
          <w:p w14:paraId="01BB2511" w14:textId="77777777" w:rsidR="001E1485" w:rsidRPr="0053221E" w:rsidRDefault="001E1485" w:rsidP="00A55CD1">
            <w:pPr>
              <w:pStyle w:val="a3"/>
              <w:rPr>
                <w:lang w:val="kk-KZ"/>
              </w:rPr>
            </w:pPr>
            <w:r w:rsidRPr="0053221E">
              <w:rPr>
                <w:lang w:val="kk-KZ"/>
              </w:rPr>
              <w:t>3.</w:t>
            </w:r>
          </w:p>
        </w:tc>
        <w:tc>
          <w:tcPr>
            <w:tcW w:w="528" w:type="dxa"/>
            <w:vAlign w:val="center"/>
          </w:tcPr>
          <w:p w14:paraId="0389BD9E" w14:textId="77777777" w:rsidR="001E1485" w:rsidRPr="0053221E" w:rsidRDefault="001E1485" w:rsidP="00A55CD1">
            <w:pPr>
              <w:pStyle w:val="a3"/>
            </w:pPr>
            <w:r w:rsidRPr="0053221E">
              <w:rPr>
                <w:rFonts w:eastAsiaTheme="minorHAnsi"/>
                <w:color w:val="000000"/>
                <w:lang w:eastAsia="en-US"/>
              </w:rPr>
              <w:t>11</w:t>
            </w:r>
          </w:p>
        </w:tc>
        <w:tc>
          <w:tcPr>
            <w:tcW w:w="753" w:type="dxa"/>
            <w:vAlign w:val="center"/>
          </w:tcPr>
          <w:p w14:paraId="563C11F8" w14:textId="77777777" w:rsidR="001E1485" w:rsidRPr="0053221E" w:rsidRDefault="001E1485" w:rsidP="00A55CD1">
            <w:pPr>
              <w:pStyle w:val="a3"/>
            </w:pPr>
            <w:r w:rsidRPr="0053221E">
              <w:rPr>
                <w:rFonts w:eastAsiaTheme="minorHAnsi"/>
                <w:color w:val="000000"/>
                <w:lang w:eastAsia="en-US"/>
              </w:rPr>
              <w:t>12,9</w:t>
            </w:r>
          </w:p>
        </w:tc>
        <w:tc>
          <w:tcPr>
            <w:tcW w:w="537" w:type="dxa"/>
            <w:vAlign w:val="center"/>
          </w:tcPr>
          <w:p w14:paraId="598A3112" w14:textId="77777777" w:rsidR="001E1485" w:rsidRPr="0053221E" w:rsidRDefault="001E1485" w:rsidP="00A55CD1">
            <w:pPr>
              <w:pStyle w:val="a3"/>
            </w:pPr>
            <w:r w:rsidRPr="0053221E">
              <w:rPr>
                <w:rFonts w:eastAsiaTheme="minorHAnsi"/>
                <w:color w:val="000000"/>
                <w:lang w:eastAsia="en-US"/>
              </w:rPr>
              <w:t>40</w:t>
            </w:r>
          </w:p>
        </w:tc>
        <w:tc>
          <w:tcPr>
            <w:tcW w:w="734" w:type="dxa"/>
            <w:vAlign w:val="center"/>
          </w:tcPr>
          <w:p w14:paraId="2589763A" w14:textId="77777777" w:rsidR="001E1485" w:rsidRPr="0053221E" w:rsidRDefault="001E1485" w:rsidP="00A55CD1">
            <w:pPr>
              <w:pStyle w:val="a3"/>
            </w:pPr>
            <w:r w:rsidRPr="0053221E">
              <w:rPr>
                <w:rFonts w:eastAsiaTheme="minorHAnsi"/>
                <w:color w:val="000000"/>
                <w:lang w:eastAsia="en-US"/>
              </w:rPr>
              <w:t>47,1</w:t>
            </w:r>
          </w:p>
        </w:tc>
        <w:tc>
          <w:tcPr>
            <w:tcW w:w="720" w:type="dxa"/>
            <w:vAlign w:val="center"/>
          </w:tcPr>
          <w:p w14:paraId="25895E1F" w14:textId="77777777" w:rsidR="001E1485" w:rsidRPr="0053221E" w:rsidRDefault="001E1485" w:rsidP="00A55CD1">
            <w:pPr>
              <w:pStyle w:val="a3"/>
            </w:pPr>
            <w:r w:rsidRPr="0053221E">
              <w:rPr>
                <w:rFonts w:eastAsiaTheme="minorHAnsi"/>
                <w:color w:val="000000"/>
                <w:lang w:eastAsia="en-US"/>
              </w:rPr>
              <w:t>34</w:t>
            </w:r>
          </w:p>
        </w:tc>
        <w:tc>
          <w:tcPr>
            <w:tcW w:w="697" w:type="dxa"/>
            <w:vAlign w:val="center"/>
          </w:tcPr>
          <w:p w14:paraId="21EC96F1" w14:textId="77777777" w:rsidR="001E1485" w:rsidRPr="0053221E" w:rsidRDefault="001E1485" w:rsidP="00A55CD1">
            <w:pPr>
              <w:pStyle w:val="a3"/>
            </w:pPr>
            <w:r w:rsidRPr="0053221E">
              <w:rPr>
                <w:rFonts w:eastAsiaTheme="minorHAnsi"/>
                <w:color w:val="000000"/>
                <w:lang w:eastAsia="en-US"/>
              </w:rPr>
              <w:t>40,0</w:t>
            </w:r>
          </w:p>
        </w:tc>
        <w:tc>
          <w:tcPr>
            <w:tcW w:w="636" w:type="dxa"/>
            <w:shd w:val="clear" w:color="auto" w:fill="auto"/>
            <w:vAlign w:val="center"/>
          </w:tcPr>
          <w:p w14:paraId="0C676090" w14:textId="77777777" w:rsidR="001E1485" w:rsidRPr="0053221E" w:rsidRDefault="001E1485" w:rsidP="00A55CD1">
            <w:pPr>
              <w:pStyle w:val="a3"/>
            </w:pPr>
            <w:r w:rsidRPr="0053221E">
              <w:rPr>
                <w:rFonts w:eastAsiaTheme="minorHAnsi"/>
                <w:color w:val="000000"/>
                <w:lang w:eastAsia="en-US"/>
              </w:rPr>
              <w:t>60</w:t>
            </w:r>
          </w:p>
        </w:tc>
        <w:tc>
          <w:tcPr>
            <w:tcW w:w="640" w:type="dxa"/>
            <w:shd w:val="clear" w:color="auto" w:fill="auto"/>
            <w:vAlign w:val="center"/>
          </w:tcPr>
          <w:p w14:paraId="74F032F3" w14:textId="77777777" w:rsidR="001E1485" w:rsidRPr="0053221E" w:rsidRDefault="001E1485" w:rsidP="00A55CD1">
            <w:pPr>
              <w:pStyle w:val="a3"/>
            </w:pPr>
            <w:r w:rsidRPr="0053221E">
              <w:rPr>
                <w:rFonts w:eastAsiaTheme="minorHAnsi"/>
                <w:color w:val="000000"/>
                <w:lang w:eastAsia="en-US"/>
              </w:rPr>
              <w:t>70,6</w:t>
            </w:r>
          </w:p>
        </w:tc>
        <w:tc>
          <w:tcPr>
            <w:tcW w:w="696" w:type="dxa"/>
            <w:shd w:val="clear" w:color="auto" w:fill="auto"/>
            <w:vAlign w:val="center"/>
          </w:tcPr>
          <w:p w14:paraId="3DDF8EC9" w14:textId="77777777" w:rsidR="001E1485" w:rsidRPr="0053221E" w:rsidRDefault="001E1485" w:rsidP="00A55CD1">
            <w:pPr>
              <w:pStyle w:val="a3"/>
            </w:pPr>
            <w:r w:rsidRPr="0053221E">
              <w:rPr>
                <w:rFonts w:eastAsiaTheme="minorHAnsi"/>
                <w:color w:val="000000"/>
                <w:lang w:eastAsia="en-US"/>
              </w:rPr>
              <w:t>25</w:t>
            </w:r>
          </w:p>
        </w:tc>
        <w:tc>
          <w:tcPr>
            <w:tcW w:w="726" w:type="dxa"/>
            <w:shd w:val="clear" w:color="auto" w:fill="auto"/>
            <w:vAlign w:val="center"/>
          </w:tcPr>
          <w:p w14:paraId="44758E42" w14:textId="77777777" w:rsidR="001E1485" w:rsidRPr="0053221E" w:rsidRDefault="001E1485" w:rsidP="00A55CD1">
            <w:pPr>
              <w:pStyle w:val="a3"/>
            </w:pPr>
            <w:r w:rsidRPr="0053221E">
              <w:rPr>
                <w:rFonts w:eastAsiaTheme="minorHAnsi"/>
                <w:color w:val="000000"/>
                <w:lang w:eastAsia="en-US"/>
              </w:rPr>
              <w:t>29,4</w:t>
            </w:r>
          </w:p>
        </w:tc>
        <w:tc>
          <w:tcPr>
            <w:tcW w:w="670" w:type="dxa"/>
            <w:shd w:val="clear" w:color="auto" w:fill="auto"/>
            <w:vAlign w:val="center"/>
          </w:tcPr>
          <w:p w14:paraId="6CDF60A0" w14:textId="77777777" w:rsidR="001E1485" w:rsidRPr="0053221E" w:rsidRDefault="001E1485" w:rsidP="00A55CD1">
            <w:pPr>
              <w:pStyle w:val="a3"/>
            </w:pPr>
            <w:r w:rsidRPr="0053221E">
              <w:rPr>
                <w:rFonts w:eastAsiaTheme="minorHAnsi"/>
                <w:color w:val="000000"/>
                <w:lang w:eastAsia="en-US"/>
              </w:rPr>
              <w:t>0</w:t>
            </w:r>
          </w:p>
        </w:tc>
        <w:tc>
          <w:tcPr>
            <w:tcW w:w="885" w:type="dxa"/>
            <w:shd w:val="clear" w:color="auto" w:fill="auto"/>
            <w:vAlign w:val="center"/>
          </w:tcPr>
          <w:p w14:paraId="508AD47B" w14:textId="77777777" w:rsidR="001E1485" w:rsidRPr="0053221E" w:rsidRDefault="001E1485" w:rsidP="00A55CD1">
            <w:pPr>
              <w:pStyle w:val="a3"/>
            </w:pPr>
            <w:r w:rsidRPr="0053221E">
              <w:rPr>
                <w:rFonts w:eastAsiaTheme="minorHAnsi"/>
                <w:color w:val="000000"/>
                <w:lang w:eastAsia="en-US"/>
              </w:rPr>
              <w:t>0,0</w:t>
            </w:r>
          </w:p>
        </w:tc>
      </w:tr>
      <w:tr w:rsidR="001E1485" w:rsidRPr="00A55CD1" w14:paraId="16D29188" w14:textId="77777777" w:rsidTr="0053221E">
        <w:tc>
          <w:tcPr>
            <w:tcW w:w="1413" w:type="dxa"/>
          </w:tcPr>
          <w:p w14:paraId="0544993B" w14:textId="77777777" w:rsidR="001E1485" w:rsidRPr="0053221E" w:rsidRDefault="001E1485" w:rsidP="00A55CD1">
            <w:pPr>
              <w:pStyle w:val="a3"/>
              <w:rPr>
                <w:lang w:val="kk-KZ"/>
              </w:rPr>
            </w:pPr>
            <w:r w:rsidRPr="0053221E">
              <w:rPr>
                <w:lang w:val="kk-KZ"/>
              </w:rPr>
              <w:lastRenderedPageBreak/>
              <w:t>4.</w:t>
            </w:r>
          </w:p>
        </w:tc>
        <w:tc>
          <w:tcPr>
            <w:tcW w:w="528" w:type="dxa"/>
            <w:vAlign w:val="center"/>
          </w:tcPr>
          <w:p w14:paraId="33B71951" w14:textId="77777777" w:rsidR="001E1485" w:rsidRPr="0053221E" w:rsidRDefault="001E1485" w:rsidP="00A55CD1">
            <w:pPr>
              <w:pStyle w:val="a3"/>
            </w:pPr>
            <w:r w:rsidRPr="0053221E">
              <w:rPr>
                <w:rFonts w:eastAsiaTheme="minorHAnsi"/>
                <w:color w:val="000000"/>
                <w:lang w:eastAsia="en-US"/>
              </w:rPr>
              <w:t>6</w:t>
            </w:r>
          </w:p>
        </w:tc>
        <w:tc>
          <w:tcPr>
            <w:tcW w:w="753" w:type="dxa"/>
            <w:vAlign w:val="center"/>
          </w:tcPr>
          <w:p w14:paraId="12530AB3" w14:textId="77777777" w:rsidR="001E1485" w:rsidRPr="0053221E" w:rsidRDefault="001E1485" w:rsidP="00A55CD1">
            <w:pPr>
              <w:pStyle w:val="a3"/>
            </w:pPr>
            <w:r w:rsidRPr="0053221E">
              <w:rPr>
                <w:rFonts w:eastAsiaTheme="minorHAnsi"/>
                <w:color w:val="000000"/>
                <w:lang w:eastAsia="en-US"/>
              </w:rPr>
              <w:t>7,1</w:t>
            </w:r>
          </w:p>
        </w:tc>
        <w:tc>
          <w:tcPr>
            <w:tcW w:w="537" w:type="dxa"/>
            <w:vAlign w:val="center"/>
          </w:tcPr>
          <w:p w14:paraId="16CE3971" w14:textId="77777777" w:rsidR="001E1485" w:rsidRPr="0053221E" w:rsidRDefault="001E1485" w:rsidP="00A55CD1">
            <w:pPr>
              <w:pStyle w:val="a3"/>
            </w:pPr>
            <w:r w:rsidRPr="0053221E">
              <w:rPr>
                <w:rFonts w:eastAsiaTheme="minorHAnsi"/>
                <w:color w:val="000000"/>
                <w:lang w:eastAsia="en-US"/>
              </w:rPr>
              <w:t>41</w:t>
            </w:r>
          </w:p>
        </w:tc>
        <w:tc>
          <w:tcPr>
            <w:tcW w:w="734" w:type="dxa"/>
            <w:vAlign w:val="center"/>
          </w:tcPr>
          <w:p w14:paraId="007E5150" w14:textId="77777777" w:rsidR="001E1485" w:rsidRPr="0053221E" w:rsidRDefault="001E1485" w:rsidP="00A55CD1">
            <w:pPr>
              <w:pStyle w:val="a3"/>
            </w:pPr>
            <w:r w:rsidRPr="0053221E">
              <w:rPr>
                <w:rFonts w:eastAsiaTheme="minorHAnsi"/>
                <w:color w:val="000000"/>
                <w:lang w:eastAsia="en-US"/>
              </w:rPr>
              <w:t>48,2</w:t>
            </w:r>
          </w:p>
        </w:tc>
        <w:tc>
          <w:tcPr>
            <w:tcW w:w="720" w:type="dxa"/>
            <w:vAlign w:val="center"/>
          </w:tcPr>
          <w:p w14:paraId="09021274" w14:textId="77777777" w:rsidR="001E1485" w:rsidRPr="0053221E" w:rsidRDefault="001E1485" w:rsidP="00A55CD1">
            <w:pPr>
              <w:pStyle w:val="a3"/>
            </w:pPr>
            <w:r w:rsidRPr="0053221E">
              <w:rPr>
                <w:rFonts w:eastAsiaTheme="minorHAnsi"/>
                <w:color w:val="000000"/>
                <w:lang w:eastAsia="en-US"/>
              </w:rPr>
              <w:t>38</w:t>
            </w:r>
          </w:p>
        </w:tc>
        <w:tc>
          <w:tcPr>
            <w:tcW w:w="697" w:type="dxa"/>
            <w:vAlign w:val="center"/>
          </w:tcPr>
          <w:p w14:paraId="2F8A9BF3" w14:textId="77777777" w:rsidR="001E1485" w:rsidRPr="0053221E" w:rsidRDefault="001E1485" w:rsidP="00A55CD1">
            <w:pPr>
              <w:pStyle w:val="a3"/>
            </w:pPr>
            <w:r w:rsidRPr="0053221E">
              <w:rPr>
                <w:rFonts w:eastAsiaTheme="minorHAnsi"/>
                <w:color w:val="000000"/>
                <w:lang w:eastAsia="en-US"/>
              </w:rPr>
              <w:t>44,7</w:t>
            </w:r>
          </w:p>
        </w:tc>
        <w:tc>
          <w:tcPr>
            <w:tcW w:w="636" w:type="dxa"/>
            <w:shd w:val="clear" w:color="auto" w:fill="auto"/>
            <w:vAlign w:val="center"/>
          </w:tcPr>
          <w:p w14:paraId="738D73E8" w14:textId="77777777" w:rsidR="001E1485" w:rsidRPr="0053221E" w:rsidRDefault="001E1485" w:rsidP="00A55CD1">
            <w:pPr>
              <w:pStyle w:val="a3"/>
            </w:pPr>
            <w:r w:rsidRPr="0053221E">
              <w:rPr>
                <w:rFonts w:eastAsiaTheme="minorHAnsi"/>
                <w:color w:val="000000"/>
                <w:lang w:eastAsia="en-US"/>
              </w:rPr>
              <w:t>58</w:t>
            </w:r>
          </w:p>
        </w:tc>
        <w:tc>
          <w:tcPr>
            <w:tcW w:w="640" w:type="dxa"/>
            <w:shd w:val="clear" w:color="auto" w:fill="auto"/>
            <w:vAlign w:val="center"/>
          </w:tcPr>
          <w:p w14:paraId="14A47D70" w14:textId="77777777" w:rsidR="001E1485" w:rsidRPr="0053221E" w:rsidRDefault="001E1485" w:rsidP="00A55CD1">
            <w:pPr>
              <w:pStyle w:val="a3"/>
            </w:pPr>
            <w:r w:rsidRPr="0053221E">
              <w:rPr>
                <w:rFonts w:eastAsiaTheme="minorHAnsi"/>
                <w:color w:val="000000"/>
                <w:lang w:eastAsia="en-US"/>
              </w:rPr>
              <w:t>68,2</w:t>
            </w:r>
          </w:p>
        </w:tc>
        <w:tc>
          <w:tcPr>
            <w:tcW w:w="696" w:type="dxa"/>
            <w:shd w:val="clear" w:color="auto" w:fill="auto"/>
            <w:vAlign w:val="center"/>
          </w:tcPr>
          <w:p w14:paraId="056CEE02" w14:textId="77777777" w:rsidR="001E1485" w:rsidRPr="0053221E" w:rsidRDefault="001E1485" w:rsidP="00A55CD1">
            <w:pPr>
              <w:pStyle w:val="a3"/>
            </w:pPr>
            <w:r w:rsidRPr="0053221E">
              <w:rPr>
                <w:rFonts w:eastAsiaTheme="minorHAnsi"/>
                <w:color w:val="000000"/>
                <w:lang w:eastAsia="en-US"/>
              </w:rPr>
              <w:t>23</w:t>
            </w:r>
          </w:p>
        </w:tc>
        <w:tc>
          <w:tcPr>
            <w:tcW w:w="726" w:type="dxa"/>
            <w:shd w:val="clear" w:color="auto" w:fill="auto"/>
            <w:vAlign w:val="center"/>
          </w:tcPr>
          <w:p w14:paraId="3EF37EAB" w14:textId="77777777" w:rsidR="001E1485" w:rsidRPr="0053221E" w:rsidRDefault="001E1485" w:rsidP="00A55CD1">
            <w:pPr>
              <w:pStyle w:val="a3"/>
            </w:pPr>
            <w:r w:rsidRPr="0053221E">
              <w:rPr>
                <w:rFonts w:eastAsiaTheme="minorHAnsi"/>
                <w:color w:val="000000"/>
                <w:lang w:eastAsia="en-US"/>
              </w:rPr>
              <w:t>27,1</w:t>
            </w:r>
          </w:p>
        </w:tc>
        <w:tc>
          <w:tcPr>
            <w:tcW w:w="670" w:type="dxa"/>
            <w:shd w:val="clear" w:color="auto" w:fill="auto"/>
            <w:vAlign w:val="center"/>
          </w:tcPr>
          <w:p w14:paraId="1E4F4BF3" w14:textId="77777777" w:rsidR="001E1485" w:rsidRPr="0053221E" w:rsidRDefault="001E1485" w:rsidP="00A55CD1">
            <w:pPr>
              <w:pStyle w:val="a3"/>
            </w:pPr>
            <w:r w:rsidRPr="0053221E">
              <w:rPr>
                <w:rFonts w:eastAsiaTheme="minorHAnsi"/>
                <w:color w:val="000000"/>
                <w:lang w:eastAsia="en-US"/>
              </w:rPr>
              <w:t>4</w:t>
            </w:r>
          </w:p>
        </w:tc>
        <w:tc>
          <w:tcPr>
            <w:tcW w:w="885" w:type="dxa"/>
            <w:shd w:val="clear" w:color="auto" w:fill="auto"/>
            <w:vAlign w:val="center"/>
          </w:tcPr>
          <w:p w14:paraId="63217D58" w14:textId="77777777" w:rsidR="001E1485" w:rsidRPr="0053221E" w:rsidRDefault="001E1485" w:rsidP="00A55CD1">
            <w:pPr>
              <w:pStyle w:val="a3"/>
            </w:pPr>
            <w:r w:rsidRPr="0053221E">
              <w:rPr>
                <w:rFonts w:eastAsiaTheme="minorHAnsi"/>
                <w:color w:val="000000"/>
                <w:lang w:eastAsia="en-US"/>
              </w:rPr>
              <w:t>4,7</w:t>
            </w:r>
          </w:p>
        </w:tc>
      </w:tr>
      <w:tr w:rsidR="001E1485" w:rsidRPr="00A55CD1" w14:paraId="2B3221B1" w14:textId="77777777" w:rsidTr="0053221E">
        <w:tc>
          <w:tcPr>
            <w:tcW w:w="1413" w:type="dxa"/>
          </w:tcPr>
          <w:p w14:paraId="2725CBD9" w14:textId="77777777" w:rsidR="001E1485" w:rsidRPr="0053221E" w:rsidRDefault="001E1485" w:rsidP="00A55CD1">
            <w:pPr>
              <w:pStyle w:val="a3"/>
              <w:rPr>
                <w:lang w:val="kk-KZ"/>
              </w:rPr>
            </w:pPr>
            <w:r w:rsidRPr="0053221E">
              <w:rPr>
                <w:lang w:val="kk-KZ"/>
              </w:rPr>
              <w:t>5.</w:t>
            </w:r>
          </w:p>
        </w:tc>
        <w:tc>
          <w:tcPr>
            <w:tcW w:w="528" w:type="dxa"/>
            <w:vAlign w:val="center"/>
          </w:tcPr>
          <w:p w14:paraId="700A1B92" w14:textId="77777777" w:rsidR="001E1485" w:rsidRPr="0053221E" w:rsidRDefault="001E1485" w:rsidP="00A55CD1">
            <w:pPr>
              <w:pStyle w:val="a3"/>
            </w:pPr>
            <w:r w:rsidRPr="0053221E">
              <w:rPr>
                <w:rFonts w:eastAsiaTheme="minorHAnsi"/>
                <w:color w:val="000000"/>
                <w:lang w:eastAsia="en-US"/>
              </w:rPr>
              <w:t>4</w:t>
            </w:r>
          </w:p>
        </w:tc>
        <w:tc>
          <w:tcPr>
            <w:tcW w:w="753" w:type="dxa"/>
            <w:vAlign w:val="center"/>
          </w:tcPr>
          <w:p w14:paraId="4ED0A4C7" w14:textId="77777777" w:rsidR="001E1485" w:rsidRPr="0053221E" w:rsidRDefault="001E1485" w:rsidP="00A55CD1">
            <w:pPr>
              <w:pStyle w:val="a3"/>
            </w:pPr>
            <w:r w:rsidRPr="0053221E">
              <w:rPr>
                <w:rFonts w:eastAsiaTheme="minorHAnsi"/>
                <w:color w:val="000000"/>
                <w:lang w:eastAsia="en-US"/>
              </w:rPr>
              <w:t>4,7</w:t>
            </w:r>
          </w:p>
        </w:tc>
        <w:tc>
          <w:tcPr>
            <w:tcW w:w="537" w:type="dxa"/>
            <w:vAlign w:val="center"/>
          </w:tcPr>
          <w:p w14:paraId="354E4022" w14:textId="77777777" w:rsidR="001E1485" w:rsidRPr="0053221E" w:rsidRDefault="001E1485" w:rsidP="00A55CD1">
            <w:pPr>
              <w:pStyle w:val="a3"/>
            </w:pPr>
            <w:r w:rsidRPr="0053221E">
              <w:rPr>
                <w:rFonts w:eastAsiaTheme="minorHAnsi"/>
                <w:color w:val="000000"/>
                <w:lang w:eastAsia="en-US"/>
              </w:rPr>
              <w:t>52</w:t>
            </w:r>
          </w:p>
        </w:tc>
        <w:tc>
          <w:tcPr>
            <w:tcW w:w="734" w:type="dxa"/>
            <w:vAlign w:val="center"/>
          </w:tcPr>
          <w:p w14:paraId="15FF2A07" w14:textId="77777777" w:rsidR="001E1485" w:rsidRPr="0053221E" w:rsidRDefault="001E1485" w:rsidP="00A55CD1">
            <w:pPr>
              <w:pStyle w:val="a3"/>
            </w:pPr>
            <w:r w:rsidRPr="0053221E">
              <w:rPr>
                <w:rFonts w:eastAsiaTheme="minorHAnsi"/>
                <w:color w:val="000000"/>
                <w:lang w:eastAsia="en-US"/>
              </w:rPr>
              <w:t>61,2</w:t>
            </w:r>
          </w:p>
        </w:tc>
        <w:tc>
          <w:tcPr>
            <w:tcW w:w="720" w:type="dxa"/>
            <w:vAlign w:val="center"/>
          </w:tcPr>
          <w:p w14:paraId="78FC0191" w14:textId="77777777" w:rsidR="001E1485" w:rsidRPr="0053221E" w:rsidRDefault="001E1485" w:rsidP="00A55CD1">
            <w:pPr>
              <w:pStyle w:val="a3"/>
            </w:pPr>
            <w:r w:rsidRPr="0053221E">
              <w:rPr>
                <w:rFonts w:eastAsiaTheme="minorHAnsi"/>
                <w:color w:val="000000"/>
                <w:lang w:eastAsia="en-US"/>
              </w:rPr>
              <w:t>29</w:t>
            </w:r>
          </w:p>
        </w:tc>
        <w:tc>
          <w:tcPr>
            <w:tcW w:w="697" w:type="dxa"/>
            <w:vAlign w:val="center"/>
          </w:tcPr>
          <w:p w14:paraId="76D50C43" w14:textId="77777777" w:rsidR="001E1485" w:rsidRPr="0053221E" w:rsidRDefault="001E1485" w:rsidP="00A55CD1">
            <w:pPr>
              <w:pStyle w:val="a3"/>
            </w:pPr>
            <w:r w:rsidRPr="0053221E">
              <w:rPr>
                <w:rFonts w:eastAsiaTheme="minorHAnsi"/>
                <w:color w:val="000000"/>
                <w:lang w:eastAsia="en-US"/>
              </w:rPr>
              <w:t>34,1</w:t>
            </w:r>
          </w:p>
        </w:tc>
        <w:tc>
          <w:tcPr>
            <w:tcW w:w="636" w:type="dxa"/>
            <w:shd w:val="clear" w:color="auto" w:fill="auto"/>
            <w:vAlign w:val="center"/>
          </w:tcPr>
          <w:p w14:paraId="66445874" w14:textId="77777777" w:rsidR="001E1485" w:rsidRPr="0053221E" w:rsidRDefault="001E1485" w:rsidP="00A55CD1">
            <w:pPr>
              <w:pStyle w:val="a3"/>
            </w:pPr>
            <w:r w:rsidRPr="0053221E">
              <w:rPr>
                <w:rFonts w:eastAsiaTheme="minorHAnsi"/>
                <w:color w:val="000000"/>
                <w:lang w:eastAsia="en-US"/>
              </w:rPr>
              <w:t>63</w:t>
            </w:r>
          </w:p>
        </w:tc>
        <w:tc>
          <w:tcPr>
            <w:tcW w:w="640" w:type="dxa"/>
            <w:shd w:val="clear" w:color="auto" w:fill="auto"/>
            <w:vAlign w:val="center"/>
          </w:tcPr>
          <w:p w14:paraId="67024C8E" w14:textId="77777777" w:rsidR="001E1485" w:rsidRPr="0053221E" w:rsidRDefault="001E1485" w:rsidP="00A55CD1">
            <w:pPr>
              <w:pStyle w:val="a3"/>
            </w:pPr>
            <w:r w:rsidRPr="0053221E">
              <w:rPr>
                <w:rFonts w:eastAsiaTheme="minorHAnsi"/>
                <w:color w:val="000000"/>
                <w:lang w:eastAsia="en-US"/>
              </w:rPr>
              <w:t>74,1</w:t>
            </w:r>
          </w:p>
        </w:tc>
        <w:tc>
          <w:tcPr>
            <w:tcW w:w="696" w:type="dxa"/>
            <w:shd w:val="clear" w:color="auto" w:fill="auto"/>
            <w:vAlign w:val="center"/>
          </w:tcPr>
          <w:p w14:paraId="5E3FCB6F" w14:textId="77777777" w:rsidR="001E1485" w:rsidRPr="0053221E" w:rsidRDefault="001E1485" w:rsidP="00A55CD1">
            <w:pPr>
              <w:pStyle w:val="a3"/>
            </w:pPr>
            <w:r w:rsidRPr="0053221E">
              <w:rPr>
                <w:rFonts w:eastAsiaTheme="minorHAnsi"/>
                <w:color w:val="000000"/>
                <w:lang w:eastAsia="en-US"/>
              </w:rPr>
              <w:t>22</w:t>
            </w:r>
          </w:p>
        </w:tc>
        <w:tc>
          <w:tcPr>
            <w:tcW w:w="726" w:type="dxa"/>
            <w:shd w:val="clear" w:color="auto" w:fill="auto"/>
            <w:vAlign w:val="center"/>
          </w:tcPr>
          <w:p w14:paraId="506C5816" w14:textId="77777777" w:rsidR="001E1485" w:rsidRPr="0053221E" w:rsidRDefault="001E1485" w:rsidP="00A55CD1">
            <w:pPr>
              <w:pStyle w:val="a3"/>
            </w:pPr>
            <w:r w:rsidRPr="0053221E">
              <w:rPr>
                <w:rFonts w:eastAsiaTheme="minorHAnsi"/>
                <w:color w:val="000000"/>
                <w:lang w:eastAsia="en-US"/>
              </w:rPr>
              <w:t>25,9</w:t>
            </w:r>
          </w:p>
        </w:tc>
        <w:tc>
          <w:tcPr>
            <w:tcW w:w="670" w:type="dxa"/>
            <w:shd w:val="clear" w:color="auto" w:fill="auto"/>
            <w:vAlign w:val="center"/>
          </w:tcPr>
          <w:p w14:paraId="677C1A02" w14:textId="77777777" w:rsidR="001E1485" w:rsidRPr="0053221E" w:rsidRDefault="001E1485" w:rsidP="00A55CD1">
            <w:pPr>
              <w:pStyle w:val="a3"/>
            </w:pPr>
            <w:r w:rsidRPr="0053221E">
              <w:rPr>
                <w:rFonts w:eastAsiaTheme="minorHAnsi"/>
                <w:color w:val="000000"/>
                <w:lang w:eastAsia="en-US"/>
              </w:rPr>
              <w:t>0</w:t>
            </w:r>
          </w:p>
        </w:tc>
        <w:tc>
          <w:tcPr>
            <w:tcW w:w="885" w:type="dxa"/>
            <w:shd w:val="clear" w:color="auto" w:fill="auto"/>
            <w:vAlign w:val="center"/>
          </w:tcPr>
          <w:p w14:paraId="1EFEACA6" w14:textId="77777777" w:rsidR="001E1485" w:rsidRPr="0053221E" w:rsidRDefault="001E1485" w:rsidP="00A55CD1">
            <w:pPr>
              <w:pStyle w:val="a3"/>
            </w:pPr>
            <w:r w:rsidRPr="0053221E">
              <w:rPr>
                <w:rFonts w:eastAsiaTheme="minorHAnsi"/>
                <w:color w:val="000000"/>
                <w:lang w:eastAsia="en-US"/>
              </w:rPr>
              <w:t>0,0</w:t>
            </w:r>
          </w:p>
        </w:tc>
      </w:tr>
      <w:tr w:rsidR="001E1485" w:rsidRPr="00A55CD1" w14:paraId="637DC0E6" w14:textId="77777777" w:rsidTr="0053221E">
        <w:tc>
          <w:tcPr>
            <w:tcW w:w="1413" w:type="dxa"/>
          </w:tcPr>
          <w:p w14:paraId="3D433E6B" w14:textId="77777777" w:rsidR="001E1485" w:rsidRPr="0053221E" w:rsidRDefault="001E1485" w:rsidP="00A55CD1">
            <w:pPr>
              <w:pStyle w:val="a3"/>
              <w:rPr>
                <w:lang w:val="kk-KZ"/>
              </w:rPr>
            </w:pPr>
            <w:r w:rsidRPr="0053221E">
              <w:rPr>
                <w:lang w:val="kk-KZ"/>
              </w:rPr>
              <w:t>6.</w:t>
            </w:r>
          </w:p>
        </w:tc>
        <w:tc>
          <w:tcPr>
            <w:tcW w:w="528" w:type="dxa"/>
            <w:vAlign w:val="center"/>
          </w:tcPr>
          <w:p w14:paraId="57BE74C6" w14:textId="77777777" w:rsidR="001E1485" w:rsidRPr="0053221E" w:rsidRDefault="001E1485" w:rsidP="00A55CD1">
            <w:pPr>
              <w:pStyle w:val="a3"/>
            </w:pPr>
            <w:r w:rsidRPr="0053221E">
              <w:rPr>
                <w:rFonts w:eastAsiaTheme="minorHAnsi"/>
                <w:color w:val="000000"/>
                <w:lang w:eastAsia="en-US"/>
              </w:rPr>
              <w:t>8</w:t>
            </w:r>
          </w:p>
        </w:tc>
        <w:tc>
          <w:tcPr>
            <w:tcW w:w="753" w:type="dxa"/>
            <w:vAlign w:val="center"/>
          </w:tcPr>
          <w:p w14:paraId="4092AAF8" w14:textId="77777777" w:rsidR="001E1485" w:rsidRPr="0053221E" w:rsidRDefault="001E1485" w:rsidP="00A55CD1">
            <w:pPr>
              <w:pStyle w:val="a3"/>
            </w:pPr>
            <w:r w:rsidRPr="0053221E">
              <w:rPr>
                <w:rFonts w:eastAsiaTheme="minorHAnsi"/>
                <w:color w:val="000000"/>
                <w:lang w:eastAsia="en-US"/>
              </w:rPr>
              <w:t>9,4</w:t>
            </w:r>
          </w:p>
        </w:tc>
        <w:tc>
          <w:tcPr>
            <w:tcW w:w="537" w:type="dxa"/>
            <w:vAlign w:val="center"/>
          </w:tcPr>
          <w:p w14:paraId="55B5BA2B" w14:textId="77777777" w:rsidR="001E1485" w:rsidRPr="0053221E" w:rsidRDefault="001E1485" w:rsidP="00A55CD1">
            <w:pPr>
              <w:pStyle w:val="a3"/>
            </w:pPr>
            <w:r w:rsidRPr="0053221E">
              <w:rPr>
                <w:rFonts w:eastAsiaTheme="minorHAnsi"/>
                <w:color w:val="000000"/>
                <w:lang w:eastAsia="en-US"/>
              </w:rPr>
              <w:t>35</w:t>
            </w:r>
          </w:p>
        </w:tc>
        <w:tc>
          <w:tcPr>
            <w:tcW w:w="734" w:type="dxa"/>
            <w:vAlign w:val="center"/>
          </w:tcPr>
          <w:p w14:paraId="37B3E7CD" w14:textId="77777777" w:rsidR="001E1485" w:rsidRPr="0053221E" w:rsidRDefault="001E1485" w:rsidP="00A55CD1">
            <w:pPr>
              <w:pStyle w:val="a3"/>
            </w:pPr>
            <w:r w:rsidRPr="0053221E">
              <w:rPr>
                <w:rFonts w:eastAsiaTheme="minorHAnsi"/>
                <w:color w:val="000000"/>
                <w:lang w:eastAsia="en-US"/>
              </w:rPr>
              <w:t>41,2</w:t>
            </w:r>
          </w:p>
        </w:tc>
        <w:tc>
          <w:tcPr>
            <w:tcW w:w="720" w:type="dxa"/>
            <w:vAlign w:val="center"/>
          </w:tcPr>
          <w:p w14:paraId="0BD077B2" w14:textId="77777777" w:rsidR="001E1485" w:rsidRPr="0053221E" w:rsidRDefault="001E1485" w:rsidP="00A55CD1">
            <w:pPr>
              <w:pStyle w:val="a3"/>
            </w:pPr>
            <w:r w:rsidRPr="0053221E">
              <w:rPr>
                <w:rFonts w:eastAsiaTheme="minorHAnsi"/>
                <w:color w:val="000000"/>
                <w:lang w:eastAsia="en-US"/>
              </w:rPr>
              <w:t>42</w:t>
            </w:r>
          </w:p>
        </w:tc>
        <w:tc>
          <w:tcPr>
            <w:tcW w:w="697" w:type="dxa"/>
            <w:vAlign w:val="center"/>
          </w:tcPr>
          <w:p w14:paraId="578CA16F" w14:textId="77777777" w:rsidR="001E1485" w:rsidRPr="0053221E" w:rsidRDefault="001E1485" w:rsidP="00A55CD1">
            <w:pPr>
              <w:pStyle w:val="a3"/>
            </w:pPr>
            <w:r w:rsidRPr="0053221E">
              <w:rPr>
                <w:rFonts w:eastAsiaTheme="minorHAnsi"/>
                <w:color w:val="000000"/>
                <w:lang w:eastAsia="en-US"/>
              </w:rPr>
              <w:t>49,4</w:t>
            </w:r>
          </w:p>
        </w:tc>
        <w:tc>
          <w:tcPr>
            <w:tcW w:w="636" w:type="dxa"/>
            <w:shd w:val="clear" w:color="auto" w:fill="auto"/>
            <w:vAlign w:val="center"/>
          </w:tcPr>
          <w:p w14:paraId="4919FAE3" w14:textId="77777777" w:rsidR="001E1485" w:rsidRPr="0053221E" w:rsidRDefault="001E1485" w:rsidP="00A55CD1">
            <w:pPr>
              <w:pStyle w:val="a3"/>
            </w:pPr>
            <w:r w:rsidRPr="0053221E">
              <w:rPr>
                <w:rFonts w:eastAsiaTheme="minorHAnsi"/>
                <w:color w:val="000000"/>
                <w:lang w:eastAsia="en-US"/>
              </w:rPr>
              <w:t>61</w:t>
            </w:r>
          </w:p>
        </w:tc>
        <w:tc>
          <w:tcPr>
            <w:tcW w:w="640" w:type="dxa"/>
            <w:shd w:val="clear" w:color="auto" w:fill="auto"/>
            <w:vAlign w:val="center"/>
          </w:tcPr>
          <w:p w14:paraId="04BAAEF6" w14:textId="77777777" w:rsidR="001E1485" w:rsidRPr="0053221E" w:rsidRDefault="001E1485" w:rsidP="00A55CD1">
            <w:pPr>
              <w:pStyle w:val="a3"/>
            </w:pPr>
            <w:r w:rsidRPr="0053221E">
              <w:rPr>
                <w:rFonts w:eastAsiaTheme="minorHAnsi"/>
                <w:color w:val="000000"/>
                <w:lang w:eastAsia="en-US"/>
              </w:rPr>
              <w:t>71,8</w:t>
            </w:r>
          </w:p>
        </w:tc>
        <w:tc>
          <w:tcPr>
            <w:tcW w:w="696" w:type="dxa"/>
            <w:shd w:val="clear" w:color="auto" w:fill="auto"/>
            <w:vAlign w:val="center"/>
          </w:tcPr>
          <w:p w14:paraId="08D6B457" w14:textId="77777777" w:rsidR="001E1485" w:rsidRPr="0053221E" w:rsidRDefault="001E1485" w:rsidP="00A55CD1">
            <w:pPr>
              <w:pStyle w:val="a3"/>
            </w:pPr>
            <w:r w:rsidRPr="0053221E">
              <w:rPr>
                <w:rFonts w:eastAsiaTheme="minorHAnsi"/>
                <w:color w:val="000000"/>
                <w:lang w:eastAsia="en-US"/>
              </w:rPr>
              <w:t>24</w:t>
            </w:r>
          </w:p>
        </w:tc>
        <w:tc>
          <w:tcPr>
            <w:tcW w:w="726" w:type="dxa"/>
            <w:shd w:val="clear" w:color="auto" w:fill="auto"/>
            <w:vAlign w:val="center"/>
          </w:tcPr>
          <w:p w14:paraId="2FD11E16" w14:textId="77777777" w:rsidR="001E1485" w:rsidRPr="0053221E" w:rsidRDefault="001E1485" w:rsidP="00A55CD1">
            <w:pPr>
              <w:pStyle w:val="a3"/>
            </w:pPr>
            <w:r w:rsidRPr="0053221E">
              <w:rPr>
                <w:rFonts w:eastAsiaTheme="minorHAnsi"/>
                <w:color w:val="000000"/>
                <w:lang w:eastAsia="en-US"/>
              </w:rPr>
              <w:t>28,2</w:t>
            </w:r>
          </w:p>
        </w:tc>
        <w:tc>
          <w:tcPr>
            <w:tcW w:w="670" w:type="dxa"/>
            <w:shd w:val="clear" w:color="auto" w:fill="auto"/>
            <w:vAlign w:val="center"/>
          </w:tcPr>
          <w:p w14:paraId="047BF97A" w14:textId="77777777" w:rsidR="001E1485" w:rsidRPr="0053221E" w:rsidRDefault="001E1485" w:rsidP="00A55CD1">
            <w:pPr>
              <w:pStyle w:val="a3"/>
            </w:pPr>
            <w:r w:rsidRPr="0053221E">
              <w:rPr>
                <w:rFonts w:eastAsiaTheme="minorHAnsi"/>
                <w:color w:val="000000"/>
                <w:lang w:eastAsia="en-US"/>
              </w:rPr>
              <w:t>0</w:t>
            </w:r>
          </w:p>
        </w:tc>
        <w:tc>
          <w:tcPr>
            <w:tcW w:w="885" w:type="dxa"/>
            <w:shd w:val="clear" w:color="auto" w:fill="auto"/>
            <w:vAlign w:val="center"/>
          </w:tcPr>
          <w:p w14:paraId="231E7BBD" w14:textId="77777777" w:rsidR="001E1485" w:rsidRPr="0053221E" w:rsidRDefault="001E1485" w:rsidP="00A55CD1">
            <w:pPr>
              <w:pStyle w:val="a3"/>
            </w:pPr>
            <w:r w:rsidRPr="0053221E">
              <w:rPr>
                <w:rFonts w:eastAsiaTheme="minorHAnsi"/>
                <w:color w:val="000000"/>
                <w:lang w:eastAsia="en-US"/>
              </w:rPr>
              <w:t>0,0</w:t>
            </w:r>
          </w:p>
        </w:tc>
      </w:tr>
      <w:tr w:rsidR="001E1485" w:rsidRPr="00A55CD1" w14:paraId="574D179A" w14:textId="77777777" w:rsidTr="0053221E">
        <w:tc>
          <w:tcPr>
            <w:tcW w:w="1413" w:type="dxa"/>
          </w:tcPr>
          <w:p w14:paraId="6A5E1D15" w14:textId="77777777" w:rsidR="001E1485" w:rsidRPr="0053221E" w:rsidRDefault="001E1485" w:rsidP="00A55CD1">
            <w:pPr>
              <w:pStyle w:val="a3"/>
              <w:rPr>
                <w:lang w:val="kk-KZ"/>
              </w:rPr>
            </w:pPr>
            <w:r w:rsidRPr="0053221E">
              <w:t>7.</w:t>
            </w:r>
          </w:p>
        </w:tc>
        <w:tc>
          <w:tcPr>
            <w:tcW w:w="528" w:type="dxa"/>
            <w:vAlign w:val="center"/>
          </w:tcPr>
          <w:p w14:paraId="378E8D30" w14:textId="77777777" w:rsidR="001E1485" w:rsidRPr="0053221E" w:rsidRDefault="001E1485" w:rsidP="00A55CD1">
            <w:pPr>
              <w:pStyle w:val="a3"/>
            </w:pPr>
            <w:r w:rsidRPr="0053221E">
              <w:rPr>
                <w:rFonts w:eastAsiaTheme="minorHAnsi"/>
                <w:color w:val="000000"/>
                <w:lang w:eastAsia="en-US"/>
              </w:rPr>
              <w:t>6</w:t>
            </w:r>
          </w:p>
        </w:tc>
        <w:tc>
          <w:tcPr>
            <w:tcW w:w="753" w:type="dxa"/>
            <w:vAlign w:val="center"/>
          </w:tcPr>
          <w:p w14:paraId="72CB4D1E" w14:textId="77777777" w:rsidR="001E1485" w:rsidRPr="0053221E" w:rsidRDefault="001E1485" w:rsidP="00A55CD1">
            <w:pPr>
              <w:pStyle w:val="a3"/>
            </w:pPr>
            <w:r w:rsidRPr="0053221E">
              <w:rPr>
                <w:rFonts w:eastAsiaTheme="minorHAnsi"/>
                <w:color w:val="000000"/>
                <w:lang w:eastAsia="en-US"/>
              </w:rPr>
              <w:t>7,1</w:t>
            </w:r>
          </w:p>
        </w:tc>
        <w:tc>
          <w:tcPr>
            <w:tcW w:w="537" w:type="dxa"/>
            <w:vAlign w:val="center"/>
          </w:tcPr>
          <w:p w14:paraId="7C5A5A33" w14:textId="77777777" w:rsidR="001E1485" w:rsidRPr="0053221E" w:rsidRDefault="001E1485" w:rsidP="00A55CD1">
            <w:pPr>
              <w:pStyle w:val="a3"/>
            </w:pPr>
            <w:r w:rsidRPr="0053221E">
              <w:rPr>
                <w:rFonts w:eastAsiaTheme="minorHAnsi"/>
                <w:color w:val="000000"/>
                <w:lang w:eastAsia="en-US"/>
              </w:rPr>
              <w:t>42</w:t>
            </w:r>
          </w:p>
        </w:tc>
        <w:tc>
          <w:tcPr>
            <w:tcW w:w="734" w:type="dxa"/>
            <w:vAlign w:val="center"/>
          </w:tcPr>
          <w:p w14:paraId="314362B8" w14:textId="77777777" w:rsidR="001E1485" w:rsidRPr="0053221E" w:rsidRDefault="001E1485" w:rsidP="00A55CD1">
            <w:pPr>
              <w:pStyle w:val="a3"/>
            </w:pPr>
            <w:r w:rsidRPr="0053221E">
              <w:rPr>
                <w:rFonts w:eastAsiaTheme="minorHAnsi"/>
                <w:color w:val="000000"/>
                <w:lang w:eastAsia="en-US"/>
              </w:rPr>
              <w:t>49,4</w:t>
            </w:r>
          </w:p>
        </w:tc>
        <w:tc>
          <w:tcPr>
            <w:tcW w:w="720" w:type="dxa"/>
            <w:vAlign w:val="center"/>
          </w:tcPr>
          <w:p w14:paraId="012F00FE" w14:textId="77777777" w:rsidR="001E1485" w:rsidRPr="0053221E" w:rsidRDefault="001E1485" w:rsidP="00A55CD1">
            <w:pPr>
              <w:pStyle w:val="a3"/>
            </w:pPr>
            <w:r w:rsidRPr="0053221E">
              <w:rPr>
                <w:rFonts w:eastAsiaTheme="minorHAnsi"/>
                <w:color w:val="000000"/>
                <w:lang w:eastAsia="en-US"/>
              </w:rPr>
              <w:t>37</w:t>
            </w:r>
          </w:p>
        </w:tc>
        <w:tc>
          <w:tcPr>
            <w:tcW w:w="697" w:type="dxa"/>
            <w:vAlign w:val="center"/>
          </w:tcPr>
          <w:p w14:paraId="0345C314" w14:textId="77777777" w:rsidR="001E1485" w:rsidRPr="0053221E" w:rsidRDefault="001E1485" w:rsidP="00A55CD1">
            <w:pPr>
              <w:pStyle w:val="a3"/>
            </w:pPr>
            <w:r w:rsidRPr="0053221E">
              <w:rPr>
                <w:rFonts w:eastAsiaTheme="minorHAnsi"/>
                <w:color w:val="000000"/>
                <w:lang w:eastAsia="en-US"/>
              </w:rPr>
              <w:t>43,5</w:t>
            </w:r>
          </w:p>
        </w:tc>
        <w:tc>
          <w:tcPr>
            <w:tcW w:w="636" w:type="dxa"/>
            <w:shd w:val="clear" w:color="auto" w:fill="auto"/>
            <w:vAlign w:val="center"/>
          </w:tcPr>
          <w:p w14:paraId="26598F97" w14:textId="77777777" w:rsidR="001E1485" w:rsidRPr="0053221E" w:rsidRDefault="001E1485" w:rsidP="00A55CD1">
            <w:pPr>
              <w:pStyle w:val="a3"/>
            </w:pPr>
            <w:r w:rsidRPr="0053221E">
              <w:rPr>
                <w:rFonts w:eastAsiaTheme="minorHAnsi"/>
                <w:color w:val="000000"/>
                <w:lang w:eastAsia="en-US"/>
              </w:rPr>
              <w:t>57</w:t>
            </w:r>
          </w:p>
        </w:tc>
        <w:tc>
          <w:tcPr>
            <w:tcW w:w="640" w:type="dxa"/>
            <w:shd w:val="clear" w:color="auto" w:fill="auto"/>
            <w:vAlign w:val="center"/>
          </w:tcPr>
          <w:p w14:paraId="54E6511B" w14:textId="77777777" w:rsidR="001E1485" w:rsidRPr="0053221E" w:rsidRDefault="001E1485" w:rsidP="00A55CD1">
            <w:pPr>
              <w:pStyle w:val="a3"/>
            </w:pPr>
            <w:r w:rsidRPr="0053221E">
              <w:rPr>
                <w:rFonts w:eastAsiaTheme="minorHAnsi"/>
                <w:color w:val="000000"/>
                <w:lang w:eastAsia="en-US"/>
              </w:rPr>
              <w:t>67,1</w:t>
            </w:r>
          </w:p>
        </w:tc>
        <w:tc>
          <w:tcPr>
            <w:tcW w:w="696" w:type="dxa"/>
            <w:shd w:val="clear" w:color="auto" w:fill="auto"/>
            <w:vAlign w:val="center"/>
          </w:tcPr>
          <w:p w14:paraId="22C261AC" w14:textId="77777777" w:rsidR="001E1485" w:rsidRPr="0053221E" w:rsidRDefault="001E1485" w:rsidP="00A55CD1">
            <w:pPr>
              <w:pStyle w:val="a3"/>
            </w:pPr>
            <w:r w:rsidRPr="0053221E">
              <w:rPr>
                <w:rFonts w:eastAsiaTheme="minorHAnsi"/>
                <w:color w:val="000000"/>
                <w:lang w:eastAsia="en-US"/>
              </w:rPr>
              <w:t>25</w:t>
            </w:r>
          </w:p>
        </w:tc>
        <w:tc>
          <w:tcPr>
            <w:tcW w:w="726" w:type="dxa"/>
            <w:shd w:val="clear" w:color="auto" w:fill="auto"/>
            <w:vAlign w:val="center"/>
          </w:tcPr>
          <w:p w14:paraId="1629D203" w14:textId="77777777" w:rsidR="001E1485" w:rsidRPr="0053221E" w:rsidRDefault="001E1485" w:rsidP="00A55CD1">
            <w:pPr>
              <w:pStyle w:val="a3"/>
            </w:pPr>
            <w:r w:rsidRPr="0053221E">
              <w:rPr>
                <w:rFonts w:eastAsiaTheme="minorHAnsi"/>
                <w:color w:val="000000"/>
                <w:lang w:eastAsia="en-US"/>
              </w:rPr>
              <w:t>29,4</w:t>
            </w:r>
          </w:p>
        </w:tc>
        <w:tc>
          <w:tcPr>
            <w:tcW w:w="670" w:type="dxa"/>
            <w:shd w:val="clear" w:color="auto" w:fill="auto"/>
            <w:vAlign w:val="center"/>
          </w:tcPr>
          <w:p w14:paraId="5D6A7E5A" w14:textId="77777777" w:rsidR="001E1485" w:rsidRPr="0053221E" w:rsidRDefault="001E1485" w:rsidP="00A55CD1">
            <w:pPr>
              <w:pStyle w:val="a3"/>
            </w:pPr>
            <w:r w:rsidRPr="0053221E">
              <w:rPr>
                <w:rFonts w:eastAsiaTheme="minorHAnsi"/>
                <w:color w:val="000000"/>
                <w:lang w:eastAsia="en-US"/>
              </w:rPr>
              <w:t>3</w:t>
            </w:r>
          </w:p>
        </w:tc>
        <w:tc>
          <w:tcPr>
            <w:tcW w:w="885" w:type="dxa"/>
            <w:shd w:val="clear" w:color="auto" w:fill="auto"/>
            <w:vAlign w:val="center"/>
          </w:tcPr>
          <w:p w14:paraId="597E248D" w14:textId="77777777" w:rsidR="001E1485" w:rsidRPr="0053221E" w:rsidRDefault="001E1485" w:rsidP="00A55CD1">
            <w:pPr>
              <w:pStyle w:val="a3"/>
            </w:pPr>
            <w:r w:rsidRPr="0053221E">
              <w:rPr>
                <w:rFonts w:eastAsiaTheme="minorHAnsi"/>
                <w:color w:val="000000"/>
                <w:lang w:eastAsia="en-US"/>
              </w:rPr>
              <w:t>3,5</w:t>
            </w:r>
          </w:p>
        </w:tc>
      </w:tr>
      <w:tr w:rsidR="001E1485" w:rsidRPr="00A55CD1" w14:paraId="75498C4F" w14:textId="77777777" w:rsidTr="0053221E">
        <w:tc>
          <w:tcPr>
            <w:tcW w:w="1413" w:type="dxa"/>
          </w:tcPr>
          <w:p w14:paraId="438F5BBE" w14:textId="77777777" w:rsidR="001E1485" w:rsidRPr="0053221E" w:rsidRDefault="001E1485" w:rsidP="00A55CD1">
            <w:pPr>
              <w:pStyle w:val="a3"/>
              <w:rPr>
                <w:lang w:val="kk-KZ"/>
              </w:rPr>
            </w:pPr>
            <w:r w:rsidRPr="0053221E">
              <w:rPr>
                <w:lang w:val="kk-KZ"/>
              </w:rPr>
              <w:t>8.</w:t>
            </w:r>
          </w:p>
        </w:tc>
        <w:tc>
          <w:tcPr>
            <w:tcW w:w="528" w:type="dxa"/>
            <w:vAlign w:val="center"/>
          </w:tcPr>
          <w:p w14:paraId="6DBF57F8" w14:textId="77777777" w:rsidR="001E1485" w:rsidRPr="0053221E" w:rsidRDefault="001E1485" w:rsidP="00A55CD1">
            <w:pPr>
              <w:pStyle w:val="a3"/>
              <w:rPr>
                <w:lang w:val="kk-KZ"/>
              </w:rPr>
            </w:pPr>
            <w:r w:rsidRPr="0053221E">
              <w:rPr>
                <w:rFonts w:eastAsiaTheme="minorHAnsi"/>
                <w:color w:val="000000"/>
                <w:lang w:eastAsia="en-US"/>
              </w:rPr>
              <w:t>9</w:t>
            </w:r>
          </w:p>
        </w:tc>
        <w:tc>
          <w:tcPr>
            <w:tcW w:w="753" w:type="dxa"/>
            <w:vAlign w:val="center"/>
          </w:tcPr>
          <w:p w14:paraId="609EBE07" w14:textId="77777777" w:rsidR="001E1485" w:rsidRPr="0053221E" w:rsidRDefault="001E1485" w:rsidP="00A55CD1">
            <w:pPr>
              <w:pStyle w:val="a3"/>
              <w:rPr>
                <w:lang w:val="kk-KZ"/>
              </w:rPr>
            </w:pPr>
            <w:r w:rsidRPr="0053221E">
              <w:rPr>
                <w:rFonts w:eastAsiaTheme="minorHAnsi"/>
                <w:color w:val="000000"/>
                <w:lang w:eastAsia="en-US"/>
              </w:rPr>
              <w:t>10,6</w:t>
            </w:r>
          </w:p>
        </w:tc>
        <w:tc>
          <w:tcPr>
            <w:tcW w:w="537" w:type="dxa"/>
            <w:vAlign w:val="center"/>
          </w:tcPr>
          <w:p w14:paraId="44ECF2FA" w14:textId="77777777" w:rsidR="001E1485" w:rsidRPr="0053221E" w:rsidRDefault="001E1485" w:rsidP="00A55CD1">
            <w:pPr>
              <w:pStyle w:val="a3"/>
              <w:rPr>
                <w:lang w:val="kk-KZ"/>
              </w:rPr>
            </w:pPr>
            <w:r w:rsidRPr="0053221E">
              <w:rPr>
                <w:rFonts w:eastAsiaTheme="minorHAnsi"/>
                <w:color w:val="000000"/>
                <w:lang w:eastAsia="en-US"/>
              </w:rPr>
              <w:t>46</w:t>
            </w:r>
          </w:p>
        </w:tc>
        <w:tc>
          <w:tcPr>
            <w:tcW w:w="734" w:type="dxa"/>
            <w:vAlign w:val="center"/>
          </w:tcPr>
          <w:p w14:paraId="513231E4" w14:textId="77777777" w:rsidR="001E1485" w:rsidRPr="0053221E" w:rsidRDefault="001E1485" w:rsidP="00A55CD1">
            <w:pPr>
              <w:pStyle w:val="a3"/>
              <w:rPr>
                <w:lang w:val="kk-KZ"/>
              </w:rPr>
            </w:pPr>
            <w:r w:rsidRPr="0053221E">
              <w:rPr>
                <w:rFonts w:eastAsiaTheme="minorHAnsi"/>
                <w:color w:val="000000"/>
                <w:lang w:eastAsia="en-US"/>
              </w:rPr>
              <w:t>54,1</w:t>
            </w:r>
          </w:p>
        </w:tc>
        <w:tc>
          <w:tcPr>
            <w:tcW w:w="720" w:type="dxa"/>
            <w:vAlign w:val="center"/>
          </w:tcPr>
          <w:p w14:paraId="0DB0E633" w14:textId="77777777" w:rsidR="001E1485" w:rsidRPr="0053221E" w:rsidRDefault="001E1485" w:rsidP="00A55CD1">
            <w:pPr>
              <w:pStyle w:val="a3"/>
              <w:rPr>
                <w:lang w:val="kk-KZ"/>
              </w:rPr>
            </w:pPr>
            <w:r w:rsidRPr="0053221E">
              <w:rPr>
                <w:rFonts w:eastAsiaTheme="minorHAnsi"/>
                <w:color w:val="000000"/>
                <w:lang w:eastAsia="en-US"/>
              </w:rPr>
              <w:t>30</w:t>
            </w:r>
          </w:p>
        </w:tc>
        <w:tc>
          <w:tcPr>
            <w:tcW w:w="697" w:type="dxa"/>
            <w:vAlign w:val="center"/>
          </w:tcPr>
          <w:p w14:paraId="567BFB5B" w14:textId="77777777" w:rsidR="001E1485" w:rsidRPr="0053221E" w:rsidRDefault="001E1485" w:rsidP="00A55CD1">
            <w:pPr>
              <w:pStyle w:val="a3"/>
              <w:rPr>
                <w:lang w:val="kk-KZ"/>
              </w:rPr>
            </w:pPr>
            <w:r w:rsidRPr="0053221E">
              <w:rPr>
                <w:rFonts w:eastAsiaTheme="minorHAnsi"/>
                <w:color w:val="000000"/>
                <w:lang w:eastAsia="en-US"/>
              </w:rPr>
              <w:t>35,3</w:t>
            </w:r>
          </w:p>
        </w:tc>
        <w:tc>
          <w:tcPr>
            <w:tcW w:w="636" w:type="dxa"/>
            <w:shd w:val="clear" w:color="auto" w:fill="auto"/>
            <w:vAlign w:val="center"/>
          </w:tcPr>
          <w:p w14:paraId="6D66C12D" w14:textId="77777777" w:rsidR="001E1485" w:rsidRPr="0053221E" w:rsidRDefault="001E1485" w:rsidP="00A55CD1">
            <w:pPr>
              <w:pStyle w:val="a3"/>
              <w:rPr>
                <w:lang w:val="kk-KZ"/>
              </w:rPr>
            </w:pPr>
            <w:r w:rsidRPr="0053221E">
              <w:rPr>
                <w:rFonts w:eastAsiaTheme="minorHAnsi"/>
                <w:color w:val="000000"/>
                <w:lang w:eastAsia="en-US"/>
              </w:rPr>
              <w:t>57</w:t>
            </w:r>
          </w:p>
        </w:tc>
        <w:tc>
          <w:tcPr>
            <w:tcW w:w="640" w:type="dxa"/>
            <w:shd w:val="clear" w:color="auto" w:fill="auto"/>
            <w:vAlign w:val="center"/>
          </w:tcPr>
          <w:p w14:paraId="1A0DC380" w14:textId="77777777" w:rsidR="001E1485" w:rsidRPr="0053221E" w:rsidRDefault="001E1485" w:rsidP="00A55CD1">
            <w:pPr>
              <w:pStyle w:val="a3"/>
              <w:rPr>
                <w:lang w:val="kk-KZ"/>
              </w:rPr>
            </w:pPr>
            <w:r w:rsidRPr="0053221E">
              <w:rPr>
                <w:rFonts w:eastAsiaTheme="minorHAnsi"/>
                <w:color w:val="000000"/>
                <w:lang w:eastAsia="en-US"/>
              </w:rPr>
              <w:t>67,1</w:t>
            </w:r>
          </w:p>
        </w:tc>
        <w:tc>
          <w:tcPr>
            <w:tcW w:w="696" w:type="dxa"/>
            <w:shd w:val="clear" w:color="auto" w:fill="auto"/>
            <w:vAlign w:val="center"/>
          </w:tcPr>
          <w:p w14:paraId="1D11CB8F" w14:textId="77777777" w:rsidR="001E1485" w:rsidRPr="0053221E" w:rsidRDefault="001E1485" w:rsidP="00A55CD1">
            <w:pPr>
              <w:pStyle w:val="a3"/>
              <w:rPr>
                <w:lang w:val="kk-KZ"/>
              </w:rPr>
            </w:pPr>
            <w:r w:rsidRPr="0053221E">
              <w:rPr>
                <w:rFonts w:eastAsiaTheme="minorHAnsi"/>
                <w:color w:val="000000"/>
                <w:lang w:eastAsia="en-US"/>
              </w:rPr>
              <w:t>23</w:t>
            </w:r>
          </w:p>
        </w:tc>
        <w:tc>
          <w:tcPr>
            <w:tcW w:w="726" w:type="dxa"/>
            <w:shd w:val="clear" w:color="auto" w:fill="auto"/>
            <w:vAlign w:val="center"/>
          </w:tcPr>
          <w:p w14:paraId="4EBB006B" w14:textId="77777777" w:rsidR="001E1485" w:rsidRPr="0053221E" w:rsidRDefault="001E1485" w:rsidP="00A55CD1">
            <w:pPr>
              <w:pStyle w:val="a3"/>
              <w:rPr>
                <w:lang w:val="kk-KZ"/>
              </w:rPr>
            </w:pPr>
            <w:r w:rsidRPr="0053221E">
              <w:rPr>
                <w:rFonts w:eastAsiaTheme="minorHAnsi"/>
                <w:color w:val="000000"/>
                <w:lang w:eastAsia="en-US"/>
              </w:rPr>
              <w:t>27,1</w:t>
            </w:r>
          </w:p>
        </w:tc>
        <w:tc>
          <w:tcPr>
            <w:tcW w:w="670" w:type="dxa"/>
            <w:shd w:val="clear" w:color="auto" w:fill="auto"/>
            <w:vAlign w:val="center"/>
          </w:tcPr>
          <w:p w14:paraId="770BF00B" w14:textId="77777777" w:rsidR="001E1485" w:rsidRPr="0053221E" w:rsidRDefault="001E1485" w:rsidP="00A55CD1">
            <w:pPr>
              <w:pStyle w:val="a3"/>
              <w:rPr>
                <w:lang w:val="kk-KZ"/>
              </w:rPr>
            </w:pPr>
            <w:r w:rsidRPr="0053221E">
              <w:rPr>
                <w:rFonts w:eastAsiaTheme="minorHAnsi"/>
                <w:color w:val="000000"/>
                <w:lang w:eastAsia="en-US"/>
              </w:rPr>
              <w:t>5</w:t>
            </w:r>
          </w:p>
        </w:tc>
        <w:tc>
          <w:tcPr>
            <w:tcW w:w="885" w:type="dxa"/>
            <w:shd w:val="clear" w:color="auto" w:fill="auto"/>
            <w:vAlign w:val="center"/>
          </w:tcPr>
          <w:p w14:paraId="2004DAC5" w14:textId="77777777" w:rsidR="001E1485" w:rsidRPr="0053221E" w:rsidRDefault="001E1485" w:rsidP="00A55CD1">
            <w:pPr>
              <w:pStyle w:val="a3"/>
              <w:rPr>
                <w:lang w:val="kk-KZ"/>
              </w:rPr>
            </w:pPr>
            <w:r w:rsidRPr="0053221E">
              <w:rPr>
                <w:rFonts w:eastAsiaTheme="minorHAnsi"/>
                <w:color w:val="000000"/>
                <w:lang w:eastAsia="en-US"/>
              </w:rPr>
              <w:t>5,9</w:t>
            </w:r>
          </w:p>
        </w:tc>
      </w:tr>
      <w:tr w:rsidR="001E1485" w:rsidRPr="00A55CD1" w14:paraId="68725EE1" w14:textId="77777777" w:rsidTr="0053221E">
        <w:tc>
          <w:tcPr>
            <w:tcW w:w="1413" w:type="dxa"/>
          </w:tcPr>
          <w:p w14:paraId="21989D40" w14:textId="77777777" w:rsidR="001E1485" w:rsidRPr="0053221E" w:rsidRDefault="001E1485" w:rsidP="00A55CD1">
            <w:pPr>
              <w:pStyle w:val="a3"/>
            </w:pPr>
            <w:r w:rsidRPr="0053221E">
              <w:t>9.</w:t>
            </w:r>
          </w:p>
        </w:tc>
        <w:tc>
          <w:tcPr>
            <w:tcW w:w="528" w:type="dxa"/>
            <w:vAlign w:val="center"/>
          </w:tcPr>
          <w:p w14:paraId="76D55F1D" w14:textId="77777777" w:rsidR="001E1485" w:rsidRPr="0053221E" w:rsidRDefault="001E1485" w:rsidP="00A55CD1">
            <w:pPr>
              <w:pStyle w:val="a3"/>
              <w:rPr>
                <w:lang w:val="kk-KZ"/>
              </w:rPr>
            </w:pPr>
            <w:r w:rsidRPr="0053221E">
              <w:rPr>
                <w:rFonts w:eastAsiaTheme="minorHAnsi"/>
                <w:color w:val="000000"/>
                <w:lang w:eastAsia="en-US"/>
              </w:rPr>
              <w:t>14</w:t>
            </w:r>
          </w:p>
        </w:tc>
        <w:tc>
          <w:tcPr>
            <w:tcW w:w="753" w:type="dxa"/>
            <w:vAlign w:val="center"/>
          </w:tcPr>
          <w:p w14:paraId="72AEC495" w14:textId="77777777" w:rsidR="001E1485" w:rsidRPr="0053221E" w:rsidRDefault="001E1485" w:rsidP="00A55CD1">
            <w:pPr>
              <w:pStyle w:val="a3"/>
              <w:rPr>
                <w:lang w:val="kk-KZ"/>
              </w:rPr>
            </w:pPr>
            <w:r w:rsidRPr="0053221E">
              <w:rPr>
                <w:rFonts w:eastAsiaTheme="minorHAnsi"/>
                <w:color w:val="000000"/>
                <w:lang w:eastAsia="en-US"/>
              </w:rPr>
              <w:t>16,5</w:t>
            </w:r>
          </w:p>
        </w:tc>
        <w:tc>
          <w:tcPr>
            <w:tcW w:w="537" w:type="dxa"/>
            <w:vAlign w:val="center"/>
          </w:tcPr>
          <w:p w14:paraId="35B87B72" w14:textId="77777777" w:rsidR="001E1485" w:rsidRPr="0053221E" w:rsidRDefault="001E1485" w:rsidP="00A55CD1">
            <w:pPr>
              <w:pStyle w:val="a3"/>
              <w:rPr>
                <w:lang w:val="kk-KZ"/>
              </w:rPr>
            </w:pPr>
            <w:r w:rsidRPr="0053221E">
              <w:rPr>
                <w:rFonts w:eastAsiaTheme="minorHAnsi"/>
                <w:color w:val="000000"/>
                <w:lang w:eastAsia="en-US"/>
              </w:rPr>
              <w:t>27</w:t>
            </w:r>
          </w:p>
        </w:tc>
        <w:tc>
          <w:tcPr>
            <w:tcW w:w="734" w:type="dxa"/>
            <w:vAlign w:val="center"/>
          </w:tcPr>
          <w:p w14:paraId="01648CE0" w14:textId="77777777" w:rsidR="001E1485" w:rsidRPr="0053221E" w:rsidRDefault="001E1485" w:rsidP="00A55CD1">
            <w:pPr>
              <w:pStyle w:val="a3"/>
              <w:rPr>
                <w:lang w:val="kk-KZ"/>
              </w:rPr>
            </w:pPr>
            <w:r w:rsidRPr="0053221E">
              <w:rPr>
                <w:rFonts w:eastAsiaTheme="minorHAnsi"/>
                <w:color w:val="000000"/>
                <w:lang w:eastAsia="en-US"/>
              </w:rPr>
              <w:t>31,8</w:t>
            </w:r>
          </w:p>
        </w:tc>
        <w:tc>
          <w:tcPr>
            <w:tcW w:w="720" w:type="dxa"/>
            <w:vAlign w:val="center"/>
          </w:tcPr>
          <w:p w14:paraId="097D134B" w14:textId="77777777" w:rsidR="001E1485" w:rsidRPr="0053221E" w:rsidRDefault="001E1485" w:rsidP="00A55CD1">
            <w:pPr>
              <w:pStyle w:val="a3"/>
              <w:rPr>
                <w:lang w:val="kk-KZ"/>
              </w:rPr>
            </w:pPr>
            <w:r w:rsidRPr="0053221E">
              <w:rPr>
                <w:rFonts w:eastAsiaTheme="minorHAnsi"/>
                <w:color w:val="000000"/>
                <w:lang w:eastAsia="en-US"/>
              </w:rPr>
              <w:t>44</w:t>
            </w:r>
          </w:p>
        </w:tc>
        <w:tc>
          <w:tcPr>
            <w:tcW w:w="697" w:type="dxa"/>
            <w:vAlign w:val="center"/>
          </w:tcPr>
          <w:p w14:paraId="1E59D447" w14:textId="77777777" w:rsidR="001E1485" w:rsidRPr="0053221E" w:rsidRDefault="001E1485" w:rsidP="00A55CD1">
            <w:pPr>
              <w:pStyle w:val="a3"/>
              <w:rPr>
                <w:lang w:val="kk-KZ"/>
              </w:rPr>
            </w:pPr>
            <w:r w:rsidRPr="0053221E">
              <w:rPr>
                <w:rFonts w:eastAsiaTheme="minorHAnsi"/>
                <w:color w:val="000000"/>
                <w:lang w:eastAsia="en-US"/>
              </w:rPr>
              <w:t>51,8</w:t>
            </w:r>
          </w:p>
        </w:tc>
        <w:tc>
          <w:tcPr>
            <w:tcW w:w="636" w:type="dxa"/>
            <w:shd w:val="clear" w:color="auto" w:fill="auto"/>
            <w:vAlign w:val="center"/>
          </w:tcPr>
          <w:p w14:paraId="77317754" w14:textId="77777777" w:rsidR="001E1485" w:rsidRPr="0053221E" w:rsidRDefault="001E1485" w:rsidP="00A55CD1">
            <w:pPr>
              <w:pStyle w:val="a3"/>
            </w:pPr>
            <w:r w:rsidRPr="0053221E">
              <w:rPr>
                <w:rFonts w:eastAsiaTheme="minorHAnsi"/>
                <w:color w:val="000000"/>
                <w:lang w:eastAsia="en-US"/>
              </w:rPr>
              <w:t>59</w:t>
            </w:r>
          </w:p>
        </w:tc>
        <w:tc>
          <w:tcPr>
            <w:tcW w:w="640" w:type="dxa"/>
            <w:shd w:val="clear" w:color="auto" w:fill="auto"/>
            <w:vAlign w:val="center"/>
          </w:tcPr>
          <w:p w14:paraId="3FBBB74E" w14:textId="77777777" w:rsidR="001E1485" w:rsidRPr="0053221E" w:rsidRDefault="001E1485" w:rsidP="00A55CD1">
            <w:pPr>
              <w:pStyle w:val="a3"/>
            </w:pPr>
            <w:r w:rsidRPr="0053221E">
              <w:rPr>
                <w:rFonts w:eastAsiaTheme="minorHAnsi"/>
                <w:color w:val="000000"/>
                <w:lang w:eastAsia="en-US"/>
              </w:rPr>
              <w:t>69,4</w:t>
            </w:r>
          </w:p>
        </w:tc>
        <w:tc>
          <w:tcPr>
            <w:tcW w:w="696" w:type="dxa"/>
            <w:shd w:val="clear" w:color="auto" w:fill="auto"/>
            <w:vAlign w:val="center"/>
          </w:tcPr>
          <w:p w14:paraId="1F740F38" w14:textId="77777777" w:rsidR="001E1485" w:rsidRPr="0053221E" w:rsidRDefault="001E1485" w:rsidP="00A55CD1">
            <w:pPr>
              <w:pStyle w:val="a3"/>
            </w:pPr>
            <w:r w:rsidRPr="0053221E">
              <w:rPr>
                <w:rFonts w:eastAsiaTheme="minorHAnsi"/>
                <w:color w:val="000000"/>
                <w:lang w:eastAsia="en-US"/>
              </w:rPr>
              <w:t>24</w:t>
            </w:r>
          </w:p>
        </w:tc>
        <w:tc>
          <w:tcPr>
            <w:tcW w:w="726" w:type="dxa"/>
            <w:shd w:val="clear" w:color="auto" w:fill="auto"/>
            <w:vAlign w:val="center"/>
          </w:tcPr>
          <w:p w14:paraId="42788FB1" w14:textId="77777777" w:rsidR="001E1485" w:rsidRPr="0053221E" w:rsidRDefault="001E1485" w:rsidP="00A55CD1">
            <w:pPr>
              <w:pStyle w:val="a3"/>
            </w:pPr>
            <w:r w:rsidRPr="0053221E">
              <w:rPr>
                <w:rFonts w:eastAsiaTheme="minorHAnsi"/>
                <w:color w:val="000000"/>
                <w:lang w:eastAsia="en-US"/>
              </w:rPr>
              <w:t>28,2</w:t>
            </w:r>
          </w:p>
        </w:tc>
        <w:tc>
          <w:tcPr>
            <w:tcW w:w="670" w:type="dxa"/>
            <w:shd w:val="clear" w:color="auto" w:fill="auto"/>
            <w:vAlign w:val="center"/>
          </w:tcPr>
          <w:p w14:paraId="262D438E" w14:textId="77777777" w:rsidR="001E1485" w:rsidRPr="0053221E" w:rsidRDefault="001E1485" w:rsidP="00A55CD1">
            <w:pPr>
              <w:pStyle w:val="a3"/>
            </w:pPr>
            <w:r w:rsidRPr="0053221E">
              <w:rPr>
                <w:rFonts w:eastAsiaTheme="minorHAnsi"/>
                <w:color w:val="000000"/>
                <w:lang w:eastAsia="en-US"/>
              </w:rPr>
              <w:t>2</w:t>
            </w:r>
          </w:p>
        </w:tc>
        <w:tc>
          <w:tcPr>
            <w:tcW w:w="885" w:type="dxa"/>
            <w:shd w:val="clear" w:color="auto" w:fill="auto"/>
            <w:vAlign w:val="center"/>
          </w:tcPr>
          <w:p w14:paraId="318578A7" w14:textId="77777777" w:rsidR="001E1485" w:rsidRPr="0053221E" w:rsidRDefault="001E1485" w:rsidP="00A55CD1">
            <w:pPr>
              <w:pStyle w:val="a3"/>
            </w:pPr>
            <w:r w:rsidRPr="0053221E">
              <w:rPr>
                <w:rFonts w:eastAsiaTheme="minorHAnsi"/>
                <w:color w:val="000000"/>
                <w:lang w:eastAsia="en-US"/>
              </w:rPr>
              <w:t>2,4</w:t>
            </w:r>
          </w:p>
        </w:tc>
      </w:tr>
      <w:tr w:rsidR="001E1485" w:rsidRPr="00A55CD1" w14:paraId="6AA86DC6" w14:textId="77777777" w:rsidTr="0053221E">
        <w:tc>
          <w:tcPr>
            <w:tcW w:w="1413" w:type="dxa"/>
          </w:tcPr>
          <w:p w14:paraId="06AED122" w14:textId="77777777" w:rsidR="001E1485" w:rsidRPr="0053221E" w:rsidRDefault="001E1485" w:rsidP="00A55CD1">
            <w:pPr>
              <w:pStyle w:val="a3"/>
            </w:pPr>
            <w:r w:rsidRPr="0053221E">
              <w:rPr>
                <w:lang w:val="kk-KZ"/>
              </w:rPr>
              <w:t>10.</w:t>
            </w:r>
          </w:p>
        </w:tc>
        <w:tc>
          <w:tcPr>
            <w:tcW w:w="528" w:type="dxa"/>
            <w:vAlign w:val="center"/>
          </w:tcPr>
          <w:p w14:paraId="7B99AE56" w14:textId="77777777" w:rsidR="001E1485" w:rsidRPr="0053221E" w:rsidRDefault="001E1485" w:rsidP="00A55CD1">
            <w:pPr>
              <w:pStyle w:val="a3"/>
              <w:rPr>
                <w:lang w:val="kk-KZ"/>
              </w:rPr>
            </w:pPr>
            <w:r w:rsidRPr="0053221E">
              <w:rPr>
                <w:rFonts w:eastAsiaTheme="minorHAnsi"/>
                <w:color w:val="000000"/>
                <w:lang w:eastAsia="en-US"/>
              </w:rPr>
              <w:t>11</w:t>
            </w:r>
          </w:p>
        </w:tc>
        <w:tc>
          <w:tcPr>
            <w:tcW w:w="753" w:type="dxa"/>
            <w:vAlign w:val="center"/>
          </w:tcPr>
          <w:p w14:paraId="51C200CB" w14:textId="77777777" w:rsidR="001E1485" w:rsidRPr="0053221E" w:rsidRDefault="001E1485" w:rsidP="00A55CD1">
            <w:pPr>
              <w:pStyle w:val="a3"/>
              <w:rPr>
                <w:lang w:val="kk-KZ"/>
              </w:rPr>
            </w:pPr>
            <w:r w:rsidRPr="0053221E">
              <w:rPr>
                <w:rFonts w:eastAsiaTheme="minorHAnsi"/>
                <w:color w:val="000000"/>
                <w:lang w:eastAsia="en-US"/>
              </w:rPr>
              <w:t>12,9</w:t>
            </w:r>
          </w:p>
        </w:tc>
        <w:tc>
          <w:tcPr>
            <w:tcW w:w="537" w:type="dxa"/>
            <w:vAlign w:val="center"/>
          </w:tcPr>
          <w:p w14:paraId="1AA546C9" w14:textId="77777777" w:rsidR="001E1485" w:rsidRPr="0053221E" w:rsidRDefault="001E1485" w:rsidP="00A55CD1">
            <w:pPr>
              <w:pStyle w:val="a3"/>
              <w:rPr>
                <w:lang w:val="kk-KZ"/>
              </w:rPr>
            </w:pPr>
            <w:r w:rsidRPr="0053221E">
              <w:rPr>
                <w:rFonts w:eastAsiaTheme="minorHAnsi"/>
                <w:color w:val="000000"/>
                <w:lang w:eastAsia="en-US"/>
              </w:rPr>
              <w:t>35</w:t>
            </w:r>
          </w:p>
        </w:tc>
        <w:tc>
          <w:tcPr>
            <w:tcW w:w="734" w:type="dxa"/>
            <w:vAlign w:val="center"/>
          </w:tcPr>
          <w:p w14:paraId="51995B18" w14:textId="77777777" w:rsidR="001E1485" w:rsidRPr="0053221E" w:rsidRDefault="001E1485" w:rsidP="00A55CD1">
            <w:pPr>
              <w:pStyle w:val="a3"/>
              <w:rPr>
                <w:lang w:val="kk-KZ"/>
              </w:rPr>
            </w:pPr>
            <w:r w:rsidRPr="0053221E">
              <w:rPr>
                <w:rFonts w:eastAsiaTheme="minorHAnsi"/>
                <w:color w:val="000000"/>
                <w:lang w:eastAsia="en-US"/>
              </w:rPr>
              <w:t>41,2</w:t>
            </w:r>
          </w:p>
        </w:tc>
        <w:tc>
          <w:tcPr>
            <w:tcW w:w="720" w:type="dxa"/>
            <w:vAlign w:val="center"/>
          </w:tcPr>
          <w:p w14:paraId="03488BE7" w14:textId="77777777" w:rsidR="001E1485" w:rsidRPr="0053221E" w:rsidRDefault="001E1485" w:rsidP="00A55CD1">
            <w:pPr>
              <w:pStyle w:val="a3"/>
              <w:rPr>
                <w:lang w:val="kk-KZ"/>
              </w:rPr>
            </w:pPr>
            <w:r w:rsidRPr="0053221E">
              <w:rPr>
                <w:rFonts w:eastAsiaTheme="minorHAnsi"/>
                <w:color w:val="000000"/>
                <w:lang w:eastAsia="en-US"/>
              </w:rPr>
              <w:t>39</w:t>
            </w:r>
          </w:p>
        </w:tc>
        <w:tc>
          <w:tcPr>
            <w:tcW w:w="697" w:type="dxa"/>
            <w:vAlign w:val="center"/>
          </w:tcPr>
          <w:p w14:paraId="112BCAC7" w14:textId="77777777" w:rsidR="001E1485" w:rsidRPr="0053221E" w:rsidRDefault="001E1485" w:rsidP="00A55CD1">
            <w:pPr>
              <w:pStyle w:val="a3"/>
              <w:rPr>
                <w:lang w:val="kk-KZ"/>
              </w:rPr>
            </w:pPr>
            <w:r w:rsidRPr="0053221E">
              <w:rPr>
                <w:rFonts w:eastAsiaTheme="minorHAnsi"/>
                <w:color w:val="000000"/>
                <w:lang w:eastAsia="en-US"/>
              </w:rPr>
              <w:t>45,9</w:t>
            </w:r>
          </w:p>
        </w:tc>
        <w:tc>
          <w:tcPr>
            <w:tcW w:w="636" w:type="dxa"/>
            <w:shd w:val="clear" w:color="auto" w:fill="auto"/>
            <w:vAlign w:val="center"/>
          </w:tcPr>
          <w:p w14:paraId="580EEE10" w14:textId="77777777" w:rsidR="001E1485" w:rsidRPr="0053221E" w:rsidRDefault="001E1485" w:rsidP="00A55CD1">
            <w:pPr>
              <w:pStyle w:val="a3"/>
            </w:pPr>
            <w:r w:rsidRPr="0053221E">
              <w:rPr>
                <w:rFonts w:eastAsiaTheme="minorHAnsi"/>
                <w:color w:val="000000"/>
                <w:lang w:eastAsia="en-US"/>
              </w:rPr>
              <w:t>67</w:t>
            </w:r>
          </w:p>
        </w:tc>
        <w:tc>
          <w:tcPr>
            <w:tcW w:w="640" w:type="dxa"/>
            <w:shd w:val="clear" w:color="auto" w:fill="auto"/>
            <w:vAlign w:val="center"/>
          </w:tcPr>
          <w:p w14:paraId="4FCFCE61" w14:textId="77777777" w:rsidR="001E1485" w:rsidRPr="0053221E" w:rsidRDefault="001E1485" w:rsidP="00A55CD1">
            <w:pPr>
              <w:pStyle w:val="a3"/>
            </w:pPr>
            <w:r w:rsidRPr="0053221E">
              <w:rPr>
                <w:rFonts w:eastAsiaTheme="minorHAnsi"/>
                <w:color w:val="000000"/>
                <w:lang w:eastAsia="en-US"/>
              </w:rPr>
              <w:t>78,8</w:t>
            </w:r>
          </w:p>
        </w:tc>
        <w:tc>
          <w:tcPr>
            <w:tcW w:w="696" w:type="dxa"/>
            <w:shd w:val="clear" w:color="auto" w:fill="auto"/>
            <w:vAlign w:val="center"/>
          </w:tcPr>
          <w:p w14:paraId="722D2EA9" w14:textId="77777777" w:rsidR="001E1485" w:rsidRPr="0053221E" w:rsidRDefault="001E1485" w:rsidP="00A55CD1">
            <w:pPr>
              <w:pStyle w:val="a3"/>
            </w:pPr>
            <w:r w:rsidRPr="0053221E">
              <w:rPr>
                <w:rFonts w:eastAsiaTheme="minorHAnsi"/>
                <w:color w:val="000000"/>
                <w:lang w:eastAsia="en-US"/>
              </w:rPr>
              <w:t>18</w:t>
            </w:r>
          </w:p>
        </w:tc>
        <w:tc>
          <w:tcPr>
            <w:tcW w:w="726" w:type="dxa"/>
            <w:shd w:val="clear" w:color="auto" w:fill="auto"/>
            <w:vAlign w:val="center"/>
          </w:tcPr>
          <w:p w14:paraId="4A63F7EA" w14:textId="77777777" w:rsidR="001E1485" w:rsidRPr="0053221E" w:rsidRDefault="001E1485" w:rsidP="00A55CD1">
            <w:pPr>
              <w:pStyle w:val="a3"/>
            </w:pPr>
            <w:r w:rsidRPr="0053221E">
              <w:rPr>
                <w:rFonts w:eastAsiaTheme="minorHAnsi"/>
                <w:color w:val="000000"/>
                <w:lang w:eastAsia="en-US"/>
              </w:rPr>
              <w:t>21,2</w:t>
            </w:r>
          </w:p>
        </w:tc>
        <w:tc>
          <w:tcPr>
            <w:tcW w:w="670" w:type="dxa"/>
            <w:shd w:val="clear" w:color="auto" w:fill="auto"/>
            <w:vAlign w:val="center"/>
          </w:tcPr>
          <w:p w14:paraId="782AA2D9" w14:textId="77777777" w:rsidR="001E1485" w:rsidRPr="0053221E" w:rsidRDefault="001E1485" w:rsidP="00A55CD1">
            <w:pPr>
              <w:pStyle w:val="a3"/>
            </w:pPr>
            <w:r w:rsidRPr="0053221E">
              <w:rPr>
                <w:rFonts w:eastAsiaTheme="minorHAnsi"/>
                <w:color w:val="000000"/>
                <w:lang w:eastAsia="en-US"/>
              </w:rPr>
              <w:t>0</w:t>
            </w:r>
          </w:p>
        </w:tc>
        <w:tc>
          <w:tcPr>
            <w:tcW w:w="885" w:type="dxa"/>
            <w:shd w:val="clear" w:color="auto" w:fill="auto"/>
            <w:vAlign w:val="center"/>
          </w:tcPr>
          <w:p w14:paraId="16B64CAE" w14:textId="77777777" w:rsidR="001E1485" w:rsidRPr="0053221E" w:rsidRDefault="001E1485" w:rsidP="00A55CD1">
            <w:pPr>
              <w:pStyle w:val="a3"/>
            </w:pPr>
            <w:r w:rsidRPr="0053221E">
              <w:rPr>
                <w:rFonts w:eastAsiaTheme="minorHAnsi"/>
                <w:color w:val="000000"/>
                <w:lang w:eastAsia="en-US"/>
              </w:rPr>
              <w:t>0,0</w:t>
            </w:r>
          </w:p>
        </w:tc>
      </w:tr>
      <w:tr w:rsidR="001E1485" w:rsidRPr="00A55CD1" w14:paraId="1BD04616" w14:textId="77777777" w:rsidTr="0053221E">
        <w:tc>
          <w:tcPr>
            <w:tcW w:w="1413" w:type="dxa"/>
          </w:tcPr>
          <w:p w14:paraId="5A883878" w14:textId="77777777" w:rsidR="001E1485" w:rsidRPr="0053221E" w:rsidRDefault="001E1485" w:rsidP="00A55CD1">
            <w:pPr>
              <w:pStyle w:val="a3"/>
              <w:rPr>
                <w:lang w:val="kk-KZ"/>
              </w:rPr>
            </w:pPr>
            <w:r w:rsidRPr="0053221E">
              <w:rPr>
                <w:lang w:val="kk-KZ"/>
              </w:rPr>
              <w:t>11.</w:t>
            </w:r>
          </w:p>
        </w:tc>
        <w:tc>
          <w:tcPr>
            <w:tcW w:w="528" w:type="dxa"/>
            <w:vAlign w:val="center"/>
          </w:tcPr>
          <w:p w14:paraId="36EB30E1" w14:textId="77777777" w:rsidR="001E1485" w:rsidRPr="0053221E" w:rsidRDefault="001E1485" w:rsidP="00A55CD1">
            <w:pPr>
              <w:pStyle w:val="a3"/>
              <w:rPr>
                <w:lang w:val="kk-KZ"/>
              </w:rPr>
            </w:pPr>
            <w:r w:rsidRPr="0053221E">
              <w:rPr>
                <w:rFonts w:eastAsiaTheme="minorHAnsi"/>
                <w:color w:val="000000"/>
                <w:lang w:eastAsia="en-US"/>
              </w:rPr>
              <w:t>20</w:t>
            </w:r>
          </w:p>
        </w:tc>
        <w:tc>
          <w:tcPr>
            <w:tcW w:w="753" w:type="dxa"/>
            <w:vAlign w:val="center"/>
          </w:tcPr>
          <w:p w14:paraId="77BF070B" w14:textId="77777777" w:rsidR="001E1485" w:rsidRPr="0053221E" w:rsidRDefault="001E1485" w:rsidP="00A55CD1">
            <w:pPr>
              <w:pStyle w:val="a3"/>
              <w:rPr>
                <w:lang w:val="kk-KZ"/>
              </w:rPr>
            </w:pPr>
            <w:r w:rsidRPr="0053221E">
              <w:rPr>
                <w:rFonts w:eastAsiaTheme="minorHAnsi"/>
                <w:color w:val="000000"/>
                <w:lang w:eastAsia="en-US"/>
              </w:rPr>
              <w:t>23,5</w:t>
            </w:r>
          </w:p>
        </w:tc>
        <w:tc>
          <w:tcPr>
            <w:tcW w:w="537" w:type="dxa"/>
            <w:vAlign w:val="center"/>
          </w:tcPr>
          <w:p w14:paraId="767E32FE" w14:textId="77777777" w:rsidR="001E1485" w:rsidRPr="0053221E" w:rsidRDefault="001E1485" w:rsidP="00A55CD1">
            <w:pPr>
              <w:pStyle w:val="a3"/>
              <w:rPr>
                <w:lang w:val="kk-KZ"/>
              </w:rPr>
            </w:pPr>
            <w:r w:rsidRPr="0053221E">
              <w:rPr>
                <w:rFonts w:eastAsiaTheme="minorHAnsi"/>
                <w:color w:val="000000"/>
                <w:lang w:eastAsia="en-US"/>
              </w:rPr>
              <w:t>32</w:t>
            </w:r>
          </w:p>
        </w:tc>
        <w:tc>
          <w:tcPr>
            <w:tcW w:w="734" w:type="dxa"/>
            <w:vAlign w:val="center"/>
          </w:tcPr>
          <w:p w14:paraId="6277402B" w14:textId="77777777" w:rsidR="001E1485" w:rsidRPr="0053221E" w:rsidRDefault="001E1485" w:rsidP="00A55CD1">
            <w:pPr>
              <w:pStyle w:val="a3"/>
              <w:rPr>
                <w:lang w:val="kk-KZ"/>
              </w:rPr>
            </w:pPr>
            <w:r w:rsidRPr="0053221E">
              <w:rPr>
                <w:rFonts w:eastAsiaTheme="minorHAnsi"/>
                <w:color w:val="000000"/>
                <w:lang w:eastAsia="en-US"/>
              </w:rPr>
              <w:t>37,6</w:t>
            </w:r>
          </w:p>
        </w:tc>
        <w:tc>
          <w:tcPr>
            <w:tcW w:w="720" w:type="dxa"/>
            <w:vAlign w:val="center"/>
          </w:tcPr>
          <w:p w14:paraId="13E5A23E" w14:textId="77777777" w:rsidR="001E1485" w:rsidRPr="0053221E" w:rsidRDefault="001E1485" w:rsidP="00A55CD1">
            <w:pPr>
              <w:pStyle w:val="a3"/>
              <w:rPr>
                <w:lang w:val="kk-KZ"/>
              </w:rPr>
            </w:pPr>
            <w:r w:rsidRPr="0053221E">
              <w:rPr>
                <w:rFonts w:eastAsiaTheme="minorHAnsi"/>
                <w:color w:val="000000"/>
                <w:lang w:eastAsia="en-US"/>
              </w:rPr>
              <w:t>33</w:t>
            </w:r>
          </w:p>
        </w:tc>
        <w:tc>
          <w:tcPr>
            <w:tcW w:w="697" w:type="dxa"/>
            <w:vAlign w:val="center"/>
          </w:tcPr>
          <w:p w14:paraId="6B8DD839" w14:textId="77777777" w:rsidR="001E1485" w:rsidRPr="0053221E" w:rsidRDefault="001E1485" w:rsidP="00A55CD1">
            <w:pPr>
              <w:pStyle w:val="a3"/>
              <w:rPr>
                <w:lang w:val="kk-KZ"/>
              </w:rPr>
            </w:pPr>
            <w:r w:rsidRPr="0053221E">
              <w:rPr>
                <w:rFonts w:eastAsiaTheme="minorHAnsi"/>
                <w:color w:val="000000"/>
                <w:lang w:eastAsia="en-US"/>
              </w:rPr>
              <w:t>38,8</w:t>
            </w:r>
          </w:p>
        </w:tc>
        <w:tc>
          <w:tcPr>
            <w:tcW w:w="636" w:type="dxa"/>
            <w:shd w:val="clear" w:color="auto" w:fill="auto"/>
            <w:vAlign w:val="center"/>
          </w:tcPr>
          <w:p w14:paraId="3BACE949" w14:textId="77777777" w:rsidR="001E1485" w:rsidRPr="0053221E" w:rsidRDefault="001E1485" w:rsidP="00A55CD1">
            <w:pPr>
              <w:pStyle w:val="a3"/>
              <w:rPr>
                <w:lang w:val="kk-KZ"/>
              </w:rPr>
            </w:pPr>
            <w:r w:rsidRPr="0053221E">
              <w:rPr>
                <w:rFonts w:eastAsiaTheme="minorHAnsi"/>
                <w:color w:val="000000"/>
                <w:lang w:eastAsia="en-US"/>
              </w:rPr>
              <w:t>55</w:t>
            </w:r>
          </w:p>
        </w:tc>
        <w:tc>
          <w:tcPr>
            <w:tcW w:w="640" w:type="dxa"/>
            <w:shd w:val="clear" w:color="auto" w:fill="auto"/>
            <w:vAlign w:val="center"/>
          </w:tcPr>
          <w:p w14:paraId="737E629E" w14:textId="77777777" w:rsidR="001E1485" w:rsidRPr="0053221E" w:rsidRDefault="001E1485" w:rsidP="00A55CD1">
            <w:pPr>
              <w:pStyle w:val="a3"/>
              <w:rPr>
                <w:lang w:val="kk-KZ"/>
              </w:rPr>
            </w:pPr>
            <w:r w:rsidRPr="0053221E">
              <w:rPr>
                <w:rFonts w:eastAsiaTheme="minorHAnsi"/>
                <w:color w:val="000000"/>
                <w:lang w:eastAsia="en-US"/>
              </w:rPr>
              <w:t>64,7</w:t>
            </w:r>
          </w:p>
        </w:tc>
        <w:tc>
          <w:tcPr>
            <w:tcW w:w="696" w:type="dxa"/>
            <w:shd w:val="clear" w:color="auto" w:fill="auto"/>
            <w:vAlign w:val="center"/>
          </w:tcPr>
          <w:p w14:paraId="529A4414" w14:textId="77777777" w:rsidR="001E1485" w:rsidRPr="0053221E" w:rsidRDefault="001E1485" w:rsidP="00A55CD1">
            <w:pPr>
              <w:pStyle w:val="a3"/>
              <w:rPr>
                <w:lang w:val="kk-KZ"/>
              </w:rPr>
            </w:pPr>
            <w:r w:rsidRPr="0053221E">
              <w:rPr>
                <w:rFonts w:eastAsiaTheme="minorHAnsi"/>
                <w:color w:val="000000"/>
                <w:lang w:eastAsia="en-US"/>
              </w:rPr>
              <w:t>26</w:t>
            </w:r>
          </w:p>
        </w:tc>
        <w:tc>
          <w:tcPr>
            <w:tcW w:w="726" w:type="dxa"/>
            <w:shd w:val="clear" w:color="auto" w:fill="auto"/>
            <w:vAlign w:val="center"/>
          </w:tcPr>
          <w:p w14:paraId="033296B3" w14:textId="77777777" w:rsidR="001E1485" w:rsidRPr="0053221E" w:rsidRDefault="001E1485" w:rsidP="00A55CD1">
            <w:pPr>
              <w:pStyle w:val="a3"/>
              <w:rPr>
                <w:lang w:val="kk-KZ"/>
              </w:rPr>
            </w:pPr>
            <w:r w:rsidRPr="0053221E">
              <w:rPr>
                <w:rFonts w:eastAsiaTheme="minorHAnsi"/>
                <w:color w:val="000000"/>
                <w:lang w:eastAsia="en-US"/>
              </w:rPr>
              <w:t>30,6</w:t>
            </w:r>
          </w:p>
        </w:tc>
        <w:tc>
          <w:tcPr>
            <w:tcW w:w="670" w:type="dxa"/>
            <w:shd w:val="clear" w:color="auto" w:fill="auto"/>
            <w:vAlign w:val="center"/>
          </w:tcPr>
          <w:p w14:paraId="46CC05ED" w14:textId="77777777" w:rsidR="001E1485" w:rsidRPr="0053221E" w:rsidRDefault="001E1485" w:rsidP="00A55CD1">
            <w:pPr>
              <w:pStyle w:val="a3"/>
              <w:rPr>
                <w:lang w:val="kk-KZ"/>
              </w:rPr>
            </w:pPr>
            <w:r w:rsidRPr="0053221E">
              <w:rPr>
                <w:rFonts w:eastAsiaTheme="minorHAnsi"/>
                <w:color w:val="000000"/>
                <w:lang w:eastAsia="en-US"/>
              </w:rPr>
              <w:t>4</w:t>
            </w:r>
          </w:p>
        </w:tc>
        <w:tc>
          <w:tcPr>
            <w:tcW w:w="885" w:type="dxa"/>
            <w:shd w:val="clear" w:color="auto" w:fill="auto"/>
            <w:vAlign w:val="center"/>
          </w:tcPr>
          <w:p w14:paraId="1C0C3815" w14:textId="77777777" w:rsidR="001E1485" w:rsidRPr="0053221E" w:rsidRDefault="001E1485" w:rsidP="00A55CD1">
            <w:pPr>
              <w:pStyle w:val="a3"/>
              <w:rPr>
                <w:lang w:val="kk-KZ"/>
              </w:rPr>
            </w:pPr>
            <w:r w:rsidRPr="0053221E">
              <w:rPr>
                <w:rFonts w:eastAsiaTheme="minorHAnsi"/>
                <w:color w:val="000000"/>
                <w:lang w:eastAsia="en-US"/>
              </w:rPr>
              <w:t>4,7</w:t>
            </w:r>
          </w:p>
        </w:tc>
      </w:tr>
      <w:tr w:rsidR="001E1485" w:rsidRPr="00A55CD1" w14:paraId="43953D41" w14:textId="77777777" w:rsidTr="0053221E">
        <w:tc>
          <w:tcPr>
            <w:tcW w:w="1413" w:type="dxa"/>
          </w:tcPr>
          <w:p w14:paraId="201D8645" w14:textId="77777777" w:rsidR="001E1485" w:rsidRPr="0053221E" w:rsidRDefault="001E1485" w:rsidP="00A55CD1">
            <w:pPr>
              <w:pStyle w:val="a3"/>
              <w:rPr>
                <w:lang w:val="kk-KZ"/>
              </w:rPr>
            </w:pPr>
            <w:r w:rsidRPr="0053221E">
              <w:rPr>
                <w:lang w:val="kk-KZ"/>
              </w:rPr>
              <w:t>12.</w:t>
            </w:r>
          </w:p>
        </w:tc>
        <w:tc>
          <w:tcPr>
            <w:tcW w:w="528" w:type="dxa"/>
            <w:vAlign w:val="center"/>
          </w:tcPr>
          <w:p w14:paraId="27B4DB76" w14:textId="77777777" w:rsidR="001E1485" w:rsidRPr="0053221E" w:rsidRDefault="001E1485" w:rsidP="00A55CD1">
            <w:pPr>
              <w:pStyle w:val="a3"/>
              <w:rPr>
                <w:lang w:val="kk-KZ"/>
              </w:rPr>
            </w:pPr>
            <w:r w:rsidRPr="0053221E">
              <w:rPr>
                <w:rFonts w:eastAsiaTheme="minorHAnsi"/>
                <w:color w:val="000000"/>
                <w:lang w:eastAsia="en-US"/>
              </w:rPr>
              <w:t>3</w:t>
            </w:r>
          </w:p>
        </w:tc>
        <w:tc>
          <w:tcPr>
            <w:tcW w:w="753" w:type="dxa"/>
            <w:vAlign w:val="center"/>
          </w:tcPr>
          <w:p w14:paraId="605401E7" w14:textId="77777777" w:rsidR="001E1485" w:rsidRPr="0053221E" w:rsidRDefault="001E1485" w:rsidP="00A55CD1">
            <w:pPr>
              <w:pStyle w:val="a3"/>
              <w:rPr>
                <w:lang w:val="kk-KZ"/>
              </w:rPr>
            </w:pPr>
            <w:r w:rsidRPr="0053221E">
              <w:rPr>
                <w:rFonts w:eastAsiaTheme="minorHAnsi"/>
                <w:color w:val="000000"/>
                <w:lang w:eastAsia="en-US"/>
              </w:rPr>
              <w:t>3,5</w:t>
            </w:r>
          </w:p>
        </w:tc>
        <w:tc>
          <w:tcPr>
            <w:tcW w:w="537" w:type="dxa"/>
            <w:vAlign w:val="center"/>
          </w:tcPr>
          <w:p w14:paraId="11D9D210" w14:textId="77777777" w:rsidR="001E1485" w:rsidRPr="0053221E" w:rsidRDefault="001E1485" w:rsidP="00A55CD1">
            <w:pPr>
              <w:pStyle w:val="a3"/>
              <w:rPr>
                <w:lang w:val="kk-KZ"/>
              </w:rPr>
            </w:pPr>
            <w:r w:rsidRPr="0053221E">
              <w:rPr>
                <w:rFonts w:eastAsiaTheme="minorHAnsi"/>
                <w:color w:val="000000"/>
                <w:lang w:eastAsia="en-US"/>
              </w:rPr>
              <w:t>37</w:t>
            </w:r>
          </w:p>
        </w:tc>
        <w:tc>
          <w:tcPr>
            <w:tcW w:w="734" w:type="dxa"/>
            <w:vAlign w:val="center"/>
          </w:tcPr>
          <w:p w14:paraId="6C5C6CCD" w14:textId="77777777" w:rsidR="001E1485" w:rsidRPr="0053221E" w:rsidRDefault="001E1485" w:rsidP="00A55CD1">
            <w:pPr>
              <w:pStyle w:val="a3"/>
              <w:rPr>
                <w:lang w:val="kk-KZ"/>
              </w:rPr>
            </w:pPr>
            <w:r w:rsidRPr="0053221E">
              <w:rPr>
                <w:rFonts w:eastAsiaTheme="minorHAnsi"/>
                <w:color w:val="000000"/>
                <w:lang w:eastAsia="en-US"/>
              </w:rPr>
              <w:t>43,5</w:t>
            </w:r>
          </w:p>
        </w:tc>
        <w:tc>
          <w:tcPr>
            <w:tcW w:w="720" w:type="dxa"/>
            <w:vAlign w:val="center"/>
          </w:tcPr>
          <w:p w14:paraId="30C6EF22" w14:textId="77777777" w:rsidR="001E1485" w:rsidRPr="0053221E" w:rsidRDefault="001E1485" w:rsidP="00A55CD1">
            <w:pPr>
              <w:pStyle w:val="a3"/>
              <w:rPr>
                <w:lang w:val="kk-KZ"/>
              </w:rPr>
            </w:pPr>
            <w:r w:rsidRPr="0053221E">
              <w:rPr>
                <w:rFonts w:eastAsiaTheme="minorHAnsi"/>
                <w:color w:val="000000"/>
                <w:lang w:eastAsia="en-US"/>
              </w:rPr>
              <w:t>45</w:t>
            </w:r>
          </w:p>
        </w:tc>
        <w:tc>
          <w:tcPr>
            <w:tcW w:w="697" w:type="dxa"/>
            <w:vAlign w:val="center"/>
          </w:tcPr>
          <w:p w14:paraId="5AD0AC2A" w14:textId="77777777" w:rsidR="001E1485" w:rsidRPr="0053221E" w:rsidRDefault="001E1485" w:rsidP="00A55CD1">
            <w:pPr>
              <w:pStyle w:val="a3"/>
              <w:rPr>
                <w:lang w:val="kk-KZ"/>
              </w:rPr>
            </w:pPr>
            <w:r w:rsidRPr="0053221E">
              <w:rPr>
                <w:rFonts w:eastAsiaTheme="minorHAnsi"/>
                <w:color w:val="000000"/>
                <w:lang w:eastAsia="en-US"/>
              </w:rPr>
              <w:t>52,9</w:t>
            </w:r>
          </w:p>
        </w:tc>
        <w:tc>
          <w:tcPr>
            <w:tcW w:w="636" w:type="dxa"/>
            <w:shd w:val="clear" w:color="auto" w:fill="auto"/>
            <w:vAlign w:val="center"/>
          </w:tcPr>
          <w:p w14:paraId="1269A5AC" w14:textId="77777777" w:rsidR="001E1485" w:rsidRPr="0053221E" w:rsidRDefault="001E1485" w:rsidP="00A55CD1">
            <w:pPr>
              <w:pStyle w:val="a3"/>
              <w:rPr>
                <w:lang w:val="kk-KZ"/>
              </w:rPr>
            </w:pPr>
            <w:r w:rsidRPr="0053221E">
              <w:rPr>
                <w:rFonts w:eastAsiaTheme="minorHAnsi"/>
                <w:color w:val="000000"/>
                <w:lang w:eastAsia="en-US"/>
              </w:rPr>
              <w:t>62</w:t>
            </w:r>
          </w:p>
        </w:tc>
        <w:tc>
          <w:tcPr>
            <w:tcW w:w="640" w:type="dxa"/>
            <w:shd w:val="clear" w:color="auto" w:fill="auto"/>
            <w:vAlign w:val="center"/>
          </w:tcPr>
          <w:p w14:paraId="7A0565DD" w14:textId="77777777" w:rsidR="001E1485" w:rsidRPr="0053221E" w:rsidRDefault="001E1485" w:rsidP="00A55CD1">
            <w:pPr>
              <w:pStyle w:val="a3"/>
              <w:rPr>
                <w:lang w:val="kk-KZ"/>
              </w:rPr>
            </w:pPr>
            <w:r w:rsidRPr="0053221E">
              <w:rPr>
                <w:rFonts w:eastAsiaTheme="minorHAnsi"/>
                <w:color w:val="000000"/>
                <w:lang w:eastAsia="en-US"/>
              </w:rPr>
              <w:t>72,9</w:t>
            </w:r>
          </w:p>
        </w:tc>
        <w:tc>
          <w:tcPr>
            <w:tcW w:w="696" w:type="dxa"/>
            <w:shd w:val="clear" w:color="auto" w:fill="auto"/>
            <w:vAlign w:val="center"/>
          </w:tcPr>
          <w:p w14:paraId="3C21B9D5" w14:textId="77777777" w:rsidR="001E1485" w:rsidRPr="0053221E" w:rsidRDefault="001E1485" w:rsidP="00A55CD1">
            <w:pPr>
              <w:pStyle w:val="a3"/>
              <w:rPr>
                <w:lang w:val="kk-KZ"/>
              </w:rPr>
            </w:pPr>
            <w:r w:rsidRPr="0053221E">
              <w:rPr>
                <w:rFonts w:eastAsiaTheme="minorHAnsi"/>
                <w:color w:val="000000"/>
                <w:lang w:eastAsia="en-US"/>
              </w:rPr>
              <w:t>23</w:t>
            </w:r>
          </w:p>
        </w:tc>
        <w:tc>
          <w:tcPr>
            <w:tcW w:w="726" w:type="dxa"/>
            <w:shd w:val="clear" w:color="auto" w:fill="auto"/>
            <w:vAlign w:val="center"/>
          </w:tcPr>
          <w:p w14:paraId="74E3059B" w14:textId="77777777" w:rsidR="001E1485" w:rsidRPr="0053221E" w:rsidRDefault="001E1485" w:rsidP="00A55CD1">
            <w:pPr>
              <w:pStyle w:val="a3"/>
              <w:rPr>
                <w:lang w:val="kk-KZ"/>
              </w:rPr>
            </w:pPr>
            <w:r w:rsidRPr="0053221E">
              <w:rPr>
                <w:rFonts w:eastAsiaTheme="minorHAnsi"/>
                <w:color w:val="000000"/>
                <w:lang w:eastAsia="en-US"/>
              </w:rPr>
              <w:t>27,1</w:t>
            </w:r>
          </w:p>
        </w:tc>
        <w:tc>
          <w:tcPr>
            <w:tcW w:w="670" w:type="dxa"/>
            <w:shd w:val="clear" w:color="auto" w:fill="auto"/>
            <w:vAlign w:val="center"/>
          </w:tcPr>
          <w:p w14:paraId="445AF45C" w14:textId="77777777" w:rsidR="001E1485" w:rsidRPr="0053221E" w:rsidRDefault="001E1485" w:rsidP="00A55CD1">
            <w:pPr>
              <w:pStyle w:val="a3"/>
              <w:rPr>
                <w:lang w:val="kk-KZ"/>
              </w:rPr>
            </w:pPr>
            <w:r w:rsidRPr="0053221E">
              <w:rPr>
                <w:rFonts w:eastAsiaTheme="minorHAnsi"/>
                <w:color w:val="000000"/>
                <w:lang w:eastAsia="en-US"/>
              </w:rPr>
              <w:t>0</w:t>
            </w:r>
          </w:p>
        </w:tc>
        <w:tc>
          <w:tcPr>
            <w:tcW w:w="885" w:type="dxa"/>
            <w:shd w:val="clear" w:color="auto" w:fill="auto"/>
            <w:vAlign w:val="center"/>
          </w:tcPr>
          <w:p w14:paraId="705D3A5F" w14:textId="77777777" w:rsidR="001E1485" w:rsidRPr="0053221E" w:rsidRDefault="001E1485" w:rsidP="00A55CD1">
            <w:pPr>
              <w:pStyle w:val="a3"/>
              <w:rPr>
                <w:lang w:val="kk-KZ"/>
              </w:rPr>
            </w:pPr>
            <w:r w:rsidRPr="0053221E">
              <w:rPr>
                <w:rFonts w:eastAsiaTheme="minorHAnsi"/>
                <w:color w:val="000000"/>
                <w:lang w:eastAsia="en-US"/>
              </w:rPr>
              <w:t>0,0</w:t>
            </w:r>
          </w:p>
        </w:tc>
      </w:tr>
      <w:tr w:rsidR="001E1485" w:rsidRPr="00A55CD1" w14:paraId="1E1C8138" w14:textId="77777777" w:rsidTr="0053221E">
        <w:tc>
          <w:tcPr>
            <w:tcW w:w="1413" w:type="dxa"/>
          </w:tcPr>
          <w:p w14:paraId="4F5BD26F" w14:textId="77777777" w:rsidR="001E1485" w:rsidRPr="0053221E" w:rsidRDefault="001E1485" w:rsidP="00A55CD1">
            <w:pPr>
              <w:pStyle w:val="a3"/>
              <w:rPr>
                <w:lang w:val="kk-KZ"/>
              </w:rPr>
            </w:pPr>
            <w:r w:rsidRPr="0053221E">
              <w:rPr>
                <w:lang w:val="kk-KZ"/>
              </w:rPr>
              <w:t>13.</w:t>
            </w:r>
          </w:p>
        </w:tc>
        <w:tc>
          <w:tcPr>
            <w:tcW w:w="528" w:type="dxa"/>
            <w:vAlign w:val="center"/>
          </w:tcPr>
          <w:p w14:paraId="10A4D4C7" w14:textId="77777777" w:rsidR="001E1485" w:rsidRPr="0053221E" w:rsidRDefault="001E1485" w:rsidP="00A55CD1">
            <w:pPr>
              <w:pStyle w:val="a3"/>
              <w:rPr>
                <w:lang w:val="kk-KZ"/>
              </w:rPr>
            </w:pPr>
            <w:r w:rsidRPr="0053221E">
              <w:rPr>
                <w:rFonts w:eastAsiaTheme="minorHAnsi"/>
                <w:color w:val="000000"/>
                <w:lang w:eastAsia="en-US"/>
              </w:rPr>
              <w:t>21</w:t>
            </w:r>
          </w:p>
        </w:tc>
        <w:tc>
          <w:tcPr>
            <w:tcW w:w="753" w:type="dxa"/>
            <w:vAlign w:val="center"/>
          </w:tcPr>
          <w:p w14:paraId="1E8391B7" w14:textId="77777777" w:rsidR="001E1485" w:rsidRPr="0053221E" w:rsidRDefault="001E1485" w:rsidP="00A55CD1">
            <w:pPr>
              <w:pStyle w:val="a3"/>
              <w:rPr>
                <w:lang w:val="kk-KZ"/>
              </w:rPr>
            </w:pPr>
            <w:r w:rsidRPr="0053221E">
              <w:rPr>
                <w:rFonts w:eastAsiaTheme="minorHAnsi"/>
                <w:color w:val="000000"/>
                <w:lang w:eastAsia="en-US"/>
              </w:rPr>
              <w:t>24,7</w:t>
            </w:r>
          </w:p>
        </w:tc>
        <w:tc>
          <w:tcPr>
            <w:tcW w:w="537" w:type="dxa"/>
            <w:vAlign w:val="center"/>
          </w:tcPr>
          <w:p w14:paraId="3879CE88" w14:textId="77777777" w:rsidR="001E1485" w:rsidRPr="0053221E" w:rsidRDefault="001E1485" w:rsidP="00A55CD1">
            <w:pPr>
              <w:pStyle w:val="a3"/>
              <w:rPr>
                <w:lang w:val="kk-KZ"/>
              </w:rPr>
            </w:pPr>
            <w:r w:rsidRPr="0053221E">
              <w:rPr>
                <w:rFonts w:eastAsiaTheme="minorHAnsi"/>
                <w:color w:val="000000"/>
                <w:lang w:eastAsia="en-US"/>
              </w:rPr>
              <w:t>28</w:t>
            </w:r>
          </w:p>
        </w:tc>
        <w:tc>
          <w:tcPr>
            <w:tcW w:w="734" w:type="dxa"/>
            <w:vAlign w:val="center"/>
          </w:tcPr>
          <w:p w14:paraId="33F501F6" w14:textId="77777777" w:rsidR="001E1485" w:rsidRPr="0053221E" w:rsidRDefault="001E1485" w:rsidP="00A55CD1">
            <w:pPr>
              <w:pStyle w:val="a3"/>
              <w:rPr>
                <w:lang w:val="kk-KZ"/>
              </w:rPr>
            </w:pPr>
            <w:r w:rsidRPr="0053221E">
              <w:rPr>
                <w:rFonts w:eastAsiaTheme="minorHAnsi"/>
                <w:color w:val="000000"/>
                <w:lang w:eastAsia="en-US"/>
              </w:rPr>
              <w:t>32,9</w:t>
            </w:r>
          </w:p>
        </w:tc>
        <w:tc>
          <w:tcPr>
            <w:tcW w:w="720" w:type="dxa"/>
            <w:vAlign w:val="center"/>
          </w:tcPr>
          <w:p w14:paraId="595909F1" w14:textId="77777777" w:rsidR="001E1485" w:rsidRPr="0053221E" w:rsidRDefault="001E1485" w:rsidP="00A55CD1">
            <w:pPr>
              <w:pStyle w:val="a3"/>
              <w:rPr>
                <w:lang w:val="kk-KZ"/>
              </w:rPr>
            </w:pPr>
            <w:r w:rsidRPr="0053221E">
              <w:rPr>
                <w:rFonts w:eastAsiaTheme="minorHAnsi"/>
                <w:color w:val="000000"/>
                <w:lang w:eastAsia="en-US"/>
              </w:rPr>
              <w:t>36</w:t>
            </w:r>
          </w:p>
        </w:tc>
        <w:tc>
          <w:tcPr>
            <w:tcW w:w="697" w:type="dxa"/>
            <w:vAlign w:val="center"/>
          </w:tcPr>
          <w:p w14:paraId="47DF38A5" w14:textId="77777777" w:rsidR="001E1485" w:rsidRPr="0053221E" w:rsidRDefault="001E1485" w:rsidP="00A55CD1">
            <w:pPr>
              <w:pStyle w:val="a3"/>
              <w:rPr>
                <w:lang w:val="kk-KZ"/>
              </w:rPr>
            </w:pPr>
            <w:r w:rsidRPr="0053221E">
              <w:rPr>
                <w:rFonts w:eastAsiaTheme="minorHAnsi"/>
                <w:color w:val="000000"/>
                <w:lang w:eastAsia="en-US"/>
              </w:rPr>
              <w:t>42,4</w:t>
            </w:r>
          </w:p>
        </w:tc>
        <w:tc>
          <w:tcPr>
            <w:tcW w:w="636" w:type="dxa"/>
            <w:shd w:val="clear" w:color="auto" w:fill="auto"/>
            <w:vAlign w:val="center"/>
          </w:tcPr>
          <w:p w14:paraId="598CE077" w14:textId="77777777" w:rsidR="001E1485" w:rsidRPr="0053221E" w:rsidRDefault="001E1485" w:rsidP="00A55CD1">
            <w:pPr>
              <w:pStyle w:val="a3"/>
              <w:rPr>
                <w:lang w:val="kk-KZ"/>
              </w:rPr>
            </w:pPr>
            <w:r w:rsidRPr="0053221E">
              <w:rPr>
                <w:rFonts w:eastAsiaTheme="minorHAnsi"/>
                <w:color w:val="000000"/>
                <w:lang w:eastAsia="en-US"/>
              </w:rPr>
              <w:t>60</w:t>
            </w:r>
          </w:p>
        </w:tc>
        <w:tc>
          <w:tcPr>
            <w:tcW w:w="640" w:type="dxa"/>
            <w:shd w:val="clear" w:color="auto" w:fill="auto"/>
            <w:vAlign w:val="center"/>
          </w:tcPr>
          <w:p w14:paraId="0C8C1CDC" w14:textId="77777777" w:rsidR="001E1485" w:rsidRPr="0053221E" w:rsidRDefault="001E1485" w:rsidP="00A55CD1">
            <w:pPr>
              <w:pStyle w:val="a3"/>
              <w:rPr>
                <w:lang w:val="kk-KZ"/>
              </w:rPr>
            </w:pPr>
            <w:r w:rsidRPr="0053221E">
              <w:rPr>
                <w:rFonts w:eastAsiaTheme="minorHAnsi"/>
                <w:color w:val="000000"/>
                <w:lang w:eastAsia="en-US"/>
              </w:rPr>
              <w:t>70,6</w:t>
            </w:r>
          </w:p>
        </w:tc>
        <w:tc>
          <w:tcPr>
            <w:tcW w:w="696" w:type="dxa"/>
            <w:shd w:val="clear" w:color="auto" w:fill="auto"/>
            <w:vAlign w:val="center"/>
          </w:tcPr>
          <w:p w14:paraId="763BDF69" w14:textId="77777777" w:rsidR="001E1485" w:rsidRPr="0053221E" w:rsidRDefault="001E1485" w:rsidP="00A55CD1">
            <w:pPr>
              <w:pStyle w:val="a3"/>
              <w:rPr>
                <w:lang w:val="kk-KZ"/>
              </w:rPr>
            </w:pPr>
            <w:r w:rsidRPr="0053221E">
              <w:rPr>
                <w:rFonts w:eastAsiaTheme="minorHAnsi"/>
                <w:color w:val="000000"/>
                <w:lang w:eastAsia="en-US"/>
              </w:rPr>
              <w:t>25</w:t>
            </w:r>
          </w:p>
        </w:tc>
        <w:tc>
          <w:tcPr>
            <w:tcW w:w="726" w:type="dxa"/>
            <w:shd w:val="clear" w:color="auto" w:fill="auto"/>
            <w:vAlign w:val="center"/>
          </w:tcPr>
          <w:p w14:paraId="71F6C7E3" w14:textId="77777777" w:rsidR="001E1485" w:rsidRPr="0053221E" w:rsidRDefault="001E1485" w:rsidP="00A55CD1">
            <w:pPr>
              <w:pStyle w:val="a3"/>
              <w:rPr>
                <w:lang w:val="kk-KZ"/>
              </w:rPr>
            </w:pPr>
            <w:r w:rsidRPr="0053221E">
              <w:rPr>
                <w:rFonts w:eastAsiaTheme="minorHAnsi"/>
                <w:color w:val="000000"/>
                <w:lang w:eastAsia="en-US"/>
              </w:rPr>
              <w:t>29,4</w:t>
            </w:r>
          </w:p>
        </w:tc>
        <w:tc>
          <w:tcPr>
            <w:tcW w:w="670" w:type="dxa"/>
            <w:shd w:val="clear" w:color="auto" w:fill="auto"/>
            <w:vAlign w:val="center"/>
          </w:tcPr>
          <w:p w14:paraId="235F3C56" w14:textId="77777777" w:rsidR="001E1485" w:rsidRPr="0053221E" w:rsidRDefault="001E1485" w:rsidP="00A55CD1">
            <w:pPr>
              <w:pStyle w:val="a3"/>
              <w:rPr>
                <w:lang w:val="kk-KZ"/>
              </w:rPr>
            </w:pPr>
            <w:r w:rsidRPr="0053221E">
              <w:rPr>
                <w:rFonts w:eastAsiaTheme="minorHAnsi"/>
                <w:color w:val="000000"/>
                <w:lang w:eastAsia="en-US"/>
              </w:rPr>
              <w:t>0</w:t>
            </w:r>
          </w:p>
        </w:tc>
        <w:tc>
          <w:tcPr>
            <w:tcW w:w="885" w:type="dxa"/>
            <w:shd w:val="clear" w:color="auto" w:fill="auto"/>
            <w:vAlign w:val="center"/>
          </w:tcPr>
          <w:p w14:paraId="179A863D" w14:textId="77777777" w:rsidR="001E1485" w:rsidRPr="0053221E" w:rsidRDefault="001E1485" w:rsidP="00A55CD1">
            <w:pPr>
              <w:pStyle w:val="a3"/>
              <w:rPr>
                <w:lang w:val="kk-KZ"/>
              </w:rPr>
            </w:pPr>
            <w:r w:rsidRPr="0053221E">
              <w:rPr>
                <w:rFonts w:eastAsiaTheme="minorHAnsi"/>
                <w:color w:val="000000"/>
                <w:lang w:eastAsia="en-US"/>
              </w:rPr>
              <w:t>0,0</w:t>
            </w:r>
          </w:p>
        </w:tc>
      </w:tr>
      <w:tr w:rsidR="001E1485" w:rsidRPr="00A55CD1" w14:paraId="79AA8BDE" w14:textId="77777777" w:rsidTr="0053221E">
        <w:tc>
          <w:tcPr>
            <w:tcW w:w="1413" w:type="dxa"/>
          </w:tcPr>
          <w:p w14:paraId="4695F784" w14:textId="77777777" w:rsidR="001E1485" w:rsidRPr="0053221E" w:rsidRDefault="001E1485" w:rsidP="00A55CD1">
            <w:pPr>
              <w:pStyle w:val="a3"/>
              <w:rPr>
                <w:lang w:val="kk-KZ"/>
              </w:rPr>
            </w:pPr>
            <w:r w:rsidRPr="0053221E">
              <w:rPr>
                <w:lang w:val="kk-KZ"/>
              </w:rPr>
              <w:t>14.</w:t>
            </w:r>
          </w:p>
        </w:tc>
        <w:tc>
          <w:tcPr>
            <w:tcW w:w="528" w:type="dxa"/>
            <w:vAlign w:val="center"/>
          </w:tcPr>
          <w:p w14:paraId="0245694F" w14:textId="77777777" w:rsidR="001E1485" w:rsidRPr="0053221E" w:rsidRDefault="001E1485" w:rsidP="00A55CD1">
            <w:pPr>
              <w:pStyle w:val="a3"/>
              <w:rPr>
                <w:lang w:val="kk-KZ"/>
              </w:rPr>
            </w:pPr>
            <w:r w:rsidRPr="0053221E">
              <w:rPr>
                <w:rFonts w:eastAsiaTheme="minorHAnsi"/>
                <w:color w:val="000000"/>
                <w:lang w:eastAsia="en-US"/>
              </w:rPr>
              <w:t>9</w:t>
            </w:r>
          </w:p>
        </w:tc>
        <w:tc>
          <w:tcPr>
            <w:tcW w:w="753" w:type="dxa"/>
            <w:vAlign w:val="center"/>
          </w:tcPr>
          <w:p w14:paraId="3BE5B3D2" w14:textId="77777777" w:rsidR="001E1485" w:rsidRPr="0053221E" w:rsidRDefault="001E1485" w:rsidP="00A55CD1">
            <w:pPr>
              <w:pStyle w:val="a3"/>
              <w:rPr>
                <w:lang w:val="kk-KZ"/>
              </w:rPr>
            </w:pPr>
            <w:r w:rsidRPr="0053221E">
              <w:rPr>
                <w:rFonts w:eastAsiaTheme="minorHAnsi"/>
                <w:color w:val="000000"/>
                <w:lang w:eastAsia="en-US"/>
              </w:rPr>
              <w:t>10,6</w:t>
            </w:r>
          </w:p>
        </w:tc>
        <w:tc>
          <w:tcPr>
            <w:tcW w:w="537" w:type="dxa"/>
            <w:vAlign w:val="center"/>
          </w:tcPr>
          <w:p w14:paraId="76305B00" w14:textId="77777777" w:rsidR="001E1485" w:rsidRPr="0053221E" w:rsidRDefault="001E1485" w:rsidP="00A55CD1">
            <w:pPr>
              <w:pStyle w:val="a3"/>
              <w:rPr>
                <w:lang w:val="kk-KZ"/>
              </w:rPr>
            </w:pPr>
            <w:r w:rsidRPr="0053221E">
              <w:rPr>
                <w:rFonts w:eastAsiaTheme="minorHAnsi"/>
                <w:color w:val="000000"/>
                <w:lang w:eastAsia="en-US"/>
              </w:rPr>
              <w:t>37</w:t>
            </w:r>
          </w:p>
        </w:tc>
        <w:tc>
          <w:tcPr>
            <w:tcW w:w="734" w:type="dxa"/>
            <w:vAlign w:val="center"/>
          </w:tcPr>
          <w:p w14:paraId="38200C6E" w14:textId="77777777" w:rsidR="001E1485" w:rsidRPr="0053221E" w:rsidRDefault="001E1485" w:rsidP="00A55CD1">
            <w:pPr>
              <w:pStyle w:val="a3"/>
              <w:rPr>
                <w:lang w:val="kk-KZ"/>
              </w:rPr>
            </w:pPr>
            <w:r w:rsidRPr="0053221E">
              <w:rPr>
                <w:rFonts w:eastAsiaTheme="minorHAnsi"/>
                <w:color w:val="000000"/>
                <w:lang w:eastAsia="en-US"/>
              </w:rPr>
              <w:t>43,5</w:t>
            </w:r>
          </w:p>
        </w:tc>
        <w:tc>
          <w:tcPr>
            <w:tcW w:w="720" w:type="dxa"/>
            <w:vAlign w:val="center"/>
          </w:tcPr>
          <w:p w14:paraId="4089B47F" w14:textId="77777777" w:rsidR="001E1485" w:rsidRPr="0053221E" w:rsidRDefault="001E1485" w:rsidP="00A55CD1">
            <w:pPr>
              <w:pStyle w:val="a3"/>
              <w:rPr>
                <w:lang w:val="kk-KZ"/>
              </w:rPr>
            </w:pPr>
            <w:r w:rsidRPr="0053221E">
              <w:rPr>
                <w:rFonts w:eastAsiaTheme="minorHAnsi"/>
                <w:color w:val="000000"/>
                <w:lang w:eastAsia="en-US"/>
              </w:rPr>
              <w:t>39</w:t>
            </w:r>
          </w:p>
        </w:tc>
        <w:tc>
          <w:tcPr>
            <w:tcW w:w="697" w:type="dxa"/>
            <w:vAlign w:val="center"/>
          </w:tcPr>
          <w:p w14:paraId="7DDE527C" w14:textId="77777777" w:rsidR="001E1485" w:rsidRPr="0053221E" w:rsidRDefault="001E1485" w:rsidP="00A55CD1">
            <w:pPr>
              <w:pStyle w:val="a3"/>
              <w:rPr>
                <w:lang w:val="kk-KZ"/>
              </w:rPr>
            </w:pPr>
            <w:r w:rsidRPr="0053221E">
              <w:rPr>
                <w:rFonts w:eastAsiaTheme="minorHAnsi"/>
                <w:color w:val="000000"/>
                <w:lang w:eastAsia="en-US"/>
              </w:rPr>
              <w:t>45,9</w:t>
            </w:r>
          </w:p>
        </w:tc>
        <w:tc>
          <w:tcPr>
            <w:tcW w:w="636" w:type="dxa"/>
            <w:shd w:val="clear" w:color="auto" w:fill="auto"/>
            <w:vAlign w:val="center"/>
          </w:tcPr>
          <w:p w14:paraId="550F63E5" w14:textId="77777777" w:rsidR="001E1485" w:rsidRPr="0053221E" w:rsidRDefault="001E1485" w:rsidP="00A55CD1">
            <w:pPr>
              <w:pStyle w:val="a3"/>
              <w:rPr>
                <w:lang w:val="kk-KZ"/>
              </w:rPr>
            </w:pPr>
            <w:r w:rsidRPr="0053221E">
              <w:rPr>
                <w:rFonts w:eastAsiaTheme="minorHAnsi"/>
                <w:color w:val="000000"/>
                <w:lang w:eastAsia="en-US"/>
              </w:rPr>
              <w:t>58</w:t>
            </w:r>
          </w:p>
        </w:tc>
        <w:tc>
          <w:tcPr>
            <w:tcW w:w="640" w:type="dxa"/>
            <w:shd w:val="clear" w:color="auto" w:fill="auto"/>
            <w:vAlign w:val="center"/>
          </w:tcPr>
          <w:p w14:paraId="4A7823FA" w14:textId="77777777" w:rsidR="001E1485" w:rsidRPr="0053221E" w:rsidRDefault="001E1485" w:rsidP="00A55CD1">
            <w:pPr>
              <w:pStyle w:val="a3"/>
              <w:rPr>
                <w:lang w:val="kk-KZ"/>
              </w:rPr>
            </w:pPr>
            <w:r w:rsidRPr="0053221E">
              <w:rPr>
                <w:rFonts w:eastAsiaTheme="minorHAnsi"/>
                <w:color w:val="000000"/>
                <w:lang w:eastAsia="en-US"/>
              </w:rPr>
              <w:t>68,2</w:t>
            </w:r>
          </w:p>
        </w:tc>
        <w:tc>
          <w:tcPr>
            <w:tcW w:w="696" w:type="dxa"/>
            <w:shd w:val="clear" w:color="auto" w:fill="auto"/>
            <w:vAlign w:val="center"/>
          </w:tcPr>
          <w:p w14:paraId="7E091B36" w14:textId="77777777" w:rsidR="001E1485" w:rsidRPr="0053221E" w:rsidRDefault="001E1485" w:rsidP="00A55CD1">
            <w:pPr>
              <w:pStyle w:val="a3"/>
              <w:rPr>
                <w:lang w:val="kk-KZ"/>
              </w:rPr>
            </w:pPr>
            <w:r w:rsidRPr="0053221E">
              <w:rPr>
                <w:rFonts w:eastAsiaTheme="minorHAnsi"/>
                <w:color w:val="000000"/>
                <w:lang w:eastAsia="en-US"/>
              </w:rPr>
              <w:t>27</w:t>
            </w:r>
          </w:p>
        </w:tc>
        <w:tc>
          <w:tcPr>
            <w:tcW w:w="726" w:type="dxa"/>
            <w:shd w:val="clear" w:color="auto" w:fill="auto"/>
            <w:vAlign w:val="center"/>
          </w:tcPr>
          <w:p w14:paraId="3E65EE50" w14:textId="77777777" w:rsidR="001E1485" w:rsidRPr="0053221E" w:rsidRDefault="001E1485" w:rsidP="00A55CD1">
            <w:pPr>
              <w:pStyle w:val="a3"/>
              <w:rPr>
                <w:lang w:val="kk-KZ"/>
              </w:rPr>
            </w:pPr>
            <w:r w:rsidRPr="0053221E">
              <w:rPr>
                <w:rFonts w:eastAsiaTheme="minorHAnsi"/>
                <w:color w:val="000000"/>
                <w:lang w:eastAsia="en-US"/>
              </w:rPr>
              <w:t>31,8</w:t>
            </w:r>
          </w:p>
        </w:tc>
        <w:tc>
          <w:tcPr>
            <w:tcW w:w="670" w:type="dxa"/>
            <w:shd w:val="clear" w:color="auto" w:fill="auto"/>
            <w:vAlign w:val="center"/>
          </w:tcPr>
          <w:p w14:paraId="67744B1A" w14:textId="77777777" w:rsidR="001E1485" w:rsidRPr="0053221E" w:rsidRDefault="001E1485" w:rsidP="00A55CD1">
            <w:pPr>
              <w:pStyle w:val="a3"/>
              <w:rPr>
                <w:lang w:val="kk-KZ"/>
              </w:rPr>
            </w:pPr>
            <w:r w:rsidRPr="0053221E">
              <w:rPr>
                <w:rFonts w:eastAsiaTheme="minorHAnsi"/>
                <w:color w:val="000000"/>
                <w:lang w:eastAsia="en-US"/>
              </w:rPr>
              <w:t>0</w:t>
            </w:r>
          </w:p>
        </w:tc>
        <w:tc>
          <w:tcPr>
            <w:tcW w:w="885" w:type="dxa"/>
            <w:shd w:val="clear" w:color="auto" w:fill="auto"/>
            <w:vAlign w:val="center"/>
          </w:tcPr>
          <w:p w14:paraId="73720EB1" w14:textId="77777777" w:rsidR="001E1485" w:rsidRPr="0053221E" w:rsidRDefault="001E1485" w:rsidP="00A55CD1">
            <w:pPr>
              <w:pStyle w:val="a3"/>
              <w:rPr>
                <w:lang w:val="kk-KZ"/>
              </w:rPr>
            </w:pPr>
            <w:r w:rsidRPr="0053221E">
              <w:rPr>
                <w:rFonts w:eastAsiaTheme="minorHAnsi"/>
                <w:color w:val="000000"/>
                <w:lang w:eastAsia="en-US"/>
              </w:rPr>
              <w:t>0,0</w:t>
            </w:r>
          </w:p>
        </w:tc>
      </w:tr>
      <w:tr w:rsidR="001E1485" w:rsidRPr="00A55CD1" w14:paraId="374C6B0E" w14:textId="77777777" w:rsidTr="0053221E">
        <w:tc>
          <w:tcPr>
            <w:tcW w:w="1413" w:type="dxa"/>
          </w:tcPr>
          <w:p w14:paraId="1EC4AF53" w14:textId="77777777" w:rsidR="001E1485" w:rsidRPr="0053221E" w:rsidRDefault="001E1485" w:rsidP="00A55CD1">
            <w:pPr>
              <w:pStyle w:val="a3"/>
              <w:rPr>
                <w:lang w:val="kk-KZ"/>
              </w:rPr>
            </w:pPr>
            <w:r w:rsidRPr="0053221E">
              <w:rPr>
                <w:lang w:val="kk-KZ"/>
              </w:rPr>
              <w:t>15.</w:t>
            </w:r>
          </w:p>
        </w:tc>
        <w:tc>
          <w:tcPr>
            <w:tcW w:w="528" w:type="dxa"/>
            <w:vAlign w:val="center"/>
          </w:tcPr>
          <w:p w14:paraId="7A86B760" w14:textId="77777777" w:rsidR="001E1485" w:rsidRPr="0053221E" w:rsidRDefault="001E1485" w:rsidP="00A55CD1">
            <w:pPr>
              <w:pStyle w:val="a3"/>
              <w:rPr>
                <w:lang w:val="kk-KZ"/>
              </w:rPr>
            </w:pPr>
            <w:r w:rsidRPr="0053221E">
              <w:rPr>
                <w:rFonts w:eastAsiaTheme="minorHAnsi"/>
                <w:color w:val="000000"/>
                <w:lang w:eastAsia="en-US"/>
              </w:rPr>
              <w:t>12</w:t>
            </w:r>
          </w:p>
        </w:tc>
        <w:tc>
          <w:tcPr>
            <w:tcW w:w="753" w:type="dxa"/>
            <w:vAlign w:val="center"/>
          </w:tcPr>
          <w:p w14:paraId="1D35CEDF" w14:textId="77777777" w:rsidR="001E1485" w:rsidRPr="0053221E" w:rsidRDefault="001E1485" w:rsidP="00A55CD1">
            <w:pPr>
              <w:pStyle w:val="a3"/>
              <w:rPr>
                <w:lang w:val="kk-KZ"/>
              </w:rPr>
            </w:pPr>
            <w:r w:rsidRPr="0053221E">
              <w:rPr>
                <w:rFonts w:eastAsiaTheme="minorHAnsi"/>
                <w:color w:val="000000"/>
                <w:lang w:eastAsia="en-US"/>
              </w:rPr>
              <w:t>14,1</w:t>
            </w:r>
          </w:p>
        </w:tc>
        <w:tc>
          <w:tcPr>
            <w:tcW w:w="537" w:type="dxa"/>
            <w:vAlign w:val="center"/>
          </w:tcPr>
          <w:p w14:paraId="344DF131" w14:textId="77777777" w:rsidR="001E1485" w:rsidRPr="0053221E" w:rsidRDefault="001E1485" w:rsidP="00A55CD1">
            <w:pPr>
              <w:pStyle w:val="a3"/>
              <w:rPr>
                <w:lang w:val="kk-KZ"/>
              </w:rPr>
            </w:pPr>
            <w:r w:rsidRPr="0053221E">
              <w:rPr>
                <w:rFonts w:eastAsiaTheme="minorHAnsi"/>
                <w:color w:val="000000"/>
                <w:lang w:eastAsia="en-US"/>
              </w:rPr>
              <w:t>35</w:t>
            </w:r>
          </w:p>
        </w:tc>
        <w:tc>
          <w:tcPr>
            <w:tcW w:w="734" w:type="dxa"/>
            <w:vAlign w:val="center"/>
          </w:tcPr>
          <w:p w14:paraId="2D2AB6C6" w14:textId="77777777" w:rsidR="001E1485" w:rsidRPr="0053221E" w:rsidRDefault="001E1485" w:rsidP="00A55CD1">
            <w:pPr>
              <w:pStyle w:val="a3"/>
              <w:rPr>
                <w:lang w:val="kk-KZ"/>
              </w:rPr>
            </w:pPr>
            <w:r w:rsidRPr="0053221E">
              <w:rPr>
                <w:rFonts w:eastAsiaTheme="minorHAnsi"/>
                <w:color w:val="000000"/>
                <w:lang w:eastAsia="en-US"/>
              </w:rPr>
              <w:t>41,2</w:t>
            </w:r>
          </w:p>
        </w:tc>
        <w:tc>
          <w:tcPr>
            <w:tcW w:w="720" w:type="dxa"/>
            <w:vAlign w:val="center"/>
          </w:tcPr>
          <w:p w14:paraId="5AB298D4" w14:textId="77777777" w:rsidR="001E1485" w:rsidRPr="0053221E" w:rsidRDefault="001E1485" w:rsidP="00A55CD1">
            <w:pPr>
              <w:pStyle w:val="a3"/>
              <w:rPr>
                <w:lang w:val="kk-KZ"/>
              </w:rPr>
            </w:pPr>
            <w:r w:rsidRPr="0053221E">
              <w:rPr>
                <w:rFonts w:eastAsiaTheme="minorHAnsi"/>
                <w:color w:val="000000"/>
                <w:lang w:eastAsia="en-US"/>
              </w:rPr>
              <w:t>38</w:t>
            </w:r>
          </w:p>
        </w:tc>
        <w:tc>
          <w:tcPr>
            <w:tcW w:w="697" w:type="dxa"/>
            <w:vAlign w:val="center"/>
          </w:tcPr>
          <w:p w14:paraId="109DE11F" w14:textId="77777777" w:rsidR="001E1485" w:rsidRPr="0053221E" w:rsidRDefault="001E1485" w:rsidP="00A55CD1">
            <w:pPr>
              <w:pStyle w:val="a3"/>
              <w:rPr>
                <w:lang w:val="kk-KZ"/>
              </w:rPr>
            </w:pPr>
            <w:r w:rsidRPr="0053221E">
              <w:rPr>
                <w:rFonts w:eastAsiaTheme="minorHAnsi"/>
                <w:color w:val="000000"/>
                <w:lang w:eastAsia="en-US"/>
              </w:rPr>
              <w:t>44,7</w:t>
            </w:r>
          </w:p>
        </w:tc>
        <w:tc>
          <w:tcPr>
            <w:tcW w:w="636" w:type="dxa"/>
            <w:shd w:val="clear" w:color="auto" w:fill="auto"/>
            <w:vAlign w:val="center"/>
          </w:tcPr>
          <w:p w14:paraId="13D22F84" w14:textId="77777777" w:rsidR="001E1485" w:rsidRPr="0053221E" w:rsidRDefault="001E1485" w:rsidP="00A55CD1">
            <w:pPr>
              <w:pStyle w:val="a3"/>
              <w:rPr>
                <w:lang w:val="kk-KZ"/>
              </w:rPr>
            </w:pPr>
            <w:r w:rsidRPr="0053221E">
              <w:rPr>
                <w:rFonts w:eastAsiaTheme="minorHAnsi"/>
                <w:color w:val="000000"/>
                <w:lang w:eastAsia="en-US"/>
              </w:rPr>
              <w:t>56</w:t>
            </w:r>
          </w:p>
        </w:tc>
        <w:tc>
          <w:tcPr>
            <w:tcW w:w="640" w:type="dxa"/>
            <w:shd w:val="clear" w:color="auto" w:fill="auto"/>
            <w:vAlign w:val="center"/>
          </w:tcPr>
          <w:p w14:paraId="017598D9" w14:textId="77777777" w:rsidR="001E1485" w:rsidRPr="0053221E" w:rsidRDefault="001E1485" w:rsidP="00A55CD1">
            <w:pPr>
              <w:pStyle w:val="a3"/>
              <w:rPr>
                <w:lang w:val="kk-KZ"/>
              </w:rPr>
            </w:pPr>
            <w:r w:rsidRPr="0053221E">
              <w:rPr>
                <w:rFonts w:eastAsiaTheme="minorHAnsi"/>
                <w:color w:val="000000"/>
                <w:lang w:eastAsia="en-US"/>
              </w:rPr>
              <w:t>65,9</w:t>
            </w:r>
          </w:p>
        </w:tc>
        <w:tc>
          <w:tcPr>
            <w:tcW w:w="696" w:type="dxa"/>
            <w:shd w:val="clear" w:color="auto" w:fill="auto"/>
            <w:vAlign w:val="center"/>
          </w:tcPr>
          <w:p w14:paraId="177571A9" w14:textId="77777777" w:rsidR="001E1485" w:rsidRPr="0053221E" w:rsidRDefault="001E1485" w:rsidP="00A55CD1">
            <w:pPr>
              <w:pStyle w:val="a3"/>
              <w:rPr>
                <w:lang w:val="kk-KZ"/>
              </w:rPr>
            </w:pPr>
            <w:r w:rsidRPr="0053221E">
              <w:rPr>
                <w:rFonts w:eastAsiaTheme="minorHAnsi"/>
                <w:color w:val="000000"/>
                <w:lang w:eastAsia="en-US"/>
              </w:rPr>
              <w:t>27</w:t>
            </w:r>
          </w:p>
        </w:tc>
        <w:tc>
          <w:tcPr>
            <w:tcW w:w="726" w:type="dxa"/>
            <w:shd w:val="clear" w:color="auto" w:fill="auto"/>
            <w:vAlign w:val="center"/>
          </w:tcPr>
          <w:p w14:paraId="0F96160C" w14:textId="77777777" w:rsidR="001E1485" w:rsidRPr="0053221E" w:rsidRDefault="001E1485" w:rsidP="00A55CD1">
            <w:pPr>
              <w:pStyle w:val="a3"/>
              <w:rPr>
                <w:lang w:val="kk-KZ"/>
              </w:rPr>
            </w:pPr>
            <w:r w:rsidRPr="0053221E">
              <w:rPr>
                <w:rFonts w:eastAsiaTheme="minorHAnsi"/>
                <w:color w:val="000000"/>
                <w:lang w:eastAsia="en-US"/>
              </w:rPr>
              <w:t>31,8</w:t>
            </w:r>
          </w:p>
        </w:tc>
        <w:tc>
          <w:tcPr>
            <w:tcW w:w="670" w:type="dxa"/>
            <w:shd w:val="clear" w:color="auto" w:fill="auto"/>
            <w:vAlign w:val="center"/>
          </w:tcPr>
          <w:p w14:paraId="0BD88B70" w14:textId="77777777" w:rsidR="001E1485" w:rsidRPr="0053221E" w:rsidRDefault="001E1485" w:rsidP="00A55CD1">
            <w:pPr>
              <w:pStyle w:val="a3"/>
              <w:rPr>
                <w:lang w:val="kk-KZ"/>
              </w:rPr>
            </w:pPr>
            <w:r w:rsidRPr="0053221E">
              <w:rPr>
                <w:rFonts w:eastAsiaTheme="minorHAnsi"/>
                <w:color w:val="000000"/>
                <w:lang w:eastAsia="en-US"/>
              </w:rPr>
              <w:t>2</w:t>
            </w:r>
          </w:p>
        </w:tc>
        <w:tc>
          <w:tcPr>
            <w:tcW w:w="885" w:type="dxa"/>
            <w:shd w:val="clear" w:color="auto" w:fill="auto"/>
            <w:vAlign w:val="center"/>
          </w:tcPr>
          <w:p w14:paraId="0D6A04F2" w14:textId="77777777" w:rsidR="001E1485" w:rsidRPr="0053221E" w:rsidRDefault="001E1485" w:rsidP="00A55CD1">
            <w:pPr>
              <w:pStyle w:val="a3"/>
              <w:rPr>
                <w:lang w:val="kk-KZ"/>
              </w:rPr>
            </w:pPr>
            <w:r w:rsidRPr="0053221E">
              <w:rPr>
                <w:rFonts w:eastAsiaTheme="minorHAnsi"/>
                <w:color w:val="000000"/>
                <w:lang w:eastAsia="en-US"/>
              </w:rPr>
              <w:t>2,4</w:t>
            </w:r>
          </w:p>
        </w:tc>
      </w:tr>
      <w:tr w:rsidR="001E1485" w:rsidRPr="00A55CD1" w14:paraId="06286A13" w14:textId="77777777" w:rsidTr="0053221E">
        <w:tc>
          <w:tcPr>
            <w:tcW w:w="1413" w:type="dxa"/>
          </w:tcPr>
          <w:p w14:paraId="09B3BD96" w14:textId="77777777" w:rsidR="001E1485" w:rsidRPr="0053221E" w:rsidRDefault="001E1485" w:rsidP="00A55CD1">
            <w:pPr>
              <w:pStyle w:val="a3"/>
              <w:rPr>
                <w:lang w:val="kk-KZ"/>
              </w:rPr>
            </w:pPr>
            <w:r w:rsidRPr="0053221E">
              <w:rPr>
                <w:lang w:val="kk-KZ"/>
              </w:rPr>
              <w:t>Орташа мәнінің</w:t>
            </w:r>
          </w:p>
        </w:tc>
        <w:tc>
          <w:tcPr>
            <w:tcW w:w="528" w:type="dxa"/>
            <w:vAlign w:val="center"/>
          </w:tcPr>
          <w:p w14:paraId="4F7CD5D8" w14:textId="77777777" w:rsidR="001E1485" w:rsidRPr="0053221E" w:rsidRDefault="001E1485" w:rsidP="00A55CD1">
            <w:pPr>
              <w:pStyle w:val="a3"/>
              <w:rPr>
                <w:lang w:val="kk-KZ"/>
              </w:rPr>
            </w:pPr>
            <w:r w:rsidRPr="0053221E">
              <w:rPr>
                <w:rFonts w:eastAsiaTheme="minorHAnsi"/>
                <w:color w:val="000000"/>
                <w:lang w:eastAsia="en-US"/>
              </w:rPr>
              <w:t>12</w:t>
            </w:r>
          </w:p>
        </w:tc>
        <w:tc>
          <w:tcPr>
            <w:tcW w:w="753" w:type="dxa"/>
            <w:vAlign w:val="center"/>
          </w:tcPr>
          <w:p w14:paraId="03249BB6" w14:textId="77777777" w:rsidR="001E1485" w:rsidRPr="0053221E" w:rsidRDefault="001E1485" w:rsidP="00A55CD1">
            <w:pPr>
              <w:pStyle w:val="a3"/>
              <w:rPr>
                <w:lang w:val="kk-KZ"/>
              </w:rPr>
            </w:pPr>
            <w:r w:rsidRPr="0053221E">
              <w:rPr>
                <w:rFonts w:eastAsiaTheme="minorHAnsi"/>
                <w:color w:val="000000"/>
                <w:lang w:eastAsia="en-US"/>
              </w:rPr>
              <w:t>14,1</w:t>
            </w:r>
          </w:p>
        </w:tc>
        <w:tc>
          <w:tcPr>
            <w:tcW w:w="537" w:type="dxa"/>
            <w:vAlign w:val="center"/>
          </w:tcPr>
          <w:p w14:paraId="2E76393C" w14:textId="77777777" w:rsidR="001E1485" w:rsidRPr="0053221E" w:rsidRDefault="001E1485" w:rsidP="00A55CD1">
            <w:pPr>
              <w:pStyle w:val="a3"/>
              <w:rPr>
                <w:lang w:val="kk-KZ"/>
              </w:rPr>
            </w:pPr>
            <w:r w:rsidRPr="0053221E">
              <w:rPr>
                <w:rFonts w:eastAsiaTheme="minorHAnsi"/>
                <w:color w:val="000000"/>
                <w:lang w:eastAsia="en-US"/>
              </w:rPr>
              <w:t>36</w:t>
            </w:r>
          </w:p>
        </w:tc>
        <w:tc>
          <w:tcPr>
            <w:tcW w:w="734" w:type="dxa"/>
            <w:vAlign w:val="center"/>
          </w:tcPr>
          <w:p w14:paraId="087E7B69" w14:textId="77777777" w:rsidR="001E1485" w:rsidRPr="0053221E" w:rsidRDefault="001E1485" w:rsidP="00A55CD1">
            <w:pPr>
              <w:pStyle w:val="a3"/>
              <w:rPr>
                <w:lang w:val="kk-KZ"/>
              </w:rPr>
            </w:pPr>
            <w:r w:rsidRPr="0053221E">
              <w:rPr>
                <w:rFonts w:eastAsiaTheme="minorHAnsi"/>
                <w:color w:val="000000"/>
                <w:lang w:eastAsia="en-US"/>
              </w:rPr>
              <w:t>42,4</w:t>
            </w:r>
          </w:p>
        </w:tc>
        <w:tc>
          <w:tcPr>
            <w:tcW w:w="720" w:type="dxa"/>
            <w:vAlign w:val="center"/>
          </w:tcPr>
          <w:p w14:paraId="77510FA2" w14:textId="77777777" w:rsidR="001E1485" w:rsidRPr="0053221E" w:rsidRDefault="001E1485" w:rsidP="00A55CD1">
            <w:pPr>
              <w:pStyle w:val="a3"/>
              <w:rPr>
                <w:lang w:val="kk-KZ"/>
              </w:rPr>
            </w:pPr>
            <w:r w:rsidRPr="0053221E">
              <w:rPr>
                <w:rFonts w:eastAsiaTheme="minorHAnsi"/>
                <w:color w:val="000000"/>
                <w:lang w:eastAsia="en-US"/>
              </w:rPr>
              <w:t>37</w:t>
            </w:r>
          </w:p>
        </w:tc>
        <w:tc>
          <w:tcPr>
            <w:tcW w:w="697" w:type="dxa"/>
            <w:vAlign w:val="center"/>
          </w:tcPr>
          <w:p w14:paraId="7BD1A54C" w14:textId="77777777" w:rsidR="001E1485" w:rsidRPr="0053221E" w:rsidRDefault="001E1485" w:rsidP="00A55CD1">
            <w:pPr>
              <w:pStyle w:val="a3"/>
              <w:rPr>
                <w:lang w:val="kk-KZ"/>
              </w:rPr>
            </w:pPr>
            <w:r w:rsidRPr="0053221E">
              <w:rPr>
                <w:rFonts w:eastAsiaTheme="minorHAnsi"/>
                <w:color w:val="000000"/>
                <w:lang w:eastAsia="en-US"/>
              </w:rPr>
              <w:t>43,5</w:t>
            </w:r>
          </w:p>
        </w:tc>
        <w:tc>
          <w:tcPr>
            <w:tcW w:w="636" w:type="dxa"/>
            <w:shd w:val="clear" w:color="auto" w:fill="auto"/>
            <w:vAlign w:val="center"/>
          </w:tcPr>
          <w:p w14:paraId="34BF40BB" w14:textId="77777777" w:rsidR="001E1485" w:rsidRPr="0053221E" w:rsidRDefault="001E1485" w:rsidP="00A55CD1">
            <w:pPr>
              <w:pStyle w:val="a3"/>
              <w:rPr>
                <w:lang w:val="kk-KZ"/>
              </w:rPr>
            </w:pPr>
            <w:r w:rsidRPr="0053221E">
              <w:rPr>
                <w:rFonts w:eastAsiaTheme="minorHAnsi"/>
                <w:color w:val="000000"/>
                <w:lang w:eastAsia="en-US"/>
              </w:rPr>
              <w:t>59</w:t>
            </w:r>
          </w:p>
        </w:tc>
        <w:tc>
          <w:tcPr>
            <w:tcW w:w="640" w:type="dxa"/>
            <w:shd w:val="clear" w:color="auto" w:fill="auto"/>
            <w:vAlign w:val="center"/>
          </w:tcPr>
          <w:p w14:paraId="282323F8" w14:textId="77777777" w:rsidR="001E1485" w:rsidRPr="0053221E" w:rsidRDefault="001E1485" w:rsidP="00A55CD1">
            <w:pPr>
              <w:pStyle w:val="a3"/>
            </w:pPr>
            <w:r w:rsidRPr="0053221E">
              <w:rPr>
                <w:rFonts w:eastAsiaTheme="minorHAnsi"/>
                <w:color w:val="000000"/>
                <w:lang w:eastAsia="en-US"/>
              </w:rPr>
              <w:t>69,6</w:t>
            </w:r>
          </w:p>
        </w:tc>
        <w:tc>
          <w:tcPr>
            <w:tcW w:w="696" w:type="dxa"/>
            <w:shd w:val="clear" w:color="auto" w:fill="auto"/>
            <w:vAlign w:val="center"/>
          </w:tcPr>
          <w:p w14:paraId="6727B95B" w14:textId="77777777" w:rsidR="001E1485" w:rsidRPr="0053221E" w:rsidRDefault="001E1485" w:rsidP="00A55CD1">
            <w:pPr>
              <w:pStyle w:val="a3"/>
            </w:pPr>
            <w:r w:rsidRPr="0053221E">
              <w:rPr>
                <w:rFonts w:eastAsiaTheme="minorHAnsi"/>
                <w:color w:val="000000"/>
                <w:lang w:eastAsia="en-US"/>
              </w:rPr>
              <w:t>24</w:t>
            </w:r>
          </w:p>
        </w:tc>
        <w:tc>
          <w:tcPr>
            <w:tcW w:w="726" w:type="dxa"/>
            <w:shd w:val="clear" w:color="auto" w:fill="auto"/>
            <w:vAlign w:val="center"/>
          </w:tcPr>
          <w:p w14:paraId="79FED735" w14:textId="77777777" w:rsidR="001E1485" w:rsidRPr="0053221E" w:rsidRDefault="001E1485" w:rsidP="00A55CD1">
            <w:pPr>
              <w:pStyle w:val="a3"/>
            </w:pPr>
            <w:r w:rsidRPr="0053221E">
              <w:rPr>
                <w:rFonts w:eastAsiaTheme="minorHAnsi"/>
                <w:color w:val="000000"/>
                <w:lang w:eastAsia="en-US"/>
              </w:rPr>
              <w:t>28</w:t>
            </w:r>
          </w:p>
        </w:tc>
        <w:tc>
          <w:tcPr>
            <w:tcW w:w="670" w:type="dxa"/>
            <w:shd w:val="clear" w:color="auto" w:fill="auto"/>
            <w:vAlign w:val="center"/>
          </w:tcPr>
          <w:p w14:paraId="409315D3" w14:textId="77777777" w:rsidR="001E1485" w:rsidRPr="0053221E" w:rsidRDefault="001E1485" w:rsidP="00A55CD1">
            <w:pPr>
              <w:pStyle w:val="a3"/>
            </w:pPr>
            <w:r w:rsidRPr="0053221E">
              <w:rPr>
                <w:rFonts w:eastAsiaTheme="minorHAnsi"/>
                <w:color w:val="000000"/>
                <w:lang w:eastAsia="en-US"/>
              </w:rPr>
              <w:t>2</w:t>
            </w:r>
          </w:p>
        </w:tc>
        <w:tc>
          <w:tcPr>
            <w:tcW w:w="885" w:type="dxa"/>
            <w:shd w:val="clear" w:color="auto" w:fill="auto"/>
            <w:vAlign w:val="center"/>
          </w:tcPr>
          <w:p w14:paraId="65B90602" w14:textId="77777777" w:rsidR="001E1485" w:rsidRPr="0053221E" w:rsidRDefault="001E1485" w:rsidP="00A55CD1">
            <w:pPr>
              <w:pStyle w:val="a3"/>
            </w:pPr>
            <w:r w:rsidRPr="0053221E">
              <w:rPr>
                <w:rFonts w:eastAsiaTheme="minorHAnsi"/>
                <w:color w:val="000000"/>
                <w:lang w:eastAsia="en-US"/>
              </w:rPr>
              <w:t>2,4</w:t>
            </w:r>
          </w:p>
        </w:tc>
      </w:tr>
      <w:bookmarkEnd w:id="134"/>
    </w:tbl>
    <w:p w14:paraId="577A0B3B" w14:textId="77777777" w:rsidR="001E1485" w:rsidRPr="00E922FD" w:rsidRDefault="001E1485" w:rsidP="00DF6BE7">
      <w:pPr>
        <w:ind w:left="284" w:firstLine="709"/>
        <w:jc w:val="both"/>
        <w:rPr>
          <w:sz w:val="28"/>
          <w:szCs w:val="28"/>
          <w:highlight w:val="yellow"/>
          <w:lang w:val="kk-KZ"/>
        </w:rPr>
      </w:pPr>
    </w:p>
    <w:p w14:paraId="291914A1" w14:textId="7B1E7063" w:rsidR="001E1485" w:rsidRPr="00E922FD" w:rsidRDefault="001E1485" w:rsidP="0053221E">
      <w:pPr>
        <w:ind w:firstLine="567"/>
        <w:jc w:val="both"/>
        <w:rPr>
          <w:sz w:val="28"/>
          <w:szCs w:val="28"/>
          <w:lang w:val="kk-KZ"/>
        </w:rPr>
      </w:pPr>
      <w:r w:rsidRPr="00E922FD">
        <w:rPr>
          <w:sz w:val="28"/>
          <w:szCs w:val="28"/>
          <w:lang w:val="kk-KZ"/>
        </w:rPr>
        <w:t xml:space="preserve">Экспериментке дейінгі және кейінгі </w:t>
      </w:r>
      <w:r w:rsidR="00270E4A" w:rsidRPr="00DB2E31">
        <w:rPr>
          <w:rStyle w:val="a4"/>
          <w:sz w:val="28"/>
          <w:szCs w:val="28"/>
          <w:lang w:val="kk-KZ"/>
        </w:rPr>
        <w:t>мақсатты-мотивациялық</w:t>
      </w:r>
      <w:r w:rsidRPr="00E922FD">
        <w:rPr>
          <w:sz w:val="28"/>
          <w:szCs w:val="28"/>
          <w:lang w:val="kk-KZ"/>
        </w:rPr>
        <w:t xml:space="preserve"> компоненттердің даму деңгейінің салыстырмалы көрсеткіштері келесі нәтижелерді көрсетеді. Эксперименттік топта мотивацияның жоғары деңгейі айтарлықтай өсті, ал орта және төмен деңгейлері күрт азайды.</w:t>
      </w:r>
    </w:p>
    <w:p w14:paraId="423922FB" w14:textId="77777777" w:rsidR="001E1485" w:rsidRPr="00E922FD" w:rsidRDefault="001E1485" w:rsidP="0053221E">
      <w:pPr>
        <w:ind w:firstLine="567"/>
        <w:jc w:val="both"/>
        <w:rPr>
          <w:sz w:val="28"/>
          <w:szCs w:val="28"/>
          <w:lang w:val="kk-KZ"/>
        </w:rPr>
      </w:pPr>
      <w:r w:rsidRPr="00E922FD">
        <w:rPr>
          <w:sz w:val="28"/>
          <w:szCs w:val="28"/>
          <w:lang w:val="kk-KZ"/>
        </w:rPr>
        <w:t>Экспериментке дейін жоғары деңгейдегі мотивация көрсеткіші орташа 14,1% болған, ал эксперименттен кейін бұл көрсеткіш 69,6%-ға дейін артты. Мысалы, 1-ші сұрақ бойынша жоғары мотивация деңгейі экспериментке дейін 29,4% болса, эксперименттен кейін 71,8%-ға жетті. Бұл мотивацияны арттыруға бағытталған әдістемелердің тиімділігін дәлелдейді.</w:t>
      </w:r>
    </w:p>
    <w:p w14:paraId="24FFCB08" w14:textId="77777777" w:rsidR="001E1485" w:rsidRPr="00E922FD" w:rsidRDefault="001E1485" w:rsidP="0053221E">
      <w:pPr>
        <w:ind w:firstLine="567"/>
        <w:jc w:val="both"/>
        <w:rPr>
          <w:sz w:val="28"/>
          <w:szCs w:val="28"/>
          <w:lang w:val="kk-KZ"/>
        </w:rPr>
      </w:pPr>
      <w:r w:rsidRPr="00E922FD">
        <w:rPr>
          <w:sz w:val="28"/>
          <w:szCs w:val="28"/>
          <w:lang w:val="kk-KZ"/>
        </w:rPr>
        <w:t>Орта деңгейдегі мотивация экспериментке дейін орташа 42,4% болса, эксперименттен кейін бұл көрсеткіш 28%-ға дейін төмендеген. Бұл көрсеткіш мотивация деңгейінің жоғары деңгейге көшуімен байланысты. Мысалы, 2-ші сұрақта орта деңгейдегі мотивация 36,5%-дан 29,4%-ға дейін азайды.</w:t>
      </w:r>
    </w:p>
    <w:p w14:paraId="3FECE3B2" w14:textId="77777777" w:rsidR="001E1485" w:rsidRPr="00E922FD" w:rsidRDefault="001E1485" w:rsidP="0053221E">
      <w:pPr>
        <w:ind w:firstLine="567"/>
        <w:jc w:val="both"/>
        <w:rPr>
          <w:sz w:val="28"/>
          <w:szCs w:val="28"/>
          <w:lang w:val="kk-KZ"/>
        </w:rPr>
      </w:pPr>
      <w:r w:rsidRPr="00E922FD">
        <w:rPr>
          <w:sz w:val="28"/>
          <w:szCs w:val="28"/>
          <w:lang w:val="kk-KZ"/>
        </w:rPr>
        <w:t xml:space="preserve">Төменгі мотивация экспериментке дейін 43,5% орташа мәнге ие болса, эксперименттен кейін бұл көрсеткіш 2,4%-ды құрады. Бұл мотивациялық компоненттің төмен деңгейін қысқарту бойынша жеткен үлкен жетістік. </w:t>
      </w:r>
    </w:p>
    <w:p w14:paraId="5B7A0155" w14:textId="6A3BD0FA" w:rsidR="001E1485" w:rsidRPr="00E922FD" w:rsidRDefault="001E1485" w:rsidP="0053221E">
      <w:pPr>
        <w:ind w:firstLine="567"/>
        <w:jc w:val="both"/>
        <w:rPr>
          <w:sz w:val="28"/>
          <w:szCs w:val="28"/>
          <w:lang w:val="kk-KZ"/>
        </w:rPr>
      </w:pPr>
      <w:r w:rsidRPr="00E922FD">
        <w:rPr>
          <w:i/>
          <w:iCs/>
          <w:sz w:val="28"/>
          <w:szCs w:val="28"/>
          <w:lang w:val="kk-KZ"/>
        </w:rPr>
        <w:t>Мысалы,</w:t>
      </w:r>
      <w:r w:rsidRPr="00E922FD">
        <w:rPr>
          <w:sz w:val="28"/>
          <w:szCs w:val="28"/>
          <w:lang w:val="kk-KZ"/>
        </w:rPr>
        <w:t xml:space="preserve"> 5-ші сұрақ бойынша төмен мотивация 34,1%-дан 0%-ға дейін азайған. Жалпы алғанда, мотивацияны арттыру бойынша жүргізілген жұмыс білім алушылардың мотивация деңгейін жоғары деңгейге көтеруге және олардың оқу үдерісіне деген қызығушылығын арттыруға айтарлықтай ықпал етті. Эксперименттік әдістер төмен мотивацияны азайтып, жоғары мотивацияны дамытуда тиімді болғаны анық. Бұл нәтижелер </w:t>
      </w:r>
      <w:r w:rsidR="002560E6">
        <w:rPr>
          <w:sz w:val="28"/>
          <w:szCs w:val="28"/>
          <w:lang w:val="kk-KZ"/>
        </w:rPr>
        <w:t>м</w:t>
      </w:r>
      <w:r w:rsidR="002560E6" w:rsidRPr="002560E6">
        <w:rPr>
          <w:sz w:val="28"/>
          <w:szCs w:val="28"/>
          <w:lang w:val="kk-KZ"/>
        </w:rPr>
        <w:t>ақсатты-мотивациялық</w:t>
      </w:r>
      <w:r w:rsidR="002560E6">
        <w:rPr>
          <w:sz w:val="28"/>
          <w:szCs w:val="28"/>
          <w:lang w:val="kk-KZ"/>
        </w:rPr>
        <w:t xml:space="preserve"> </w:t>
      </w:r>
      <w:r w:rsidRPr="00E922FD">
        <w:rPr>
          <w:sz w:val="28"/>
          <w:szCs w:val="28"/>
          <w:lang w:val="kk-KZ"/>
        </w:rPr>
        <w:t>компонентті дамытуға бағытталған жұмыс нәтижелерінің жоғары сапасын көрсетеді.</w:t>
      </w:r>
    </w:p>
    <w:p w14:paraId="7291F07E" w14:textId="6E4999AD" w:rsidR="001E1485" w:rsidRPr="00E922FD" w:rsidRDefault="001E1485" w:rsidP="0053221E">
      <w:pPr>
        <w:ind w:firstLine="567"/>
        <w:jc w:val="both"/>
        <w:rPr>
          <w:sz w:val="28"/>
          <w:szCs w:val="28"/>
          <w:lang w:val="kk-KZ"/>
        </w:rPr>
      </w:pPr>
      <w:r w:rsidRPr="00E922FD">
        <w:rPr>
          <w:sz w:val="28"/>
          <w:szCs w:val="28"/>
          <w:lang w:val="kk-KZ"/>
        </w:rPr>
        <w:t xml:space="preserve">Болашақ бастауыш сынып мұғалімдерін жаратылыстану ғылыми бағытындағы пәндерді көптілді оқытуда </w:t>
      </w:r>
      <w:r w:rsidR="002560E6">
        <w:rPr>
          <w:sz w:val="28"/>
          <w:szCs w:val="28"/>
          <w:lang w:val="kk-KZ"/>
        </w:rPr>
        <w:t>м</w:t>
      </w:r>
      <w:r w:rsidR="002560E6" w:rsidRPr="002560E6">
        <w:rPr>
          <w:sz w:val="28"/>
          <w:szCs w:val="28"/>
          <w:lang w:val="kk-KZ"/>
        </w:rPr>
        <w:t>ақсатты-мотивациялық</w:t>
      </w:r>
      <w:r w:rsidRPr="00E922FD">
        <w:rPr>
          <w:sz w:val="28"/>
          <w:szCs w:val="28"/>
          <w:lang w:val="kk-KZ"/>
        </w:rPr>
        <w:t xml:space="preserve"> компонентінің даму деңгейін алғашқы нәтижесінің орташа мәнінің пайыздық көрсеткіштерін 1</w:t>
      </w:r>
      <w:r w:rsidR="007651BD">
        <w:rPr>
          <w:sz w:val="28"/>
          <w:szCs w:val="28"/>
          <w:lang w:val="kk-KZ"/>
        </w:rPr>
        <w:t>2</w:t>
      </w:r>
      <w:r w:rsidRPr="00E922FD">
        <w:rPr>
          <w:sz w:val="28"/>
          <w:szCs w:val="28"/>
          <w:lang w:val="kk-KZ"/>
        </w:rPr>
        <w:t xml:space="preserve">-суреттегі диаграмма түрінде бейнеледік. </w:t>
      </w:r>
    </w:p>
    <w:p w14:paraId="6A37F843" w14:textId="77777777" w:rsidR="00683AFB" w:rsidRPr="00E922FD" w:rsidRDefault="00683AFB" w:rsidP="00DF6BE7">
      <w:pPr>
        <w:ind w:firstLine="709"/>
        <w:jc w:val="both"/>
        <w:rPr>
          <w:sz w:val="28"/>
          <w:szCs w:val="28"/>
          <w:lang w:val="kk-KZ"/>
        </w:rPr>
      </w:pPr>
    </w:p>
    <w:p w14:paraId="0C482559" w14:textId="2C5E5C2A" w:rsidR="001E1485" w:rsidRPr="00E922FD" w:rsidRDefault="006D4052" w:rsidP="00DF6BE7">
      <w:pPr>
        <w:ind w:firstLine="709"/>
        <w:jc w:val="center"/>
        <w:rPr>
          <w:sz w:val="28"/>
          <w:szCs w:val="28"/>
          <w:lang w:val="kk-KZ"/>
        </w:rPr>
      </w:pPr>
      <w:r w:rsidRPr="00E922FD">
        <w:rPr>
          <w:noProof/>
          <w:sz w:val="28"/>
          <w:szCs w:val="28"/>
        </w:rPr>
        <w:lastRenderedPageBreak/>
        <w:drawing>
          <wp:inline distT="0" distB="0" distL="0" distR="0" wp14:anchorId="29C42D32" wp14:editId="3741676F">
            <wp:extent cx="4117975" cy="1628566"/>
            <wp:effectExtent l="0" t="0" r="15875" b="1016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60C7B33" w14:textId="77777777" w:rsidR="0053221E" w:rsidRDefault="0053221E" w:rsidP="00DF6BE7">
      <w:pPr>
        <w:pStyle w:val="a3"/>
        <w:ind w:left="284" w:firstLine="709"/>
        <w:jc w:val="center"/>
        <w:rPr>
          <w:lang w:val="kk-KZ"/>
        </w:rPr>
      </w:pPr>
    </w:p>
    <w:p w14:paraId="56AA8951" w14:textId="52C04E3F" w:rsidR="001E1485" w:rsidRPr="003A1396" w:rsidRDefault="001E1485" w:rsidP="0053221E">
      <w:pPr>
        <w:pStyle w:val="a3"/>
        <w:tabs>
          <w:tab w:val="left" w:pos="0"/>
        </w:tabs>
        <w:jc w:val="center"/>
        <w:rPr>
          <w:sz w:val="28"/>
          <w:szCs w:val="28"/>
          <w:lang w:val="kk-KZ"/>
        </w:rPr>
      </w:pPr>
      <w:r w:rsidRPr="003A1396">
        <w:rPr>
          <w:sz w:val="28"/>
          <w:szCs w:val="28"/>
          <w:lang w:val="kk-KZ"/>
        </w:rPr>
        <w:t>Сурет 1</w:t>
      </w:r>
      <w:r w:rsidR="007651BD" w:rsidRPr="003A1396">
        <w:rPr>
          <w:sz w:val="28"/>
          <w:szCs w:val="28"/>
          <w:lang w:val="kk-KZ"/>
        </w:rPr>
        <w:t>2</w:t>
      </w:r>
      <w:r w:rsidRPr="003A1396">
        <w:rPr>
          <w:sz w:val="28"/>
          <w:szCs w:val="28"/>
          <w:lang w:val="kk-KZ"/>
        </w:rPr>
        <w:t xml:space="preserve"> - Болашақ бастауыш сынып мұғалімдерін жаратылыстану ғылыми бағытындағы пәндерді көптілді оқытуда </w:t>
      </w:r>
      <w:r w:rsidR="002560E6" w:rsidRPr="003A1396">
        <w:rPr>
          <w:sz w:val="28"/>
          <w:szCs w:val="28"/>
          <w:lang w:val="kk-KZ"/>
        </w:rPr>
        <w:t>мақсатты-мотивациялық</w:t>
      </w:r>
      <w:r w:rsidRPr="003A1396">
        <w:rPr>
          <w:sz w:val="28"/>
          <w:szCs w:val="28"/>
          <w:lang w:val="kk-KZ"/>
        </w:rPr>
        <w:t xml:space="preserve"> компонентінің даму деңгейін алғашқы нәтижесінің орташа мәнінің пайыздық көрсеткіштері</w:t>
      </w:r>
    </w:p>
    <w:p w14:paraId="668860A0" w14:textId="77777777" w:rsidR="00B02525" w:rsidRPr="00E922FD" w:rsidRDefault="00B02525" w:rsidP="00DF6BE7">
      <w:pPr>
        <w:pStyle w:val="a3"/>
        <w:ind w:left="284" w:firstLine="709"/>
        <w:jc w:val="center"/>
        <w:rPr>
          <w:sz w:val="28"/>
          <w:szCs w:val="28"/>
          <w:lang w:val="kk-KZ"/>
        </w:rPr>
      </w:pPr>
    </w:p>
    <w:p w14:paraId="7EE6B569" w14:textId="77777777" w:rsidR="001F65F3" w:rsidRPr="0053221E" w:rsidRDefault="001E1485" w:rsidP="0053221E">
      <w:pPr>
        <w:pStyle w:val="a3"/>
        <w:ind w:firstLine="567"/>
        <w:jc w:val="both"/>
        <w:rPr>
          <w:sz w:val="28"/>
          <w:szCs w:val="28"/>
          <w:lang w:val="kk-KZ"/>
        </w:rPr>
      </w:pPr>
      <w:r w:rsidRPr="0053221E">
        <w:rPr>
          <w:sz w:val="28"/>
          <w:szCs w:val="28"/>
          <w:lang w:val="kk-KZ"/>
        </w:rPr>
        <w:t xml:space="preserve">Зерттеу жұмысымыздың </w:t>
      </w:r>
      <w:bookmarkStart w:id="135" w:name="_Hlk183110882"/>
      <w:r w:rsidRPr="0053221E">
        <w:rPr>
          <w:sz w:val="28"/>
          <w:szCs w:val="28"/>
          <w:lang w:val="kk-KZ"/>
        </w:rPr>
        <w:t xml:space="preserve">қалыптастыру эксперименті барысында білім алушылар жаратылыстану ғылыми бағытындағы пәндерді көптілді оқытудағы </w:t>
      </w:r>
      <w:r w:rsidR="00FF57A3" w:rsidRPr="0053221E">
        <w:rPr>
          <w:sz w:val="28"/>
          <w:szCs w:val="28"/>
          <w:lang w:val="kk-KZ"/>
        </w:rPr>
        <w:t xml:space="preserve">танымдық-мазмұндық </w:t>
      </w:r>
      <w:r w:rsidRPr="0053221E">
        <w:rPr>
          <w:sz w:val="28"/>
          <w:szCs w:val="28"/>
          <w:lang w:val="kk-KZ"/>
        </w:rPr>
        <w:t>компонентінің деңгейін анықтау мақсатында диагностикалық (авторлық) тесті</w:t>
      </w:r>
      <w:bookmarkEnd w:id="135"/>
      <w:r w:rsidRPr="0053221E">
        <w:rPr>
          <w:sz w:val="28"/>
          <w:szCs w:val="28"/>
          <w:lang w:val="kk-KZ"/>
        </w:rPr>
        <w:t xml:space="preserve"> алынды. Тест 30 сұрақтан тұрады, 10 сұрақ қазақ тілінде, 10 сұрақ орыс тілінде, 10 сұрақ ағылшын тілінде. </w:t>
      </w:r>
      <w:r w:rsidR="001F65F3" w:rsidRPr="0053221E">
        <w:rPr>
          <w:sz w:val="28"/>
          <w:szCs w:val="28"/>
          <w:lang w:val="kk-KZ"/>
        </w:rPr>
        <w:t>Осы тесттер арқылы оқушылардың қазақ, ағылшын және орыс тілдеріндегі білім деңгейі қалыптастырылды.</w:t>
      </w:r>
    </w:p>
    <w:p w14:paraId="1AFE5C27" w14:textId="7AA5E7E3" w:rsidR="001E1485" w:rsidRPr="0053221E" w:rsidRDefault="001E1485" w:rsidP="0053221E">
      <w:pPr>
        <w:pStyle w:val="a3"/>
        <w:ind w:firstLine="567"/>
        <w:jc w:val="both"/>
        <w:rPr>
          <w:i/>
          <w:iCs/>
          <w:sz w:val="28"/>
          <w:szCs w:val="28"/>
          <w:lang w:val="kk-KZ"/>
        </w:rPr>
      </w:pPr>
      <w:r w:rsidRPr="0053221E">
        <w:rPr>
          <w:sz w:val="28"/>
          <w:szCs w:val="28"/>
          <w:lang w:val="kk-KZ"/>
        </w:rPr>
        <w:t xml:space="preserve">Білім алушыларға берілген тесттен мысал ретінде әр тіл бойынша 5-тапсырмадан 15-тапсырма жолдарын </w:t>
      </w:r>
      <w:r w:rsidR="001F65F3" w:rsidRPr="0053221E">
        <w:rPr>
          <w:sz w:val="28"/>
          <w:szCs w:val="28"/>
          <w:lang w:val="kk-KZ"/>
        </w:rPr>
        <w:t>төмен</w:t>
      </w:r>
      <w:r w:rsidRPr="0053221E">
        <w:rPr>
          <w:sz w:val="28"/>
          <w:szCs w:val="28"/>
          <w:lang w:val="kk-KZ"/>
        </w:rPr>
        <w:t xml:space="preserve">де көрсеттік, ал оның толық нұсқасы </w:t>
      </w:r>
      <w:r w:rsidR="009C4E80" w:rsidRPr="0053221E">
        <w:rPr>
          <w:i/>
          <w:iCs/>
          <w:sz w:val="28"/>
          <w:szCs w:val="28"/>
          <w:lang w:val="kk-KZ"/>
        </w:rPr>
        <w:t>(</w:t>
      </w:r>
      <w:bookmarkStart w:id="136" w:name="_Hlk183110834"/>
      <w:r w:rsidR="009C4E80" w:rsidRPr="0053221E">
        <w:rPr>
          <w:i/>
          <w:iCs/>
          <w:sz w:val="28"/>
          <w:szCs w:val="28"/>
          <w:lang w:val="kk-KZ"/>
        </w:rPr>
        <w:t>Қосымша В</w:t>
      </w:r>
      <w:bookmarkEnd w:id="136"/>
      <w:r w:rsidR="009C4E80" w:rsidRPr="0053221E">
        <w:rPr>
          <w:i/>
          <w:iCs/>
          <w:sz w:val="28"/>
          <w:szCs w:val="28"/>
          <w:lang w:val="kk-KZ"/>
        </w:rPr>
        <w:t>)</w:t>
      </w:r>
      <w:r w:rsidR="001F65F3" w:rsidRPr="0053221E">
        <w:rPr>
          <w:sz w:val="28"/>
          <w:szCs w:val="28"/>
          <w:lang w:val="kk-KZ"/>
        </w:rPr>
        <w:t xml:space="preserve"> берілген.</w:t>
      </w:r>
    </w:p>
    <w:p w14:paraId="5065AF47" w14:textId="77777777" w:rsidR="001E1485" w:rsidRPr="0053221E" w:rsidRDefault="001E1485" w:rsidP="003A1396">
      <w:pPr>
        <w:pStyle w:val="a3"/>
        <w:rPr>
          <w:rFonts w:eastAsiaTheme="minorHAnsi"/>
          <w:sz w:val="28"/>
          <w:szCs w:val="28"/>
          <w:lang w:val="kk-KZ" w:eastAsia="en-US"/>
        </w:rPr>
      </w:pPr>
      <w:r w:rsidRPr="0053221E">
        <w:rPr>
          <w:rFonts w:eastAsiaTheme="minorHAnsi"/>
          <w:sz w:val="28"/>
          <w:szCs w:val="28"/>
          <w:lang w:val="kk-KZ" w:eastAsia="en-US"/>
        </w:rPr>
        <w:t>1. Жер шарының өз осін айналып шығу уақыты қандай?</w:t>
      </w:r>
    </w:p>
    <w:p w14:paraId="04BA81B0" w14:textId="67885EC4" w:rsidR="001E1485" w:rsidRPr="0053221E" w:rsidRDefault="001E1485" w:rsidP="003A1396">
      <w:pPr>
        <w:pStyle w:val="a3"/>
        <w:rPr>
          <w:rFonts w:eastAsiaTheme="minorHAnsi"/>
          <w:sz w:val="28"/>
          <w:szCs w:val="28"/>
          <w:lang w:eastAsia="en-US"/>
        </w:rPr>
      </w:pPr>
      <w:r w:rsidRPr="0053221E">
        <w:rPr>
          <w:rFonts w:eastAsiaTheme="minorHAnsi"/>
          <w:sz w:val="28"/>
          <w:szCs w:val="28"/>
          <w:lang w:eastAsia="en-US"/>
        </w:rPr>
        <w:t>а) 12 сағат</w:t>
      </w:r>
      <w:r w:rsidR="00966FF7" w:rsidRPr="0053221E">
        <w:rPr>
          <w:rFonts w:eastAsiaTheme="minorHAnsi"/>
          <w:sz w:val="28"/>
          <w:szCs w:val="28"/>
          <w:lang w:val="kk-KZ" w:eastAsia="en-US"/>
        </w:rPr>
        <w:t xml:space="preserve">  </w:t>
      </w:r>
      <w:r w:rsidRPr="0053221E">
        <w:rPr>
          <w:rFonts w:eastAsiaTheme="minorHAnsi"/>
          <w:sz w:val="28"/>
          <w:szCs w:val="28"/>
          <w:lang w:eastAsia="en-US"/>
        </w:rPr>
        <w:t>ә) 24 сағат</w:t>
      </w:r>
      <w:r w:rsidR="00966FF7" w:rsidRPr="0053221E">
        <w:rPr>
          <w:rFonts w:eastAsiaTheme="minorHAnsi"/>
          <w:sz w:val="28"/>
          <w:szCs w:val="28"/>
          <w:lang w:val="kk-KZ" w:eastAsia="en-US"/>
        </w:rPr>
        <w:t xml:space="preserve">    </w:t>
      </w:r>
      <w:r w:rsidRPr="0053221E">
        <w:rPr>
          <w:rFonts w:eastAsiaTheme="minorHAnsi"/>
          <w:sz w:val="28"/>
          <w:szCs w:val="28"/>
          <w:lang w:eastAsia="en-US"/>
        </w:rPr>
        <w:t>б) 365 күн</w:t>
      </w:r>
    </w:p>
    <w:p w14:paraId="020DE208" w14:textId="1E0DADDE" w:rsidR="001E1485" w:rsidRPr="0053221E" w:rsidRDefault="001E1485" w:rsidP="003A1396">
      <w:pPr>
        <w:pStyle w:val="a3"/>
        <w:rPr>
          <w:rFonts w:eastAsiaTheme="minorHAnsi"/>
          <w:sz w:val="28"/>
          <w:szCs w:val="28"/>
          <w:lang w:eastAsia="en-US"/>
        </w:rPr>
      </w:pPr>
      <w:r w:rsidRPr="0053221E">
        <w:rPr>
          <w:rFonts w:eastAsiaTheme="minorHAnsi"/>
          <w:sz w:val="28"/>
          <w:szCs w:val="28"/>
          <w:lang w:eastAsia="en-US"/>
        </w:rPr>
        <w:t>2. Адам ағзасында ең көп кездесетін элемент:</w:t>
      </w:r>
      <w:r w:rsidRPr="0053221E">
        <w:rPr>
          <w:rFonts w:eastAsiaTheme="minorHAnsi"/>
          <w:sz w:val="28"/>
          <w:szCs w:val="28"/>
          <w:lang w:eastAsia="en-US"/>
        </w:rPr>
        <w:br/>
        <w:t>а) темір</w:t>
      </w:r>
      <w:r w:rsidR="00966FF7" w:rsidRPr="0053221E">
        <w:rPr>
          <w:rFonts w:eastAsiaTheme="minorHAnsi"/>
          <w:sz w:val="28"/>
          <w:szCs w:val="28"/>
          <w:lang w:val="kk-KZ" w:eastAsia="en-US"/>
        </w:rPr>
        <w:t xml:space="preserve">       </w:t>
      </w:r>
      <w:r w:rsidRPr="0053221E">
        <w:rPr>
          <w:rFonts w:eastAsiaTheme="minorHAnsi"/>
          <w:sz w:val="28"/>
          <w:szCs w:val="28"/>
          <w:lang w:eastAsia="en-US"/>
        </w:rPr>
        <w:t>ә) оттегі</w:t>
      </w:r>
      <w:r w:rsidR="00966FF7" w:rsidRPr="0053221E">
        <w:rPr>
          <w:rFonts w:eastAsiaTheme="minorHAnsi"/>
          <w:sz w:val="28"/>
          <w:szCs w:val="28"/>
          <w:lang w:val="kk-KZ" w:eastAsia="en-US"/>
        </w:rPr>
        <w:t xml:space="preserve">        </w:t>
      </w:r>
      <w:r w:rsidRPr="0053221E">
        <w:rPr>
          <w:rFonts w:eastAsiaTheme="minorHAnsi"/>
          <w:sz w:val="28"/>
          <w:szCs w:val="28"/>
          <w:lang w:eastAsia="en-US"/>
        </w:rPr>
        <w:t>б) кальций</w:t>
      </w:r>
    </w:p>
    <w:p w14:paraId="69A4FD02" w14:textId="2DF5D1CA" w:rsidR="001E1485" w:rsidRPr="0053221E" w:rsidRDefault="001E1485" w:rsidP="003A1396">
      <w:pPr>
        <w:pStyle w:val="a3"/>
        <w:rPr>
          <w:rFonts w:eastAsiaTheme="minorHAnsi"/>
          <w:sz w:val="28"/>
          <w:szCs w:val="28"/>
          <w:lang w:eastAsia="en-US"/>
        </w:rPr>
      </w:pPr>
      <w:r w:rsidRPr="0053221E">
        <w:rPr>
          <w:rFonts w:eastAsiaTheme="minorHAnsi"/>
          <w:sz w:val="28"/>
          <w:szCs w:val="28"/>
          <w:lang w:eastAsia="en-US"/>
        </w:rPr>
        <w:t>3. Гравитация заңының авторы кім?</w:t>
      </w:r>
      <w:r w:rsidRPr="0053221E">
        <w:rPr>
          <w:rFonts w:eastAsiaTheme="minorHAnsi"/>
          <w:sz w:val="28"/>
          <w:szCs w:val="28"/>
          <w:lang w:eastAsia="en-US"/>
        </w:rPr>
        <w:br/>
        <w:t>а) Исаак Ньютон</w:t>
      </w:r>
      <w:r w:rsidR="00966FF7" w:rsidRPr="0053221E">
        <w:rPr>
          <w:rFonts w:eastAsiaTheme="minorHAnsi"/>
          <w:sz w:val="28"/>
          <w:szCs w:val="28"/>
          <w:lang w:val="kk-KZ" w:eastAsia="en-US"/>
        </w:rPr>
        <w:t xml:space="preserve">   </w:t>
      </w:r>
      <w:r w:rsidRPr="0053221E">
        <w:rPr>
          <w:rFonts w:eastAsiaTheme="minorHAnsi"/>
          <w:sz w:val="28"/>
          <w:szCs w:val="28"/>
          <w:lang w:eastAsia="en-US"/>
        </w:rPr>
        <w:t>ә) Альберт Эйнштейн</w:t>
      </w:r>
      <w:r w:rsidR="00966FF7" w:rsidRPr="0053221E">
        <w:rPr>
          <w:rFonts w:eastAsiaTheme="minorHAnsi"/>
          <w:sz w:val="28"/>
          <w:szCs w:val="28"/>
          <w:lang w:val="kk-KZ" w:eastAsia="en-US"/>
        </w:rPr>
        <w:t xml:space="preserve">   </w:t>
      </w:r>
      <w:r w:rsidRPr="0053221E">
        <w:rPr>
          <w:rFonts w:eastAsiaTheme="minorHAnsi"/>
          <w:sz w:val="28"/>
          <w:szCs w:val="28"/>
          <w:lang w:eastAsia="en-US"/>
        </w:rPr>
        <w:t>б) Галилео Галилей</w:t>
      </w:r>
    </w:p>
    <w:p w14:paraId="798B2718" w14:textId="77777777" w:rsidR="001E1485" w:rsidRPr="0053221E" w:rsidRDefault="001E1485" w:rsidP="003A1396">
      <w:pPr>
        <w:pStyle w:val="a3"/>
        <w:rPr>
          <w:rFonts w:eastAsiaTheme="minorHAnsi"/>
          <w:sz w:val="28"/>
          <w:szCs w:val="28"/>
          <w:lang w:eastAsia="en-US"/>
        </w:rPr>
      </w:pPr>
      <w:r w:rsidRPr="0053221E">
        <w:rPr>
          <w:rFonts w:eastAsiaTheme="minorHAnsi"/>
          <w:sz w:val="28"/>
          <w:szCs w:val="28"/>
          <w:lang w:eastAsia="en-US"/>
        </w:rPr>
        <w:t>4. Қанның қызыл түсін қандай элемент береді?</w:t>
      </w:r>
    </w:p>
    <w:p w14:paraId="6A67ADBD" w14:textId="392E534F" w:rsidR="001E1485" w:rsidRPr="0053221E" w:rsidRDefault="001E1485" w:rsidP="003A1396">
      <w:pPr>
        <w:pStyle w:val="a3"/>
        <w:rPr>
          <w:rFonts w:eastAsiaTheme="minorHAnsi"/>
          <w:sz w:val="28"/>
          <w:szCs w:val="28"/>
          <w:lang w:eastAsia="en-US"/>
        </w:rPr>
      </w:pPr>
      <w:r w:rsidRPr="0053221E">
        <w:rPr>
          <w:rFonts w:eastAsiaTheme="minorHAnsi"/>
          <w:sz w:val="28"/>
          <w:szCs w:val="28"/>
          <w:lang w:eastAsia="en-US"/>
        </w:rPr>
        <w:t>а) темір</w:t>
      </w:r>
      <w:r w:rsidR="00966FF7" w:rsidRPr="0053221E">
        <w:rPr>
          <w:rFonts w:eastAsiaTheme="minorHAnsi"/>
          <w:sz w:val="28"/>
          <w:szCs w:val="28"/>
          <w:lang w:val="kk-KZ" w:eastAsia="en-US"/>
        </w:rPr>
        <w:t xml:space="preserve">      </w:t>
      </w:r>
      <w:r w:rsidRPr="0053221E">
        <w:rPr>
          <w:rFonts w:eastAsiaTheme="minorHAnsi"/>
          <w:sz w:val="28"/>
          <w:szCs w:val="28"/>
          <w:lang w:eastAsia="en-US"/>
        </w:rPr>
        <w:t>ә) магний</w:t>
      </w:r>
      <w:r w:rsidR="00966FF7" w:rsidRPr="0053221E">
        <w:rPr>
          <w:rFonts w:eastAsiaTheme="minorHAnsi"/>
          <w:sz w:val="28"/>
          <w:szCs w:val="28"/>
          <w:lang w:val="kk-KZ" w:eastAsia="en-US"/>
        </w:rPr>
        <w:t xml:space="preserve">    </w:t>
      </w:r>
      <w:r w:rsidRPr="0053221E">
        <w:rPr>
          <w:rFonts w:eastAsiaTheme="minorHAnsi"/>
          <w:sz w:val="28"/>
          <w:szCs w:val="28"/>
          <w:lang w:eastAsia="en-US"/>
        </w:rPr>
        <w:t>б) сутегі</w:t>
      </w:r>
    </w:p>
    <w:p w14:paraId="26812CC3" w14:textId="0B7E656F" w:rsidR="001E1485" w:rsidRPr="0053221E" w:rsidRDefault="001E1485" w:rsidP="003A1396">
      <w:pPr>
        <w:pStyle w:val="a3"/>
        <w:rPr>
          <w:rFonts w:eastAsiaTheme="minorHAnsi"/>
          <w:sz w:val="28"/>
          <w:szCs w:val="28"/>
          <w:lang w:eastAsia="en-US"/>
        </w:rPr>
      </w:pPr>
      <w:r w:rsidRPr="0053221E">
        <w:rPr>
          <w:rFonts w:eastAsiaTheme="minorHAnsi"/>
          <w:sz w:val="28"/>
          <w:szCs w:val="28"/>
          <w:lang w:eastAsia="en-US"/>
        </w:rPr>
        <w:t>5. Судың қайнау температурасы қалыпты атмосфералық қысымда:</w:t>
      </w:r>
      <w:r w:rsidRPr="0053221E">
        <w:rPr>
          <w:rFonts w:eastAsiaTheme="minorHAnsi"/>
          <w:sz w:val="28"/>
          <w:szCs w:val="28"/>
          <w:lang w:eastAsia="en-US"/>
        </w:rPr>
        <w:br/>
        <w:t>а) 90°C</w:t>
      </w:r>
      <w:r w:rsidR="00966FF7" w:rsidRPr="0053221E">
        <w:rPr>
          <w:rFonts w:eastAsiaTheme="minorHAnsi"/>
          <w:sz w:val="28"/>
          <w:szCs w:val="28"/>
          <w:lang w:val="kk-KZ" w:eastAsia="en-US"/>
        </w:rPr>
        <w:t xml:space="preserve">     </w:t>
      </w:r>
      <w:r w:rsidRPr="0053221E">
        <w:rPr>
          <w:rFonts w:eastAsiaTheme="minorHAnsi"/>
          <w:sz w:val="28"/>
          <w:szCs w:val="28"/>
          <w:lang w:eastAsia="en-US"/>
        </w:rPr>
        <w:t>ә) 100°C</w:t>
      </w:r>
      <w:r w:rsidR="00966FF7" w:rsidRPr="0053221E">
        <w:rPr>
          <w:rFonts w:eastAsiaTheme="minorHAnsi"/>
          <w:sz w:val="28"/>
          <w:szCs w:val="28"/>
          <w:lang w:val="kk-KZ" w:eastAsia="en-US"/>
        </w:rPr>
        <w:t xml:space="preserve">      </w:t>
      </w:r>
      <w:r w:rsidRPr="0053221E">
        <w:rPr>
          <w:rFonts w:eastAsiaTheme="minorHAnsi"/>
          <w:sz w:val="28"/>
          <w:szCs w:val="28"/>
          <w:lang w:eastAsia="en-US"/>
        </w:rPr>
        <w:t>б) 120°C</w:t>
      </w:r>
    </w:p>
    <w:p w14:paraId="449F0D68" w14:textId="7DA748CF" w:rsidR="001E1485" w:rsidRPr="0053221E" w:rsidRDefault="001E1485" w:rsidP="003A1396">
      <w:pPr>
        <w:pStyle w:val="a3"/>
        <w:rPr>
          <w:rFonts w:eastAsiaTheme="minorHAnsi"/>
          <w:sz w:val="28"/>
          <w:szCs w:val="28"/>
          <w:lang w:eastAsia="en-US"/>
        </w:rPr>
      </w:pPr>
      <w:r w:rsidRPr="0053221E">
        <w:rPr>
          <w:rFonts w:eastAsiaTheme="minorHAnsi"/>
          <w:sz w:val="28"/>
          <w:szCs w:val="28"/>
          <w:lang w:eastAsia="en-US"/>
        </w:rPr>
        <w:t>6. Длина прямоугольника 10 см, ширина 5 см. Найдите его площадь.</w:t>
      </w:r>
      <w:r w:rsidRPr="0053221E">
        <w:rPr>
          <w:rFonts w:eastAsiaTheme="minorHAnsi"/>
          <w:sz w:val="28"/>
          <w:szCs w:val="28"/>
          <w:lang w:eastAsia="en-US"/>
        </w:rPr>
        <w:br/>
        <w:t>а) 25 см²</w:t>
      </w:r>
      <w:r w:rsidR="00966FF7" w:rsidRPr="0053221E">
        <w:rPr>
          <w:rFonts w:eastAsiaTheme="minorHAnsi"/>
          <w:sz w:val="28"/>
          <w:szCs w:val="28"/>
          <w:lang w:val="kk-KZ" w:eastAsia="en-US"/>
        </w:rPr>
        <w:t xml:space="preserve">       </w:t>
      </w:r>
      <w:r w:rsidRPr="0053221E">
        <w:rPr>
          <w:rFonts w:eastAsiaTheme="minorHAnsi"/>
          <w:sz w:val="28"/>
          <w:szCs w:val="28"/>
          <w:lang w:eastAsia="en-US"/>
        </w:rPr>
        <w:t>б) 50 см²</w:t>
      </w:r>
      <w:r w:rsidR="00966FF7" w:rsidRPr="0053221E">
        <w:rPr>
          <w:rFonts w:eastAsiaTheme="minorHAnsi"/>
          <w:sz w:val="28"/>
          <w:szCs w:val="28"/>
          <w:lang w:val="kk-KZ" w:eastAsia="en-US"/>
        </w:rPr>
        <w:t xml:space="preserve">        </w:t>
      </w:r>
      <w:r w:rsidRPr="0053221E">
        <w:rPr>
          <w:rFonts w:eastAsiaTheme="minorHAnsi"/>
          <w:sz w:val="28"/>
          <w:szCs w:val="28"/>
          <w:lang w:eastAsia="en-US"/>
        </w:rPr>
        <w:t>в) 75 см²</w:t>
      </w:r>
      <w:r w:rsidRPr="0053221E">
        <w:rPr>
          <w:rFonts w:eastAsiaTheme="minorHAnsi"/>
          <w:sz w:val="28"/>
          <w:szCs w:val="28"/>
          <w:lang w:eastAsia="en-US"/>
        </w:rPr>
        <w:br/>
        <w:t>7. Сторона квадрата равна 8 см. Найдите его периметр.</w:t>
      </w:r>
      <w:r w:rsidRPr="0053221E">
        <w:rPr>
          <w:rFonts w:eastAsiaTheme="minorHAnsi"/>
          <w:sz w:val="28"/>
          <w:szCs w:val="28"/>
          <w:lang w:eastAsia="en-US"/>
        </w:rPr>
        <w:br/>
        <w:t>а) 24 см</w:t>
      </w:r>
      <w:r w:rsidR="00966FF7" w:rsidRPr="0053221E">
        <w:rPr>
          <w:rFonts w:eastAsiaTheme="minorHAnsi"/>
          <w:sz w:val="28"/>
          <w:szCs w:val="28"/>
          <w:lang w:val="kk-KZ" w:eastAsia="en-US"/>
        </w:rPr>
        <w:t xml:space="preserve">         </w:t>
      </w:r>
      <w:r w:rsidRPr="0053221E">
        <w:rPr>
          <w:rFonts w:eastAsiaTheme="minorHAnsi"/>
          <w:sz w:val="28"/>
          <w:szCs w:val="28"/>
          <w:lang w:eastAsia="en-US"/>
        </w:rPr>
        <w:t>б) 32 см</w:t>
      </w:r>
      <w:r w:rsidR="00966FF7" w:rsidRPr="0053221E">
        <w:rPr>
          <w:rFonts w:eastAsiaTheme="minorHAnsi"/>
          <w:sz w:val="28"/>
          <w:szCs w:val="28"/>
          <w:lang w:val="kk-KZ" w:eastAsia="en-US"/>
        </w:rPr>
        <w:t xml:space="preserve">         </w:t>
      </w:r>
      <w:r w:rsidRPr="0053221E">
        <w:rPr>
          <w:rFonts w:eastAsiaTheme="minorHAnsi"/>
          <w:sz w:val="28"/>
          <w:szCs w:val="28"/>
          <w:lang w:eastAsia="en-US"/>
        </w:rPr>
        <w:t>в) 40 см</w:t>
      </w:r>
      <w:r w:rsidRPr="0053221E">
        <w:rPr>
          <w:rFonts w:eastAsiaTheme="minorHAnsi"/>
          <w:sz w:val="28"/>
          <w:szCs w:val="28"/>
          <w:lang w:eastAsia="en-US"/>
        </w:rPr>
        <w:br/>
        <w:t>8. 20% числа равны 40. Найдите это число.</w:t>
      </w:r>
      <w:r w:rsidRPr="0053221E">
        <w:rPr>
          <w:rFonts w:eastAsiaTheme="minorHAnsi"/>
          <w:sz w:val="28"/>
          <w:szCs w:val="28"/>
          <w:lang w:eastAsia="en-US"/>
        </w:rPr>
        <w:br/>
        <w:t>а) 200</w:t>
      </w:r>
      <w:r w:rsidR="00966FF7" w:rsidRPr="0053221E">
        <w:rPr>
          <w:rFonts w:eastAsiaTheme="minorHAnsi"/>
          <w:sz w:val="28"/>
          <w:szCs w:val="28"/>
          <w:lang w:val="kk-KZ" w:eastAsia="en-US"/>
        </w:rPr>
        <w:t xml:space="preserve">            </w:t>
      </w:r>
      <w:r w:rsidRPr="0053221E">
        <w:rPr>
          <w:rFonts w:eastAsiaTheme="minorHAnsi"/>
          <w:sz w:val="28"/>
          <w:szCs w:val="28"/>
          <w:lang w:eastAsia="en-US"/>
        </w:rPr>
        <w:t>б) 180</w:t>
      </w:r>
      <w:r w:rsidR="00966FF7" w:rsidRPr="0053221E">
        <w:rPr>
          <w:rFonts w:eastAsiaTheme="minorHAnsi"/>
          <w:sz w:val="28"/>
          <w:szCs w:val="28"/>
          <w:lang w:val="kk-KZ" w:eastAsia="en-US"/>
        </w:rPr>
        <w:t xml:space="preserve">            </w:t>
      </w:r>
      <w:r w:rsidRPr="0053221E">
        <w:rPr>
          <w:rFonts w:eastAsiaTheme="minorHAnsi"/>
          <w:sz w:val="28"/>
          <w:szCs w:val="28"/>
          <w:lang w:eastAsia="en-US"/>
        </w:rPr>
        <w:t>в) 160</w:t>
      </w:r>
      <w:r w:rsidRPr="0053221E">
        <w:rPr>
          <w:rFonts w:eastAsiaTheme="minorHAnsi"/>
          <w:sz w:val="28"/>
          <w:szCs w:val="28"/>
          <w:lang w:eastAsia="en-US"/>
        </w:rPr>
        <w:br/>
        <w:t>9. Решите уравнение: 4x + 8 = 24.</w:t>
      </w:r>
      <w:r w:rsidRPr="0053221E">
        <w:rPr>
          <w:rFonts w:eastAsiaTheme="minorHAnsi"/>
          <w:sz w:val="28"/>
          <w:szCs w:val="28"/>
          <w:lang w:eastAsia="en-US"/>
        </w:rPr>
        <w:br/>
        <w:t>а) x = 4</w:t>
      </w:r>
      <w:r w:rsidR="00966FF7" w:rsidRPr="0053221E">
        <w:rPr>
          <w:rFonts w:eastAsiaTheme="minorHAnsi"/>
          <w:sz w:val="28"/>
          <w:szCs w:val="28"/>
          <w:lang w:val="kk-KZ" w:eastAsia="en-US"/>
        </w:rPr>
        <w:t xml:space="preserve">        </w:t>
      </w:r>
      <w:r w:rsidRPr="0053221E">
        <w:rPr>
          <w:rFonts w:eastAsiaTheme="minorHAnsi"/>
          <w:sz w:val="28"/>
          <w:szCs w:val="28"/>
          <w:lang w:eastAsia="en-US"/>
        </w:rPr>
        <w:t>б) x = 5</w:t>
      </w:r>
      <w:r w:rsidR="00966FF7" w:rsidRPr="0053221E">
        <w:rPr>
          <w:rFonts w:eastAsiaTheme="minorHAnsi"/>
          <w:sz w:val="28"/>
          <w:szCs w:val="28"/>
          <w:lang w:val="kk-KZ" w:eastAsia="en-US"/>
        </w:rPr>
        <w:t xml:space="preserve">        </w:t>
      </w:r>
      <w:r w:rsidRPr="0053221E">
        <w:rPr>
          <w:rFonts w:eastAsiaTheme="minorHAnsi"/>
          <w:sz w:val="28"/>
          <w:szCs w:val="28"/>
          <w:lang w:eastAsia="en-US"/>
        </w:rPr>
        <w:t>в) x = 6</w:t>
      </w:r>
    </w:p>
    <w:p w14:paraId="24D21D15" w14:textId="77777777" w:rsidR="001E1485" w:rsidRPr="0053221E" w:rsidRDefault="001E1485" w:rsidP="003A1396">
      <w:pPr>
        <w:pStyle w:val="a3"/>
        <w:rPr>
          <w:rFonts w:eastAsiaTheme="minorHAnsi"/>
          <w:sz w:val="28"/>
          <w:szCs w:val="28"/>
          <w:lang w:eastAsia="en-US"/>
        </w:rPr>
      </w:pPr>
      <w:r w:rsidRPr="0053221E">
        <w:rPr>
          <w:rFonts w:eastAsiaTheme="minorHAnsi"/>
          <w:sz w:val="28"/>
          <w:szCs w:val="28"/>
          <w:lang w:eastAsia="en-US"/>
        </w:rPr>
        <w:t xml:space="preserve">10. </w:t>
      </w:r>
      <w:r w:rsidRPr="0053221E">
        <w:rPr>
          <w:rFonts w:eastAsiaTheme="minorHAnsi"/>
          <w:sz w:val="28"/>
          <w:szCs w:val="28"/>
        </w:rPr>
        <w:t>Сколько времени требуется Луне, чтобы обойти Землю?</w:t>
      </w:r>
    </w:p>
    <w:p w14:paraId="2BB2815A" w14:textId="1E7FAA16" w:rsidR="001E1485" w:rsidRPr="0053221E" w:rsidRDefault="001E1485" w:rsidP="003A1396">
      <w:pPr>
        <w:pStyle w:val="a3"/>
        <w:rPr>
          <w:rFonts w:eastAsiaTheme="minorHAnsi"/>
          <w:sz w:val="28"/>
          <w:szCs w:val="28"/>
          <w:lang w:eastAsia="en-US"/>
        </w:rPr>
      </w:pPr>
      <w:r w:rsidRPr="0053221E">
        <w:rPr>
          <w:rFonts w:eastAsiaTheme="minorHAnsi"/>
          <w:sz w:val="28"/>
          <w:szCs w:val="28"/>
          <w:lang w:eastAsia="en-US"/>
        </w:rPr>
        <w:t>а) 24 часа</w:t>
      </w:r>
      <w:r w:rsidR="00966FF7" w:rsidRPr="0053221E">
        <w:rPr>
          <w:rFonts w:eastAsiaTheme="minorHAnsi"/>
          <w:sz w:val="28"/>
          <w:szCs w:val="28"/>
          <w:lang w:val="kk-KZ" w:eastAsia="en-US"/>
        </w:rPr>
        <w:t xml:space="preserve">      </w:t>
      </w:r>
      <w:r w:rsidRPr="0053221E">
        <w:rPr>
          <w:rFonts w:eastAsiaTheme="minorHAnsi"/>
          <w:sz w:val="28"/>
          <w:szCs w:val="28"/>
          <w:lang w:eastAsia="en-US"/>
        </w:rPr>
        <w:t>б) 7 дней</w:t>
      </w:r>
      <w:r w:rsidR="00966FF7" w:rsidRPr="0053221E">
        <w:rPr>
          <w:rFonts w:eastAsiaTheme="minorHAnsi"/>
          <w:sz w:val="28"/>
          <w:szCs w:val="28"/>
          <w:lang w:val="kk-KZ" w:eastAsia="en-US"/>
        </w:rPr>
        <w:t xml:space="preserve">       </w:t>
      </w:r>
      <w:r w:rsidRPr="0053221E">
        <w:rPr>
          <w:rFonts w:eastAsiaTheme="minorHAnsi"/>
          <w:sz w:val="28"/>
          <w:szCs w:val="28"/>
          <w:lang w:eastAsia="en-US"/>
        </w:rPr>
        <w:t>в) 27,3 дня</w:t>
      </w:r>
    </w:p>
    <w:p w14:paraId="7A19218C" w14:textId="6F8F952C" w:rsidR="001E1485" w:rsidRPr="0053221E" w:rsidRDefault="001E1485" w:rsidP="00962D70">
      <w:pPr>
        <w:pStyle w:val="a3"/>
        <w:rPr>
          <w:rFonts w:eastAsiaTheme="minorHAnsi"/>
          <w:sz w:val="28"/>
          <w:szCs w:val="28"/>
          <w:lang w:val="en-US" w:eastAsia="en-US"/>
        </w:rPr>
      </w:pPr>
      <w:r w:rsidRPr="0053221E">
        <w:rPr>
          <w:rFonts w:eastAsiaTheme="minorHAnsi"/>
          <w:sz w:val="28"/>
          <w:szCs w:val="28"/>
          <w:lang w:val="en-US" w:eastAsia="en-US"/>
        </w:rPr>
        <w:lastRenderedPageBreak/>
        <w:t>11. The sum of two numbers is 18, one of them is 7. Find the other number.</w:t>
      </w:r>
      <w:r w:rsidRPr="0053221E">
        <w:rPr>
          <w:rFonts w:eastAsiaTheme="minorHAnsi"/>
          <w:sz w:val="28"/>
          <w:szCs w:val="28"/>
          <w:lang w:val="en-US" w:eastAsia="en-US"/>
        </w:rPr>
        <w:br/>
        <w:t>a) 9</w:t>
      </w:r>
      <w:r w:rsidR="00966FF7" w:rsidRPr="0053221E">
        <w:rPr>
          <w:rFonts w:eastAsiaTheme="minorHAnsi"/>
          <w:sz w:val="28"/>
          <w:szCs w:val="28"/>
          <w:lang w:val="kk-KZ" w:eastAsia="en-US"/>
        </w:rPr>
        <w:t xml:space="preserve">                </w:t>
      </w:r>
      <w:r w:rsidRPr="0053221E">
        <w:rPr>
          <w:rFonts w:eastAsiaTheme="minorHAnsi"/>
          <w:sz w:val="28"/>
          <w:szCs w:val="28"/>
          <w:lang w:val="en-US" w:eastAsia="en-US"/>
        </w:rPr>
        <w:t>b) 11</w:t>
      </w:r>
      <w:r w:rsidR="00966FF7" w:rsidRPr="0053221E">
        <w:rPr>
          <w:rFonts w:eastAsiaTheme="minorHAnsi"/>
          <w:sz w:val="28"/>
          <w:szCs w:val="28"/>
          <w:lang w:val="kk-KZ" w:eastAsia="en-US"/>
        </w:rPr>
        <w:t xml:space="preserve">                </w:t>
      </w:r>
      <w:r w:rsidRPr="0053221E">
        <w:rPr>
          <w:rFonts w:eastAsiaTheme="minorHAnsi"/>
          <w:sz w:val="28"/>
          <w:szCs w:val="28"/>
          <w:lang w:val="en-US" w:eastAsia="en-US"/>
        </w:rPr>
        <w:t>c) 15</w:t>
      </w:r>
      <w:r w:rsidRPr="0053221E">
        <w:rPr>
          <w:rFonts w:eastAsiaTheme="minorHAnsi"/>
          <w:sz w:val="28"/>
          <w:szCs w:val="28"/>
          <w:lang w:val="en-US" w:eastAsia="en-US"/>
        </w:rPr>
        <w:br/>
        <w:t>12. What is the sum of the interior angles of a triangle?</w:t>
      </w:r>
      <w:r w:rsidRPr="0053221E">
        <w:rPr>
          <w:rFonts w:eastAsiaTheme="minorHAnsi"/>
          <w:sz w:val="28"/>
          <w:szCs w:val="28"/>
          <w:lang w:val="en-US" w:eastAsia="en-US"/>
        </w:rPr>
        <w:br/>
        <w:t>a) 90°</w:t>
      </w:r>
      <w:r w:rsidR="00966FF7" w:rsidRPr="0053221E">
        <w:rPr>
          <w:rFonts w:eastAsiaTheme="minorHAnsi"/>
          <w:sz w:val="28"/>
          <w:szCs w:val="28"/>
          <w:lang w:val="kk-KZ" w:eastAsia="en-US"/>
        </w:rPr>
        <w:t xml:space="preserve">           </w:t>
      </w:r>
      <w:r w:rsidRPr="0053221E">
        <w:rPr>
          <w:rFonts w:eastAsiaTheme="minorHAnsi"/>
          <w:sz w:val="28"/>
          <w:szCs w:val="28"/>
          <w:lang w:val="en-US" w:eastAsia="en-US"/>
        </w:rPr>
        <w:t>b) 180°</w:t>
      </w:r>
      <w:r w:rsidR="00966FF7" w:rsidRPr="0053221E">
        <w:rPr>
          <w:rFonts w:eastAsiaTheme="minorHAnsi"/>
          <w:sz w:val="28"/>
          <w:szCs w:val="28"/>
          <w:lang w:val="kk-KZ" w:eastAsia="en-US"/>
        </w:rPr>
        <w:t xml:space="preserve">              </w:t>
      </w:r>
      <w:r w:rsidRPr="0053221E">
        <w:rPr>
          <w:rFonts w:eastAsiaTheme="minorHAnsi"/>
          <w:sz w:val="28"/>
          <w:szCs w:val="28"/>
          <w:lang w:val="en-US" w:eastAsia="en-US"/>
        </w:rPr>
        <w:t>c) 360°</w:t>
      </w:r>
      <w:r w:rsidRPr="0053221E">
        <w:rPr>
          <w:rFonts w:eastAsiaTheme="minorHAnsi"/>
          <w:sz w:val="28"/>
          <w:szCs w:val="28"/>
          <w:lang w:val="en-US" w:eastAsia="en-US"/>
        </w:rPr>
        <w:br/>
        <w:t>13. The base of an isosceles triangle is 10 cm, and the height is 12 cm. Find its area.</w:t>
      </w:r>
      <w:r w:rsidRPr="0053221E">
        <w:rPr>
          <w:rFonts w:eastAsiaTheme="minorHAnsi"/>
          <w:sz w:val="28"/>
          <w:szCs w:val="28"/>
          <w:lang w:val="en-US" w:eastAsia="en-US"/>
        </w:rPr>
        <w:br/>
        <w:t>a) 60 cm²</w:t>
      </w:r>
      <w:r w:rsidR="00966FF7" w:rsidRPr="0053221E">
        <w:rPr>
          <w:rFonts w:eastAsiaTheme="minorHAnsi"/>
          <w:sz w:val="28"/>
          <w:szCs w:val="28"/>
          <w:lang w:val="kk-KZ" w:eastAsia="en-US"/>
        </w:rPr>
        <w:t xml:space="preserve">     </w:t>
      </w:r>
      <w:r w:rsidRPr="0053221E">
        <w:rPr>
          <w:rFonts w:eastAsiaTheme="minorHAnsi"/>
          <w:sz w:val="28"/>
          <w:szCs w:val="28"/>
          <w:lang w:val="en-US" w:eastAsia="en-US"/>
        </w:rPr>
        <w:t>b) 120 cm²</w:t>
      </w:r>
      <w:r w:rsidR="00966FF7" w:rsidRPr="0053221E">
        <w:rPr>
          <w:rFonts w:eastAsiaTheme="minorHAnsi"/>
          <w:sz w:val="28"/>
          <w:szCs w:val="28"/>
          <w:lang w:val="kk-KZ" w:eastAsia="en-US"/>
        </w:rPr>
        <w:t xml:space="preserve">          </w:t>
      </w:r>
      <w:r w:rsidRPr="0053221E">
        <w:rPr>
          <w:rFonts w:eastAsiaTheme="minorHAnsi"/>
          <w:sz w:val="28"/>
          <w:szCs w:val="28"/>
          <w:lang w:val="en-US" w:eastAsia="en-US"/>
        </w:rPr>
        <w:t>c) 50 cm²</w:t>
      </w:r>
      <w:r w:rsidRPr="0053221E">
        <w:rPr>
          <w:rFonts w:eastAsiaTheme="minorHAnsi"/>
          <w:sz w:val="28"/>
          <w:szCs w:val="28"/>
          <w:lang w:val="en-US" w:eastAsia="en-US"/>
        </w:rPr>
        <w:br/>
        <w:t>14. If the perimeter of a square is 40 cm, what is the length of one side?</w:t>
      </w:r>
      <w:r w:rsidRPr="0053221E">
        <w:rPr>
          <w:rFonts w:eastAsiaTheme="minorHAnsi"/>
          <w:sz w:val="28"/>
          <w:szCs w:val="28"/>
          <w:lang w:val="en-US" w:eastAsia="en-US"/>
        </w:rPr>
        <w:br/>
        <w:t>a) 8 cm</w:t>
      </w:r>
      <w:r w:rsidR="00966FF7" w:rsidRPr="0053221E">
        <w:rPr>
          <w:rFonts w:eastAsiaTheme="minorHAnsi"/>
          <w:sz w:val="28"/>
          <w:szCs w:val="28"/>
          <w:lang w:val="kk-KZ" w:eastAsia="en-US"/>
        </w:rPr>
        <w:t xml:space="preserve">        </w:t>
      </w:r>
      <w:r w:rsidRPr="0053221E">
        <w:rPr>
          <w:rFonts w:eastAsiaTheme="minorHAnsi"/>
          <w:sz w:val="28"/>
          <w:szCs w:val="28"/>
          <w:lang w:val="en-US" w:eastAsia="en-US"/>
        </w:rPr>
        <w:t>b) 10 cm</w:t>
      </w:r>
      <w:r w:rsidR="00966FF7" w:rsidRPr="0053221E">
        <w:rPr>
          <w:rFonts w:eastAsiaTheme="minorHAnsi"/>
          <w:sz w:val="28"/>
          <w:szCs w:val="28"/>
          <w:lang w:val="kk-KZ" w:eastAsia="en-US"/>
        </w:rPr>
        <w:t xml:space="preserve">             </w:t>
      </w:r>
      <w:r w:rsidRPr="0053221E">
        <w:rPr>
          <w:rFonts w:eastAsiaTheme="minorHAnsi"/>
          <w:sz w:val="28"/>
          <w:szCs w:val="28"/>
          <w:lang w:val="en-US" w:eastAsia="en-US"/>
        </w:rPr>
        <w:t>c) 12 cm</w:t>
      </w:r>
      <w:r w:rsidRPr="0053221E">
        <w:rPr>
          <w:rFonts w:eastAsiaTheme="minorHAnsi"/>
          <w:sz w:val="28"/>
          <w:szCs w:val="28"/>
          <w:lang w:val="en-US" w:eastAsia="en-US"/>
        </w:rPr>
        <w:br/>
        <w:t>15. What is the value of 12÷4+312 \div 4 + 312÷4+3?</w:t>
      </w:r>
      <w:r w:rsidRPr="0053221E">
        <w:rPr>
          <w:rFonts w:eastAsiaTheme="minorHAnsi"/>
          <w:sz w:val="28"/>
          <w:szCs w:val="28"/>
          <w:lang w:val="en-US" w:eastAsia="en-US"/>
        </w:rPr>
        <w:br/>
        <w:t>a) 4</w:t>
      </w:r>
      <w:r w:rsidR="00966FF7" w:rsidRPr="0053221E">
        <w:rPr>
          <w:rFonts w:eastAsiaTheme="minorHAnsi"/>
          <w:sz w:val="28"/>
          <w:szCs w:val="28"/>
          <w:lang w:val="kk-KZ" w:eastAsia="en-US"/>
        </w:rPr>
        <w:t xml:space="preserve">              </w:t>
      </w:r>
      <w:r w:rsidRPr="0053221E">
        <w:rPr>
          <w:rFonts w:eastAsiaTheme="minorHAnsi"/>
          <w:sz w:val="28"/>
          <w:szCs w:val="28"/>
          <w:lang w:val="en-US" w:eastAsia="en-US"/>
        </w:rPr>
        <w:t>b) 6</w:t>
      </w:r>
      <w:r w:rsidR="00966FF7" w:rsidRPr="0053221E">
        <w:rPr>
          <w:rFonts w:eastAsiaTheme="minorHAnsi"/>
          <w:sz w:val="28"/>
          <w:szCs w:val="28"/>
          <w:lang w:val="kk-KZ" w:eastAsia="en-US"/>
        </w:rPr>
        <w:t xml:space="preserve">                     </w:t>
      </w:r>
      <w:r w:rsidRPr="0053221E">
        <w:rPr>
          <w:rFonts w:eastAsiaTheme="minorHAnsi"/>
          <w:sz w:val="28"/>
          <w:szCs w:val="28"/>
          <w:lang w:val="en-US" w:eastAsia="en-US"/>
        </w:rPr>
        <w:t>c) 7</w:t>
      </w:r>
    </w:p>
    <w:p w14:paraId="0CDDE2D6" w14:textId="649543A3" w:rsidR="001E1485" w:rsidRPr="00E922FD" w:rsidRDefault="001E1485" w:rsidP="0053221E">
      <w:pPr>
        <w:ind w:firstLine="567"/>
        <w:jc w:val="both"/>
        <w:rPr>
          <w:sz w:val="28"/>
          <w:szCs w:val="28"/>
          <w:lang w:val="kk-KZ"/>
        </w:rPr>
      </w:pPr>
      <w:r w:rsidRPr="0053221E">
        <w:rPr>
          <w:sz w:val="28"/>
          <w:szCs w:val="28"/>
          <w:lang w:val="kk-KZ"/>
        </w:rPr>
        <w:t>Қалыптастыру</w:t>
      </w:r>
      <w:r w:rsidR="003A1396">
        <w:rPr>
          <w:sz w:val="28"/>
          <w:szCs w:val="28"/>
          <w:lang w:val="kk-KZ"/>
        </w:rPr>
        <w:t xml:space="preserve"> </w:t>
      </w:r>
      <w:r w:rsidRPr="0053221E">
        <w:rPr>
          <w:sz w:val="28"/>
          <w:szCs w:val="28"/>
          <w:lang w:val="kk-KZ"/>
        </w:rPr>
        <w:t>эксперимент</w:t>
      </w:r>
      <w:r w:rsidR="003A1396">
        <w:rPr>
          <w:sz w:val="28"/>
          <w:szCs w:val="28"/>
          <w:lang w:val="kk-KZ"/>
        </w:rPr>
        <w:t>ін</w:t>
      </w:r>
      <w:r w:rsidRPr="0053221E">
        <w:rPr>
          <w:sz w:val="28"/>
          <w:szCs w:val="28"/>
          <w:lang w:val="kk-KZ"/>
        </w:rPr>
        <w:t xml:space="preserve">ен кейінгі болашақ бастауыш сынып мұғалімдерін жаратылыстану ғылыми бағытындағы пәндерді көптілді оқытуда </w:t>
      </w:r>
      <w:r w:rsidR="00FF57A3" w:rsidRPr="0053221E">
        <w:rPr>
          <w:sz w:val="28"/>
          <w:szCs w:val="28"/>
          <w:lang w:val="kk-KZ"/>
        </w:rPr>
        <w:t>танымдық-мазмұндық</w:t>
      </w:r>
      <w:r w:rsidRPr="0053221E">
        <w:rPr>
          <w:sz w:val="28"/>
          <w:szCs w:val="28"/>
          <w:lang w:val="kk-KZ"/>
        </w:rPr>
        <w:t xml:space="preserve"> компонентінің даму деңгейінің соңғы нәтижесін </w:t>
      </w:r>
      <w:r w:rsidR="00914FB9">
        <w:rPr>
          <w:sz w:val="28"/>
          <w:szCs w:val="28"/>
          <w:lang w:val="kk-KZ"/>
        </w:rPr>
        <w:t>3</w:t>
      </w:r>
      <w:r w:rsidR="003A1396">
        <w:rPr>
          <w:sz w:val="28"/>
          <w:szCs w:val="28"/>
          <w:lang w:val="kk-KZ"/>
        </w:rPr>
        <w:t>5</w:t>
      </w:r>
      <w:r w:rsidR="00380FA2" w:rsidRPr="0053221E">
        <w:rPr>
          <w:sz w:val="28"/>
          <w:szCs w:val="28"/>
          <w:lang w:val="kk-KZ"/>
        </w:rPr>
        <w:t xml:space="preserve"> -</w:t>
      </w:r>
      <w:r w:rsidRPr="0053221E">
        <w:rPr>
          <w:sz w:val="28"/>
          <w:szCs w:val="28"/>
          <w:lang w:val="kk-KZ"/>
        </w:rPr>
        <w:t xml:space="preserve"> кестеде көрсеттік</w:t>
      </w:r>
      <w:r w:rsidRPr="00E922FD">
        <w:rPr>
          <w:sz w:val="28"/>
          <w:szCs w:val="28"/>
          <w:lang w:val="kk-KZ"/>
        </w:rPr>
        <w:t>.</w:t>
      </w:r>
    </w:p>
    <w:p w14:paraId="3753D45B" w14:textId="77777777" w:rsidR="001E1485" w:rsidRPr="003A1396" w:rsidRDefault="001E1485" w:rsidP="00DF6BE7">
      <w:pPr>
        <w:ind w:firstLine="709"/>
        <w:jc w:val="both"/>
        <w:rPr>
          <w:sz w:val="28"/>
          <w:szCs w:val="28"/>
          <w:lang w:val="kk-KZ"/>
        </w:rPr>
      </w:pPr>
    </w:p>
    <w:p w14:paraId="26066BC5" w14:textId="7A3D8652" w:rsidR="001E1485" w:rsidRPr="003A1396" w:rsidRDefault="001E1485" w:rsidP="009E18D6">
      <w:pPr>
        <w:jc w:val="both"/>
        <w:rPr>
          <w:sz w:val="28"/>
          <w:szCs w:val="28"/>
          <w:lang w:val="kk-KZ"/>
        </w:rPr>
      </w:pPr>
      <w:r w:rsidRPr="003A1396">
        <w:rPr>
          <w:sz w:val="28"/>
          <w:szCs w:val="28"/>
          <w:lang w:val="kk-KZ"/>
        </w:rPr>
        <w:t xml:space="preserve">Кесте  </w:t>
      </w:r>
      <w:r w:rsidR="00914FB9" w:rsidRPr="003A1396">
        <w:rPr>
          <w:sz w:val="28"/>
          <w:szCs w:val="28"/>
          <w:lang w:val="kk-KZ"/>
        </w:rPr>
        <w:t>3</w:t>
      </w:r>
      <w:r w:rsidR="003A1396" w:rsidRPr="003A1396">
        <w:rPr>
          <w:sz w:val="28"/>
          <w:szCs w:val="28"/>
          <w:lang w:val="kk-KZ"/>
        </w:rPr>
        <w:t xml:space="preserve">5 </w:t>
      </w:r>
      <w:r w:rsidR="007863EE" w:rsidRPr="003A1396">
        <w:rPr>
          <w:sz w:val="28"/>
          <w:szCs w:val="28"/>
          <w:lang w:val="kk-KZ"/>
        </w:rPr>
        <w:t>-</w:t>
      </w:r>
      <w:r w:rsidRPr="003A1396">
        <w:rPr>
          <w:sz w:val="28"/>
          <w:szCs w:val="28"/>
          <w:lang w:val="kk-KZ"/>
        </w:rPr>
        <w:t xml:space="preserve"> Қалыптастырушы эксперименттен кейінгі болашақ бастауыш сынып мұғалімдерін жаратылыстану ғылыми бағытындағы пәндерді көптілді оқытуда </w:t>
      </w:r>
      <w:r w:rsidR="00FF57A3" w:rsidRPr="003A1396">
        <w:rPr>
          <w:sz w:val="28"/>
          <w:szCs w:val="28"/>
          <w:lang w:val="kk-KZ"/>
        </w:rPr>
        <w:t>танымдық-мазмұндық</w:t>
      </w:r>
      <w:r w:rsidRPr="003A1396">
        <w:rPr>
          <w:sz w:val="28"/>
          <w:szCs w:val="28"/>
          <w:lang w:val="kk-KZ"/>
        </w:rPr>
        <w:t xml:space="preserve"> компонентінің даму деңгейінің соңғы нәтижесі</w:t>
      </w:r>
    </w:p>
    <w:p w14:paraId="5F612DB2" w14:textId="77777777" w:rsidR="001E1485" w:rsidRPr="00E922FD" w:rsidRDefault="001E1485" w:rsidP="00DF6BE7">
      <w:pPr>
        <w:ind w:left="284" w:firstLine="709"/>
        <w:jc w:val="both"/>
        <w:rPr>
          <w:sz w:val="28"/>
          <w:szCs w:val="28"/>
          <w:lang w:val="kk-KZ"/>
        </w:rPr>
      </w:pPr>
    </w:p>
    <w:tbl>
      <w:tblPr>
        <w:tblStyle w:val="32"/>
        <w:tblW w:w="9639" w:type="dxa"/>
        <w:tblInd w:w="-5" w:type="dxa"/>
        <w:tblLook w:val="04A0" w:firstRow="1" w:lastRow="0" w:firstColumn="1" w:lastColumn="0" w:noHBand="0" w:noVBand="1"/>
      </w:tblPr>
      <w:tblGrid>
        <w:gridCol w:w="1964"/>
        <w:gridCol w:w="456"/>
        <w:gridCol w:w="707"/>
        <w:gridCol w:w="564"/>
        <w:gridCol w:w="707"/>
        <w:gridCol w:w="456"/>
        <w:gridCol w:w="688"/>
        <w:gridCol w:w="596"/>
        <w:gridCol w:w="636"/>
        <w:gridCol w:w="643"/>
        <w:gridCol w:w="636"/>
        <w:gridCol w:w="742"/>
        <w:gridCol w:w="844"/>
      </w:tblGrid>
      <w:tr w:rsidR="001E1485" w:rsidRPr="008205BF" w14:paraId="1C12D66B" w14:textId="77777777" w:rsidTr="0053221E">
        <w:trPr>
          <w:trHeight w:val="250"/>
        </w:trPr>
        <w:tc>
          <w:tcPr>
            <w:tcW w:w="1985" w:type="dxa"/>
            <w:vMerge w:val="restart"/>
          </w:tcPr>
          <w:p w14:paraId="2E22EA4B" w14:textId="77777777" w:rsidR="001E1485" w:rsidRPr="0053221E" w:rsidRDefault="001E1485" w:rsidP="008205BF">
            <w:pPr>
              <w:pStyle w:val="a3"/>
              <w:rPr>
                <w:lang w:val="kk-KZ"/>
              </w:rPr>
            </w:pPr>
            <w:bookmarkStart w:id="137" w:name="_Hlk183011656"/>
            <w:r w:rsidRPr="0053221E">
              <w:rPr>
                <w:lang w:val="kk-KZ"/>
              </w:rPr>
              <w:t>Тілдер</w:t>
            </w:r>
          </w:p>
        </w:tc>
        <w:tc>
          <w:tcPr>
            <w:tcW w:w="7654" w:type="dxa"/>
            <w:gridSpan w:val="12"/>
          </w:tcPr>
          <w:p w14:paraId="0C8316EA" w14:textId="77D6CD05" w:rsidR="001E1485" w:rsidRPr="0053221E" w:rsidRDefault="00FF57A3" w:rsidP="008205BF">
            <w:pPr>
              <w:pStyle w:val="a3"/>
              <w:jc w:val="center"/>
              <w:rPr>
                <w:lang w:val="kk-KZ"/>
              </w:rPr>
            </w:pPr>
            <w:r w:rsidRPr="0053221E">
              <w:rPr>
                <w:lang w:val="kk-KZ"/>
              </w:rPr>
              <w:t>Танымдық-мазмұндық</w:t>
            </w:r>
          </w:p>
        </w:tc>
      </w:tr>
      <w:tr w:rsidR="001E1485" w:rsidRPr="008205BF" w14:paraId="2884C216" w14:textId="77777777" w:rsidTr="0053221E">
        <w:trPr>
          <w:trHeight w:val="210"/>
        </w:trPr>
        <w:tc>
          <w:tcPr>
            <w:tcW w:w="1985" w:type="dxa"/>
            <w:vMerge/>
          </w:tcPr>
          <w:p w14:paraId="19B87E52" w14:textId="77777777" w:rsidR="001E1485" w:rsidRPr="0053221E" w:rsidRDefault="001E1485" w:rsidP="008205BF">
            <w:pPr>
              <w:pStyle w:val="a3"/>
              <w:rPr>
                <w:lang w:val="kk-KZ"/>
              </w:rPr>
            </w:pPr>
          </w:p>
        </w:tc>
        <w:tc>
          <w:tcPr>
            <w:tcW w:w="3534" w:type="dxa"/>
            <w:gridSpan w:val="6"/>
          </w:tcPr>
          <w:p w14:paraId="55D2D326" w14:textId="77777777" w:rsidR="001E1485" w:rsidRPr="0053221E" w:rsidRDefault="001E1485" w:rsidP="0053221E">
            <w:pPr>
              <w:pStyle w:val="a3"/>
              <w:jc w:val="center"/>
              <w:rPr>
                <w:lang w:val="kk-KZ"/>
              </w:rPr>
            </w:pPr>
            <w:r w:rsidRPr="0053221E">
              <w:t>Экспериментт</w:t>
            </w:r>
            <w:r w:rsidRPr="0053221E">
              <w:rPr>
                <w:lang w:val="kk-KZ"/>
              </w:rPr>
              <w:t>ік тобы (85 студент)</w:t>
            </w:r>
          </w:p>
        </w:tc>
        <w:tc>
          <w:tcPr>
            <w:tcW w:w="4120" w:type="dxa"/>
            <w:gridSpan w:val="6"/>
            <w:shd w:val="clear" w:color="auto" w:fill="auto"/>
          </w:tcPr>
          <w:p w14:paraId="13FB3DF6" w14:textId="77777777" w:rsidR="001E1485" w:rsidRPr="0053221E" w:rsidRDefault="001E1485" w:rsidP="008205BF">
            <w:pPr>
              <w:pStyle w:val="a3"/>
              <w:rPr>
                <w:lang w:val="kk-KZ"/>
              </w:rPr>
            </w:pPr>
            <w:r w:rsidRPr="0053221E">
              <w:rPr>
                <w:lang w:val="kk-KZ"/>
              </w:rPr>
              <w:t>Бақылау тобы (</w:t>
            </w:r>
            <w:r w:rsidRPr="0053221E">
              <w:t>8</w:t>
            </w:r>
            <w:r w:rsidRPr="0053221E">
              <w:rPr>
                <w:lang w:val="kk-KZ"/>
              </w:rPr>
              <w:t>7 студент)</w:t>
            </w:r>
          </w:p>
        </w:tc>
      </w:tr>
      <w:tr w:rsidR="001E1485" w:rsidRPr="008205BF" w14:paraId="2254A308" w14:textId="77777777" w:rsidTr="0053221E">
        <w:trPr>
          <w:trHeight w:val="420"/>
        </w:trPr>
        <w:tc>
          <w:tcPr>
            <w:tcW w:w="1985" w:type="dxa"/>
            <w:vMerge/>
          </w:tcPr>
          <w:p w14:paraId="081696EB" w14:textId="77777777" w:rsidR="001E1485" w:rsidRPr="0053221E" w:rsidRDefault="001E1485" w:rsidP="008205BF">
            <w:pPr>
              <w:pStyle w:val="a3"/>
              <w:rPr>
                <w:lang w:val="kk-KZ"/>
              </w:rPr>
            </w:pPr>
          </w:p>
        </w:tc>
        <w:tc>
          <w:tcPr>
            <w:tcW w:w="1134" w:type="dxa"/>
            <w:gridSpan w:val="2"/>
          </w:tcPr>
          <w:p w14:paraId="65A86F70" w14:textId="7333A000" w:rsidR="001E1485" w:rsidRPr="0053221E" w:rsidRDefault="001E1485" w:rsidP="008205BF">
            <w:pPr>
              <w:pStyle w:val="a3"/>
              <w:rPr>
                <w:lang w:val="kk-KZ"/>
              </w:rPr>
            </w:pPr>
            <w:r w:rsidRPr="0053221E">
              <w:rPr>
                <w:lang w:val="kk-KZ"/>
              </w:rPr>
              <w:t>Жоғары</w:t>
            </w:r>
            <w:r w:rsidR="00AC7A41" w:rsidRPr="0053221E">
              <w:rPr>
                <w:lang w:val="kk-KZ"/>
              </w:rPr>
              <w:t xml:space="preserve"> деңгей</w:t>
            </w:r>
          </w:p>
        </w:tc>
        <w:tc>
          <w:tcPr>
            <w:tcW w:w="1276" w:type="dxa"/>
            <w:gridSpan w:val="2"/>
          </w:tcPr>
          <w:p w14:paraId="09C81320" w14:textId="11048568" w:rsidR="001E1485" w:rsidRPr="0053221E" w:rsidRDefault="001E1485" w:rsidP="008205BF">
            <w:pPr>
              <w:pStyle w:val="a3"/>
              <w:rPr>
                <w:lang w:val="kk-KZ"/>
              </w:rPr>
            </w:pPr>
            <w:r w:rsidRPr="0053221E">
              <w:rPr>
                <w:lang w:val="kk-KZ"/>
              </w:rPr>
              <w:t>Орта</w:t>
            </w:r>
            <w:r w:rsidR="00AC7A41" w:rsidRPr="0053221E">
              <w:rPr>
                <w:lang w:val="kk-KZ"/>
              </w:rPr>
              <w:t xml:space="preserve"> деңгей</w:t>
            </w:r>
          </w:p>
        </w:tc>
        <w:tc>
          <w:tcPr>
            <w:tcW w:w="1124" w:type="dxa"/>
            <w:gridSpan w:val="2"/>
          </w:tcPr>
          <w:p w14:paraId="5B927AA1" w14:textId="40249F00" w:rsidR="001E1485" w:rsidRPr="0053221E" w:rsidRDefault="00AC7A41" w:rsidP="008205BF">
            <w:pPr>
              <w:pStyle w:val="a3"/>
              <w:rPr>
                <w:lang w:val="kk-KZ"/>
              </w:rPr>
            </w:pPr>
            <w:r w:rsidRPr="0053221E">
              <w:rPr>
                <w:lang w:val="kk-KZ"/>
              </w:rPr>
              <w:t>Төмен деңгей</w:t>
            </w:r>
          </w:p>
        </w:tc>
        <w:tc>
          <w:tcPr>
            <w:tcW w:w="1235" w:type="dxa"/>
            <w:gridSpan w:val="2"/>
          </w:tcPr>
          <w:p w14:paraId="1D7761AF" w14:textId="17AC71F0" w:rsidR="001E1485" w:rsidRPr="0053221E" w:rsidRDefault="001E1485" w:rsidP="008205BF">
            <w:pPr>
              <w:pStyle w:val="a3"/>
              <w:rPr>
                <w:lang w:val="kk-KZ"/>
              </w:rPr>
            </w:pPr>
            <w:r w:rsidRPr="0053221E">
              <w:rPr>
                <w:lang w:val="kk-KZ"/>
              </w:rPr>
              <w:t>Жоғары</w:t>
            </w:r>
            <w:r w:rsidR="00AC7A41" w:rsidRPr="0053221E">
              <w:rPr>
                <w:lang w:val="kk-KZ"/>
              </w:rPr>
              <w:t xml:space="preserve"> деңгей</w:t>
            </w:r>
          </w:p>
        </w:tc>
        <w:tc>
          <w:tcPr>
            <w:tcW w:w="1284" w:type="dxa"/>
            <w:gridSpan w:val="2"/>
          </w:tcPr>
          <w:p w14:paraId="07EB3F55" w14:textId="4CBF3802" w:rsidR="001E1485" w:rsidRPr="0053221E" w:rsidRDefault="001E1485" w:rsidP="008205BF">
            <w:pPr>
              <w:pStyle w:val="a3"/>
              <w:rPr>
                <w:lang w:val="kk-KZ"/>
              </w:rPr>
            </w:pPr>
            <w:r w:rsidRPr="0053221E">
              <w:rPr>
                <w:lang w:val="kk-KZ"/>
              </w:rPr>
              <w:t>Орта</w:t>
            </w:r>
            <w:r w:rsidR="00AC7A41" w:rsidRPr="0053221E">
              <w:rPr>
                <w:lang w:val="kk-KZ"/>
              </w:rPr>
              <w:t xml:space="preserve"> деңгей</w:t>
            </w:r>
          </w:p>
        </w:tc>
        <w:tc>
          <w:tcPr>
            <w:tcW w:w="1601" w:type="dxa"/>
            <w:gridSpan w:val="2"/>
          </w:tcPr>
          <w:p w14:paraId="66E961AA" w14:textId="1C402D66" w:rsidR="001E1485" w:rsidRPr="0053221E" w:rsidRDefault="00AC7A41" w:rsidP="008205BF">
            <w:pPr>
              <w:pStyle w:val="a3"/>
              <w:rPr>
                <w:lang w:val="kk-KZ"/>
              </w:rPr>
            </w:pPr>
            <w:r w:rsidRPr="0053221E">
              <w:rPr>
                <w:lang w:val="kk-KZ"/>
              </w:rPr>
              <w:t>Төмен деңгей</w:t>
            </w:r>
          </w:p>
        </w:tc>
      </w:tr>
      <w:tr w:rsidR="008205BF" w:rsidRPr="008205BF" w14:paraId="1DA73173" w14:textId="77777777" w:rsidTr="0053221E">
        <w:trPr>
          <w:trHeight w:val="70"/>
        </w:trPr>
        <w:tc>
          <w:tcPr>
            <w:tcW w:w="1985" w:type="dxa"/>
            <w:vMerge/>
          </w:tcPr>
          <w:p w14:paraId="23FF2F71" w14:textId="77777777" w:rsidR="001E1485" w:rsidRPr="0053221E" w:rsidRDefault="001E1485" w:rsidP="008205BF">
            <w:pPr>
              <w:pStyle w:val="a3"/>
              <w:rPr>
                <w:lang w:val="kk-KZ"/>
              </w:rPr>
            </w:pPr>
          </w:p>
        </w:tc>
        <w:tc>
          <w:tcPr>
            <w:tcW w:w="425" w:type="dxa"/>
          </w:tcPr>
          <w:p w14:paraId="0FCBCB1C" w14:textId="77777777" w:rsidR="001E1485" w:rsidRPr="0053221E" w:rsidRDefault="001E1485" w:rsidP="008205BF">
            <w:pPr>
              <w:pStyle w:val="a3"/>
              <w:rPr>
                <w:lang w:val="en-US"/>
              </w:rPr>
            </w:pPr>
            <w:r w:rsidRPr="0053221E">
              <w:rPr>
                <w:lang w:val="en-US"/>
              </w:rPr>
              <w:t>n</w:t>
            </w:r>
          </w:p>
        </w:tc>
        <w:tc>
          <w:tcPr>
            <w:tcW w:w="709" w:type="dxa"/>
          </w:tcPr>
          <w:p w14:paraId="183BA879" w14:textId="77777777" w:rsidR="001E1485" w:rsidRPr="0053221E" w:rsidRDefault="001E1485" w:rsidP="008205BF">
            <w:pPr>
              <w:pStyle w:val="a3"/>
              <w:rPr>
                <w:lang w:val="en-US"/>
              </w:rPr>
            </w:pPr>
            <w:r w:rsidRPr="0053221E">
              <w:rPr>
                <w:lang w:val="en-US"/>
              </w:rPr>
              <w:t>%</w:t>
            </w:r>
          </w:p>
        </w:tc>
        <w:tc>
          <w:tcPr>
            <w:tcW w:w="567" w:type="dxa"/>
          </w:tcPr>
          <w:p w14:paraId="43BADF62" w14:textId="77777777" w:rsidR="001E1485" w:rsidRPr="0053221E" w:rsidRDefault="001E1485" w:rsidP="008205BF">
            <w:pPr>
              <w:pStyle w:val="a3"/>
            </w:pPr>
            <w:r w:rsidRPr="0053221E">
              <w:rPr>
                <w:lang w:val="en-US"/>
              </w:rPr>
              <w:t>n</w:t>
            </w:r>
          </w:p>
        </w:tc>
        <w:tc>
          <w:tcPr>
            <w:tcW w:w="709" w:type="dxa"/>
          </w:tcPr>
          <w:p w14:paraId="731879A1" w14:textId="77777777" w:rsidR="001E1485" w:rsidRPr="0053221E" w:rsidRDefault="001E1485" w:rsidP="008205BF">
            <w:pPr>
              <w:pStyle w:val="a3"/>
            </w:pPr>
            <w:r w:rsidRPr="0053221E">
              <w:rPr>
                <w:lang w:val="en-US"/>
              </w:rPr>
              <w:t>%</w:t>
            </w:r>
          </w:p>
        </w:tc>
        <w:tc>
          <w:tcPr>
            <w:tcW w:w="434" w:type="dxa"/>
          </w:tcPr>
          <w:p w14:paraId="0CFF1D30" w14:textId="77777777" w:rsidR="001E1485" w:rsidRPr="0053221E" w:rsidRDefault="001E1485" w:rsidP="008205BF">
            <w:pPr>
              <w:pStyle w:val="a3"/>
            </w:pPr>
            <w:r w:rsidRPr="0053221E">
              <w:rPr>
                <w:lang w:val="en-US"/>
              </w:rPr>
              <w:t>n</w:t>
            </w:r>
          </w:p>
        </w:tc>
        <w:tc>
          <w:tcPr>
            <w:tcW w:w="690" w:type="dxa"/>
          </w:tcPr>
          <w:p w14:paraId="320F6C1E" w14:textId="77777777" w:rsidR="001E1485" w:rsidRPr="0053221E" w:rsidRDefault="001E1485" w:rsidP="008205BF">
            <w:pPr>
              <w:pStyle w:val="a3"/>
            </w:pPr>
            <w:r w:rsidRPr="0053221E">
              <w:rPr>
                <w:lang w:val="en-US"/>
              </w:rPr>
              <w:t>%</w:t>
            </w:r>
          </w:p>
        </w:tc>
        <w:tc>
          <w:tcPr>
            <w:tcW w:w="600" w:type="dxa"/>
            <w:shd w:val="clear" w:color="auto" w:fill="auto"/>
          </w:tcPr>
          <w:p w14:paraId="14B37EC9" w14:textId="77777777" w:rsidR="001E1485" w:rsidRPr="0053221E" w:rsidRDefault="001E1485" w:rsidP="008205BF">
            <w:pPr>
              <w:pStyle w:val="a3"/>
            </w:pPr>
            <w:r w:rsidRPr="0053221E">
              <w:rPr>
                <w:lang w:val="en-US"/>
              </w:rPr>
              <w:t>n</w:t>
            </w:r>
          </w:p>
        </w:tc>
        <w:tc>
          <w:tcPr>
            <w:tcW w:w="635" w:type="dxa"/>
            <w:shd w:val="clear" w:color="auto" w:fill="auto"/>
          </w:tcPr>
          <w:p w14:paraId="4513AE39" w14:textId="77777777" w:rsidR="001E1485" w:rsidRPr="0053221E" w:rsidRDefault="001E1485" w:rsidP="008205BF">
            <w:pPr>
              <w:pStyle w:val="a3"/>
            </w:pPr>
            <w:r w:rsidRPr="0053221E">
              <w:rPr>
                <w:lang w:val="en-US"/>
              </w:rPr>
              <w:t>%</w:t>
            </w:r>
          </w:p>
        </w:tc>
        <w:tc>
          <w:tcPr>
            <w:tcW w:w="649" w:type="dxa"/>
            <w:shd w:val="clear" w:color="auto" w:fill="auto"/>
          </w:tcPr>
          <w:p w14:paraId="1F0FAC4E" w14:textId="77777777" w:rsidR="001E1485" w:rsidRPr="0053221E" w:rsidRDefault="001E1485" w:rsidP="008205BF">
            <w:pPr>
              <w:pStyle w:val="a3"/>
            </w:pPr>
            <w:r w:rsidRPr="0053221E">
              <w:rPr>
                <w:lang w:val="en-US"/>
              </w:rPr>
              <w:t>n</w:t>
            </w:r>
          </w:p>
        </w:tc>
        <w:tc>
          <w:tcPr>
            <w:tcW w:w="635" w:type="dxa"/>
            <w:shd w:val="clear" w:color="auto" w:fill="auto"/>
          </w:tcPr>
          <w:p w14:paraId="3751FFE2" w14:textId="77777777" w:rsidR="001E1485" w:rsidRPr="0053221E" w:rsidRDefault="001E1485" w:rsidP="008205BF">
            <w:pPr>
              <w:pStyle w:val="a3"/>
            </w:pPr>
            <w:r w:rsidRPr="0053221E">
              <w:rPr>
                <w:lang w:val="en-US"/>
              </w:rPr>
              <w:t>%</w:t>
            </w:r>
          </w:p>
        </w:tc>
        <w:tc>
          <w:tcPr>
            <w:tcW w:w="751" w:type="dxa"/>
            <w:shd w:val="clear" w:color="auto" w:fill="auto"/>
          </w:tcPr>
          <w:p w14:paraId="5FD248E2" w14:textId="77777777" w:rsidR="001E1485" w:rsidRPr="0053221E" w:rsidRDefault="001E1485" w:rsidP="008205BF">
            <w:pPr>
              <w:pStyle w:val="a3"/>
            </w:pPr>
            <w:r w:rsidRPr="0053221E">
              <w:rPr>
                <w:lang w:val="en-US"/>
              </w:rPr>
              <w:t>n</w:t>
            </w:r>
          </w:p>
        </w:tc>
        <w:tc>
          <w:tcPr>
            <w:tcW w:w="850" w:type="dxa"/>
            <w:shd w:val="clear" w:color="auto" w:fill="auto"/>
          </w:tcPr>
          <w:p w14:paraId="2142E064" w14:textId="77777777" w:rsidR="001E1485" w:rsidRPr="0053221E" w:rsidRDefault="001E1485" w:rsidP="008205BF">
            <w:pPr>
              <w:pStyle w:val="a3"/>
            </w:pPr>
            <w:r w:rsidRPr="0053221E">
              <w:rPr>
                <w:lang w:val="en-US"/>
              </w:rPr>
              <w:t>%</w:t>
            </w:r>
          </w:p>
        </w:tc>
      </w:tr>
      <w:tr w:rsidR="008205BF" w:rsidRPr="008205BF" w14:paraId="3A9DA0CA" w14:textId="77777777" w:rsidTr="0053221E">
        <w:trPr>
          <w:trHeight w:val="70"/>
        </w:trPr>
        <w:tc>
          <w:tcPr>
            <w:tcW w:w="1985" w:type="dxa"/>
          </w:tcPr>
          <w:p w14:paraId="3220C971" w14:textId="77777777" w:rsidR="001E1485" w:rsidRPr="0053221E" w:rsidRDefault="001E1485" w:rsidP="008205BF">
            <w:pPr>
              <w:pStyle w:val="a3"/>
              <w:rPr>
                <w:lang w:val="kk-KZ"/>
              </w:rPr>
            </w:pPr>
            <w:r w:rsidRPr="0053221E">
              <w:t>Қазақ тілі</w:t>
            </w:r>
            <w:r w:rsidRPr="0053221E">
              <w:rPr>
                <w:lang w:val="kk-KZ"/>
              </w:rPr>
              <w:t xml:space="preserve">   </w:t>
            </w:r>
          </w:p>
        </w:tc>
        <w:tc>
          <w:tcPr>
            <w:tcW w:w="425" w:type="dxa"/>
            <w:vAlign w:val="center"/>
          </w:tcPr>
          <w:p w14:paraId="2EDCC486" w14:textId="77777777" w:rsidR="001E1485" w:rsidRPr="0053221E" w:rsidRDefault="001E1485" w:rsidP="008205BF">
            <w:pPr>
              <w:pStyle w:val="a3"/>
            </w:pPr>
            <w:r w:rsidRPr="0053221E">
              <w:rPr>
                <w:rFonts w:eastAsiaTheme="minorHAnsi"/>
                <w:color w:val="000000"/>
                <w:lang w:eastAsia="en-US"/>
              </w:rPr>
              <w:t>71</w:t>
            </w:r>
          </w:p>
        </w:tc>
        <w:tc>
          <w:tcPr>
            <w:tcW w:w="709" w:type="dxa"/>
            <w:vAlign w:val="center"/>
          </w:tcPr>
          <w:p w14:paraId="666C25AA" w14:textId="77777777" w:rsidR="001E1485" w:rsidRPr="0053221E" w:rsidRDefault="001E1485" w:rsidP="008205BF">
            <w:pPr>
              <w:pStyle w:val="a3"/>
            </w:pPr>
            <w:r w:rsidRPr="0053221E">
              <w:rPr>
                <w:rFonts w:eastAsiaTheme="minorHAnsi"/>
                <w:color w:val="000000"/>
                <w:lang w:eastAsia="en-US"/>
              </w:rPr>
              <w:t>83,5</w:t>
            </w:r>
          </w:p>
        </w:tc>
        <w:tc>
          <w:tcPr>
            <w:tcW w:w="567" w:type="dxa"/>
            <w:vAlign w:val="center"/>
          </w:tcPr>
          <w:p w14:paraId="5DEDD48E" w14:textId="77777777" w:rsidR="001E1485" w:rsidRPr="0053221E" w:rsidRDefault="001E1485" w:rsidP="008205BF">
            <w:pPr>
              <w:pStyle w:val="a3"/>
            </w:pPr>
            <w:r w:rsidRPr="0053221E">
              <w:rPr>
                <w:rFonts w:eastAsiaTheme="minorHAnsi"/>
                <w:color w:val="000000"/>
                <w:lang w:eastAsia="en-US"/>
              </w:rPr>
              <w:t>9</w:t>
            </w:r>
          </w:p>
        </w:tc>
        <w:tc>
          <w:tcPr>
            <w:tcW w:w="709" w:type="dxa"/>
            <w:vAlign w:val="center"/>
          </w:tcPr>
          <w:p w14:paraId="080037B6" w14:textId="77777777" w:rsidR="001E1485" w:rsidRPr="0053221E" w:rsidRDefault="001E1485" w:rsidP="008205BF">
            <w:pPr>
              <w:pStyle w:val="a3"/>
            </w:pPr>
            <w:r w:rsidRPr="0053221E">
              <w:rPr>
                <w:rFonts w:eastAsiaTheme="minorHAnsi"/>
                <w:color w:val="000000"/>
                <w:lang w:eastAsia="en-US"/>
              </w:rPr>
              <w:t>10,6</w:t>
            </w:r>
          </w:p>
        </w:tc>
        <w:tc>
          <w:tcPr>
            <w:tcW w:w="434" w:type="dxa"/>
            <w:vAlign w:val="center"/>
          </w:tcPr>
          <w:p w14:paraId="0B65F8B8" w14:textId="77777777" w:rsidR="001E1485" w:rsidRPr="0053221E" w:rsidRDefault="001E1485" w:rsidP="008205BF">
            <w:pPr>
              <w:pStyle w:val="a3"/>
            </w:pPr>
            <w:r w:rsidRPr="0053221E">
              <w:rPr>
                <w:rFonts w:eastAsiaTheme="minorHAnsi"/>
                <w:color w:val="000000"/>
                <w:lang w:eastAsia="en-US"/>
              </w:rPr>
              <w:t>5</w:t>
            </w:r>
          </w:p>
        </w:tc>
        <w:tc>
          <w:tcPr>
            <w:tcW w:w="690" w:type="dxa"/>
            <w:vAlign w:val="center"/>
          </w:tcPr>
          <w:p w14:paraId="620355C7" w14:textId="77777777" w:rsidR="001E1485" w:rsidRPr="0053221E" w:rsidRDefault="001E1485" w:rsidP="008205BF">
            <w:pPr>
              <w:pStyle w:val="a3"/>
            </w:pPr>
            <w:r w:rsidRPr="0053221E">
              <w:rPr>
                <w:rFonts w:eastAsiaTheme="minorHAnsi"/>
                <w:color w:val="000000"/>
                <w:lang w:eastAsia="en-US"/>
              </w:rPr>
              <w:t>5,9</w:t>
            </w:r>
          </w:p>
        </w:tc>
        <w:tc>
          <w:tcPr>
            <w:tcW w:w="600" w:type="dxa"/>
            <w:shd w:val="clear" w:color="auto" w:fill="auto"/>
            <w:vAlign w:val="center"/>
          </w:tcPr>
          <w:p w14:paraId="34FE9034" w14:textId="77777777" w:rsidR="001E1485" w:rsidRPr="0053221E" w:rsidRDefault="001E1485" w:rsidP="008205BF">
            <w:pPr>
              <w:pStyle w:val="a3"/>
            </w:pPr>
            <w:r w:rsidRPr="0053221E">
              <w:rPr>
                <w:rFonts w:eastAsiaTheme="minorHAnsi"/>
                <w:color w:val="000000"/>
                <w:lang w:eastAsia="en-US"/>
              </w:rPr>
              <w:t>25</w:t>
            </w:r>
          </w:p>
        </w:tc>
        <w:tc>
          <w:tcPr>
            <w:tcW w:w="635" w:type="dxa"/>
            <w:shd w:val="clear" w:color="auto" w:fill="auto"/>
            <w:vAlign w:val="center"/>
          </w:tcPr>
          <w:p w14:paraId="24EEFDB9" w14:textId="77777777" w:rsidR="001E1485" w:rsidRPr="0053221E" w:rsidRDefault="001E1485" w:rsidP="008205BF">
            <w:pPr>
              <w:pStyle w:val="a3"/>
            </w:pPr>
            <w:r w:rsidRPr="0053221E">
              <w:rPr>
                <w:rFonts w:eastAsiaTheme="minorHAnsi"/>
                <w:color w:val="000000"/>
                <w:lang w:eastAsia="en-US"/>
              </w:rPr>
              <w:t>28,7</w:t>
            </w:r>
          </w:p>
        </w:tc>
        <w:tc>
          <w:tcPr>
            <w:tcW w:w="649" w:type="dxa"/>
            <w:shd w:val="clear" w:color="auto" w:fill="auto"/>
            <w:vAlign w:val="center"/>
          </w:tcPr>
          <w:p w14:paraId="7F886C15" w14:textId="77777777" w:rsidR="001E1485" w:rsidRPr="0053221E" w:rsidRDefault="001E1485" w:rsidP="008205BF">
            <w:pPr>
              <w:pStyle w:val="a3"/>
            </w:pPr>
            <w:r w:rsidRPr="0053221E">
              <w:rPr>
                <w:rFonts w:eastAsiaTheme="minorHAnsi"/>
                <w:color w:val="000000"/>
                <w:lang w:eastAsia="en-US"/>
              </w:rPr>
              <w:t>33</w:t>
            </w:r>
          </w:p>
        </w:tc>
        <w:tc>
          <w:tcPr>
            <w:tcW w:w="635" w:type="dxa"/>
            <w:shd w:val="clear" w:color="auto" w:fill="auto"/>
            <w:vAlign w:val="center"/>
          </w:tcPr>
          <w:p w14:paraId="2FA76594" w14:textId="77777777" w:rsidR="001E1485" w:rsidRPr="0053221E" w:rsidRDefault="001E1485" w:rsidP="008205BF">
            <w:pPr>
              <w:pStyle w:val="a3"/>
            </w:pPr>
            <w:r w:rsidRPr="0053221E">
              <w:rPr>
                <w:rFonts w:eastAsiaTheme="minorHAnsi"/>
                <w:color w:val="000000"/>
                <w:lang w:eastAsia="en-US"/>
              </w:rPr>
              <w:t>37,9</w:t>
            </w:r>
          </w:p>
        </w:tc>
        <w:tc>
          <w:tcPr>
            <w:tcW w:w="751" w:type="dxa"/>
            <w:shd w:val="clear" w:color="auto" w:fill="auto"/>
            <w:vAlign w:val="center"/>
          </w:tcPr>
          <w:p w14:paraId="43F0B3A9" w14:textId="77777777" w:rsidR="001E1485" w:rsidRPr="0053221E" w:rsidRDefault="001E1485" w:rsidP="008205BF">
            <w:pPr>
              <w:pStyle w:val="a3"/>
            </w:pPr>
            <w:r w:rsidRPr="0053221E">
              <w:rPr>
                <w:rFonts w:eastAsiaTheme="minorHAnsi"/>
                <w:color w:val="000000"/>
                <w:lang w:eastAsia="en-US"/>
              </w:rPr>
              <w:t>29</w:t>
            </w:r>
          </w:p>
        </w:tc>
        <w:tc>
          <w:tcPr>
            <w:tcW w:w="850" w:type="dxa"/>
            <w:shd w:val="clear" w:color="auto" w:fill="auto"/>
            <w:vAlign w:val="center"/>
          </w:tcPr>
          <w:p w14:paraId="04292C85" w14:textId="77777777" w:rsidR="001E1485" w:rsidRPr="0053221E" w:rsidRDefault="001E1485" w:rsidP="008205BF">
            <w:pPr>
              <w:pStyle w:val="a3"/>
            </w:pPr>
            <w:r w:rsidRPr="0053221E">
              <w:rPr>
                <w:rFonts w:eastAsiaTheme="minorHAnsi"/>
                <w:color w:val="000000"/>
                <w:lang w:eastAsia="en-US"/>
              </w:rPr>
              <w:t>33,3</w:t>
            </w:r>
          </w:p>
        </w:tc>
      </w:tr>
      <w:tr w:rsidR="008205BF" w:rsidRPr="008205BF" w14:paraId="6604C4E2" w14:textId="77777777" w:rsidTr="0053221E">
        <w:trPr>
          <w:trHeight w:val="70"/>
        </w:trPr>
        <w:tc>
          <w:tcPr>
            <w:tcW w:w="1985" w:type="dxa"/>
          </w:tcPr>
          <w:p w14:paraId="4C2E413F" w14:textId="77777777" w:rsidR="001E1485" w:rsidRPr="0053221E" w:rsidRDefault="001E1485" w:rsidP="008205BF">
            <w:pPr>
              <w:pStyle w:val="a3"/>
              <w:rPr>
                <w:lang w:val="kk-KZ"/>
              </w:rPr>
            </w:pPr>
            <w:r w:rsidRPr="0053221E">
              <w:rPr>
                <w:lang w:val="kk-KZ"/>
              </w:rPr>
              <w:t xml:space="preserve">Орыс тілі   </w:t>
            </w:r>
          </w:p>
        </w:tc>
        <w:tc>
          <w:tcPr>
            <w:tcW w:w="425" w:type="dxa"/>
            <w:vAlign w:val="center"/>
          </w:tcPr>
          <w:p w14:paraId="2589DBE4" w14:textId="77777777" w:rsidR="001E1485" w:rsidRPr="0053221E" w:rsidRDefault="001E1485" w:rsidP="008205BF">
            <w:pPr>
              <w:pStyle w:val="a3"/>
            </w:pPr>
            <w:r w:rsidRPr="0053221E">
              <w:rPr>
                <w:rFonts w:eastAsiaTheme="minorHAnsi"/>
                <w:color w:val="000000"/>
                <w:lang w:eastAsia="en-US"/>
              </w:rPr>
              <w:t>63</w:t>
            </w:r>
          </w:p>
        </w:tc>
        <w:tc>
          <w:tcPr>
            <w:tcW w:w="709" w:type="dxa"/>
            <w:vAlign w:val="center"/>
          </w:tcPr>
          <w:p w14:paraId="34C570AD" w14:textId="77777777" w:rsidR="001E1485" w:rsidRPr="0053221E" w:rsidRDefault="001E1485" w:rsidP="008205BF">
            <w:pPr>
              <w:pStyle w:val="a3"/>
            </w:pPr>
            <w:r w:rsidRPr="0053221E">
              <w:rPr>
                <w:rFonts w:eastAsiaTheme="minorHAnsi"/>
                <w:color w:val="000000"/>
                <w:lang w:eastAsia="en-US"/>
              </w:rPr>
              <w:t>74,1</w:t>
            </w:r>
          </w:p>
        </w:tc>
        <w:tc>
          <w:tcPr>
            <w:tcW w:w="567" w:type="dxa"/>
            <w:vAlign w:val="center"/>
          </w:tcPr>
          <w:p w14:paraId="15807531" w14:textId="77777777" w:rsidR="001E1485" w:rsidRPr="0053221E" w:rsidRDefault="001E1485" w:rsidP="008205BF">
            <w:pPr>
              <w:pStyle w:val="a3"/>
            </w:pPr>
            <w:r w:rsidRPr="0053221E">
              <w:rPr>
                <w:rFonts w:eastAsiaTheme="minorHAnsi"/>
                <w:color w:val="000000"/>
                <w:lang w:eastAsia="en-US"/>
              </w:rPr>
              <w:t>8</w:t>
            </w:r>
          </w:p>
        </w:tc>
        <w:tc>
          <w:tcPr>
            <w:tcW w:w="709" w:type="dxa"/>
            <w:vAlign w:val="center"/>
          </w:tcPr>
          <w:p w14:paraId="7C1C9231" w14:textId="77777777" w:rsidR="001E1485" w:rsidRPr="0053221E" w:rsidRDefault="001E1485" w:rsidP="008205BF">
            <w:pPr>
              <w:pStyle w:val="a3"/>
            </w:pPr>
            <w:r w:rsidRPr="0053221E">
              <w:rPr>
                <w:rFonts w:eastAsiaTheme="minorHAnsi"/>
                <w:color w:val="000000"/>
                <w:lang w:eastAsia="en-US"/>
              </w:rPr>
              <w:t>9,4</w:t>
            </w:r>
          </w:p>
        </w:tc>
        <w:tc>
          <w:tcPr>
            <w:tcW w:w="434" w:type="dxa"/>
            <w:vAlign w:val="center"/>
          </w:tcPr>
          <w:p w14:paraId="6F21673F" w14:textId="77777777" w:rsidR="001E1485" w:rsidRPr="0053221E" w:rsidRDefault="001E1485" w:rsidP="008205BF">
            <w:pPr>
              <w:pStyle w:val="a3"/>
            </w:pPr>
            <w:r w:rsidRPr="0053221E">
              <w:rPr>
                <w:rFonts w:eastAsiaTheme="minorHAnsi"/>
                <w:color w:val="000000"/>
                <w:lang w:eastAsia="en-US"/>
              </w:rPr>
              <w:t>14</w:t>
            </w:r>
          </w:p>
        </w:tc>
        <w:tc>
          <w:tcPr>
            <w:tcW w:w="690" w:type="dxa"/>
            <w:vAlign w:val="center"/>
          </w:tcPr>
          <w:p w14:paraId="6F82C90E" w14:textId="77777777" w:rsidR="001E1485" w:rsidRPr="0053221E" w:rsidRDefault="001E1485" w:rsidP="008205BF">
            <w:pPr>
              <w:pStyle w:val="a3"/>
            </w:pPr>
            <w:r w:rsidRPr="0053221E">
              <w:rPr>
                <w:rFonts w:eastAsiaTheme="minorHAnsi"/>
                <w:color w:val="000000"/>
                <w:lang w:eastAsia="en-US"/>
              </w:rPr>
              <w:t>16,5</w:t>
            </w:r>
          </w:p>
        </w:tc>
        <w:tc>
          <w:tcPr>
            <w:tcW w:w="600" w:type="dxa"/>
            <w:shd w:val="clear" w:color="auto" w:fill="auto"/>
            <w:vAlign w:val="center"/>
          </w:tcPr>
          <w:p w14:paraId="076810F4" w14:textId="77777777" w:rsidR="001E1485" w:rsidRPr="0053221E" w:rsidRDefault="001E1485" w:rsidP="008205BF">
            <w:pPr>
              <w:pStyle w:val="a3"/>
            </w:pPr>
            <w:r w:rsidRPr="0053221E">
              <w:rPr>
                <w:rFonts w:eastAsiaTheme="minorHAnsi"/>
                <w:color w:val="000000"/>
                <w:lang w:eastAsia="en-US"/>
              </w:rPr>
              <w:t>17</w:t>
            </w:r>
          </w:p>
        </w:tc>
        <w:tc>
          <w:tcPr>
            <w:tcW w:w="635" w:type="dxa"/>
            <w:shd w:val="clear" w:color="auto" w:fill="auto"/>
            <w:vAlign w:val="center"/>
          </w:tcPr>
          <w:p w14:paraId="3E5F25A6" w14:textId="77777777" w:rsidR="001E1485" w:rsidRPr="0053221E" w:rsidRDefault="001E1485" w:rsidP="008205BF">
            <w:pPr>
              <w:pStyle w:val="a3"/>
            </w:pPr>
            <w:r w:rsidRPr="0053221E">
              <w:rPr>
                <w:rFonts w:eastAsiaTheme="minorHAnsi"/>
                <w:color w:val="000000"/>
                <w:lang w:eastAsia="en-US"/>
              </w:rPr>
              <w:t>19,5</w:t>
            </w:r>
          </w:p>
        </w:tc>
        <w:tc>
          <w:tcPr>
            <w:tcW w:w="649" w:type="dxa"/>
            <w:shd w:val="clear" w:color="auto" w:fill="auto"/>
            <w:vAlign w:val="center"/>
          </w:tcPr>
          <w:p w14:paraId="6334364E" w14:textId="77777777" w:rsidR="001E1485" w:rsidRPr="0053221E" w:rsidRDefault="001E1485" w:rsidP="008205BF">
            <w:pPr>
              <w:pStyle w:val="a3"/>
            </w:pPr>
            <w:r w:rsidRPr="0053221E">
              <w:rPr>
                <w:rFonts w:eastAsiaTheme="minorHAnsi"/>
                <w:color w:val="000000"/>
                <w:lang w:eastAsia="en-US"/>
              </w:rPr>
              <w:t>33</w:t>
            </w:r>
          </w:p>
        </w:tc>
        <w:tc>
          <w:tcPr>
            <w:tcW w:w="635" w:type="dxa"/>
            <w:shd w:val="clear" w:color="auto" w:fill="auto"/>
            <w:vAlign w:val="center"/>
          </w:tcPr>
          <w:p w14:paraId="651448D7" w14:textId="77777777" w:rsidR="001E1485" w:rsidRPr="0053221E" w:rsidRDefault="001E1485" w:rsidP="008205BF">
            <w:pPr>
              <w:pStyle w:val="a3"/>
            </w:pPr>
            <w:r w:rsidRPr="0053221E">
              <w:rPr>
                <w:rFonts w:eastAsiaTheme="minorHAnsi"/>
                <w:color w:val="000000"/>
                <w:lang w:eastAsia="en-US"/>
              </w:rPr>
              <w:t>37,9</w:t>
            </w:r>
          </w:p>
        </w:tc>
        <w:tc>
          <w:tcPr>
            <w:tcW w:w="751" w:type="dxa"/>
            <w:shd w:val="clear" w:color="auto" w:fill="auto"/>
            <w:vAlign w:val="center"/>
          </w:tcPr>
          <w:p w14:paraId="563B5FA2" w14:textId="77777777" w:rsidR="001E1485" w:rsidRPr="0053221E" w:rsidRDefault="001E1485" w:rsidP="008205BF">
            <w:pPr>
              <w:pStyle w:val="a3"/>
            </w:pPr>
            <w:r w:rsidRPr="0053221E">
              <w:rPr>
                <w:rFonts w:eastAsiaTheme="minorHAnsi"/>
                <w:color w:val="000000"/>
                <w:lang w:eastAsia="en-US"/>
              </w:rPr>
              <w:t>37</w:t>
            </w:r>
          </w:p>
        </w:tc>
        <w:tc>
          <w:tcPr>
            <w:tcW w:w="850" w:type="dxa"/>
            <w:shd w:val="clear" w:color="auto" w:fill="auto"/>
            <w:vAlign w:val="center"/>
          </w:tcPr>
          <w:p w14:paraId="3ED0A989" w14:textId="77777777" w:rsidR="001E1485" w:rsidRPr="0053221E" w:rsidRDefault="001E1485" w:rsidP="008205BF">
            <w:pPr>
              <w:pStyle w:val="a3"/>
            </w:pPr>
            <w:r w:rsidRPr="0053221E">
              <w:rPr>
                <w:rFonts w:eastAsiaTheme="minorHAnsi"/>
                <w:color w:val="000000"/>
                <w:lang w:eastAsia="en-US"/>
              </w:rPr>
              <w:t>42,5</w:t>
            </w:r>
          </w:p>
        </w:tc>
      </w:tr>
      <w:tr w:rsidR="008205BF" w:rsidRPr="008205BF" w14:paraId="3FE76EBF" w14:textId="77777777" w:rsidTr="0053221E">
        <w:tc>
          <w:tcPr>
            <w:tcW w:w="1985" w:type="dxa"/>
          </w:tcPr>
          <w:p w14:paraId="60020351" w14:textId="77777777" w:rsidR="001E1485" w:rsidRPr="0053221E" w:rsidRDefault="001E1485" w:rsidP="008205BF">
            <w:pPr>
              <w:pStyle w:val="a3"/>
              <w:rPr>
                <w:lang w:val="kk-KZ"/>
              </w:rPr>
            </w:pPr>
            <w:r w:rsidRPr="0053221E">
              <w:rPr>
                <w:lang w:val="kk-KZ"/>
              </w:rPr>
              <w:t xml:space="preserve">Ағылшын тілі   </w:t>
            </w:r>
          </w:p>
        </w:tc>
        <w:tc>
          <w:tcPr>
            <w:tcW w:w="425" w:type="dxa"/>
            <w:vAlign w:val="center"/>
          </w:tcPr>
          <w:p w14:paraId="484625DF" w14:textId="77777777" w:rsidR="001E1485" w:rsidRPr="0053221E" w:rsidRDefault="001E1485" w:rsidP="008205BF">
            <w:pPr>
              <w:pStyle w:val="a3"/>
            </w:pPr>
            <w:r w:rsidRPr="0053221E">
              <w:rPr>
                <w:rFonts w:eastAsiaTheme="minorHAnsi"/>
                <w:color w:val="000000"/>
                <w:lang w:eastAsia="en-US"/>
              </w:rPr>
              <w:t>49</w:t>
            </w:r>
          </w:p>
        </w:tc>
        <w:tc>
          <w:tcPr>
            <w:tcW w:w="709" w:type="dxa"/>
            <w:vAlign w:val="center"/>
          </w:tcPr>
          <w:p w14:paraId="4627C7FC" w14:textId="77777777" w:rsidR="001E1485" w:rsidRPr="0053221E" w:rsidRDefault="001E1485" w:rsidP="008205BF">
            <w:pPr>
              <w:pStyle w:val="a3"/>
            </w:pPr>
            <w:r w:rsidRPr="0053221E">
              <w:rPr>
                <w:rFonts w:eastAsiaTheme="minorHAnsi"/>
                <w:color w:val="000000"/>
                <w:lang w:eastAsia="en-US"/>
              </w:rPr>
              <w:t>57,6</w:t>
            </w:r>
          </w:p>
        </w:tc>
        <w:tc>
          <w:tcPr>
            <w:tcW w:w="567" w:type="dxa"/>
            <w:vAlign w:val="center"/>
          </w:tcPr>
          <w:p w14:paraId="7F2FDE91" w14:textId="77777777" w:rsidR="001E1485" w:rsidRPr="0053221E" w:rsidRDefault="001E1485" w:rsidP="008205BF">
            <w:pPr>
              <w:pStyle w:val="a3"/>
            </w:pPr>
            <w:r w:rsidRPr="0053221E">
              <w:rPr>
                <w:rFonts w:eastAsiaTheme="minorHAnsi"/>
                <w:color w:val="000000"/>
                <w:lang w:eastAsia="en-US"/>
              </w:rPr>
              <w:t>16</w:t>
            </w:r>
          </w:p>
        </w:tc>
        <w:tc>
          <w:tcPr>
            <w:tcW w:w="709" w:type="dxa"/>
            <w:vAlign w:val="center"/>
          </w:tcPr>
          <w:p w14:paraId="6A7A6093" w14:textId="77777777" w:rsidR="001E1485" w:rsidRPr="0053221E" w:rsidRDefault="001E1485" w:rsidP="008205BF">
            <w:pPr>
              <w:pStyle w:val="a3"/>
            </w:pPr>
            <w:r w:rsidRPr="0053221E">
              <w:rPr>
                <w:rFonts w:eastAsiaTheme="minorHAnsi"/>
                <w:color w:val="000000"/>
                <w:lang w:eastAsia="en-US"/>
              </w:rPr>
              <w:t>18,8</w:t>
            </w:r>
          </w:p>
        </w:tc>
        <w:tc>
          <w:tcPr>
            <w:tcW w:w="434" w:type="dxa"/>
            <w:vAlign w:val="center"/>
          </w:tcPr>
          <w:p w14:paraId="73D7EA00" w14:textId="77777777" w:rsidR="001E1485" w:rsidRPr="0053221E" w:rsidRDefault="001E1485" w:rsidP="008205BF">
            <w:pPr>
              <w:pStyle w:val="a3"/>
            </w:pPr>
            <w:r w:rsidRPr="0053221E">
              <w:rPr>
                <w:rFonts w:eastAsiaTheme="minorHAnsi"/>
                <w:color w:val="000000"/>
                <w:lang w:eastAsia="en-US"/>
              </w:rPr>
              <w:t>20</w:t>
            </w:r>
          </w:p>
        </w:tc>
        <w:tc>
          <w:tcPr>
            <w:tcW w:w="690" w:type="dxa"/>
            <w:vAlign w:val="center"/>
          </w:tcPr>
          <w:p w14:paraId="3D38F2D8" w14:textId="77777777" w:rsidR="001E1485" w:rsidRPr="0053221E" w:rsidRDefault="001E1485" w:rsidP="008205BF">
            <w:pPr>
              <w:pStyle w:val="a3"/>
            </w:pPr>
            <w:r w:rsidRPr="0053221E">
              <w:rPr>
                <w:rFonts w:eastAsiaTheme="minorHAnsi"/>
                <w:color w:val="000000"/>
                <w:lang w:eastAsia="en-US"/>
              </w:rPr>
              <w:t>23,5</w:t>
            </w:r>
          </w:p>
        </w:tc>
        <w:tc>
          <w:tcPr>
            <w:tcW w:w="600" w:type="dxa"/>
            <w:shd w:val="clear" w:color="auto" w:fill="auto"/>
            <w:vAlign w:val="center"/>
          </w:tcPr>
          <w:p w14:paraId="4CC91139" w14:textId="77777777" w:rsidR="001E1485" w:rsidRPr="0053221E" w:rsidRDefault="001E1485" w:rsidP="008205BF">
            <w:pPr>
              <w:pStyle w:val="a3"/>
            </w:pPr>
            <w:r w:rsidRPr="0053221E">
              <w:rPr>
                <w:rFonts w:eastAsiaTheme="minorHAnsi"/>
                <w:color w:val="000000"/>
                <w:lang w:eastAsia="en-US"/>
              </w:rPr>
              <w:t>3</w:t>
            </w:r>
          </w:p>
        </w:tc>
        <w:tc>
          <w:tcPr>
            <w:tcW w:w="635" w:type="dxa"/>
            <w:shd w:val="clear" w:color="auto" w:fill="auto"/>
            <w:vAlign w:val="center"/>
          </w:tcPr>
          <w:p w14:paraId="58A69FDB" w14:textId="77777777" w:rsidR="001E1485" w:rsidRPr="0053221E" w:rsidRDefault="001E1485" w:rsidP="008205BF">
            <w:pPr>
              <w:pStyle w:val="a3"/>
            </w:pPr>
            <w:r w:rsidRPr="0053221E">
              <w:rPr>
                <w:rFonts w:eastAsiaTheme="minorHAnsi"/>
                <w:color w:val="000000"/>
                <w:lang w:eastAsia="en-US"/>
              </w:rPr>
              <w:t>3,4</w:t>
            </w:r>
          </w:p>
        </w:tc>
        <w:tc>
          <w:tcPr>
            <w:tcW w:w="649" w:type="dxa"/>
            <w:shd w:val="clear" w:color="auto" w:fill="auto"/>
            <w:vAlign w:val="center"/>
          </w:tcPr>
          <w:p w14:paraId="0B4F80D5" w14:textId="77777777" w:rsidR="001E1485" w:rsidRPr="0053221E" w:rsidRDefault="001E1485" w:rsidP="008205BF">
            <w:pPr>
              <w:pStyle w:val="a3"/>
            </w:pPr>
            <w:r w:rsidRPr="0053221E">
              <w:rPr>
                <w:rFonts w:eastAsiaTheme="minorHAnsi"/>
                <w:color w:val="000000"/>
                <w:lang w:eastAsia="en-US"/>
              </w:rPr>
              <w:t>29</w:t>
            </w:r>
          </w:p>
        </w:tc>
        <w:tc>
          <w:tcPr>
            <w:tcW w:w="635" w:type="dxa"/>
            <w:shd w:val="clear" w:color="auto" w:fill="auto"/>
            <w:vAlign w:val="center"/>
          </w:tcPr>
          <w:p w14:paraId="040E30EB" w14:textId="77777777" w:rsidR="001E1485" w:rsidRPr="0053221E" w:rsidRDefault="001E1485" w:rsidP="008205BF">
            <w:pPr>
              <w:pStyle w:val="a3"/>
            </w:pPr>
            <w:r w:rsidRPr="0053221E">
              <w:rPr>
                <w:rFonts w:eastAsiaTheme="minorHAnsi"/>
                <w:color w:val="000000"/>
                <w:lang w:eastAsia="en-US"/>
              </w:rPr>
              <w:t>33,3</w:t>
            </w:r>
          </w:p>
        </w:tc>
        <w:tc>
          <w:tcPr>
            <w:tcW w:w="751" w:type="dxa"/>
            <w:shd w:val="clear" w:color="auto" w:fill="auto"/>
            <w:vAlign w:val="center"/>
          </w:tcPr>
          <w:p w14:paraId="2F774A10" w14:textId="77777777" w:rsidR="001E1485" w:rsidRPr="0053221E" w:rsidRDefault="001E1485" w:rsidP="008205BF">
            <w:pPr>
              <w:pStyle w:val="a3"/>
            </w:pPr>
            <w:r w:rsidRPr="0053221E">
              <w:rPr>
                <w:rFonts w:eastAsiaTheme="minorHAnsi"/>
                <w:color w:val="000000"/>
                <w:lang w:eastAsia="en-US"/>
              </w:rPr>
              <w:t>55</w:t>
            </w:r>
          </w:p>
        </w:tc>
        <w:tc>
          <w:tcPr>
            <w:tcW w:w="850" w:type="dxa"/>
            <w:shd w:val="clear" w:color="auto" w:fill="auto"/>
            <w:vAlign w:val="center"/>
          </w:tcPr>
          <w:p w14:paraId="0E61257A" w14:textId="77777777" w:rsidR="001E1485" w:rsidRPr="0053221E" w:rsidRDefault="001E1485" w:rsidP="008205BF">
            <w:pPr>
              <w:pStyle w:val="a3"/>
            </w:pPr>
            <w:r w:rsidRPr="0053221E">
              <w:rPr>
                <w:rFonts w:eastAsiaTheme="minorHAnsi"/>
                <w:color w:val="000000"/>
                <w:lang w:eastAsia="en-US"/>
              </w:rPr>
              <w:t>63,2</w:t>
            </w:r>
          </w:p>
        </w:tc>
      </w:tr>
      <w:tr w:rsidR="008205BF" w:rsidRPr="008205BF" w14:paraId="4351CED0" w14:textId="77777777" w:rsidTr="0053221E">
        <w:tc>
          <w:tcPr>
            <w:tcW w:w="1985" w:type="dxa"/>
          </w:tcPr>
          <w:p w14:paraId="2C905C6C" w14:textId="77777777" w:rsidR="001E1485" w:rsidRPr="0053221E" w:rsidRDefault="001E1485" w:rsidP="008205BF">
            <w:pPr>
              <w:pStyle w:val="a3"/>
              <w:rPr>
                <w:lang w:val="kk-KZ"/>
              </w:rPr>
            </w:pPr>
            <w:r w:rsidRPr="0053221E">
              <w:rPr>
                <w:lang w:val="kk-KZ"/>
              </w:rPr>
              <w:t>Орташа мәні</w:t>
            </w:r>
          </w:p>
        </w:tc>
        <w:tc>
          <w:tcPr>
            <w:tcW w:w="425" w:type="dxa"/>
            <w:vAlign w:val="center"/>
          </w:tcPr>
          <w:p w14:paraId="39365634" w14:textId="77777777" w:rsidR="001E1485" w:rsidRPr="0053221E" w:rsidRDefault="001E1485" w:rsidP="008205BF">
            <w:pPr>
              <w:pStyle w:val="a3"/>
            </w:pPr>
            <w:r w:rsidRPr="0053221E">
              <w:rPr>
                <w:rFonts w:eastAsiaTheme="minorHAnsi"/>
                <w:color w:val="000000"/>
                <w:lang w:eastAsia="en-US"/>
              </w:rPr>
              <w:t>71</w:t>
            </w:r>
          </w:p>
        </w:tc>
        <w:tc>
          <w:tcPr>
            <w:tcW w:w="709" w:type="dxa"/>
            <w:vAlign w:val="center"/>
          </w:tcPr>
          <w:p w14:paraId="7495E0DB" w14:textId="77777777" w:rsidR="001E1485" w:rsidRPr="0053221E" w:rsidRDefault="001E1485" w:rsidP="008205BF">
            <w:pPr>
              <w:pStyle w:val="a3"/>
            </w:pPr>
            <w:r w:rsidRPr="0053221E">
              <w:rPr>
                <w:rFonts w:eastAsiaTheme="minorHAnsi"/>
                <w:color w:val="000000"/>
                <w:lang w:eastAsia="en-US"/>
              </w:rPr>
              <w:t>83,5</w:t>
            </w:r>
          </w:p>
        </w:tc>
        <w:tc>
          <w:tcPr>
            <w:tcW w:w="567" w:type="dxa"/>
            <w:vAlign w:val="center"/>
          </w:tcPr>
          <w:p w14:paraId="34E014D7" w14:textId="77777777" w:rsidR="001E1485" w:rsidRPr="0053221E" w:rsidRDefault="001E1485" w:rsidP="008205BF">
            <w:pPr>
              <w:pStyle w:val="a3"/>
            </w:pPr>
            <w:r w:rsidRPr="0053221E">
              <w:rPr>
                <w:rFonts w:eastAsiaTheme="minorHAnsi"/>
                <w:color w:val="000000"/>
                <w:lang w:eastAsia="en-US"/>
              </w:rPr>
              <w:t>9</w:t>
            </w:r>
          </w:p>
        </w:tc>
        <w:tc>
          <w:tcPr>
            <w:tcW w:w="709" w:type="dxa"/>
            <w:vAlign w:val="center"/>
          </w:tcPr>
          <w:p w14:paraId="138C4982" w14:textId="77777777" w:rsidR="001E1485" w:rsidRPr="0053221E" w:rsidRDefault="001E1485" w:rsidP="008205BF">
            <w:pPr>
              <w:pStyle w:val="a3"/>
            </w:pPr>
            <w:r w:rsidRPr="0053221E">
              <w:rPr>
                <w:rFonts w:eastAsiaTheme="minorHAnsi"/>
                <w:color w:val="000000"/>
                <w:lang w:eastAsia="en-US"/>
              </w:rPr>
              <w:t>10,6</w:t>
            </w:r>
          </w:p>
        </w:tc>
        <w:tc>
          <w:tcPr>
            <w:tcW w:w="434" w:type="dxa"/>
            <w:vAlign w:val="center"/>
          </w:tcPr>
          <w:p w14:paraId="07ECCC0F" w14:textId="77777777" w:rsidR="001E1485" w:rsidRPr="0053221E" w:rsidRDefault="001E1485" w:rsidP="008205BF">
            <w:pPr>
              <w:pStyle w:val="a3"/>
            </w:pPr>
            <w:r w:rsidRPr="0053221E">
              <w:rPr>
                <w:rFonts w:eastAsiaTheme="minorHAnsi"/>
                <w:color w:val="000000"/>
                <w:lang w:eastAsia="en-US"/>
              </w:rPr>
              <w:t>5</w:t>
            </w:r>
          </w:p>
        </w:tc>
        <w:tc>
          <w:tcPr>
            <w:tcW w:w="690" w:type="dxa"/>
            <w:vAlign w:val="center"/>
          </w:tcPr>
          <w:p w14:paraId="225D0809" w14:textId="77777777" w:rsidR="001E1485" w:rsidRPr="0053221E" w:rsidRDefault="001E1485" w:rsidP="008205BF">
            <w:pPr>
              <w:pStyle w:val="a3"/>
            </w:pPr>
            <w:r w:rsidRPr="0053221E">
              <w:rPr>
                <w:rFonts w:eastAsiaTheme="minorHAnsi"/>
                <w:color w:val="000000"/>
                <w:lang w:eastAsia="en-US"/>
              </w:rPr>
              <w:t>5,9</w:t>
            </w:r>
          </w:p>
        </w:tc>
        <w:tc>
          <w:tcPr>
            <w:tcW w:w="600" w:type="dxa"/>
            <w:shd w:val="clear" w:color="auto" w:fill="auto"/>
            <w:vAlign w:val="center"/>
          </w:tcPr>
          <w:p w14:paraId="6609F7AA" w14:textId="77777777" w:rsidR="001E1485" w:rsidRPr="0053221E" w:rsidRDefault="001E1485" w:rsidP="008205BF">
            <w:pPr>
              <w:pStyle w:val="a3"/>
            </w:pPr>
            <w:r w:rsidRPr="0053221E">
              <w:rPr>
                <w:rFonts w:eastAsiaTheme="minorHAnsi"/>
                <w:color w:val="000000"/>
                <w:lang w:eastAsia="en-US"/>
              </w:rPr>
              <w:t>25</w:t>
            </w:r>
          </w:p>
        </w:tc>
        <w:tc>
          <w:tcPr>
            <w:tcW w:w="635" w:type="dxa"/>
            <w:shd w:val="clear" w:color="auto" w:fill="auto"/>
            <w:vAlign w:val="center"/>
          </w:tcPr>
          <w:p w14:paraId="276F3004" w14:textId="77777777" w:rsidR="001E1485" w:rsidRPr="0053221E" w:rsidRDefault="001E1485" w:rsidP="008205BF">
            <w:pPr>
              <w:pStyle w:val="a3"/>
            </w:pPr>
            <w:r w:rsidRPr="0053221E">
              <w:rPr>
                <w:rFonts w:eastAsiaTheme="minorHAnsi"/>
                <w:color w:val="000000"/>
                <w:lang w:eastAsia="en-US"/>
              </w:rPr>
              <w:t>28,7</w:t>
            </w:r>
          </w:p>
        </w:tc>
        <w:tc>
          <w:tcPr>
            <w:tcW w:w="649" w:type="dxa"/>
            <w:shd w:val="clear" w:color="auto" w:fill="auto"/>
            <w:vAlign w:val="center"/>
          </w:tcPr>
          <w:p w14:paraId="6F91DB92" w14:textId="77777777" w:rsidR="001E1485" w:rsidRPr="0053221E" w:rsidRDefault="001E1485" w:rsidP="008205BF">
            <w:pPr>
              <w:pStyle w:val="a3"/>
            </w:pPr>
            <w:r w:rsidRPr="0053221E">
              <w:rPr>
                <w:rFonts w:eastAsiaTheme="minorHAnsi"/>
                <w:color w:val="000000"/>
                <w:lang w:eastAsia="en-US"/>
              </w:rPr>
              <w:t>33</w:t>
            </w:r>
          </w:p>
        </w:tc>
        <w:tc>
          <w:tcPr>
            <w:tcW w:w="635" w:type="dxa"/>
            <w:shd w:val="clear" w:color="auto" w:fill="auto"/>
            <w:vAlign w:val="center"/>
          </w:tcPr>
          <w:p w14:paraId="49A1733D" w14:textId="77777777" w:rsidR="001E1485" w:rsidRPr="0053221E" w:rsidRDefault="001E1485" w:rsidP="008205BF">
            <w:pPr>
              <w:pStyle w:val="a3"/>
            </w:pPr>
            <w:r w:rsidRPr="0053221E">
              <w:rPr>
                <w:rFonts w:eastAsiaTheme="minorHAnsi"/>
                <w:color w:val="000000"/>
                <w:lang w:eastAsia="en-US"/>
              </w:rPr>
              <w:t>37,9</w:t>
            </w:r>
          </w:p>
        </w:tc>
        <w:tc>
          <w:tcPr>
            <w:tcW w:w="751" w:type="dxa"/>
            <w:shd w:val="clear" w:color="auto" w:fill="auto"/>
            <w:vAlign w:val="center"/>
          </w:tcPr>
          <w:p w14:paraId="51CEC719" w14:textId="77777777" w:rsidR="001E1485" w:rsidRPr="0053221E" w:rsidRDefault="001E1485" w:rsidP="008205BF">
            <w:pPr>
              <w:pStyle w:val="a3"/>
            </w:pPr>
            <w:r w:rsidRPr="0053221E">
              <w:rPr>
                <w:rFonts w:eastAsiaTheme="minorHAnsi"/>
                <w:color w:val="000000"/>
                <w:lang w:eastAsia="en-US"/>
              </w:rPr>
              <w:t>29</w:t>
            </w:r>
          </w:p>
        </w:tc>
        <w:tc>
          <w:tcPr>
            <w:tcW w:w="850" w:type="dxa"/>
            <w:shd w:val="clear" w:color="auto" w:fill="auto"/>
            <w:vAlign w:val="center"/>
          </w:tcPr>
          <w:p w14:paraId="04B8DF0E" w14:textId="63E8C188" w:rsidR="001E1485" w:rsidRPr="0053221E" w:rsidRDefault="001E1485" w:rsidP="008205BF">
            <w:pPr>
              <w:pStyle w:val="a3"/>
            </w:pPr>
            <w:r w:rsidRPr="0053221E">
              <w:rPr>
                <w:rFonts w:eastAsiaTheme="minorHAnsi"/>
                <w:color w:val="000000"/>
                <w:lang w:eastAsia="en-US"/>
              </w:rPr>
              <w:t>33,</w:t>
            </w:r>
            <w:r w:rsidR="00B81A99" w:rsidRPr="0053221E">
              <w:rPr>
                <w:rFonts w:eastAsiaTheme="minorHAnsi"/>
                <w:color w:val="000000"/>
                <w:lang w:eastAsia="en-US"/>
              </w:rPr>
              <w:t>4</w:t>
            </w:r>
          </w:p>
        </w:tc>
      </w:tr>
      <w:bookmarkEnd w:id="137"/>
    </w:tbl>
    <w:p w14:paraId="3477DA47" w14:textId="77777777" w:rsidR="001E1485" w:rsidRPr="00E922FD" w:rsidRDefault="001E1485" w:rsidP="00DF6BE7">
      <w:pPr>
        <w:ind w:firstLine="709"/>
        <w:jc w:val="both"/>
        <w:rPr>
          <w:sz w:val="28"/>
          <w:szCs w:val="28"/>
          <w:lang w:val="kk-KZ"/>
        </w:rPr>
      </w:pPr>
    </w:p>
    <w:p w14:paraId="74FDB207" w14:textId="77777777" w:rsidR="001E1485" w:rsidRPr="00E922FD" w:rsidRDefault="001E1485" w:rsidP="0053221E">
      <w:pPr>
        <w:ind w:firstLine="567"/>
        <w:jc w:val="both"/>
        <w:rPr>
          <w:sz w:val="28"/>
          <w:szCs w:val="28"/>
          <w:lang w:val="kk-KZ"/>
        </w:rPr>
      </w:pPr>
      <w:r w:rsidRPr="00E922FD">
        <w:rPr>
          <w:sz w:val="28"/>
          <w:szCs w:val="28"/>
          <w:lang w:val="kk-KZ"/>
        </w:rPr>
        <w:t>Ұсынылған кестенің негізінде эксперимент және бақылау топтарының білім алушылары арасында тілдерді білу деңгейі туралы мынадай қорытынды жасадық:</w:t>
      </w:r>
    </w:p>
    <w:p w14:paraId="7318D59F" w14:textId="19420C2A" w:rsidR="001E1485" w:rsidRPr="00E922FD" w:rsidRDefault="001E1485" w:rsidP="0053221E">
      <w:pPr>
        <w:ind w:firstLine="567"/>
        <w:jc w:val="both"/>
        <w:rPr>
          <w:sz w:val="28"/>
          <w:szCs w:val="28"/>
          <w:lang w:val="kk-KZ"/>
        </w:rPr>
      </w:pPr>
      <w:r w:rsidRPr="00E922FD">
        <w:rPr>
          <w:sz w:val="28"/>
          <w:szCs w:val="28"/>
          <w:lang w:val="kk-KZ"/>
        </w:rPr>
        <w:t>Қалыптастыру эксперимент</w:t>
      </w:r>
      <w:r w:rsidR="003A1396">
        <w:rPr>
          <w:sz w:val="28"/>
          <w:szCs w:val="28"/>
          <w:lang w:val="kk-KZ"/>
        </w:rPr>
        <w:t>і</w:t>
      </w:r>
      <w:r w:rsidRPr="00E922FD">
        <w:rPr>
          <w:sz w:val="28"/>
          <w:szCs w:val="28"/>
          <w:lang w:val="kk-KZ"/>
        </w:rPr>
        <w:t xml:space="preserve"> нәтижесінде болашақ бастауыш сынып мұғалімдерін жаратылыстану ғылыми бағытындағы пәндерін көптілді оқытуда </w:t>
      </w:r>
      <w:r w:rsidR="00FF57A3" w:rsidRPr="00E922FD">
        <w:rPr>
          <w:sz w:val="28"/>
          <w:szCs w:val="28"/>
          <w:lang w:val="kk-KZ"/>
        </w:rPr>
        <w:t>танымдық</w:t>
      </w:r>
      <w:r w:rsidR="00FF57A3" w:rsidRPr="00FF57A3">
        <w:rPr>
          <w:sz w:val="28"/>
          <w:szCs w:val="28"/>
          <w:lang w:val="kk-KZ"/>
        </w:rPr>
        <w:t>-мазмұндық</w:t>
      </w:r>
      <w:r w:rsidRPr="00E922FD">
        <w:rPr>
          <w:sz w:val="28"/>
          <w:szCs w:val="28"/>
          <w:lang w:val="kk-KZ"/>
        </w:rPr>
        <w:t xml:space="preserve"> компонентінің даму деңгейінде айтарлықтай өзгерістер байқалды. Эксперименттік топта қазақ тілінде жоғары деңгейге жеткен </w:t>
      </w:r>
      <w:bookmarkStart w:id="138" w:name="_Hlk183011965"/>
      <w:r w:rsidRPr="00E922FD">
        <w:rPr>
          <w:sz w:val="28"/>
          <w:szCs w:val="28"/>
          <w:lang w:val="kk-KZ"/>
        </w:rPr>
        <w:t xml:space="preserve">білім алушылардың </w:t>
      </w:r>
      <w:bookmarkEnd w:id="138"/>
      <w:r w:rsidRPr="00E922FD">
        <w:rPr>
          <w:sz w:val="28"/>
          <w:szCs w:val="28"/>
          <w:lang w:val="kk-KZ"/>
        </w:rPr>
        <w:t>үлесі 83,5%-ды құрады, бұл бақылау тобындағы 28,7%-бен салыстырғанда үш есе жоғары. Орта деңгейдегі білім алушылардың саны 10,6%-ға дейін қысқарды, ал төмен деңгейдегі білім алушылар небәрі 5,9%-ды құрады, бұл бақылау тобындағы 33,</w:t>
      </w:r>
      <w:r w:rsidR="00B81A99">
        <w:rPr>
          <w:sz w:val="28"/>
          <w:szCs w:val="28"/>
          <w:lang w:val="kk-KZ"/>
        </w:rPr>
        <w:t>4</w:t>
      </w:r>
      <w:r w:rsidRPr="00E922FD">
        <w:rPr>
          <w:sz w:val="28"/>
          <w:szCs w:val="28"/>
          <w:lang w:val="kk-KZ"/>
        </w:rPr>
        <w:t xml:space="preserve">%-ға қарағанда айтарлықтай төмен. Орыс тілінде де эксперименттік топтың көрсеткіштері жақсы нәтиже көрсетті: жоғары деңгейдегі үлес 74,1%-ды құрады, орта деңгей 9,4%-ға дейін азайса, төмен деңгейдегі білім алушылар саны 16,5% болды. Бұл бақылау тобындағы 19,5%-дық жоғары деңгейге қарағанда едәуір жоғары көрсеткіш. Ағылшын тіліннен эксперименттік </w:t>
      </w:r>
      <w:r w:rsidRPr="00E922FD">
        <w:rPr>
          <w:sz w:val="28"/>
          <w:szCs w:val="28"/>
          <w:lang w:val="kk-KZ"/>
        </w:rPr>
        <w:lastRenderedPageBreak/>
        <w:t xml:space="preserve">топта жоғары деңгейдегі білім алушылардың үлесі 57,6%-ға жетті, бұл бақылау тобындағы 3,4%-дан әлдеқайда жоғары. Орта деңгейдегі білім алушылар саны 18,8%-ды, төмен деңгейдегі білім алушылар саны 23,5%-ды құрады, бұл да бақылау тобындағы 63,2%-дан айтарлықтай аз. </w:t>
      </w:r>
    </w:p>
    <w:p w14:paraId="785949B8" w14:textId="77777777" w:rsidR="001E1485" w:rsidRPr="00E922FD" w:rsidRDefault="001E1485" w:rsidP="0053221E">
      <w:pPr>
        <w:pBdr>
          <w:bottom w:val="single" w:sz="6" w:space="1" w:color="auto"/>
        </w:pBdr>
        <w:ind w:firstLine="567"/>
        <w:jc w:val="center"/>
        <w:rPr>
          <w:vanish/>
          <w:sz w:val="28"/>
          <w:szCs w:val="28"/>
          <w:lang w:val="kk-KZ"/>
        </w:rPr>
      </w:pPr>
      <w:r w:rsidRPr="00E922FD">
        <w:rPr>
          <w:vanish/>
          <w:sz w:val="28"/>
          <w:szCs w:val="28"/>
          <w:lang w:val="kk-KZ"/>
        </w:rPr>
        <w:t>Начало формы</w:t>
      </w:r>
    </w:p>
    <w:p w14:paraId="146DFFFF" w14:textId="77777777" w:rsidR="001E1485" w:rsidRPr="00E922FD" w:rsidRDefault="001E1485" w:rsidP="0053221E">
      <w:pPr>
        <w:pBdr>
          <w:top w:val="single" w:sz="6" w:space="1" w:color="auto"/>
        </w:pBdr>
        <w:ind w:firstLine="567"/>
        <w:jc w:val="center"/>
        <w:rPr>
          <w:vanish/>
          <w:sz w:val="28"/>
          <w:szCs w:val="28"/>
          <w:lang w:val="kk-KZ"/>
        </w:rPr>
      </w:pPr>
      <w:r w:rsidRPr="00E922FD">
        <w:rPr>
          <w:vanish/>
          <w:sz w:val="28"/>
          <w:szCs w:val="28"/>
          <w:lang w:val="kk-KZ"/>
        </w:rPr>
        <w:t>Конец формы</w:t>
      </w:r>
    </w:p>
    <w:p w14:paraId="5B029FB1" w14:textId="77777777" w:rsidR="001E1485" w:rsidRPr="00E922FD" w:rsidRDefault="001E1485" w:rsidP="0053221E">
      <w:pPr>
        <w:ind w:firstLine="567"/>
        <w:jc w:val="both"/>
        <w:rPr>
          <w:sz w:val="28"/>
          <w:szCs w:val="28"/>
          <w:lang w:val="kk-KZ"/>
        </w:rPr>
      </w:pPr>
    </w:p>
    <w:p w14:paraId="5ADD5687" w14:textId="3AFDC957" w:rsidR="001E1485" w:rsidRPr="00E922FD" w:rsidRDefault="006D4052" w:rsidP="00DF6BE7">
      <w:pPr>
        <w:ind w:firstLine="709"/>
        <w:jc w:val="center"/>
        <w:rPr>
          <w:sz w:val="28"/>
          <w:szCs w:val="28"/>
          <w:lang w:val="kk-KZ"/>
        </w:rPr>
      </w:pPr>
      <w:r w:rsidRPr="00E922FD">
        <w:rPr>
          <w:noProof/>
          <w:sz w:val="28"/>
          <w:szCs w:val="28"/>
        </w:rPr>
        <w:drawing>
          <wp:inline distT="0" distB="0" distL="0" distR="0" wp14:anchorId="55664935" wp14:editId="2904A96F">
            <wp:extent cx="4492231" cy="1934340"/>
            <wp:effectExtent l="0" t="0" r="3810" b="889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84D5773" w14:textId="77777777" w:rsidR="001E1485" w:rsidRPr="0054213A" w:rsidRDefault="001E1485" w:rsidP="00DF6BE7">
      <w:pPr>
        <w:ind w:firstLine="709"/>
        <w:jc w:val="center"/>
        <w:rPr>
          <w:lang w:val="kk-KZ"/>
        </w:rPr>
      </w:pPr>
    </w:p>
    <w:p w14:paraId="4A20D1E2" w14:textId="53C0637F" w:rsidR="001E1485" w:rsidRPr="003A1396" w:rsidRDefault="001E1485" w:rsidP="0053221E">
      <w:pPr>
        <w:pStyle w:val="a3"/>
        <w:jc w:val="center"/>
        <w:rPr>
          <w:sz w:val="28"/>
          <w:szCs w:val="28"/>
          <w:lang w:val="kk-KZ"/>
        </w:rPr>
      </w:pPr>
      <w:r w:rsidRPr="003A1396">
        <w:rPr>
          <w:sz w:val="28"/>
          <w:szCs w:val="28"/>
          <w:lang w:val="kk-KZ"/>
        </w:rPr>
        <w:t xml:space="preserve">Сурет </w:t>
      </w:r>
      <w:r w:rsidR="00EA4ECC" w:rsidRPr="003A1396">
        <w:rPr>
          <w:sz w:val="28"/>
          <w:szCs w:val="28"/>
          <w:lang w:val="kk-KZ"/>
        </w:rPr>
        <w:t>1</w:t>
      </w:r>
      <w:r w:rsidR="007651BD" w:rsidRPr="003A1396">
        <w:rPr>
          <w:sz w:val="28"/>
          <w:szCs w:val="28"/>
          <w:lang w:val="kk-KZ"/>
        </w:rPr>
        <w:t xml:space="preserve">3 </w:t>
      </w:r>
      <w:r w:rsidR="007863EE" w:rsidRPr="003A1396">
        <w:rPr>
          <w:sz w:val="28"/>
          <w:szCs w:val="28"/>
          <w:lang w:val="kk-KZ"/>
        </w:rPr>
        <w:t xml:space="preserve">- </w:t>
      </w:r>
      <w:r w:rsidRPr="003A1396">
        <w:rPr>
          <w:sz w:val="28"/>
          <w:szCs w:val="28"/>
          <w:lang w:val="kk-KZ"/>
        </w:rPr>
        <w:t xml:space="preserve">Қалыптастырушы эксперименттен кейінгі болашақ бастауыш сынып мұғалімдерін жаратылыстану ғылыми бағытындағы пәндерді көптілді оқытуда </w:t>
      </w:r>
      <w:r w:rsidR="00FF57A3" w:rsidRPr="003A1396">
        <w:rPr>
          <w:sz w:val="28"/>
          <w:szCs w:val="28"/>
          <w:lang w:val="kk-KZ"/>
        </w:rPr>
        <w:t>танымдық-мазмұндық</w:t>
      </w:r>
      <w:r w:rsidRPr="003A1396">
        <w:rPr>
          <w:sz w:val="28"/>
          <w:szCs w:val="28"/>
          <w:lang w:val="kk-KZ"/>
        </w:rPr>
        <w:t xml:space="preserve"> компонентінің даму деңгейінің соңғы нәтижесінің пайыздық көрсеткіштерінің диаграммасы</w:t>
      </w:r>
    </w:p>
    <w:p w14:paraId="5BED9705" w14:textId="77777777" w:rsidR="001F5DEC" w:rsidRPr="003A1396" w:rsidRDefault="001F5DEC" w:rsidP="00DF6BE7">
      <w:pPr>
        <w:pStyle w:val="a3"/>
        <w:ind w:firstLine="709"/>
        <w:jc w:val="center"/>
        <w:rPr>
          <w:sz w:val="28"/>
          <w:szCs w:val="28"/>
          <w:lang w:val="kk-KZ"/>
        </w:rPr>
      </w:pPr>
    </w:p>
    <w:p w14:paraId="5F6B9695" w14:textId="3400229A" w:rsidR="006373B1" w:rsidRPr="00E922FD" w:rsidRDefault="006373B1" w:rsidP="0053221E">
      <w:pPr>
        <w:ind w:firstLine="567"/>
        <w:jc w:val="both"/>
        <w:rPr>
          <w:sz w:val="28"/>
          <w:szCs w:val="28"/>
          <w:lang w:val="kk-KZ"/>
        </w:rPr>
      </w:pPr>
      <w:r w:rsidRPr="00E922FD">
        <w:rPr>
          <w:sz w:val="28"/>
          <w:szCs w:val="28"/>
          <w:lang w:val="kk-KZ"/>
        </w:rPr>
        <w:t xml:space="preserve">Жалпы алғанда, эксперименттік топ барлық тілдер бойынша бақылау тобынан озық нәтиже көрсетті. Әсіресе, қазақ тілінде </w:t>
      </w:r>
      <w:r w:rsidR="00FF57A3" w:rsidRPr="00E922FD">
        <w:rPr>
          <w:sz w:val="28"/>
          <w:szCs w:val="28"/>
          <w:lang w:val="kk-KZ"/>
        </w:rPr>
        <w:t>танымдық</w:t>
      </w:r>
      <w:r w:rsidR="00FF57A3" w:rsidRPr="00FF57A3">
        <w:rPr>
          <w:sz w:val="28"/>
          <w:szCs w:val="28"/>
          <w:lang w:val="kk-KZ"/>
        </w:rPr>
        <w:t>-мазмұндық</w:t>
      </w:r>
      <w:r w:rsidR="00FF57A3" w:rsidRPr="00E922FD">
        <w:rPr>
          <w:sz w:val="28"/>
          <w:szCs w:val="28"/>
          <w:lang w:val="kk-KZ"/>
        </w:rPr>
        <w:t xml:space="preserve"> </w:t>
      </w:r>
      <w:r w:rsidRPr="00E922FD">
        <w:rPr>
          <w:sz w:val="28"/>
          <w:szCs w:val="28"/>
          <w:lang w:val="kk-KZ"/>
        </w:rPr>
        <w:t xml:space="preserve">компоненттің даму деңгейі өте жоғары болды, орыс тілінде де жақсы нәтижелер байқалды. </w:t>
      </w:r>
    </w:p>
    <w:p w14:paraId="49E86641" w14:textId="7EF72627" w:rsidR="001E1485" w:rsidRDefault="006373B1" w:rsidP="0053221E">
      <w:pPr>
        <w:ind w:firstLine="567"/>
        <w:jc w:val="both"/>
        <w:rPr>
          <w:sz w:val="28"/>
          <w:szCs w:val="28"/>
          <w:lang w:val="kk-KZ"/>
        </w:rPr>
      </w:pPr>
      <w:r w:rsidRPr="00E922FD">
        <w:rPr>
          <w:sz w:val="28"/>
          <w:szCs w:val="28"/>
          <w:lang w:val="kk-KZ"/>
        </w:rPr>
        <w:t xml:space="preserve">Ағылшын тілі бойынша оң өзгерістер болғанымен, әлі де жетілдіру қажеттілігі бар. Бұл нәтижелер эксперименттік әдістемелердің болашақ мұғалімдердің танымдық қабілеттерін дамытудағы тиімділігін көрсетеді, бірақ ағылшын тіліне қатысты қосымша қолдау шараларын енгізу қажеттігін айқындайды. </w:t>
      </w:r>
      <w:r w:rsidR="001E1485" w:rsidRPr="00E922FD">
        <w:rPr>
          <w:sz w:val="28"/>
          <w:szCs w:val="28"/>
          <w:lang w:val="kk-KZ"/>
        </w:rPr>
        <w:t xml:space="preserve">Эксперимент тобының </w:t>
      </w:r>
      <w:r w:rsidR="00FF57A3" w:rsidRPr="00E922FD">
        <w:rPr>
          <w:sz w:val="28"/>
          <w:szCs w:val="28"/>
          <w:lang w:val="kk-KZ"/>
        </w:rPr>
        <w:t>танымдық</w:t>
      </w:r>
      <w:r w:rsidR="00FF57A3" w:rsidRPr="00FF57A3">
        <w:rPr>
          <w:sz w:val="28"/>
          <w:szCs w:val="28"/>
          <w:lang w:val="kk-KZ"/>
        </w:rPr>
        <w:t>-мазмұндық</w:t>
      </w:r>
      <w:r w:rsidR="001E1485" w:rsidRPr="00E922FD">
        <w:rPr>
          <w:sz w:val="28"/>
          <w:szCs w:val="28"/>
          <w:lang w:val="kk-KZ"/>
        </w:rPr>
        <w:t xml:space="preserve"> компонентінің даму деңгейінің экспериментке дейінгі және эксперименттен кейінгі салыстырмалы көрсеткіштерін </w:t>
      </w:r>
      <w:r w:rsidR="00914FB9">
        <w:rPr>
          <w:sz w:val="28"/>
          <w:szCs w:val="28"/>
          <w:lang w:val="kk-KZ"/>
        </w:rPr>
        <w:t>3</w:t>
      </w:r>
      <w:r w:rsidR="003A1396">
        <w:rPr>
          <w:sz w:val="28"/>
          <w:szCs w:val="28"/>
          <w:lang w:val="kk-KZ"/>
        </w:rPr>
        <w:t>6</w:t>
      </w:r>
      <w:r w:rsidRPr="00E922FD">
        <w:rPr>
          <w:sz w:val="28"/>
          <w:szCs w:val="28"/>
          <w:lang w:val="kk-KZ"/>
        </w:rPr>
        <w:t>-</w:t>
      </w:r>
      <w:r w:rsidR="001E1485" w:rsidRPr="00E922FD">
        <w:rPr>
          <w:sz w:val="28"/>
          <w:szCs w:val="28"/>
          <w:lang w:val="kk-KZ"/>
        </w:rPr>
        <w:t xml:space="preserve">кестеде бердік. </w:t>
      </w:r>
    </w:p>
    <w:p w14:paraId="71968EF9" w14:textId="37F7C817" w:rsidR="009E18D6" w:rsidRDefault="009E18D6" w:rsidP="0053221E">
      <w:pPr>
        <w:ind w:firstLine="567"/>
        <w:jc w:val="both"/>
        <w:rPr>
          <w:sz w:val="28"/>
          <w:szCs w:val="28"/>
          <w:lang w:val="kk-KZ"/>
        </w:rPr>
      </w:pPr>
    </w:p>
    <w:p w14:paraId="0115E9BB" w14:textId="3F23F091" w:rsidR="001E1485" w:rsidRPr="003A1396" w:rsidRDefault="001E1485" w:rsidP="00042224">
      <w:pPr>
        <w:jc w:val="both"/>
        <w:rPr>
          <w:sz w:val="28"/>
          <w:szCs w:val="28"/>
          <w:lang w:val="kk-KZ"/>
        </w:rPr>
      </w:pPr>
      <w:r w:rsidRPr="003A1396">
        <w:rPr>
          <w:sz w:val="28"/>
          <w:szCs w:val="28"/>
          <w:lang w:val="kk-KZ"/>
        </w:rPr>
        <w:t xml:space="preserve">Кесте </w:t>
      </w:r>
      <w:r w:rsidR="00914FB9" w:rsidRPr="003A1396">
        <w:rPr>
          <w:sz w:val="28"/>
          <w:szCs w:val="28"/>
          <w:lang w:val="kk-KZ"/>
        </w:rPr>
        <w:t>3</w:t>
      </w:r>
      <w:r w:rsidR="003A1396" w:rsidRPr="003A1396">
        <w:rPr>
          <w:sz w:val="28"/>
          <w:szCs w:val="28"/>
          <w:lang w:val="kk-KZ"/>
        </w:rPr>
        <w:t>6</w:t>
      </w:r>
      <w:r w:rsidRPr="003A1396">
        <w:rPr>
          <w:sz w:val="28"/>
          <w:szCs w:val="28"/>
          <w:lang w:val="kk-KZ"/>
        </w:rPr>
        <w:t xml:space="preserve"> </w:t>
      </w:r>
      <w:bookmarkStart w:id="139" w:name="_Hlk183012525"/>
      <w:r w:rsidR="0053221E" w:rsidRPr="003A1396">
        <w:rPr>
          <w:sz w:val="28"/>
          <w:szCs w:val="28"/>
          <w:lang w:val="kk-KZ"/>
        </w:rPr>
        <w:t xml:space="preserve">-  </w:t>
      </w:r>
      <w:r w:rsidRPr="003A1396">
        <w:rPr>
          <w:sz w:val="28"/>
          <w:szCs w:val="28"/>
          <w:lang w:val="kk-KZ"/>
        </w:rPr>
        <w:t xml:space="preserve">Эксперимент тобының </w:t>
      </w:r>
      <w:r w:rsidR="00FF57A3" w:rsidRPr="003A1396">
        <w:rPr>
          <w:sz w:val="28"/>
          <w:szCs w:val="28"/>
          <w:lang w:val="kk-KZ"/>
        </w:rPr>
        <w:t>танымдық-мазмұндық</w:t>
      </w:r>
      <w:r w:rsidRPr="003A1396">
        <w:rPr>
          <w:sz w:val="28"/>
          <w:szCs w:val="28"/>
          <w:lang w:val="kk-KZ"/>
        </w:rPr>
        <w:t xml:space="preserve"> компонентінің даму деңгейінің экспериментке дейінгі және эксперименттен кейінгі салыстырмалы көрсеткіштері </w:t>
      </w:r>
    </w:p>
    <w:p w14:paraId="391790F0" w14:textId="77777777" w:rsidR="001F5DEC" w:rsidRPr="003A1396" w:rsidRDefault="001F5DEC" w:rsidP="00DF6BE7">
      <w:pPr>
        <w:ind w:firstLine="709"/>
        <w:jc w:val="both"/>
        <w:rPr>
          <w:sz w:val="28"/>
          <w:szCs w:val="28"/>
          <w:lang w:val="kk-KZ"/>
        </w:rPr>
      </w:pPr>
    </w:p>
    <w:tbl>
      <w:tblPr>
        <w:tblStyle w:val="32"/>
        <w:tblW w:w="9635" w:type="dxa"/>
        <w:tblInd w:w="-5" w:type="dxa"/>
        <w:tblLayout w:type="fixed"/>
        <w:tblLook w:val="04A0" w:firstRow="1" w:lastRow="0" w:firstColumn="1" w:lastColumn="0" w:noHBand="0" w:noVBand="1"/>
      </w:tblPr>
      <w:tblGrid>
        <w:gridCol w:w="1560"/>
        <w:gridCol w:w="425"/>
        <w:gridCol w:w="775"/>
        <w:gridCol w:w="643"/>
        <w:gridCol w:w="715"/>
        <w:gridCol w:w="695"/>
        <w:gridCol w:w="692"/>
        <w:gridCol w:w="604"/>
        <w:gridCol w:w="636"/>
        <w:gridCol w:w="652"/>
        <w:gridCol w:w="636"/>
        <w:gridCol w:w="757"/>
        <w:gridCol w:w="845"/>
      </w:tblGrid>
      <w:tr w:rsidR="001E1485" w:rsidRPr="00042224" w14:paraId="38732F2A" w14:textId="77777777" w:rsidTr="0023548B">
        <w:trPr>
          <w:trHeight w:val="250"/>
        </w:trPr>
        <w:tc>
          <w:tcPr>
            <w:tcW w:w="1560" w:type="dxa"/>
            <w:vMerge w:val="restart"/>
          </w:tcPr>
          <w:p w14:paraId="62FE2F29" w14:textId="77777777" w:rsidR="001E1485" w:rsidRPr="0053221E" w:rsidRDefault="001E1485" w:rsidP="00042224">
            <w:pPr>
              <w:pStyle w:val="a3"/>
            </w:pPr>
            <w:bookmarkStart w:id="140" w:name="_Hlk183012507"/>
            <w:bookmarkEnd w:id="139"/>
            <w:r w:rsidRPr="0053221E">
              <w:t>Тілдер</w:t>
            </w:r>
          </w:p>
        </w:tc>
        <w:tc>
          <w:tcPr>
            <w:tcW w:w="8075" w:type="dxa"/>
            <w:gridSpan w:val="12"/>
          </w:tcPr>
          <w:p w14:paraId="4C6421D8" w14:textId="1085519A" w:rsidR="001E1485" w:rsidRPr="0053221E" w:rsidRDefault="00FF57A3" w:rsidP="00042224">
            <w:pPr>
              <w:pStyle w:val="a3"/>
              <w:jc w:val="center"/>
            </w:pPr>
            <w:r w:rsidRPr="0053221E">
              <w:rPr>
                <w:lang w:val="kk-KZ"/>
              </w:rPr>
              <w:t>Танымдық-мазмұндық</w:t>
            </w:r>
          </w:p>
        </w:tc>
      </w:tr>
      <w:tr w:rsidR="001E1485" w:rsidRPr="00042224" w14:paraId="2AB0A0F0" w14:textId="77777777" w:rsidTr="0023548B">
        <w:trPr>
          <w:trHeight w:val="210"/>
        </w:trPr>
        <w:tc>
          <w:tcPr>
            <w:tcW w:w="1560" w:type="dxa"/>
            <w:vMerge/>
          </w:tcPr>
          <w:p w14:paraId="35E533FA" w14:textId="77777777" w:rsidR="001E1485" w:rsidRPr="0053221E" w:rsidRDefault="001E1485" w:rsidP="00042224">
            <w:pPr>
              <w:pStyle w:val="a3"/>
            </w:pPr>
          </w:p>
        </w:tc>
        <w:tc>
          <w:tcPr>
            <w:tcW w:w="3945" w:type="dxa"/>
            <w:gridSpan w:val="6"/>
          </w:tcPr>
          <w:p w14:paraId="3507CFDE" w14:textId="77777777" w:rsidR="001E1485" w:rsidRPr="0053221E" w:rsidRDefault="001E1485" w:rsidP="00042224">
            <w:pPr>
              <w:pStyle w:val="a3"/>
            </w:pPr>
            <w:r w:rsidRPr="0053221E">
              <w:t>Экспериментке дейін (85 студент)</w:t>
            </w:r>
          </w:p>
        </w:tc>
        <w:tc>
          <w:tcPr>
            <w:tcW w:w="4130" w:type="dxa"/>
            <w:gridSpan w:val="6"/>
            <w:shd w:val="clear" w:color="auto" w:fill="auto"/>
          </w:tcPr>
          <w:p w14:paraId="07BE4D85" w14:textId="77777777" w:rsidR="001E1485" w:rsidRPr="0053221E" w:rsidRDefault="001E1485" w:rsidP="00042224">
            <w:pPr>
              <w:pStyle w:val="a3"/>
            </w:pPr>
            <w:r w:rsidRPr="0053221E">
              <w:t>Экспериментке кейін (85 студент)</w:t>
            </w:r>
          </w:p>
        </w:tc>
      </w:tr>
      <w:tr w:rsidR="001E1485" w:rsidRPr="00042224" w14:paraId="7D0C01A9" w14:textId="77777777" w:rsidTr="0023548B">
        <w:trPr>
          <w:trHeight w:val="420"/>
        </w:trPr>
        <w:tc>
          <w:tcPr>
            <w:tcW w:w="1560" w:type="dxa"/>
            <w:vMerge/>
          </w:tcPr>
          <w:p w14:paraId="551AE4D0" w14:textId="77777777" w:rsidR="001E1485" w:rsidRPr="0053221E" w:rsidRDefault="001E1485" w:rsidP="00042224">
            <w:pPr>
              <w:pStyle w:val="a3"/>
            </w:pPr>
          </w:p>
        </w:tc>
        <w:tc>
          <w:tcPr>
            <w:tcW w:w="1200" w:type="dxa"/>
            <w:gridSpan w:val="2"/>
          </w:tcPr>
          <w:p w14:paraId="2D06FA83" w14:textId="77777777" w:rsidR="001E1485" w:rsidRPr="0053221E" w:rsidRDefault="001E1485" w:rsidP="00042224">
            <w:pPr>
              <w:pStyle w:val="a3"/>
            </w:pPr>
            <w:r w:rsidRPr="0053221E">
              <w:t>Жоғары</w:t>
            </w:r>
          </w:p>
          <w:p w14:paraId="03C8E04D" w14:textId="7FC547A8" w:rsidR="005D51BA" w:rsidRPr="0053221E" w:rsidRDefault="005D51BA" w:rsidP="00042224">
            <w:pPr>
              <w:pStyle w:val="a3"/>
            </w:pPr>
            <w:r w:rsidRPr="0053221E">
              <w:t>деңгей</w:t>
            </w:r>
          </w:p>
        </w:tc>
        <w:tc>
          <w:tcPr>
            <w:tcW w:w="1358" w:type="dxa"/>
            <w:gridSpan w:val="2"/>
          </w:tcPr>
          <w:p w14:paraId="4C518A31" w14:textId="153F2CF6" w:rsidR="001E1485" w:rsidRPr="0053221E" w:rsidRDefault="001E1485" w:rsidP="00042224">
            <w:pPr>
              <w:pStyle w:val="a3"/>
            </w:pPr>
            <w:r w:rsidRPr="0053221E">
              <w:t>Орта</w:t>
            </w:r>
            <w:r w:rsidR="005D51BA" w:rsidRPr="0053221E">
              <w:t xml:space="preserve"> деңгей</w:t>
            </w:r>
          </w:p>
        </w:tc>
        <w:tc>
          <w:tcPr>
            <w:tcW w:w="1387" w:type="dxa"/>
            <w:gridSpan w:val="2"/>
          </w:tcPr>
          <w:p w14:paraId="6F2F57AF" w14:textId="7D732E56" w:rsidR="001E1485" w:rsidRPr="0053221E" w:rsidRDefault="001E1485" w:rsidP="00042224">
            <w:pPr>
              <w:pStyle w:val="a3"/>
            </w:pPr>
            <w:r w:rsidRPr="0053221E">
              <w:t>Төмен</w:t>
            </w:r>
            <w:r w:rsidR="005D51BA" w:rsidRPr="0053221E">
              <w:t xml:space="preserve"> деңгей</w:t>
            </w:r>
          </w:p>
        </w:tc>
        <w:tc>
          <w:tcPr>
            <w:tcW w:w="1240" w:type="dxa"/>
            <w:gridSpan w:val="2"/>
          </w:tcPr>
          <w:p w14:paraId="0643C545" w14:textId="5E83E76E" w:rsidR="001E1485" w:rsidRPr="0053221E" w:rsidRDefault="001E1485" w:rsidP="00042224">
            <w:pPr>
              <w:pStyle w:val="a3"/>
            </w:pPr>
            <w:r w:rsidRPr="0053221E">
              <w:t>Жоғары</w:t>
            </w:r>
            <w:r w:rsidR="005D51BA" w:rsidRPr="0053221E">
              <w:t xml:space="preserve"> деңгей</w:t>
            </w:r>
          </w:p>
        </w:tc>
        <w:tc>
          <w:tcPr>
            <w:tcW w:w="1288" w:type="dxa"/>
            <w:gridSpan w:val="2"/>
          </w:tcPr>
          <w:p w14:paraId="70F3A2BC" w14:textId="42AEC610" w:rsidR="001E1485" w:rsidRPr="0053221E" w:rsidRDefault="001E1485" w:rsidP="00042224">
            <w:pPr>
              <w:pStyle w:val="a3"/>
            </w:pPr>
            <w:r w:rsidRPr="0053221E">
              <w:t>Орта</w:t>
            </w:r>
            <w:r w:rsidR="005D51BA" w:rsidRPr="0053221E">
              <w:t xml:space="preserve"> деңгей</w:t>
            </w:r>
          </w:p>
        </w:tc>
        <w:tc>
          <w:tcPr>
            <w:tcW w:w="1602" w:type="dxa"/>
            <w:gridSpan w:val="2"/>
          </w:tcPr>
          <w:p w14:paraId="4DB6E8C1" w14:textId="508B102D" w:rsidR="001E1485" w:rsidRPr="0053221E" w:rsidRDefault="001E1485" w:rsidP="00042224">
            <w:pPr>
              <w:pStyle w:val="a3"/>
            </w:pPr>
            <w:r w:rsidRPr="0053221E">
              <w:t>Төмен</w:t>
            </w:r>
            <w:r w:rsidR="005D51BA" w:rsidRPr="0053221E">
              <w:t xml:space="preserve"> деңгей</w:t>
            </w:r>
          </w:p>
        </w:tc>
      </w:tr>
      <w:tr w:rsidR="001E1485" w:rsidRPr="00042224" w14:paraId="4B40FE39" w14:textId="77777777" w:rsidTr="0023548B">
        <w:trPr>
          <w:trHeight w:val="431"/>
        </w:trPr>
        <w:tc>
          <w:tcPr>
            <w:tcW w:w="1560" w:type="dxa"/>
            <w:vMerge/>
          </w:tcPr>
          <w:p w14:paraId="50A8B085" w14:textId="77777777" w:rsidR="001E1485" w:rsidRPr="0053221E" w:rsidRDefault="001E1485" w:rsidP="00042224">
            <w:pPr>
              <w:pStyle w:val="a3"/>
            </w:pPr>
          </w:p>
        </w:tc>
        <w:tc>
          <w:tcPr>
            <w:tcW w:w="425" w:type="dxa"/>
          </w:tcPr>
          <w:p w14:paraId="7288CF88" w14:textId="77777777" w:rsidR="001E1485" w:rsidRPr="0053221E" w:rsidRDefault="001E1485" w:rsidP="00042224">
            <w:pPr>
              <w:pStyle w:val="a3"/>
            </w:pPr>
            <w:r w:rsidRPr="0053221E">
              <w:t>n</w:t>
            </w:r>
          </w:p>
        </w:tc>
        <w:tc>
          <w:tcPr>
            <w:tcW w:w="775" w:type="dxa"/>
          </w:tcPr>
          <w:p w14:paraId="058E7FDB" w14:textId="77777777" w:rsidR="001E1485" w:rsidRPr="0053221E" w:rsidRDefault="001E1485" w:rsidP="00042224">
            <w:pPr>
              <w:pStyle w:val="a3"/>
            </w:pPr>
            <w:r w:rsidRPr="0053221E">
              <w:t>%</w:t>
            </w:r>
          </w:p>
        </w:tc>
        <w:tc>
          <w:tcPr>
            <w:tcW w:w="643" w:type="dxa"/>
          </w:tcPr>
          <w:p w14:paraId="46CBBA51" w14:textId="77777777" w:rsidR="001E1485" w:rsidRPr="0053221E" w:rsidRDefault="001E1485" w:rsidP="00042224">
            <w:pPr>
              <w:pStyle w:val="a3"/>
            </w:pPr>
            <w:r w:rsidRPr="0053221E">
              <w:t>n</w:t>
            </w:r>
          </w:p>
        </w:tc>
        <w:tc>
          <w:tcPr>
            <w:tcW w:w="715" w:type="dxa"/>
          </w:tcPr>
          <w:p w14:paraId="10B79364" w14:textId="77777777" w:rsidR="001E1485" w:rsidRPr="0053221E" w:rsidRDefault="001E1485" w:rsidP="00042224">
            <w:pPr>
              <w:pStyle w:val="a3"/>
            </w:pPr>
            <w:r w:rsidRPr="0053221E">
              <w:t>%</w:t>
            </w:r>
          </w:p>
        </w:tc>
        <w:tc>
          <w:tcPr>
            <w:tcW w:w="695" w:type="dxa"/>
          </w:tcPr>
          <w:p w14:paraId="6D9E0E42" w14:textId="77777777" w:rsidR="001E1485" w:rsidRPr="0053221E" w:rsidRDefault="001E1485" w:rsidP="00042224">
            <w:pPr>
              <w:pStyle w:val="a3"/>
            </w:pPr>
            <w:r w:rsidRPr="0053221E">
              <w:t>n</w:t>
            </w:r>
          </w:p>
        </w:tc>
        <w:tc>
          <w:tcPr>
            <w:tcW w:w="692" w:type="dxa"/>
          </w:tcPr>
          <w:p w14:paraId="6395FD40" w14:textId="77777777" w:rsidR="001E1485" w:rsidRPr="0053221E" w:rsidRDefault="001E1485" w:rsidP="00042224">
            <w:pPr>
              <w:pStyle w:val="a3"/>
            </w:pPr>
            <w:r w:rsidRPr="0053221E">
              <w:t>%</w:t>
            </w:r>
          </w:p>
        </w:tc>
        <w:tc>
          <w:tcPr>
            <w:tcW w:w="604" w:type="dxa"/>
            <w:shd w:val="clear" w:color="auto" w:fill="auto"/>
          </w:tcPr>
          <w:p w14:paraId="0C216315" w14:textId="77777777" w:rsidR="001E1485" w:rsidRPr="0053221E" w:rsidRDefault="001E1485" w:rsidP="00042224">
            <w:pPr>
              <w:pStyle w:val="a3"/>
            </w:pPr>
            <w:r w:rsidRPr="0053221E">
              <w:t>n</w:t>
            </w:r>
          </w:p>
        </w:tc>
        <w:tc>
          <w:tcPr>
            <w:tcW w:w="636" w:type="dxa"/>
            <w:shd w:val="clear" w:color="auto" w:fill="auto"/>
          </w:tcPr>
          <w:p w14:paraId="77E2E681" w14:textId="77777777" w:rsidR="001E1485" w:rsidRPr="0053221E" w:rsidRDefault="001E1485" w:rsidP="00042224">
            <w:pPr>
              <w:pStyle w:val="a3"/>
            </w:pPr>
            <w:r w:rsidRPr="0053221E">
              <w:t>%</w:t>
            </w:r>
          </w:p>
        </w:tc>
        <w:tc>
          <w:tcPr>
            <w:tcW w:w="652" w:type="dxa"/>
            <w:shd w:val="clear" w:color="auto" w:fill="auto"/>
          </w:tcPr>
          <w:p w14:paraId="56B1E6D0" w14:textId="77777777" w:rsidR="001E1485" w:rsidRPr="0053221E" w:rsidRDefault="001E1485" w:rsidP="00042224">
            <w:pPr>
              <w:pStyle w:val="a3"/>
            </w:pPr>
            <w:r w:rsidRPr="0053221E">
              <w:t>n</w:t>
            </w:r>
          </w:p>
        </w:tc>
        <w:tc>
          <w:tcPr>
            <w:tcW w:w="636" w:type="dxa"/>
            <w:shd w:val="clear" w:color="auto" w:fill="auto"/>
          </w:tcPr>
          <w:p w14:paraId="01F08E76" w14:textId="77777777" w:rsidR="001E1485" w:rsidRPr="0053221E" w:rsidRDefault="001E1485" w:rsidP="00042224">
            <w:pPr>
              <w:pStyle w:val="a3"/>
            </w:pPr>
            <w:r w:rsidRPr="0053221E">
              <w:t>%</w:t>
            </w:r>
          </w:p>
        </w:tc>
        <w:tc>
          <w:tcPr>
            <w:tcW w:w="757" w:type="dxa"/>
            <w:shd w:val="clear" w:color="auto" w:fill="auto"/>
          </w:tcPr>
          <w:p w14:paraId="0495F0A1" w14:textId="77777777" w:rsidR="001E1485" w:rsidRPr="0053221E" w:rsidRDefault="001E1485" w:rsidP="00042224">
            <w:pPr>
              <w:pStyle w:val="a3"/>
            </w:pPr>
            <w:r w:rsidRPr="0053221E">
              <w:t>n</w:t>
            </w:r>
          </w:p>
        </w:tc>
        <w:tc>
          <w:tcPr>
            <w:tcW w:w="845" w:type="dxa"/>
            <w:shd w:val="clear" w:color="auto" w:fill="auto"/>
          </w:tcPr>
          <w:p w14:paraId="073D06F8" w14:textId="77777777" w:rsidR="001E1485" w:rsidRPr="0053221E" w:rsidRDefault="001E1485" w:rsidP="00042224">
            <w:pPr>
              <w:pStyle w:val="a3"/>
            </w:pPr>
            <w:r w:rsidRPr="0053221E">
              <w:t>%</w:t>
            </w:r>
          </w:p>
        </w:tc>
      </w:tr>
    </w:tbl>
    <w:p w14:paraId="30E4362E" w14:textId="77777777" w:rsidR="003A1396" w:rsidRDefault="003A1396">
      <w:pPr>
        <w:rPr>
          <w:sz w:val="28"/>
          <w:szCs w:val="28"/>
          <w:lang w:val="kk-KZ"/>
        </w:rPr>
      </w:pPr>
    </w:p>
    <w:p w14:paraId="05FC1C84" w14:textId="77777777" w:rsidR="003A1396" w:rsidRDefault="003A1396">
      <w:pPr>
        <w:rPr>
          <w:sz w:val="28"/>
          <w:szCs w:val="28"/>
          <w:lang w:val="kk-KZ"/>
        </w:rPr>
      </w:pPr>
    </w:p>
    <w:p w14:paraId="7D6B73EB" w14:textId="77777777" w:rsidR="003A1396" w:rsidRDefault="003A1396">
      <w:pPr>
        <w:rPr>
          <w:sz w:val="28"/>
          <w:szCs w:val="28"/>
          <w:lang w:val="kk-KZ"/>
        </w:rPr>
      </w:pPr>
    </w:p>
    <w:p w14:paraId="50796C5D" w14:textId="77777777" w:rsidR="003A1396" w:rsidRDefault="00E738B8">
      <w:pPr>
        <w:rPr>
          <w:sz w:val="28"/>
          <w:szCs w:val="28"/>
          <w:lang w:val="kk-KZ"/>
        </w:rPr>
      </w:pPr>
      <w:r>
        <w:rPr>
          <w:sz w:val="28"/>
          <w:szCs w:val="28"/>
          <w:lang w:val="kk-KZ"/>
        </w:rPr>
        <w:lastRenderedPageBreak/>
        <w:t>3</w:t>
      </w:r>
      <w:r w:rsidR="003A1396">
        <w:rPr>
          <w:sz w:val="28"/>
          <w:szCs w:val="28"/>
          <w:lang w:val="kk-KZ"/>
        </w:rPr>
        <w:t>6</w:t>
      </w:r>
      <w:r w:rsidRPr="00E922FD">
        <w:rPr>
          <w:sz w:val="28"/>
          <w:szCs w:val="28"/>
          <w:lang w:val="kk-KZ"/>
        </w:rPr>
        <w:t>-кес</w:t>
      </w:r>
      <w:r>
        <w:rPr>
          <w:sz w:val="28"/>
          <w:szCs w:val="28"/>
          <w:lang w:val="kk-KZ"/>
        </w:rPr>
        <w:t>тенің жалғасы</w:t>
      </w:r>
    </w:p>
    <w:p w14:paraId="2F8A0209" w14:textId="0CAC7E64" w:rsidR="00417BED" w:rsidRDefault="00E738B8">
      <w:r>
        <w:rPr>
          <w:sz w:val="28"/>
          <w:szCs w:val="28"/>
          <w:lang w:val="kk-KZ"/>
        </w:rPr>
        <w:t xml:space="preserve"> </w:t>
      </w:r>
    </w:p>
    <w:tbl>
      <w:tblPr>
        <w:tblStyle w:val="32"/>
        <w:tblW w:w="9635" w:type="dxa"/>
        <w:tblInd w:w="-5" w:type="dxa"/>
        <w:tblLayout w:type="fixed"/>
        <w:tblLook w:val="04A0" w:firstRow="1" w:lastRow="0" w:firstColumn="1" w:lastColumn="0" w:noHBand="0" w:noVBand="1"/>
      </w:tblPr>
      <w:tblGrid>
        <w:gridCol w:w="1560"/>
        <w:gridCol w:w="425"/>
        <w:gridCol w:w="775"/>
        <w:gridCol w:w="643"/>
        <w:gridCol w:w="715"/>
        <w:gridCol w:w="695"/>
        <w:gridCol w:w="692"/>
        <w:gridCol w:w="604"/>
        <w:gridCol w:w="636"/>
        <w:gridCol w:w="652"/>
        <w:gridCol w:w="636"/>
        <w:gridCol w:w="757"/>
        <w:gridCol w:w="845"/>
      </w:tblGrid>
      <w:tr w:rsidR="001E1485" w:rsidRPr="00042224" w14:paraId="201CEAB5" w14:textId="77777777" w:rsidTr="0023548B">
        <w:trPr>
          <w:trHeight w:val="281"/>
        </w:trPr>
        <w:tc>
          <w:tcPr>
            <w:tcW w:w="1560" w:type="dxa"/>
          </w:tcPr>
          <w:p w14:paraId="1765ACC0" w14:textId="3439FC1F" w:rsidR="001E1485" w:rsidRPr="0053221E" w:rsidRDefault="001E1485" w:rsidP="00042224">
            <w:pPr>
              <w:pStyle w:val="a3"/>
            </w:pPr>
            <w:r w:rsidRPr="0053221E">
              <w:t xml:space="preserve">Қазақ тілі   </w:t>
            </w:r>
          </w:p>
        </w:tc>
        <w:tc>
          <w:tcPr>
            <w:tcW w:w="425" w:type="dxa"/>
            <w:vAlign w:val="center"/>
          </w:tcPr>
          <w:p w14:paraId="32A0FEBE" w14:textId="77777777" w:rsidR="001E1485" w:rsidRPr="0053221E" w:rsidRDefault="001E1485" w:rsidP="00042224">
            <w:pPr>
              <w:pStyle w:val="a3"/>
            </w:pPr>
            <w:r w:rsidRPr="0053221E">
              <w:rPr>
                <w:rFonts w:eastAsiaTheme="minorHAnsi"/>
              </w:rPr>
              <w:t>17</w:t>
            </w:r>
          </w:p>
        </w:tc>
        <w:tc>
          <w:tcPr>
            <w:tcW w:w="775" w:type="dxa"/>
            <w:vAlign w:val="center"/>
          </w:tcPr>
          <w:p w14:paraId="65599351" w14:textId="77777777" w:rsidR="001E1485" w:rsidRPr="0053221E" w:rsidRDefault="001E1485" w:rsidP="00042224">
            <w:pPr>
              <w:pStyle w:val="a3"/>
            </w:pPr>
            <w:r w:rsidRPr="0053221E">
              <w:rPr>
                <w:rFonts w:eastAsiaTheme="minorHAnsi"/>
              </w:rPr>
              <w:t>20</w:t>
            </w:r>
          </w:p>
        </w:tc>
        <w:tc>
          <w:tcPr>
            <w:tcW w:w="643" w:type="dxa"/>
            <w:vAlign w:val="center"/>
          </w:tcPr>
          <w:p w14:paraId="38757187" w14:textId="77777777" w:rsidR="001E1485" w:rsidRPr="0053221E" w:rsidRDefault="001E1485" w:rsidP="00042224">
            <w:pPr>
              <w:pStyle w:val="a3"/>
            </w:pPr>
            <w:r w:rsidRPr="0053221E">
              <w:rPr>
                <w:rFonts w:eastAsiaTheme="minorHAnsi"/>
              </w:rPr>
              <w:t>38</w:t>
            </w:r>
          </w:p>
        </w:tc>
        <w:tc>
          <w:tcPr>
            <w:tcW w:w="715" w:type="dxa"/>
            <w:vAlign w:val="center"/>
          </w:tcPr>
          <w:p w14:paraId="0C911F7D" w14:textId="77777777" w:rsidR="001E1485" w:rsidRPr="0053221E" w:rsidRDefault="001E1485" w:rsidP="00042224">
            <w:pPr>
              <w:pStyle w:val="a3"/>
            </w:pPr>
            <w:r w:rsidRPr="0053221E">
              <w:rPr>
                <w:rFonts w:eastAsiaTheme="minorHAnsi"/>
              </w:rPr>
              <w:t>44,7</w:t>
            </w:r>
          </w:p>
        </w:tc>
        <w:tc>
          <w:tcPr>
            <w:tcW w:w="695" w:type="dxa"/>
            <w:vAlign w:val="center"/>
          </w:tcPr>
          <w:p w14:paraId="3671B0EA" w14:textId="77777777" w:rsidR="001E1485" w:rsidRPr="0053221E" w:rsidRDefault="001E1485" w:rsidP="00042224">
            <w:pPr>
              <w:pStyle w:val="a3"/>
            </w:pPr>
            <w:r w:rsidRPr="0053221E">
              <w:rPr>
                <w:rFonts w:eastAsiaTheme="minorHAnsi"/>
              </w:rPr>
              <w:t>30</w:t>
            </w:r>
          </w:p>
        </w:tc>
        <w:tc>
          <w:tcPr>
            <w:tcW w:w="692" w:type="dxa"/>
            <w:vAlign w:val="center"/>
          </w:tcPr>
          <w:p w14:paraId="429CC4D1" w14:textId="77777777" w:rsidR="001E1485" w:rsidRPr="0053221E" w:rsidRDefault="001E1485" w:rsidP="00042224">
            <w:pPr>
              <w:pStyle w:val="a3"/>
            </w:pPr>
            <w:r w:rsidRPr="0053221E">
              <w:rPr>
                <w:rFonts w:eastAsiaTheme="minorHAnsi"/>
              </w:rPr>
              <w:t>35,3</w:t>
            </w:r>
          </w:p>
        </w:tc>
        <w:tc>
          <w:tcPr>
            <w:tcW w:w="604" w:type="dxa"/>
            <w:shd w:val="clear" w:color="auto" w:fill="auto"/>
            <w:vAlign w:val="center"/>
          </w:tcPr>
          <w:p w14:paraId="13376E87" w14:textId="77777777" w:rsidR="001E1485" w:rsidRPr="0053221E" w:rsidRDefault="001E1485" w:rsidP="00042224">
            <w:pPr>
              <w:pStyle w:val="a3"/>
            </w:pPr>
            <w:r w:rsidRPr="0053221E">
              <w:rPr>
                <w:rFonts w:eastAsiaTheme="minorHAnsi"/>
              </w:rPr>
              <w:t>71</w:t>
            </w:r>
          </w:p>
        </w:tc>
        <w:tc>
          <w:tcPr>
            <w:tcW w:w="636" w:type="dxa"/>
            <w:shd w:val="clear" w:color="auto" w:fill="auto"/>
            <w:vAlign w:val="center"/>
          </w:tcPr>
          <w:p w14:paraId="5097FA66" w14:textId="77777777" w:rsidR="001E1485" w:rsidRPr="0053221E" w:rsidRDefault="001E1485" w:rsidP="00042224">
            <w:pPr>
              <w:pStyle w:val="a3"/>
            </w:pPr>
            <w:r w:rsidRPr="0053221E">
              <w:rPr>
                <w:rFonts w:eastAsiaTheme="minorHAnsi"/>
              </w:rPr>
              <w:t>83,5</w:t>
            </w:r>
          </w:p>
        </w:tc>
        <w:tc>
          <w:tcPr>
            <w:tcW w:w="652" w:type="dxa"/>
            <w:shd w:val="clear" w:color="auto" w:fill="auto"/>
            <w:vAlign w:val="center"/>
          </w:tcPr>
          <w:p w14:paraId="716DEE39" w14:textId="77777777" w:rsidR="001E1485" w:rsidRPr="0053221E" w:rsidRDefault="001E1485" w:rsidP="00042224">
            <w:pPr>
              <w:pStyle w:val="a3"/>
            </w:pPr>
            <w:r w:rsidRPr="0053221E">
              <w:rPr>
                <w:rFonts w:eastAsiaTheme="minorHAnsi"/>
              </w:rPr>
              <w:t>9</w:t>
            </w:r>
          </w:p>
        </w:tc>
        <w:tc>
          <w:tcPr>
            <w:tcW w:w="636" w:type="dxa"/>
            <w:shd w:val="clear" w:color="auto" w:fill="auto"/>
            <w:vAlign w:val="center"/>
          </w:tcPr>
          <w:p w14:paraId="2158F260" w14:textId="77777777" w:rsidR="001E1485" w:rsidRPr="0053221E" w:rsidRDefault="001E1485" w:rsidP="00042224">
            <w:pPr>
              <w:pStyle w:val="a3"/>
            </w:pPr>
            <w:r w:rsidRPr="0053221E">
              <w:rPr>
                <w:rFonts w:eastAsiaTheme="minorHAnsi"/>
              </w:rPr>
              <w:t>10,6</w:t>
            </w:r>
          </w:p>
        </w:tc>
        <w:tc>
          <w:tcPr>
            <w:tcW w:w="757" w:type="dxa"/>
            <w:shd w:val="clear" w:color="auto" w:fill="auto"/>
            <w:vAlign w:val="center"/>
          </w:tcPr>
          <w:p w14:paraId="6C57157A" w14:textId="77777777" w:rsidR="001E1485" w:rsidRPr="0053221E" w:rsidRDefault="001E1485" w:rsidP="00042224">
            <w:pPr>
              <w:pStyle w:val="a3"/>
            </w:pPr>
            <w:r w:rsidRPr="0053221E">
              <w:rPr>
                <w:rFonts w:eastAsiaTheme="minorHAnsi"/>
              </w:rPr>
              <w:t>5</w:t>
            </w:r>
          </w:p>
        </w:tc>
        <w:tc>
          <w:tcPr>
            <w:tcW w:w="845" w:type="dxa"/>
            <w:shd w:val="clear" w:color="auto" w:fill="auto"/>
            <w:vAlign w:val="center"/>
          </w:tcPr>
          <w:p w14:paraId="63DFE9E5" w14:textId="77777777" w:rsidR="001E1485" w:rsidRPr="0053221E" w:rsidRDefault="001E1485" w:rsidP="00042224">
            <w:pPr>
              <w:pStyle w:val="a3"/>
            </w:pPr>
            <w:r w:rsidRPr="0053221E">
              <w:rPr>
                <w:rFonts w:eastAsiaTheme="minorHAnsi"/>
              </w:rPr>
              <w:t>5,9</w:t>
            </w:r>
          </w:p>
        </w:tc>
      </w:tr>
      <w:tr w:rsidR="001E1485" w:rsidRPr="00042224" w14:paraId="4658E14D" w14:textId="77777777" w:rsidTr="0023548B">
        <w:trPr>
          <w:trHeight w:val="272"/>
        </w:trPr>
        <w:tc>
          <w:tcPr>
            <w:tcW w:w="1560" w:type="dxa"/>
          </w:tcPr>
          <w:p w14:paraId="1064E68B" w14:textId="77777777" w:rsidR="001E1485" w:rsidRPr="0053221E" w:rsidRDefault="001E1485" w:rsidP="00042224">
            <w:pPr>
              <w:pStyle w:val="a3"/>
            </w:pPr>
            <w:r w:rsidRPr="0053221E">
              <w:t xml:space="preserve">Орыс тілі   </w:t>
            </w:r>
          </w:p>
        </w:tc>
        <w:tc>
          <w:tcPr>
            <w:tcW w:w="425" w:type="dxa"/>
            <w:vAlign w:val="center"/>
          </w:tcPr>
          <w:p w14:paraId="09ED0C3C" w14:textId="77777777" w:rsidR="001E1485" w:rsidRPr="0053221E" w:rsidRDefault="001E1485" w:rsidP="00042224">
            <w:pPr>
              <w:pStyle w:val="a3"/>
            </w:pPr>
            <w:r w:rsidRPr="0053221E">
              <w:rPr>
                <w:rFonts w:eastAsiaTheme="minorHAnsi"/>
              </w:rPr>
              <w:t>8</w:t>
            </w:r>
          </w:p>
        </w:tc>
        <w:tc>
          <w:tcPr>
            <w:tcW w:w="775" w:type="dxa"/>
            <w:vAlign w:val="center"/>
          </w:tcPr>
          <w:p w14:paraId="65FB13F0" w14:textId="77777777" w:rsidR="001E1485" w:rsidRPr="0053221E" w:rsidRDefault="001E1485" w:rsidP="00042224">
            <w:pPr>
              <w:pStyle w:val="a3"/>
            </w:pPr>
            <w:r w:rsidRPr="0053221E">
              <w:rPr>
                <w:rFonts w:eastAsiaTheme="minorHAnsi"/>
              </w:rPr>
              <w:t>9,4</w:t>
            </w:r>
          </w:p>
        </w:tc>
        <w:tc>
          <w:tcPr>
            <w:tcW w:w="643" w:type="dxa"/>
            <w:vAlign w:val="center"/>
          </w:tcPr>
          <w:p w14:paraId="6C38DC97" w14:textId="77777777" w:rsidR="001E1485" w:rsidRPr="0053221E" w:rsidRDefault="001E1485" w:rsidP="00042224">
            <w:pPr>
              <w:pStyle w:val="a3"/>
            </w:pPr>
            <w:r w:rsidRPr="0053221E">
              <w:rPr>
                <w:rFonts w:eastAsiaTheme="minorHAnsi"/>
              </w:rPr>
              <w:t>34</w:t>
            </w:r>
          </w:p>
        </w:tc>
        <w:tc>
          <w:tcPr>
            <w:tcW w:w="715" w:type="dxa"/>
            <w:vAlign w:val="center"/>
          </w:tcPr>
          <w:p w14:paraId="5C73771A" w14:textId="77777777" w:rsidR="001E1485" w:rsidRPr="0053221E" w:rsidRDefault="001E1485" w:rsidP="00042224">
            <w:pPr>
              <w:pStyle w:val="a3"/>
            </w:pPr>
            <w:r w:rsidRPr="0053221E">
              <w:rPr>
                <w:rFonts w:eastAsiaTheme="minorHAnsi"/>
              </w:rPr>
              <w:t>40</w:t>
            </w:r>
          </w:p>
        </w:tc>
        <w:tc>
          <w:tcPr>
            <w:tcW w:w="695" w:type="dxa"/>
            <w:vAlign w:val="center"/>
          </w:tcPr>
          <w:p w14:paraId="54AD102A" w14:textId="77777777" w:rsidR="001E1485" w:rsidRPr="0053221E" w:rsidRDefault="001E1485" w:rsidP="00042224">
            <w:pPr>
              <w:pStyle w:val="a3"/>
            </w:pPr>
            <w:r w:rsidRPr="0053221E">
              <w:rPr>
                <w:rFonts w:eastAsiaTheme="minorHAnsi"/>
              </w:rPr>
              <w:t>43</w:t>
            </w:r>
          </w:p>
        </w:tc>
        <w:tc>
          <w:tcPr>
            <w:tcW w:w="692" w:type="dxa"/>
            <w:vAlign w:val="center"/>
          </w:tcPr>
          <w:p w14:paraId="0E51EE6E" w14:textId="77777777" w:rsidR="001E1485" w:rsidRPr="0053221E" w:rsidRDefault="001E1485" w:rsidP="00042224">
            <w:pPr>
              <w:pStyle w:val="a3"/>
            </w:pPr>
            <w:r w:rsidRPr="0053221E">
              <w:rPr>
                <w:rFonts w:eastAsiaTheme="minorHAnsi"/>
              </w:rPr>
              <w:t>50,6</w:t>
            </w:r>
          </w:p>
        </w:tc>
        <w:tc>
          <w:tcPr>
            <w:tcW w:w="604" w:type="dxa"/>
            <w:shd w:val="clear" w:color="auto" w:fill="auto"/>
            <w:vAlign w:val="center"/>
          </w:tcPr>
          <w:p w14:paraId="7834BD43" w14:textId="77777777" w:rsidR="001E1485" w:rsidRPr="0053221E" w:rsidRDefault="001E1485" w:rsidP="00042224">
            <w:pPr>
              <w:pStyle w:val="a3"/>
            </w:pPr>
            <w:r w:rsidRPr="0053221E">
              <w:rPr>
                <w:rFonts w:eastAsiaTheme="minorHAnsi"/>
              </w:rPr>
              <w:t>63</w:t>
            </w:r>
          </w:p>
        </w:tc>
        <w:tc>
          <w:tcPr>
            <w:tcW w:w="636" w:type="dxa"/>
            <w:shd w:val="clear" w:color="auto" w:fill="auto"/>
            <w:vAlign w:val="center"/>
          </w:tcPr>
          <w:p w14:paraId="1A4DA23D" w14:textId="77777777" w:rsidR="001E1485" w:rsidRPr="0053221E" w:rsidRDefault="001E1485" w:rsidP="00042224">
            <w:pPr>
              <w:pStyle w:val="a3"/>
            </w:pPr>
            <w:r w:rsidRPr="0053221E">
              <w:rPr>
                <w:rFonts w:eastAsiaTheme="minorHAnsi"/>
              </w:rPr>
              <w:t>74,1</w:t>
            </w:r>
          </w:p>
        </w:tc>
        <w:tc>
          <w:tcPr>
            <w:tcW w:w="652" w:type="dxa"/>
            <w:shd w:val="clear" w:color="auto" w:fill="auto"/>
            <w:vAlign w:val="center"/>
          </w:tcPr>
          <w:p w14:paraId="2F55AB0B" w14:textId="77777777" w:rsidR="001E1485" w:rsidRPr="0053221E" w:rsidRDefault="001E1485" w:rsidP="00042224">
            <w:pPr>
              <w:pStyle w:val="a3"/>
            </w:pPr>
            <w:r w:rsidRPr="0053221E">
              <w:rPr>
                <w:rFonts w:eastAsiaTheme="minorHAnsi"/>
              </w:rPr>
              <w:t>8</w:t>
            </w:r>
          </w:p>
        </w:tc>
        <w:tc>
          <w:tcPr>
            <w:tcW w:w="636" w:type="dxa"/>
            <w:shd w:val="clear" w:color="auto" w:fill="auto"/>
            <w:vAlign w:val="center"/>
          </w:tcPr>
          <w:p w14:paraId="048F9745" w14:textId="77777777" w:rsidR="001E1485" w:rsidRPr="0053221E" w:rsidRDefault="001E1485" w:rsidP="00042224">
            <w:pPr>
              <w:pStyle w:val="a3"/>
            </w:pPr>
            <w:r w:rsidRPr="0053221E">
              <w:rPr>
                <w:rFonts w:eastAsiaTheme="minorHAnsi"/>
              </w:rPr>
              <w:t>9,4</w:t>
            </w:r>
          </w:p>
        </w:tc>
        <w:tc>
          <w:tcPr>
            <w:tcW w:w="757" w:type="dxa"/>
            <w:shd w:val="clear" w:color="auto" w:fill="auto"/>
            <w:vAlign w:val="center"/>
          </w:tcPr>
          <w:p w14:paraId="13AAF67B" w14:textId="77777777" w:rsidR="001E1485" w:rsidRPr="0053221E" w:rsidRDefault="001E1485" w:rsidP="00042224">
            <w:pPr>
              <w:pStyle w:val="a3"/>
            </w:pPr>
            <w:r w:rsidRPr="0053221E">
              <w:rPr>
                <w:rFonts w:eastAsiaTheme="minorHAnsi"/>
              </w:rPr>
              <w:t>14</w:t>
            </w:r>
          </w:p>
        </w:tc>
        <w:tc>
          <w:tcPr>
            <w:tcW w:w="845" w:type="dxa"/>
            <w:shd w:val="clear" w:color="auto" w:fill="auto"/>
            <w:vAlign w:val="center"/>
          </w:tcPr>
          <w:p w14:paraId="20BE79F1" w14:textId="77777777" w:rsidR="001E1485" w:rsidRPr="0053221E" w:rsidRDefault="001E1485" w:rsidP="00042224">
            <w:pPr>
              <w:pStyle w:val="a3"/>
            </w:pPr>
            <w:r w:rsidRPr="0053221E">
              <w:rPr>
                <w:rFonts w:eastAsiaTheme="minorHAnsi"/>
              </w:rPr>
              <w:t>16,5</w:t>
            </w:r>
          </w:p>
        </w:tc>
      </w:tr>
      <w:tr w:rsidR="001E1485" w:rsidRPr="00042224" w14:paraId="00795BC1" w14:textId="77777777" w:rsidTr="0023548B">
        <w:tc>
          <w:tcPr>
            <w:tcW w:w="1560" w:type="dxa"/>
          </w:tcPr>
          <w:p w14:paraId="5AC81D24" w14:textId="77777777" w:rsidR="001E1485" w:rsidRPr="0053221E" w:rsidRDefault="001E1485" w:rsidP="00042224">
            <w:pPr>
              <w:pStyle w:val="a3"/>
            </w:pPr>
            <w:r w:rsidRPr="0053221E">
              <w:t xml:space="preserve">Ағылшын тілі   </w:t>
            </w:r>
          </w:p>
        </w:tc>
        <w:tc>
          <w:tcPr>
            <w:tcW w:w="425" w:type="dxa"/>
            <w:vAlign w:val="center"/>
          </w:tcPr>
          <w:p w14:paraId="4A12C392" w14:textId="77777777" w:rsidR="001E1485" w:rsidRPr="0053221E" w:rsidRDefault="001E1485" w:rsidP="00042224">
            <w:pPr>
              <w:pStyle w:val="a3"/>
            </w:pPr>
            <w:r w:rsidRPr="0053221E">
              <w:rPr>
                <w:rFonts w:eastAsiaTheme="minorHAnsi"/>
              </w:rPr>
              <w:t>1</w:t>
            </w:r>
          </w:p>
        </w:tc>
        <w:tc>
          <w:tcPr>
            <w:tcW w:w="775" w:type="dxa"/>
            <w:vAlign w:val="center"/>
          </w:tcPr>
          <w:p w14:paraId="4CE59B8B" w14:textId="77777777" w:rsidR="001E1485" w:rsidRPr="0053221E" w:rsidRDefault="001E1485" w:rsidP="00042224">
            <w:pPr>
              <w:pStyle w:val="a3"/>
            </w:pPr>
            <w:r w:rsidRPr="0053221E">
              <w:rPr>
                <w:rFonts w:eastAsiaTheme="minorHAnsi"/>
              </w:rPr>
              <w:t>1,2</w:t>
            </w:r>
          </w:p>
        </w:tc>
        <w:tc>
          <w:tcPr>
            <w:tcW w:w="643" w:type="dxa"/>
            <w:vAlign w:val="center"/>
          </w:tcPr>
          <w:p w14:paraId="1F8D05BB" w14:textId="77777777" w:rsidR="001E1485" w:rsidRPr="0053221E" w:rsidRDefault="001E1485" w:rsidP="00042224">
            <w:pPr>
              <w:pStyle w:val="a3"/>
            </w:pPr>
            <w:r w:rsidRPr="0053221E">
              <w:rPr>
                <w:rFonts w:eastAsiaTheme="minorHAnsi"/>
              </w:rPr>
              <w:t>22</w:t>
            </w:r>
          </w:p>
        </w:tc>
        <w:tc>
          <w:tcPr>
            <w:tcW w:w="715" w:type="dxa"/>
            <w:vAlign w:val="center"/>
          </w:tcPr>
          <w:p w14:paraId="00218F6F" w14:textId="77777777" w:rsidR="001E1485" w:rsidRPr="0053221E" w:rsidRDefault="001E1485" w:rsidP="00042224">
            <w:pPr>
              <w:pStyle w:val="a3"/>
            </w:pPr>
            <w:r w:rsidRPr="0053221E">
              <w:rPr>
                <w:rFonts w:eastAsiaTheme="minorHAnsi"/>
              </w:rPr>
              <w:t>25,9</w:t>
            </w:r>
          </w:p>
        </w:tc>
        <w:tc>
          <w:tcPr>
            <w:tcW w:w="695" w:type="dxa"/>
            <w:vAlign w:val="center"/>
          </w:tcPr>
          <w:p w14:paraId="22884727" w14:textId="77777777" w:rsidR="001E1485" w:rsidRPr="0053221E" w:rsidRDefault="001E1485" w:rsidP="00042224">
            <w:pPr>
              <w:pStyle w:val="a3"/>
            </w:pPr>
            <w:r w:rsidRPr="0053221E">
              <w:rPr>
                <w:rFonts w:eastAsiaTheme="minorHAnsi"/>
              </w:rPr>
              <w:t>62</w:t>
            </w:r>
          </w:p>
        </w:tc>
        <w:tc>
          <w:tcPr>
            <w:tcW w:w="692" w:type="dxa"/>
            <w:vAlign w:val="center"/>
          </w:tcPr>
          <w:p w14:paraId="611E74FD" w14:textId="77777777" w:rsidR="001E1485" w:rsidRPr="0053221E" w:rsidRDefault="001E1485" w:rsidP="00042224">
            <w:pPr>
              <w:pStyle w:val="a3"/>
            </w:pPr>
            <w:r w:rsidRPr="0053221E">
              <w:rPr>
                <w:rFonts w:eastAsiaTheme="minorHAnsi"/>
              </w:rPr>
              <w:t>72,9</w:t>
            </w:r>
          </w:p>
        </w:tc>
        <w:tc>
          <w:tcPr>
            <w:tcW w:w="604" w:type="dxa"/>
            <w:shd w:val="clear" w:color="auto" w:fill="auto"/>
            <w:vAlign w:val="center"/>
          </w:tcPr>
          <w:p w14:paraId="687B039F" w14:textId="77777777" w:rsidR="001E1485" w:rsidRPr="0053221E" w:rsidRDefault="001E1485" w:rsidP="00042224">
            <w:pPr>
              <w:pStyle w:val="a3"/>
            </w:pPr>
            <w:r w:rsidRPr="0053221E">
              <w:rPr>
                <w:rFonts w:eastAsiaTheme="minorHAnsi"/>
              </w:rPr>
              <w:t>49</w:t>
            </w:r>
          </w:p>
        </w:tc>
        <w:tc>
          <w:tcPr>
            <w:tcW w:w="636" w:type="dxa"/>
            <w:shd w:val="clear" w:color="auto" w:fill="auto"/>
            <w:vAlign w:val="center"/>
          </w:tcPr>
          <w:p w14:paraId="5246D250" w14:textId="77777777" w:rsidR="001E1485" w:rsidRPr="0053221E" w:rsidRDefault="001E1485" w:rsidP="00042224">
            <w:pPr>
              <w:pStyle w:val="a3"/>
            </w:pPr>
            <w:r w:rsidRPr="0053221E">
              <w:rPr>
                <w:rFonts w:eastAsiaTheme="minorHAnsi"/>
              </w:rPr>
              <w:t>57,6</w:t>
            </w:r>
          </w:p>
        </w:tc>
        <w:tc>
          <w:tcPr>
            <w:tcW w:w="652" w:type="dxa"/>
            <w:shd w:val="clear" w:color="auto" w:fill="auto"/>
            <w:vAlign w:val="center"/>
          </w:tcPr>
          <w:p w14:paraId="01FF21F4" w14:textId="77777777" w:rsidR="001E1485" w:rsidRPr="0053221E" w:rsidRDefault="001E1485" w:rsidP="00042224">
            <w:pPr>
              <w:pStyle w:val="a3"/>
            </w:pPr>
            <w:r w:rsidRPr="0053221E">
              <w:rPr>
                <w:rFonts w:eastAsiaTheme="minorHAnsi"/>
              </w:rPr>
              <w:t>16</w:t>
            </w:r>
          </w:p>
        </w:tc>
        <w:tc>
          <w:tcPr>
            <w:tcW w:w="636" w:type="dxa"/>
            <w:shd w:val="clear" w:color="auto" w:fill="auto"/>
            <w:vAlign w:val="center"/>
          </w:tcPr>
          <w:p w14:paraId="33C64DC8" w14:textId="77777777" w:rsidR="001E1485" w:rsidRPr="0053221E" w:rsidRDefault="001E1485" w:rsidP="00042224">
            <w:pPr>
              <w:pStyle w:val="a3"/>
            </w:pPr>
            <w:r w:rsidRPr="0053221E">
              <w:rPr>
                <w:rFonts w:eastAsiaTheme="minorHAnsi"/>
              </w:rPr>
              <w:t>18,8</w:t>
            </w:r>
          </w:p>
        </w:tc>
        <w:tc>
          <w:tcPr>
            <w:tcW w:w="757" w:type="dxa"/>
            <w:shd w:val="clear" w:color="auto" w:fill="auto"/>
            <w:vAlign w:val="center"/>
          </w:tcPr>
          <w:p w14:paraId="59A2B7B7" w14:textId="77777777" w:rsidR="001E1485" w:rsidRPr="0053221E" w:rsidRDefault="001E1485" w:rsidP="00042224">
            <w:pPr>
              <w:pStyle w:val="a3"/>
            </w:pPr>
            <w:r w:rsidRPr="0053221E">
              <w:rPr>
                <w:rFonts w:eastAsiaTheme="minorHAnsi"/>
              </w:rPr>
              <w:t>20</w:t>
            </w:r>
          </w:p>
        </w:tc>
        <w:tc>
          <w:tcPr>
            <w:tcW w:w="845" w:type="dxa"/>
            <w:shd w:val="clear" w:color="auto" w:fill="auto"/>
            <w:vAlign w:val="center"/>
          </w:tcPr>
          <w:p w14:paraId="526ED1F4" w14:textId="77777777" w:rsidR="001E1485" w:rsidRPr="0053221E" w:rsidRDefault="001E1485" w:rsidP="00042224">
            <w:pPr>
              <w:pStyle w:val="a3"/>
            </w:pPr>
            <w:r w:rsidRPr="0053221E">
              <w:rPr>
                <w:rFonts w:eastAsiaTheme="minorHAnsi"/>
              </w:rPr>
              <w:t>23,5</w:t>
            </w:r>
          </w:p>
        </w:tc>
      </w:tr>
      <w:tr w:rsidR="001E1485" w:rsidRPr="00042224" w14:paraId="30149123" w14:textId="77777777" w:rsidTr="0023548B">
        <w:tc>
          <w:tcPr>
            <w:tcW w:w="1560" w:type="dxa"/>
          </w:tcPr>
          <w:p w14:paraId="4AC1B3FC" w14:textId="77777777" w:rsidR="001E1485" w:rsidRPr="0053221E" w:rsidRDefault="001E1485" w:rsidP="00042224">
            <w:pPr>
              <w:pStyle w:val="a3"/>
            </w:pPr>
            <w:r w:rsidRPr="0053221E">
              <w:t>Орташа мәні</w:t>
            </w:r>
          </w:p>
        </w:tc>
        <w:tc>
          <w:tcPr>
            <w:tcW w:w="425" w:type="dxa"/>
            <w:vAlign w:val="bottom"/>
          </w:tcPr>
          <w:p w14:paraId="04229F39" w14:textId="77777777" w:rsidR="001E1485" w:rsidRPr="0053221E" w:rsidRDefault="001E1485" w:rsidP="00042224">
            <w:pPr>
              <w:pStyle w:val="a3"/>
            </w:pPr>
            <w:r w:rsidRPr="0053221E">
              <w:rPr>
                <w:rFonts w:eastAsiaTheme="minorHAnsi"/>
              </w:rPr>
              <w:t>9</w:t>
            </w:r>
          </w:p>
        </w:tc>
        <w:tc>
          <w:tcPr>
            <w:tcW w:w="775" w:type="dxa"/>
            <w:vAlign w:val="bottom"/>
          </w:tcPr>
          <w:p w14:paraId="3F42F006" w14:textId="77777777" w:rsidR="001E1485" w:rsidRPr="0053221E" w:rsidRDefault="001E1485" w:rsidP="00042224">
            <w:pPr>
              <w:pStyle w:val="a3"/>
            </w:pPr>
            <w:r w:rsidRPr="0053221E">
              <w:rPr>
                <w:rFonts w:eastAsiaTheme="minorHAnsi"/>
              </w:rPr>
              <w:t>10,2</w:t>
            </w:r>
          </w:p>
        </w:tc>
        <w:tc>
          <w:tcPr>
            <w:tcW w:w="643" w:type="dxa"/>
            <w:vAlign w:val="bottom"/>
          </w:tcPr>
          <w:p w14:paraId="05FEF75E" w14:textId="77777777" w:rsidR="001E1485" w:rsidRPr="0053221E" w:rsidRDefault="001E1485" w:rsidP="00042224">
            <w:pPr>
              <w:pStyle w:val="a3"/>
            </w:pPr>
            <w:r w:rsidRPr="0053221E">
              <w:rPr>
                <w:rFonts w:eastAsiaTheme="minorHAnsi"/>
              </w:rPr>
              <w:t>31</w:t>
            </w:r>
          </w:p>
        </w:tc>
        <w:tc>
          <w:tcPr>
            <w:tcW w:w="715" w:type="dxa"/>
            <w:vAlign w:val="bottom"/>
          </w:tcPr>
          <w:p w14:paraId="216474D1" w14:textId="77777777" w:rsidR="001E1485" w:rsidRPr="0053221E" w:rsidRDefault="001E1485" w:rsidP="00042224">
            <w:pPr>
              <w:pStyle w:val="a3"/>
            </w:pPr>
            <w:r w:rsidRPr="0053221E">
              <w:rPr>
                <w:rFonts w:eastAsiaTheme="minorHAnsi"/>
              </w:rPr>
              <w:t>36,9</w:t>
            </w:r>
          </w:p>
        </w:tc>
        <w:tc>
          <w:tcPr>
            <w:tcW w:w="695" w:type="dxa"/>
            <w:vAlign w:val="bottom"/>
          </w:tcPr>
          <w:p w14:paraId="25E23B16" w14:textId="77777777" w:rsidR="001E1485" w:rsidRPr="0053221E" w:rsidRDefault="001E1485" w:rsidP="00042224">
            <w:pPr>
              <w:pStyle w:val="a3"/>
            </w:pPr>
            <w:r w:rsidRPr="0053221E">
              <w:rPr>
                <w:rFonts w:eastAsiaTheme="minorHAnsi"/>
              </w:rPr>
              <w:t>45</w:t>
            </w:r>
          </w:p>
        </w:tc>
        <w:tc>
          <w:tcPr>
            <w:tcW w:w="692" w:type="dxa"/>
            <w:vAlign w:val="bottom"/>
          </w:tcPr>
          <w:p w14:paraId="73018791" w14:textId="77777777" w:rsidR="001E1485" w:rsidRPr="0053221E" w:rsidRDefault="001E1485" w:rsidP="00042224">
            <w:pPr>
              <w:pStyle w:val="a3"/>
            </w:pPr>
            <w:r w:rsidRPr="0053221E">
              <w:rPr>
                <w:rFonts w:eastAsiaTheme="minorHAnsi"/>
              </w:rPr>
              <w:t>52,9</w:t>
            </w:r>
          </w:p>
        </w:tc>
        <w:tc>
          <w:tcPr>
            <w:tcW w:w="604" w:type="dxa"/>
            <w:shd w:val="clear" w:color="auto" w:fill="auto"/>
            <w:vAlign w:val="center"/>
          </w:tcPr>
          <w:p w14:paraId="1CBAB7F2" w14:textId="77777777" w:rsidR="001E1485" w:rsidRPr="0053221E" w:rsidRDefault="001E1485" w:rsidP="00042224">
            <w:pPr>
              <w:pStyle w:val="a3"/>
            </w:pPr>
            <w:r w:rsidRPr="0053221E">
              <w:rPr>
                <w:rFonts w:eastAsiaTheme="minorHAnsi"/>
              </w:rPr>
              <w:t>71</w:t>
            </w:r>
          </w:p>
        </w:tc>
        <w:tc>
          <w:tcPr>
            <w:tcW w:w="636" w:type="dxa"/>
            <w:shd w:val="clear" w:color="auto" w:fill="auto"/>
            <w:vAlign w:val="center"/>
          </w:tcPr>
          <w:p w14:paraId="422F728A" w14:textId="77777777" w:rsidR="001E1485" w:rsidRPr="0053221E" w:rsidRDefault="001E1485" w:rsidP="00042224">
            <w:pPr>
              <w:pStyle w:val="a3"/>
            </w:pPr>
            <w:r w:rsidRPr="0053221E">
              <w:rPr>
                <w:rFonts w:eastAsiaTheme="minorHAnsi"/>
              </w:rPr>
              <w:t>83,5</w:t>
            </w:r>
          </w:p>
        </w:tc>
        <w:tc>
          <w:tcPr>
            <w:tcW w:w="652" w:type="dxa"/>
            <w:shd w:val="clear" w:color="auto" w:fill="auto"/>
            <w:vAlign w:val="center"/>
          </w:tcPr>
          <w:p w14:paraId="3149F7BE" w14:textId="77777777" w:rsidR="001E1485" w:rsidRPr="0053221E" w:rsidRDefault="001E1485" w:rsidP="00042224">
            <w:pPr>
              <w:pStyle w:val="a3"/>
            </w:pPr>
            <w:r w:rsidRPr="0053221E">
              <w:rPr>
                <w:rFonts w:eastAsiaTheme="minorHAnsi"/>
              </w:rPr>
              <w:t>9</w:t>
            </w:r>
          </w:p>
        </w:tc>
        <w:tc>
          <w:tcPr>
            <w:tcW w:w="636" w:type="dxa"/>
            <w:shd w:val="clear" w:color="auto" w:fill="auto"/>
            <w:vAlign w:val="center"/>
          </w:tcPr>
          <w:p w14:paraId="7DB2052B" w14:textId="77777777" w:rsidR="001E1485" w:rsidRPr="0053221E" w:rsidRDefault="001E1485" w:rsidP="00042224">
            <w:pPr>
              <w:pStyle w:val="a3"/>
            </w:pPr>
            <w:r w:rsidRPr="0053221E">
              <w:rPr>
                <w:rFonts w:eastAsiaTheme="minorHAnsi"/>
              </w:rPr>
              <w:t>10,6</w:t>
            </w:r>
          </w:p>
        </w:tc>
        <w:tc>
          <w:tcPr>
            <w:tcW w:w="757" w:type="dxa"/>
            <w:shd w:val="clear" w:color="auto" w:fill="auto"/>
            <w:vAlign w:val="center"/>
          </w:tcPr>
          <w:p w14:paraId="317D37F6" w14:textId="77777777" w:rsidR="001E1485" w:rsidRPr="0053221E" w:rsidRDefault="001E1485" w:rsidP="00042224">
            <w:pPr>
              <w:pStyle w:val="a3"/>
            </w:pPr>
            <w:r w:rsidRPr="0053221E">
              <w:rPr>
                <w:rFonts w:eastAsiaTheme="minorHAnsi"/>
              </w:rPr>
              <w:t>5</w:t>
            </w:r>
          </w:p>
        </w:tc>
        <w:tc>
          <w:tcPr>
            <w:tcW w:w="845" w:type="dxa"/>
            <w:shd w:val="clear" w:color="auto" w:fill="auto"/>
            <w:vAlign w:val="center"/>
          </w:tcPr>
          <w:p w14:paraId="2BD89D3A" w14:textId="77777777" w:rsidR="001E1485" w:rsidRPr="0053221E" w:rsidRDefault="001E1485" w:rsidP="00042224">
            <w:pPr>
              <w:pStyle w:val="a3"/>
            </w:pPr>
            <w:r w:rsidRPr="0053221E">
              <w:rPr>
                <w:rFonts w:eastAsiaTheme="minorHAnsi"/>
              </w:rPr>
              <w:t>5,9</w:t>
            </w:r>
          </w:p>
        </w:tc>
      </w:tr>
      <w:bookmarkEnd w:id="140"/>
    </w:tbl>
    <w:p w14:paraId="2010C81B" w14:textId="77777777" w:rsidR="001E1485" w:rsidRPr="00E922FD" w:rsidRDefault="001E1485" w:rsidP="00DF6BE7">
      <w:pPr>
        <w:ind w:firstLine="709"/>
        <w:jc w:val="both"/>
        <w:rPr>
          <w:sz w:val="28"/>
          <w:szCs w:val="28"/>
          <w:lang w:val="kk-KZ"/>
        </w:rPr>
      </w:pPr>
    </w:p>
    <w:p w14:paraId="3ED965DC" w14:textId="21DEAC7F" w:rsidR="001E1485" w:rsidRPr="00E922FD" w:rsidRDefault="001E1485" w:rsidP="0053221E">
      <w:pPr>
        <w:ind w:firstLine="567"/>
        <w:jc w:val="both"/>
        <w:rPr>
          <w:sz w:val="28"/>
          <w:szCs w:val="28"/>
          <w:lang w:val="kk-KZ"/>
        </w:rPr>
      </w:pPr>
      <w:r w:rsidRPr="00E922FD">
        <w:rPr>
          <w:sz w:val="28"/>
          <w:szCs w:val="28"/>
          <w:lang w:val="kk-KZ"/>
        </w:rPr>
        <w:t xml:space="preserve">Экспериментке дейінгі және кейінгі көрсеткіштерді талдау болашақ бастауыш сынып мұғалімдерінің жаратылыстану ғылыми бағытындағы  пәндерді көптілді оқытудағы </w:t>
      </w:r>
      <w:r w:rsidR="00FF57A3" w:rsidRPr="00E922FD">
        <w:rPr>
          <w:sz w:val="28"/>
          <w:szCs w:val="28"/>
          <w:lang w:val="kk-KZ"/>
        </w:rPr>
        <w:t>танымдық</w:t>
      </w:r>
      <w:r w:rsidR="00FF57A3" w:rsidRPr="00FF57A3">
        <w:rPr>
          <w:sz w:val="28"/>
          <w:szCs w:val="28"/>
          <w:lang w:val="kk-KZ"/>
        </w:rPr>
        <w:t>-мазмұндық</w:t>
      </w:r>
      <w:r w:rsidRPr="00E922FD">
        <w:rPr>
          <w:sz w:val="28"/>
          <w:szCs w:val="28"/>
          <w:lang w:val="kk-KZ"/>
        </w:rPr>
        <w:t xml:space="preserve"> компонентінің дамуында айтарлықтай өзгерістер болғанын көрсетеді.</w:t>
      </w:r>
    </w:p>
    <w:p w14:paraId="7D04AE44" w14:textId="297E974B" w:rsidR="001E1485" w:rsidRPr="00E922FD" w:rsidRDefault="001E1485" w:rsidP="0053221E">
      <w:pPr>
        <w:ind w:firstLine="567"/>
        <w:jc w:val="both"/>
        <w:rPr>
          <w:sz w:val="28"/>
          <w:szCs w:val="28"/>
          <w:lang w:val="kk-KZ"/>
        </w:rPr>
      </w:pPr>
      <w:r w:rsidRPr="00E922FD">
        <w:rPr>
          <w:sz w:val="28"/>
          <w:szCs w:val="28"/>
          <w:lang w:val="kk-KZ"/>
        </w:rPr>
        <w:t>Қазақ тілі бойынша, экспериментке дейін жоғары деңгейдегі білім алушылар 20%-ды құраса, эксперименттен кейін бұл көрсеткіш 83,5%-ға дейін өсті. Орта деңгейдегі білім алушылар саны 44,7%-дан 10,6%-ға дейін қысқарды, ал төмен деңгейдегі білім алушылар саны 35,3%-дан 5,9%-ға дейін азайды. Бұл қазақ тілінде танымдық компоненттің дамуындағы айқын ілгерілеуді көрсетеді. Ал, орыс тілінен экспериментке дейін жоғары деңгейдегі 9,4% болса, эксперименттен кейін бұл көрсеткіш 74,1%-ға дейін өсті. Орта деңгейдегі білім алушылар саны 40%-дан 9,4%-ға дейін азайды, ал төмен деңгейдегі білім алушылар 50,6%-дан 16,5%-ға дейін қысқарды. Бұл орыс тілінде де эксперименттік әдістемелердің тиімділігін дәлелдейді.</w:t>
      </w:r>
      <w:r w:rsidR="00D80611" w:rsidRPr="00E922FD">
        <w:rPr>
          <w:sz w:val="28"/>
          <w:szCs w:val="28"/>
          <w:lang w:val="kk-KZ"/>
        </w:rPr>
        <w:t xml:space="preserve"> </w:t>
      </w:r>
      <w:r w:rsidRPr="00E922FD">
        <w:rPr>
          <w:sz w:val="28"/>
          <w:szCs w:val="28"/>
          <w:lang w:val="kk-KZ"/>
        </w:rPr>
        <w:t>Ағылшын тілі бойынша экспериментке дейін жоғары деңгейдегі 1,2%-ды құраған болса, эксперименттен кейін олардың үлесі 57,6%-ға дейін артты. Орта деңгейдегі білім алушылар саны 25,9%-дан 18,8%-ға дейін азайды, ал төмен деңгейдегі білім алушылар үлесі 72,9%-дан 23,5%-ға дейін қысқарды. Бұл ағылшын тіліндегі нәтижелердің де айтарлықтай жақсарғанын, бірақ әлі де жетілдіру қажеттілігін көрсетеді.</w:t>
      </w:r>
    </w:p>
    <w:p w14:paraId="1184183D" w14:textId="0EC63303" w:rsidR="001E1485" w:rsidRPr="00E922FD" w:rsidRDefault="001E1485" w:rsidP="0053221E">
      <w:pPr>
        <w:ind w:firstLine="567"/>
        <w:jc w:val="both"/>
        <w:rPr>
          <w:sz w:val="28"/>
          <w:szCs w:val="28"/>
          <w:lang w:val="kk-KZ"/>
        </w:rPr>
      </w:pPr>
      <w:r w:rsidRPr="00E922FD">
        <w:rPr>
          <w:sz w:val="28"/>
          <w:szCs w:val="28"/>
          <w:lang w:val="kk-KZ"/>
        </w:rPr>
        <w:t xml:space="preserve">Орташа көрсеткіштерін айтатын болсақ, экспериментке дейін </w:t>
      </w:r>
      <w:r w:rsidR="00FF57A3" w:rsidRPr="00E922FD">
        <w:rPr>
          <w:sz w:val="28"/>
          <w:szCs w:val="28"/>
          <w:lang w:val="kk-KZ"/>
        </w:rPr>
        <w:t>танымдық</w:t>
      </w:r>
      <w:r w:rsidR="00FF57A3" w:rsidRPr="00FF57A3">
        <w:rPr>
          <w:sz w:val="28"/>
          <w:szCs w:val="28"/>
          <w:lang w:val="kk-KZ"/>
        </w:rPr>
        <w:t>-мазмұндық</w:t>
      </w:r>
      <w:r w:rsidRPr="00E922FD">
        <w:rPr>
          <w:sz w:val="28"/>
          <w:szCs w:val="28"/>
          <w:lang w:val="kk-KZ"/>
        </w:rPr>
        <w:t xml:space="preserve"> компоненттің жоғары деңгейдегі орташа көрсеткіші 10,2% болса, эксперименттен кейін бұл көрсеткіш 83,5%-ға дейін өсті. Орта деңгейдегі орташа мән 36,9%-дан 10,6%-ға дейін, ал төмен деңгейдегі орташа мән 52,9%-дан 5,9%-ға дейін төмендеді.</w:t>
      </w:r>
      <w:r w:rsidR="00D80611" w:rsidRPr="00E922FD">
        <w:rPr>
          <w:sz w:val="28"/>
          <w:szCs w:val="28"/>
          <w:lang w:val="kk-KZ"/>
        </w:rPr>
        <w:t xml:space="preserve"> </w:t>
      </w:r>
      <w:r w:rsidRPr="00E922FD">
        <w:rPr>
          <w:sz w:val="28"/>
          <w:szCs w:val="28"/>
          <w:lang w:val="kk-KZ"/>
        </w:rPr>
        <w:t xml:space="preserve">Жаратылыстану ғылыми бағытындағы пәндерді көптілді оқытуға даярлаудағы  </w:t>
      </w:r>
      <w:r w:rsidR="00FF57A3" w:rsidRPr="00E922FD">
        <w:rPr>
          <w:sz w:val="28"/>
          <w:szCs w:val="28"/>
          <w:lang w:val="kk-KZ"/>
        </w:rPr>
        <w:t>танымдық</w:t>
      </w:r>
      <w:r w:rsidR="00FF57A3" w:rsidRPr="00FF57A3">
        <w:rPr>
          <w:sz w:val="28"/>
          <w:szCs w:val="28"/>
          <w:lang w:val="kk-KZ"/>
        </w:rPr>
        <w:t>-мазмұндық</w:t>
      </w:r>
      <w:r w:rsidRPr="00E922FD">
        <w:rPr>
          <w:sz w:val="28"/>
          <w:szCs w:val="28"/>
          <w:lang w:val="kk-KZ"/>
        </w:rPr>
        <w:t xml:space="preserve"> компонентінің даму деңгейінің экспериментке дейінгі және эксперименттен кейінгі салыстырмалы көрсеткіштері </w:t>
      </w:r>
      <w:r w:rsidR="007651BD">
        <w:rPr>
          <w:sz w:val="28"/>
          <w:szCs w:val="28"/>
          <w:lang w:val="kk-KZ"/>
        </w:rPr>
        <w:t>14</w:t>
      </w:r>
      <w:r w:rsidRPr="00E922FD">
        <w:rPr>
          <w:sz w:val="28"/>
          <w:szCs w:val="28"/>
          <w:lang w:val="kk-KZ"/>
        </w:rPr>
        <w:t>-суреттегі диаграмма түрінде берілген.</w:t>
      </w:r>
    </w:p>
    <w:p w14:paraId="7A29F4F3" w14:textId="451A83B7" w:rsidR="006D4052" w:rsidRPr="00E922FD" w:rsidRDefault="006D4052" w:rsidP="00DF6BE7">
      <w:pPr>
        <w:ind w:firstLine="709"/>
        <w:jc w:val="center"/>
        <w:rPr>
          <w:sz w:val="28"/>
          <w:szCs w:val="28"/>
          <w:lang w:val="kk-KZ"/>
        </w:rPr>
      </w:pPr>
      <w:r w:rsidRPr="00E922FD">
        <w:rPr>
          <w:noProof/>
          <w:color w:val="000000"/>
          <w:sz w:val="28"/>
          <w:szCs w:val="28"/>
        </w:rPr>
        <w:lastRenderedPageBreak/>
        <w:drawing>
          <wp:inline distT="0" distB="0" distL="0" distR="0" wp14:anchorId="253BEEA1" wp14:editId="440CAC56">
            <wp:extent cx="4625340" cy="1964199"/>
            <wp:effectExtent l="0" t="0" r="3810" b="1714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EF23850" w14:textId="77777777" w:rsidR="006D4052" w:rsidRPr="00EE0BC4" w:rsidRDefault="006D4052" w:rsidP="00DF6BE7">
      <w:pPr>
        <w:ind w:firstLine="709"/>
        <w:jc w:val="center"/>
        <w:rPr>
          <w:lang w:val="kk-KZ"/>
        </w:rPr>
      </w:pPr>
    </w:p>
    <w:p w14:paraId="3A923132" w14:textId="5D3700D2" w:rsidR="001E1485" w:rsidRPr="003A1396" w:rsidRDefault="001E1485" w:rsidP="0053221E">
      <w:pPr>
        <w:pStyle w:val="a3"/>
        <w:jc w:val="center"/>
        <w:rPr>
          <w:sz w:val="28"/>
          <w:szCs w:val="28"/>
          <w:lang w:val="kk-KZ"/>
        </w:rPr>
      </w:pPr>
      <w:r w:rsidRPr="003A1396">
        <w:rPr>
          <w:sz w:val="28"/>
          <w:szCs w:val="28"/>
          <w:lang w:val="kk-KZ"/>
        </w:rPr>
        <w:t xml:space="preserve">Сурет </w:t>
      </w:r>
      <w:r w:rsidR="00EA4ECC" w:rsidRPr="003A1396">
        <w:rPr>
          <w:sz w:val="28"/>
          <w:szCs w:val="28"/>
          <w:lang w:val="kk-KZ"/>
        </w:rPr>
        <w:t xml:space="preserve"> 1</w:t>
      </w:r>
      <w:r w:rsidR="007651BD" w:rsidRPr="003A1396">
        <w:rPr>
          <w:sz w:val="28"/>
          <w:szCs w:val="28"/>
          <w:lang w:val="kk-KZ"/>
        </w:rPr>
        <w:t>4</w:t>
      </w:r>
      <w:r w:rsidR="007863EE" w:rsidRPr="003A1396">
        <w:rPr>
          <w:sz w:val="28"/>
          <w:szCs w:val="28"/>
          <w:lang w:val="kk-KZ"/>
        </w:rPr>
        <w:t xml:space="preserve"> -</w:t>
      </w:r>
      <w:r w:rsidRPr="003A1396">
        <w:rPr>
          <w:sz w:val="28"/>
          <w:szCs w:val="28"/>
          <w:lang w:val="kk-KZ"/>
        </w:rPr>
        <w:t xml:space="preserve"> Жаратылыстану ғылыми бағытындағы пәндерді көптілді оқытуға даярлаудағы  </w:t>
      </w:r>
      <w:r w:rsidR="00FF57A3" w:rsidRPr="003A1396">
        <w:rPr>
          <w:sz w:val="28"/>
          <w:szCs w:val="28"/>
          <w:lang w:val="kk-KZ"/>
        </w:rPr>
        <w:t>танымдық-мазмұндық</w:t>
      </w:r>
      <w:r w:rsidRPr="003A1396">
        <w:rPr>
          <w:sz w:val="28"/>
          <w:szCs w:val="28"/>
          <w:lang w:val="kk-KZ"/>
        </w:rPr>
        <w:t xml:space="preserve"> компонентінің </w:t>
      </w:r>
      <w:r w:rsidRPr="003A1396">
        <w:rPr>
          <w:rFonts w:eastAsiaTheme="minorHAnsi"/>
          <w:sz w:val="28"/>
          <w:szCs w:val="28"/>
          <w:lang w:val="kk-KZ"/>
        </w:rPr>
        <w:t>даму деңгейінің экспериментке дейінгі және эксперименттен кейінгі салыстырмалы көрсеткіштері</w:t>
      </w:r>
      <w:r w:rsidRPr="003A1396">
        <w:rPr>
          <w:rFonts w:eastAsiaTheme="minorHAnsi"/>
          <w:sz w:val="28"/>
          <w:szCs w:val="28"/>
          <w:lang w:val="kk-KZ" w:eastAsia="en-US"/>
        </w:rPr>
        <w:t xml:space="preserve"> </w:t>
      </w:r>
      <w:r w:rsidRPr="003A1396">
        <w:rPr>
          <w:sz w:val="28"/>
          <w:szCs w:val="28"/>
          <w:lang w:val="kk-KZ"/>
        </w:rPr>
        <w:t>көрсеткіштерінің диаграммасы</w:t>
      </w:r>
    </w:p>
    <w:p w14:paraId="6729E633" w14:textId="77777777" w:rsidR="001F5DEC" w:rsidRPr="00EE0BC4" w:rsidRDefault="001F5DEC" w:rsidP="00DF6BE7">
      <w:pPr>
        <w:pStyle w:val="a3"/>
        <w:ind w:firstLine="709"/>
        <w:jc w:val="center"/>
        <w:rPr>
          <w:lang w:val="kk-KZ"/>
        </w:rPr>
      </w:pPr>
    </w:p>
    <w:p w14:paraId="0069BEDD" w14:textId="4DC9939A" w:rsidR="006373B1" w:rsidRPr="00E922FD" w:rsidRDefault="006373B1" w:rsidP="0053221E">
      <w:pPr>
        <w:ind w:firstLine="567"/>
        <w:jc w:val="both"/>
        <w:rPr>
          <w:sz w:val="28"/>
          <w:szCs w:val="28"/>
          <w:lang w:val="kk-KZ"/>
        </w:rPr>
      </w:pPr>
      <w:r w:rsidRPr="00E922FD">
        <w:rPr>
          <w:sz w:val="28"/>
          <w:szCs w:val="28"/>
          <w:lang w:val="kk-KZ"/>
        </w:rPr>
        <w:t xml:space="preserve">Қорыта келе, эксперимент болашақ бастауыш сынып мұғалімдерінің </w:t>
      </w:r>
      <w:r w:rsidR="00FF57A3" w:rsidRPr="00E922FD">
        <w:rPr>
          <w:sz w:val="28"/>
          <w:szCs w:val="28"/>
          <w:lang w:val="kk-KZ"/>
        </w:rPr>
        <w:t>танымдық</w:t>
      </w:r>
      <w:r w:rsidR="00FF57A3" w:rsidRPr="00FF57A3">
        <w:rPr>
          <w:sz w:val="28"/>
          <w:szCs w:val="28"/>
          <w:lang w:val="kk-KZ"/>
        </w:rPr>
        <w:t>-мазмұндық</w:t>
      </w:r>
      <w:r w:rsidRPr="00E922FD">
        <w:rPr>
          <w:sz w:val="28"/>
          <w:szCs w:val="28"/>
          <w:lang w:val="kk-KZ"/>
        </w:rPr>
        <w:t xml:space="preserve"> компонентін дамытуда айтарлықтай тиімді болған. Қазақ және орыс тілдеріндегі нәтижелер ерекше жоғары, ал ағылшын тілі бойынша да оң динамика байқалды. Бұл әдістеме болашақ бастауыш сынып мұғалімдерінің жаратылыстану пәндерін үш тілде меңгеруіне және тиімді оқытуына оң ықпалын тигізеді. Сонымен қатар, ағылшын тілінде қосымша қолдау қажеттілігі байқалады, бұл тілдегі </w:t>
      </w:r>
      <w:r w:rsidR="00FF57A3" w:rsidRPr="00E922FD">
        <w:rPr>
          <w:sz w:val="28"/>
          <w:szCs w:val="28"/>
          <w:lang w:val="kk-KZ"/>
        </w:rPr>
        <w:t>танымдық</w:t>
      </w:r>
      <w:r w:rsidR="00FF57A3" w:rsidRPr="00FF57A3">
        <w:rPr>
          <w:sz w:val="28"/>
          <w:szCs w:val="28"/>
          <w:lang w:val="kk-KZ"/>
        </w:rPr>
        <w:t>-мазмұндық</w:t>
      </w:r>
      <w:r w:rsidRPr="00E922FD">
        <w:rPr>
          <w:sz w:val="28"/>
          <w:szCs w:val="28"/>
          <w:lang w:val="kk-KZ"/>
        </w:rPr>
        <w:t xml:space="preserve"> компоненттің даму мүмкіндіктерін толық жүзеге асыруға мүмкіндік береді.</w:t>
      </w:r>
    </w:p>
    <w:p w14:paraId="55C09902" w14:textId="7F3935C5" w:rsidR="001E1485" w:rsidRDefault="001E1485" w:rsidP="0053221E">
      <w:pPr>
        <w:ind w:firstLine="567"/>
        <w:jc w:val="both"/>
        <w:rPr>
          <w:sz w:val="28"/>
          <w:szCs w:val="28"/>
          <w:lang w:val="kk-KZ"/>
        </w:rPr>
      </w:pPr>
      <w:r w:rsidRPr="00E922FD">
        <w:rPr>
          <w:sz w:val="28"/>
          <w:szCs w:val="28"/>
          <w:lang w:val="kk-KZ"/>
        </w:rPr>
        <w:t>Қалыптастыру</w:t>
      </w:r>
      <w:r w:rsidR="007863EE">
        <w:rPr>
          <w:sz w:val="28"/>
          <w:szCs w:val="28"/>
          <w:lang w:val="kk-KZ"/>
        </w:rPr>
        <w:t xml:space="preserve"> </w:t>
      </w:r>
      <w:r w:rsidRPr="00E922FD">
        <w:rPr>
          <w:sz w:val="28"/>
          <w:szCs w:val="28"/>
          <w:lang w:val="kk-KZ"/>
        </w:rPr>
        <w:t xml:space="preserve">эксперименттен кейінгі білім алушылардың жаратылыстану ғылыми бағытындағы пәндерді көптілді оқытуда </w:t>
      </w:r>
      <w:r w:rsidR="00FF57A3" w:rsidRPr="00FF57A3">
        <w:rPr>
          <w:sz w:val="28"/>
          <w:szCs w:val="28"/>
          <w:lang w:val="kk-KZ"/>
        </w:rPr>
        <w:t xml:space="preserve">коммуникативті-іс-әрекеттік </w:t>
      </w:r>
      <w:r w:rsidRPr="00E922FD">
        <w:rPr>
          <w:sz w:val="28"/>
          <w:szCs w:val="28"/>
          <w:lang w:val="kk-KZ"/>
        </w:rPr>
        <w:t xml:space="preserve">компонентінің даму деңгейілерінің өзгерісін мақсатында берілген авторлық сауалнамамыздың нәтижесін </w:t>
      </w:r>
      <w:r w:rsidR="00914FB9">
        <w:rPr>
          <w:sz w:val="28"/>
          <w:szCs w:val="28"/>
          <w:lang w:val="kk-KZ"/>
        </w:rPr>
        <w:t>3</w:t>
      </w:r>
      <w:r w:rsidR="003A1396">
        <w:rPr>
          <w:sz w:val="28"/>
          <w:szCs w:val="28"/>
          <w:lang w:val="kk-KZ"/>
        </w:rPr>
        <w:t>7</w:t>
      </w:r>
      <w:r w:rsidRPr="00E922FD">
        <w:rPr>
          <w:sz w:val="28"/>
          <w:szCs w:val="28"/>
          <w:lang w:val="kk-KZ"/>
        </w:rPr>
        <w:t xml:space="preserve"> кестеде көрсеттік. </w:t>
      </w:r>
    </w:p>
    <w:p w14:paraId="0AB2332B" w14:textId="77777777" w:rsidR="009E18D6" w:rsidRPr="00EE0BC4" w:rsidRDefault="009E18D6" w:rsidP="00DF6BE7">
      <w:pPr>
        <w:ind w:firstLine="709"/>
        <w:jc w:val="both"/>
        <w:rPr>
          <w:lang w:val="kk-KZ"/>
        </w:rPr>
      </w:pPr>
    </w:p>
    <w:p w14:paraId="52D53EBB" w14:textId="7204E0BA" w:rsidR="007C2690" w:rsidRPr="003A1396" w:rsidRDefault="001E1485" w:rsidP="0053221E">
      <w:pPr>
        <w:pStyle w:val="a3"/>
        <w:jc w:val="both"/>
        <w:rPr>
          <w:sz w:val="28"/>
          <w:szCs w:val="28"/>
          <w:lang w:val="kk-KZ"/>
        </w:rPr>
      </w:pPr>
      <w:r w:rsidRPr="003A1396">
        <w:rPr>
          <w:sz w:val="28"/>
          <w:szCs w:val="28"/>
          <w:lang w:val="kk-KZ"/>
        </w:rPr>
        <w:t>Кесте</w:t>
      </w:r>
      <w:r w:rsidR="007863EE" w:rsidRPr="003A1396">
        <w:rPr>
          <w:sz w:val="28"/>
          <w:szCs w:val="28"/>
          <w:lang w:val="kk-KZ"/>
        </w:rPr>
        <w:t xml:space="preserve"> </w:t>
      </w:r>
      <w:bookmarkStart w:id="141" w:name="_Hlk183014375"/>
      <w:r w:rsidR="00914FB9" w:rsidRPr="003A1396">
        <w:rPr>
          <w:sz w:val="28"/>
          <w:szCs w:val="28"/>
          <w:lang w:val="kk-KZ"/>
        </w:rPr>
        <w:t>3</w:t>
      </w:r>
      <w:r w:rsidR="003A1396" w:rsidRPr="003A1396">
        <w:rPr>
          <w:sz w:val="28"/>
          <w:szCs w:val="28"/>
          <w:lang w:val="kk-KZ"/>
        </w:rPr>
        <w:t>7</w:t>
      </w:r>
      <w:r w:rsidR="007863EE" w:rsidRPr="003A1396">
        <w:rPr>
          <w:sz w:val="28"/>
          <w:szCs w:val="28"/>
          <w:lang w:val="kk-KZ"/>
        </w:rPr>
        <w:t xml:space="preserve"> - </w:t>
      </w:r>
      <w:r w:rsidRPr="003A1396">
        <w:rPr>
          <w:sz w:val="28"/>
          <w:szCs w:val="28"/>
          <w:lang w:val="kk-KZ"/>
        </w:rPr>
        <w:t xml:space="preserve">Қалыптастыру эксперименттен кейінгі білім алушылардың жаратылыстану ғылыми бағытындағы пәндерді көптілді оқытуда </w:t>
      </w:r>
      <w:r w:rsidR="00FF57A3" w:rsidRPr="003A1396">
        <w:rPr>
          <w:sz w:val="28"/>
          <w:szCs w:val="28"/>
          <w:lang w:val="kk-KZ"/>
        </w:rPr>
        <w:t xml:space="preserve">коммуникативті-іс-әрекеттік </w:t>
      </w:r>
      <w:r w:rsidRPr="003A1396">
        <w:rPr>
          <w:sz w:val="28"/>
          <w:szCs w:val="28"/>
          <w:lang w:val="kk-KZ"/>
        </w:rPr>
        <w:t>компонентінің даму деңгейілерінің өзгерісі</w:t>
      </w:r>
      <w:bookmarkEnd w:id="141"/>
    </w:p>
    <w:p w14:paraId="580587A2" w14:textId="77777777" w:rsidR="001F5DEC" w:rsidRPr="00E922FD" w:rsidRDefault="001F5DEC" w:rsidP="00DF6BE7">
      <w:pPr>
        <w:ind w:firstLine="709"/>
        <w:jc w:val="both"/>
        <w:rPr>
          <w:sz w:val="28"/>
          <w:szCs w:val="28"/>
          <w:highlight w:val="lightGray"/>
          <w:lang w:val="kk-KZ"/>
        </w:rPr>
      </w:pPr>
    </w:p>
    <w:tbl>
      <w:tblPr>
        <w:tblStyle w:val="110"/>
        <w:tblW w:w="9639" w:type="dxa"/>
        <w:tblInd w:w="-5" w:type="dxa"/>
        <w:tblLayout w:type="fixed"/>
        <w:tblLook w:val="04A0" w:firstRow="1" w:lastRow="0" w:firstColumn="1" w:lastColumn="0" w:noHBand="0" w:noVBand="1"/>
      </w:tblPr>
      <w:tblGrid>
        <w:gridCol w:w="2977"/>
        <w:gridCol w:w="567"/>
        <w:gridCol w:w="567"/>
        <w:gridCol w:w="567"/>
        <w:gridCol w:w="425"/>
        <w:gridCol w:w="568"/>
        <w:gridCol w:w="567"/>
        <w:gridCol w:w="425"/>
        <w:gridCol w:w="567"/>
        <w:gridCol w:w="567"/>
        <w:gridCol w:w="567"/>
        <w:gridCol w:w="567"/>
        <w:gridCol w:w="708"/>
      </w:tblGrid>
      <w:tr w:rsidR="0053221E" w:rsidRPr="00AF57F1" w14:paraId="74286C0C" w14:textId="77777777" w:rsidTr="005B05A9">
        <w:tc>
          <w:tcPr>
            <w:tcW w:w="2977" w:type="dxa"/>
            <w:vMerge w:val="restart"/>
          </w:tcPr>
          <w:p w14:paraId="4BC40758" w14:textId="77777777" w:rsidR="0053221E" w:rsidRPr="00AF57F1" w:rsidRDefault="0053221E" w:rsidP="00042224">
            <w:pPr>
              <w:pStyle w:val="a3"/>
              <w:rPr>
                <w:rFonts w:eastAsiaTheme="minorHAnsi"/>
                <w:sz w:val="22"/>
                <w:szCs w:val="22"/>
                <w:lang w:eastAsia="en-US"/>
              </w:rPr>
            </w:pPr>
            <w:bookmarkStart w:id="142" w:name="_Hlk183014344"/>
            <w:r w:rsidRPr="00AF57F1">
              <w:rPr>
                <w:rFonts w:eastAsiaTheme="minorHAnsi"/>
                <w:sz w:val="22"/>
                <w:szCs w:val="22"/>
                <w:lang w:eastAsia="en-US"/>
              </w:rPr>
              <w:t>Сауалнама сұрақтары</w:t>
            </w:r>
          </w:p>
          <w:p w14:paraId="3A5AA538" w14:textId="77777777" w:rsidR="0053221E" w:rsidRPr="00AF57F1" w:rsidRDefault="0053221E" w:rsidP="00042224">
            <w:pPr>
              <w:pStyle w:val="a3"/>
              <w:rPr>
                <w:rFonts w:eastAsiaTheme="minorHAnsi"/>
                <w:sz w:val="22"/>
                <w:szCs w:val="22"/>
                <w:lang w:val="kk-KZ" w:eastAsia="en-US"/>
              </w:rPr>
            </w:pPr>
          </w:p>
          <w:p w14:paraId="42811E8D" w14:textId="77777777" w:rsidR="0053221E" w:rsidRPr="00AF57F1" w:rsidRDefault="0053221E" w:rsidP="00042224">
            <w:pPr>
              <w:pStyle w:val="a3"/>
              <w:rPr>
                <w:rFonts w:eastAsiaTheme="minorHAnsi"/>
                <w:sz w:val="22"/>
                <w:szCs w:val="22"/>
                <w:lang w:val="kk-KZ" w:eastAsia="en-US"/>
              </w:rPr>
            </w:pPr>
          </w:p>
          <w:p w14:paraId="6E7DCC74" w14:textId="77777777" w:rsidR="0053221E" w:rsidRPr="00AF57F1" w:rsidRDefault="0053221E" w:rsidP="00042224">
            <w:pPr>
              <w:pStyle w:val="a3"/>
              <w:rPr>
                <w:rFonts w:eastAsiaTheme="minorHAnsi"/>
                <w:sz w:val="22"/>
                <w:szCs w:val="22"/>
                <w:lang w:val="kk-KZ" w:eastAsia="en-US"/>
              </w:rPr>
            </w:pPr>
          </w:p>
          <w:p w14:paraId="6B19780C" w14:textId="77777777" w:rsidR="0053221E" w:rsidRPr="00AF57F1" w:rsidRDefault="0053221E" w:rsidP="00042224">
            <w:pPr>
              <w:pStyle w:val="a3"/>
              <w:rPr>
                <w:rFonts w:eastAsiaTheme="minorHAnsi"/>
                <w:sz w:val="22"/>
                <w:szCs w:val="22"/>
                <w:lang w:val="kk-KZ" w:eastAsia="en-US"/>
              </w:rPr>
            </w:pPr>
          </w:p>
          <w:p w14:paraId="4B1F5294" w14:textId="77777777" w:rsidR="0053221E" w:rsidRPr="00AF57F1" w:rsidRDefault="0053221E" w:rsidP="00042224">
            <w:pPr>
              <w:pStyle w:val="a3"/>
              <w:rPr>
                <w:rFonts w:eastAsiaTheme="minorHAnsi"/>
                <w:sz w:val="22"/>
                <w:szCs w:val="22"/>
                <w:lang w:eastAsia="en-US"/>
              </w:rPr>
            </w:pPr>
          </w:p>
        </w:tc>
        <w:tc>
          <w:tcPr>
            <w:tcW w:w="6662" w:type="dxa"/>
            <w:gridSpan w:val="12"/>
          </w:tcPr>
          <w:p w14:paraId="0BAFD91A" w14:textId="3150C767" w:rsidR="0053221E" w:rsidRPr="00AF57F1" w:rsidRDefault="0053221E" w:rsidP="00042224">
            <w:pPr>
              <w:pStyle w:val="a3"/>
              <w:jc w:val="center"/>
              <w:rPr>
                <w:rFonts w:eastAsiaTheme="minorHAnsi"/>
                <w:sz w:val="22"/>
                <w:szCs w:val="22"/>
                <w:lang w:eastAsia="en-US"/>
              </w:rPr>
            </w:pPr>
            <w:r w:rsidRPr="00AF57F1">
              <w:rPr>
                <w:sz w:val="22"/>
                <w:szCs w:val="22"/>
                <w:lang w:val="kk-KZ"/>
              </w:rPr>
              <w:t>Коммуникативті-іс-әрекеттік компонент</w:t>
            </w:r>
          </w:p>
        </w:tc>
      </w:tr>
      <w:tr w:rsidR="0053221E" w:rsidRPr="00AF57F1" w14:paraId="110B6599" w14:textId="77777777" w:rsidTr="005B05A9">
        <w:tc>
          <w:tcPr>
            <w:tcW w:w="2977" w:type="dxa"/>
            <w:vMerge/>
          </w:tcPr>
          <w:p w14:paraId="3CEDBFFB" w14:textId="77777777" w:rsidR="0053221E" w:rsidRPr="00AF57F1" w:rsidRDefault="0053221E" w:rsidP="00042224">
            <w:pPr>
              <w:pStyle w:val="a3"/>
              <w:rPr>
                <w:rFonts w:eastAsiaTheme="minorHAnsi"/>
                <w:sz w:val="22"/>
                <w:szCs w:val="22"/>
                <w:lang w:eastAsia="en-US"/>
              </w:rPr>
            </w:pPr>
          </w:p>
        </w:tc>
        <w:tc>
          <w:tcPr>
            <w:tcW w:w="3261" w:type="dxa"/>
            <w:gridSpan w:val="6"/>
          </w:tcPr>
          <w:p w14:paraId="55A16209" w14:textId="33ED9176"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Эксперименттік топ 85 студент</w:t>
            </w:r>
          </w:p>
        </w:tc>
        <w:tc>
          <w:tcPr>
            <w:tcW w:w="3401" w:type="dxa"/>
            <w:gridSpan w:val="6"/>
          </w:tcPr>
          <w:p w14:paraId="0A4B97CE" w14:textId="562B709D"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Бақылау топ 87 студент</w:t>
            </w:r>
          </w:p>
        </w:tc>
      </w:tr>
      <w:tr w:rsidR="0053221E" w:rsidRPr="00AF57F1" w14:paraId="50C47014" w14:textId="77777777" w:rsidTr="005B05A9">
        <w:tc>
          <w:tcPr>
            <w:tcW w:w="2977" w:type="dxa"/>
            <w:vMerge/>
          </w:tcPr>
          <w:p w14:paraId="67DCD5F2" w14:textId="77777777" w:rsidR="0053221E" w:rsidRPr="00AF57F1" w:rsidRDefault="0053221E" w:rsidP="00042224">
            <w:pPr>
              <w:pStyle w:val="a3"/>
              <w:rPr>
                <w:rFonts w:eastAsiaTheme="minorHAnsi"/>
                <w:sz w:val="22"/>
                <w:szCs w:val="22"/>
                <w:lang w:val="kk-KZ" w:eastAsia="en-US"/>
              </w:rPr>
            </w:pPr>
          </w:p>
        </w:tc>
        <w:tc>
          <w:tcPr>
            <w:tcW w:w="1134" w:type="dxa"/>
            <w:gridSpan w:val="2"/>
          </w:tcPr>
          <w:p w14:paraId="2F97FE01" w14:textId="77777777" w:rsidR="0053221E" w:rsidRPr="00AF57F1" w:rsidRDefault="0053221E" w:rsidP="00042224">
            <w:pPr>
              <w:pStyle w:val="a3"/>
              <w:rPr>
                <w:sz w:val="22"/>
                <w:szCs w:val="22"/>
                <w:lang w:val="kk-KZ"/>
              </w:rPr>
            </w:pPr>
            <w:r w:rsidRPr="00AF57F1">
              <w:rPr>
                <w:sz w:val="22"/>
                <w:szCs w:val="22"/>
                <w:lang w:val="kk-KZ"/>
              </w:rPr>
              <w:t>Жоғары дең</w:t>
            </w:r>
          </w:p>
          <w:p w14:paraId="1E08996E" w14:textId="3DC0FC33" w:rsidR="0053221E" w:rsidRPr="00AF57F1" w:rsidRDefault="0053221E" w:rsidP="00042224">
            <w:pPr>
              <w:pStyle w:val="a3"/>
              <w:rPr>
                <w:rFonts w:eastAsiaTheme="minorHAnsi"/>
                <w:sz w:val="22"/>
                <w:szCs w:val="22"/>
                <w:lang w:val="kk-KZ" w:eastAsia="en-US"/>
              </w:rPr>
            </w:pPr>
            <w:r w:rsidRPr="00AF57F1">
              <w:rPr>
                <w:sz w:val="22"/>
                <w:szCs w:val="22"/>
                <w:lang w:val="kk-KZ"/>
              </w:rPr>
              <w:t>гей</w:t>
            </w:r>
          </w:p>
        </w:tc>
        <w:tc>
          <w:tcPr>
            <w:tcW w:w="992" w:type="dxa"/>
            <w:gridSpan w:val="2"/>
          </w:tcPr>
          <w:p w14:paraId="20BDAE7B" w14:textId="77777777" w:rsidR="0053221E" w:rsidRPr="00AF57F1" w:rsidRDefault="0053221E" w:rsidP="00042224">
            <w:pPr>
              <w:pStyle w:val="a3"/>
              <w:rPr>
                <w:sz w:val="22"/>
                <w:szCs w:val="22"/>
                <w:lang w:val="kk-KZ"/>
              </w:rPr>
            </w:pPr>
            <w:r w:rsidRPr="00AF57F1">
              <w:rPr>
                <w:sz w:val="22"/>
                <w:szCs w:val="22"/>
                <w:lang w:val="kk-KZ"/>
              </w:rPr>
              <w:t>Орташа дең</w:t>
            </w:r>
          </w:p>
          <w:p w14:paraId="4AF2D5BF" w14:textId="7625BC82" w:rsidR="0053221E" w:rsidRPr="00AF57F1" w:rsidRDefault="0053221E" w:rsidP="00042224">
            <w:pPr>
              <w:pStyle w:val="a3"/>
              <w:rPr>
                <w:rFonts w:eastAsiaTheme="minorHAnsi"/>
                <w:sz w:val="22"/>
                <w:szCs w:val="22"/>
                <w:lang w:val="kk-KZ" w:eastAsia="en-US"/>
              </w:rPr>
            </w:pPr>
            <w:r w:rsidRPr="00AF57F1">
              <w:rPr>
                <w:sz w:val="22"/>
                <w:szCs w:val="22"/>
                <w:lang w:val="kk-KZ"/>
              </w:rPr>
              <w:t>гей</w:t>
            </w:r>
          </w:p>
        </w:tc>
        <w:tc>
          <w:tcPr>
            <w:tcW w:w="1135" w:type="dxa"/>
            <w:gridSpan w:val="2"/>
          </w:tcPr>
          <w:p w14:paraId="60FED07C" w14:textId="77777777" w:rsidR="0053221E" w:rsidRPr="00AF57F1" w:rsidRDefault="0053221E" w:rsidP="00042224">
            <w:pPr>
              <w:pStyle w:val="a3"/>
              <w:rPr>
                <w:rFonts w:eastAsiaTheme="minorHAnsi"/>
                <w:sz w:val="22"/>
                <w:szCs w:val="22"/>
                <w:lang w:val="kk-KZ" w:eastAsia="en-US"/>
              </w:rPr>
            </w:pPr>
            <w:r w:rsidRPr="00AF57F1">
              <w:rPr>
                <w:sz w:val="22"/>
                <w:szCs w:val="22"/>
                <w:lang w:val="kk-KZ"/>
              </w:rPr>
              <w:t>Төмен деңгей</w:t>
            </w:r>
          </w:p>
        </w:tc>
        <w:tc>
          <w:tcPr>
            <w:tcW w:w="992" w:type="dxa"/>
            <w:gridSpan w:val="2"/>
          </w:tcPr>
          <w:p w14:paraId="2A91058E" w14:textId="77777777" w:rsidR="0053221E" w:rsidRPr="00AF57F1" w:rsidRDefault="0053221E" w:rsidP="00042224">
            <w:pPr>
              <w:pStyle w:val="a3"/>
              <w:rPr>
                <w:rFonts w:eastAsiaTheme="minorHAnsi"/>
                <w:sz w:val="22"/>
                <w:szCs w:val="22"/>
                <w:lang w:val="kk-KZ" w:eastAsia="en-US"/>
              </w:rPr>
            </w:pPr>
            <w:r w:rsidRPr="00AF57F1">
              <w:rPr>
                <w:sz w:val="22"/>
                <w:szCs w:val="22"/>
                <w:lang w:val="kk-KZ"/>
              </w:rPr>
              <w:t>Жоғары деңгей</w:t>
            </w:r>
          </w:p>
        </w:tc>
        <w:tc>
          <w:tcPr>
            <w:tcW w:w="1134" w:type="dxa"/>
            <w:gridSpan w:val="2"/>
          </w:tcPr>
          <w:p w14:paraId="188EF0A1" w14:textId="77777777" w:rsidR="0053221E" w:rsidRPr="00AF57F1" w:rsidRDefault="0053221E" w:rsidP="00042224">
            <w:pPr>
              <w:pStyle w:val="a3"/>
              <w:rPr>
                <w:rFonts w:eastAsiaTheme="minorHAnsi"/>
                <w:sz w:val="22"/>
                <w:szCs w:val="22"/>
                <w:lang w:val="kk-KZ" w:eastAsia="en-US"/>
              </w:rPr>
            </w:pPr>
            <w:r w:rsidRPr="00AF57F1">
              <w:rPr>
                <w:sz w:val="22"/>
                <w:szCs w:val="22"/>
                <w:lang w:val="kk-KZ"/>
              </w:rPr>
              <w:t>Орташа деңгей</w:t>
            </w:r>
          </w:p>
        </w:tc>
        <w:tc>
          <w:tcPr>
            <w:tcW w:w="1275" w:type="dxa"/>
            <w:gridSpan w:val="2"/>
          </w:tcPr>
          <w:p w14:paraId="3EB21460" w14:textId="77777777" w:rsidR="0053221E" w:rsidRPr="00AF57F1" w:rsidRDefault="0053221E" w:rsidP="00042224">
            <w:pPr>
              <w:pStyle w:val="a3"/>
              <w:rPr>
                <w:rFonts w:eastAsiaTheme="minorHAnsi"/>
                <w:sz w:val="22"/>
                <w:szCs w:val="22"/>
                <w:lang w:val="kk-KZ" w:eastAsia="en-US"/>
              </w:rPr>
            </w:pPr>
            <w:r w:rsidRPr="00AF57F1">
              <w:rPr>
                <w:sz w:val="22"/>
                <w:szCs w:val="22"/>
                <w:lang w:val="kk-KZ"/>
              </w:rPr>
              <w:t>Төмен деңгей</w:t>
            </w:r>
          </w:p>
        </w:tc>
      </w:tr>
      <w:tr w:rsidR="0053221E" w:rsidRPr="00AF57F1" w14:paraId="01FF847F" w14:textId="77777777" w:rsidTr="005B05A9">
        <w:trPr>
          <w:trHeight w:val="179"/>
        </w:trPr>
        <w:tc>
          <w:tcPr>
            <w:tcW w:w="2977" w:type="dxa"/>
            <w:vMerge/>
          </w:tcPr>
          <w:p w14:paraId="4D9DE3D4" w14:textId="77777777" w:rsidR="0053221E" w:rsidRPr="00AF57F1" w:rsidRDefault="0053221E" w:rsidP="00042224">
            <w:pPr>
              <w:pStyle w:val="a3"/>
              <w:rPr>
                <w:rFonts w:eastAsiaTheme="minorHAnsi"/>
                <w:sz w:val="22"/>
                <w:szCs w:val="22"/>
                <w:lang w:val="kk-KZ" w:eastAsia="en-US"/>
              </w:rPr>
            </w:pPr>
          </w:p>
        </w:tc>
        <w:tc>
          <w:tcPr>
            <w:tcW w:w="1134" w:type="dxa"/>
            <w:gridSpan w:val="2"/>
            <w:tcBorders>
              <w:bottom w:val="single" w:sz="4" w:space="0" w:color="auto"/>
            </w:tcBorders>
          </w:tcPr>
          <w:p w14:paraId="3D3A2A29"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Иә</w:t>
            </w:r>
          </w:p>
        </w:tc>
        <w:tc>
          <w:tcPr>
            <w:tcW w:w="992" w:type="dxa"/>
            <w:gridSpan w:val="2"/>
            <w:tcBorders>
              <w:bottom w:val="single" w:sz="4" w:space="0" w:color="auto"/>
            </w:tcBorders>
          </w:tcPr>
          <w:p w14:paraId="7B70412E"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Жоқ</w:t>
            </w:r>
          </w:p>
        </w:tc>
        <w:tc>
          <w:tcPr>
            <w:tcW w:w="1135" w:type="dxa"/>
            <w:gridSpan w:val="2"/>
            <w:tcBorders>
              <w:bottom w:val="single" w:sz="4" w:space="0" w:color="auto"/>
            </w:tcBorders>
          </w:tcPr>
          <w:p w14:paraId="1C817D32"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 xml:space="preserve">Ішінара </w:t>
            </w:r>
          </w:p>
        </w:tc>
        <w:tc>
          <w:tcPr>
            <w:tcW w:w="992" w:type="dxa"/>
            <w:gridSpan w:val="2"/>
            <w:tcBorders>
              <w:bottom w:val="single" w:sz="4" w:space="0" w:color="auto"/>
            </w:tcBorders>
          </w:tcPr>
          <w:p w14:paraId="2EACA7D4"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Иә</w:t>
            </w:r>
          </w:p>
        </w:tc>
        <w:tc>
          <w:tcPr>
            <w:tcW w:w="1134" w:type="dxa"/>
            <w:gridSpan w:val="2"/>
            <w:tcBorders>
              <w:bottom w:val="single" w:sz="4" w:space="0" w:color="auto"/>
            </w:tcBorders>
          </w:tcPr>
          <w:p w14:paraId="30AF407D"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Жоқ</w:t>
            </w:r>
          </w:p>
        </w:tc>
        <w:tc>
          <w:tcPr>
            <w:tcW w:w="1275" w:type="dxa"/>
            <w:gridSpan w:val="2"/>
            <w:tcBorders>
              <w:bottom w:val="single" w:sz="4" w:space="0" w:color="auto"/>
            </w:tcBorders>
          </w:tcPr>
          <w:p w14:paraId="4E49D865"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Ішінара</w:t>
            </w:r>
          </w:p>
        </w:tc>
      </w:tr>
      <w:tr w:rsidR="0053221E" w:rsidRPr="00AF57F1" w14:paraId="64D88F2C" w14:textId="77777777" w:rsidTr="005B05A9">
        <w:trPr>
          <w:trHeight w:val="341"/>
        </w:trPr>
        <w:tc>
          <w:tcPr>
            <w:tcW w:w="2977" w:type="dxa"/>
            <w:vMerge/>
          </w:tcPr>
          <w:p w14:paraId="5A7D8E5E" w14:textId="77777777" w:rsidR="0053221E" w:rsidRPr="00AF57F1" w:rsidRDefault="0053221E" w:rsidP="00042224">
            <w:pPr>
              <w:pStyle w:val="a3"/>
              <w:rPr>
                <w:rFonts w:eastAsiaTheme="minorHAnsi"/>
                <w:sz w:val="22"/>
                <w:szCs w:val="22"/>
                <w:lang w:val="kk-KZ" w:eastAsia="en-US"/>
              </w:rPr>
            </w:pPr>
          </w:p>
        </w:tc>
        <w:tc>
          <w:tcPr>
            <w:tcW w:w="567" w:type="dxa"/>
          </w:tcPr>
          <w:p w14:paraId="1DCB9473"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567" w:type="dxa"/>
          </w:tcPr>
          <w:p w14:paraId="260AD3A0"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c>
          <w:tcPr>
            <w:tcW w:w="567" w:type="dxa"/>
          </w:tcPr>
          <w:p w14:paraId="08655E6C"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425" w:type="dxa"/>
          </w:tcPr>
          <w:p w14:paraId="33E3F8AD"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c>
          <w:tcPr>
            <w:tcW w:w="568" w:type="dxa"/>
          </w:tcPr>
          <w:p w14:paraId="4BC7DB77"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567" w:type="dxa"/>
          </w:tcPr>
          <w:p w14:paraId="4D3B3D2B"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c>
          <w:tcPr>
            <w:tcW w:w="425" w:type="dxa"/>
          </w:tcPr>
          <w:p w14:paraId="74A68BC3"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567" w:type="dxa"/>
          </w:tcPr>
          <w:p w14:paraId="344C9C52"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c>
          <w:tcPr>
            <w:tcW w:w="567" w:type="dxa"/>
          </w:tcPr>
          <w:p w14:paraId="7A15BF97"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567" w:type="dxa"/>
          </w:tcPr>
          <w:p w14:paraId="2F6400D6"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c>
          <w:tcPr>
            <w:tcW w:w="567" w:type="dxa"/>
          </w:tcPr>
          <w:p w14:paraId="2A80EAAF"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708" w:type="dxa"/>
          </w:tcPr>
          <w:p w14:paraId="2EB8065B"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r>
      <w:tr w:rsidR="0053221E" w:rsidRPr="00AF57F1" w14:paraId="48E53613" w14:textId="77777777" w:rsidTr="005B05A9">
        <w:trPr>
          <w:trHeight w:val="70"/>
        </w:trPr>
        <w:tc>
          <w:tcPr>
            <w:tcW w:w="2977" w:type="dxa"/>
            <w:tcBorders>
              <w:bottom w:val="single" w:sz="4" w:space="0" w:color="auto"/>
            </w:tcBorders>
          </w:tcPr>
          <w:p w14:paraId="0A203C3C" w14:textId="218C076E" w:rsidR="0053221E" w:rsidRPr="00AF57F1" w:rsidRDefault="0053221E" w:rsidP="0053221E">
            <w:pPr>
              <w:pStyle w:val="a3"/>
              <w:jc w:val="center"/>
              <w:rPr>
                <w:rStyle w:val="af3"/>
                <w:b w:val="0"/>
                <w:bCs w:val="0"/>
                <w:sz w:val="22"/>
                <w:szCs w:val="22"/>
                <w:lang w:val="kk-KZ"/>
              </w:rPr>
            </w:pPr>
            <w:r w:rsidRPr="00AF57F1">
              <w:rPr>
                <w:rStyle w:val="af3"/>
                <w:b w:val="0"/>
                <w:bCs w:val="0"/>
                <w:sz w:val="22"/>
                <w:szCs w:val="22"/>
                <w:lang w:val="kk-KZ"/>
              </w:rPr>
              <w:t>1</w:t>
            </w:r>
          </w:p>
        </w:tc>
        <w:tc>
          <w:tcPr>
            <w:tcW w:w="567" w:type="dxa"/>
            <w:tcBorders>
              <w:bottom w:val="single" w:sz="4" w:space="0" w:color="auto"/>
            </w:tcBorders>
            <w:vAlign w:val="center"/>
          </w:tcPr>
          <w:p w14:paraId="11B37CE7" w14:textId="1405D9E9"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2</w:t>
            </w:r>
          </w:p>
        </w:tc>
        <w:tc>
          <w:tcPr>
            <w:tcW w:w="567" w:type="dxa"/>
            <w:tcBorders>
              <w:bottom w:val="single" w:sz="4" w:space="0" w:color="auto"/>
            </w:tcBorders>
            <w:vAlign w:val="center"/>
          </w:tcPr>
          <w:p w14:paraId="2DCB58C0" w14:textId="3F85760B"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3</w:t>
            </w:r>
          </w:p>
        </w:tc>
        <w:tc>
          <w:tcPr>
            <w:tcW w:w="567" w:type="dxa"/>
            <w:tcBorders>
              <w:bottom w:val="single" w:sz="4" w:space="0" w:color="auto"/>
            </w:tcBorders>
            <w:vAlign w:val="center"/>
          </w:tcPr>
          <w:p w14:paraId="6D188561" w14:textId="7E0E58E3"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4</w:t>
            </w:r>
          </w:p>
        </w:tc>
        <w:tc>
          <w:tcPr>
            <w:tcW w:w="425" w:type="dxa"/>
            <w:tcBorders>
              <w:bottom w:val="single" w:sz="4" w:space="0" w:color="auto"/>
            </w:tcBorders>
            <w:vAlign w:val="center"/>
          </w:tcPr>
          <w:p w14:paraId="60C1CCF4" w14:textId="0774F4F4"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5</w:t>
            </w:r>
          </w:p>
        </w:tc>
        <w:tc>
          <w:tcPr>
            <w:tcW w:w="568" w:type="dxa"/>
            <w:tcBorders>
              <w:bottom w:val="single" w:sz="4" w:space="0" w:color="auto"/>
            </w:tcBorders>
            <w:vAlign w:val="center"/>
          </w:tcPr>
          <w:p w14:paraId="05E08A14" w14:textId="2CE5EB1D"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6</w:t>
            </w:r>
          </w:p>
        </w:tc>
        <w:tc>
          <w:tcPr>
            <w:tcW w:w="567" w:type="dxa"/>
            <w:tcBorders>
              <w:bottom w:val="single" w:sz="4" w:space="0" w:color="auto"/>
            </w:tcBorders>
            <w:vAlign w:val="center"/>
          </w:tcPr>
          <w:p w14:paraId="121DE827" w14:textId="0B799367"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7</w:t>
            </w:r>
          </w:p>
        </w:tc>
        <w:tc>
          <w:tcPr>
            <w:tcW w:w="425" w:type="dxa"/>
            <w:tcBorders>
              <w:bottom w:val="single" w:sz="4" w:space="0" w:color="auto"/>
            </w:tcBorders>
            <w:vAlign w:val="center"/>
          </w:tcPr>
          <w:p w14:paraId="205FCD34" w14:textId="52187E0E"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8</w:t>
            </w:r>
          </w:p>
        </w:tc>
        <w:tc>
          <w:tcPr>
            <w:tcW w:w="567" w:type="dxa"/>
            <w:tcBorders>
              <w:bottom w:val="single" w:sz="4" w:space="0" w:color="auto"/>
            </w:tcBorders>
            <w:vAlign w:val="center"/>
          </w:tcPr>
          <w:p w14:paraId="164FFDBD" w14:textId="10A8BC4D"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9</w:t>
            </w:r>
          </w:p>
        </w:tc>
        <w:tc>
          <w:tcPr>
            <w:tcW w:w="567" w:type="dxa"/>
            <w:tcBorders>
              <w:bottom w:val="single" w:sz="4" w:space="0" w:color="auto"/>
            </w:tcBorders>
            <w:vAlign w:val="center"/>
          </w:tcPr>
          <w:p w14:paraId="15C5F7D5" w14:textId="77085508"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10</w:t>
            </w:r>
          </w:p>
        </w:tc>
        <w:tc>
          <w:tcPr>
            <w:tcW w:w="567" w:type="dxa"/>
            <w:tcBorders>
              <w:bottom w:val="single" w:sz="4" w:space="0" w:color="auto"/>
            </w:tcBorders>
            <w:vAlign w:val="center"/>
          </w:tcPr>
          <w:p w14:paraId="66C15462" w14:textId="12E07EDE"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11</w:t>
            </w:r>
          </w:p>
        </w:tc>
        <w:tc>
          <w:tcPr>
            <w:tcW w:w="567" w:type="dxa"/>
            <w:tcBorders>
              <w:bottom w:val="single" w:sz="4" w:space="0" w:color="auto"/>
            </w:tcBorders>
            <w:vAlign w:val="center"/>
          </w:tcPr>
          <w:p w14:paraId="21CF21AC" w14:textId="629AD83B"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12</w:t>
            </w:r>
          </w:p>
        </w:tc>
        <w:tc>
          <w:tcPr>
            <w:tcW w:w="708" w:type="dxa"/>
            <w:tcBorders>
              <w:bottom w:val="single" w:sz="4" w:space="0" w:color="auto"/>
            </w:tcBorders>
            <w:vAlign w:val="center"/>
          </w:tcPr>
          <w:p w14:paraId="224B96CF" w14:textId="108945C0" w:rsidR="0053221E" w:rsidRPr="00AF57F1" w:rsidRDefault="0053221E" w:rsidP="0053221E">
            <w:pPr>
              <w:pStyle w:val="a3"/>
              <w:jc w:val="center"/>
              <w:rPr>
                <w:rFonts w:eastAsiaTheme="minorHAnsi"/>
                <w:color w:val="000000"/>
                <w:sz w:val="22"/>
                <w:szCs w:val="22"/>
                <w:lang w:val="kk-KZ" w:eastAsia="en-US"/>
              </w:rPr>
            </w:pPr>
            <w:r w:rsidRPr="00AF57F1">
              <w:rPr>
                <w:rFonts w:eastAsiaTheme="minorHAnsi"/>
                <w:color w:val="000000"/>
                <w:sz w:val="22"/>
                <w:szCs w:val="22"/>
                <w:lang w:val="kk-KZ" w:eastAsia="en-US"/>
              </w:rPr>
              <w:t>13</w:t>
            </w:r>
          </w:p>
        </w:tc>
      </w:tr>
      <w:tr w:rsidR="0053221E" w:rsidRPr="00AF57F1" w14:paraId="265038BF" w14:textId="77777777" w:rsidTr="005B05A9">
        <w:trPr>
          <w:trHeight w:val="631"/>
        </w:trPr>
        <w:tc>
          <w:tcPr>
            <w:tcW w:w="2977" w:type="dxa"/>
            <w:tcBorders>
              <w:bottom w:val="nil"/>
            </w:tcBorders>
          </w:tcPr>
          <w:p w14:paraId="7C060D58" w14:textId="77777777" w:rsidR="0053221E" w:rsidRPr="00AF57F1" w:rsidRDefault="0053221E" w:rsidP="00042224">
            <w:pPr>
              <w:pStyle w:val="a3"/>
              <w:rPr>
                <w:rStyle w:val="af3"/>
                <w:b w:val="0"/>
                <w:bCs w:val="0"/>
                <w:sz w:val="22"/>
                <w:szCs w:val="22"/>
                <w:lang w:val="kk-KZ"/>
              </w:rPr>
            </w:pPr>
            <w:bookmarkStart w:id="143" w:name="_Hlk188553095"/>
            <w:r w:rsidRPr="00AF57F1">
              <w:rPr>
                <w:rStyle w:val="af3"/>
                <w:b w:val="0"/>
                <w:bCs w:val="0"/>
                <w:sz w:val="22"/>
                <w:szCs w:val="22"/>
                <w:lang w:val="kk-KZ"/>
              </w:rPr>
              <w:t>Шет тілінде сөйлейтіндер</w:t>
            </w:r>
          </w:p>
          <w:p w14:paraId="73325711" w14:textId="1799A2C5" w:rsidR="0053221E" w:rsidRPr="00AF57F1" w:rsidRDefault="0053221E" w:rsidP="00042224">
            <w:pPr>
              <w:pStyle w:val="a3"/>
              <w:rPr>
                <w:rFonts w:eastAsiaTheme="minorHAnsi"/>
                <w:sz w:val="22"/>
                <w:szCs w:val="22"/>
                <w:lang w:val="kk-KZ" w:eastAsia="en-US"/>
              </w:rPr>
            </w:pPr>
            <w:r w:rsidRPr="00AF57F1">
              <w:rPr>
                <w:rStyle w:val="af3"/>
                <w:b w:val="0"/>
                <w:bCs w:val="0"/>
                <w:sz w:val="22"/>
                <w:szCs w:val="22"/>
                <w:lang w:val="kk-KZ"/>
              </w:rPr>
              <w:t>мен жиі қарым-қатынасқа түсесіз бе?</w:t>
            </w:r>
          </w:p>
        </w:tc>
        <w:tc>
          <w:tcPr>
            <w:tcW w:w="567" w:type="dxa"/>
            <w:tcBorders>
              <w:bottom w:val="nil"/>
            </w:tcBorders>
            <w:vAlign w:val="center"/>
          </w:tcPr>
          <w:p w14:paraId="6D4317F1"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62</w:t>
            </w:r>
          </w:p>
        </w:tc>
        <w:tc>
          <w:tcPr>
            <w:tcW w:w="567" w:type="dxa"/>
            <w:tcBorders>
              <w:bottom w:val="nil"/>
            </w:tcBorders>
            <w:vAlign w:val="center"/>
          </w:tcPr>
          <w:p w14:paraId="41FA60A0"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72,9</w:t>
            </w:r>
          </w:p>
        </w:tc>
        <w:tc>
          <w:tcPr>
            <w:tcW w:w="567" w:type="dxa"/>
            <w:tcBorders>
              <w:bottom w:val="nil"/>
            </w:tcBorders>
            <w:vAlign w:val="center"/>
          </w:tcPr>
          <w:p w14:paraId="3D59BF81"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20</w:t>
            </w:r>
          </w:p>
        </w:tc>
        <w:tc>
          <w:tcPr>
            <w:tcW w:w="425" w:type="dxa"/>
            <w:tcBorders>
              <w:bottom w:val="nil"/>
            </w:tcBorders>
            <w:vAlign w:val="center"/>
          </w:tcPr>
          <w:p w14:paraId="3714887D"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23,5</w:t>
            </w:r>
          </w:p>
        </w:tc>
        <w:tc>
          <w:tcPr>
            <w:tcW w:w="568" w:type="dxa"/>
            <w:tcBorders>
              <w:bottom w:val="nil"/>
            </w:tcBorders>
            <w:vAlign w:val="center"/>
          </w:tcPr>
          <w:p w14:paraId="29C4E7F9"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3</w:t>
            </w:r>
          </w:p>
        </w:tc>
        <w:tc>
          <w:tcPr>
            <w:tcW w:w="567" w:type="dxa"/>
            <w:tcBorders>
              <w:bottom w:val="nil"/>
            </w:tcBorders>
            <w:vAlign w:val="center"/>
          </w:tcPr>
          <w:p w14:paraId="0203F6A8"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3,5</w:t>
            </w:r>
          </w:p>
        </w:tc>
        <w:tc>
          <w:tcPr>
            <w:tcW w:w="425" w:type="dxa"/>
            <w:tcBorders>
              <w:bottom w:val="nil"/>
            </w:tcBorders>
            <w:vAlign w:val="center"/>
          </w:tcPr>
          <w:p w14:paraId="6D1A2B2C"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18</w:t>
            </w:r>
          </w:p>
        </w:tc>
        <w:tc>
          <w:tcPr>
            <w:tcW w:w="567" w:type="dxa"/>
            <w:tcBorders>
              <w:bottom w:val="nil"/>
            </w:tcBorders>
            <w:vAlign w:val="center"/>
          </w:tcPr>
          <w:p w14:paraId="1FF73445"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20,7</w:t>
            </w:r>
          </w:p>
        </w:tc>
        <w:tc>
          <w:tcPr>
            <w:tcW w:w="567" w:type="dxa"/>
            <w:tcBorders>
              <w:bottom w:val="nil"/>
            </w:tcBorders>
            <w:vAlign w:val="center"/>
          </w:tcPr>
          <w:p w14:paraId="699CFA3B"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30</w:t>
            </w:r>
          </w:p>
        </w:tc>
        <w:tc>
          <w:tcPr>
            <w:tcW w:w="567" w:type="dxa"/>
            <w:tcBorders>
              <w:bottom w:val="nil"/>
            </w:tcBorders>
            <w:vAlign w:val="center"/>
          </w:tcPr>
          <w:p w14:paraId="463887FE"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34,5</w:t>
            </w:r>
          </w:p>
        </w:tc>
        <w:tc>
          <w:tcPr>
            <w:tcW w:w="567" w:type="dxa"/>
            <w:tcBorders>
              <w:bottom w:val="nil"/>
            </w:tcBorders>
            <w:vAlign w:val="center"/>
          </w:tcPr>
          <w:p w14:paraId="01C5FDF5"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39</w:t>
            </w:r>
          </w:p>
        </w:tc>
        <w:tc>
          <w:tcPr>
            <w:tcW w:w="708" w:type="dxa"/>
            <w:tcBorders>
              <w:bottom w:val="nil"/>
            </w:tcBorders>
            <w:vAlign w:val="center"/>
          </w:tcPr>
          <w:p w14:paraId="23AC5BF3" w14:textId="77777777" w:rsidR="0053221E" w:rsidRPr="00AF57F1" w:rsidRDefault="0053221E" w:rsidP="00042224">
            <w:pPr>
              <w:pStyle w:val="a3"/>
              <w:rPr>
                <w:rFonts w:eastAsiaTheme="minorHAnsi"/>
                <w:sz w:val="22"/>
                <w:szCs w:val="22"/>
                <w:lang w:val="kk-KZ" w:eastAsia="en-US"/>
              </w:rPr>
            </w:pPr>
            <w:r w:rsidRPr="00AF57F1">
              <w:rPr>
                <w:rFonts w:eastAsiaTheme="minorHAnsi"/>
                <w:color w:val="000000"/>
                <w:sz w:val="22"/>
                <w:szCs w:val="22"/>
                <w:lang w:eastAsia="en-US"/>
              </w:rPr>
              <w:t>44,8</w:t>
            </w:r>
          </w:p>
        </w:tc>
      </w:tr>
    </w:tbl>
    <w:p w14:paraId="324DD5B9" w14:textId="6F0CEB47" w:rsidR="003A1396" w:rsidRDefault="003A1396">
      <w:r>
        <w:br w:type="page"/>
      </w:r>
    </w:p>
    <w:p w14:paraId="541D97FB" w14:textId="084A8745" w:rsidR="003A1396" w:rsidRPr="0053221E" w:rsidRDefault="003A1396" w:rsidP="003A1396">
      <w:pPr>
        <w:rPr>
          <w:sz w:val="28"/>
          <w:szCs w:val="28"/>
          <w:lang w:val="kk-KZ"/>
        </w:rPr>
      </w:pPr>
      <w:r>
        <w:rPr>
          <w:sz w:val="28"/>
          <w:szCs w:val="28"/>
          <w:lang w:val="kk-KZ"/>
        </w:rPr>
        <w:lastRenderedPageBreak/>
        <w:t>3</w:t>
      </w:r>
      <w:r>
        <w:rPr>
          <w:sz w:val="28"/>
          <w:szCs w:val="28"/>
          <w:lang w:val="kk-KZ"/>
        </w:rPr>
        <w:t>7</w:t>
      </w:r>
      <w:r w:rsidRPr="0053221E">
        <w:rPr>
          <w:sz w:val="28"/>
          <w:szCs w:val="28"/>
          <w:lang w:val="kk-KZ"/>
        </w:rPr>
        <w:t xml:space="preserve">  -  кестенің  жалғасы</w:t>
      </w:r>
    </w:p>
    <w:p w14:paraId="5DAAF129" w14:textId="77777777" w:rsidR="003A1396" w:rsidRDefault="003A1396"/>
    <w:tbl>
      <w:tblPr>
        <w:tblStyle w:val="110"/>
        <w:tblW w:w="9639" w:type="dxa"/>
        <w:tblInd w:w="-5" w:type="dxa"/>
        <w:tblLayout w:type="fixed"/>
        <w:tblLook w:val="04A0" w:firstRow="1" w:lastRow="0" w:firstColumn="1" w:lastColumn="0" w:noHBand="0" w:noVBand="1"/>
      </w:tblPr>
      <w:tblGrid>
        <w:gridCol w:w="2977"/>
        <w:gridCol w:w="567"/>
        <w:gridCol w:w="567"/>
        <w:gridCol w:w="567"/>
        <w:gridCol w:w="567"/>
        <w:gridCol w:w="426"/>
        <w:gridCol w:w="567"/>
        <w:gridCol w:w="425"/>
        <w:gridCol w:w="567"/>
        <w:gridCol w:w="567"/>
        <w:gridCol w:w="567"/>
        <w:gridCol w:w="567"/>
        <w:gridCol w:w="708"/>
      </w:tblGrid>
      <w:tr w:rsidR="003A1396" w:rsidRPr="00AF57F1" w14:paraId="71F8983F" w14:textId="77777777" w:rsidTr="00AF57F1">
        <w:trPr>
          <w:trHeight w:val="381"/>
        </w:trPr>
        <w:tc>
          <w:tcPr>
            <w:tcW w:w="2977" w:type="dxa"/>
            <w:tcBorders>
              <w:bottom w:val="nil"/>
            </w:tcBorders>
          </w:tcPr>
          <w:p w14:paraId="55711CC8" w14:textId="4E7E1458" w:rsidR="003A1396" w:rsidRPr="00AF57F1" w:rsidRDefault="003A1396" w:rsidP="003A1396">
            <w:pPr>
              <w:pStyle w:val="a3"/>
              <w:jc w:val="center"/>
              <w:rPr>
                <w:rStyle w:val="af3"/>
                <w:b w:val="0"/>
                <w:bCs w:val="0"/>
                <w:sz w:val="22"/>
                <w:szCs w:val="22"/>
              </w:rPr>
            </w:pPr>
            <w:r w:rsidRPr="00AF57F1">
              <w:rPr>
                <w:rStyle w:val="af3"/>
                <w:b w:val="0"/>
                <w:bCs w:val="0"/>
                <w:sz w:val="22"/>
                <w:szCs w:val="22"/>
              </w:rPr>
              <w:t>1</w:t>
            </w:r>
          </w:p>
        </w:tc>
        <w:tc>
          <w:tcPr>
            <w:tcW w:w="567" w:type="dxa"/>
            <w:tcBorders>
              <w:bottom w:val="nil"/>
            </w:tcBorders>
            <w:vAlign w:val="center"/>
          </w:tcPr>
          <w:p w14:paraId="6F6A0011" w14:textId="1FFD1DBB" w:rsidR="003A1396" w:rsidRPr="00AF57F1" w:rsidRDefault="003A1396" w:rsidP="003A1396">
            <w:pPr>
              <w:pStyle w:val="a3"/>
              <w:jc w:val="center"/>
              <w:rPr>
                <w:rFonts w:eastAsiaTheme="minorHAnsi"/>
                <w:sz w:val="22"/>
                <w:szCs w:val="22"/>
              </w:rPr>
            </w:pPr>
            <w:r w:rsidRPr="00AF57F1">
              <w:rPr>
                <w:rFonts w:eastAsiaTheme="minorHAnsi"/>
                <w:sz w:val="22"/>
                <w:szCs w:val="22"/>
              </w:rPr>
              <w:t>2</w:t>
            </w:r>
          </w:p>
        </w:tc>
        <w:tc>
          <w:tcPr>
            <w:tcW w:w="567" w:type="dxa"/>
            <w:tcBorders>
              <w:bottom w:val="nil"/>
            </w:tcBorders>
            <w:vAlign w:val="center"/>
          </w:tcPr>
          <w:p w14:paraId="50917D18" w14:textId="4C6A4807" w:rsidR="003A1396" w:rsidRPr="00AF57F1" w:rsidRDefault="003A1396" w:rsidP="003A1396">
            <w:pPr>
              <w:pStyle w:val="a3"/>
              <w:jc w:val="center"/>
              <w:rPr>
                <w:rFonts w:eastAsiaTheme="minorHAnsi"/>
                <w:sz w:val="22"/>
                <w:szCs w:val="22"/>
              </w:rPr>
            </w:pPr>
            <w:r w:rsidRPr="00AF57F1">
              <w:rPr>
                <w:rFonts w:eastAsiaTheme="minorHAnsi"/>
                <w:sz w:val="22"/>
                <w:szCs w:val="22"/>
              </w:rPr>
              <w:t>3</w:t>
            </w:r>
          </w:p>
        </w:tc>
        <w:tc>
          <w:tcPr>
            <w:tcW w:w="567" w:type="dxa"/>
            <w:tcBorders>
              <w:bottom w:val="nil"/>
            </w:tcBorders>
            <w:vAlign w:val="center"/>
          </w:tcPr>
          <w:p w14:paraId="7878D15D" w14:textId="245A1E1E" w:rsidR="003A1396" w:rsidRPr="00AF57F1" w:rsidRDefault="003A1396" w:rsidP="003A1396">
            <w:pPr>
              <w:pStyle w:val="a3"/>
              <w:jc w:val="center"/>
              <w:rPr>
                <w:rFonts w:eastAsiaTheme="minorHAnsi"/>
                <w:sz w:val="22"/>
                <w:szCs w:val="22"/>
              </w:rPr>
            </w:pPr>
            <w:r w:rsidRPr="00AF57F1">
              <w:rPr>
                <w:rFonts w:eastAsiaTheme="minorHAnsi"/>
                <w:sz w:val="22"/>
                <w:szCs w:val="22"/>
              </w:rPr>
              <w:t>4</w:t>
            </w:r>
          </w:p>
        </w:tc>
        <w:tc>
          <w:tcPr>
            <w:tcW w:w="567" w:type="dxa"/>
            <w:tcBorders>
              <w:bottom w:val="nil"/>
            </w:tcBorders>
            <w:vAlign w:val="center"/>
          </w:tcPr>
          <w:p w14:paraId="4E04E035" w14:textId="30423C1E" w:rsidR="003A1396" w:rsidRPr="00AF57F1" w:rsidRDefault="003A1396" w:rsidP="003A1396">
            <w:pPr>
              <w:pStyle w:val="a3"/>
              <w:jc w:val="center"/>
              <w:rPr>
                <w:rFonts w:eastAsiaTheme="minorHAnsi"/>
                <w:sz w:val="22"/>
                <w:szCs w:val="22"/>
              </w:rPr>
            </w:pPr>
            <w:r w:rsidRPr="00AF57F1">
              <w:rPr>
                <w:rFonts w:eastAsiaTheme="minorHAnsi"/>
                <w:sz w:val="22"/>
                <w:szCs w:val="22"/>
              </w:rPr>
              <w:t>5</w:t>
            </w:r>
          </w:p>
        </w:tc>
        <w:tc>
          <w:tcPr>
            <w:tcW w:w="426" w:type="dxa"/>
            <w:tcBorders>
              <w:bottom w:val="nil"/>
            </w:tcBorders>
            <w:vAlign w:val="center"/>
          </w:tcPr>
          <w:p w14:paraId="2C1A422C" w14:textId="78090EDB" w:rsidR="003A1396" w:rsidRPr="00AF57F1" w:rsidRDefault="003A1396" w:rsidP="003A1396">
            <w:pPr>
              <w:pStyle w:val="a3"/>
              <w:jc w:val="center"/>
              <w:rPr>
                <w:rFonts w:eastAsiaTheme="minorHAnsi"/>
                <w:sz w:val="22"/>
                <w:szCs w:val="22"/>
              </w:rPr>
            </w:pPr>
            <w:r w:rsidRPr="00AF57F1">
              <w:rPr>
                <w:rFonts w:eastAsiaTheme="minorHAnsi"/>
                <w:sz w:val="22"/>
                <w:szCs w:val="22"/>
              </w:rPr>
              <w:t>6</w:t>
            </w:r>
          </w:p>
        </w:tc>
        <w:tc>
          <w:tcPr>
            <w:tcW w:w="567" w:type="dxa"/>
            <w:tcBorders>
              <w:bottom w:val="nil"/>
            </w:tcBorders>
            <w:vAlign w:val="center"/>
          </w:tcPr>
          <w:p w14:paraId="06696190" w14:textId="0E8BDE19" w:rsidR="003A1396" w:rsidRPr="00AF57F1" w:rsidRDefault="003A1396" w:rsidP="003A1396">
            <w:pPr>
              <w:pStyle w:val="a3"/>
              <w:jc w:val="center"/>
              <w:rPr>
                <w:rFonts w:eastAsiaTheme="minorHAnsi"/>
                <w:sz w:val="22"/>
                <w:szCs w:val="22"/>
              </w:rPr>
            </w:pPr>
            <w:r w:rsidRPr="00AF57F1">
              <w:rPr>
                <w:rFonts w:eastAsiaTheme="minorHAnsi"/>
                <w:sz w:val="22"/>
                <w:szCs w:val="22"/>
              </w:rPr>
              <w:t>7</w:t>
            </w:r>
          </w:p>
        </w:tc>
        <w:tc>
          <w:tcPr>
            <w:tcW w:w="425" w:type="dxa"/>
            <w:tcBorders>
              <w:bottom w:val="nil"/>
            </w:tcBorders>
            <w:vAlign w:val="center"/>
          </w:tcPr>
          <w:p w14:paraId="13D0810B" w14:textId="26D42659" w:rsidR="003A1396" w:rsidRPr="00AF57F1" w:rsidRDefault="003A1396" w:rsidP="003A1396">
            <w:pPr>
              <w:pStyle w:val="a3"/>
              <w:jc w:val="center"/>
              <w:rPr>
                <w:rFonts w:eastAsiaTheme="minorHAnsi"/>
                <w:sz w:val="22"/>
                <w:szCs w:val="22"/>
              </w:rPr>
            </w:pPr>
            <w:r w:rsidRPr="00AF57F1">
              <w:rPr>
                <w:rFonts w:eastAsiaTheme="minorHAnsi"/>
                <w:sz w:val="22"/>
                <w:szCs w:val="22"/>
              </w:rPr>
              <w:t>8</w:t>
            </w:r>
          </w:p>
        </w:tc>
        <w:tc>
          <w:tcPr>
            <w:tcW w:w="567" w:type="dxa"/>
            <w:tcBorders>
              <w:bottom w:val="nil"/>
            </w:tcBorders>
            <w:vAlign w:val="center"/>
          </w:tcPr>
          <w:p w14:paraId="40F35185" w14:textId="33CFDFD3" w:rsidR="003A1396" w:rsidRPr="00AF57F1" w:rsidRDefault="003A1396" w:rsidP="003A1396">
            <w:pPr>
              <w:pStyle w:val="a3"/>
              <w:jc w:val="center"/>
              <w:rPr>
                <w:rFonts w:eastAsiaTheme="minorHAnsi"/>
                <w:sz w:val="22"/>
                <w:szCs w:val="22"/>
              </w:rPr>
            </w:pPr>
            <w:r w:rsidRPr="00AF57F1">
              <w:rPr>
                <w:rFonts w:eastAsiaTheme="minorHAnsi"/>
                <w:sz w:val="22"/>
                <w:szCs w:val="22"/>
              </w:rPr>
              <w:t>9</w:t>
            </w:r>
          </w:p>
        </w:tc>
        <w:tc>
          <w:tcPr>
            <w:tcW w:w="567" w:type="dxa"/>
            <w:tcBorders>
              <w:bottom w:val="nil"/>
            </w:tcBorders>
            <w:vAlign w:val="center"/>
          </w:tcPr>
          <w:p w14:paraId="518B42F1" w14:textId="1C3813B4" w:rsidR="003A1396" w:rsidRPr="00AF57F1" w:rsidRDefault="003A1396" w:rsidP="003A1396">
            <w:pPr>
              <w:pStyle w:val="a3"/>
              <w:jc w:val="center"/>
              <w:rPr>
                <w:rFonts w:eastAsiaTheme="minorHAnsi"/>
                <w:sz w:val="22"/>
                <w:szCs w:val="22"/>
              </w:rPr>
            </w:pPr>
            <w:r w:rsidRPr="00AF57F1">
              <w:rPr>
                <w:rFonts w:eastAsiaTheme="minorHAnsi"/>
                <w:sz w:val="22"/>
                <w:szCs w:val="22"/>
              </w:rPr>
              <w:t>10</w:t>
            </w:r>
          </w:p>
        </w:tc>
        <w:tc>
          <w:tcPr>
            <w:tcW w:w="567" w:type="dxa"/>
            <w:tcBorders>
              <w:bottom w:val="nil"/>
            </w:tcBorders>
            <w:vAlign w:val="center"/>
          </w:tcPr>
          <w:p w14:paraId="6693F968" w14:textId="1B71CC2E" w:rsidR="003A1396" w:rsidRPr="00AF57F1" w:rsidRDefault="003A1396" w:rsidP="003A1396">
            <w:pPr>
              <w:pStyle w:val="a3"/>
              <w:jc w:val="center"/>
              <w:rPr>
                <w:rFonts w:eastAsiaTheme="minorHAnsi"/>
                <w:sz w:val="22"/>
                <w:szCs w:val="22"/>
              </w:rPr>
            </w:pPr>
            <w:r w:rsidRPr="00AF57F1">
              <w:rPr>
                <w:rFonts w:eastAsiaTheme="minorHAnsi"/>
                <w:sz w:val="22"/>
                <w:szCs w:val="22"/>
              </w:rPr>
              <w:t>11</w:t>
            </w:r>
          </w:p>
        </w:tc>
        <w:tc>
          <w:tcPr>
            <w:tcW w:w="567" w:type="dxa"/>
            <w:tcBorders>
              <w:bottom w:val="nil"/>
            </w:tcBorders>
            <w:vAlign w:val="center"/>
          </w:tcPr>
          <w:p w14:paraId="55D3ED29" w14:textId="1EAE9BFD" w:rsidR="003A1396" w:rsidRPr="00AF57F1" w:rsidRDefault="003A1396" w:rsidP="003A1396">
            <w:pPr>
              <w:pStyle w:val="a3"/>
              <w:jc w:val="center"/>
              <w:rPr>
                <w:rFonts w:eastAsiaTheme="minorHAnsi"/>
                <w:sz w:val="22"/>
                <w:szCs w:val="22"/>
              </w:rPr>
            </w:pPr>
            <w:r w:rsidRPr="00AF57F1">
              <w:rPr>
                <w:rFonts w:eastAsiaTheme="minorHAnsi"/>
                <w:sz w:val="22"/>
                <w:szCs w:val="22"/>
              </w:rPr>
              <w:t>12</w:t>
            </w:r>
          </w:p>
        </w:tc>
        <w:tc>
          <w:tcPr>
            <w:tcW w:w="708" w:type="dxa"/>
            <w:tcBorders>
              <w:bottom w:val="nil"/>
            </w:tcBorders>
            <w:vAlign w:val="center"/>
          </w:tcPr>
          <w:p w14:paraId="3E3E2AB1" w14:textId="28A331FA" w:rsidR="003A1396" w:rsidRPr="00AF57F1" w:rsidRDefault="003A1396" w:rsidP="003A1396">
            <w:pPr>
              <w:pStyle w:val="a3"/>
              <w:jc w:val="center"/>
              <w:rPr>
                <w:rFonts w:eastAsiaTheme="minorHAnsi"/>
                <w:sz w:val="22"/>
                <w:szCs w:val="22"/>
              </w:rPr>
            </w:pPr>
            <w:r w:rsidRPr="00AF57F1">
              <w:rPr>
                <w:rFonts w:eastAsiaTheme="minorHAnsi"/>
                <w:sz w:val="22"/>
                <w:szCs w:val="22"/>
              </w:rPr>
              <w:t>13</w:t>
            </w:r>
          </w:p>
        </w:tc>
      </w:tr>
      <w:tr w:rsidR="0053221E" w:rsidRPr="00AF57F1" w14:paraId="4BA7D642" w14:textId="77777777" w:rsidTr="00AF57F1">
        <w:tc>
          <w:tcPr>
            <w:tcW w:w="2977" w:type="dxa"/>
          </w:tcPr>
          <w:p w14:paraId="3445D437" w14:textId="0B0D5517" w:rsidR="0053221E" w:rsidRPr="00AF57F1" w:rsidRDefault="0053221E" w:rsidP="0053221E">
            <w:pPr>
              <w:pStyle w:val="a3"/>
              <w:rPr>
                <w:rFonts w:eastAsiaTheme="minorHAnsi"/>
                <w:sz w:val="22"/>
                <w:szCs w:val="22"/>
                <w:lang w:val="kk-KZ" w:eastAsia="en-US"/>
              </w:rPr>
            </w:pPr>
            <w:r w:rsidRPr="00AF57F1">
              <w:rPr>
                <w:sz w:val="22"/>
                <w:szCs w:val="22"/>
              </w:rPr>
              <w:br w:type="page"/>
            </w:r>
            <w:bookmarkEnd w:id="143"/>
            <w:r w:rsidRPr="00AF57F1">
              <w:rPr>
                <w:sz w:val="22"/>
                <w:szCs w:val="22"/>
                <w:lang w:val="kk-KZ"/>
              </w:rPr>
              <w:t>Шет тілін үйрену кезінде тілдік ресурстарды</w:t>
            </w:r>
            <w:r w:rsidR="003A1396" w:rsidRPr="00AF57F1">
              <w:rPr>
                <w:sz w:val="22"/>
                <w:szCs w:val="22"/>
                <w:lang w:val="kk-KZ"/>
              </w:rPr>
              <w:t xml:space="preserve"> </w:t>
            </w:r>
            <w:r w:rsidRPr="00AF57F1">
              <w:rPr>
                <w:sz w:val="22"/>
                <w:szCs w:val="22"/>
                <w:lang w:val="kk-KZ"/>
              </w:rPr>
              <w:t>пайдаланасыз ба?</w:t>
            </w:r>
          </w:p>
        </w:tc>
        <w:tc>
          <w:tcPr>
            <w:tcW w:w="567" w:type="dxa"/>
            <w:vAlign w:val="center"/>
          </w:tcPr>
          <w:p w14:paraId="75EB003E"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58</w:t>
            </w:r>
          </w:p>
        </w:tc>
        <w:tc>
          <w:tcPr>
            <w:tcW w:w="567" w:type="dxa"/>
            <w:vAlign w:val="center"/>
          </w:tcPr>
          <w:p w14:paraId="5375488D"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68,2</w:t>
            </w:r>
          </w:p>
        </w:tc>
        <w:tc>
          <w:tcPr>
            <w:tcW w:w="567" w:type="dxa"/>
            <w:vAlign w:val="center"/>
          </w:tcPr>
          <w:p w14:paraId="556D3724"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21</w:t>
            </w:r>
          </w:p>
        </w:tc>
        <w:tc>
          <w:tcPr>
            <w:tcW w:w="567" w:type="dxa"/>
            <w:vAlign w:val="center"/>
          </w:tcPr>
          <w:p w14:paraId="59E94BD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24,7</w:t>
            </w:r>
          </w:p>
        </w:tc>
        <w:tc>
          <w:tcPr>
            <w:tcW w:w="426" w:type="dxa"/>
            <w:vAlign w:val="center"/>
          </w:tcPr>
          <w:p w14:paraId="660EBF22"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w:t>
            </w:r>
          </w:p>
        </w:tc>
        <w:tc>
          <w:tcPr>
            <w:tcW w:w="567" w:type="dxa"/>
            <w:vAlign w:val="center"/>
          </w:tcPr>
          <w:p w14:paraId="5EC7614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7,1</w:t>
            </w:r>
          </w:p>
        </w:tc>
        <w:tc>
          <w:tcPr>
            <w:tcW w:w="425" w:type="dxa"/>
            <w:vAlign w:val="center"/>
          </w:tcPr>
          <w:p w14:paraId="21EAD5A7"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19</w:t>
            </w:r>
          </w:p>
        </w:tc>
        <w:tc>
          <w:tcPr>
            <w:tcW w:w="567" w:type="dxa"/>
            <w:vAlign w:val="center"/>
          </w:tcPr>
          <w:p w14:paraId="491335BE"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21,8</w:t>
            </w:r>
          </w:p>
        </w:tc>
        <w:tc>
          <w:tcPr>
            <w:tcW w:w="567" w:type="dxa"/>
            <w:vAlign w:val="center"/>
          </w:tcPr>
          <w:p w14:paraId="01019E35"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28</w:t>
            </w:r>
          </w:p>
        </w:tc>
        <w:tc>
          <w:tcPr>
            <w:tcW w:w="567" w:type="dxa"/>
            <w:vAlign w:val="center"/>
          </w:tcPr>
          <w:p w14:paraId="361F051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32,2</w:t>
            </w:r>
          </w:p>
        </w:tc>
        <w:tc>
          <w:tcPr>
            <w:tcW w:w="567" w:type="dxa"/>
            <w:vAlign w:val="center"/>
          </w:tcPr>
          <w:p w14:paraId="5F13E34E"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40</w:t>
            </w:r>
          </w:p>
        </w:tc>
        <w:tc>
          <w:tcPr>
            <w:tcW w:w="708" w:type="dxa"/>
            <w:vAlign w:val="center"/>
          </w:tcPr>
          <w:p w14:paraId="19040E5D"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46,0</w:t>
            </w:r>
          </w:p>
        </w:tc>
      </w:tr>
      <w:tr w:rsidR="0053221E" w:rsidRPr="00AF57F1" w14:paraId="03C3E66E" w14:textId="77777777" w:rsidTr="00AF57F1">
        <w:tc>
          <w:tcPr>
            <w:tcW w:w="2977" w:type="dxa"/>
          </w:tcPr>
          <w:p w14:paraId="4CBA8D2A" w14:textId="73EE828F" w:rsidR="0053221E" w:rsidRPr="00AF57F1" w:rsidRDefault="00AF57F1" w:rsidP="0053221E">
            <w:pPr>
              <w:pStyle w:val="a3"/>
              <w:rPr>
                <w:rFonts w:eastAsiaTheme="minorHAnsi"/>
                <w:sz w:val="22"/>
                <w:szCs w:val="22"/>
                <w:lang w:eastAsia="en-US"/>
              </w:rPr>
            </w:pPr>
            <w:r w:rsidRPr="00AF57F1">
              <w:rPr>
                <w:sz w:val="22"/>
                <w:szCs w:val="22"/>
                <w:lang w:val="kk-KZ"/>
              </w:rPr>
              <w:t>Ш</w:t>
            </w:r>
            <w:r w:rsidR="0053221E" w:rsidRPr="00AF57F1">
              <w:rPr>
                <w:sz w:val="22"/>
                <w:szCs w:val="22"/>
                <w:lang w:val="kk-KZ"/>
              </w:rPr>
              <w:t>ет тілінде айтылым мен интонацияны жақсартуда  жұмыс жасайсыз ба?</w:t>
            </w:r>
          </w:p>
        </w:tc>
        <w:tc>
          <w:tcPr>
            <w:tcW w:w="567" w:type="dxa"/>
            <w:vAlign w:val="center"/>
          </w:tcPr>
          <w:p w14:paraId="2BC67062"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62</w:t>
            </w:r>
          </w:p>
        </w:tc>
        <w:tc>
          <w:tcPr>
            <w:tcW w:w="567" w:type="dxa"/>
            <w:vAlign w:val="center"/>
          </w:tcPr>
          <w:p w14:paraId="76D222A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72,9</w:t>
            </w:r>
          </w:p>
        </w:tc>
        <w:tc>
          <w:tcPr>
            <w:tcW w:w="567" w:type="dxa"/>
            <w:vAlign w:val="center"/>
          </w:tcPr>
          <w:p w14:paraId="76889D0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23</w:t>
            </w:r>
          </w:p>
        </w:tc>
        <w:tc>
          <w:tcPr>
            <w:tcW w:w="567" w:type="dxa"/>
            <w:vAlign w:val="center"/>
          </w:tcPr>
          <w:p w14:paraId="71FD54FB"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27,1</w:t>
            </w:r>
          </w:p>
        </w:tc>
        <w:tc>
          <w:tcPr>
            <w:tcW w:w="426" w:type="dxa"/>
            <w:vAlign w:val="center"/>
          </w:tcPr>
          <w:p w14:paraId="1EB224F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0</w:t>
            </w:r>
          </w:p>
        </w:tc>
        <w:tc>
          <w:tcPr>
            <w:tcW w:w="567" w:type="dxa"/>
            <w:vAlign w:val="center"/>
          </w:tcPr>
          <w:p w14:paraId="33419E8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0,0</w:t>
            </w:r>
          </w:p>
        </w:tc>
        <w:tc>
          <w:tcPr>
            <w:tcW w:w="425" w:type="dxa"/>
            <w:vAlign w:val="center"/>
          </w:tcPr>
          <w:p w14:paraId="776A953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21</w:t>
            </w:r>
          </w:p>
        </w:tc>
        <w:tc>
          <w:tcPr>
            <w:tcW w:w="567" w:type="dxa"/>
            <w:vAlign w:val="center"/>
          </w:tcPr>
          <w:p w14:paraId="4EEBAE28"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24,1</w:t>
            </w:r>
          </w:p>
        </w:tc>
        <w:tc>
          <w:tcPr>
            <w:tcW w:w="567" w:type="dxa"/>
            <w:vAlign w:val="center"/>
          </w:tcPr>
          <w:p w14:paraId="4285178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33</w:t>
            </w:r>
          </w:p>
        </w:tc>
        <w:tc>
          <w:tcPr>
            <w:tcW w:w="567" w:type="dxa"/>
            <w:vAlign w:val="center"/>
          </w:tcPr>
          <w:p w14:paraId="06E3D46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37,9</w:t>
            </w:r>
          </w:p>
        </w:tc>
        <w:tc>
          <w:tcPr>
            <w:tcW w:w="567" w:type="dxa"/>
            <w:vAlign w:val="center"/>
          </w:tcPr>
          <w:p w14:paraId="6D586F1F"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33</w:t>
            </w:r>
          </w:p>
        </w:tc>
        <w:tc>
          <w:tcPr>
            <w:tcW w:w="708" w:type="dxa"/>
            <w:vAlign w:val="center"/>
          </w:tcPr>
          <w:p w14:paraId="74ABF43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37,9</w:t>
            </w:r>
          </w:p>
        </w:tc>
      </w:tr>
      <w:tr w:rsidR="0053221E" w:rsidRPr="00AF57F1" w14:paraId="6C12C7E8" w14:textId="77777777" w:rsidTr="00AF57F1">
        <w:tc>
          <w:tcPr>
            <w:tcW w:w="2977" w:type="dxa"/>
          </w:tcPr>
          <w:p w14:paraId="764CE604" w14:textId="1F90A7E0" w:rsidR="0053221E" w:rsidRPr="00AF57F1" w:rsidRDefault="00AF57F1" w:rsidP="0053221E">
            <w:pPr>
              <w:pStyle w:val="a3"/>
              <w:rPr>
                <w:rFonts w:eastAsiaTheme="minorHAnsi"/>
                <w:sz w:val="22"/>
                <w:szCs w:val="22"/>
                <w:lang w:eastAsia="en-US"/>
              </w:rPr>
            </w:pPr>
            <w:r w:rsidRPr="00AF57F1">
              <w:rPr>
                <w:sz w:val="22"/>
                <w:szCs w:val="22"/>
                <w:lang w:val="kk-KZ"/>
              </w:rPr>
              <w:t>Ш</w:t>
            </w:r>
            <w:r w:rsidR="0053221E" w:rsidRPr="00AF57F1">
              <w:rPr>
                <w:sz w:val="22"/>
                <w:szCs w:val="22"/>
                <w:lang w:val="kk-KZ"/>
              </w:rPr>
              <w:t>ет тілінде емін-еркін сөйлесіп, пікір алмасып, диалог құра аласыз ба?</w:t>
            </w:r>
          </w:p>
        </w:tc>
        <w:tc>
          <w:tcPr>
            <w:tcW w:w="567" w:type="dxa"/>
            <w:vAlign w:val="center"/>
          </w:tcPr>
          <w:p w14:paraId="7F211F1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59</w:t>
            </w:r>
          </w:p>
        </w:tc>
        <w:tc>
          <w:tcPr>
            <w:tcW w:w="567" w:type="dxa"/>
            <w:vAlign w:val="center"/>
          </w:tcPr>
          <w:p w14:paraId="34B3788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69,4</w:t>
            </w:r>
          </w:p>
        </w:tc>
        <w:tc>
          <w:tcPr>
            <w:tcW w:w="567" w:type="dxa"/>
            <w:vAlign w:val="center"/>
          </w:tcPr>
          <w:p w14:paraId="64237030"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24</w:t>
            </w:r>
          </w:p>
        </w:tc>
        <w:tc>
          <w:tcPr>
            <w:tcW w:w="567" w:type="dxa"/>
            <w:vAlign w:val="center"/>
          </w:tcPr>
          <w:p w14:paraId="3E93D487"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28,2</w:t>
            </w:r>
          </w:p>
        </w:tc>
        <w:tc>
          <w:tcPr>
            <w:tcW w:w="426" w:type="dxa"/>
            <w:vAlign w:val="center"/>
          </w:tcPr>
          <w:p w14:paraId="484D18E2"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w:t>
            </w:r>
          </w:p>
        </w:tc>
        <w:tc>
          <w:tcPr>
            <w:tcW w:w="567" w:type="dxa"/>
            <w:vAlign w:val="center"/>
          </w:tcPr>
          <w:p w14:paraId="50C067C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2,4</w:t>
            </w:r>
          </w:p>
        </w:tc>
        <w:tc>
          <w:tcPr>
            <w:tcW w:w="425" w:type="dxa"/>
            <w:vAlign w:val="center"/>
          </w:tcPr>
          <w:p w14:paraId="0059F05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22</w:t>
            </w:r>
          </w:p>
        </w:tc>
        <w:tc>
          <w:tcPr>
            <w:tcW w:w="567" w:type="dxa"/>
            <w:vAlign w:val="center"/>
          </w:tcPr>
          <w:p w14:paraId="15654804"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25,3</w:t>
            </w:r>
          </w:p>
        </w:tc>
        <w:tc>
          <w:tcPr>
            <w:tcW w:w="567" w:type="dxa"/>
            <w:vAlign w:val="center"/>
          </w:tcPr>
          <w:p w14:paraId="69888D34"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31</w:t>
            </w:r>
          </w:p>
        </w:tc>
        <w:tc>
          <w:tcPr>
            <w:tcW w:w="567" w:type="dxa"/>
            <w:vAlign w:val="center"/>
          </w:tcPr>
          <w:p w14:paraId="369E049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35,6</w:t>
            </w:r>
          </w:p>
        </w:tc>
        <w:tc>
          <w:tcPr>
            <w:tcW w:w="567" w:type="dxa"/>
            <w:vAlign w:val="center"/>
          </w:tcPr>
          <w:p w14:paraId="6723458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34</w:t>
            </w:r>
          </w:p>
        </w:tc>
        <w:tc>
          <w:tcPr>
            <w:tcW w:w="708" w:type="dxa"/>
            <w:vAlign w:val="center"/>
          </w:tcPr>
          <w:p w14:paraId="4F2F7E72"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39,1</w:t>
            </w:r>
          </w:p>
        </w:tc>
      </w:tr>
      <w:tr w:rsidR="0053221E" w:rsidRPr="00AF57F1" w14:paraId="2F120BE7" w14:textId="77777777" w:rsidTr="00AF57F1">
        <w:tc>
          <w:tcPr>
            <w:tcW w:w="2977" w:type="dxa"/>
          </w:tcPr>
          <w:p w14:paraId="4351D8C2" w14:textId="1F8AB3F0" w:rsidR="0053221E" w:rsidRPr="00AF57F1" w:rsidRDefault="00EE0BC4" w:rsidP="0053221E">
            <w:pPr>
              <w:pStyle w:val="a3"/>
              <w:rPr>
                <w:rFonts w:eastAsiaTheme="minorHAnsi"/>
                <w:sz w:val="22"/>
                <w:szCs w:val="22"/>
                <w:lang w:eastAsia="en-US"/>
              </w:rPr>
            </w:pPr>
            <w:r w:rsidRPr="00AF57F1">
              <w:rPr>
                <w:sz w:val="22"/>
                <w:szCs w:val="22"/>
              </w:rPr>
              <w:br w:type="page"/>
            </w:r>
            <w:r w:rsidR="0053221E" w:rsidRPr="00AF57F1">
              <w:rPr>
                <w:sz w:val="22"/>
                <w:szCs w:val="22"/>
              </w:rPr>
              <w:t>Көптілді оқыту жұмыста</w:t>
            </w:r>
            <w:r w:rsidR="00AF57F1" w:rsidRPr="00AF57F1">
              <w:rPr>
                <w:sz w:val="22"/>
                <w:szCs w:val="22"/>
                <w:lang w:val="kk-KZ"/>
              </w:rPr>
              <w:t xml:space="preserve">, </w:t>
            </w:r>
            <w:r w:rsidR="0053221E" w:rsidRPr="00AF57F1">
              <w:rPr>
                <w:sz w:val="22"/>
                <w:szCs w:val="22"/>
              </w:rPr>
              <w:t>бизнесте, әсіресе халықаралық салада көмектесе алады</w:t>
            </w:r>
            <w:r w:rsidR="0053221E" w:rsidRPr="00AF57F1">
              <w:rPr>
                <w:sz w:val="22"/>
                <w:szCs w:val="22"/>
                <w:lang w:val="kk-KZ"/>
              </w:rPr>
              <w:t xml:space="preserve"> ма</w:t>
            </w:r>
            <w:r w:rsidR="0053221E" w:rsidRPr="00AF57F1">
              <w:rPr>
                <w:sz w:val="22"/>
                <w:szCs w:val="22"/>
              </w:rPr>
              <w:t>?</w:t>
            </w:r>
          </w:p>
        </w:tc>
        <w:tc>
          <w:tcPr>
            <w:tcW w:w="567" w:type="dxa"/>
            <w:vAlign w:val="center"/>
          </w:tcPr>
          <w:p w14:paraId="35F5703B"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54</w:t>
            </w:r>
          </w:p>
        </w:tc>
        <w:tc>
          <w:tcPr>
            <w:tcW w:w="567" w:type="dxa"/>
            <w:vAlign w:val="center"/>
          </w:tcPr>
          <w:p w14:paraId="23DF548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63,5</w:t>
            </w:r>
          </w:p>
        </w:tc>
        <w:tc>
          <w:tcPr>
            <w:tcW w:w="567" w:type="dxa"/>
            <w:vAlign w:val="center"/>
          </w:tcPr>
          <w:p w14:paraId="49BAE21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22</w:t>
            </w:r>
          </w:p>
        </w:tc>
        <w:tc>
          <w:tcPr>
            <w:tcW w:w="567" w:type="dxa"/>
            <w:vAlign w:val="center"/>
          </w:tcPr>
          <w:p w14:paraId="2180496D"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25,9</w:t>
            </w:r>
          </w:p>
        </w:tc>
        <w:tc>
          <w:tcPr>
            <w:tcW w:w="426" w:type="dxa"/>
            <w:vAlign w:val="center"/>
          </w:tcPr>
          <w:p w14:paraId="518D8F7F"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9</w:t>
            </w:r>
          </w:p>
        </w:tc>
        <w:tc>
          <w:tcPr>
            <w:tcW w:w="567" w:type="dxa"/>
            <w:vAlign w:val="center"/>
          </w:tcPr>
          <w:p w14:paraId="3EC6DE1E"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10,6</w:t>
            </w:r>
          </w:p>
        </w:tc>
        <w:tc>
          <w:tcPr>
            <w:tcW w:w="425" w:type="dxa"/>
            <w:vAlign w:val="center"/>
          </w:tcPr>
          <w:p w14:paraId="6E43FCB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19</w:t>
            </w:r>
          </w:p>
        </w:tc>
        <w:tc>
          <w:tcPr>
            <w:tcW w:w="567" w:type="dxa"/>
            <w:vAlign w:val="center"/>
          </w:tcPr>
          <w:p w14:paraId="4142CDD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21,8</w:t>
            </w:r>
          </w:p>
        </w:tc>
        <w:tc>
          <w:tcPr>
            <w:tcW w:w="567" w:type="dxa"/>
            <w:vAlign w:val="center"/>
          </w:tcPr>
          <w:p w14:paraId="3ADEED4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34</w:t>
            </w:r>
          </w:p>
        </w:tc>
        <w:tc>
          <w:tcPr>
            <w:tcW w:w="567" w:type="dxa"/>
            <w:vAlign w:val="center"/>
          </w:tcPr>
          <w:p w14:paraId="154247B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39,1</w:t>
            </w:r>
          </w:p>
        </w:tc>
        <w:tc>
          <w:tcPr>
            <w:tcW w:w="567" w:type="dxa"/>
            <w:vAlign w:val="center"/>
          </w:tcPr>
          <w:p w14:paraId="2AC504EE"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34</w:t>
            </w:r>
          </w:p>
        </w:tc>
        <w:tc>
          <w:tcPr>
            <w:tcW w:w="708" w:type="dxa"/>
            <w:vAlign w:val="center"/>
          </w:tcPr>
          <w:p w14:paraId="635AD7B4"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39,1</w:t>
            </w:r>
          </w:p>
        </w:tc>
      </w:tr>
      <w:tr w:rsidR="0053221E" w:rsidRPr="00AF57F1" w14:paraId="19F7BA35" w14:textId="77777777" w:rsidTr="00AF57F1">
        <w:tc>
          <w:tcPr>
            <w:tcW w:w="2977" w:type="dxa"/>
          </w:tcPr>
          <w:p w14:paraId="01BAF4E8" w14:textId="23E7353F" w:rsidR="0053221E" w:rsidRPr="00AF57F1" w:rsidRDefault="0053221E" w:rsidP="0053221E">
            <w:pPr>
              <w:pStyle w:val="a3"/>
              <w:rPr>
                <w:rFonts w:eastAsiaTheme="minorHAnsi"/>
                <w:sz w:val="22"/>
                <w:szCs w:val="22"/>
                <w:lang w:eastAsia="en-US"/>
              </w:rPr>
            </w:pPr>
            <w:r w:rsidRPr="00AF57F1">
              <w:rPr>
                <w:sz w:val="22"/>
                <w:szCs w:val="22"/>
              </w:rPr>
              <w:t xml:space="preserve">Көптілді оқыту үшін </w:t>
            </w:r>
            <w:r w:rsidRPr="00AF57F1">
              <w:rPr>
                <w:sz w:val="22"/>
                <w:szCs w:val="22"/>
                <w:lang w:val="kk-KZ"/>
              </w:rPr>
              <w:t xml:space="preserve">жаңа </w:t>
            </w:r>
            <w:r w:rsidRPr="00AF57F1">
              <w:rPr>
                <w:sz w:val="22"/>
                <w:szCs w:val="22"/>
              </w:rPr>
              <w:t>технологиялар мен құралдарды қолдануға болады</w:t>
            </w:r>
            <w:r w:rsidRPr="00AF57F1">
              <w:rPr>
                <w:sz w:val="22"/>
                <w:szCs w:val="22"/>
                <w:lang w:val="kk-KZ"/>
              </w:rPr>
              <w:t xml:space="preserve"> ма</w:t>
            </w:r>
            <w:r w:rsidRPr="00AF57F1">
              <w:rPr>
                <w:sz w:val="22"/>
                <w:szCs w:val="22"/>
              </w:rPr>
              <w:t>?</w:t>
            </w:r>
          </w:p>
        </w:tc>
        <w:tc>
          <w:tcPr>
            <w:tcW w:w="567" w:type="dxa"/>
            <w:vAlign w:val="center"/>
          </w:tcPr>
          <w:p w14:paraId="7C520B0B"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54</w:t>
            </w:r>
          </w:p>
        </w:tc>
        <w:tc>
          <w:tcPr>
            <w:tcW w:w="567" w:type="dxa"/>
            <w:vAlign w:val="center"/>
          </w:tcPr>
          <w:p w14:paraId="727EAFFD"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63,5</w:t>
            </w:r>
          </w:p>
        </w:tc>
        <w:tc>
          <w:tcPr>
            <w:tcW w:w="567" w:type="dxa"/>
            <w:vAlign w:val="center"/>
          </w:tcPr>
          <w:p w14:paraId="01326B95"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31</w:t>
            </w:r>
          </w:p>
        </w:tc>
        <w:tc>
          <w:tcPr>
            <w:tcW w:w="567" w:type="dxa"/>
            <w:vAlign w:val="center"/>
          </w:tcPr>
          <w:p w14:paraId="0655F18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36,5</w:t>
            </w:r>
          </w:p>
        </w:tc>
        <w:tc>
          <w:tcPr>
            <w:tcW w:w="426" w:type="dxa"/>
            <w:vAlign w:val="center"/>
          </w:tcPr>
          <w:p w14:paraId="2A20471A"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0</w:t>
            </w:r>
          </w:p>
        </w:tc>
        <w:tc>
          <w:tcPr>
            <w:tcW w:w="567" w:type="dxa"/>
            <w:vAlign w:val="center"/>
          </w:tcPr>
          <w:p w14:paraId="33547B1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0,0</w:t>
            </w:r>
          </w:p>
        </w:tc>
        <w:tc>
          <w:tcPr>
            <w:tcW w:w="425" w:type="dxa"/>
            <w:vAlign w:val="center"/>
          </w:tcPr>
          <w:p w14:paraId="4B03A060"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19</w:t>
            </w:r>
          </w:p>
        </w:tc>
        <w:tc>
          <w:tcPr>
            <w:tcW w:w="567" w:type="dxa"/>
            <w:vAlign w:val="center"/>
          </w:tcPr>
          <w:p w14:paraId="652C51B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21,8</w:t>
            </w:r>
          </w:p>
        </w:tc>
        <w:tc>
          <w:tcPr>
            <w:tcW w:w="567" w:type="dxa"/>
            <w:vAlign w:val="center"/>
          </w:tcPr>
          <w:p w14:paraId="70488D22"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31</w:t>
            </w:r>
          </w:p>
        </w:tc>
        <w:tc>
          <w:tcPr>
            <w:tcW w:w="567" w:type="dxa"/>
            <w:vAlign w:val="center"/>
          </w:tcPr>
          <w:p w14:paraId="2A5B4A8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35,6</w:t>
            </w:r>
          </w:p>
        </w:tc>
        <w:tc>
          <w:tcPr>
            <w:tcW w:w="567" w:type="dxa"/>
            <w:vAlign w:val="center"/>
          </w:tcPr>
          <w:p w14:paraId="0B46527E"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37</w:t>
            </w:r>
          </w:p>
        </w:tc>
        <w:tc>
          <w:tcPr>
            <w:tcW w:w="708" w:type="dxa"/>
            <w:vAlign w:val="center"/>
          </w:tcPr>
          <w:p w14:paraId="23D76984"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42,5</w:t>
            </w:r>
          </w:p>
        </w:tc>
      </w:tr>
      <w:tr w:rsidR="0053221E" w:rsidRPr="00AF57F1" w14:paraId="3ED3EDC2" w14:textId="77777777" w:rsidTr="00AF57F1">
        <w:tc>
          <w:tcPr>
            <w:tcW w:w="2977" w:type="dxa"/>
          </w:tcPr>
          <w:p w14:paraId="116303A2" w14:textId="2ADF3EAC" w:rsidR="0053221E" w:rsidRPr="00AF57F1" w:rsidRDefault="0053221E" w:rsidP="0053221E">
            <w:pPr>
              <w:pStyle w:val="a3"/>
              <w:rPr>
                <w:rFonts w:eastAsiaTheme="minorHAnsi"/>
                <w:sz w:val="22"/>
                <w:szCs w:val="22"/>
                <w:lang w:eastAsia="en-US"/>
              </w:rPr>
            </w:pPr>
            <w:r w:rsidRPr="00AF57F1">
              <w:rPr>
                <w:sz w:val="22"/>
                <w:szCs w:val="22"/>
              </w:rPr>
              <w:t>Көптілді оқытуда мәдени және әлеуметтік аспектілер қандай рөл атқарады және оқыту бағдарламасын әзірлеу кезінде оларды ескеру керек</w:t>
            </w:r>
            <w:r w:rsidRPr="00AF57F1">
              <w:rPr>
                <w:sz w:val="22"/>
                <w:szCs w:val="22"/>
                <w:lang w:val="kk-KZ"/>
              </w:rPr>
              <w:t xml:space="preserve"> пе</w:t>
            </w:r>
            <w:r w:rsidRPr="00AF57F1">
              <w:rPr>
                <w:sz w:val="22"/>
                <w:szCs w:val="22"/>
              </w:rPr>
              <w:t>?</w:t>
            </w:r>
          </w:p>
        </w:tc>
        <w:tc>
          <w:tcPr>
            <w:tcW w:w="567" w:type="dxa"/>
            <w:vAlign w:val="center"/>
          </w:tcPr>
          <w:p w14:paraId="1E8F138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63</w:t>
            </w:r>
          </w:p>
        </w:tc>
        <w:tc>
          <w:tcPr>
            <w:tcW w:w="567" w:type="dxa"/>
            <w:vAlign w:val="center"/>
          </w:tcPr>
          <w:p w14:paraId="71EBF16F"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74,1</w:t>
            </w:r>
          </w:p>
        </w:tc>
        <w:tc>
          <w:tcPr>
            <w:tcW w:w="567" w:type="dxa"/>
            <w:vAlign w:val="center"/>
          </w:tcPr>
          <w:p w14:paraId="039A2AA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22</w:t>
            </w:r>
          </w:p>
        </w:tc>
        <w:tc>
          <w:tcPr>
            <w:tcW w:w="567" w:type="dxa"/>
            <w:vAlign w:val="center"/>
          </w:tcPr>
          <w:p w14:paraId="4C634845"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25,9</w:t>
            </w:r>
          </w:p>
        </w:tc>
        <w:tc>
          <w:tcPr>
            <w:tcW w:w="426" w:type="dxa"/>
            <w:vAlign w:val="center"/>
          </w:tcPr>
          <w:p w14:paraId="17D865B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0</w:t>
            </w:r>
          </w:p>
        </w:tc>
        <w:tc>
          <w:tcPr>
            <w:tcW w:w="567" w:type="dxa"/>
            <w:vAlign w:val="center"/>
          </w:tcPr>
          <w:p w14:paraId="63C317D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0,0</w:t>
            </w:r>
          </w:p>
        </w:tc>
        <w:tc>
          <w:tcPr>
            <w:tcW w:w="425" w:type="dxa"/>
            <w:vAlign w:val="center"/>
          </w:tcPr>
          <w:p w14:paraId="4E765E55"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17</w:t>
            </w:r>
          </w:p>
        </w:tc>
        <w:tc>
          <w:tcPr>
            <w:tcW w:w="567" w:type="dxa"/>
            <w:vAlign w:val="center"/>
          </w:tcPr>
          <w:p w14:paraId="2E0DCACE"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19,5</w:t>
            </w:r>
          </w:p>
        </w:tc>
        <w:tc>
          <w:tcPr>
            <w:tcW w:w="567" w:type="dxa"/>
            <w:vAlign w:val="center"/>
          </w:tcPr>
          <w:p w14:paraId="622A183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38</w:t>
            </w:r>
          </w:p>
        </w:tc>
        <w:tc>
          <w:tcPr>
            <w:tcW w:w="567" w:type="dxa"/>
            <w:vAlign w:val="center"/>
          </w:tcPr>
          <w:p w14:paraId="03EF54CB"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43,7</w:t>
            </w:r>
          </w:p>
        </w:tc>
        <w:tc>
          <w:tcPr>
            <w:tcW w:w="567" w:type="dxa"/>
            <w:vAlign w:val="center"/>
          </w:tcPr>
          <w:p w14:paraId="0F94915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32</w:t>
            </w:r>
          </w:p>
        </w:tc>
        <w:tc>
          <w:tcPr>
            <w:tcW w:w="708" w:type="dxa"/>
            <w:vAlign w:val="center"/>
          </w:tcPr>
          <w:p w14:paraId="5197924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36,8</w:t>
            </w:r>
          </w:p>
        </w:tc>
      </w:tr>
      <w:tr w:rsidR="0053221E" w:rsidRPr="00AF57F1" w14:paraId="70421826" w14:textId="77777777" w:rsidTr="00AF57F1">
        <w:tc>
          <w:tcPr>
            <w:tcW w:w="2977" w:type="dxa"/>
          </w:tcPr>
          <w:p w14:paraId="51D06E0B" w14:textId="6D5FAD4F" w:rsidR="0053221E" w:rsidRPr="00AF57F1" w:rsidRDefault="0053221E" w:rsidP="0053221E">
            <w:pPr>
              <w:pStyle w:val="a3"/>
              <w:rPr>
                <w:rFonts w:eastAsiaTheme="minorHAnsi"/>
                <w:sz w:val="22"/>
                <w:szCs w:val="22"/>
                <w:lang w:eastAsia="en-US"/>
              </w:rPr>
            </w:pPr>
            <w:r w:rsidRPr="00AF57F1">
              <w:rPr>
                <w:sz w:val="22"/>
                <w:szCs w:val="22"/>
              </w:rPr>
              <w:t xml:space="preserve">Көптілді оқытуды дамытудың болашақ бағыттары </w:t>
            </w:r>
            <w:r w:rsidRPr="00AF57F1">
              <w:rPr>
                <w:sz w:val="22"/>
                <w:szCs w:val="22"/>
                <w:lang w:val="kk-KZ"/>
              </w:rPr>
              <w:t>бар ма</w:t>
            </w:r>
            <w:r w:rsidRPr="00AF57F1">
              <w:rPr>
                <w:sz w:val="22"/>
                <w:szCs w:val="22"/>
              </w:rPr>
              <w:t>?</w:t>
            </w:r>
          </w:p>
        </w:tc>
        <w:tc>
          <w:tcPr>
            <w:tcW w:w="567" w:type="dxa"/>
            <w:vAlign w:val="center"/>
          </w:tcPr>
          <w:p w14:paraId="441A762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68</w:t>
            </w:r>
          </w:p>
        </w:tc>
        <w:tc>
          <w:tcPr>
            <w:tcW w:w="567" w:type="dxa"/>
            <w:vAlign w:val="center"/>
          </w:tcPr>
          <w:p w14:paraId="4632E3E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80,0</w:t>
            </w:r>
          </w:p>
        </w:tc>
        <w:tc>
          <w:tcPr>
            <w:tcW w:w="567" w:type="dxa"/>
            <w:vAlign w:val="center"/>
          </w:tcPr>
          <w:p w14:paraId="295DB77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17</w:t>
            </w:r>
          </w:p>
        </w:tc>
        <w:tc>
          <w:tcPr>
            <w:tcW w:w="567" w:type="dxa"/>
            <w:vAlign w:val="center"/>
          </w:tcPr>
          <w:p w14:paraId="0B53F998"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20,0</w:t>
            </w:r>
          </w:p>
        </w:tc>
        <w:tc>
          <w:tcPr>
            <w:tcW w:w="426" w:type="dxa"/>
            <w:vAlign w:val="center"/>
          </w:tcPr>
          <w:p w14:paraId="2F9AF9E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0</w:t>
            </w:r>
          </w:p>
        </w:tc>
        <w:tc>
          <w:tcPr>
            <w:tcW w:w="567" w:type="dxa"/>
            <w:vAlign w:val="center"/>
          </w:tcPr>
          <w:p w14:paraId="67713FBF"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0,0</w:t>
            </w:r>
          </w:p>
        </w:tc>
        <w:tc>
          <w:tcPr>
            <w:tcW w:w="425" w:type="dxa"/>
            <w:vAlign w:val="center"/>
          </w:tcPr>
          <w:p w14:paraId="7EA76AC2"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21</w:t>
            </w:r>
          </w:p>
        </w:tc>
        <w:tc>
          <w:tcPr>
            <w:tcW w:w="567" w:type="dxa"/>
            <w:vAlign w:val="center"/>
          </w:tcPr>
          <w:p w14:paraId="77B795A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24,1</w:t>
            </w:r>
          </w:p>
        </w:tc>
        <w:tc>
          <w:tcPr>
            <w:tcW w:w="567" w:type="dxa"/>
            <w:vAlign w:val="center"/>
          </w:tcPr>
          <w:p w14:paraId="58F5073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28</w:t>
            </w:r>
          </w:p>
        </w:tc>
        <w:tc>
          <w:tcPr>
            <w:tcW w:w="567" w:type="dxa"/>
            <w:vAlign w:val="center"/>
          </w:tcPr>
          <w:p w14:paraId="4B222025"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32,2</w:t>
            </w:r>
          </w:p>
        </w:tc>
        <w:tc>
          <w:tcPr>
            <w:tcW w:w="567" w:type="dxa"/>
            <w:vAlign w:val="center"/>
          </w:tcPr>
          <w:p w14:paraId="7738058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38</w:t>
            </w:r>
          </w:p>
        </w:tc>
        <w:tc>
          <w:tcPr>
            <w:tcW w:w="708" w:type="dxa"/>
            <w:vAlign w:val="center"/>
          </w:tcPr>
          <w:p w14:paraId="3B380C7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43,7</w:t>
            </w:r>
          </w:p>
        </w:tc>
      </w:tr>
      <w:tr w:rsidR="0053221E" w:rsidRPr="00AF57F1" w14:paraId="7788131D" w14:textId="77777777" w:rsidTr="00AF57F1">
        <w:tc>
          <w:tcPr>
            <w:tcW w:w="2977" w:type="dxa"/>
          </w:tcPr>
          <w:p w14:paraId="0E59867B" w14:textId="35D46511" w:rsidR="0053221E" w:rsidRPr="00AF57F1" w:rsidRDefault="0053221E" w:rsidP="0053221E">
            <w:pPr>
              <w:pStyle w:val="a3"/>
              <w:rPr>
                <w:rFonts w:eastAsiaTheme="minorHAnsi"/>
                <w:sz w:val="22"/>
                <w:szCs w:val="22"/>
                <w:lang w:val="kk-KZ" w:eastAsia="en-US"/>
              </w:rPr>
            </w:pPr>
            <w:r w:rsidRPr="00AF57F1">
              <w:rPr>
                <w:sz w:val="22"/>
                <w:szCs w:val="22"/>
              </w:rPr>
              <w:t>Әлеуметтік коммуникация топтық жұмыстың тиімділігіне әсер етеді</w:t>
            </w:r>
            <w:r w:rsidRPr="00AF57F1">
              <w:rPr>
                <w:sz w:val="22"/>
                <w:szCs w:val="22"/>
                <w:lang w:val="kk-KZ"/>
              </w:rPr>
              <w:t xml:space="preserve"> ме?</w:t>
            </w:r>
          </w:p>
        </w:tc>
        <w:tc>
          <w:tcPr>
            <w:tcW w:w="567" w:type="dxa"/>
            <w:vAlign w:val="center"/>
          </w:tcPr>
          <w:p w14:paraId="1B88D19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64</w:t>
            </w:r>
          </w:p>
        </w:tc>
        <w:tc>
          <w:tcPr>
            <w:tcW w:w="567" w:type="dxa"/>
            <w:vAlign w:val="center"/>
          </w:tcPr>
          <w:p w14:paraId="6ADD241B"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75,3</w:t>
            </w:r>
          </w:p>
        </w:tc>
        <w:tc>
          <w:tcPr>
            <w:tcW w:w="567" w:type="dxa"/>
            <w:vAlign w:val="center"/>
          </w:tcPr>
          <w:p w14:paraId="40BF1DFD"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16</w:t>
            </w:r>
          </w:p>
        </w:tc>
        <w:tc>
          <w:tcPr>
            <w:tcW w:w="567" w:type="dxa"/>
            <w:vAlign w:val="center"/>
          </w:tcPr>
          <w:p w14:paraId="7EEE4840"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18,8</w:t>
            </w:r>
          </w:p>
        </w:tc>
        <w:tc>
          <w:tcPr>
            <w:tcW w:w="426" w:type="dxa"/>
            <w:vAlign w:val="center"/>
          </w:tcPr>
          <w:p w14:paraId="1656BB2F"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5</w:t>
            </w:r>
          </w:p>
        </w:tc>
        <w:tc>
          <w:tcPr>
            <w:tcW w:w="567" w:type="dxa"/>
            <w:vAlign w:val="center"/>
          </w:tcPr>
          <w:p w14:paraId="1857BE5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5,9</w:t>
            </w:r>
          </w:p>
        </w:tc>
        <w:tc>
          <w:tcPr>
            <w:tcW w:w="425" w:type="dxa"/>
            <w:vAlign w:val="center"/>
          </w:tcPr>
          <w:p w14:paraId="792DAEE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23</w:t>
            </w:r>
          </w:p>
        </w:tc>
        <w:tc>
          <w:tcPr>
            <w:tcW w:w="567" w:type="dxa"/>
            <w:vAlign w:val="center"/>
          </w:tcPr>
          <w:p w14:paraId="689C911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26,4</w:t>
            </w:r>
          </w:p>
        </w:tc>
        <w:tc>
          <w:tcPr>
            <w:tcW w:w="567" w:type="dxa"/>
            <w:vAlign w:val="center"/>
          </w:tcPr>
          <w:p w14:paraId="5976F4D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27</w:t>
            </w:r>
          </w:p>
        </w:tc>
        <w:tc>
          <w:tcPr>
            <w:tcW w:w="567" w:type="dxa"/>
            <w:vAlign w:val="center"/>
          </w:tcPr>
          <w:p w14:paraId="439C0C5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31,0</w:t>
            </w:r>
          </w:p>
        </w:tc>
        <w:tc>
          <w:tcPr>
            <w:tcW w:w="567" w:type="dxa"/>
            <w:vAlign w:val="center"/>
          </w:tcPr>
          <w:p w14:paraId="5492217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37</w:t>
            </w:r>
          </w:p>
        </w:tc>
        <w:tc>
          <w:tcPr>
            <w:tcW w:w="708" w:type="dxa"/>
            <w:vAlign w:val="center"/>
          </w:tcPr>
          <w:p w14:paraId="051AFDD2"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42,5</w:t>
            </w:r>
          </w:p>
        </w:tc>
      </w:tr>
      <w:tr w:rsidR="0053221E" w:rsidRPr="00AF57F1" w14:paraId="49CF797A" w14:textId="77777777" w:rsidTr="00AF57F1">
        <w:tc>
          <w:tcPr>
            <w:tcW w:w="2977" w:type="dxa"/>
          </w:tcPr>
          <w:p w14:paraId="7F30752B" w14:textId="24A53712" w:rsidR="0053221E" w:rsidRPr="00AF57F1" w:rsidRDefault="0053221E" w:rsidP="0053221E">
            <w:pPr>
              <w:pStyle w:val="a3"/>
              <w:rPr>
                <w:rFonts w:eastAsiaTheme="minorHAnsi"/>
                <w:sz w:val="22"/>
                <w:szCs w:val="22"/>
                <w:lang w:val="kk-KZ" w:eastAsia="en-US"/>
              </w:rPr>
            </w:pPr>
            <w:r w:rsidRPr="00AF57F1">
              <w:rPr>
                <w:sz w:val="22"/>
                <w:szCs w:val="22"/>
                <w:lang w:val="kk-KZ"/>
              </w:rPr>
              <w:t xml:space="preserve">Жаратылыстану бағытындағы пәндерді көптілді </w:t>
            </w:r>
            <w:r w:rsidRPr="00AF57F1">
              <w:rPr>
                <w:sz w:val="22"/>
                <w:szCs w:val="22"/>
              </w:rPr>
              <w:t>оқытудың тиімділігін арттыру үшін оқу үрдісінде әлеуметтік коммуникативті пайдалануға</w:t>
            </w:r>
            <w:r w:rsidRPr="00AF57F1">
              <w:rPr>
                <w:sz w:val="22"/>
                <w:szCs w:val="22"/>
                <w:lang w:val="kk-KZ"/>
              </w:rPr>
              <w:t xml:space="preserve"> болама?</w:t>
            </w:r>
          </w:p>
        </w:tc>
        <w:tc>
          <w:tcPr>
            <w:tcW w:w="567" w:type="dxa"/>
            <w:vAlign w:val="center"/>
          </w:tcPr>
          <w:p w14:paraId="010BDEF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65</w:t>
            </w:r>
          </w:p>
        </w:tc>
        <w:tc>
          <w:tcPr>
            <w:tcW w:w="567" w:type="dxa"/>
            <w:vAlign w:val="center"/>
          </w:tcPr>
          <w:p w14:paraId="3F759CBF"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76,5</w:t>
            </w:r>
          </w:p>
        </w:tc>
        <w:tc>
          <w:tcPr>
            <w:tcW w:w="567" w:type="dxa"/>
            <w:vAlign w:val="center"/>
          </w:tcPr>
          <w:p w14:paraId="1E0B1E4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17</w:t>
            </w:r>
          </w:p>
        </w:tc>
        <w:tc>
          <w:tcPr>
            <w:tcW w:w="567" w:type="dxa"/>
            <w:vAlign w:val="center"/>
          </w:tcPr>
          <w:p w14:paraId="2B94AB3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20,0</w:t>
            </w:r>
          </w:p>
        </w:tc>
        <w:tc>
          <w:tcPr>
            <w:tcW w:w="426" w:type="dxa"/>
            <w:vAlign w:val="center"/>
          </w:tcPr>
          <w:p w14:paraId="0179EDC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w:t>
            </w:r>
          </w:p>
        </w:tc>
        <w:tc>
          <w:tcPr>
            <w:tcW w:w="567" w:type="dxa"/>
            <w:vAlign w:val="center"/>
          </w:tcPr>
          <w:p w14:paraId="3DA46C2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3,5</w:t>
            </w:r>
          </w:p>
        </w:tc>
        <w:tc>
          <w:tcPr>
            <w:tcW w:w="425" w:type="dxa"/>
            <w:vAlign w:val="center"/>
          </w:tcPr>
          <w:p w14:paraId="67D5BAC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20</w:t>
            </w:r>
          </w:p>
        </w:tc>
        <w:tc>
          <w:tcPr>
            <w:tcW w:w="567" w:type="dxa"/>
            <w:vAlign w:val="center"/>
          </w:tcPr>
          <w:p w14:paraId="0D6A785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23,0</w:t>
            </w:r>
          </w:p>
        </w:tc>
        <w:tc>
          <w:tcPr>
            <w:tcW w:w="567" w:type="dxa"/>
            <w:vAlign w:val="center"/>
          </w:tcPr>
          <w:p w14:paraId="4896C572"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33</w:t>
            </w:r>
          </w:p>
        </w:tc>
        <w:tc>
          <w:tcPr>
            <w:tcW w:w="567" w:type="dxa"/>
            <w:vAlign w:val="center"/>
          </w:tcPr>
          <w:p w14:paraId="5B217038"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37,9</w:t>
            </w:r>
          </w:p>
        </w:tc>
        <w:tc>
          <w:tcPr>
            <w:tcW w:w="567" w:type="dxa"/>
            <w:vAlign w:val="center"/>
          </w:tcPr>
          <w:p w14:paraId="2CDAEAF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34</w:t>
            </w:r>
          </w:p>
        </w:tc>
        <w:tc>
          <w:tcPr>
            <w:tcW w:w="708" w:type="dxa"/>
            <w:vAlign w:val="center"/>
          </w:tcPr>
          <w:p w14:paraId="6574B84E"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39,1</w:t>
            </w:r>
          </w:p>
        </w:tc>
      </w:tr>
      <w:tr w:rsidR="0053221E" w:rsidRPr="00AF57F1" w14:paraId="46B6CF24" w14:textId="77777777" w:rsidTr="00AF57F1">
        <w:tc>
          <w:tcPr>
            <w:tcW w:w="2977" w:type="dxa"/>
            <w:tcBorders>
              <w:bottom w:val="single" w:sz="4" w:space="0" w:color="auto"/>
            </w:tcBorders>
          </w:tcPr>
          <w:p w14:paraId="7D417F33" w14:textId="71553289" w:rsidR="0053221E" w:rsidRPr="00AF57F1" w:rsidRDefault="0053221E" w:rsidP="0053221E">
            <w:pPr>
              <w:pStyle w:val="a3"/>
              <w:rPr>
                <w:rFonts w:eastAsiaTheme="minorHAnsi"/>
                <w:sz w:val="22"/>
                <w:szCs w:val="22"/>
                <w:lang w:val="kk-KZ" w:eastAsia="en-US"/>
              </w:rPr>
            </w:pPr>
            <w:r w:rsidRPr="00AF57F1">
              <w:rPr>
                <w:sz w:val="22"/>
                <w:szCs w:val="22"/>
                <w:lang w:val="kk-KZ"/>
              </w:rPr>
              <w:t>Әлеуметтік коммуникация білім алушыларға топтық жобалар</w:t>
            </w:r>
            <w:r w:rsidR="00AF57F1" w:rsidRPr="00AF57F1">
              <w:rPr>
                <w:sz w:val="22"/>
                <w:szCs w:val="22"/>
                <w:lang w:val="kk-KZ"/>
              </w:rPr>
              <w:t>ды,</w:t>
            </w:r>
            <w:r w:rsidRPr="00AF57F1">
              <w:rPr>
                <w:sz w:val="22"/>
                <w:szCs w:val="22"/>
                <w:lang w:val="kk-KZ"/>
              </w:rPr>
              <w:t xml:space="preserve">тапсырмалард орындауда көмектесе </w:t>
            </w:r>
            <w:r w:rsidR="00AF57F1" w:rsidRPr="00AF57F1">
              <w:rPr>
                <w:sz w:val="22"/>
                <w:szCs w:val="22"/>
                <w:lang w:val="kk-KZ"/>
              </w:rPr>
              <w:t>ме?</w:t>
            </w:r>
          </w:p>
        </w:tc>
        <w:tc>
          <w:tcPr>
            <w:tcW w:w="567" w:type="dxa"/>
            <w:tcBorders>
              <w:bottom w:val="single" w:sz="4" w:space="0" w:color="auto"/>
            </w:tcBorders>
            <w:vAlign w:val="center"/>
          </w:tcPr>
          <w:p w14:paraId="54B9BD8A"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52</w:t>
            </w:r>
          </w:p>
        </w:tc>
        <w:tc>
          <w:tcPr>
            <w:tcW w:w="567" w:type="dxa"/>
            <w:tcBorders>
              <w:bottom w:val="single" w:sz="4" w:space="0" w:color="auto"/>
            </w:tcBorders>
            <w:vAlign w:val="center"/>
          </w:tcPr>
          <w:p w14:paraId="74A93444"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61,2</w:t>
            </w:r>
          </w:p>
        </w:tc>
        <w:tc>
          <w:tcPr>
            <w:tcW w:w="567" w:type="dxa"/>
            <w:tcBorders>
              <w:bottom w:val="single" w:sz="4" w:space="0" w:color="auto"/>
            </w:tcBorders>
            <w:vAlign w:val="center"/>
          </w:tcPr>
          <w:p w14:paraId="1A470C7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25</w:t>
            </w:r>
          </w:p>
        </w:tc>
        <w:tc>
          <w:tcPr>
            <w:tcW w:w="567" w:type="dxa"/>
            <w:tcBorders>
              <w:bottom w:val="single" w:sz="4" w:space="0" w:color="auto"/>
            </w:tcBorders>
            <w:vAlign w:val="center"/>
          </w:tcPr>
          <w:p w14:paraId="32B508B8"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29,4</w:t>
            </w:r>
          </w:p>
        </w:tc>
        <w:tc>
          <w:tcPr>
            <w:tcW w:w="426" w:type="dxa"/>
            <w:tcBorders>
              <w:bottom w:val="single" w:sz="4" w:space="0" w:color="auto"/>
            </w:tcBorders>
            <w:vAlign w:val="center"/>
          </w:tcPr>
          <w:p w14:paraId="661C4120"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8</w:t>
            </w:r>
          </w:p>
        </w:tc>
        <w:tc>
          <w:tcPr>
            <w:tcW w:w="567" w:type="dxa"/>
            <w:tcBorders>
              <w:bottom w:val="single" w:sz="4" w:space="0" w:color="auto"/>
            </w:tcBorders>
            <w:vAlign w:val="center"/>
          </w:tcPr>
          <w:p w14:paraId="64FB5100"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9,4</w:t>
            </w:r>
          </w:p>
        </w:tc>
        <w:tc>
          <w:tcPr>
            <w:tcW w:w="425" w:type="dxa"/>
            <w:tcBorders>
              <w:bottom w:val="single" w:sz="4" w:space="0" w:color="auto"/>
            </w:tcBorders>
            <w:vAlign w:val="center"/>
          </w:tcPr>
          <w:p w14:paraId="185F47D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19</w:t>
            </w:r>
          </w:p>
        </w:tc>
        <w:tc>
          <w:tcPr>
            <w:tcW w:w="567" w:type="dxa"/>
            <w:tcBorders>
              <w:bottom w:val="single" w:sz="4" w:space="0" w:color="auto"/>
            </w:tcBorders>
            <w:vAlign w:val="center"/>
          </w:tcPr>
          <w:p w14:paraId="1A52D61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21,8</w:t>
            </w:r>
          </w:p>
        </w:tc>
        <w:tc>
          <w:tcPr>
            <w:tcW w:w="567" w:type="dxa"/>
            <w:tcBorders>
              <w:bottom w:val="single" w:sz="4" w:space="0" w:color="auto"/>
            </w:tcBorders>
            <w:vAlign w:val="center"/>
          </w:tcPr>
          <w:p w14:paraId="76EC4742"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36</w:t>
            </w:r>
          </w:p>
        </w:tc>
        <w:tc>
          <w:tcPr>
            <w:tcW w:w="567" w:type="dxa"/>
            <w:tcBorders>
              <w:bottom w:val="single" w:sz="4" w:space="0" w:color="auto"/>
            </w:tcBorders>
            <w:vAlign w:val="center"/>
          </w:tcPr>
          <w:p w14:paraId="6176A86F"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41,4</w:t>
            </w:r>
          </w:p>
        </w:tc>
        <w:tc>
          <w:tcPr>
            <w:tcW w:w="567" w:type="dxa"/>
            <w:tcBorders>
              <w:bottom w:val="single" w:sz="4" w:space="0" w:color="auto"/>
            </w:tcBorders>
            <w:vAlign w:val="center"/>
          </w:tcPr>
          <w:p w14:paraId="2028951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32</w:t>
            </w:r>
          </w:p>
        </w:tc>
        <w:tc>
          <w:tcPr>
            <w:tcW w:w="708" w:type="dxa"/>
            <w:tcBorders>
              <w:bottom w:val="single" w:sz="4" w:space="0" w:color="auto"/>
            </w:tcBorders>
            <w:vAlign w:val="center"/>
          </w:tcPr>
          <w:p w14:paraId="4FECB3B4"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36,8</w:t>
            </w:r>
          </w:p>
        </w:tc>
      </w:tr>
      <w:tr w:rsidR="0053221E" w:rsidRPr="00AF57F1" w14:paraId="7A185450" w14:textId="77777777" w:rsidTr="00AF57F1">
        <w:tc>
          <w:tcPr>
            <w:tcW w:w="2977" w:type="dxa"/>
            <w:tcBorders>
              <w:bottom w:val="nil"/>
            </w:tcBorders>
          </w:tcPr>
          <w:p w14:paraId="12D33C62" w14:textId="0A37BA5C" w:rsidR="0053221E" w:rsidRPr="00AF57F1" w:rsidRDefault="0053221E" w:rsidP="0053221E">
            <w:pPr>
              <w:pStyle w:val="a3"/>
              <w:rPr>
                <w:rFonts w:eastAsiaTheme="minorHAnsi"/>
                <w:sz w:val="22"/>
                <w:szCs w:val="22"/>
                <w:lang w:val="kk-KZ" w:eastAsia="en-US"/>
              </w:rPr>
            </w:pPr>
            <w:r w:rsidRPr="00AF57F1">
              <w:rPr>
                <w:sz w:val="22"/>
                <w:szCs w:val="22"/>
                <w:lang w:val="kk-KZ"/>
              </w:rPr>
              <w:t>Білімгерлердің әлеуметтік қарым-қатынас деңгейін құралдар</w:t>
            </w:r>
            <w:r w:rsidR="00AF57F1" w:rsidRPr="00AF57F1">
              <w:rPr>
                <w:sz w:val="22"/>
                <w:szCs w:val="22"/>
                <w:lang w:val="kk-KZ"/>
              </w:rPr>
              <w:t>,</w:t>
            </w:r>
            <w:r w:rsidRPr="00AF57F1">
              <w:rPr>
                <w:sz w:val="22"/>
                <w:szCs w:val="22"/>
                <w:lang w:val="kk-KZ"/>
              </w:rPr>
              <w:t>әдістер арқылы бағалауға болады ма?</w:t>
            </w:r>
          </w:p>
        </w:tc>
        <w:tc>
          <w:tcPr>
            <w:tcW w:w="567" w:type="dxa"/>
            <w:tcBorders>
              <w:bottom w:val="nil"/>
            </w:tcBorders>
            <w:vAlign w:val="center"/>
          </w:tcPr>
          <w:p w14:paraId="4CC038D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51</w:t>
            </w:r>
          </w:p>
        </w:tc>
        <w:tc>
          <w:tcPr>
            <w:tcW w:w="567" w:type="dxa"/>
            <w:tcBorders>
              <w:bottom w:val="nil"/>
            </w:tcBorders>
            <w:vAlign w:val="center"/>
          </w:tcPr>
          <w:p w14:paraId="05509321"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60,0</w:t>
            </w:r>
          </w:p>
        </w:tc>
        <w:tc>
          <w:tcPr>
            <w:tcW w:w="567" w:type="dxa"/>
            <w:tcBorders>
              <w:bottom w:val="nil"/>
            </w:tcBorders>
            <w:vAlign w:val="center"/>
          </w:tcPr>
          <w:p w14:paraId="7F290D5C"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23</w:t>
            </w:r>
          </w:p>
        </w:tc>
        <w:tc>
          <w:tcPr>
            <w:tcW w:w="567" w:type="dxa"/>
            <w:tcBorders>
              <w:bottom w:val="nil"/>
            </w:tcBorders>
            <w:vAlign w:val="center"/>
          </w:tcPr>
          <w:p w14:paraId="64F2815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27,1</w:t>
            </w:r>
          </w:p>
        </w:tc>
        <w:tc>
          <w:tcPr>
            <w:tcW w:w="426" w:type="dxa"/>
            <w:tcBorders>
              <w:bottom w:val="nil"/>
            </w:tcBorders>
            <w:vAlign w:val="center"/>
          </w:tcPr>
          <w:p w14:paraId="46592825"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11</w:t>
            </w:r>
          </w:p>
        </w:tc>
        <w:tc>
          <w:tcPr>
            <w:tcW w:w="567" w:type="dxa"/>
            <w:tcBorders>
              <w:bottom w:val="nil"/>
            </w:tcBorders>
            <w:vAlign w:val="center"/>
          </w:tcPr>
          <w:p w14:paraId="6565F41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12,9</w:t>
            </w:r>
          </w:p>
        </w:tc>
        <w:tc>
          <w:tcPr>
            <w:tcW w:w="425" w:type="dxa"/>
            <w:tcBorders>
              <w:bottom w:val="nil"/>
            </w:tcBorders>
            <w:vAlign w:val="center"/>
          </w:tcPr>
          <w:p w14:paraId="13524910"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21</w:t>
            </w:r>
          </w:p>
        </w:tc>
        <w:tc>
          <w:tcPr>
            <w:tcW w:w="567" w:type="dxa"/>
            <w:tcBorders>
              <w:bottom w:val="nil"/>
            </w:tcBorders>
            <w:vAlign w:val="center"/>
          </w:tcPr>
          <w:p w14:paraId="56C9A674"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24,1</w:t>
            </w:r>
          </w:p>
        </w:tc>
        <w:tc>
          <w:tcPr>
            <w:tcW w:w="567" w:type="dxa"/>
            <w:tcBorders>
              <w:bottom w:val="nil"/>
            </w:tcBorders>
            <w:vAlign w:val="center"/>
          </w:tcPr>
          <w:p w14:paraId="1103A07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27</w:t>
            </w:r>
          </w:p>
        </w:tc>
        <w:tc>
          <w:tcPr>
            <w:tcW w:w="567" w:type="dxa"/>
            <w:tcBorders>
              <w:bottom w:val="nil"/>
            </w:tcBorders>
            <w:vAlign w:val="center"/>
          </w:tcPr>
          <w:p w14:paraId="532F8D0F"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31,0</w:t>
            </w:r>
          </w:p>
        </w:tc>
        <w:tc>
          <w:tcPr>
            <w:tcW w:w="567" w:type="dxa"/>
            <w:tcBorders>
              <w:bottom w:val="nil"/>
            </w:tcBorders>
            <w:vAlign w:val="center"/>
          </w:tcPr>
          <w:p w14:paraId="62434925"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39</w:t>
            </w:r>
          </w:p>
        </w:tc>
        <w:tc>
          <w:tcPr>
            <w:tcW w:w="708" w:type="dxa"/>
            <w:tcBorders>
              <w:bottom w:val="nil"/>
            </w:tcBorders>
            <w:vAlign w:val="center"/>
          </w:tcPr>
          <w:p w14:paraId="4A5A0255"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44,8</w:t>
            </w:r>
          </w:p>
        </w:tc>
      </w:tr>
      <w:tr w:rsidR="0053221E" w:rsidRPr="00AF57F1" w14:paraId="2EC2EED1" w14:textId="77777777" w:rsidTr="00AF57F1">
        <w:trPr>
          <w:trHeight w:val="649"/>
        </w:trPr>
        <w:tc>
          <w:tcPr>
            <w:tcW w:w="2977" w:type="dxa"/>
          </w:tcPr>
          <w:p w14:paraId="24FFA03F" w14:textId="46B61A4A" w:rsidR="0053221E" w:rsidRPr="00AF57F1" w:rsidRDefault="0053221E" w:rsidP="0053221E">
            <w:pPr>
              <w:pStyle w:val="a3"/>
              <w:rPr>
                <w:rFonts w:eastAsiaTheme="minorHAnsi"/>
                <w:sz w:val="22"/>
                <w:szCs w:val="22"/>
                <w:lang w:val="kk-KZ" w:eastAsia="en-US"/>
              </w:rPr>
            </w:pPr>
            <w:r w:rsidRPr="00AF57F1">
              <w:rPr>
                <w:rFonts w:eastAsiaTheme="minorHAnsi"/>
                <w:sz w:val="22"/>
                <w:szCs w:val="22"/>
                <w:lang w:val="kk-KZ" w:eastAsia="en-US"/>
              </w:rPr>
              <w:t>Орташа мәні:</w:t>
            </w:r>
          </w:p>
        </w:tc>
        <w:tc>
          <w:tcPr>
            <w:tcW w:w="567" w:type="dxa"/>
            <w:vAlign w:val="center"/>
          </w:tcPr>
          <w:p w14:paraId="7DB358AA"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59</w:t>
            </w:r>
          </w:p>
        </w:tc>
        <w:tc>
          <w:tcPr>
            <w:tcW w:w="567" w:type="dxa"/>
            <w:vAlign w:val="center"/>
          </w:tcPr>
          <w:p w14:paraId="645D7268"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69,8</w:t>
            </w:r>
          </w:p>
        </w:tc>
        <w:tc>
          <w:tcPr>
            <w:tcW w:w="567" w:type="dxa"/>
            <w:vAlign w:val="center"/>
          </w:tcPr>
          <w:p w14:paraId="6FFAFB56"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22</w:t>
            </w:r>
          </w:p>
        </w:tc>
        <w:tc>
          <w:tcPr>
            <w:tcW w:w="567" w:type="dxa"/>
            <w:vAlign w:val="center"/>
          </w:tcPr>
          <w:p w14:paraId="0A89003E"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25,6</w:t>
            </w:r>
          </w:p>
        </w:tc>
        <w:tc>
          <w:tcPr>
            <w:tcW w:w="426" w:type="dxa"/>
            <w:vAlign w:val="center"/>
          </w:tcPr>
          <w:p w14:paraId="44DAF083"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w:t>
            </w:r>
          </w:p>
        </w:tc>
        <w:tc>
          <w:tcPr>
            <w:tcW w:w="567" w:type="dxa"/>
            <w:vAlign w:val="center"/>
          </w:tcPr>
          <w:p w14:paraId="1E49AEF4"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4,6</w:t>
            </w:r>
          </w:p>
        </w:tc>
        <w:tc>
          <w:tcPr>
            <w:tcW w:w="425" w:type="dxa"/>
            <w:vAlign w:val="center"/>
          </w:tcPr>
          <w:p w14:paraId="0BC9868F"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20</w:t>
            </w:r>
          </w:p>
        </w:tc>
        <w:tc>
          <w:tcPr>
            <w:tcW w:w="567" w:type="dxa"/>
            <w:vAlign w:val="center"/>
          </w:tcPr>
          <w:p w14:paraId="4D3BCD1A"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22,9</w:t>
            </w:r>
          </w:p>
        </w:tc>
        <w:tc>
          <w:tcPr>
            <w:tcW w:w="567" w:type="dxa"/>
            <w:vAlign w:val="center"/>
          </w:tcPr>
          <w:p w14:paraId="0A383E48"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31</w:t>
            </w:r>
          </w:p>
        </w:tc>
        <w:tc>
          <w:tcPr>
            <w:tcW w:w="567" w:type="dxa"/>
            <w:vAlign w:val="center"/>
          </w:tcPr>
          <w:p w14:paraId="2ABA0FD9"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36,0</w:t>
            </w:r>
          </w:p>
        </w:tc>
        <w:tc>
          <w:tcPr>
            <w:tcW w:w="567" w:type="dxa"/>
            <w:vAlign w:val="center"/>
          </w:tcPr>
          <w:p w14:paraId="3EFEBA72"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36</w:t>
            </w:r>
          </w:p>
        </w:tc>
        <w:tc>
          <w:tcPr>
            <w:tcW w:w="708" w:type="dxa"/>
            <w:vAlign w:val="center"/>
          </w:tcPr>
          <w:p w14:paraId="4D436D3F" w14:textId="77777777" w:rsidR="0053221E" w:rsidRPr="00AF57F1" w:rsidRDefault="0053221E" w:rsidP="0053221E">
            <w:pPr>
              <w:pStyle w:val="a3"/>
              <w:rPr>
                <w:rFonts w:eastAsiaTheme="minorHAnsi"/>
                <w:sz w:val="22"/>
                <w:szCs w:val="22"/>
                <w:lang w:eastAsia="en-US"/>
              </w:rPr>
            </w:pPr>
            <w:r w:rsidRPr="00AF57F1">
              <w:rPr>
                <w:rFonts w:eastAsiaTheme="minorHAnsi"/>
                <w:color w:val="000000"/>
                <w:sz w:val="22"/>
                <w:szCs w:val="22"/>
                <w:lang w:eastAsia="en-US"/>
              </w:rPr>
              <w:t>41,1</w:t>
            </w:r>
          </w:p>
        </w:tc>
      </w:tr>
      <w:bookmarkEnd w:id="142"/>
    </w:tbl>
    <w:p w14:paraId="0750951B" w14:textId="609ADB82" w:rsidR="001E1485" w:rsidRPr="00E922FD" w:rsidRDefault="001E1485" w:rsidP="00DF6BE7">
      <w:pPr>
        <w:ind w:firstLine="709"/>
        <w:jc w:val="both"/>
        <w:rPr>
          <w:sz w:val="28"/>
          <w:szCs w:val="28"/>
        </w:rPr>
      </w:pPr>
    </w:p>
    <w:p w14:paraId="54515C3E" w14:textId="79238E44" w:rsidR="001E1485" w:rsidRPr="00E922FD" w:rsidRDefault="001E1485" w:rsidP="0053221E">
      <w:pPr>
        <w:ind w:firstLine="567"/>
        <w:jc w:val="both"/>
        <w:rPr>
          <w:sz w:val="28"/>
          <w:szCs w:val="28"/>
          <w:lang w:val="kk-KZ"/>
        </w:rPr>
      </w:pPr>
      <w:r w:rsidRPr="00E922FD">
        <w:rPr>
          <w:sz w:val="28"/>
          <w:szCs w:val="28"/>
          <w:lang w:val="kk-KZ"/>
        </w:rPr>
        <w:t>Қалыптастыру</w:t>
      </w:r>
      <w:r w:rsidR="00AF57F1">
        <w:rPr>
          <w:sz w:val="28"/>
          <w:szCs w:val="28"/>
          <w:lang w:val="kk-KZ"/>
        </w:rPr>
        <w:t xml:space="preserve"> </w:t>
      </w:r>
      <w:r w:rsidRPr="00E922FD">
        <w:rPr>
          <w:sz w:val="28"/>
          <w:szCs w:val="28"/>
          <w:lang w:val="kk-KZ"/>
        </w:rPr>
        <w:t>эксперимент</w:t>
      </w:r>
      <w:r w:rsidR="00AF57F1">
        <w:rPr>
          <w:sz w:val="28"/>
          <w:szCs w:val="28"/>
          <w:lang w:val="kk-KZ"/>
        </w:rPr>
        <w:t>ін</w:t>
      </w:r>
      <w:r w:rsidRPr="00E922FD">
        <w:rPr>
          <w:sz w:val="28"/>
          <w:szCs w:val="28"/>
          <w:lang w:val="kk-KZ"/>
        </w:rPr>
        <w:t xml:space="preserve">ен кейінгі білім алушылардың жаратылыстану ғылыми бағытындағы пәндерді көптілді оқытуда </w:t>
      </w:r>
      <w:r w:rsidR="00FF57A3" w:rsidRPr="00FF57A3">
        <w:rPr>
          <w:sz w:val="28"/>
          <w:szCs w:val="28"/>
          <w:lang w:val="kk-KZ"/>
        </w:rPr>
        <w:t xml:space="preserve">коммуникативті-іс-әрекеттік </w:t>
      </w:r>
      <w:r w:rsidRPr="00E922FD">
        <w:rPr>
          <w:sz w:val="28"/>
          <w:szCs w:val="28"/>
          <w:lang w:val="kk-KZ"/>
        </w:rPr>
        <w:lastRenderedPageBreak/>
        <w:t>компоненттің даму деңгейлеріне жүргізілген талдау нәтижесінде эксперименттік және бақылау топтарында айтарлықтай айырмашылықтар анықталды.</w:t>
      </w:r>
    </w:p>
    <w:p w14:paraId="504C9229" w14:textId="13FFFFE1" w:rsidR="001E1485" w:rsidRPr="00E922FD" w:rsidRDefault="001E1485" w:rsidP="0053221E">
      <w:pPr>
        <w:ind w:firstLine="567"/>
        <w:jc w:val="both"/>
        <w:rPr>
          <w:sz w:val="28"/>
          <w:szCs w:val="28"/>
          <w:lang w:val="kk-KZ"/>
        </w:rPr>
      </w:pPr>
      <w:r w:rsidRPr="00E922FD">
        <w:rPr>
          <w:sz w:val="28"/>
          <w:szCs w:val="28"/>
          <w:lang w:val="kk-KZ"/>
        </w:rPr>
        <w:t xml:space="preserve">Эксперименттік топ бойынша орташа нәтижелерді көрсететін болсақ, жоғары деңгейдегі көрсеткіш 69,8%-ды құрады, бұл білім алушылардың көпшілігінің </w:t>
      </w:r>
      <w:r w:rsidR="00FF57A3" w:rsidRPr="00FF57A3">
        <w:rPr>
          <w:sz w:val="28"/>
          <w:szCs w:val="28"/>
          <w:lang w:val="kk-KZ"/>
        </w:rPr>
        <w:t xml:space="preserve">коммуникативті-іс-әрекеттілік </w:t>
      </w:r>
      <w:r w:rsidRPr="00E922FD">
        <w:rPr>
          <w:sz w:val="28"/>
          <w:szCs w:val="28"/>
          <w:lang w:val="kk-KZ"/>
        </w:rPr>
        <w:t xml:space="preserve">дағдыларды жақсы меңгергенін көрсетеді. Орташа деңгейдегі көрсеткіш 25,6%-ға тең, ал төмен деңгей 4,6%-ды құрады. Бұл эксперименттік әдістемелердің </w:t>
      </w:r>
      <w:r w:rsidR="00FF57A3" w:rsidRPr="00FF57A3">
        <w:rPr>
          <w:sz w:val="28"/>
          <w:szCs w:val="28"/>
          <w:lang w:val="kk-KZ"/>
        </w:rPr>
        <w:t xml:space="preserve">коммуникативті-іс-әрекеттік </w:t>
      </w:r>
      <w:r w:rsidRPr="00E922FD">
        <w:rPr>
          <w:sz w:val="28"/>
          <w:szCs w:val="28"/>
          <w:lang w:val="kk-KZ"/>
        </w:rPr>
        <w:t>компонентті дамытуға тиімді ықпалын көрсетеді.</w:t>
      </w:r>
    </w:p>
    <w:p w14:paraId="24900E5B" w14:textId="531345C8" w:rsidR="001E1485" w:rsidRPr="00E922FD" w:rsidRDefault="001E1485" w:rsidP="0053221E">
      <w:pPr>
        <w:ind w:firstLine="567"/>
        <w:jc w:val="both"/>
        <w:rPr>
          <w:sz w:val="28"/>
          <w:szCs w:val="28"/>
          <w:lang w:val="kk-KZ"/>
        </w:rPr>
      </w:pPr>
      <w:r w:rsidRPr="00E922FD">
        <w:rPr>
          <w:sz w:val="28"/>
          <w:szCs w:val="28"/>
          <w:lang w:val="kk-KZ"/>
        </w:rPr>
        <w:t>Бақылау топ бойынша орташа нәтижелер жоғары деңгейдегі көрсеткіш 22,9%-ды құра</w:t>
      </w:r>
      <w:r w:rsidR="00AD6207">
        <w:rPr>
          <w:sz w:val="28"/>
          <w:szCs w:val="28"/>
          <w:lang w:val="kk-KZ"/>
        </w:rPr>
        <w:t>й</w:t>
      </w:r>
      <w:r w:rsidRPr="00E922FD">
        <w:rPr>
          <w:sz w:val="28"/>
          <w:szCs w:val="28"/>
          <w:lang w:val="kk-KZ"/>
        </w:rPr>
        <w:t xml:space="preserve">ды, бұл эксперименттік топпен салыстырғанда үш есеге жуық төмен. Орташа деңгей 36,0%-ға тең, ал төмен деңгей 41,1%-ды құрады. Бұл көрсеткіштер бақылау тобында </w:t>
      </w:r>
      <w:r w:rsidR="00FF57A3" w:rsidRPr="00FF57A3">
        <w:rPr>
          <w:sz w:val="28"/>
          <w:szCs w:val="28"/>
          <w:lang w:val="kk-KZ"/>
        </w:rPr>
        <w:t xml:space="preserve">коммуникативті-іс-әрекеттік </w:t>
      </w:r>
      <w:r w:rsidRPr="00E922FD">
        <w:rPr>
          <w:sz w:val="28"/>
          <w:szCs w:val="28"/>
          <w:lang w:val="kk-KZ"/>
        </w:rPr>
        <w:t>компоненттің дамуында айтарлықтай қиындықтар бар екенін көрсетеді.</w:t>
      </w:r>
    </w:p>
    <w:p w14:paraId="45837C45" w14:textId="77777777" w:rsidR="001E1485" w:rsidRPr="00E922FD" w:rsidRDefault="001E1485" w:rsidP="0053221E">
      <w:pPr>
        <w:ind w:firstLine="567"/>
        <w:jc w:val="both"/>
        <w:rPr>
          <w:sz w:val="28"/>
          <w:szCs w:val="28"/>
          <w:lang w:val="kk-KZ"/>
        </w:rPr>
      </w:pPr>
      <w:r w:rsidRPr="00E922FD">
        <w:rPr>
          <w:sz w:val="28"/>
          <w:szCs w:val="28"/>
          <w:lang w:val="kk-KZ"/>
        </w:rPr>
        <w:t>Көрсеткіштердің сауалнама сұрақтары бойынша айырмашылықтарын қарастыратын болсақ, шет тілінде қарым-қатынас жасау үшін жиі сөйлесуді қажет ететін сұрақ бойынша эксперименттік топта 72,9% жоғары деңгей көрсетті, ал бақылау тобында бұл көрсеткіш небәрі 20,7%-ды құрады.</w:t>
      </w:r>
    </w:p>
    <w:p w14:paraId="740E2CDB" w14:textId="294BF220" w:rsidR="001E1485" w:rsidRPr="00E922FD" w:rsidRDefault="001E1485" w:rsidP="0053221E">
      <w:pPr>
        <w:ind w:firstLine="567"/>
        <w:jc w:val="both"/>
        <w:rPr>
          <w:sz w:val="28"/>
          <w:szCs w:val="28"/>
          <w:lang w:val="kk-KZ"/>
        </w:rPr>
      </w:pPr>
      <w:r w:rsidRPr="00E922FD">
        <w:rPr>
          <w:sz w:val="28"/>
          <w:szCs w:val="28"/>
          <w:lang w:val="kk-KZ"/>
        </w:rPr>
        <w:t>Тілдік ресурстарды пайдалану туралы сұрақта эксперименттік топтың 68,2%-ы жоғары деңгей көрсеткен, ал бақылау тобында бұл көрсеткіш 21,8%-ды құраған.</w:t>
      </w:r>
      <w:r w:rsidR="00AF57F1">
        <w:rPr>
          <w:sz w:val="28"/>
          <w:szCs w:val="28"/>
          <w:lang w:val="kk-KZ"/>
        </w:rPr>
        <w:t xml:space="preserve"> </w:t>
      </w:r>
      <w:r w:rsidRPr="00E922FD">
        <w:rPr>
          <w:sz w:val="28"/>
          <w:szCs w:val="28"/>
          <w:lang w:val="kk-KZ"/>
        </w:rPr>
        <w:t>Шет тіліндегі айтылуы мен интонацияны жақсарту бойынша жұмыс істеуде эксперименттік топтың 72,9%-ы жоғары деңгейге жеткен, ал бақылау тобында бұл көрсеткіш тек 24,1%-ды құрады.</w:t>
      </w:r>
      <w:r w:rsidR="00AF57F1">
        <w:rPr>
          <w:sz w:val="28"/>
          <w:szCs w:val="28"/>
          <w:lang w:val="kk-KZ"/>
        </w:rPr>
        <w:t xml:space="preserve"> </w:t>
      </w:r>
      <w:r w:rsidR="00FF57A3" w:rsidRPr="00FF57A3">
        <w:rPr>
          <w:sz w:val="28"/>
          <w:szCs w:val="28"/>
          <w:lang w:val="kk-KZ"/>
        </w:rPr>
        <w:t>Коммуникативті-іс-әрекеттілік</w:t>
      </w:r>
      <w:r w:rsidR="00FF57A3">
        <w:rPr>
          <w:sz w:val="28"/>
          <w:szCs w:val="28"/>
          <w:lang w:val="kk-KZ"/>
        </w:rPr>
        <w:t>тің</w:t>
      </w:r>
      <w:r w:rsidR="00FF57A3" w:rsidRPr="00FF57A3">
        <w:rPr>
          <w:sz w:val="28"/>
          <w:szCs w:val="28"/>
          <w:lang w:val="kk-KZ"/>
        </w:rPr>
        <w:t xml:space="preserve"> </w:t>
      </w:r>
      <w:r w:rsidRPr="00E922FD">
        <w:rPr>
          <w:sz w:val="28"/>
          <w:szCs w:val="28"/>
          <w:lang w:val="kk-KZ"/>
        </w:rPr>
        <w:t>топтық жұмыстың тиімділігіне әсерін айтсақ, эксперименттік топтың 75,3%-ы жоғары деңгейде, бақылау тобында бұл көрсеткіш 26,4%-ға тең болды.</w:t>
      </w:r>
    </w:p>
    <w:p w14:paraId="5EDBB508" w14:textId="44792A79" w:rsidR="001E1485" w:rsidRPr="00E922FD" w:rsidRDefault="001E1485" w:rsidP="0053221E">
      <w:pPr>
        <w:ind w:firstLine="567"/>
        <w:jc w:val="both"/>
        <w:rPr>
          <w:sz w:val="28"/>
          <w:szCs w:val="28"/>
          <w:lang w:val="kk-KZ"/>
        </w:rPr>
      </w:pPr>
      <w:r w:rsidRPr="00E922FD">
        <w:rPr>
          <w:sz w:val="28"/>
          <w:szCs w:val="28"/>
          <w:lang w:val="kk-KZ"/>
        </w:rPr>
        <w:t xml:space="preserve">Жаратылыстану бағытындағы пәндерді көптілді оқытуда </w:t>
      </w:r>
      <w:r w:rsidR="00FF57A3" w:rsidRPr="00FF57A3">
        <w:rPr>
          <w:sz w:val="28"/>
          <w:szCs w:val="28"/>
          <w:lang w:val="kk-KZ"/>
        </w:rPr>
        <w:t xml:space="preserve">коммуникативті-іс-әрекеттік </w:t>
      </w:r>
      <w:r w:rsidRPr="00E922FD">
        <w:rPr>
          <w:sz w:val="28"/>
          <w:szCs w:val="28"/>
          <w:lang w:val="kk-KZ"/>
        </w:rPr>
        <w:t>дағдылар</w:t>
      </w:r>
      <w:r w:rsidR="00FF57A3">
        <w:rPr>
          <w:sz w:val="28"/>
          <w:szCs w:val="28"/>
          <w:lang w:val="kk-KZ"/>
        </w:rPr>
        <w:t>ын</w:t>
      </w:r>
      <w:r w:rsidRPr="00E922FD">
        <w:rPr>
          <w:sz w:val="28"/>
          <w:szCs w:val="28"/>
          <w:lang w:val="kk-KZ"/>
        </w:rPr>
        <w:t xml:space="preserve"> пайдалану тиімділігі бойынша эксперименттік топта 76,5% жоғары көрсеткіш болса, бақылау тобында бұл тек 23,0%-ды құрады.</w:t>
      </w:r>
    </w:p>
    <w:p w14:paraId="440D71EE" w14:textId="3DBEB65F" w:rsidR="001E1485" w:rsidRDefault="001E1485" w:rsidP="00E738B8">
      <w:pPr>
        <w:ind w:firstLine="567"/>
        <w:jc w:val="both"/>
        <w:rPr>
          <w:sz w:val="28"/>
          <w:szCs w:val="28"/>
          <w:lang w:val="kk-KZ"/>
        </w:rPr>
      </w:pPr>
      <w:r w:rsidRPr="00E922FD">
        <w:rPr>
          <w:sz w:val="28"/>
          <w:szCs w:val="28"/>
          <w:lang w:val="kk-KZ"/>
        </w:rPr>
        <w:t xml:space="preserve">Қорытындылай келе, эксперименттік топтың </w:t>
      </w:r>
      <w:r w:rsidR="00FF57A3" w:rsidRPr="00FF57A3">
        <w:rPr>
          <w:sz w:val="28"/>
          <w:szCs w:val="28"/>
          <w:lang w:val="kk-KZ"/>
        </w:rPr>
        <w:t xml:space="preserve">коммуникативті-іс-әрекеттік </w:t>
      </w:r>
      <w:r w:rsidRPr="00E922FD">
        <w:rPr>
          <w:sz w:val="28"/>
          <w:szCs w:val="28"/>
          <w:lang w:val="kk-KZ"/>
        </w:rPr>
        <w:t xml:space="preserve">компоненті барлық көрсеткіштер бойынша бақылау тобынан айтарлықтай жоғары деңгейде болды. </w:t>
      </w:r>
    </w:p>
    <w:p w14:paraId="6B740247" w14:textId="77777777" w:rsidR="00E738B8" w:rsidRPr="00E922FD" w:rsidRDefault="00E738B8" w:rsidP="00E738B8">
      <w:pPr>
        <w:ind w:firstLine="567"/>
        <w:jc w:val="both"/>
        <w:rPr>
          <w:vanish/>
          <w:sz w:val="28"/>
          <w:szCs w:val="28"/>
          <w:lang w:val="kk-KZ"/>
        </w:rPr>
      </w:pPr>
    </w:p>
    <w:p w14:paraId="52D89F63" w14:textId="77777777" w:rsidR="001E1485" w:rsidRPr="00E922FD" w:rsidRDefault="001E1485" w:rsidP="00DF6BE7">
      <w:pPr>
        <w:ind w:firstLine="709"/>
        <w:jc w:val="center"/>
        <w:rPr>
          <w:sz w:val="28"/>
          <w:szCs w:val="28"/>
          <w:highlight w:val="yellow"/>
          <w:lang w:val="kk-KZ"/>
        </w:rPr>
      </w:pPr>
    </w:p>
    <w:p w14:paraId="4BD712EF" w14:textId="23B1F7AC" w:rsidR="001E1485" w:rsidRPr="00E922FD" w:rsidRDefault="00130ADE" w:rsidP="00DF6BE7">
      <w:pPr>
        <w:ind w:firstLine="709"/>
        <w:jc w:val="center"/>
        <w:rPr>
          <w:sz w:val="28"/>
          <w:szCs w:val="28"/>
          <w:highlight w:val="yellow"/>
          <w:lang w:val="kk-KZ"/>
        </w:rPr>
      </w:pPr>
      <w:r w:rsidRPr="00E922FD">
        <w:rPr>
          <w:noProof/>
          <w:color w:val="000000"/>
          <w:sz w:val="28"/>
          <w:szCs w:val="28"/>
        </w:rPr>
        <w:drawing>
          <wp:inline distT="0" distB="0" distL="0" distR="0" wp14:anchorId="7D7755C6" wp14:editId="7AB80F10">
            <wp:extent cx="4037965" cy="1715334"/>
            <wp:effectExtent l="0" t="0" r="635" b="1841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4FE27C7" w14:textId="77777777" w:rsidR="001E1485" w:rsidRPr="00E922FD" w:rsidRDefault="001E1485" w:rsidP="00DF6BE7">
      <w:pPr>
        <w:ind w:left="284" w:firstLine="709"/>
        <w:jc w:val="center"/>
        <w:rPr>
          <w:sz w:val="28"/>
          <w:szCs w:val="28"/>
          <w:highlight w:val="yellow"/>
          <w:lang w:val="kk-KZ"/>
        </w:rPr>
      </w:pPr>
    </w:p>
    <w:p w14:paraId="601C3124" w14:textId="5AD6DE87" w:rsidR="00EA4ECC" w:rsidRPr="00EE0BC4" w:rsidRDefault="00EA4ECC" w:rsidP="0053221E">
      <w:pPr>
        <w:pStyle w:val="TableParagraph"/>
        <w:ind w:left="0"/>
        <w:jc w:val="center"/>
        <w:rPr>
          <w:sz w:val="24"/>
          <w:szCs w:val="24"/>
        </w:rPr>
      </w:pPr>
      <w:r w:rsidRPr="00AF57F1">
        <w:rPr>
          <w:sz w:val="28"/>
          <w:szCs w:val="28"/>
        </w:rPr>
        <w:t>Сурет 1</w:t>
      </w:r>
      <w:r w:rsidR="007651BD" w:rsidRPr="00AF57F1">
        <w:rPr>
          <w:sz w:val="28"/>
          <w:szCs w:val="28"/>
        </w:rPr>
        <w:t>5</w:t>
      </w:r>
      <w:r w:rsidRPr="00AF57F1">
        <w:rPr>
          <w:sz w:val="28"/>
          <w:szCs w:val="28"/>
        </w:rPr>
        <w:t xml:space="preserve"> - Қалыптастырушы эксперименттен кейінгі білім алушылардың жаратылыстану ғылыми бағытындағы пәндерді көптілді оқытуда </w:t>
      </w:r>
      <w:r w:rsidR="00FF57A3" w:rsidRPr="00AF57F1">
        <w:rPr>
          <w:sz w:val="28"/>
          <w:szCs w:val="28"/>
        </w:rPr>
        <w:t xml:space="preserve">коммуникативті-іс-әрекеттік </w:t>
      </w:r>
      <w:r w:rsidRPr="00AF57F1">
        <w:rPr>
          <w:sz w:val="28"/>
          <w:szCs w:val="28"/>
        </w:rPr>
        <w:t>компонентінің</w:t>
      </w:r>
      <w:r w:rsidRPr="00EE0BC4">
        <w:rPr>
          <w:sz w:val="24"/>
          <w:szCs w:val="24"/>
        </w:rPr>
        <w:t xml:space="preserve"> </w:t>
      </w:r>
      <w:r w:rsidRPr="00AF57F1">
        <w:rPr>
          <w:sz w:val="28"/>
          <w:szCs w:val="28"/>
        </w:rPr>
        <w:t>даму деңгейілерінің диаграммасы</w:t>
      </w:r>
    </w:p>
    <w:p w14:paraId="7548C5AC" w14:textId="77777777" w:rsidR="001E1485" w:rsidRPr="00EE0BC4" w:rsidRDefault="001E1485" w:rsidP="00DF6BE7">
      <w:pPr>
        <w:pStyle w:val="TableParagraph"/>
        <w:ind w:firstLine="709"/>
        <w:jc w:val="center"/>
        <w:rPr>
          <w:sz w:val="24"/>
          <w:szCs w:val="24"/>
          <w:highlight w:val="yellow"/>
        </w:rPr>
      </w:pPr>
    </w:p>
    <w:p w14:paraId="3A7D045F" w14:textId="0B10C9B5" w:rsidR="001E1485" w:rsidRPr="00E922FD" w:rsidRDefault="001E1485" w:rsidP="0053221E">
      <w:pPr>
        <w:ind w:firstLine="567"/>
        <w:jc w:val="both"/>
        <w:rPr>
          <w:sz w:val="28"/>
          <w:szCs w:val="28"/>
          <w:lang w:val="kk-KZ"/>
        </w:rPr>
      </w:pPr>
      <w:r w:rsidRPr="00E922FD">
        <w:rPr>
          <w:sz w:val="28"/>
          <w:szCs w:val="28"/>
          <w:lang w:val="kk-KZ"/>
        </w:rPr>
        <w:lastRenderedPageBreak/>
        <w:t>Қалыптастыру эксперименті барысында танымдық корсеткішін жоғарлату қажеттігіне көзіміз жетті.</w:t>
      </w:r>
      <w:r w:rsidR="00BF0B8D">
        <w:rPr>
          <w:sz w:val="28"/>
          <w:szCs w:val="28"/>
          <w:lang w:val="kk-KZ"/>
        </w:rPr>
        <w:t xml:space="preserve"> </w:t>
      </w:r>
      <w:r w:rsidRPr="00E922FD">
        <w:rPr>
          <w:sz w:val="28"/>
          <w:szCs w:val="28"/>
          <w:lang w:val="kk-KZ"/>
        </w:rPr>
        <w:t xml:space="preserve">Эксперимент тобының </w:t>
      </w:r>
      <w:r w:rsidR="00FF57A3" w:rsidRPr="00FF57A3">
        <w:rPr>
          <w:sz w:val="28"/>
          <w:szCs w:val="28"/>
          <w:lang w:val="kk-KZ"/>
        </w:rPr>
        <w:t xml:space="preserve">коммуникативті-іс-әрекеттік </w:t>
      </w:r>
      <w:r w:rsidRPr="00E922FD">
        <w:rPr>
          <w:sz w:val="28"/>
          <w:szCs w:val="28"/>
          <w:lang w:val="kk-KZ"/>
        </w:rPr>
        <w:t xml:space="preserve">компоненттінің даму деңгейінің экспериментке дейінгі және эксперименттен кейінгі нәтижелеріне салыстырмалы көрсеткішін </w:t>
      </w:r>
      <w:r w:rsidR="00692804">
        <w:rPr>
          <w:sz w:val="28"/>
          <w:szCs w:val="28"/>
          <w:lang w:val="kk-KZ"/>
        </w:rPr>
        <w:t>3</w:t>
      </w:r>
      <w:r w:rsidR="00AF57F1">
        <w:rPr>
          <w:sz w:val="28"/>
          <w:szCs w:val="28"/>
          <w:lang w:val="kk-KZ"/>
        </w:rPr>
        <w:t>8</w:t>
      </w:r>
      <w:r w:rsidR="007863EE" w:rsidRPr="007863EE">
        <w:rPr>
          <w:lang w:val="kk-KZ"/>
        </w:rPr>
        <w:t>-</w:t>
      </w:r>
      <w:r w:rsidRPr="00E922FD">
        <w:rPr>
          <w:sz w:val="28"/>
          <w:szCs w:val="28"/>
          <w:lang w:val="kk-KZ"/>
        </w:rPr>
        <w:t xml:space="preserve"> кестеден көруге болады.</w:t>
      </w:r>
    </w:p>
    <w:p w14:paraId="691D8E18" w14:textId="77777777" w:rsidR="001E1485" w:rsidRPr="0053221E" w:rsidRDefault="001E1485" w:rsidP="00DF6BE7">
      <w:pPr>
        <w:ind w:left="284" w:firstLine="709"/>
        <w:jc w:val="both"/>
        <w:rPr>
          <w:sz w:val="28"/>
          <w:szCs w:val="28"/>
          <w:lang w:val="kk-KZ"/>
        </w:rPr>
      </w:pPr>
    </w:p>
    <w:p w14:paraId="2DE129E7" w14:textId="6C3E8EF1" w:rsidR="001E1485" w:rsidRPr="00AF57F1" w:rsidRDefault="001E1485" w:rsidP="009E18D6">
      <w:pPr>
        <w:pStyle w:val="TableParagraph"/>
        <w:ind w:left="0"/>
        <w:jc w:val="both"/>
        <w:rPr>
          <w:sz w:val="28"/>
          <w:szCs w:val="28"/>
        </w:rPr>
      </w:pPr>
      <w:r w:rsidRPr="00AF57F1">
        <w:rPr>
          <w:sz w:val="28"/>
          <w:szCs w:val="28"/>
        </w:rPr>
        <w:t>Кесте</w:t>
      </w:r>
      <w:r w:rsidR="007863EE" w:rsidRPr="00AF57F1">
        <w:rPr>
          <w:sz w:val="28"/>
          <w:szCs w:val="28"/>
        </w:rPr>
        <w:t xml:space="preserve"> </w:t>
      </w:r>
      <w:r w:rsidR="00692804" w:rsidRPr="00AF57F1">
        <w:rPr>
          <w:sz w:val="28"/>
          <w:szCs w:val="28"/>
        </w:rPr>
        <w:t>3</w:t>
      </w:r>
      <w:r w:rsidR="00AF57F1" w:rsidRPr="00AF57F1">
        <w:rPr>
          <w:sz w:val="28"/>
          <w:szCs w:val="28"/>
        </w:rPr>
        <w:t>8</w:t>
      </w:r>
      <w:r w:rsidRPr="00AF57F1">
        <w:rPr>
          <w:sz w:val="28"/>
          <w:szCs w:val="28"/>
        </w:rPr>
        <w:t xml:space="preserve"> </w:t>
      </w:r>
      <w:bookmarkStart w:id="144" w:name="_Hlk183016120"/>
      <w:r w:rsidR="007863EE" w:rsidRPr="00AF57F1">
        <w:rPr>
          <w:sz w:val="28"/>
          <w:szCs w:val="28"/>
        </w:rPr>
        <w:t xml:space="preserve">- </w:t>
      </w:r>
      <w:r w:rsidRPr="00AF57F1">
        <w:rPr>
          <w:sz w:val="28"/>
          <w:szCs w:val="28"/>
        </w:rPr>
        <w:t xml:space="preserve">Эксперимент тобының </w:t>
      </w:r>
      <w:r w:rsidR="00FF57A3" w:rsidRPr="00AF57F1">
        <w:rPr>
          <w:sz w:val="28"/>
          <w:szCs w:val="28"/>
        </w:rPr>
        <w:t xml:space="preserve">коммуникативті-іс-әрекеттік </w:t>
      </w:r>
      <w:r w:rsidRPr="00AF57F1">
        <w:rPr>
          <w:sz w:val="28"/>
          <w:szCs w:val="28"/>
        </w:rPr>
        <w:t>компонентінің экспериментке дейінгі және эксперименттен кейінгі салыстырмалы көрсеткіштері</w:t>
      </w:r>
    </w:p>
    <w:p w14:paraId="32114E12" w14:textId="77777777" w:rsidR="001E1485" w:rsidRPr="00E922FD" w:rsidRDefault="001E1485" w:rsidP="00DF6BE7">
      <w:pPr>
        <w:ind w:left="284" w:firstLine="709"/>
        <w:jc w:val="both"/>
        <w:rPr>
          <w:sz w:val="28"/>
          <w:szCs w:val="28"/>
          <w:lang w:val="kk-KZ"/>
        </w:rPr>
      </w:pPr>
    </w:p>
    <w:tbl>
      <w:tblPr>
        <w:tblStyle w:val="110"/>
        <w:tblW w:w="9639" w:type="dxa"/>
        <w:tblInd w:w="-5" w:type="dxa"/>
        <w:tblLayout w:type="fixed"/>
        <w:tblLook w:val="04A0" w:firstRow="1" w:lastRow="0" w:firstColumn="1" w:lastColumn="0" w:noHBand="0" w:noVBand="1"/>
      </w:tblPr>
      <w:tblGrid>
        <w:gridCol w:w="3261"/>
        <w:gridCol w:w="425"/>
        <w:gridCol w:w="567"/>
        <w:gridCol w:w="425"/>
        <w:gridCol w:w="567"/>
        <w:gridCol w:w="425"/>
        <w:gridCol w:w="567"/>
        <w:gridCol w:w="426"/>
        <w:gridCol w:w="708"/>
        <w:gridCol w:w="470"/>
        <w:gridCol w:w="30"/>
        <w:gridCol w:w="493"/>
        <w:gridCol w:w="87"/>
        <w:gridCol w:w="500"/>
        <w:gridCol w:w="10"/>
        <w:gridCol w:w="678"/>
      </w:tblGrid>
      <w:tr w:rsidR="0053221E" w:rsidRPr="00AF57F1" w14:paraId="639FC076" w14:textId="77777777" w:rsidTr="0053221E">
        <w:tc>
          <w:tcPr>
            <w:tcW w:w="3261" w:type="dxa"/>
            <w:vMerge w:val="restart"/>
          </w:tcPr>
          <w:p w14:paraId="37C998EB" w14:textId="77777777" w:rsidR="0053221E" w:rsidRPr="00AF57F1" w:rsidRDefault="0053221E" w:rsidP="00042224">
            <w:pPr>
              <w:pStyle w:val="a3"/>
              <w:rPr>
                <w:rFonts w:eastAsiaTheme="minorHAnsi"/>
                <w:sz w:val="22"/>
                <w:szCs w:val="22"/>
                <w:lang w:eastAsia="en-US"/>
              </w:rPr>
            </w:pPr>
            <w:bookmarkStart w:id="145" w:name="_Hlk183016136"/>
            <w:bookmarkEnd w:id="144"/>
            <w:r w:rsidRPr="00AF57F1">
              <w:rPr>
                <w:rFonts w:eastAsiaTheme="minorHAnsi"/>
                <w:sz w:val="22"/>
                <w:szCs w:val="22"/>
                <w:lang w:eastAsia="en-US"/>
              </w:rPr>
              <w:t>Сауалнама сұрақтары</w:t>
            </w:r>
          </w:p>
          <w:p w14:paraId="4BFC4264" w14:textId="77777777" w:rsidR="0053221E" w:rsidRPr="00AF57F1" w:rsidRDefault="0053221E" w:rsidP="00042224">
            <w:pPr>
              <w:pStyle w:val="a3"/>
              <w:rPr>
                <w:rFonts w:eastAsiaTheme="minorHAnsi"/>
                <w:sz w:val="22"/>
                <w:szCs w:val="22"/>
                <w:lang w:val="kk-KZ" w:eastAsia="en-US"/>
              </w:rPr>
            </w:pPr>
          </w:p>
          <w:p w14:paraId="278BDA0F" w14:textId="77777777" w:rsidR="0053221E" w:rsidRPr="00AF57F1" w:rsidRDefault="0053221E" w:rsidP="00042224">
            <w:pPr>
              <w:pStyle w:val="a3"/>
              <w:rPr>
                <w:rFonts w:eastAsiaTheme="minorHAnsi"/>
                <w:sz w:val="22"/>
                <w:szCs w:val="22"/>
                <w:lang w:val="kk-KZ" w:eastAsia="en-US"/>
              </w:rPr>
            </w:pPr>
          </w:p>
          <w:p w14:paraId="3B394239" w14:textId="77777777" w:rsidR="0053221E" w:rsidRPr="00AF57F1" w:rsidRDefault="0053221E" w:rsidP="00042224">
            <w:pPr>
              <w:pStyle w:val="a3"/>
              <w:rPr>
                <w:rFonts w:eastAsiaTheme="minorHAnsi"/>
                <w:sz w:val="22"/>
                <w:szCs w:val="22"/>
                <w:lang w:val="kk-KZ" w:eastAsia="en-US"/>
              </w:rPr>
            </w:pPr>
          </w:p>
          <w:p w14:paraId="1EAE5735" w14:textId="77777777" w:rsidR="0053221E" w:rsidRPr="00AF57F1" w:rsidRDefault="0053221E" w:rsidP="00042224">
            <w:pPr>
              <w:pStyle w:val="a3"/>
              <w:rPr>
                <w:rFonts w:eastAsiaTheme="minorHAnsi"/>
                <w:sz w:val="22"/>
                <w:szCs w:val="22"/>
                <w:lang w:val="kk-KZ" w:eastAsia="en-US"/>
              </w:rPr>
            </w:pPr>
          </w:p>
          <w:p w14:paraId="21543F35" w14:textId="77777777" w:rsidR="0053221E" w:rsidRPr="00AF57F1" w:rsidRDefault="0053221E" w:rsidP="00042224">
            <w:pPr>
              <w:pStyle w:val="a3"/>
              <w:rPr>
                <w:rFonts w:eastAsiaTheme="minorHAnsi"/>
                <w:sz w:val="22"/>
                <w:szCs w:val="22"/>
                <w:lang w:eastAsia="en-US"/>
              </w:rPr>
            </w:pPr>
          </w:p>
        </w:tc>
        <w:tc>
          <w:tcPr>
            <w:tcW w:w="6378" w:type="dxa"/>
            <w:gridSpan w:val="15"/>
          </w:tcPr>
          <w:p w14:paraId="38099B83" w14:textId="4FFABB8B" w:rsidR="0053221E" w:rsidRPr="00AF57F1" w:rsidRDefault="0053221E" w:rsidP="00FF57A3">
            <w:pPr>
              <w:pStyle w:val="a3"/>
              <w:jc w:val="center"/>
              <w:rPr>
                <w:rFonts w:eastAsiaTheme="minorHAnsi"/>
                <w:sz w:val="22"/>
                <w:szCs w:val="22"/>
                <w:lang w:eastAsia="en-US"/>
              </w:rPr>
            </w:pPr>
            <w:r w:rsidRPr="00AF57F1">
              <w:rPr>
                <w:sz w:val="22"/>
                <w:szCs w:val="22"/>
                <w:lang w:val="kk-KZ"/>
              </w:rPr>
              <w:t>Коммуникативті-іс-әрекеттік компоненті</w:t>
            </w:r>
          </w:p>
        </w:tc>
      </w:tr>
      <w:tr w:rsidR="0053221E" w:rsidRPr="00AF57F1" w14:paraId="5C08DA94" w14:textId="77777777" w:rsidTr="0053221E">
        <w:tc>
          <w:tcPr>
            <w:tcW w:w="3261" w:type="dxa"/>
            <w:vMerge/>
          </w:tcPr>
          <w:p w14:paraId="6A3AAFC8" w14:textId="77777777" w:rsidR="0053221E" w:rsidRPr="00AF57F1" w:rsidRDefault="0053221E" w:rsidP="00042224">
            <w:pPr>
              <w:pStyle w:val="a3"/>
              <w:rPr>
                <w:rFonts w:eastAsiaTheme="minorHAnsi"/>
                <w:sz w:val="22"/>
                <w:szCs w:val="22"/>
                <w:lang w:eastAsia="en-US"/>
              </w:rPr>
            </w:pPr>
          </w:p>
        </w:tc>
        <w:tc>
          <w:tcPr>
            <w:tcW w:w="2976" w:type="dxa"/>
            <w:gridSpan w:val="6"/>
          </w:tcPr>
          <w:p w14:paraId="687674C8" w14:textId="77777777" w:rsidR="0053221E" w:rsidRPr="00AF57F1" w:rsidRDefault="0053221E" w:rsidP="00042224">
            <w:pPr>
              <w:pStyle w:val="a3"/>
              <w:rPr>
                <w:rFonts w:eastAsiaTheme="minorHAnsi"/>
                <w:sz w:val="22"/>
                <w:szCs w:val="22"/>
                <w:lang w:val="kk-KZ" w:eastAsia="en-US"/>
              </w:rPr>
            </w:pPr>
            <w:r w:rsidRPr="00AF57F1">
              <w:rPr>
                <w:sz w:val="22"/>
                <w:szCs w:val="22"/>
              </w:rPr>
              <w:t>Экспериментке дей</w:t>
            </w:r>
            <w:r w:rsidRPr="00AF57F1">
              <w:rPr>
                <w:sz w:val="22"/>
                <w:szCs w:val="22"/>
                <w:lang w:val="kk-KZ"/>
              </w:rPr>
              <w:t>ін (85 студент)</w:t>
            </w:r>
          </w:p>
        </w:tc>
        <w:tc>
          <w:tcPr>
            <w:tcW w:w="3402" w:type="dxa"/>
            <w:gridSpan w:val="9"/>
          </w:tcPr>
          <w:p w14:paraId="236B076E" w14:textId="77777777" w:rsidR="0053221E" w:rsidRPr="00AF57F1" w:rsidRDefault="0053221E" w:rsidP="00042224">
            <w:pPr>
              <w:pStyle w:val="a3"/>
              <w:rPr>
                <w:rFonts w:eastAsiaTheme="minorHAnsi"/>
                <w:sz w:val="22"/>
                <w:szCs w:val="22"/>
                <w:lang w:val="kk-KZ" w:eastAsia="en-US"/>
              </w:rPr>
            </w:pPr>
            <w:r w:rsidRPr="00AF57F1">
              <w:rPr>
                <w:sz w:val="22"/>
                <w:szCs w:val="22"/>
              </w:rPr>
              <w:t xml:space="preserve">Экспериментке </w:t>
            </w:r>
            <w:r w:rsidRPr="00AF57F1">
              <w:rPr>
                <w:sz w:val="22"/>
                <w:szCs w:val="22"/>
                <w:lang w:val="kk-KZ"/>
              </w:rPr>
              <w:t>к</w:t>
            </w:r>
            <w:r w:rsidRPr="00AF57F1">
              <w:rPr>
                <w:sz w:val="22"/>
                <w:szCs w:val="22"/>
              </w:rPr>
              <w:t>ей</w:t>
            </w:r>
            <w:r w:rsidRPr="00AF57F1">
              <w:rPr>
                <w:sz w:val="22"/>
                <w:szCs w:val="22"/>
                <w:lang w:val="kk-KZ"/>
              </w:rPr>
              <w:t>ін (85 студент)</w:t>
            </w:r>
          </w:p>
        </w:tc>
      </w:tr>
      <w:tr w:rsidR="0053221E" w:rsidRPr="00AF57F1" w14:paraId="07C65919" w14:textId="77777777" w:rsidTr="00946399">
        <w:tc>
          <w:tcPr>
            <w:tcW w:w="3261" w:type="dxa"/>
            <w:vMerge/>
          </w:tcPr>
          <w:p w14:paraId="1FE311E8" w14:textId="77777777" w:rsidR="0053221E" w:rsidRPr="00AF57F1" w:rsidRDefault="0053221E" w:rsidP="00042224">
            <w:pPr>
              <w:pStyle w:val="a3"/>
              <w:rPr>
                <w:rFonts w:eastAsiaTheme="minorHAnsi"/>
                <w:sz w:val="22"/>
                <w:szCs w:val="22"/>
                <w:lang w:val="kk-KZ" w:eastAsia="en-US"/>
              </w:rPr>
            </w:pPr>
          </w:p>
        </w:tc>
        <w:tc>
          <w:tcPr>
            <w:tcW w:w="992" w:type="dxa"/>
            <w:gridSpan w:val="2"/>
          </w:tcPr>
          <w:p w14:paraId="6532C6C6" w14:textId="77777777" w:rsidR="0053221E" w:rsidRPr="00AF57F1" w:rsidRDefault="0053221E" w:rsidP="00042224">
            <w:pPr>
              <w:pStyle w:val="a3"/>
              <w:rPr>
                <w:rFonts w:eastAsiaTheme="minorHAnsi"/>
                <w:sz w:val="22"/>
                <w:szCs w:val="22"/>
                <w:lang w:val="kk-KZ" w:eastAsia="en-US"/>
              </w:rPr>
            </w:pPr>
            <w:r w:rsidRPr="00AF57F1">
              <w:rPr>
                <w:sz w:val="22"/>
                <w:szCs w:val="22"/>
                <w:lang w:val="kk-KZ"/>
              </w:rPr>
              <w:t>Жоғары деңгей</w:t>
            </w:r>
          </w:p>
        </w:tc>
        <w:tc>
          <w:tcPr>
            <w:tcW w:w="992" w:type="dxa"/>
            <w:gridSpan w:val="2"/>
          </w:tcPr>
          <w:p w14:paraId="68007D6F" w14:textId="77777777" w:rsidR="0053221E" w:rsidRPr="00AF57F1" w:rsidRDefault="0053221E" w:rsidP="00042224">
            <w:pPr>
              <w:pStyle w:val="a3"/>
              <w:rPr>
                <w:rFonts w:eastAsiaTheme="minorHAnsi"/>
                <w:sz w:val="22"/>
                <w:szCs w:val="22"/>
                <w:lang w:val="kk-KZ" w:eastAsia="en-US"/>
              </w:rPr>
            </w:pPr>
            <w:r w:rsidRPr="00AF57F1">
              <w:rPr>
                <w:sz w:val="22"/>
                <w:szCs w:val="22"/>
                <w:lang w:val="kk-KZ"/>
              </w:rPr>
              <w:t>Орташа деңгей</w:t>
            </w:r>
          </w:p>
        </w:tc>
        <w:tc>
          <w:tcPr>
            <w:tcW w:w="992" w:type="dxa"/>
            <w:gridSpan w:val="2"/>
          </w:tcPr>
          <w:p w14:paraId="75D8ED8D" w14:textId="77777777" w:rsidR="0053221E" w:rsidRPr="00AF57F1" w:rsidRDefault="0053221E" w:rsidP="00042224">
            <w:pPr>
              <w:pStyle w:val="a3"/>
              <w:rPr>
                <w:rFonts w:eastAsiaTheme="minorHAnsi"/>
                <w:sz w:val="22"/>
                <w:szCs w:val="22"/>
                <w:lang w:val="kk-KZ" w:eastAsia="en-US"/>
              </w:rPr>
            </w:pPr>
            <w:r w:rsidRPr="00AF57F1">
              <w:rPr>
                <w:sz w:val="22"/>
                <w:szCs w:val="22"/>
                <w:lang w:val="kk-KZ"/>
              </w:rPr>
              <w:t>Төмен деңгей</w:t>
            </w:r>
          </w:p>
        </w:tc>
        <w:tc>
          <w:tcPr>
            <w:tcW w:w="1134" w:type="dxa"/>
            <w:gridSpan w:val="2"/>
          </w:tcPr>
          <w:p w14:paraId="1E1E3F73" w14:textId="77777777" w:rsidR="0053221E" w:rsidRPr="00AF57F1" w:rsidRDefault="0053221E" w:rsidP="00042224">
            <w:pPr>
              <w:pStyle w:val="a3"/>
              <w:rPr>
                <w:rFonts w:eastAsiaTheme="minorHAnsi"/>
                <w:sz w:val="22"/>
                <w:szCs w:val="22"/>
                <w:lang w:val="kk-KZ" w:eastAsia="en-US"/>
              </w:rPr>
            </w:pPr>
            <w:r w:rsidRPr="00AF57F1">
              <w:rPr>
                <w:sz w:val="22"/>
                <w:szCs w:val="22"/>
                <w:lang w:val="kk-KZ"/>
              </w:rPr>
              <w:t>Жоғары деңгей</w:t>
            </w:r>
          </w:p>
        </w:tc>
        <w:tc>
          <w:tcPr>
            <w:tcW w:w="993" w:type="dxa"/>
            <w:gridSpan w:val="3"/>
          </w:tcPr>
          <w:p w14:paraId="0974D0C2" w14:textId="77777777" w:rsidR="0053221E" w:rsidRPr="00AF57F1" w:rsidRDefault="0053221E" w:rsidP="00042224">
            <w:pPr>
              <w:pStyle w:val="a3"/>
              <w:rPr>
                <w:rFonts w:eastAsiaTheme="minorHAnsi"/>
                <w:sz w:val="22"/>
                <w:szCs w:val="22"/>
                <w:lang w:val="kk-KZ" w:eastAsia="en-US"/>
              </w:rPr>
            </w:pPr>
            <w:r w:rsidRPr="00AF57F1">
              <w:rPr>
                <w:sz w:val="22"/>
                <w:szCs w:val="22"/>
                <w:lang w:val="kk-KZ"/>
              </w:rPr>
              <w:t>Орташа деңгей</w:t>
            </w:r>
          </w:p>
        </w:tc>
        <w:tc>
          <w:tcPr>
            <w:tcW w:w="1275" w:type="dxa"/>
            <w:gridSpan w:val="4"/>
          </w:tcPr>
          <w:p w14:paraId="61795BDF" w14:textId="77777777" w:rsidR="0053221E" w:rsidRPr="00AF57F1" w:rsidRDefault="0053221E" w:rsidP="00042224">
            <w:pPr>
              <w:pStyle w:val="a3"/>
              <w:rPr>
                <w:rFonts w:eastAsiaTheme="minorHAnsi"/>
                <w:sz w:val="22"/>
                <w:szCs w:val="22"/>
                <w:lang w:val="kk-KZ" w:eastAsia="en-US"/>
              </w:rPr>
            </w:pPr>
            <w:r w:rsidRPr="00AF57F1">
              <w:rPr>
                <w:sz w:val="22"/>
                <w:szCs w:val="22"/>
                <w:lang w:val="kk-KZ"/>
              </w:rPr>
              <w:t>Төмен деңгей</w:t>
            </w:r>
          </w:p>
        </w:tc>
      </w:tr>
      <w:tr w:rsidR="0053221E" w:rsidRPr="00AF57F1" w14:paraId="11B6B668" w14:textId="77777777" w:rsidTr="00946399">
        <w:trPr>
          <w:trHeight w:val="158"/>
        </w:trPr>
        <w:tc>
          <w:tcPr>
            <w:tcW w:w="3261" w:type="dxa"/>
            <w:vMerge/>
          </w:tcPr>
          <w:p w14:paraId="555B4962" w14:textId="77777777" w:rsidR="0053221E" w:rsidRPr="00AF57F1" w:rsidRDefault="0053221E" w:rsidP="00042224">
            <w:pPr>
              <w:pStyle w:val="a3"/>
              <w:rPr>
                <w:rFonts w:eastAsiaTheme="minorHAnsi"/>
                <w:sz w:val="22"/>
                <w:szCs w:val="22"/>
                <w:lang w:val="kk-KZ" w:eastAsia="en-US"/>
              </w:rPr>
            </w:pPr>
          </w:p>
        </w:tc>
        <w:tc>
          <w:tcPr>
            <w:tcW w:w="992" w:type="dxa"/>
            <w:gridSpan w:val="2"/>
            <w:tcBorders>
              <w:bottom w:val="single" w:sz="4" w:space="0" w:color="auto"/>
            </w:tcBorders>
          </w:tcPr>
          <w:p w14:paraId="2A1B1D0E"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Иә</w:t>
            </w:r>
          </w:p>
        </w:tc>
        <w:tc>
          <w:tcPr>
            <w:tcW w:w="992" w:type="dxa"/>
            <w:gridSpan w:val="2"/>
            <w:tcBorders>
              <w:bottom w:val="single" w:sz="4" w:space="0" w:color="auto"/>
            </w:tcBorders>
          </w:tcPr>
          <w:p w14:paraId="6D365D80"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Жоқ</w:t>
            </w:r>
          </w:p>
        </w:tc>
        <w:tc>
          <w:tcPr>
            <w:tcW w:w="992" w:type="dxa"/>
            <w:gridSpan w:val="2"/>
            <w:tcBorders>
              <w:bottom w:val="single" w:sz="4" w:space="0" w:color="auto"/>
            </w:tcBorders>
          </w:tcPr>
          <w:p w14:paraId="59ADF946"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 xml:space="preserve">Ішінара </w:t>
            </w:r>
          </w:p>
        </w:tc>
        <w:tc>
          <w:tcPr>
            <w:tcW w:w="1134" w:type="dxa"/>
            <w:gridSpan w:val="2"/>
            <w:tcBorders>
              <w:bottom w:val="single" w:sz="4" w:space="0" w:color="auto"/>
            </w:tcBorders>
          </w:tcPr>
          <w:p w14:paraId="0240E35A"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Иә</w:t>
            </w:r>
          </w:p>
        </w:tc>
        <w:tc>
          <w:tcPr>
            <w:tcW w:w="993" w:type="dxa"/>
            <w:gridSpan w:val="3"/>
            <w:tcBorders>
              <w:bottom w:val="single" w:sz="4" w:space="0" w:color="auto"/>
            </w:tcBorders>
          </w:tcPr>
          <w:p w14:paraId="0E5E9CE9"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Жоқ</w:t>
            </w:r>
          </w:p>
        </w:tc>
        <w:tc>
          <w:tcPr>
            <w:tcW w:w="1275" w:type="dxa"/>
            <w:gridSpan w:val="4"/>
            <w:tcBorders>
              <w:bottom w:val="single" w:sz="4" w:space="0" w:color="auto"/>
            </w:tcBorders>
          </w:tcPr>
          <w:p w14:paraId="5EB64660" w14:textId="77777777" w:rsidR="0053221E" w:rsidRPr="00AF57F1" w:rsidRDefault="0053221E" w:rsidP="00042224">
            <w:pPr>
              <w:pStyle w:val="a3"/>
              <w:rPr>
                <w:rFonts w:eastAsiaTheme="minorHAnsi"/>
                <w:sz w:val="22"/>
                <w:szCs w:val="22"/>
                <w:lang w:val="kk-KZ" w:eastAsia="en-US"/>
              </w:rPr>
            </w:pPr>
            <w:r w:rsidRPr="00AF57F1">
              <w:rPr>
                <w:rFonts w:eastAsiaTheme="minorHAnsi"/>
                <w:sz w:val="22"/>
                <w:szCs w:val="22"/>
                <w:lang w:val="kk-KZ" w:eastAsia="en-US"/>
              </w:rPr>
              <w:t>Ішінара</w:t>
            </w:r>
          </w:p>
        </w:tc>
      </w:tr>
      <w:tr w:rsidR="0053221E" w:rsidRPr="00AF57F1" w14:paraId="507A48F5" w14:textId="77777777" w:rsidTr="00946399">
        <w:trPr>
          <w:trHeight w:val="341"/>
        </w:trPr>
        <w:tc>
          <w:tcPr>
            <w:tcW w:w="3261" w:type="dxa"/>
            <w:vMerge/>
          </w:tcPr>
          <w:p w14:paraId="3EBB3880" w14:textId="77777777" w:rsidR="0053221E" w:rsidRPr="00AF57F1" w:rsidRDefault="0053221E" w:rsidP="00042224">
            <w:pPr>
              <w:pStyle w:val="a3"/>
              <w:rPr>
                <w:rFonts w:eastAsiaTheme="minorHAnsi"/>
                <w:sz w:val="22"/>
                <w:szCs w:val="22"/>
                <w:lang w:val="kk-KZ" w:eastAsia="en-US"/>
              </w:rPr>
            </w:pPr>
          </w:p>
        </w:tc>
        <w:tc>
          <w:tcPr>
            <w:tcW w:w="425" w:type="dxa"/>
          </w:tcPr>
          <w:p w14:paraId="2F7368CF"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567" w:type="dxa"/>
          </w:tcPr>
          <w:p w14:paraId="79888CA9"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c>
          <w:tcPr>
            <w:tcW w:w="425" w:type="dxa"/>
          </w:tcPr>
          <w:p w14:paraId="068929D5"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567" w:type="dxa"/>
          </w:tcPr>
          <w:p w14:paraId="57167C5C"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c>
          <w:tcPr>
            <w:tcW w:w="425" w:type="dxa"/>
          </w:tcPr>
          <w:p w14:paraId="14ADC72A"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567" w:type="dxa"/>
          </w:tcPr>
          <w:p w14:paraId="69BE65C1"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c>
          <w:tcPr>
            <w:tcW w:w="426" w:type="dxa"/>
          </w:tcPr>
          <w:p w14:paraId="4852929A"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708" w:type="dxa"/>
          </w:tcPr>
          <w:p w14:paraId="22CEF098"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c>
          <w:tcPr>
            <w:tcW w:w="470" w:type="dxa"/>
          </w:tcPr>
          <w:p w14:paraId="77F0B81B"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523" w:type="dxa"/>
            <w:gridSpan w:val="2"/>
          </w:tcPr>
          <w:p w14:paraId="68D3C92F"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c>
          <w:tcPr>
            <w:tcW w:w="587" w:type="dxa"/>
            <w:gridSpan w:val="2"/>
          </w:tcPr>
          <w:p w14:paraId="1FDA0723" w14:textId="77777777" w:rsidR="0053221E" w:rsidRPr="00AF57F1" w:rsidRDefault="0053221E" w:rsidP="00042224">
            <w:pPr>
              <w:pStyle w:val="a3"/>
              <w:rPr>
                <w:rFonts w:eastAsiaTheme="minorHAnsi"/>
                <w:sz w:val="22"/>
                <w:szCs w:val="22"/>
                <w:lang w:val="kk-KZ" w:eastAsia="en-US"/>
              </w:rPr>
            </w:pPr>
            <w:r w:rsidRPr="00AF57F1">
              <w:rPr>
                <w:sz w:val="22"/>
                <w:szCs w:val="22"/>
              </w:rPr>
              <w:t>n</w:t>
            </w:r>
          </w:p>
        </w:tc>
        <w:tc>
          <w:tcPr>
            <w:tcW w:w="688" w:type="dxa"/>
            <w:gridSpan w:val="2"/>
          </w:tcPr>
          <w:p w14:paraId="0A50953F" w14:textId="77777777" w:rsidR="0053221E" w:rsidRPr="00AF57F1" w:rsidRDefault="0053221E" w:rsidP="00042224">
            <w:pPr>
              <w:pStyle w:val="a3"/>
              <w:rPr>
                <w:rFonts w:eastAsiaTheme="minorHAnsi"/>
                <w:sz w:val="22"/>
                <w:szCs w:val="22"/>
                <w:lang w:val="kk-KZ" w:eastAsia="en-US"/>
              </w:rPr>
            </w:pPr>
            <w:r w:rsidRPr="00AF57F1">
              <w:rPr>
                <w:sz w:val="22"/>
                <w:szCs w:val="22"/>
              </w:rPr>
              <w:t>%</w:t>
            </w:r>
          </w:p>
        </w:tc>
      </w:tr>
      <w:tr w:rsidR="0053221E" w:rsidRPr="00AF57F1" w14:paraId="05E64CD6" w14:textId="77777777" w:rsidTr="00946399">
        <w:trPr>
          <w:trHeight w:val="70"/>
        </w:trPr>
        <w:tc>
          <w:tcPr>
            <w:tcW w:w="3261" w:type="dxa"/>
          </w:tcPr>
          <w:p w14:paraId="01DFDDDB" w14:textId="6F1E5DEB" w:rsidR="0053221E" w:rsidRPr="00AF57F1" w:rsidRDefault="0053221E" w:rsidP="00946399">
            <w:pPr>
              <w:pStyle w:val="a3"/>
              <w:jc w:val="center"/>
              <w:rPr>
                <w:rStyle w:val="af3"/>
                <w:b w:val="0"/>
                <w:bCs w:val="0"/>
                <w:sz w:val="22"/>
                <w:szCs w:val="22"/>
                <w:lang w:val="kk-KZ"/>
              </w:rPr>
            </w:pPr>
            <w:r w:rsidRPr="00AF57F1">
              <w:rPr>
                <w:rStyle w:val="af3"/>
                <w:b w:val="0"/>
                <w:bCs w:val="0"/>
                <w:sz w:val="22"/>
                <w:szCs w:val="22"/>
                <w:lang w:val="kk-KZ"/>
              </w:rPr>
              <w:t>1</w:t>
            </w:r>
          </w:p>
        </w:tc>
        <w:tc>
          <w:tcPr>
            <w:tcW w:w="425" w:type="dxa"/>
          </w:tcPr>
          <w:p w14:paraId="044EDC59" w14:textId="7B05F8B4" w:rsidR="0053221E" w:rsidRPr="00AF57F1" w:rsidRDefault="0053221E" w:rsidP="00946399">
            <w:pPr>
              <w:pStyle w:val="a3"/>
              <w:jc w:val="center"/>
              <w:rPr>
                <w:sz w:val="22"/>
                <w:szCs w:val="22"/>
                <w:lang w:val="kk-KZ"/>
              </w:rPr>
            </w:pPr>
            <w:r w:rsidRPr="00AF57F1">
              <w:rPr>
                <w:sz w:val="22"/>
                <w:szCs w:val="22"/>
                <w:lang w:val="kk-KZ"/>
              </w:rPr>
              <w:t>2</w:t>
            </w:r>
          </w:p>
        </w:tc>
        <w:tc>
          <w:tcPr>
            <w:tcW w:w="567" w:type="dxa"/>
          </w:tcPr>
          <w:p w14:paraId="6068083E" w14:textId="2F2306CE" w:rsidR="0053221E" w:rsidRPr="00AF57F1" w:rsidRDefault="0053221E" w:rsidP="00946399">
            <w:pPr>
              <w:pStyle w:val="a3"/>
              <w:jc w:val="center"/>
              <w:rPr>
                <w:sz w:val="22"/>
                <w:szCs w:val="22"/>
                <w:lang w:val="kk-KZ"/>
              </w:rPr>
            </w:pPr>
            <w:r w:rsidRPr="00AF57F1">
              <w:rPr>
                <w:sz w:val="22"/>
                <w:szCs w:val="22"/>
                <w:lang w:val="kk-KZ"/>
              </w:rPr>
              <w:t>3</w:t>
            </w:r>
          </w:p>
        </w:tc>
        <w:tc>
          <w:tcPr>
            <w:tcW w:w="425" w:type="dxa"/>
          </w:tcPr>
          <w:p w14:paraId="12110F0E" w14:textId="6DC8D896" w:rsidR="0053221E" w:rsidRPr="00AF57F1" w:rsidRDefault="0053221E" w:rsidP="00946399">
            <w:pPr>
              <w:pStyle w:val="a3"/>
              <w:jc w:val="center"/>
              <w:rPr>
                <w:sz w:val="22"/>
                <w:szCs w:val="22"/>
                <w:lang w:val="kk-KZ"/>
              </w:rPr>
            </w:pPr>
            <w:r w:rsidRPr="00AF57F1">
              <w:rPr>
                <w:sz w:val="22"/>
                <w:szCs w:val="22"/>
                <w:lang w:val="kk-KZ"/>
              </w:rPr>
              <w:t>4</w:t>
            </w:r>
          </w:p>
        </w:tc>
        <w:tc>
          <w:tcPr>
            <w:tcW w:w="567" w:type="dxa"/>
          </w:tcPr>
          <w:p w14:paraId="337B3CCA" w14:textId="4D29E4D5" w:rsidR="0053221E" w:rsidRPr="00AF57F1" w:rsidRDefault="0053221E" w:rsidP="00946399">
            <w:pPr>
              <w:pStyle w:val="a3"/>
              <w:jc w:val="center"/>
              <w:rPr>
                <w:sz w:val="22"/>
                <w:szCs w:val="22"/>
                <w:lang w:val="kk-KZ"/>
              </w:rPr>
            </w:pPr>
            <w:r w:rsidRPr="00AF57F1">
              <w:rPr>
                <w:sz w:val="22"/>
                <w:szCs w:val="22"/>
                <w:lang w:val="kk-KZ"/>
              </w:rPr>
              <w:t>5</w:t>
            </w:r>
          </w:p>
        </w:tc>
        <w:tc>
          <w:tcPr>
            <w:tcW w:w="425" w:type="dxa"/>
          </w:tcPr>
          <w:p w14:paraId="19D7EDC6" w14:textId="5B3CA069" w:rsidR="0053221E" w:rsidRPr="00AF57F1" w:rsidRDefault="0053221E" w:rsidP="00946399">
            <w:pPr>
              <w:pStyle w:val="a3"/>
              <w:jc w:val="center"/>
              <w:rPr>
                <w:sz w:val="22"/>
                <w:szCs w:val="22"/>
                <w:lang w:val="kk-KZ"/>
              </w:rPr>
            </w:pPr>
            <w:r w:rsidRPr="00AF57F1">
              <w:rPr>
                <w:sz w:val="22"/>
                <w:szCs w:val="22"/>
                <w:lang w:val="kk-KZ"/>
              </w:rPr>
              <w:t>6</w:t>
            </w:r>
          </w:p>
        </w:tc>
        <w:tc>
          <w:tcPr>
            <w:tcW w:w="567" w:type="dxa"/>
          </w:tcPr>
          <w:p w14:paraId="0BC976FC" w14:textId="3FE2BE9A" w:rsidR="0053221E" w:rsidRPr="00AF57F1" w:rsidRDefault="0053221E" w:rsidP="00946399">
            <w:pPr>
              <w:pStyle w:val="a3"/>
              <w:jc w:val="center"/>
              <w:rPr>
                <w:sz w:val="22"/>
                <w:szCs w:val="22"/>
                <w:lang w:val="kk-KZ"/>
              </w:rPr>
            </w:pPr>
            <w:r w:rsidRPr="00AF57F1">
              <w:rPr>
                <w:sz w:val="22"/>
                <w:szCs w:val="22"/>
                <w:lang w:val="kk-KZ"/>
              </w:rPr>
              <w:t>7</w:t>
            </w:r>
          </w:p>
        </w:tc>
        <w:tc>
          <w:tcPr>
            <w:tcW w:w="426" w:type="dxa"/>
            <w:vAlign w:val="center"/>
          </w:tcPr>
          <w:p w14:paraId="4AE661E9" w14:textId="78B6E758" w:rsidR="0053221E" w:rsidRPr="00AF57F1" w:rsidRDefault="0053221E" w:rsidP="00946399">
            <w:pPr>
              <w:pStyle w:val="a3"/>
              <w:jc w:val="center"/>
              <w:rPr>
                <w:sz w:val="22"/>
                <w:szCs w:val="22"/>
                <w:lang w:val="kk-KZ"/>
              </w:rPr>
            </w:pPr>
            <w:r w:rsidRPr="00AF57F1">
              <w:rPr>
                <w:sz w:val="22"/>
                <w:szCs w:val="22"/>
                <w:lang w:val="kk-KZ"/>
              </w:rPr>
              <w:t>8</w:t>
            </w:r>
          </w:p>
        </w:tc>
        <w:tc>
          <w:tcPr>
            <w:tcW w:w="708" w:type="dxa"/>
            <w:vAlign w:val="center"/>
          </w:tcPr>
          <w:p w14:paraId="0347029D" w14:textId="1BD60D29" w:rsidR="0053221E" w:rsidRPr="00AF57F1" w:rsidRDefault="0053221E" w:rsidP="00946399">
            <w:pPr>
              <w:pStyle w:val="a3"/>
              <w:jc w:val="center"/>
              <w:rPr>
                <w:sz w:val="22"/>
                <w:szCs w:val="22"/>
                <w:lang w:val="kk-KZ"/>
              </w:rPr>
            </w:pPr>
            <w:r w:rsidRPr="00AF57F1">
              <w:rPr>
                <w:sz w:val="22"/>
                <w:szCs w:val="22"/>
                <w:lang w:val="kk-KZ"/>
              </w:rPr>
              <w:t>9</w:t>
            </w:r>
          </w:p>
        </w:tc>
        <w:tc>
          <w:tcPr>
            <w:tcW w:w="470" w:type="dxa"/>
            <w:vAlign w:val="center"/>
          </w:tcPr>
          <w:p w14:paraId="563BE1C7" w14:textId="576404DE" w:rsidR="0053221E" w:rsidRPr="00AF57F1" w:rsidRDefault="0053221E" w:rsidP="00946399">
            <w:pPr>
              <w:pStyle w:val="a3"/>
              <w:jc w:val="center"/>
              <w:rPr>
                <w:sz w:val="22"/>
                <w:szCs w:val="22"/>
                <w:lang w:val="kk-KZ"/>
              </w:rPr>
            </w:pPr>
            <w:r w:rsidRPr="00AF57F1">
              <w:rPr>
                <w:sz w:val="22"/>
                <w:szCs w:val="22"/>
                <w:lang w:val="kk-KZ"/>
              </w:rPr>
              <w:t>10</w:t>
            </w:r>
          </w:p>
        </w:tc>
        <w:tc>
          <w:tcPr>
            <w:tcW w:w="523" w:type="dxa"/>
            <w:gridSpan w:val="2"/>
            <w:vAlign w:val="center"/>
          </w:tcPr>
          <w:p w14:paraId="52517798" w14:textId="43179F5C" w:rsidR="0053221E" w:rsidRPr="00AF57F1" w:rsidRDefault="0053221E" w:rsidP="00946399">
            <w:pPr>
              <w:pStyle w:val="a3"/>
              <w:jc w:val="center"/>
              <w:rPr>
                <w:sz w:val="22"/>
                <w:szCs w:val="22"/>
                <w:lang w:val="kk-KZ"/>
              </w:rPr>
            </w:pPr>
            <w:r w:rsidRPr="00AF57F1">
              <w:rPr>
                <w:sz w:val="22"/>
                <w:szCs w:val="22"/>
                <w:lang w:val="kk-KZ"/>
              </w:rPr>
              <w:t>11</w:t>
            </w:r>
          </w:p>
        </w:tc>
        <w:tc>
          <w:tcPr>
            <w:tcW w:w="587" w:type="dxa"/>
            <w:gridSpan w:val="2"/>
            <w:vAlign w:val="center"/>
          </w:tcPr>
          <w:p w14:paraId="1A65ED12" w14:textId="261BB311" w:rsidR="0053221E" w:rsidRPr="00AF57F1" w:rsidRDefault="0053221E" w:rsidP="00946399">
            <w:pPr>
              <w:pStyle w:val="a3"/>
              <w:jc w:val="center"/>
              <w:rPr>
                <w:sz w:val="22"/>
                <w:szCs w:val="22"/>
                <w:lang w:val="kk-KZ"/>
              </w:rPr>
            </w:pPr>
            <w:r w:rsidRPr="00AF57F1">
              <w:rPr>
                <w:sz w:val="22"/>
                <w:szCs w:val="22"/>
                <w:lang w:val="kk-KZ"/>
              </w:rPr>
              <w:t>12</w:t>
            </w:r>
          </w:p>
        </w:tc>
        <w:tc>
          <w:tcPr>
            <w:tcW w:w="688" w:type="dxa"/>
            <w:gridSpan w:val="2"/>
            <w:vAlign w:val="center"/>
          </w:tcPr>
          <w:p w14:paraId="53447FC3" w14:textId="21DBA4B8" w:rsidR="0053221E" w:rsidRPr="00AF57F1" w:rsidRDefault="0053221E" w:rsidP="00946399">
            <w:pPr>
              <w:pStyle w:val="a3"/>
              <w:jc w:val="center"/>
              <w:rPr>
                <w:sz w:val="22"/>
                <w:szCs w:val="22"/>
                <w:lang w:val="kk-KZ"/>
              </w:rPr>
            </w:pPr>
            <w:r w:rsidRPr="00AF57F1">
              <w:rPr>
                <w:sz w:val="22"/>
                <w:szCs w:val="22"/>
                <w:lang w:val="kk-KZ"/>
              </w:rPr>
              <w:t>13</w:t>
            </w:r>
          </w:p>
        </w:tc>
      </w:tr>
      <w:tr w:rsidR="0053221E" w:rsidRPr="00AF57F1" w14:paraId="6F4AE22F" w14:textId="77777777" w:rsidTr="00946399">
        <w:trPr>
          <w:trHeight w:val="420"/>
        </w:trPr>
        <w:tc>
          <w:tcPr>
            <w:tcW w:w="3261" w:type="dxa"/>
          </w:tcPr>
          <w:p w14:paraId="14B7483A" w14:textId="1B7C9997" w:rsidR="0053221E" w:rsidRPr="00AF57F1" w:rsidRDefault="0053221E" w:rsidP="00042224">
            <w:pPr>
              <w:pStyle w:val="a3"/>
              <w:rPr>
                <w:rFonts w:eastAsiaTheme="minorHAnsi"/>
                <w:sz w:val="22"/>
                <w:szCs w:val="22"/>
                <w:lang w:val="kk-KZ" w:eastAsia="en-US"/>
              </w:rPr>
            </w:pPr>
            <w:r w:rsidRPr="00AF57F1">
              <w:rPr>
                <w:rStyle w:val="af3"/>
                <w:b w:val="0"/>
                <w:bCs w:val="0"/>
                <w:sz w:val="22"/>
                <w:szCs w:val="22"/>
                <w:lang w:val="kk-KZ"/>
              </w:rPr>
              <w:t>Шет тілінде сөйлейтіндермен жиі қарым-қатынасқа түсесіз бе?</w:t>
            </w:r>
          </w:p>
        </w:tc>
        <w:tc>
          <w:tcPr>
            <w:tcW w:w="425" w:type="dxa"/>
          </w:tcPr>
          <w:p w14:paraId="565A9C34" w14:textId="77777777" w:rsidR="0053221E" w:rsidRPr="00AF57F1" w:rsidRDefault="0053221E" w:rsidP="00042224">
            <w:pPr>
              <w:pStyle w:val="a3"/>
              <w:rPr>
                <w:sz w:val="22"/>
                <w:szCs w:val="22"/>
                <w:lang w:val="kk-KZ"/>
              </w:rPr>
            </w:pPr>
            <w:r w:rsidRPr="00AF57F1">
              <w:rPr>
                <w:sz w:val="22"/>
                <w:szCs w:val="22"/>
              </w:rPr>
              <w:t>14</w:t>
            </w:r>
          </w:p>
        </w:tc>
        <w:tc>
          <w:tcPr>
            <w:tcW w:w="567" w:type="dxa"/>
          </w:tcPr>
          <w:p w14:paraId="6D276D80" w14:textId="77777777" w:rsidR="0053221E" w:rsidRPr="00AF57F1" w:rsidRDefault="0053221E" w:rsidP="00042224">
            <w:pPr>
              <w:pStyle w:val="a3"/>
              <w:rPr>
                <w:sz w:val="22"/>
                <w:szCs w:val="22"/>
                <w:lang w:val="kk-KZ"/>
              </w:rPr>
            </w:pPr>
            <w:r w:rsidRPr="00AF57F1">
              <w:rPr>
                <w:sz w:val="22"/>
                <w:szCs w:val="22"/>
              </w:rPr>
              <w:t>16,5</w:t>
            </w:r>
          </w:p>
        </w:tc>
        <w:tc>
          <w:tcPr>
            <w:tcW w:w="425" w:type="dxa"/>
          </w:tcPr>
          <w:p w14:paraId="1CA0B5F2" w14:textId="77777777" w:rsidR="0053221E" w:rsidRPr="00AF57F1" w:rsidRDefault="0053221E" w:rsidP="00042224">
            <w:pPr>
              <w:pStyle w:val="a3"/>
              <w:rPr>
                <w:sz w:val="22"/>
                <w:szCs w:val="22"/>
                <w:lang w:val="kk-KZ"/>
              </w:rPr>
            </w:pPr>
            <w:r w:rsidRPr="00AF57F1">
              <w:rPr>
                <w:sz w:val="22"/>
                <w:szCs w:val="22"/>
              </w:rPr>
              <w:t>32</w:t>
            </w:r>
          </w:p>
        </w:tc>
        <w:tc>
          <w:tcPr>
            <w:tcW w:w="567" w:type="dxa"/>
          </w:tcPr>
          <w:p w14:paraId="5C70D4DC" w14:textId="77777777" w:rsidR="0053221E" w:rsidRPr="00AF57F1" w:rsidRDefault="0053221E" w:rsidP="00042224">
            <w:pPr>
              <w:pStyle w:val="a3"/>
              <w:rPr>
                <w:sz w:val="22"/>
                <w:szCs w:val="22"/>
                <w:lang w:val="kk-KZ"/>
              </w:rPr>
            </w:pPr>
            <w:r w:rsidRPr="00AF57F1">
              <w:rPr>
                <w:sz w:val="22"/>
                <w:szCs w:val="22"/>
              </w:rPr>
              <w:t>37,6</w:t>
            </w:r>
          </w:p>
        </w:tc>
        <w:tc>
          <w:tcPr>
            <w:tcW w:w="425" w:type="dxa"/>
          </w:tcPr>
          <w:p w14:paraId="6FA2F4DB" w14:textId="77777777" w:rsidR="0053221E" w:rsidRPr="00AF57F1" w:rsidRDefault="0053221E" w:rsidP="00042224">
            <w:pPr>
              <w:pStyle w:val="a3"/>
              <w:rPr>
                <w:sz w:val="22"/>
                <w:szCs w:val="22"/>
                <w:lang w:val="kk-KZ"/>
              </w:rPr>
            </w:pPr>
            <w:r w:rsidRPr="00AF57F1">
              <w:rPr>
                <w:sz w:val="22"/>
                <w:szCs w:val="22"/>
              </w:rPr>
              <w:t>39</w:t>
            </w:r>
          </w:p>
        </w:tc>
        <w:tc>
          <w:tcPr>
            <w:tcW w:w="567" w:type="dxa"/>
          </w:tcPr>
          <w:p w14:paraId="599855D7" w14:textId="77777777" w:rsidR="0053221E" w:rsidRPr="00AF57F1" w:rsidRDefault="0053221E" w:rsidP="00042224">
            <w:pPr>
              <w:pStyle w:val="a3"/>
              <w:rPr>
                <w:sz w:val="22"/>
                <w:szCs w:val="22"/>
                <w:lang w:val="kk-KZ"/>
              </w:rPr>
            </w:pPr>
            <w:r w:rsidRPr="00AF57F1">
              <w:rPr>
                <w:sz w:val="22"/>
                <w:szCs w:val="22"/>
              </w:rPr>
              <w:t>45,9</w:t>
            </w:r>
          </w:p>
        </w:tc>
        <w:tc>
          <w:tcPr>
            <w:tcW w:w="426" w:type="dxa"/>
            <w:vAlign w:val="center"/>
          </w:tcPr>
          <w:p w14:paraId="442202AE" w14:textId="77777777" w:rsidR="0053221E" w:rsidRPr="00AF57F1" w:rsidRDefault="0053221E" w:rsidP="00042224">
            <w:pPr>
              <w:pStyle w:val="a3"/>
              <w:rPr>
                <w:sz w:val="22"/>
                <w:szCs w:val="22"/>
                <w:lang w:val="kk-KZ"/>
              </w:rPr>
            </w:pPr>
            <w:r w:rsidRPr="00AF57F1">
              <w:rPr>
                <w:sz w:val="22"/>
                <w:szCs w:val="22"/>
              </w:rPr>
              <w:t>62</w:t>
            </w:r>
          </w:p>
        </w:tc>
        <w:tc>
          <w:tcPr>
            <w:tcW w:w="708" w:type="dxa"/>
            <w:vAlign w:val="center"/>
          </w:tcPr>
          <w:p w14:paraId="67CDA46D" w14:textId="77777777" w:rsidR="0053221E" w:rsidRPr="00AF57F1" w:rsidRDefault="0053221E" w:rsidP="00042224">
            <w:pPr>
              <w:pStyle w:val="a3"/>
              <w:rPr>
                <w:sz w:val="22"/>
                <w:szCs w:val="22"/>
                <w:lang w:val="kk-KZ"/>
              </w:rPr>
            </w:pPr>
            <w:r w:rsidRPr="00AF57F1">
              <w:rPr>
                <w:sz w:val="22"/>
                <w:szCs w:val="22"/>
              </w:rPr>
              <w:t>72,9</w:t>
            </w:r>
          </w:p>
        </w:tc>
        <w:tc>
          <w:tcPr>
            <w:tcW w:w="470" w:type="dxa"/>
            <w:vAlign w:val="center"/>
          </w:tcPr>
          <w:p w14:paraId="5729D3EB" w14:textId="77777777" w:rsidR="0053221E" w:rsidRPr="00AF57F1" w:rsidRDefault="0053221E" w:rsidP="00042224">
            <w:pPr>
              <w:pStyle w:val="a3"/>
              <w:rPr>
                <w:sz w:val="22"/>
                <w:szCs w:val="22"/>
                <w:lang w:val="kk-KZ"/>
              </w:rPr>
            </w:pPr>
            <w:r w:rsidRPr="00AF57F1">
              <w:rPr>
                <w:sz w:val="22"/>
                <w:szCs w:val="22"/>
              </w:rPr>
              <w:t>20</w:t>
            </w:r>
          </w:p>
        </w:tc>
        <w:tc>
          <w:tcPr>
            <w:tcW w:w="523" w:type="dxa"/>
            <w:gridSpan w:val="2"/>
            <w:vAlign w:val="center"/>
          </w:tcPr>
          <w:p w14:paraId="7AB3D4E8" w14:textId="77777777" w:rsidR="0053221E" w:rsidRPr="00AF57F1" w:rsidRDefault="0053221E" w:rsidP="00042224">
            <w:pPr>
              <w:pStyle w:val="a3"/>
              <w:rPr>
                <w:sz w:val="22"/>
                <w:szCs w:val="22"/>
                <w:lang w:val="kk-KZ"/>
              </w:rPr>
            </w:pPr>
            <w:r w:rsidRPr="00AF57F1">
              <w:rPr>
                <w:sz w:val="22"/>
                <w:szCs w:val="22"/>
              </w:rPr>
              <w:t>23,5</w:t>
            </w:r>
          </w:p>
        </w:tc>
        <w:tc>
          <w:tcPr>
            <w:tcW w:w="587" w:type="dxa"/>
            <w:gridSpan w:val="2"/>
            <w:vAlign w:val="center"/>
          </w:tcPr>
          <w:p w14:paraId="5FFBAFC1" w14:textId="77777777" w:rsidR="0053221E" w:rsidRPr="00AF57F1" w:rsidRDefault="0053221E" w:rsidP="00042224">
            <w:pPr>
              <w:pStyle w:val="a3"/>
              <w:rPr>
                <w:sz w:val="22"/>
                <w:szCs w:val="22"/>
                <w:lang w:val="kk-KZ"/>
              </w:rPr>
            </w:pPr>
            <w:r w:rsidRPr="00AF57F1">
              <w:rPr>
                <w:sz w:val="22"/>
                <w:szCs w:val="22"/>
              </w:rPr>
              <w:t>3</w:t>
            </w:r>
          </w:p>
        </w:tc>
        <w:tc>
          <w:tcPr>
            <w:tcW w:w="688" w:type="dxa"/>
            <w:gridSpan w:val="2"/>
            <w:vAlign w:val="center"/>
          </w:tcPr>
          <w:p w14:paraId="55927978" w14:textId="77777777" w:rsidR="0053221E" w:rsidRPr="00AF57F1" w:rsidRDefault="0053221E" w:rsidP="00042224">
            <w:pPr>
              <w:pStyle w:val="a3"/>
              <w:rPr>
                <w:sz w:val="22"/>
                <w:szCs w:val="22"/>
                <w:lang w:val="kk-KZ"/>
              </w:rPr>
            </w:pPr>
            <w:r w:rsidRPr="00AF57F1">
              <w:rPr>
                <w:sz w:val="22"/>
                <w:szCs w:val="22"/>
              </w:rPr>
              <w:t>3,5</w:t>
            </w:r>
          </w:p>
        </w:tc>
      </w:tr>
      <w:tr w:rsidR="0053221E" w:rsidRPr="00AF57F1" w14:paraId="5D0935E1" w14:textId="77777777" w:rsidTr="00946399">
        <w:tc>
          <w:tcPr>
            <w:tcW w:w="3261" w:type="dxa"/>
            <w:tcBorders>
              <w:bottom w:val="single" w:sz="4" w:space="0" w:color="auto"/>
            </w:tcBorders>
          </w:tcPr>
          <w:p w14:paraId="30039071" w14:textId="3BE33A73" w:rsidR="0053221E" w:rsidRPr="00AF57F1" w:rsidRDefault="0053221E" w:rsidP="00042224">
            <w:pPr>
              <w:pStyle w:val="a3"/>
              <w:rPr>
                <w:rFonts w:eastAsiaTheme="minorHAnsi"/>
                <w:sz w:val="22"/>
                <w:szCs w:val="22"/>
                <w:lang w:eastAsia="en-US"/>
              </w:rPr>
            </w:pPr>
            <w:r w:rsidRPr="00AF57F1">
              <w:rPr>
                <w:sz w:val="22"/>
                <w:szCs w:val="22"/>
                <w:lang w:val="kk-KZ"/>
              </w:rPr>
              <w:t>Шет тілін үйрену кезінде тілдік ресурстарды (сөздіктер,  грамм. кітаптар) пайдаланасыз ба?</w:t>
            </w:r>
          </w:p>
        </w:tc>
        <w:tc>
          <w:tcPr>
            <w:tcW w:w="425" w:type="dxa"/>
            <w:tcBorders>
              <w:bottom w:val="single" w:sz="4" w:space="0" w:color="auto"/>
            </w:tcBorders>
          </w:tcPr>
          <w:p w14:paraId="13C917EB" w14:textId="77777777" w:rsidR="0053221E" w:rsidRPr="00AF57F1" w:rsidRDefault="0053221E" w:rsidP="00042224">
            <w:pPr>
              <w:pStyle w:val="a3"/>
              <w:rPr>
                <w:sz w:val="22"/>
                <w:szCs w:val="22"/>
              </w:rPr>
            </w:pPr>
            <w:r w:rsidRPr="00AF57F1">
              <w:rPr>
                <w:sz w:val="22"/>
                <w:szCs w:val="22"/>
              </w:rPr>
              <w:t>9</w:t>
            </w:r>
          </w:p>
        </w:tc>
        <w:tc>
          <w:tcPr>
            <w:tcW w:w="567" w:type="dxa"/>
            <w:tcBorders>
              <w:bottom w:val="single" w:sz="4" w:space="0" w:color="auto"/>
            </w:tcBorders>
          </w:tcPr>
          <w:p w14:paraId="24A7562F" w14:textId="77777777" w:rsidR="0053221E" w:rsidRPr="00AF57F1" w:rsidRDefault="0053221E" w:rsidP="00042224">
            <w:pPr>
              <w:pStyle w:val="a3"/>
              <w:rPr>
                <w:sz w:val="22"/>
                <w:szCs w:val="22"/>
              </w:rPr>
            </w:pPr>
            <w:r w:rsidRPr="00AF57F1">
              <w:rPr>
                <w:sz w:val="22"/>
                <w:szCs w:val="22"/>
              </w:rPr>
              <w:t>10,6</w:t>
            </w:r>
          </w:p>
        </w:tc>
        <w:tc>
          <w:tcPr>
            <w:tcW w:w="425" w:type="dxa"/>
            <w:tcBorders>
              <w:bottom w:val="single" w:sz="4" w:space="0" w:color="auto"/>
            </w:tcBorders>
          </w:tcPr>
          <w:p w14:paraId="42A20B50" w14:textId="77777777" w:rsidR="0053221E" w:rsidRPr="00AF57F1" w:rsidRDefault="0053221E" w:rsidP="00042224">
            <w:pPr>
              <w:pStyle w:val="a3"/>
              <w:rPr>
                <w:sz w:val="22"/>
                <w:szCs w:val="22"/>
              </w:rPr>
            </w:pPr>
            <w:r w:rsidRPr="00AF57F1">
              <w:rPr>
                <w:sz w:val="22"/>
                <w:szCs w:val="22"/>
              </w:rPr>
              <w:t>33</w:t>
            </w:r>
          </w:p>
        </w:tc>
        <w:tc>
          <w:tcPr>
            <w:tcW w:w="567" w:type="dxa"/>
            <w:tcBorders>
              <w:bottom w:val="single" w:sz="4" w:space="0" w:color="auto"/>
            </w:tcBorders>
          </w:tcPr>
          <w:p w14:paraId="5D98C56A" w14:textId="77777777" w:rsidR="0053221E" w:rsidRPr="00AF57F1" w:rsidRDefault="0053221E" w:rsidP="00042224">
            <w:pPr>
              <w:pStyle w:val="a3"/>
              <w:rPr>
                <w:sz w:val="22"/>
                <w:szCs w:val="22"/>
              </w:rPr>
            </w:pPr>
            <w:r w:rsidRPr="00AF57F1">
              <w:rPr>
                <w:sz w:val="22"/>
                <w:szCs w:val="22"/>
              </w:rPr>
              <w:t>38,8</w:t>
            </w:r>
          </w:p>
        </w:tc>
        <w:tc>
          <w:tcPr>
            <w:tcW w:w="425" w:type="dxa"/>
            <w:tcBorders>
              <w:bottom w:val="single" w:sz="4" w:space="0" w:color="auto"/>
            </w:tcBorders>
          </w:tcPr>
          <w:p w14:paraId="48DA6D0B" w14:textId="77777777" w:rsidR="0053221E" w:rsidRPr="00AF57F1" w:rsidRDefault="0053221E" w:rsidP="00042224">
            <w:pPr>
              <w:pStyle w:val="a3"/>
              <w:rPr>
                <w:sz w:val="22"/>
                <w:szCs w:val="22"/>
              </w:rPr>
            </w:pPr>
            <w:r w:rsidRPr="00AF57F1">
              <w:rPr>
                <w:sz w:val="22"/>
                <w:szCs w:val="22"/>
              </w:rPr>
              <w:t>43</w:t>
            </w:r>
          </w:p>
        </w:tc>
        <w:tc>
          <w:tcPr>
            <w:tcW w:w="567" w:type="dxa"/>
            <w:tcBorders>
              <w:bottom w:val="single" w:sz="4" w:space="0" w:color="auto"/>
            </w:tcBorders>
          </w:tcPr>
          <w:p w14:paraId="7E960A4C" w14:textId="77777777" w:rsidR="0053221E" w:rsidRPr="00AF57F1" w:rsidRDefault="0053221E" w:rsidP="00042224">
            <w:pPr>
              <w:pStyle w:val="a3"/>
              <w:rPr>
                <w:sz w:val="22"/>
                <w:szCs w:val="22"/>
              </w:rPr>
            </w:pPr>
            <w:r w:rsidRPr="00AF57F1">
              <w:rPr>
                <w:sz w:val="22"/>
                <w:szCs w:val="22"/>
              </w:rPr>
              <w:t>50,6</w:t>
            </w:r>
          </w:p>
        </w:tc>
        <w:tc>
          <w:tcPr>
            <w:tcW w:w="426" w:type="dxa"/>
            <w:tcBorders>
              <w:bottom w:val="single" w:sz="4" w:space="0" w:color="auto"/>
            </w:tcBorders>
            <w:vAlign w:val="center"/>
          </w:tcPr>
          <w:p w14:paraId="5D15F480" w14:textId="77777777" w:rsidR="0053221E" w:rsidRPr="00AF57F1" w:rsidRDefault="0053221E" w:rsidP="00042224">
            <w:pPr>
              <w:pStyle w:val="a3"/>
              <w:rPr>
                <w:sz w:val="22"/>
                <w:szCs w:val="22"/>
              </w:rPr>
            </w:pPr>
            <w:r w:rsidRPr="00AF57F1">
              <w:rPr>
                <w:sz w:val="22"/>
                <w:szCs w:val="22"/>
              </w:rPr>
              <w:t>58</w:t>
            </w:r>
          </w:p>
        </w:tc>
        <w:tc>
          <w:tcPr>
            <w:tcW w:w="708" w:type="dxa"/>
            <w:tcBorders>
              <w:bottom w:val="single" w:sz="4" w:space="0" w:color="auto"/>
            </w:tcBorders>
            <w:vAlign w:val="center"/>
          </w:tcPr>
          <w:p w14:paraId="2E51CC1C" w14:textId="77777777" w:rsidR="0053221E" w:rsidRPr="00AF57F1" w:rsidRDefault="0053221E" w:rsidP="00042224">
            <w:pPr>
              <w:pStyle w:val="a3"/>
              <w:rPr>
                <w:sz w:val="22"/>
                <w:szCs w:val="22"/>
              </w:rPr>
            </w:pPr>
            <w:r w:rsidRPr="00AF57F1">
              <w:rPr>
                <w:sz w:val="22"/>
                <w:szCs w:val="22"/>
              </w:rPr>
              <w:t>68,2</w:t>
            </w:r>
          </w:p>
        </w:tc>
        <w:tc>
          <w:tcPr>
            <w:tcW w:w="470" w:type="dxa"/>
            <w:tcBorders>
              <w:bottom w:val="single" w:sz="4" w:space="0" w:color="auto"/>
            </w:tcBorders>
            <w:vAlign w:val="center"/>
          </w:tcPr>
          <w:p w14:paraId="13102072" w14:textId="77777777" w:rsidR="0053221E" w:rsidRPr="00AF57F1" w:rsidRDefault="0053221E" w:rsidP="00042224">
            <w:pPr>
              <w:pStyle w:val="a3"/>
              <w:rPr>
                <w:sz w:val="22"/>
                <w:szCs w:val="22"/>
              </w:rPr>
            </w:pPr>
            <w:r w:rsidRPr="00AF57F1">
              <w:rPr>
                <w:sz w:val="22"/>
                <w:szCs w:val="22"/>
              </w:rPr>
              <w:t>21</w:t>
            </w:r>
          </w:p>
        </w:tc>
        <w:tc>
          <w:tcPr>
            <w:tcW w:w="523" w:type="dxa"/>
            <w:gridSpan w:val="2"/>
            <w:tcBorders>
              <w:bottom w:val="single" w:sz="4" w:space="0" w:color="auto"/>
            </w:tcBorders>
            <w:vAlign w:val="center"/>
          </w:tcPr>
          <w:p w14:paraId="6CB979D2" w14:textId="77777777" w:rsidR="0053221E" w:rsidRPr="00AF57F1" w:rsidRDefault="0053221E" w:rsidP="00042224">
            <w:pPr>
              <w:pStyle w:val="a3"/>
              <w:rPr>
                <w:sz w:val="22"/>
                <w:szCs w:val="22"/>
              </w:rPr>
            </w:pPr>
            <w:r w:rsidRPr="00AF57F1">
              <w:rPr>
                <w:sz w:val="22"/>
                <w:szCs w:val="22"/>
              </w:rPr>
              <w:t>24,7</w:t>
            </w:r>
          </w:p>
        </w:tc>
        <w:tc>
          <w:tcPr>
            <w:tcW w:w="587" w:type="dxa"/>
            <w:gridSpan w:val="2"/>
            <w:tcBorders>
              <w:bottom w:val="single" w:sz="4" w:space="0" w:color="auto"/>
            </w:tcBorders>
            <w:vAlign w:val="center"/>
          </w:tcPr>
          <w:p w14:paraId="22836746" w14:textId="77777777" w:rsidR="0053221E" w:rsidRPr="00AF57F1" w:rsidRDefault="0053221E" w:rsidP="00042224">
            <w:pPr>
              <w:pStyle w:val="a3"/>
              <w:rPr>
                <w:sz w:val="22"/>
                <w:szCs w:val="22"/>
              </w:rPr>
            </w:pPr>
            <w:r w:rsidRPr="00AF57F1">
              <w:rPr>
                <w:sz w:val="22"/>
                <w:szCs w:val="22"/>
              </w:rPr>
              <w:t>6</w:t>
            </w:r>
          </w:p>
        </w:tc>
        <w:tc>
          <w:tcPr>
            <w:tcW w:w="688" w:type="dxa"/>
            <w:gridSpan w:val="2"/>
            <w:tcBorders>
              <w:bottom w:val="single" w:sz="4" w:space="0" w:color="auto"/>
            </w:tcBorders>
            <w:vAlign w:val="center"/>
          </w:tcPr>
          <w:p w14:paraId="261DB72E" w14:textId="77777777" w:rsidR="0053221E" w:rsidRPr="00AF57F1" w:rsidRDefault="0053221E" w:rsidP="00042224">
            <w:pPr>
              <w:pStyle w:val="a3"/>
              <w:rPr>
                <w:sz w:val="22"/>
                <w:szCs w:val="22"/>
              </w:rPr>
            </w:pPr>
            <w:r w:rsidRPr="00AF57F1">
              <w:rPr>
                <w:sz w:val="22"/>
                <w:szCs w:val="22"/>
              </w:rPr>
              <w:t>7,1</w:t>
            </w:r>
          </w:p>
        </w:tc>
      </w:tr>
      <w:tr w:rsidR="0053221E" w:rsidRPr="00AF57F1" w14:paraId="52CFF1BA" w14:textId="77777777" w:rsidTr="00946399">
        <w:tc>
          <w:tcPr>
            <w:tcW w:w="3261" w:type="dxa"/>
            <w:tcBorders>
              <w:bottom w:val="nil"/>
            </w:tcBorders>
          </w:tcPr>
          <w:p w14:paraId="474890F0" w14:textId="2BD397A8" w:rsidR="0053221E" w:rsidRPr="00AF57F1" w:rsidRDefault="00AF57F1" w:rsidP="00042224">
            <w:pPr>
              <w:pStyle w:val="a3"/>
              <w:rPr>
                <w:rFonts w:eastAsiaTheme="minorHAnsi"/>
                <w:sz w:val="22"/>
                <w:szCs w:val="22"/>
                <w:lang w:eastAsia="en-US"/>
              </w:rPr>
            </w:pPr>
            <w:r>
              <w:rPr>
                <w:sz w:val="22"/>
                <w:szCs w:val="22"/>
                <w:lang w:val="kk-KZ"/>
              </w:rPr>
              <w:t>Ш</w:t>
            </w:r>
            <w:r w:rsidR="0053221E" w:rsidRPr="00AF57F1">
              <w:rPr>
                <w:sz w:val="22"/>
                <w:szCs w:val="22"/>
                <w:lang w:val="kk-KZ"/>
              </w:rPr>
              <w:t>ет тілінде айтылым мен интонацияны жақсартуда  жұмыс жасайсыз ба?</w:t>
            </w:r>
          </w:p>
        </w:tc>
        <w:tc>
          <w:tcPr>
            <w:tcW w:w="425" w:type="dxa"/>
            <w:tcBorders>
              <w:bottom w:val="nil"/>
            </w:tcBorders>
          </w:tcPr>
          <w:p w14:paraId="45ED296B" w14:textId="77777777" w:rsidR="0053221E" w:rsidRPr="00AF57F1" w:rsidRDefault="0053221E" w:rsidP="00042224">
            <w:pPr>
              <w:pStyle w:val="a3"/>
              <w:rPr>
                <w:sz w:val="22"/>
                <w:szCs w:val="22"/>
              </w:rPr>
            </w:pPr>
            <w:r w:rsidRPr="00AF57F1">
              <w:rPr>
                <w:sz w:val="22"/>
                <w:szCs w:val="22"/>
              </w:rPr>
              <w:t>8</w:t>
            </w:r>
          </w:p>
        </w:tc>
        <w:tc>
          <w:tcPr>
            <w:tcW w:w="567" w:type="dxa"/>
            <w:tcBorders>
              <w:bottom w:val="nil"/>
            </w:tcBorders>
          </w:tcPr>
          <w:p w14:paraId="365ACCBB" w14:textId="77777777" w:rsidR="0053221E" w:rsidRPr="00AF57F1" w:rsidRDefault="0053221E" w:rsidP="00042224">
            <w:pPr>
              <w:pStyle w:val="a3"/>
              <w:rPr>
                <w:sz w:val="22"/>
                <w:szCs w:val="22"/>
              </w:rPr>
            </w:pPr>
            <w:r w:rsidRPr="00AF57F1">
              <w:rPr>
                <w:sz w:val="22"/>
                <w:szCs w:val="22"/>
              </w:rPr>
              <w:t>9,4</w:t>
            </w:r>
          </w:p>
        </w:tc>
        <w:tc>
          <w:tcPr>
            <w:tcW w:w="425" w:type="dxa"/>
            <w:tcBorders>
              <w:bottom w:val="nil"/>
            </w:tcBorders>
          </w:tcPr>
          <w:p w14:paraId="546CFA20" w14:textId="77777777" w:rsidR="0053221E" w:rsidRPr="00AF57F1" w:rsidRDefault="0053221E" w:rsidP="00042224">
            <w:pPr>
              <w:pStyle w:val="a3"/>
              <w:rPr>
                <w:sz w:val="22"/>
                <w:szCs w:val="22"/>
              </w:rPr>
            </w:pPr>
            <w:r w:rsidRPr="00AF57F1">
              <w:rPr>
                <w:sz w:val="22"/>
                <w:szCs w:val="22"/>
              </w:rPr>
              <w:t>43</w:t>
            </w:r>
          </w:p>
        </w:tc>
        <w:tc>
          <w:tcPr>
            <w:tcW w:w="567" w:type="dxa"/>
            <w:tcBorders>
              <w:bottom w:val="nil"/>
            </w:tcBorders>
          </w:tcPr>
          <w:p w14:paraId="73C46F72" w14:textId="77777777" w:rsidR="0053221E" w:rsidRPr="00AF57F1" w:rsidRDefault="0053221E" w:rsidP="00042224">
            <w:pPr>
              <w:pStyle w:val="a3"/>
              <w:rPr>
                <w:sz w:val="22"/>
                <w:szCs w:val="22"/>
              </w:rPr>
            </w:pPr>
            <w:r w:rsidRPr="00AF57F1">
              <w:rPr>
                <w:sz w:val="22"/>
                <w:szCs w:val="22"/>
              </w:rPr>
              <w:t>50,6</w:t>
            </w:r>
          </w:p>
        </w:tc>
        <w:tc>
          <w:tcPr>
            <w:tcW w:w="425" w:type="dxa"/>
            <w:tcBorders>
              <w:bottom w:val="nil"/>
            </w:tcBorders>
          </w:tcPr>
          <w:p w14:paraId="51F44FBD" w14:textId="77777777" w:rsidR="0053221E" w:rsidRPr="00AF57F1" w:rsidRDefault="0053221E" w:rsidP="00042224">
            <w:pPr>
              <w:pStyle w:val="a3"/>
              <w:rPr>
                <w:sz w:val="22"/>
                <w:szCs w:val="22"/>
              </w:rPr>
            </w:pPr>
            <w:r w:rsidRPr="00AF57F1">
              <w:rPr>
                <w:sz w:val="22"/>
                <w:szCs w:val="22"/>
              </w:rPr>
              <w:t>34</w:t>
            </w:r>
          </w:p>
        </w:tc>
        <w:tc>
          <w:tcPr>
            <w:tcW w:w="567" w:type="dxa"/>
            <w:tcBorders>
              <w:bottom w:val="nil"/>
            </w:tcBorders>
          </w:tcPr>
          <w:p w14:paraId="24A3F215" w14:textId="77777777" w:rsidR="0053221E" w:rsidRPr="00AF57F1" w:rsidRDefault="0053221E" w:rsidP="00042224">
            <w:pPr>
              <w:pStyle w:val="a3"/>
              <w:rPr>
                <w:sz w:val="22"/>
                <w:szCs w:val="22"/>
              </w:rPr>
            </w:pPr>
            <w:r w:rsidRPr="00AF57F1">
              <w:rPr>
                <w:sz w:val="22"/>
                <w:szCs w:val="22"/>
              </w:rPr>
              <w:t>40,0</w:t>
            </w:r>
          </w:p>
        </w:tc>
        <w:tc>
          <w:tcPr>
            <w:tcW w:w="426" w:type="dxa"/>
            <w:tcBorders>
              <w:bottom w:val="nil"/>
            </w:tcBorders>
            <w:vAlign w:val="center"/>
          </w:tcPr>
          <w:p w14:paraId="408AE319" w14:textId="77777777" w:rsidR="0053221E" w:rsidRPr="00AF57F1" w:rsidRDefault="0053221E" w:rsidP="00042224">
            <w:pPr>
              <w:pStyle w:val="a3"/>
              <w:rPr>
                <w:sz w:val="22"/>
                <w:szCs w:val="22"/>
              </w:rPr>
            </w:pPr>
            <w:r w:rsidRPr="00AF57F1">
              <w:rPr>
                <w:sz w:val="22"/>
                <w:szCs w:val="22"/>
              </w:rPr>
              <w:t>62</w:t>
            </w:r>
          </w:p>
        </w:tc>
        <w:tc>
          <w:tcPr>
            <w:tcW w:w="708" w:type="dxa"/>
            <w:tcBorders>
              <w:bottom w:val="nil"/>
            </w:tcBorders>
            <w:vAlign w:val="center"/>
          </w:tcPr>
          <w:p w14:paraId="2B371D43" w14:textId="77777777" w:rsidR="0053221E" w:rsidRPr="00AF57F1" w:rsidRDefault="0053221E" w:rsidP="00042224">
            <w:pPr>
              <w:pStyle w:val="a3"/>
              <w:rPr>
                <w:sz w:val="22"/>
                <w:szCs w:val="22"/>
              </w:rPr>
            </w:pPr>
            <w:r w:rsidRPr="00AF57F1">
              <w:rPr>
                <w:sz w:val="22"/>
                <w:szCs w:val="22"/>
              </w:rPr>
              <w:t>72,9</w:t>
            </w:r>
          </w:p>
        </w:tc>
        <w:tc>
          <w:tcPr>
            <w:tcW w:w="470" w:type="dxa"/>
            <w:tcBorders>
              <w:bottom w:val="nil"/>
            </w:tcBorders>
            <w:vAlign w:val="center"/>
          </w:tcPr>
          <w:p w14:paraId="7C6A4B62" w14:textId="77777777" w:rsidR="0053221E" w:rsidRPr="00AF57F1" w:rsidRDefault="0053221E" w:rsidP="00042224">
            <w:pPr>
              <w:pStyle w:val="a3"/>
              <w:rPr>
                <w:sz w:val="22"/>
                <w:szCs w:val="22"/>
              </w:rPr>
            </w:pPr>
            <w:r w:rsidRPr="00AF57F1">
              <w:rPr>
                <w:sz w:val="22"/>
                <w:szCs w:val="22"/>
              </w:rPr>
              <w:t>23</w:t>
            </w:r>
          </w:p>
        </w:tc>
        <w:tc>
          <w:tcPr>
            <w:tcW w:w="523" w:type="dxa"/>
            <w:gridSpan w:val="2"/>
            <w:tcBorders>
              <w:bottom w:val="nil"/>
            </w:tcBorders>
            <w:vAlign w:val="center"/>
          </w:tcPr>
          <w:p w14:paraId="14DAE9B6" w14:textId="77777777" w:rsidR="0053221E" w:rsidRPr="00AF57F1" w:rsidRDefault="0053221E" w:rsidP="00042224">
            <w:pPr>
              <w:pStyle w:val="a3"/>
              <w:rPr>
                <w:sz w:val="22"/>
                <w:szCs w:val="22"/>
              </w:rPr>
            </w:pPr>
            <w:r w:rsidRPr="00AF57F1">
              <w:rPr>
                <w:sz w:val="22"/>
                <w:szCs w:val="22"/>
              </w:rPr>
              <w:t>27,1</w:t>
            </w:r>
          </w:p>
        </w:tc>
        <w:tc>
          <w:tcPr>
            <w:tcW w:w="587" w:type="dxa"/>
            <w:gridSpan w:val="2"/>
            <w:tcBorders>
              <w:bottom w:val="nil"/>
            </w:tcBorders>
            <w:vAlign w:val="center"/>
          </w:tcPr>
          <w:p w14:paraId="2D44AF61" w14:textId="77777777" w:rsidR="0053221E" w:rsidRPr="00AF57F1" w:rsidRDefault="0053221E" w:rsidP="00042224">
            <w:pPr>
              <w:pStyle w:val="a3"/>
              <w:rPr>
                <w:sz w:val="22"/>
                <w:szCs w:val="22"/>
              </w:rPr>
            </w:pPr>
            <w:r w:rsidRPr="00AF57F1">
              <w:rPr>
                <w:sz w:val="22"/>
                <w:szCs w:val="22"/>
              </w:rPr>
              <w:t>0</w:t>
            </w:r>
          </w:p>
        </w:tc>
        <w:tc>
          <w:tcPr>
            <w:tcW w:w="688" w:type="dxa"/>
            <w:gridSpan w:val="2"/>
            <w:tcBorders>
              <w:bottom w:val="nil"/>
            </w:tcBorders>
            <w:vAlign w:val="center"/>
          </w:tcPr>
          <w:p w14:paraId="3F08E1EC" w14:textId="77777777" w:rsidR="0053221E" w:rsidRPr="00AF57F1" w:rsidRDefault="0053221E" w:rsidP="00042224">
            <w:pPr>
              <w:pStyle w:val="a3"/>
              <w:rPr>
                <w:sz w:val="22"/>
                <w:szCs w:val="22"/>
              </w:rPr>
            </w:pPr>
            <w:r w:rsidRPr="00AF57F1">
              <w:rPr>
                <w:sz w:val="22"/>
                <w:szCs w:val="22"/>
              </w:rPr>
              <w:t>0,0</w:t>
            </w:r>
          </w:p>
        </w:tc>
      </w:tr>
      <w:tr w:rsidR="00946399" w:rsidRPr="00AF57F1" w14:paraId="744497CD" w14:textId="77777777" w:rsidTr="00946399">
        <w:tc>
          <w:tcPr>
            <w:tcW w:w="3261" w:type="dxa"/>
          </w:tcPr>
          <w:p w14:paraId="5CE56372" w14:textId="5B366F9D" w:rsidR="00946399" w:rsidRPr="00AF57F1" w:rsidRDefault="00AF57F1" w:rsidP="00946399">
            <w:pPr>
              <w:pStyle w:val="a3"/>
              <w:rPr>
                <w:rFonts w:eastAsiaTheme="minorHAnsi"/>
                <w:sz w:val="22"/>
                <w:szCs w:val="22"/>
                <w:lang w:eastAsia="en-US"/>
              </w:rPr>
            </w:pPr>
            <w:r>
              <w:rPr>
                <w:sz w:val="22"/>
                <w:szCs w:val="22"/>
                <w:lang w:val="kk-KZ"/>
              </w:rPr>
              <w:t>Ш</w:t>
            </w:r>
            <w:r w:rsidR="00946399" w:rsidRPr="00AF57F1">
              <w:rPr>
                <w:sz w:val="22"/>
                <w:szCs w:val="22"/>
                <w:lang w:val="kk-KZ"/>
              </w:rPr>
              <w:t>ет тілінде емін-еркін сөйлесіп, пікір алмасып, диалог құра аласыз ба?</w:t>
            </w:r>
          </w:p>
        </w:tc>
        <w:tc>
          <w:tcPr>
            <w:tcW w:w="425" w:type="dxa"/>
          </w:tcPr>
          <w:p w14:paraId="6724F2C4" w14:textId="77777777" w:rsidR="00946399" w:rsidRPr="00AF57F1" w:rsidRDefault="00946399" w:rsidP="00946399">
            <w:pPr>
              <w:pStyle w:val="a3"/>
              <w:rPr>
                <w:sz w:val="22"/>
                <w:szCs w:val="22"/>
              </w:rPr>
            </w:pPr>
            <w:r w:rsidRPr="00AF57F1">
              <w:rPr>
                <w:sz w:val="22"/>
                <w:szCs w:val="22"/>
              </w:rPr>
              <w:t>12</w:t>
            </w:r>
          </w:p>
        </w:tc>
        <w:tc>
          <w:tcPr>
            <w:tcW w:w="567" w:type="dxa"/>
          </w:tcPr>
          <w:p w14:paraId="0F8227B1" w14:textId="77777777" w:rsidR="00946399" w:rsidRPr="00AF57F1" w:rsidRDefault="00946399" w:rsidP="00946399">
            <w:pPr>
              <w:pStyle w:val="a3"/>
              <w:rPr>
                <w:sz w:val="22"/>
                <w:szCs w:val="22"/>
              </w:rPr>
            </w:pPr>
            <w:r w:rsidRPr="00AF57F1">
              <w:rPr>
                <w:sz w:val="22"/>
                <w:szCs w:val="22"/>
              </w:rPr>
              <w:t>14,1</w:t>
            </w:r>
          </w:p>
        </w:tc>
        <w:tc>
          <w:tcPr>
            <w:tcW w:w="425" w:type="dxa"/>
          </w:tcPr>
          <w:p w14:paraId="0F3966A7" w14:textId="77777777" w:rsidR="00946399" w:rsidRPr="00AF57F1" w:rsidRDefault="00946399" w:rsidP="00946399">
            <w:pPr>
              <w:pStyle w:val="a3"/>
              <w:rPr>
                <w:sz w:val="22"/>
                <w:szCs w:val="22"/>
              </w:rPr>
            </w:pPr>
            <w:r w:rsidRPr="00AF57F1">
              <w:rPr>
                <w:sz w:val="22"/>
                <w:szCs w:val="22"/>
              </w:rPr>
              <w:t>34</w:t>
            </w:r>
          </w:p>
        </w:tc>
        <w:tc>
          <w:tcPr>
            <w:tcW w:w="567" w:type="dxa"/>
          </w:tcPr>
          <w:p w14:paraId="2823D4BC" w14:textId="77777777" w:rsidR="00946399" w:rsidRPr="00AF57F1" w:rsidRDefault="00946399" w:rsidP="00946399">
            <w:pPr>
              <w:pStyle w:val="a3"/>
              <w:rPr>
                <w:sz w:val="22"/>
                <w:szCs w:val="22"/>
              </w:rPr>
            </w:pPr>
            <w:r w:rsidRPr="00AF57F1">
              <w:rPr>
                <w:sz w:val="22"/>
                <w:szCs w:val="22"/>
              </w:rPr>
              <w:t>40,0</w:t>
            </w:r>
          </w:p>
        </w:tc>
        <w:tc>
          <w:tcPr>
            <w:tcW w:w="425" w:type="dxa"/>
          </w:tcPr>
          <w:p w14:paraId="01A4EF64" w14:textId="77777777" w:rsidR="00946399" w:rsidRPr="00AF57F1" w:rsidRDefault="00946399" w:rsidP="00946399">
            <w:pPr>
              <w:pStyle w:val="a3"/>
              <w:rPr>
                <w:sz w:val="22"/>
                <w:szCs w:val="22"/>
              </w:rPr>
            </w:pPr>
            <w:r w:rsidRPr="00AF57F1">
              <w:rPr>
                <w:sz w:val="22"/>
                <w:szCs w:val="22"/>
              </w:rPr>
              <w:t>39</w:t>
            </w:r>
          </w:p>
        </w:tc>
        <w:tc>
          <w:tcPr>
            <w:tcW w:w="567" w:type="dxa"/>
          </w:tcPr>
          <w:p w14:paraId="2F80808F" w14:textId="77777777" w:rsidR="00946399" w:rsidRPr="00AF57F1" w:rsidRDefault="00946399" w:rsidP="00946399">
            <w:pPr>
              <w:pStyle w:val="a3"/>
              <w:rPr>
                <w:sz w:val="22"/>
                <w:szCs w:val="22"/>
              </w:rPr>
            </w:pPr>
            <w:r w:rsidRPr="00AF57F1">
              <w:rPr>
                <w:sz w:val="22"/>
                <w:szCs w:val="22"/>
              </w:rPr>
              <w:t>45,9</w:t>
            </w:r>
          </w:p>
        </w:tc>
        <w:tc>
          <w:tcPr>
            <w:tcW w:w="426" w:type="dxa"/>
            <w:vAlign w:val="center"/>
          </w:tcPr>
          <w:p w14:paraId="6FD0AE63" w14:textId="77777777" w:rsidR="00946399" w:rsidRPr="00AF57F1" w:rsidRDefault="00946399" w:rsidP="00946399">
            <w:pPr>
              <w:pStyle w:val="a3"/>
              <w:rPr>
                <w:sz w:val="22"/>
                <w:szCs w:val="22"/>
              </w:rPr>
            </w:pPr>
            <w:r w:rsidRPr="00AF57F1">
              <w:rPr>
                <w:sz w:val="22"/>
                <w:szCs w:val="22"/>
              </w:rPr>
              <w:t>59</w:t>
            </w:r>
          </w:p>
        </w:tc>
        <w:tc>
          <w:tcPr>
            <w:tcW w:w="708" w:type="dxa"/>
            <w:vAlign w:val="center"/>
          </w:tcPr>
          <w:p w14:paraId="33BEF966" w14:textId="77777777" w:rsidR="00946399" w:rsidRPr="00AF57F1" w:rsidRDefault="00946399" w:rsidP="00946399">
            <w:pPr>
              <w:pStyle w:val="a3"/>
              <w:rPr>
                <w:sz w:val="22"/>
                <w:szCs w:val="22"/>
              </w:rPr>
            </w:pPr>
            <w:r w:rsidRPr="00AF57F1">
              <w:rPr>
                <w:sz w:val="22"/>
                <w:szCs w:val="22"/>
              </w:rPr>
              <w:t>69,4</w:t>
            </w:r>
          </w:p>
        </w:tc>
        <w:tc>
          <w:tcPr>
            <w:tcW w:w="470" w:type="dxa"/>
            <w:vAlign w:val="center"/>
          </w:tcPr>
          <w:p w14:paraId="40728FCD" w14:textId="77777777" w:rsidR="00946399" w:rsidRPr="00AF57F1" w:rsidRDefault="00946399" w:rsidP="00946399">
            <w:pPr>
              <w:pStyle w:val="a3"/>
              <w:rPr>
                <w:sz w:val="22"/>
                <w:szCs w:val="22"/>
              </w:rPr>
            </w:pPr>
            <w:r w:rsidRPr="00AF57F1">
              <w:rPr>
                <w:sz w:val="22"/>
                <w:szCs w:val="22"/>
              </w:rPr>
              <w:t>24</w:t>
            </w:r>
          </w:p>
        </w:tc>
        <w:tc>
          <w:tcPr>
            <w:tcW w:w="523" w:type="dxa"/>
            <w:gridSpan w:val="2"/>
            <w:vAlign w:val="center"/>
          </w:tcPr>
          <w:p w14:paraId="06038BD6" w14:textId="77777777" w:rsidR="00946399" w:rsidRPr="00AF57F1" w:rsidRDefault="00946399" w:rsidP="00946399">
            <w:pPr>
              <w:pStyle w:val="a3"/>
              <w:rPr>
                <w:sz w:val="22"/>
                <w:szCs w:val="22"/>
              </w:rPr>
            </w:pPr>
            <w:r w:rsidRPr="00AF57F1">
              <w:rPr>
                <w:sz w:val="22"/>
                <w:szCs w:val="22"/>
              </w:rPr>
              <w:t>28,2</w:t>
            </w:r>
          </w:p>
        </w:tc>
        <w:tc>
          <w:tcPr>
            <w:tcW w:w="587" w:type="dxa"/>
            <w:gridSpan w:val="2"/>
            <w:vAlign w:val="center"/>
          </w:tcPr>
          <w:p w14:paraId="5118347B" w14:textId="77777777" w:rsidR="00946399" w:rsidRPr="00AF57F1" w:rsidRDefault="00946399" w:rsidP="00946399">
            <w:pPr>
              <w:pStyle w:val="a3"/>
              <w:rPr>
                <w:sz w:val="22"/>
                <w:szCs w:val="22"/>
              </w:rPr>
            </w:pPr>
            <w:r w:rsidRPr="00AF57F1">
              <w:rPr>
                <w:sz w:val="22"/>
                <w:szCs w:val="22"/>
              </w:rPr>
              <w:t>2</w:t>
            </w:r>
          </w:p>
        </w:tc>
        <w:tc>
          <w:tcPr>
            <w:tcW w:w="688" w:type="dxa"/>
            <w:gridSpan w:val="2"/>
            <w:vAlign w:val="center"/>
          </w:tcPr>
          <w:p w14:paraId="28A2452D" w14:textId="77777777" w:rsidR="00946399" w:rsidRPr="00AF57F1" w:rsidRDefault="00946399" w:rsidP="00946399">
            <w:pPr>
              <w:pStyle w:val="a3"/>
              <w:rPr>
                <w:sz w:val="22"/>
                <w:szCs w:val="22"/>
              </w:rPr>
            </w:pPr>
            <w:r w:rsidRPr="00AF57F1">
              <w:rPr>
                <w:sz w:val="22"/>
                <w:szCs w:val="22"/>
              </w:rPr>
              <w:t>2,4</w:t>
            </w:r>
          </w:p>
        </w:tc>
      </w:tr>
      <w:tr w:rsidR="00946399" w:rsidRPr="00AF57F1" w14:paraId="68264305" w14:textId="77777777" w:rsidTr="00946399">
        <w:tc>
          <w:tcPr>
            <w:tcW w:w="3261" w:type="dxa"/>
          </w:tcPr>
          <w:p w14:paraId="0BA5DD15" w14:textId="4F8A2CA9" w:rsidR="00946399" w:rsidRPr="00AF57F1" w:rsidRDefault="00946399" w:rsidP="00946399">
            <w:pPr>
              <w:pStyle w:val="a3"/>
              <w:rPr>
                <w:rFonts w:eastAsiaTheme="minorHAnsi"/>
                <w:sz w:val="22"/>
                <w:szCs w:val="22"/>
                <w:lang w:eastAsia="en-US"/>
              </w:rPr>
            </w:pPr>
            <w:r w:rsidRPr="00AF57F1">
              <w:rPr>
                <w:sz w:val="22"/>
                <w:szCs w:val="22"/>
              </w:rPr>
              <w:t>Көптілді оқыту жұмыста</w:t>
            </w:r>
            <w:r w:rsidR="00AF57F1">
              <w:rPr>
                <w:sz w:val="22"/>
                <w:szCs w:val="22"/>
                <w:lang w:val="kk-KZ"/>
              </w:rPr>
              <w:t xml:space="preserve">, </w:t>
            </w:r>
            <w:r w:rsidRPr="00AF57F1">
              <w:rPr>
                <w:sz w:val="22"/>
                <w:szCs w:val="22"/>
              </w:rPr>
              <w:t>бизнесте, әсіресе халықаралық салада көмектесе алады</w:t>
            </w:r>
            <w:r w:rsidRPr="00AF57F1">
              <w:rPr>
                <w:sz w:val="22"/>
                <w:szCs w:val="22"/>
                <w:lang w:val="kk-KZ"/>
              </w:rPr>
              <w:t xml:space="preserve"> ма</w:t>
            </w:r>
            <w:r w:rsidRPr="00AF57F1">
              <w:rPr>
                <w:sz w:val="22"/>
                <w:szCs w:val="22"/>
              </w:rPr>
              <w:t>?</w:t>
            </w:r>
          </w:p>
        </w:tc>
        <w:tc>
          <w:tcPr>
            <w:tcW w:w="425" w:type="dxa"/>
          </w:tcPr>
          <w:p w14:paraId="751F1A3C" w14:textId="77777777" w:rsidR="00946399" w:rsidRPr="00AF57F1" w:rsidRDefault="00946399" w:rsidP="00946399">
            <w:pPr>
              <w:pStyle w:val="a3"/>
              <w:rPr>
                <w:sz w:val="22"/>
                <w:szCs w:val="22"/>
              </w:rPr>
            </w:pPr>
            <w:r w:rsidRPr="00AF57F1">
              <w:rPr>
                <w:sz w:val="22"/>
                <w:szCs w:val="22"/>
              </w:rPr>
              <w:t>6</w:t>
            </w:r>
          </w:p>
        </w:tc>
        <w:tc>
          <w:tcPr>
            <w:tcW w:w="567" w:type="dxa"/>
          </w:tcPr>
          <w:p w14:paraId="453E650F" w14:textId="77777777" w:rsidR="00946399" w:rsidRPr="00AF57F1" w:rsidRDefault="00946399" w:rsidP="00946399">
            <w:pPr>
              <w:pStyle w:val="a3"/>
              <w:rPr>
                <w:sz w:val="22"/>
                <w:szCs w:val="22"/>
              </w:rPr>
            </w:pPr>
            <w:r w:rsidRPr="00AF57F1">
              <w:rPr>
                <w:sz w:val="22"/>
                <w:szCs w:val="22"/>
              </w:rPr>
              <w:t>7,1</w:t>
            </w:r>
          </w:p>
        </w:tc>
        <w:tc>
          <w:tcPr>
            <w:tcW w:w="425" w:type="dxa"/>
          </w:tcPr>
          <w:p w14:paraId="05B7D4A2" w14:textId="77777777" w:rsidR="00946399" w:rsidRPr="00AF57F1" w:rsidRDefault="00946399" w:rsidP="00946399">
            <w:pPr>
              <w:pStyle w:val="a3"/>
              <w:rPr>
                <w:sz w:val="22"/>
                <w:szCs w:val="22"/>
              </w:rPr>
            </w:pPr>
            <w:r w:rsidRPr="00AF57F1">
              <w:rPr>
                <w:sz w:val="22"/>
                <w:szCs w:val="22"/>
              </w:rPr>
              <w:t>42</w:t>
            </w:r>
          </w:p>
        </w:tc>
        <w:tc>
          <w:tcPr>
            <w:tcW w:w="567" w:type="dxa"/>
          </w:tcPr>
          <w:p w14:paraId="7864F8B4" w14:textId="77777777" w:rsidR="00946399" w:rsidRPr="00AF57F1" w:rsidRDefault="00946399" w:rsidP="00946399">
            <w:pPr>
              <w:pStyle w:val="a3"/>
              <w:rPr>
                <w:sz w:val="22"/>
                <w:szCs w:val="22"/>
              </w:rPr>
            </w:pPr>
            <w:r w:rsidRPr="00AF57F1">
              <w:rPr>
                <w:sz w:val="22"/>
                <w:szCs w:val="22"/>
              </w:rPr>
              <w:t>49,4</w:t>
            </w:r>
          </w:p>
        </w:tc>
        <w:tc>
          <w:tcPr>
            <w:tcW w:w="425" w:type="dxa"/>
          </w:tcPr>
          <w:p w14:paraId="54A617E3" w14:textId="77777777" w:rsidR="00946399" w:rsidRPr="00AF57F1" w:rsidRDefault="00946399" w:rsidP="00946399">
            <w:pPr>
              <w:pStyle w:val="a3"/>
              <w:rPr>
                <w:sz w:val="22"/>
                <w:szCs w:val="22"/>
              </w:rPr>
            </w:pPr>
            <w:r w:rsidRPr="00AF57F1">
              <w:rPr>
                <w:sz w:val="22"/>
                <w:szCs w:val="22"/>
              </w:rPr>
              <w:t>37</w:t>
            </w:r>
          </w:p>
        </w:tc>
        <w:tc>
          <w:tcPr>
            <w:tcW w:w="567" w:type="dxa"/>
          </w:tcPr>
          <w:p w14:paraId="02EF3B1B" w14:textId="77777777" w:rsidR="00946399" w:rsidRPr="00AF57F1" w:rsidRDefault="00946399" w:rsidP="00946399">
            <w:pPr>
              <w:pStyle w:val="a3"/>
              <w:rPr>
                <w:sz w:val="22"/>
                <w:szCs w:val="22"/>
              </w:rPr>
            </w:pPr>
            <w:r w:rsidRPr="00AF57F1">
              <w:rPr>
                <w:sz w:val="22"/>
                <w:szCs w:val="22"/>
              </w:rPr>
              <w:t>43,5</w:t>
            </w:r>
          </w:p>
        </w:tc>
        <w:tc>
          <w:tcPr>
            <w:tcW w:w="426" w:type="dxa"/>
            <w:vAlign w:val="center"/>
          </w:tcPr>
          <w:p w14:paraId="2EBB33E8" w14:textId="77777777" w:rsidR="00946399" w:rsidRPr="00AF57F1" w:rsidRDefault="00946399" w:rsidP="00946399">
            <w:pPr>
              <w:pStyle w:val="a3"/>
              <w:rPr>
                <w:sz w:val="22"/>
                <w:szCs w:val="22"/>
              </w:rPr>
            </w:pPr>
            <w:r w:rsidRPr="00AF57F1">
              <w:rPr>
                <w:sz w:val="22"/>
                <w:szCs w:val="22"/>
              </w:rPr>
              <w:t>54</w:t>
            </w:r>
          </w:p>
        </w:tc>
        <w:tc>
          <w:tcPr>
            <w:tcW w:w="708" w:type="dxa"/>
            <w:vAlign w:val="center"/>
          </w:tcPr>
          <w:p w14:paraId="5EC30E7E" w14:textId="77777777" w:rsidR="00946399" w:rsidRPr="00AF57F1" w:rsidRDefault="00946399" w:rsidP="00946399">
            <w:pPr>
              <w:pStyle w:val="a3"/>
              <w:rPr>
                <w:sz w:val="22"/>
                <w:szCs w:val="22"/>
              </w:rPr>
            </w:pPr>
            <w:r w:rsidRPr="00AF57F1">
              <w:rPr>
                <w:sz w:val="22"/>
                <w:szCs w:val="22"/>
              </w:rPr>
              <w:t>63,5</w:t>
            </w:r>
          </w:p>
        </w:tc>
        <w:tc>
          <w:tcPr>
            <w:tcW w:w="470" w:type="dxa"/>
            <w:vAlign w:val="center"/>
          </w:tcPr>
          <w:p w14:paraId="7C0FE5FD" w14:textId="77777777" w:rsidR="00946399" w:rsidRPr="00AF57F1" w:rsidRDefault="00946399" w:rsidP="00946399">
            <w:pPr>
              <w:pStyle w:val="a3"/>
              <w:rPr>
                <w:sz w:val="22"/>
                <w:szCs w:val="22"/>
              </w:rPr>
            </w:pPr>
            <w:r w:rsidRPr="00AF57F1">
              <w:rPr>
                <w:sz w:val="22"/>
                <w:szCs w:val="22"/>
              </w:rPr>
              <w:t>22</w:t>
            </w:r>
          </w:p>
        </w:tc>
        <w:tc>
          <w:tcPr>
            <w:tcW w:w="523" w:type="dxa"/>
            <w:gridSpan w:val="2"/>
            <w:vAlign w:val="center"/>
          </w:tcPr>
          <w:p w14:paraId="08F72289" w14:textId="77777777" w:rsidR="00946399" w:rsidRPr="00AF57F1" w:rsidRDefault="00946399" w:rsidP="00946399">
            <w:pPr>
              <w:pStyle w:val="a3"/>
              <w:rPr>
                <w:sz w:val="22"/>
                <w:szCs w:val="22"/>
              </w:rPr>
            </w:pPr>
            <w:r w:rsidRPr="00AF57F1">
              <w:rPr>
                <w:sz w:val="22"/>
                <w:szCs w:val="22"/>
              </w:rPr>
              <w:t>25,9</w:t>
            </w:r>
          </w:p>
        </w:tc>
        <w:tc>
          <w:tcPr>
            <w:tcW w:w="587" w:type="dxa"/>
            <w:gridSpan w:val="2"/>
            <w:vAlign w:val="center"/>
          </w:tcPr>
          <w:p w14:paraId="0BF48C8F" w14:textId="77777777" w:rsidR="00946399" w:rsidRPr="00AF57F1" w:rsidRDefault="00946399" w:rsidP="00946399">
            <w:pPr>
              <w:pStyle w:val="a3"/>
              <w:rPr>
                <w:sz w:val="22"/>
                <w:szCs w:val="22"/>
              </w:rPr>
            </w:pPr>
            <w:r w:rsidRPr="00AF57F1">
              <w:rPr>
                <w:sz w:val="22"/>
                <w:szCs w:val="22"/>
              </w:rPr>
              <w:t>9</w:t>
            </w:r>
          </w:p>
        </w:tc>
        <w:tc>
          <w:tcPr>
            <w:tcW w:w="688" w:type="dxa"/>
            <w:gridSpan w:val="2"/>
            <w:vAlign w:val="center"/>
          </w:tcPr>
          <w:p w14:paraId="3FC0F290" w14:textId="77777777" w:rsidR="00946399" w:rsidRPr="00AF57F1" w:rsidRDefault="00946399" w:rsidP="00946399">
            <w:pPr>
              <w:pStyle w:val="a3"/>
              <w:rPr>
                <w:sz w:val="22"/>
                <w:szCs w:val="22"/>
              </w:rPr>
            </w:pPr>
            <w:r w:rsidRPr="00AF57F1">
              <w:rPr>
                <w:sz w:val="22"/>
                <w:szCs w:val="22"/>
              </w:rPr>
              <w:t>10,6</w:t>
            </w:r>
          </w:p>
        </w:tc>
      </w:tr>
      <w:tr w:rsidR="00946399" w:rsidRPr="00AF57F1" w14:paraId="1E49E827" w14:textId="77777777" w:rsidTr="00946399">
        <w:tc>
          <w:tcPr>
            <w:tcW w:w="3261" w:type="dxa"/>
          </w:tcPr>
          <w:p w14:paraId="798CE953" w14:textId="18B9BBC4" w:rsidR="00946399" w:rsidRPr="00AF57F1" w:rsidRDefault="00946399" w:rsidP="00946399">
            <w:pPr>
              <w:pStyle w:val="a3"/>
              <w:rPr>
                <w:rFonts w:eastAsiaTheme="minorHAnsi"/>
                <w:sz w:val="22"/>
                <w:szCs w:val="22"/>
                <w:lang w:eastAsia="en-US"/>
              </w:rPr>
            </w:pPr>
            <w:r w:rsidRPr="00AF57F1">
              <w:rPr>
                <w:sz w:val="22"/>
                <w:szCs w:val="22"/>
              </w:rPr>
              <w:t xml:space="preserve">Көптілді оқыту үшін </w:t>
            </w:r>
            <w:r w:rsidRPr="00AF57F1">
              <w:rPr>
                <w:sz w:val="22"/>
                <w:szCs w:val="22"/>
                <w:lang w:val="kk-KZ"/>
              </w:rPr>
              <w:t xml:space="preserve">жаңа </w:t>
            </w:r>
            <w:r w:rsidRPr="00AF57F1">
              <w:rPr>
                <w:sz w:val="22"/>
                <w:szCs w:val="22"/>
              </w:rPr>
              <w:t>технологиялар мен құралдарды қолдануға болады</w:t>
            </w:r>
            <w:r w:rsidRPr="00AF57F1">
              <w:rPr>
                <w:sz w:val="22"/>
                <w:szCs w:val="22"/>
                <w:lang w:val="kk-KZ"/>
              </w:rPr>
              <w:t xml:space="preserve"> ма</w:t>
            </w:r>
            <w:r w:rsidRPr="00AF57F1">
              <w:rPr>
                <w:sz w:val="22"/>
                <w:szCs w:val="22"/>
              </w:rPr>
              <w:t>?</w:t>
            </w:r>
          </w:p>
        </w:tc>
        <w:tc>
          <w:tcPr>
            <w:tcW w:w="425" w:type="dxa"/>
          </w:tcPr>
          <w:p w14:paraId="2DE0132F" w14:textId="77777777" w:rsidR="00946399" w:rsidRPr="00AF57F1" w:rsidRDefault="00946399" w:rsidP="00946399">
            <w:pPr>
              <w:pStyle w:val="a3"/>
              <w:rPr>
                <w:sz w:val="22"/>
                <w:szCs w:val="22"/>
              </w:rPr>
            </w:pPr>
            <w:r w:rsidRPr="00AF57F1">
              <w:rPr>
                <w:sz w:val="22"/>
                <w:szCs w:val="22"/>
              </w:rPr>
              <w:t>11</w:t>
            </w:r>
          </w:p>
        </w:tc>
        <w:tc>
          <w:tcPr>
            <w:tcW w:w="567" w:type="dxa"/>
          </w:tcPr>
          <w:p w14:paraId="084CB9A2" w14:textId="77777777" w:rsidR="00946399" w:rsidRPr="00AF57F1" w:rsidRDefault="00946399" w:rsidP="00946399">
            <w:pPr>
              <w:pStyle w:val="a3"/>
              <w:rPr>
                <w:sz w:val="22"/>
                <w:szCs w:val="22"/>
              </w:rPr>
            </w:pPr>
            <w:r w:rsidRPr="00AF57F1">
              <w:rPr>
                <w:sz w:val="22"/>
                <w:szCs w:val="22"/>
              </w:rPr>
              <w:t>12,9</w:t>
            </w:r>
          </w:p>
        </w:tc>
        <w:tc>
          <w:tcPr>
            <w:tcW w:w="425" w:type="dxa"/>
          </w:tcPr>
          <w:p w14:paraId="027A413D" w14:textId="77777777" w:rsidR="00946399" w:rsidRPr="00AF57F1" w:rsidRDefault="00946399" w:rsidP="00946399">
            <w:pPr>
              <w:pStyle w:val="a3"/>
              <w:rPr>
                <w:sz w:val="22"/>
                <w:szCs w:val="22"/>
              </w:rPr>
            </w:pPr>
            <w:r w:rsidRPr="00AF57F1">
              <w:rPr>
                <w:sz w:val="22"/>
                <w:szCs w:val="22"/>
              </w:rPr>
              <w:t>34</w:t>
            </w:r>
          </w:p>
        </w:tc>
        <w:tc>
          <w:tcPr>
            <w:tcW w:w="567" w:type="dxa"/>
          </w:tcPr>
          <w:p w14:paraId="27257C48" w14:textId="77777777" w:rsidR="00946399" w:rsidRPr="00AF57F1" w:rsidRDefault="00946399" w:rsidP="00946399">
            <w:pPr>
              <w:pStyle w:val="a3"/>
              <w:rPr>
                <w:sz w:val="22"/>
                <w:szCs w:val="22"/>
              </w:rPr>
            </w:pPr>
            <w:r w:rsidRPr="00AF57F1">
              <w:rPr>
                <w:sz w:val="22"/>
                <w:szCs w:val="22"/>
              </w:rPr>
              <w:t>40,0</w:t>
            </w:r>
          </w:p>
        </w:tc>
        <w:tc>
          <w:tcPr>
            <w:tcW w:w="425" w:type="dxa"/>
          </w:tcPr>
          <w:p w14:paraId="641D95B2" w14:textId="77777777" w:rsidR="00946399" w:rsidRPr="00AF57F1" w:rsidRDefault="00946399" w:rsidP="00946399">
            <w:pPr>
              <w:pStyle w:val="a3"/>
              <w:rPr>
                <w:sz w:val="22"/>
                <w:szCs w:val="22"/>
              </w:rPr>
            </w:pPr>
            <w:r w:rsidRPr="00AF57F1">
              <w:rPr>
                <w:sz w:val="22"/>
                <w:szCs w:val="22"/>
              </w:rPr>
              <w:t>40</w:t>
            </w:r>
          </w:p>
        </w:tc>
        <w:tc>
          <w:tcPr>
            <w:tcW w:w="567" w:type="dxa"/>
          </w:tcPr>
          <w:p w14:paraId="5E04BFB4" w14:textId="77777777" w:rsidR="00946399" w:rsidRPr="00AF57F1" w:rsidRDefault="00946399" w:rsidP="00946399">
            <w:pPr>
              <w:pStyle w:val="a3"/>
              <w:rPr>
                <w:sz w:val="22"/>
                <w:szCs w:val="22"/>
              </w:rPr>
            </w:pPr>
            <w:r w:rsidRPr="00AF57F1">
              <w:rPr>
                <w:sz w:val="22"/>
                <w:szCs w:val="22"/>
              </w:rPr>
              <w:t>47,1</w:t>
            </w:r>
          </w:p>
        </w:tc>
        <w:tc>
          <w:tcPr>
            <w:tcW w:w="426" w:type="dxa"/>
            <w:vAlign w:val="center"/>
          </w:tcPr>
          <w:p w14:paraId="773B47C3" w14:textId="77777777" w:rsidR="00946399" w:rsidRPr="00AF57F1" w:rsidRDefault="00946399" w:rsidP="00946399">
            <w:pPr>
              <w:pStyle w:val="a3"/>
              <w:rPr>
                <w:sz w:val="22"/>
                <w:szCs w:val="22"/>
              </w:rPr>
            </w:pPr>
            <w:r w:rsidRPr="00AF57F1">
              <w:rPr>
                <w:sz w:val="22"/>
                <w:szCs w:val="22"/>
              </w:rPr>
              <w:t>54</w:t>
            </w:r>
          </w:p>
        </w:tc>
        <w:tc>
          <w:tcPr>
            <w:tcW w:w="708" w:type="dxa"/>
            <w:vAlign w:val="center"/>
          </w:tcPr>
          <w:p w14:paraId="383CE8D8" w14:textId="77777777" w:rsidR="00946399" w:rsidRPr="00AF57F1" w:rsidRDefault="00946399" w:rsidP="00946399">
            <w:pPr>
              <w:pStyle w:val="a3"/>
              <w:rPr>
                <w:sz w:val="22"/>
                <w:szCs w:val="22"/>
              </w:rPr>
            </w:pPr>
            <w:r w:rsidRPr="00AF57F1">
              <w:rPr>
                <w:sz w:val="22"/>
                <w:szCs w:val="22"/>
              </w:rPr>
              <w:t>63,5</w:t>
            </w:r>
          </w:p>
        </w:tc>
        <w:tc>
          <w:tcPr>
            <w:tcW w:w="470" w:type="dxa"/>
            <w:vAlign w:val="center"/>
          </w:tcPr>
          <w:p w14:paraId="13BD7A9E" w14:textId="77777777" w:rsidR="00946399" w:rsidRPr="00AF57F1" w:rsidRDefault="00946399" w:rsidP="00946399">
            <w:pPr>
              <w:pStyle w:val="a3"/>
              <w:rPr>
                <w:sz w:val="22"/>
                <w:szCs w:val="22"/>
              </w:rPr>
            </w:pPr>
            <w:r w:rsidRPr="00AF57F1">
              <w:rPr>
                <w:sz w:val="22"/>
                <w:szCs w:val="22"/>
              </w:rPr>
              <w:t>31</w:t>
            </w:r>
          </w:p>
        </w:tc>
        <w:tc>
          <w:tcPr>
            <w:tcW w:w="523" w:type="dxa"/>
            <w:gridSpan w:val="2"/>
            <w:vAlign w:val="center"/>
          </w:tcPr>
          <w:p w14:paraId="6715B233" w14:textId="77777777" w:rsidR="00946399" w:rsidRPr="00AF57F1" w:rsidRDefault="00946399" w:rsidP="00946399">
            <w:pPr>
              <w:pStyle w:val="a3"/>
              <w:rPr>
                <w:sz w:val="22"/>
                <w:szCs w:val="22"/>
              </w:rPr>
            </w:pPr>
            <w:r w:rsidRPr="00AF57F1">
              <w:rPr>
                <w:sz w:val="22"/>
                <w:szCs w:val="22"/>
              </w:rPr>
              <w:t>36,5</w:t>
            </w:r>
          </w:p>
        </w:tc>
        <w:tc>
          <w:tcPr>
            <w:tcW w:w="587" w:type="dxa"/>
            <w:gridSpan w:val="2"/>
            <w:vAlign w:val="center"/>
          </w:tcPr>
          <w:p w14:paraId="46622E36" w14:textId="77777777" w:rsidR="00946399" w:rsidRPr="00AF57F1" w:rsidRDefault="00946399" w:rsidP="00946399">
            <w:pPr>
              <w:pStyle w:val="a3"/>
              <w:rPr>
                <w:sz w:val="22"/>
                <w:szCs w:val="22"/>
              </w:rPr>
            </w:pPr>
            <w:r w:rsidRPr="00AF57F1">
              <w:rPr>
                <w:sz w:val="22"/>
                <w:szCs w:val="22"/>
              </w:rPr>
              <w:t>0</w:t>
            </w:r>
          </w:p>
        </w:tc>
        <w:tc>
          <w:tcPr>
            <w:tcW w:w="688" w:type="dxa"/>
            <w:gridSpan w:val="2"/>
            <w:vAlign w:val="center"/>
          </w:tcPr>
          <w:p w14:paraId="3F93A5BC" w14:textId="77777777" w:rsidR="00946399" w:rsidRPr="00AF57F1" w:rsidRDefault="00946399" w:rsidP="00946399">
            <w:pPr>
              <w:pStyle w:val="a3"/>
              <w:rPr>
                <w:sz w:val="22"/>
                <w:szCs w:val="22"/>
              </w:rPr>
            </w:pPr>
            <w:r w:rsidRPr="00AF57F1">
              <w:rPr>
                <w:sz w:val="22"/>
                <w:szCs w:val="22"/>
              </w:rPr>
              <w:t>0,0</w:t>
            </w:r>
          </w:p>
        </w:tc>
      </w:tr>
      <w:tr w:rsidR="00946399" w:rsidRPr="00042224" w14:paraId="032A4E94" w14:textId="77777777" w:rsidTr="00946399">
        <w:tc>
          <w:tcPr>
            <w:tcW w:w="3261" w:type="dxa"/>
          </w:tcPr>
          <w:p w14:paraId="2476B439" w14:textId="02BCFAEE" w:rsidR="00946399" w:rsidRPr="00AF57F1" w:rsidRDefault="00EE0BC4" w:rsidP="00946399">
            <w:pPr>
              <w:pStyle w:val="a3"/>
              <w:rPr>
                <w:rFonts w:eastAsiaTheme="minorHAnsi"/>
                <w:sz w:val="22"/>
                <w:szCs w:val="22"/>
                <w:lang w:eastAsia="en-US"/>
              </w:rPr>
            </w:pPr>
            <w:r>
              <w:br w:type="page"/>
            </w:r>
            <w:r w:rsidR="00946399" w:rsidRPr="00AF57F1">
              <w:rPr>
                <w:sz w:val="22"/>
                <w:szCs w:val="22"/>
              </w:rPr>
              <w:t>Көптілді оқытуда мәдени және әлеуметтік аспектілер қандай рөл атқарады және оқыту бағдарламасын әзірлеу кезінде ескеру керек</w:t>
            </w:r>
            <w:r w:rsidR="00946399" w:rsidRPr="00AF57F1">
              <w:rPr>
                <w:sz w:val="22"/>
                <w:szCs w:val="22"/>
                <w:lang w:val="kk-KZ"/>
              </w:rPr>
              <w:t xml:space="preserve"> пе</w:t>
            </w:r>
            <w:r w:rsidR="00946399" w:rsidRPr="00AF57F1">
              <w:rPr>
                <w:sz w:val="22"/>
                <w:szCs w:val="22"/>
              </w:rPr>
              <w:t>?</w:t>
            </w:r>
          </w:p>
        </w:tc>
        <w:tc>
          <w:tcPr>
            <w:tcW w:w="425" w:type="dxa"/>
          </w:tcPr>
          <w:p w14:paraId="78ECBEBA" w14:textId="77777777" w:rsidR="00946399" w:rsidRPr="0053221E" w:rsidRDefault="00946399" w:rsidP="00946399">
            <w:pPr>
              <w:pStyle w:val="a3"/>
            </w:pPr>
            <w:r w:rsidRPr="0053221E">
              <w:t>9</w:t>
            </w:r>
          </w:p>
        </w:tc>
        <w:tc>
          <w:tcPr>
            <w:tcW w:w="567" w:type="dxa"/>
          </w:tcPr>
          <w:p w14:paraId="2D5DE579" w14:textId="77777777" w:rsidR="00946399" w:rsidRPr="0053221E" w:rsidRDefault="00946399" w:rsidP="00946399">
            <w:pPr>
              <w:pStyle w:val="a3"/>
            </w:pPr>
            <w:r w:rsidRPr="0053221E">
              <w:t>10,6</w:t>
            </w:r>
          </w:p>
        </w:tc>
        <w:tc>
          <w:tcPr>
            <w:tcW w:w="425" w:type="dxa"/>
          </w:tcPr>
          <w:p w14:paraId="06392F33" w14:textId="77777777" w:rsidR="00946399" w:rsidRPr="0053221E" w:rsidRDefault="00946399" w:rsidP="00946399">
            <w:pPr>
              <w:pStyle w:val="a3"/>
            </w:pPr>
            <w:r w:rsidRPr="0053221E">
              <w:t>42</w:t>
            </w:r>
          </w:p>
        </w:tc>
        <w:tc>
          <w:tcPr>
            <w:tcW w:w="567" w:type="dxa"/>
          </w:tcPr>
          <w:p w14:paraId="5AD45BA4" w14:textId="77777777" w:rsidR="00946399" w:rsidRPr="0053221E" w:rsidRDefault="00946399" w:rsidP="00946399">
            <w:pPr>
              <w:pStyle w:val="a3"/>
            </w:pPr>
            <w:r w:rsidRPr="0053221E">
              <w:t>49,4</w:t>
            </w:r>
          </w:p>
        </w:tc>
        <w:tc>
          <w:tcPr>
            <w:tcW w:w="425" w:type="dxa"/>
          </w:tcPr>
          <w:p w14:paraId="1FCC918D" w14:textId="77777777" w:rsidR="00946399" w:rsidRPr="0053221E" w:rsidRDefault="00946399" w:rsidP="00946399">
            <w:pPr>
              <w:pStyle w:val="a3"/>
            </w:pPr>
            <w:r w:rsidRPr="0053221E">
              <w:t>34</w:t>
            </w:r>
          </w:p>
        </w:tc>
        <w:tc>
          <w:tcPr>
            <w:tcW w:w="567" w:type="dxa"/>
          </w:tcPr>
          <w:p w14:paraId="05F88214" w14:textId="77777777" w:rsidR="00946399" w:rsidRPr="0053221E" w:rsidRDefault="00946399" w:rsidP="00946399">
            <w:pPr>
              <w:pStyle w:val="a3"/>
            </w:pPr>
            <w:r w:rsidRPr="0053221E">
              <w:t>40,0</w:t>
            </w:r>
          </w:p>
        </w:tc>
        <w:tc>
          <w:tcPr>
            <w:tcW w:w="426" w:type="dxa"/>
            <w:vAlign w:val="center"/>
          </w:tcPr>
          <w:p w14:paraId="29A2E10E" w14:textId="77777777" w:rsidR="00946399" w:rsidRPr="0053221E" w:rsidRDefault="00946399" w:rsidP="00946399">
            <w:pPr>
              <w:pStyle w:val="a3"/>
            </w:pPr>
            <w:r w:rsidRPr="0053221E">
              <w:t>63</w:t>
            </w:r>
          </w:p>
        </w:tc>
        <w:tc>
          <w:tcPr>
            <w:tcW w:w="708" w:type="dxa"/>
            <w:vAlign w:val="center"/>
          </w:tcPr>
          <w:p w14:paraId="68A09ADE" w14:textId="77777777" w:rsidR="00946399" w:rsidRPr="0053221E" w:rsidRDefault="00946399" w:rsidP="00946399">
            <w:pPr>
              <w:pStyle w:val="a3"/>
            </w:pPr>
            <w:r w:rsidRPr="0053221E">
              <w:t>74,1</w:t>
            </w:r>
          </w:p>
        </w:tc>
        <w:tc>
          <w:tcPr>
            <w:tcW w:w="470" w:type="dxa"/>
            <w:vAlign w:val="center"/>
          </w:tcPr>
          <w:p w14:paraId="74622D1B" w14:textId="77777777" w:rsidR="00946399" w:rsidRPr="0053221E" w:rsidRDefault="00946399" w:rsidP="00946399">
            <w:pPr>
              <w:pStyle w:val="a3"/>
            </w:pPr>
            <w:r w:rsidRPr="0053221E">
              <w:t>22</w:t>
            </w:r>
          </w:p>
        </w:tc>
        <w:tc>
          <w:tcPr>
            <w:tcW w:w="523" w:type="dxa"/>
            <w:gridSpan w:val="2"/>
            <w:vAlign w:val="center"/>
          </w:tcPr>
          <w:p w14:paraId="75696BAD" w14:textId="77777777" w:rsidR="00946399" w:rsidRPr="0053221E" w:rsidRDefault="00946399" w:rsidP="00946399">
            <w:pPr>
              <w:pStyle w:val="a3"/>
            </w:pPr>
            <w:r w:rsidRPr="0053221E">
              <w:t>25,9</w:t>
            </w:r>
          </w:p>
        </w:tc>
        <w:tc>
          <w:tcPr>
            <w:tcW w:w="587" w:type="dxa"/>
            <w:gridSpan w:val="2"/>
            <w:vAlign w:val="center"/>
          </w:tcPr>
          <w:p w14:paraId="6854CA40" w14:textId="77777777" w:rsidR="00946399" w:rsidRPr="0053221E" w:rsidRDefault="00946399" w:rsidP="00946399">
            <w:pPr>
              <w:pStyle w:val="a3"/>
            </w:pPr>
            <w:r w:rsidRPr="0053221E">
              <w:t>0</w:t>
            </w:r>
          </w:p>
        </w:tc>
        <w:tc>
          <w:tcPr>
            <w:tcW w:w="688" w:type="dxa"/>
            <w:gridSpan w:val="2"/>
            <w:vAlign w:val="center"/>
          </w:tcPr>
          <w:p w14:paraId="17DFE393" w14:textId="77777777" w:rsidR="00946399" w:rsidRPr="0053221E" w:rsidRDefault="00946399" w:rsidP="00946399">
            <w:pPr>
              <w:pStyle w:val="a3"/>
            </w:pPr>
            <w:r w:rsidRPr="0053221E">
              <w:t>0,0</w:t>
            </w:r>
          </w:p>
        </w:tc>
      </w:tr>
      <w:tr w:rsidR="00946399" w:rsidRPr="00042224" w14:paraId="62759087" w14:textId="77777777" w:rsidTr="0053221E">
        <w:tc>
          <w:tcPr>
            <w:tcW w:w="3261" w:type="dxa"/>
          </w:tcPr>
          <w:p w14:paraId="10003FAA" w14:textId="6D8CE161" w:rsidR="00946399" w:rsidRPr="00AF57F1" w:rsidRDefault="00946399" w:rsidP="00946399">
            <w:pPr>
              <w:pStyle w:val="a3"/>
              <w:rPr>
                <w:rFonts w:eastAsiaTheme="minorHAnsi"/>
                <w:sz w:val="22"/>
                <w:szCs w:val="22"/>
                <w:lang w:eastAsia="en-US"/>
              </w:rPr>
            </w:pPr>
            <w:r w:rsidRPr="00AF57F1">
              <w:rPr>
                <w:sz w:val="22"/>
                <w:szCs w:val="22"/>
              </w:rPr>
              <w:t xml:space="preserve">Көптілді оқытуды дамытудың болашақ бағыттары </w:t>
            </w:r>
            <w:r w:rsidRPr="00AF57F1">
              <w:rPr>
                <w:sz w:val="22"/>
                <w:szCs w:val="22"/>
                <w:lang w:val="kk-KZ"/>
              </w:rPr>
              <w:t>бар ма</w:t>
            </w:r>
            <w:r w:rsidRPr="00AF57F1">
              <w:rPr>
                <w:sz w:val="22"/>
                <w:szCs w:val="22"/>
              </w:rPr>
              <w:t>?</w:t>
            </w:r>
          </w:p>
        </w:tc>
        <w:tc>
          <w:tcPr>
            <w:tcW w:w="425" w:type="dxa"/>
          </w:tcPr>
          <w:p w14:paraId="749711A5" w14:textId="77777777" w:rsidR="00946399" w:rsidRPr="0053221E" w:rsidRDefault="00946399" w:rsidP="00946399">
            <w:pPr>
              <w:pStyle w:val="a3"/>
            </w:pPr>
            <w:r w:rsidRPr="0053221E">
              <w:t>16</w:t>
            </w:r>
          </w:p>
        </w:tc>
        <w:tc>
          <w:tcPr>
            <w:tcW w:w="567" w:type="dxa"/>
          </w:tcPr>
          <w:p w14:paraId="628CE109" w14:textId="77777777" w:rsidR="00946399" w:rsidRPr="0053221E" w:rsidRDefault="00946399" w:rsidP="00946399">
            <w:pPr>
              <w:pStyle w:val="a3"/>
            </w:pPr>
            <w:r w:rsidRPr="0053221E">
              <w:t>18,8</w:t>
            </w:r>
          </w:p>
        </w:tc>
        <w:tc>
          <w:tcPr>
            <w:tcW w:w="425" w:type="dxa"/>
          </w:tcPr>
          <w:p w14:paraId="51A202B1" w14:textId="77777777" w:rsidR="00946399" w:rsidRPr="0053221E" w:rsidRDefault="00946399" w:rsidP="00946399">
            <w:pPr>
              <w:pStyle w:val="a3"/>
            </w:pPr>
            <w:r w:rsidRPr="0053221E">
              <w:t>28</w:t>
            </w:r>
          </w:p>
        </w:tc>
        <w:tc>
          <w:tcPr>
            <w:tcW w:w="567" w:type="dxa"/>
          </w:tcPr>
          <w:p w14:paraId="4F4E13C5" w14:textId="77777777" w:rsidR="00946399" w:rsidRPr="0053221E" w:rsidRDefault="00946399" w:rsidP="00946399">
            <w:pPr>
              <w:pStyle w:val="a3"/>
            </w:pPr>
            <w:r w:rsidRPr="0053221E">
              <w:t>32,9</w:t>
            </w:r>
          </w:p>
        </w:tc>
        <w:tc>
          <w:tcPr>
            <w:tcW w:w="425" w:type="dxa"/>
          </w:tcPr>
          <w:p w14:paraId="015953BF" w14:textId="77777777" w:rsidR="00946399" w:rsidRPr="0053221E" w:rsidRDefault="00946399" w:rsidP="00946399">
            <w:pPr>
              <w:pStyle w:val="a3"/>
            </w:pPr>
            <w:r w:rsidRPr="0053221E">
              <w:t>41</w:t>
            </w:r>
          </w:p>
        </w:tc>
        <w:tc>
          <w:tcPr>
            <w:tcW w:w="567" w:type="dxa"/>
          </w:tcPr>
          <w:p w14:paraId="5AEE7E6F" w14:textId="77777777" w:rsidR="00946399" w:rsidRPr="0053221E" w:rsidRDefault="00946399" w:rsidP="00946399">
            <w:pPr>
              <w:pStyle w:val="a3"/>
            </w:pPr>
            <w:r w:rsidRPr="0053221E">
              <w:t>48,2</w:t>
            </w:r>
          </w:p>
        </w:tc>
        <w:tc>
          <w:tcPr>
            <w:tcW w:w="426" w:type="dxa"/>
            <w:vAlign w:val="center"/>
          </w:tcPr>
          <w:p w14:paraId="0A753D13" w14:textId="77777777" w:rsidR="00946399" w:rsidRPr="0053221E" w:rsidRDefault="00946399" w:rsidP="00946399">
            <w:pPr>
              <w:pStyle w:val="a3"/>
            </w:pPr>
            <w:r w:rsidRPr="0053221E">
              <w:t>68</w:t>
            </w:r>
          </w:p>
        </w:tc>
        <w:tc>
          <w:tcPr>
            <w:tcW w:w="708" w:type="dxa"/>
            <w:vAlign w:val="center"/>
          </w:tcPr>
          <w:p w14:paraId="4EB4AB30" w14:textId="77777777" w:rsidR="00946399" w:rsidRPr="0053221E" w:rsidRDefault="00946399" w:rsidP="00946399">
            <w:pPr>
              <w:pStyle w:val="a3"/>
            </w:pPr>
            <w:r w:rsidRPr="0053221E">
              <w:t>80,0</w:t>
            </w:r>
          </w:p>
        </w:tc>
        <w:tc>
          <w:tcPr>
            <w:tcW w:w="470" w:type="dxa"/>
            <w:vAlign w:val="center"/>
          </w:tcPr>
          <w:p w14:paraId="04182D81" w14:textId="77777777" w:rsidR="00946399" w:rsidRPr="0053221E" w:rsidRDefault="00946399" w:rsidP="00946399">
            <w:pPr>
              <w:pStyle w:val="a3"/>
            </w:pPr>
            <w:r w:rsidRPr="0053221E">
              <w:t>17</w:t>
            </w:r>
          </w:p>
        </w:tc>
        <w:tc>
          <w:tcPr>
            <w:tcW w:w="610" w:type="dxa"/>
            <w:gridSpan w:val="3"/>
            <w:vAlign w:val="center"/>
          </w:tcPr>
          <w:p w14:paraId="2E9651E8" w14:textId="77777777" w:rsidR="00946399" w:rsidRPr="0053221E" w:rsidRDefault="00946399" w:rsidP="00946399">
            <w:pPr>
              <w:pStyle w:val="a3"/>
            </w:pPr>
            <w:r w:rsidRPr="0053221E">
              <w:t>20,0</w:t>
            </w:r>
          </w:p>
        </w:tc>
        <w:tc>
          <w:tcPr>
            <w:tcW w:w="500" w:type="dxa"/>
            <w:vAlign w:val="center"/>
          </w:tcPr>
          <w:p w14:paraId="57D0F2EB" w14:textId="77777777" w:rsidR="00946399" w:rsidRPr="0053221E" w:rsidRDefault="00946399" w:rsidP="00946399">
            <w:pPr>
              <w:pStyle w:val="a3"/>
            </w:pPr>
            <w:r w:rsidRPr="0053221E">
              <w:t>0</w:t>
            </w:r>
          </w:p>
        </w:tc>
        <w:tc>
          <w:tcPr>
            <w:tcW w:w="688" w:type="dxa"/>
            <w:gridSpan w:val="2"/>
            <w:vAlign w:val="center"/>
          </w:tcPr>
          <w:p w14:paraId="0603FFB6" w14:textId="77777777" w:rsidR="00946399" w:rsidRPr="0053221E" w:rsidRDefault="00946399" w:rsidP="00946399">
            <w:pPr>
              <w:pStyle w:val="a3"/>
            </w:pPr>
            <w:r w:rsidRPr="0053221E">
              <w:t>0,0</w:t>
            </w:r>
          </w:p>
        </w:tc>
      </w:tr>
      <w:tr w:rsidR="00946399" w:rsidRPr="00042224" w14:paraId="2D30DEC0" w14:textId="77777777" w:rsidTr="0053221E">
        <w:tc>
          <w:tcPr>
            <w:tcW w:w="3261" w:type="dxa"/>
          </w:tcPr>
          <w:p w14:paraId="6BE81FD2" w14:textId="6CBB8AFD" w:rsidR="00946399" w:rsidRPr="00AF57F1" w:rsidRDefault="00946399" w:rsidP="00946399">
            <w:pPr>
              <w:pStyle w:val="a3"/>
              <w:rPr>
                <w:rFonts w:eastAsiaTheme="minorHAnsi"/>
                <w:sz w:val="22"/>
                <w:szCs w:val="22"/>
                <w:lang w:val="kk-KZ" w:eastAsia="en-US"/>
              </w:rPr>
            </w:pPr>
            <w:r w:rsidRPr="00AF57F1">
              <w:rPr>
                <w:sz w:val="22"/>
                <w:szCs w:val="22"/>
              </w:rPr>
              <w:t>Әлеуметтік коммуникация топтық жұмыстың тиімділігіне әсер етеді</w:t>
            </w:r>
            <w:r w:rsidRPr="00AF57F1">
              <w:rPr>
                <w:sz w:val="22"/>
                <w:szCs w:val="22"/>
                <w:lang w:val="kk-KZ"/>
              </w:rPr>
              <w:t xml:space="preserve"> ме?</w:t>
            </w:r>
          </w:p>
        </w:tc>
        <w:tc>
          <w:tcPr>
            <w:tcW w:w="425" w:type="dxa"/>
          </w:tcPr>
          <w:p w14:paraId="431999EC" w14:textId="77777777" w:rsidR="00946399" w:rsidRPr="0053221E" w:rsidRDefault="00946399" w:rsidP="00946399">
            <w:pPr>
              <w:pStyle w:val="a3"/>
            </w:pPr>
            <w:r w:rsidRPr="0053221E">
              <w:t>17</w:t>
            </w:r>
          </w:p>
        </w:tc>
        <w:tc>
          <w:tcPr>
            <w:tcW w:w="567" w:type="dxa"/>
          </w:tcPr>
          <w:p w14:paraId="4832DC75" w14:textId="77777777" w:rsidR="00946399" w:rsidRPr="0053221E" w:rsidRDefault="00946399" w:rsidP="00946399">
            <w:pPr>
              <w:pStyle w:val="a3"/>
            </w:pPr>
            <w:r w:rsidRPr="0053221E">
              <w:t>20,0</w:t>
            </w:r>
          </w:p>
        </w:tc>
        <w:tc>
          <w:tcPr>
            <w:tcW w:w="425" w:type="dxa"/>
          </w:tcPr>
          <w:p w14:paraId="624059A8" w14:textId="77777777" w:rsidR="00946399" w:rsidRPr="0053221E" w:rsidRDefault="00946399" w:rsidP="00946399">
            <w:pPr>
              <w:pStyle w:val="a3"/>
            </w:pPr>
            <w:r w:rsidRPr="0053221E">
              <w:t>25</w:t>
            </w:r>
          </w:p>
        </w:tc>
        <w:tc>
          <w:tcPr>
            <w:tcW w:w="567" w:type="dxa"/>
          </w:tcPr>
          <w:p w14:paraId="59BC641C" w14:textId="77777777" w:rsidR="00946399" w:rsidRPr="0053221E" w:rsidRDefault="00946399" w:rsidP="00946399">
            <w:pPr>
              <w:pStyle w:val="a3"/>
            </w:pPr>
            <w:r w:rsidRPr="0053221E">
              <w:t>29,4</w:t>
            </w:r>
          </w:p>
        </w:tc>
        <w:tc>
          <w:tcPr>
            <w:tcW w:w="425" w:type="dxa"/>
          </w:tcPr>
          <w:p w14:paraId="2B597D76" w14:textId="77777777" w:rsidR="00946399" w:rsidRPr="0053221E" w:rsidRDefault="00946399" w:rsidP="00946399">
            <w:pPr>
              <w:pStyle w:val="a3"/>
            </w:pPr>
            <w:r w:rsidRPr="0053221E">
              <w:t>43</w:t>
            </w:r>
          </w:p>
        </w:tc>
        <w:tc>
          <w:tcPr>
            <w:tcW w:w="567" w:type="dxa"/>
          </w:tcPr>
          <w:p w14:paraId="232ED1F0" w14:textId="77777777" w:rsidR="00946399" w:rsidRPr="0053221E" w:rsidRDefault="00946399" w:rsidP="00946399">
            <w:pPr>
              <w:pStyle w:val="a3"/>
            </w:pPr>
            <w:r w:rsidRPr="0053221E">
              <w:t>50,6</w:t>
            </w:r>
          </w:p>
        </w:tc>
        <w:tc>
          <w:tcPr>
            <w:tcW w:w="426" w:type="dxa"/>
            <w:vAlign w:val="center"/>
          </w:tcPr>
          <w:p w14:paraId="5638B542" w14:textId="77777777" w:rsidR="00946399" w:rsidRPr="0053221E" w:rsidRDefault="00946399" w:rsidP="00946399">
            <w:pPr>
              <w:pStyle w:val="a3"/>
            </w:pPr>
            <w:r w:rsidRPr="0053221E">
              <w:t>64</w:t>
            </w:r>
          </w:p>
        </w:tc>
        <w:tc>
          <w:tcPr>
            <w:tcW w:w="708" w:type="dxa"/>
            <w:vAlign w:val="center"/>
          </w:tcPr>
          <w:p w14:paraId="588E9358" w14:textId="77777777" w:rsidR="00946399" w:rsidRPr="0053221E" w:rsidRDefault="00946399" w:rsidP="00946399">
            <w:pPr>
              <w:pStyle w:val="a3"/>
            </w:pPr>
            <w:r w:rsidRPr="0053221E">
              <w:t>75,3</w:t>
            </w:r>
          </w:p>
        </w:tc>
        <w:tc>
          <w:tcPr>
            <w:tcW w:w="470" w:type="dxa"/>
            <w:vAlign w:val="center"/>
          </w:tcPr>
          <w:p w14:paraId="70B78629" w14:textId="77777777" w:rsidR="00946399" w:rsidRPr="0053221E" w:rsidRDefault="00946399" w:rsidP="00946399">
            <w:pPr>
              <w:pStyle w:val="a3"/>
            </w:pPr>
            <w:r w:rsidRPr="0053221E">
              <w:t>16</w:t>
            </w:r>
          </w:p>
        </w:tc>
        <w:tc>
          <w:tcPr>
            <w:tcW w:w="610" w:type="dxa"/>
            <w:gridSpan w:val="3"/>
            <w:vAlign w:val="center"/>
          </w:tcPr>
          <w:p w14:paraId="4BA2C203" w14:textId="77777777" w:rsidR="00946399" w:rsidRPr="0053221E" w:rsidRDefault="00946399" w:rsidP="00946399">
            <w:pPr>
              <w:pStyle w:val="a3"/>
            </w:pPr>
            <w:r w:rsidRPr="0053221E">
              <w:t>18,8</w:t>
            </w:r>
          </w:p>
        </w:tc>
        <w:tc>
          <w:tcPr>
            <w:tcW w:w="500" w:type="dxa"/>
            <w:vAlign w:val="center"/>
          </w:tcPr>
          <w:p w14:paraId="3DF9D551" w14:textId="77777777" w:rsidR="00946399" w:rsidRPr="0053221E" w:rsidRDefault="00946399" w:rsidP="00946399">
            <w:pPr>
              <w:pStyle w:val="a3"/>
            </w:pPr>
            <w:r w:rsidRPr="0053221E">
              <w:t>5</w:t>
            </w:r>
          </w:p>
        </w:tc>
        <w:tc>
          <w:tcPr>
            <w:tcW w:w="688" w:type="dxa"/>
            <w:gridSpan w:val="2"/>
            <w:vAlign w:val="center"/>
          </w:tcPr>
          <w:p w14:paraId="3479514E" w14:textId="77777777" w:rsidR="00946399" w:rsidRPr="0053221E" w:rsidRDefault="00946399" w:rsidP="00946399">
            <w:pPr>
              <w:pStyle w:val="a3"/>
            </w:pPr>
            <w:r w:rsidRPr="0053221E">
              <w:t>5,9</w:t>
            </w:r>
          </w:p>
        </w:tc>
      </w:tr>
      <w:tr w:rsidR="00946399" w:rsidRPr="00042224" w14:paraId="6D005C89" w14:textId="77777777" w:rsidTr="0053221E">
        <w:tc>
          <w:tcPr>
            <w:tcW w:w="3261" w:type="dxa"/>
          </w:tcPr>
          <w:p w14:paraId="55AAFFD9" w14:textId="530F017E" w:rsidR="00946399" w:rsidRPr="00AF57F1" w:rsidRDefault="00946399" w:rsidP="00946399">
            <w:pPr>
              <w:pStyle w:val="a3"/>
              <w:rPr>
                <w:rFonts w:eastAsiaTheme="minorHAnsi"/>
                <w:sz w:val="22"/>
                <w:szCs w:val="22"/>
                <w:lang w:val="kk-KZ" w:eastAsia="en-US"/>
              </w:rPr>
            </w:pPr>
            <w:r w:rsidRPr="00AF57F1">
              <w:rPr>
                <w:sz w:val="22"/>
                <w:szCs w:val="22"/>
                <w:lang w:val="kk-KZ"/>
              </w:rPr>
              <w:t xml:space="preserve">Жаратылыстану бағытындағы пәндерді көптілді </w:t>
            </w:r>
            <w:r w:rsidRPr="00AF57F1">
              <w:rPr>
                <w:sz w:val="22"/>
                <w:szCs w:val="22"/>
              </w:rPr>
              <w:t>оқытудың тиімділігін арттыру үшін оқу үрдісінде әлеуметтік коммуникативті пайдалануға</w:t>
            </w:r>
            <w:r w:rsidRPr="00AF57F1">
              <w:rPr>
                <w:sz w:val="22"/>
                <w:szCs w:val="22"/>
                <w:lang w:val="kk-KZ"/>
              </w:rPr>
              <w:t xml:space="preserve"> болама?</w:t>
            </w:r>
          </w:p>
        </w:tc>
        <w:tc>
          <w:tcPr>
            <w:tcW w:w="425" w:type="dxa"/>
          </w:tcPr>
          <w:p w14:paraId="1C261561" w14:textId="77777777" w:rsidR="00946399" w:rsidRPr="0053221E" w:rsidRDefault="00946399" w:rsidP="00946399">
            <w:pPr>
              <w:pStyle w:val="a3"/>
            </w:pPr>
            <w:r w:rsidRPr="0053221E">
              <w:t>8</w:t>
            </w:r>
          </w:p>
        </w:tc>
        <w:tc>
          <w:tcPr>
            <w:tcW w:w="567" w:type="dxa"/>
          </w:tcPr>
          <w:p w14:paraId="7C0EF324" w14:textId="77777777" w:rsidR="00946399" w:rsidRPr="0053221E" w:rsidRDefault="00946399" w:rsidP="00946399">
            <w:pPr>
              <w:pStyle w:val="a3"/>
            </w:pPr>
            <w:r w:rsidRPr="0053221E">
              <w:t>9,4</w:t>
            </w:r>
          </w:p>
        </w:tc>
        <w:tc>
          <w:tcPr>
            <w:tcW w:w="425" w:type="dxa"/>
          </w:tcPr>
          <w:p w14:paraId="6492A22A" w14:textId="77777777" w:rsidR="00946399" w:rsidRPr="0053221E" w:rsidRDefault="00946399" w:rsidP="00946399">
            <w:pPr>
              <w:pStyle w:val="a3"/>
            </w:pPr>
            <w:r w:rsidRPr="0053221E">
              <w:t>40</w:t>
            </w:r>
          </w:p>
        </w:tc>
        <w:tc>
          <w:tcPr>
            <w:tcW w:w="567" w:type="dxa"/>
          </w:tcPr>
          <w:p w14:paraId="68640949" w14:textId="77777777" w:rsidR="00946399" w:rsidRPr="0053221E" w:rsidRDefault="00946399" w:rsidP="00946399">
            <w:pPr>
              <w:pStyle w:val="a3"/>
            </w:pPr>
            <w:r w:rsidRPr="0053221E">
              <w:t>47,1</w:t>
            </w:r>
          </w:p>
        </w:tc>
        <w:tc>
          <w:tcPr>
            <w:tcW w:w="425" w:type="dxa"/>
          </w:tcPr>
          <w:p w14:paraId="60C5222A" w14:textId="77777777" w:rsidR="00946399" w:rsidRPr="0053221E" w:rsidRDefault="00946399" w:rsidP="00946399">
            <w:pPr>
              <w:pStyle w:val="a3"/>
            </w:pPr>
            <w:r w:rsidRPr="0053221E">
              <w:t>37</w:t>
            </w:r>
          </w:p>
        </w:tc>
        <w:tc>
          <w:tcPr>
            <w:tcW w:w="567" w:type="dxa"/>
          </w:tcPr>
          <w:p w14:paraId="05BC8DA3" w14:textId="77777777" w:rsidR="00946399" w:rsidRPr="0053221E" w:rsidRDefault="00946399" w:rsidP="00946399">
            <w:pPr>
              <w:pStyle w:val="a3"/>
            </w:pPr>
            <w:r w:rsidRPr="0053221E">
              <w:t>43,5</w:t>
            </w:r>
          </w:p>
        </w:tc>
        <w:tc>
          <w:tcPr>
            <w:tcW w:w="426" w:type="dxa"/>
            <w:vAlign w:val="center"/>
          </w:tcPr>
          <w:p w14:paraId="2D925AAB" w14:textId="77777777" w:rsidR="00946399" w:rsidRPr="0053221E" w:rsidRDefault="00946399" w:rsidP="00946399">
            <w:pPr>
              <w:pStyle w:val="a3"/>
            </w:pPr>
            <w:r w:rsidRPr="0053221E">
              <w:t>65</w:t>
            </w:r>
          </w:p>
        </w:tc>
        <w:tc>
          <w:tcPr>
            <w:tcW w:w="708" w:type="dxa"/>
            <w:vAlign w:val="center"/>
          </w:tcPr>
          <w:p w14:paraId="62AD0B4A" w14:textId="77777777" w:rsidR="00946399" w:rsidRPr="0053221E" w:rsidRDefault="00946399" w:rsidP="00946399">
            <w:pPr>
              <w:pStyle w:val="a3"/>
            </w:pPr>
            <w:r w:rsidRPr="0053221E">
              <w:t>76,5</w:t>
            </w:r>
          </w:p>
        </w:tc>
        <w:tc>
          <w:tcPr>
            <w:tcW w:w="500" w:type="dxa"/>
            <w:gridSpan w:val="2"/>
            <w:vAlign w:val="center"/>
          </w:tcPr>
          <w:p w14:paraId="2397066D" w14:textId="77777777" w:rsidR="00946399" w:rsidRPr="0053221E" w:rsidRDefault="00946399" w:rsidP="00946399">
            <w:pPr>
              <w:pStyle w:val="a3"/>
            </w:pPr>
            <w:r w:rsidRPr="0053221E">
              <w:t>17</w:t>
            </w:r>
          </w:p>
        </w:tc>
        <w:tc>
          <w:tcPr>
            <w:tcW w:w="580" w:type="dxa"/>
            <w:gridSpan w:val="2"/>
            <w:vAlign w:val="center"/>
          </w:tcPr>
          <w:p w14:paraId="73DE56B1" w14:textId="77777777" w:rsidR="00946399" w:rsidRPr="0053221E" w:rsidRDefault="00946399" w:rsidP="00946399">
            <w:pPr>
              <w:pStyle w:val="a3"/>
            </w:pPr>
            <w:r w:rsidRPr="0053221E">
              <w:t>20,0</w:t>
            </w:r>
          </w:p>
        </w:tc>
        <w:tc>
          <w:tcPr>
            <w:tcW w:w="510" w:type="dxa"/>
            <w:gridSpan w:val="2"/>
            <w:vAlign w:val="center"/>
          </w:tcPr>
          <w:p w14:paraId="33B0AF00" w14:textId="77777777" w:rsidR="00946399" w:rsidRPr="0053221E" w:rsidRDefault="00946399" w:rsidP="00946399">
            <w:pPr>
              <w:pStyle w:val="a3"/>
            </w:pPr>
            <w:r w:rsidRPr="0053221E">
              <w:t>3</w:t>
            </w:r>
          </w:p>
        </w:tc>
        <w:tc>
          <w:tcPr>
            <w:tcW w:w="678" w:type="dxa"/>
            <w:vAlign w:val="center"/>
          </w:tcPr>
          <w:p w14:paraId="1C365FA7" w14:textId="77777777" w:rsidR="00946399" w:rsidRPr="0053221E" w:rsidRDefault="00946399" w:rsidP="00946399">
            <w:pPr>
              <w:pStyle w:val="a3"/>
            </w:pPr>
            <w:r w:rsidRPr="0053221E">
              <w:t>3,5</w:t>
            </w:r>
          </w:p>
        </w:tc>
      </w:tr>
    </w:tbl>
    <w:p w14:paraId="1F5B9135" w14:textId="16DE56C1" w:rsidR="00AF57F1" w:rsidRDefault="00AF57F1">
      <w:r>
        <w:br w:type="page"/>
      </w:r>
    </w:p>
    <w:p w14:paraId="6AB2DBF0" w14:textId="6AAC7E5F" w:rsidR="00AF57F1" w:rsidRDefault="00AF57F1"/>
    <w:p w14:paraId="7678E9D6" w14:textId="4CAC22C2" w:rsidR="00AF57F1" w:rsidRDefault="00AF57F1">
      <w:r>
        <w:rPr>
          <w:sz w:val="28"/>
          <w:szCs w:val="28"/>
          <w:lang w:val="kk-KZ"/>
        </w:rPr>
        <w:t>3</w:t>
      </w:r>
      <w:r>
        <w:rPr>
          <w:sz w:val="28"/>
          <w:szCs w:val="28"/>
          <w:lang w:val="kk-KZ"/>
        </w:rPr>
        <w:t xml:space="preserve">8 </w:t>
      </w:r>
      <w:r>
        <w:rPr>
          <w:lang w:val="kk-KZ"/>
        </w:rPr>
        <w:t>–</w:t>
      </w:r>
      <w:r w:rsidRPr="00E922FD">
        <w:rPr>
          <w:sz w:val="28"/>
          <w:szCs w:val="28"/>
          <w:lang w:val="kk-KZ"/>
        </w:rPr>
        <w:t xml:space="preserve"> кесте</w:t>
      </w:r>
      <w:r>
        <w:rPr>
          <w:sz w:val="28"/>
          <w:szCs w:val="28"/>
          <w:lang w:val="kk-KZ"/>
        </w:rPr>
        <w:t>нің</w:t>
      </w:r>
      <w:r>
        <w:rPr>
          <w:sz w:val="28"/>
          <w:szCs w:val="28"/>
          <w:lang w:val="kk-KZ"/>
        </w:rPr>
        <w:t xml:space="preserve"> </w:t>
      </w:r>
      <w:r>
        <w:rPr>
          <w:sz w:val="28"/>
          <w:szCs w:val="28"/>
          <w:lang w:val="kk-KZ"/>
        </w:rPr>
        <w:t xml:space="preserve"> жалғасы</w:t>
      </w:r>
    </w:p>
    <w:tbl>
      <w:tblPr>
        <w:tblStyle w:val="110"/>
        <w:tblW w:w="9639" w:type="dxa"/>
        <w:tblInd w:w="-5" w:type="dxa"/>
        <w:tblLayout w:type="fixed"/>
        <w:tblLook w:val="04A0" w:firstRow="1" w:lastRow="0" w:firstColumn="1" w:lastColumn="0" w:noHBand="0" w:noVBand="1"/>
      </w:tblPr>
      <w:tblGrid>
        <w:gridCol w:w="3261"/>
        <w:gridCol w:w="425"/>
        <w:gridCol w:w="567"/>
        <w:gridCol w:w="425"/>
        <w:gridCol w:w="567"/>
        <w:gridCol w:w="425"/>
        <w:gridCol w:w="567"/>
        <w:gridCol w:w="426"/>
        <w:gridCol w:w="708"/>
        <w:gridCol w:w="500"/>
        <w:gridCol w:w="570"/>
        <w:gridCol w:w="10"/>
        <w:gridCol w:w="510"/>
        <w:gridCol w:w="678"/>
      </w:tblGrid>
      <w:tr w:rsidR="00AF57F1" w:rsidRPr="00AF57F1" w14:paraId="33712DA7" w14:textId="77777777" w:rsidTr="0053221E">
        <w:tc>
          <w:tcPr>
            <w:tcW w:w="3261" w:type="dxa"/>
          </w:tcPr>
          <w:p w14:paraId="083BB83F" w14:textId="5D779D16" w:rsidR="00AF57F1" w:rsidRPr="00AF57F1" w:rsidRDefault="00AF57F1" w:rsidP="00AF57F1">
            <w:pPr>
              <w:pStyle w:val="a3"/>
              <w:jc w:val="center"/>
              <w:rPr>
                <w:sz w:val="22"/>
                <w:szCs w:val="22"/>
              </w:rPr>
            </w:pPr>
            <w:r w:rsidRPr="00AF57F1">
              <w:rPr>
                <w:sz w:val="22"/>
                <w:szCs w:val="22"/>
              </w:rPr>
              <w:t>1</w:t>
            </w:r>
          </w:p>
        </w:tc>
        <w:tc>
          <w:tcPr>
            <w:tcW w:w="425" w:type="dxa"/>
          </w:tcPr>
          <w:p w14:paraId="76180A99" w14:textId="2648742C" w:rsidR="00AF57F1" w:rsidRPr="00AF57F1" w:rsidRDefault="00AF57F1" w:rsidP="00AF57F1">
            <w:pPr>
              <w:pStyle w:val="a3"/>
              <w:jc w:val="center"/>
              <w:rPr>
                <w:sz w:val="22"/>
                <w:szCs w:val="22"/>
              </w:rPr>
            </w:pPr>
            <w:r w:rsidRPr="00AF57F1">
              <w:rPr>
                <w:sz w:val="22"/>
                <w:szCs w:val="22"/>
              </w:rPr>
              <w:t>2</w:t>
            </w:r>
          </w:p>
        </w:tc>
        <w:tc>
          <w:tcPr>
            <w:tcW w:w="567" w:type="dxa"/>
          </w:tcPr>
          <w:p w14:paraId="135B74E3" w14:textId="449D930D" w:rsidR="00AF57F1" w:rsidRPr="00AF57F1" w:rsidRDefault="00AF57F1" w:rsidP="00AF57F1">
            <w:pPr>
              <w:pStyle w:val="a3"/>
              <w:jc w:val="center"/>
              <w:rPr>
                <w:sz w:val="22"/>
                <w:szCs w:val="22"/>
              </w:rPr>
            </w:pPr>
            <w:r w:rsidRPr="00AF57F1">
              <w:rPr>
                <w:sz w:val="22"/>
                <w:szCs w:val="22"/>
              </w:rPr>
              <w:t>3</w:t>
            </w:r>
          </w:p>
        </w:tc>
        <w:tc>
          <w:tcPr>
            <w:tcW w:w="425" w:type="dxa"/>
          </w:tcPr>
          <w:p w14:paraId="369FF21F" w14:textId="312F6938" w:rsidR="00AF57F1" w:rsidRPr="00AF57F1" w:rsidRDefault="00AF57F1" w:rsidP="00AF57F1">
            <w:pPr>
              <w:pStyle w:val="a3"/>
              <w:jc w:val="center"/>
              <w:rPr>
                <w:sz w:val="22"/>
                <w:szCs w:val="22"/>
              </w:rPr>
            </w:pPr>
            <w:r w:rsidRPr="00AF57F1">
              <w:rPr>
                <w:sz w:val="22"/>
                <w:szCs w:val="22"/>
              </w:rPr>
              <w:t>4</w:t>
            </w:r>
          </w:p>
        </w:tc>
        <w:tc>
          <w:tcPr>
            <w:tcW w:w="567" w:type="dxa"/>
          </w:tcPr>
          <w:p w14:paraId="311857F2" w14:textId="02E46450" w:rsidR="00AF57F1" w:rsidRPr="00AF57F1" w:rsidRDefault="00AF57F1" w:rsidP="00AF57F1">
            <w:pPr>
              <w:pStyle w:val="a3"/>
              <w:jc w:val="center"/>
              <w:rPr>
                <w:sz w:val="22"/>
                <w:szCs w:val="22"/>
              </w:rPr>
            </w:pPr>
            <w:r w:rsidRPr="00AF57F1">
              <w:rPr>
                <w:sz w:val="22"/>
                <w:szCs w:val="22"/>
              </w:rPr>
              <w:t>5</w:t>
            </w:r>
          </w:p>
        </w:tc>
        <w:tc>
          <w:tcPr>
            <w:tcW w:w="425" w:type="dxa"/>
          </w:tcPr>
          <w:p w14:paraId="0DF299BC" w14:textId="0EE8F1CF" w:rsidR="00AF57F1" w:rsidRPr="00AF57F1" w:rsidRDefault="00AF57F1" w:rsidP="00AF57F1">
            <w:pPr>
              <w:pStyle w:val="a3"/>
              <w:jc w:val="center"/>
              <w:rPr>
                <w:sz w:val="22"/>
                <w:szCs w:val="22"/>
              </w:rPr>
            </w:pPr>
            <w:r w:rsidRPr="00AF57F1">
              <w:rPr>
                <w:sz w:val="22"/>
                <w:szCs w:val="22"/>
              </w:rPr>
              <w:t>6</w:t>
            </w:r>
          </w:p>
        </w:tc>
        <w:tc>
          <w:tcPr>
            <w:tcW w:w="567" w:type="dxa"/>
          </w:tcPr>
          <w:p w14:paraId="2F008B54" w14:textId="19915424" w:rsidR="00AF57F1" w:rsidRPr="00AF57F1" w:rsidRDefault="00AF57F1" w:rsidP="00AF57F1">
            <w:pPr>
              <w:pStyle w:val="a3"/>
              <w:jc w:val="center"/>
              <w:rPr>
                <w:sz w:val="22"/>
                <w:szCs w:val="22"/>
              </w:rPr>
            </w:pPr>
            <w:r w:rsidRPr="00AF57F1">
              <w:rPr>
                <w:sz w:val="22"/>
                <w:szCs w:val="22"/>
              </w:rPr>
              <w:t>7</w:t>
            </w:r>
          </w:p>
        </w:tc>
        <w:tc>
          <w:tcPr>
            <w:tcW w:w="426" w:type="dxa"/>
            <w:vAlign w:val="center"/>
          </w:tcPr>
          <w:p w14:paraId="42EDDAAD" w14:textId="7755AD8F" w:rsidR="00AF57F1" w:rsidRPr="00AF57F1" w:rsidRDefault="00AF57F1" w:rsidP="00AF57F1">
            <w:pPr>
              <w:pStyle w:val="a3"/>
              <w:jc w:val="center"/>
              <w:rPr>
                <w:sz w:val="22"/>
                <w:szCs w:val="22"/>
              </w:rPr>
            </w:pPr>
            <w:r w:rsidRPr="00AF57F1">
              <w:rPr>
                <w:sz w:val="22"/>
                <w:szCs w:val="22"/>
              </w:rPr>
              <w:t>8</w:t>
            </w:r>
          </w:p>
        </w:tc>
        <w:tc>
          <w:tcPr>
            <w:tcW w:w="708" w:type="dxa"/>
            <w:vAlign w:val="center"/>
          </w:tcPr>
          <w:p w14:paraId="39EAEB6D" w14:textId="2CF047E7" w:rsidR="00AF57F1" w:rsidRPr="00AF57F1" w:rsidRDefault="00AF57F1" w:rsidP="00AF57F1">
            <w:pPr>
              <w:pStyle w:val="a3"/>
              <w:jc w:val="center"/>
              <w:rPr>
                <w:sz w:val="22"/>
                <w:szCs w:val="22"/>
              </w:rPr>
            </w:pPr>
            <w:r w:rsidRPr="00AF57F1">
              <w:rPr>
                <w:sz w:val="22"/>
                <w:szCs w:val="22"/>
              </w:rPr>
              <w:t>9</w:t>
            </w:r>
          </w:p>
        </w:tc>
        <w:tc>
          <w:tcPr>
            <w:tcW w:w="500" w:type="dxa"/>
            <w:vAlign w:val="center"/>
          </w:tcPr>
          <w:p w14:paraId="04568081" w14:textId="2AE03846" w:rsidR="00AF57F1" w:rsidRPr="00AF57F1" w:rsidRDefault="00AF57F1" w:rsidP="00AF57F1">
            <w:pPr>
              <w:pStyle w:val="a3"/>
              <w:jc w:val="center"/>
              <w:rPr>
                <w:sz w:val="22"/>
                <w:szCs w:val="22"/>
              </w:rPr>
            </w:pPr>
            <w:r w:rsidRPr="00AF57F1">
              <w:rPr>
                <w:sz w:val="22"/>
                <w:szCs w:val="22"/>
              </w:rPr>
              <w:t>10</w:t>
            </w:r>
          </w:p>
        </w:tc>
        <w:tc>
          <w:tcPr>
            <w:tcW w:w="580" w:type="dxa"/>
            <w:gridSpan w:val="2"/>
            <w:vAlign w:val="center"/>
          </w:tcPr>
          <w:p w14:paraId="058C886B" w14:textId="6313D06E" w:rsidR="00AF57F1" w:rsidRPr="00AF57F1" w:rsidRDefault="00AF57F1" w:rsidP="00AF57F1">
            <w:pPr>
              <w:pStyle w:val="a3"/>
              <w:jc w:val="center"/>
              <w:rPr>
                <w:sz w:val="22"/>
                <w:szCs w:val="22"/>
              </w:rPr>
            </w:pPr>
            <w:r w:rsidRPr="00AF57F1">
              <w:rPr>
                <w:sz w:val="22"/>
                <w:szCs w:val="22"/>
              </w:rPr>
              <w:t>11</w:t>
            </w:r>
          </w:p>
        </w:tc>
        <w:tc>
          <w:tcPr>
            <w:tcW w:w="510" w:type="dxa"/>
            <w:vAlign w:val="center"/>
          </w:tcPr>
          <w:p w14:paraId="7B5A2325" w14:textId="2808B356" w:rsidR="00AF57F1" w:rsidRPr="00AF57F1" w:rsidRDefault="00AF57F1" w:rsidP="00AF57F1">
            <w:pPr>
              <w:pStyle w:val="a3"/>
              <w:jc w:val="center"/>
              <w:rPr>
                <w:sz w:val="22"/>
                <w:szCs w:val="22"/>
              </w:rPr>
            </w:pPr>
            <w:r w:rsidRPr="00AF57F1">
              <w:rPr>
                <w:sz w:val="22"/>
                <w:szCs w:val="22"/>
              </w:rPr>
              <w:t>12</w:t>
            </w:r>
          </w:p>
        </w:tc>
        <w:tc>
          <w:tcPr>
            <w:tcW w:w="678" w:type="dxa"/>
            <w:vAlign w:val="center"/>
          </w:tcPr>
          <w:p w14:paraId="4C033E13" w14:textId="29D2B513" w:rsidR="00AF57F1" w:rsidRPr="00AF57F1" w:rsidRDefault="00AF57F1" w:rsidP="00AF57F1">
            <w:pPr>
              <w:pStyle w:val="a3"/>
              <w:jc w:val="center"/>
              <w:rPr>
                <w:sz w:val="22"/>
                <w:szCs w:val="22"/>
              </w:rPr>
            </w:pPr>
            <w:r w:rsidRPr="00AF57F1">
              <w:rPr>
                <w:sz w:val="22"/>
                <w:szCs w:val="22"/>
              </w:rPr>
              <w:t>13</w:t>
            </w:r>
          </w:p>
        </w:tc>
      </w:tr>
      <w:tr w:rsidR="00946399" w:rsidRPr="00AF57F1" w14:paraId="4B12C5D4" w14:textId="77777777" w:rsidTr="0053221E">
        <w:tc>
          <w:tcPr>
            <w:tcW w:w="3261" w:type="dxa"/>
          </w:tcPr>
          <w:p w14:paraId="6D03302F" w14:textId="38B7E541" w:rsidR="00946399" w:rsidRPr="00AF57F1" w:rsidRDefault="00946399" w:rsidP="00946399">
            <w:pPr>
              <w:pStyle w:val="a3"/>
              <w:rPr>
                <w:rFonts w:eastAsiaTheme="minorHAnsi"/>
                <w:sz w:val="22"/>
                <w:szCs w:val="22"/>
                <w:lang w:val="kk-KZ" w:eastAsia="en-US"/>
              </w:rPr>
            </w:pPr>
            <w:r w:rsidRPr="00AF57F1">
              <w:rPr>
                <w:sz w:val="22"/>
                <w:szCs w:val="22"/>
                <w:lang w:val="kk-KZ"/>
              </w:rPr>
              <w:t>Әлеуметтік коммуникация білім алушыларға топтық жобалар мен тапсырмаларды орындауда көмектесе алады ма?</w:t>
            </w:r>
          </w:p>
        </w:tc>
        <w:tc>
          <w:tcPr>
            <w:tcW w:w="425" w:type="dxa"/>
          </w:tcPr>
          <w:p w14:paraId="2E5C7A27" w14:textId="77777777" w:rsidR="00946399" w:rsidRPr="00AF57F1" w:rsidRDefault="00946399" w:rsidP="00946399">
            <w:pPr>
              <w:pStyle w:val="a3"/>
              <w:rPr>
                <w:sz w:val="22"/>
                <w:szCs w:val="22"/>
              </w:rPr>
            </w:pPr>
            <w:r w:rsidRPr="00AF57F1">
              <w:rPr>
                <w:sz w:val="22"/>
                <w:szCs w:val="22"/>
              </w:rPr>
              <w:t>5</w:t>
            </w:r>
          </w:p>
        </w:tc>
        <w:tc>
          <w:tcPr>
            <w:tcW w:w="567" w:type="dxa"/>
          </w:tcPr>
          <w:p w14:paraId="2CC70668" w14:textId="77777777" w:rsidR="00946399" w:rsidRPr="00AF57F1" w:rsidRDefault="00946399" w:rsidP="00946399">
            <w:pPr>
              <w:pStyle w:val="a3"/>
              <w:rPr>
                <w:sz w:val="22"/>
                <w:szCs w:val="22"/>
              </w:rPr>
            </w:pPr>
            <w:r w:rsidRPr="00AF57F1">
              <w:rPr>
                <w:sz w:val="22"/>
                <w:szCs w:val="22"/>
              </w:rPr>
              <w:t>5,9</w:t>
            </w:r>
          </w:p>
        </w:tc>
        <w:tc>
          <w:tcPr>
            <w:tcW w:w="425" w:type="dxa"/>
          </w:tcPr>
          <w:p w14:paraId="6A4D8E42" w14:textId="77777777" w:rsidR="00946399" w:rsidRPr="00AF57F1" w:rsidRDefault="00946399" w:rsidP="00946399">
            <w:pPr>
              <w:pStyle w:val="a3"/>
              <w:rPr>
                <w:sz w:val="22"/>
                <w:szCs w:val="22"/>
              </w:rPr>
            </w:pPr>
            <w:r w:rsidRPr="00AF57F1">
              <w:rPr>
                <w:sz w:val="22"/>
                <w:szCs w:val="22"/>
              </w:rPr>
              <w:t>42</w:t>
            </w:r>
          </w:p>
        </w:tc>
        <w:tc>
          <w:tcPr>
            <w:tcW w:w="567" w:type="dxa"/>
          </w:tcPr>
          <w:p w14:paraId="3C5768F2" w14:textId="77777777" w:rsidR="00946399" w:rsidRPr="00AF57F1" w:rsidRDefault="00946399" w:rsidP="00946399">
            <w:pPr>
              <w:pStyle w:val="a3"/>
              <w:rPr>
                <w:sz w:val="22"/>
                <w:szCs w:val="22"/>
              </w:rPr>
            </w:pPr>
            <w:r w:rsidRPr="00AF57F1">
              <w:rPr>
                <w:sz w:val="22"/>
                <w:szCs w:val="22"/>
              </w:rPr>
              <w:t>49,4</w:t>
            </w:r>
          </w:p>
        </w:tc>
        <w:tc>
          <w:tcPr>
            <w:tcW w:w="425" w:type="dxa"/>
          </w:tcPr>
          <w:p w14:paraId="0061E622" w14:textId="77777777" w:rsidR="00946399" w:rsidRPr="00AF57F1" w:rsidRDefault="00946399" w:rsidP="00946399">
            <w:pPr>
              <w:pStyle w:val="a3"/>
              <w:rPr>
                <w:sz w:val="22"/>
                <w:szCs w:val="22"/>
              </w:rPr>
            </w:pPr>
            <w:r w:rsidRPr="00AF57F1">
              <w:rPr>
                <w:sz w:val="22"/>
                <w:szCs w:val="22"/>
              </w:rPr>
              <w:t>38</w:t>
            </w:r>
          </w:p>
        </w:tc>
        <w:tc>
          <w:tcPr>
            <w:tcW w:w="567" w:type="dxa"/>
          </w:tcPr>
          <w:p w14:paraId="46C64E23" w14:textId="77777777" w:rsidR="00946399" w:rsidRPr="00AF57F1" w:rsidRDefault="00946399" w:rsidP="00946399">
            <w:pPr>
              <w:pStyle w:val="a3"/>
              <w:rPr>
                <w:sz w:val="22"/>
                <w:szCs w:val="22"/>
              </w:rPr>
            </w:pPr>
            <w:r w:rsidRPr="00AF57F1">
              <w:rPr>
                <w:sz w:val="22"/>
                <w:szCs w:val="22"/>
              </w:rPr>
              <w:t>44,7</w:t>
            </w:r>
          </w:p>
        </w:tc>
        <w:tc>
          <w:tcPr>
            <w:tcW w:w="426" w:type="dxa"/>
            <w:vAlign w:val="center"/>
          </w:tcPr>
          <w:p w14:paraId="40B07FDD" w14:textId="77777777" w:rsidR="00946399" w:rsidRPr="00AF57F1" w:rsidRDefault="00946399" w:rsidP="00946399">
            <w:pPr>
              <w:pStyle w:val="a3"/>
              <w:rPr>
                <w:sz w:val="22"/>
                <w:szCs w:val="22"/>
              </w:rPr>
            </w:pPr>
            <w:r w:rsidRPr="00AF57F1">
              <w:rPr>
                <w:sz w:val="22"/>
                <w:szCs w:val="22"/>
              </w:rPr>
              <w:t>52</w:t>
            </w:r>
          </w:p>
        </w:tc>
        <w:tc>
          <w:tcPr>
            <w:tcW w:w="708" w:type="dxa"/>
            <w:vAlign w:val="center"/>
          </w:tcPr>
          <w:p w14:paraId="4E261FC5" w14:textId="77777777" w:rsidR="00946399" w:rsidRPr="00AF57F1" w:rsidRDefault="00946399" w:rsidP="00946399">
            <w:pPr>
              <w:pStyle w:val="a3"/>
              <w:rPr>
                <w:sz w:val="22"/>
                <w:szCs w:val="22"/>
              </w:rPr>
            </w:pPr>
            <w:r w:rsidRPr="00AF57F1">
              <w:rPr>
                <w:sz w:val="22"/>
                <w:szCs w:val="22"/>
              </w:rPr>
              <w:t>61,2</w:t>
            </w:r>
          </w:p>
        </w:tc>
        <w:tc>
          <w:tcPr>
            <w:tcW w:w="500" w:type="dxa"/>
            <w:vAlign w:val="center"/>
          </w:tcPr>
          <w:p w14:paraId="279DA448" w14:textId="77777777" w:rsidR="00946399" w:rsidRPr="00AF57F1" w:rsidRDefault="00946399" w:rsidP="00946399">
            <w:pPr>
              <w:pStyle w:val="a3"/>
              <w:rPr>
                <w:sz w:val="22"/>
                <w:szCs w:val="22"/>
              </w:rPr>
            </w:pPr>
            <w:r w:rsidRPr="00AF57F1">
              <w:rPr>
                <w:sz w:val="22"/>
                <w:szCs w:val="22"/>
              </w:rPr>
              <w:t>25</w:t>
            </w:r>
          </w:p>
        </w:tc>
        <w:tc>
          <w:tcPr>
            <w:tcW w:w="570" w:type="dxa"/>
            <w:vAlign w:val="center"/>
          </w:tcPr>
          <w:p w14:paraId="65B41E38" w14:textId="77777777" w:rsidR="00946399" w:rsidRPr="00AF57F1" w:rsidRDefault="00946399" w:rsidP="00946399">
            <w:pPr>
              <w:pStyle w:val="a3"/>
              <w:rPr>
                <w:sz w:val="22"/>
                <w:szCs w:val="22"/>
              </w:rPr>
            </w:pPr>
            <w:r w:rsidRPr="00AF57F1">
              <w:rPr>
                <w:sz w:val="22"/>
                <w:szCs w:val="22"/>
              </w:rPr>
              <w:t>29,4</w:t>
            </w:r>
          </w:p>
        </w:tc>
        <w:tc>
          <w:tcPr>
            <w:tcW w:w="520" w:type="dxa"/>
            <w:gridSpan w:val="2"/>
            <w:vAlign w:val="center"/>
          </w:tcPr>
          <w:p w14:paraId="49F82FCC" w14:textId="77777777" w:rsidR="00946399" w:rsidRPr="00AF57F1" w:rsidRDefault="00946399" w:rsidP="00946399">
            <w:pPr>
              <w:pStyle w:val="a3"/>
              <w:rPr>
                <w:sz w:val="22"/>
                <w:szCs w:val="22"/>
              </w:rPr>
            </w:pPr>
            <w:r w:rsidRPr="00AF57F1">
              <w:rPr>
                <w:sz w:val="22"/>
                <w:szCs w:val="22"/>
              </w:rPr>
              <w:t>8</w:t>
            </w:r>
          </w:p>
        </w:tc>
        <w:tc>
          <w:tcPr>
            <w:tcW w:w="678" w:type="dxa"/>
            <w:vAlign w:val="center"/>
          </w:tcPr>
          <w:p w14:paraId="514E7CB3" w14:textId="77777777" w:rsidR="00946399" w:rsidRPr="00AF57F1" w:rsidRDefault="00946399" w:rsidP="00946399">
            <w:pPr>
              <w:pStyle w:val="a3"/>
              <w:rPr>
                <w:sz w:val="22"/>
                <w:szCs w:val="22"/>
              </w:rPr>
            </w:pPr>
            <w:r w:rsidRPr="00AF57F1">
              <w:rPr>
                <w:sz w:val="22"/>
                <w:szCs w:val="22"/>
              </w:rPr>
              <w:t>9,4</w:t>
            </w:r>
          </w:p>
        </w:tc>
      </w:tr>
      <w:tr w:rsidR="00946399" w:rsidRPr="00AF57F1" w14:paraId="2C92650D" w14:textId="77777777" w:rsidTr="0053221E">
        <w:tc>
          <w:tcPr>
            <w:tcW w:w="3261" w:type="dxa"/>
          </w:tcPr>
          <w:p w14:paraId="633B2843" w14:textId="7395B9CC" w:rsidR="00946399" w:rsidRPr="00AF57F1" w:rsidRDefault="00946399" w:rsidP="00946399">
            <w:pPr>
              <w:pStyle w:val="a3"/>
              <w:rPr>
                <w:rFonts w:eastAsiaTheme="minorHAnsi"/>
                <w:sz w:val="22"/>
                <w:szCs w:val="22"/>
                <w:lang w:val="kk-KZ" w:eastAsia="en-US"/>
              </w:rPr>
            </w:pPr>
            <w:r w:rsidRPr="00AF57F1">
              <w:rPr>
                <w:sz w:val="22"/>
                <w:szCs w:val="22"/>
                <w:lang w:val="kk-KZ"/>
              </w:rPr>
              <w:t>Білімгерлердің әлеуметтік қарым-қатынас деңгейін құралдар мен әдістер арқылы бағалауға болады ма?</w:t>
            </w:r>
          </w:p>
        </w:tc>
        <w:tc>
          <w:tcPr>
            <w:tcW w:w="425" w:type="dxa"/>
          </w:tcPr>
          <w:p w14:paraId="6F847B03" w14:textId="77777777" w:rsidR="00946399" w:rsidRPr="00AF57F1" w:rsidRDefault="00946399" w:rsidP="00946399">
            <w:pPr>
              <w:pStyle w:val="a3"/>
              <w:rPr>
                <w:sz w:val="22"/>
                <w:szCs w:val="22"/>
              </w:rPr>
            </w:pPr>
            <w:r w:rsidRPr="00AF57F1">
              <w:rPr>
                <w:sz w:val="22"/>
                <w:szCs w:val="22"/>
              </w:rPr>
              <w:t>10</w:t>
            </w:r>
          </w:p>
        </w:tc>
        <w:tc>
          <w:tcPr>
            <w:tcW w:w="567" w:type="dxa"/>
          </w:tcPr>
          <w:p w14:paraId="487018C7" w14:textId="77777777" w:rsidR="00946399" w:rsidRPr="00AF57F1" w:rsidRDefault="00946399" w:rsidP="00946399">
            <w:pPr>
              <w:pStyle w:val="a3"/>
              <w:rPr>
                <w:sz w:val="22"/>
                <w:szCs w:val="22"/>
              </w:rPr>
            </w:pPr>
            <w:r w:rsidRPr="00AF57F1">
              <w:rPr>
                <w:sz w:val="22"/>
                <w:szCs w:val="22"/>
              </w:rPr>
              <w:t>11,8</w:t>
            </w:r>
          </w:p>
        </w:tc>
        <w:tc>
          <w:tcPr>
            <w:tcW w:w="425" w:type="dxa"/>
          </w:tcPr>
          <w:p w14:paraId="0F735958" w14:textId="77777777" w:rsidR="00946399" w:rsidRPr="00AF57F1" w:rsidRDefault="00946399" w:rsidP="00946399">
            <w:pPr>
              <w:pStyle w:val="a3"/>
              <w:rPr>
                <w:sz w:val="22"/>
                <w:szCs w:val="22"/>
              </w:rPr>
            </w:pPr>
            <w:r w:rsidRPr="00AF57F1">
              <w:rPr>
                <w:sz w:val="22"/>
                <w:szCs w:val="22"/>
              </w:rPr>
              <w:t>34</w:t>
            </w:r>
          </w:p>
        </w:tc>
        <w:tc>
          <w:tcPr>
            <w:tcW w:w="567" w:type="dxa"/>
          </w:tcPr>
          <w:p w14:paraId="573750A5" w14:textId="77777777" w:rsidR="00946399" w:rsidRPr="00AF57F1" w:rsidRDefault="00946399" w:rsidP="00946399">
            <w:pPr>
              <w:pStyle w:val="a3"/>
              <w:rPr>
                <w:sz w:val="22"/>
                <w:szCs w:val="22"/>
              </w:rPr>
            </w:pPr>
            <w:r w:rsidRPr="00AF57F1">
              <w:rPr>
                <w:sz w:val="22"/>
                <w:szCs w:val="22"/>
              </w:rPr>
              <w:t>40,0</w:t>
            </w:r>
          </w:p>
        </w:tc>
        <w:tc>
          <w:tcPr>
            <w:tcW w:w="425" w:type="dxa"/>
          </w:tcPr>
          <w:p w14:paraId="001DB551" w14:textId="77777777" w:rsidR="00946399" w:rsidRPr="00AF57F1" w:rsidRDefault="00946399" w:rsidP="00946399">
            <w:pPr>
              <w:pStyle w:val="a3"/>
              <w:rPr>
                <w:sz w:val="22"/>
                <w:szCs w:val="22"/>
              </w:rPr>
            </w:pPr>
            <w:r w:rsidRPr="00AF57F1">
              <w:rPr>
                <w:sz w:val="22"/>
                <w:szCs w:val="22"/>
              </w:rPr>
              <w:t>41</w:t>
            </w:r>
          </w:p>
        </w:tc>
        <w:tc>
          <w:tcPr>
            <w:tcW w:w="567" w:type="dxa"/>
          </w:tcPr>
          <w:p w14:paraId="0EC1A312" w14:textId="77777777" w:rsidR="00946399" w:rsidRPr="00AF57F1" w:rsidRDefault="00946399" w:rsidP="00946399">
            <w:pPr>
              <w:pStyle w:val="a3"/>
              <w:rPr>
                <w:sz w:val="22"/>
                <w:szCs w:val="22"/>
              </w:rPr>
            </w:pPr>
            <w:r w:rsidRPr="00AF57F1">
              <w:rPr>
                <w:sz w:val="22"/>
                <w:szCs w:val="22"/>
              </w:rPr>
              <w:t>48,2</w:t>
            </w:r>
          </w:p>
        </w:tc>
        <w:tc>
          <w:tcPr>
            <w:tcW w:w="426" w:type="dxa"/>
            <w:vAlign w:val="center"/>
          </w:tcPr>
          <w:p w14:paraId="35999753" w14:textId="77777777" w:rsidR="00946399" w:rsidRPr="00AF57F1" w:rsidRDefault="00946399" w:rsidP="00946399">
            <w:pPr>
              <w:pStyle w:val="a3"/>
              <w:rPr>
                <w:sz w:val="22"/>
                <w:szCs w:val="22"/>
              </w:rPr>
            </w:pPr>
            <w:r w:rsidRPr="00AF57F1">
              <w:rPr>
                <w:sz w:val="22"/>
                <w:szCs w:val="22"/>
              </w:rPr>
              <w:t>51</w:t>
            </w:r>
          </w:p>
        </w:tc>
        <w:tc>
          <w:tcPr>
            <w:tcW w:w="708" w:type="dxa"/>
            <w:vAlign w:val="center"/>
          </w:tcPr>
          <w:p w14:paraId="604F0C52" w14:textId="77777777" w:rsidR="00946399" w:rsidRPr="00AF57F1" w:rsidRDefault="00946399" w:rsidP="00946399">
            <w:pPr>
              <w:pStyle w:val="a3"/>
              <w:rPr>
                <w:sz w:val="22"/>
                <w:szCs w:val="22"/>
              </w:rPr>
            </w:pPr>
            <w:r w:rsidRPr="00AF57F1">
              <w:rPr>
                <w:sz w:val="22"/>
                <w:szCs w:val="22"/>
              </w:rPr>
              <w:t>60,0</w:t>
            </w:r>
          </w:p>
        </w:tc>
        <w:tc>
          <w:tcPr>
            <w:tcW w:w="500" w:type="dxa"/>
            <w:vAlign w:val="center"/>
          </w:tcPr>
          <w:p w14:paraId="5398888B" w14:textId="77777777" w:rsidR="00946399" w:rsidRPr="00AF57F1" w:rsidRDefault="00946399" w:rsidP="00946399">
            <w:pPr>
              <w:pStyle w:val="a3"/>
              <w:rPr>
                <w:sz w:val="22"/>
                <w:szCs w:val="22"/>
              </w:rPr>
            </w:pPr>
            <w:r w:rsidRPr="00AF57F1">
              <w:rPr>
                <w:sz w:val="22"/>
                <w:szCs w:val="22"/>
              </w:rPr>
              <w:t>23</w:t>
            </w:r>
          </w:p>
        </w:tc>
        <w:tc>
          <w:tcPr>
            <w:tcW w:w="570" w:type="dxa"/>
            <w:vAlign w:val="center"/>
          </w:tcPr>
          <w:p w14:paraId="1DBB25C6" w14:textId="77777777" w:rsidR="00946399" w:rsidRPr="00AF57F1" w:rsidRDefault="00946399" w:rsidP="00946399">
            <w:pPr>
              <w:pStyle w:val="a3"/>
              <w:rPr>
                <w:sz w:val="22"/>
                <w:szCs w:val="22"/>
              </w:rPr>
            </w:pPr>
            <w:r w:rsidRPr="00AF57F1">
              <w:rPr>
                <w:sz w:val="22"/>
                <w:szCs w:val="22"/>
              </w:rPr>
              <w:t>27,1</w:t>
            </w:r>
          </w:p>
        </w:tc>
        <w:tc>
          <w:tcPr>
            <w:tcW w:w="520" w:type="dxa"/>
            <w:gridSpan w:val="2"/>
            <w:vAlign w:val="center"/>
          </w:tcPr>
          <w:p w14:paraId="2FA4D846" w14:textId="77777777" w:rsidR="00946399" w:rsidRPr="00AF57F1" w:rsidRDefault="00946399" w:rsidP="00946399">
            <w:pPr>
              <w:pStyle w:val="a3"/>
              <w:rPr>
                <w:sz w:val="22"/>
                <w:szCs w:val="22"/>
              </w:rPr>
            </w:pPr>
            <w:r w:rsidRPr="00AF57F1">
              <w:rPr>
                <w:sz w:val="22"/>
                <w:szCs w:val="22"/>
              </w:rPr>
              <w:t>11</w:t>
            </w:r>
          </w:p>
        </w:tc>
        <w:tc>
          <w:tcPr>
            <w:tcW w:w="678" w:type="dxa"/>
            <w:vAlign w:val="center"/>
          </w:tcPr>
          <w:p w14:paraId="6209C9DF" w14:textId="77777777" w:rsidR="00946399" w:rsidRPr="00AF57F1" w:rsidRDefault="00946399" w:rsidP="00946399">
            <w:pPr>
              <w:pStyle w:val="a3"/>
              <w:rPr>
                <w:sz w:val="22"/>
                <w:szCs w:val="22"/>
              </w:rPr>
            </w:pPr>
            <w:r w:rsidRPr="00AF57F1">
              <w:rPr>
                <w:sz w:val="22"/>
                <w:szCs w:val="22"/>
              </w:rPr>
              <w:t>12,9</w:t>
            </w:r>
          </w:p>
        </w:tc>
      </w:tr>
      <w:tr w:rsidR="00946399" w:rsidRPr="00AF57F1" w14:paraId="4A804914" w14:textId="77777777" w:rsidTr="0053221E">
        <w:tc>
          <w:tcPr>
            <w:tcW w:w="3261" w:type="dxa"/>
          </w:tcPr>
          <w:p w14:paraId="0EB4A15A" w14:textId="77777777" w:rsidR="00946399" w:rsidRPr="00AF57F1" w:rsidRDefault="00946399" w:rsidP="00946399">
            <w:pPr>
              <w:pStyle w:val="a3"/>
              <w:rPr>
                <w:rFonts w:eastAsiaTheme="minorHAnsi"/>
                <w:sz w:val="22"/>
                <w:szCs w:val="22"/>
                <w:lang w:val="kk-KZ" w:eastAsia="en-US"/>
              </w:rPr>
            </w:pPr>
            <w:r w:rsidRPr="00AF57F1">
              <w:rPr>
                <w:rFonts w:eastAsiaTheme="minorHAnsi"/>
                <w:sz w:val="22"/>
                <w:szCs w:val="22"/>
                <w:lang w:val="kk-KZ" w:eastAsia="en-US"/>
              </w:rPr>
              <w:t>Орташа мәні:</w:t>
            </w:r>
          </w:p>
        </w:tc>
        <w:tc>
          <w:tcPr>
            <w:tcW w:w="425" w:type="dxa"/>
          </w:tcPr>
          <w:p w14:paraId="429EB676" w14:textId="77777777" w:rsidR="00946399" w:rsidRPr="00AF57F1" w:rsidRDefault="00946399" w:rsidP="00946399">
            <w:pPr>
              <w:pStyle w:val="a3"/>
              <w:rPr>
                <w:rFonts w:eastAsiaTheme="minorHAnsi"/>
                <w:sz w:val="22"/>
                <w:szCs w:val="22"/>
                <w:lang w:eastAsia="en-US"/>
              </w:rPr>
            </w:pPr>
            <w:r w:rsidRPr="00AF57F1">
              <w:rPr>
                <w:rFonts w:eastAsiaTheme="minorHAnsi"/>
                <w:color w:val="000000"/>
                <w:sz w:val="22"/>
                <w:szCs w:val="22"/>
                <w:lang w:eastAsia="en-US"/>
              </w:rPr>
              <w:t>10</w:t>
            </w:r>
          </w:p>
        </w:tc>
        <w:tc>
          <w:tcPr>
            <w:tcW w:w="567" w:type="dxa"/>
          </w:tcPr>
          <w:p w14:paraId="5DCAB29E" w14:textId="77777777" w:rsidR="00946399" w:rsidRPr="00AF57F1" w:rsidRDefault="00946399" w:rsidP="00946399">
            <w:pPr>
              <w:pStyle w:val="a3"/>
              <w:rPr>
                <w:rFonts w:eastAsiaTheme="minorHAnsi"/>
                <w:sz w:val="22"/>
                <w:szCs w:val="22"/>
                <w:lang w:eastAsia="en-US"/>
              </w:rPr>
            </w:pPr>
            <w:r w:rsidRPr="00AF57F1">
              <w:rPr>
                <w:rFonts w:eastAsiaTheme="minorHAnsi"/>
                <w:color w:val="000000"/>
                <w:sz w:val="22"/>
                <w:szCs w:val="22"/>
                <w:lang w:eastAsia="en-US"/>
              </w:rPr>
              <w:t>12,3</w:t>
            </w:r>
          </w:p>
        </w:tc>
        <w:tc>
          <w:tcPr>
            <w:tcW w:w="425" w:type="dxa"/>
          </w:tcPr>
          <w:p w14:paraId="44334ADD" w14:textId="77777777" w:rsidR="00946399" w:rsidRPr="00AF57F1" w:rsidRDefault="00946399" w:rsidP="00946399">
            <w:pPr>
              <w:pStyle w:val="a3"/>
              <w:rPr>
                <w:rFonts w:eastAsiaTheme="minorHAnsi"/>
                <w:sz w:val="22"/>
                <w:szCs w:val="22"/>
                <w:lang w:eastAsia="en-US"/>
              </w:rPr>
            </w:pPr>
            <w:r w:rsidRPr="00AF57F1">
              <w:rPr>
                <w:rFonts w:eastAsiaTheme="minorHAnsi"/>
                <w:color w:val="000000"/>
                <w:sz w:val="22"/>
                <w:szCs w:val="22"/>
                <w:lang w:eastAsia="en-US"/>
              </w:rPr>
              <w:t>36</w:t>
            </w:r>
          </w:p>
        </w:tc>
        <w:tc>
          <w:tcPr>
            <w:tcW w:w="567" w:type="dxa"/>
          </w:tcPr>
          <w:p w14:paraId="7ECBD699" w14:textId="77777777" w:rsidR="00946399" w:rsidRPr="00AF57F1" w:rsidRDefault="00946399" w:rsidP="00946399">
            <w:pPr>
              <w:pStyle w:val="a3"/>
              <w:rPr>
                <w:rFonts w:eastAsiaTheme="minorHAnsi"/>
                <w:sz w:val="22"/>
                <w:szCs w:val="22"/>
                <w:lang w:eastAsia="en-US"/>
              </w:rPr>
            </w:pPr>
            <w:r w:rsidRPr="00AF57F1">
              <w:rPr>
                <w:rFonts w:eastAsiaTheme="minorHAnsi"/>
                <w:color w:val="000000"/>
                <w:sz w:val="22"/>
                <w:szCs w:val="22"/>
                <w:lang w:eastAsia="en-US"/>
              </w:rPr>
              <w:t>42,1</w:t>
            </w:r>
          </w:p>
        </w:tc>
        <w:tc>
          <w:tcPr>
            <w:tcW w:w="425" w:type="dxa"/>
          </w:tcPr>
          <w:p w14:paraId="6CF4B55F" w14:textId="77777777" w:rsidR="00946399" w:rsidRPr="00AF57F1" w:rsidRDefault="00946399" w:rsidP="00946399">
            <w:pPr>
              <w:pStyle w:val="a3"/>
              <w:rPr>
                <w:rFonts w:eastAsiaTheme="minorHAnsi"/>
                <w:sz w:val="22"/>
                <w:szCs w:val="22"/>
                <w:lang w:eastAsia="en-US"/>
              </w:rPr>
            </w:pPr>
            <w:r w:rsidRPr="00AF57F1">
              <w:rPr>
                <w:rFonts w:eastAsiaTheme="minorHAnsi"/>
                <w:color w:val="000000"/>
                <w:sz w:val="22"/>
                <w:szCs w:val="22"/>
                <w:lang w:eastAsia="en-US"/>
              </w:rPr>
              <w:t>39</w:t>
            </w:r>
          </w:p>
        </w:tc>
        <w:tc>
          <w:tcPr>
            <w:tcW w:w="567" w:type="dxa"/>
          </w:tcPr>
          <w:p w14:paraId="02DEFF37" w14:textId="5D900CBF" w:rsidR="00946399" w:rsidRPr="00AF57F1" w:rsidRDefault="00946399" w:rsidP="00946399">
            <w:pPr>
              <w:pStyle w:val="a3"/>
              <w:rPr>
                <w:rFonts w:eastAsiaTheme="minorHAnsi"/>
                <w:sz w:val="22"/>
                <w:szCs w:val="22"/>
                <w:lang w:eastAsia="en-US"/>
              </w:rPr>
            </w:pPr>
            <w:r w:rsidRPr="00AF57F1">
              <w:rPr>
                <w:rFonts w:eastAsiaTheme="minorHAnsi"/>
                <w:color w:val="000000"/>
                <w:sz w:val="22"/>
                <w:szCs w:val="22"/>
                <w:lang w:eastAsia="en-US"/>
              </w:rPr>
              <w:t>45,6</w:t>
            </w:r>
          </w:p>
        </w:tc>
        <w:tc>
          <w:tcPr>
            <w:tcW w:w="426" w:type="dxa"/>
            <w:vAlign w:val="center"/>
          </w:tcPr>
          <w:p w14:paraId="3FF1A4A4" w14:textId="77777777" w:rsidR="00946399" w:rsidRPr="00AF57F1" w:rsidRDefault="00946399" w:rsidP="00946399">
            <w:pPr>
              <w:pStyle w:val="a3"/>
              <w:rPr>
                <w:rFonts w:eastAsiaTheme="minorHAnsi"/>
                <w:sz w:val="22"/>
                <w:szCs w:val="22"/>
                <w:highlight w:val="yellow"/>
                <w:lang w:eastAsia="en-US"/>
              </w:rPr>
            </w:pPr>
            <w:r w:rsidRPr="00AF57F1">
              <w:rPr>
                <w:rFonts w:eastAsiaTheme="minorHAnsi"/>
                <w:color w:val="000000"/>
                <w:sz w:val="22"/>
                <w:szCs w:val="22"/>
                <w:lang w:eastAsia="en-US"/>
              </w:rPr>
              <w:t>59</w:t>
            </w:r>
          </w:p>
        </w:tc>
        <w:tc>
          <w:tcPr>
            <w:tcW w:w="708" w:type="dxa"/>
            <w:vAlign w:val="center"/>
          </w:tcPr>
          <w:p w14:paraId="3446023F" w14:textId="77777777" w:rsidR="00946399" w:rsidRPr="00AF57F1" w:rsidRDefault="00946399" w:rsidP="00946399">
            <w:pPr>
              <w:pStyle w:val="a3"/>
              <w:rPr>
                <w:rFonts w:eastAsiaTheme="minorHAnsi"/>
                <w:sz w:val="22"/>
                <w:szCs w:val="22"/>
                <w:highlight w:val="yellow"/>
                <w:lang w:eastAsia="en-US"/>
              </w:rPr>
            </w:pPr>
            <w:r w:rsidRPr="00AF57F1">
              <w:rPr>
                <w:rFonts w:eastAsiaTheme="minorHAnsi"/>
                <w:color w:val="000000"/>
                <w:sz w:val="22"/>
                <w:szCs w:val="22"/>
                <w:lang w:eastAsia="en-US"/>
              </w:rPr>
              <w:t>69,8</w:t>
            </w:r>
          </w:p>
        </w:tc>
        <w:tc>
          <w:tcPr>
            <w:tcW w:w="500" w:type="dxa"/>
            <w:vAlign w:val="center"/>
          </w:tcPr>
          <w:p w14:paraId="7CD0ED1F" w14:textId="77777777" w:rsidR="00946399" w:rsidRPr="00AF57F1" w:rsidRDefault="00946399" w:rsidP="00946399">
            <w:pPr>
              <w:pStyle w:val="a3"/>
              <w:rPr>
                <w:rFonts w:eastAsiaTheme="minorHAnsi"/>
                <w:sz w:val="22"/>
                <w:szCs w:val="22"/>
                <w:highlight w:val="yellow"/>
                <w:lang w:eastAsia="en-US"/>
              </w:rPr>
            </w:pPr>
            <w:r w:rsidRPr="00AF57F1">
              <w:rPr>
                <w:rFonts w:eastAsiaTheme="minorHAnsi"/>
                <w:color w:val="000000"/>
                <w:sz w:val="22"/>
                <w:szCs w:val="22"/>
                <w:lang w:eastAsia="en-US"/>
              </w:rPr>
              <w:t>22</w:t>
            </w:r>
          </w:p>
        </w:tc>
        <w:tc>
          <w:tcPr>
            <w:tcW w:w="570" w:type="dxa"/>
            <w:vAlign w:val="center"/>
          </w:tcPr>
          <w:p w14:paraId="7625ADFA" w14:textId="77777777" w:rsidR="00946399" w:rsidRPr="00AF57F1" w:rsidRDefault="00946399" w:rsidP="00946399">
            <w:pPr>
              <w:pStyle w:val="a3"/>
              <w:rPr>
                <w:rFonts w:eastAsiaTheme="minorHAnsi"/>
                <w:sz w:val="22"/>
                <w:szCs w:val="22"/>
                <w:highlight w:val="yellow"/>
                <w:lang w:eastAsia="en-US"/>
              </w:rPr>
            </w:pPr>
            <w:r w:rsidRPr="00AF57F1">
              <w:rPr>
                <w:rFonts w:eastAsiaTheme="minorHAnsi"/>
                <w:color w:val="000000"/>
                <w:sz w:val="22"/>
                <w:szCs w:val="22"/>
                <w:lang w:eastAsia="en-US"/>
              </w:rPr>
              <w:t>25,6</w:t>
            </w:r>
          </w:p>
        </w:tc>
        <w:tc>
          <w:tcPr>
            <w:tcW w:w="520" w:type="dxa"/>
            <w:gridSpan w:val="2"/>
            <w:vAlign w:val="center"/>
          </w:tcPr>
          <w:p w14:paraId="1E90496E" w14:textId="77777777" w:rsidR="00946399" w:rsidRPr="00AF57F1" w:rsidRDefault="00946399" w:rsidP="00946399">
            <w:pPr>
              <w:pStyle w:val="a3"/>
              <w:rPr>
                <w:rFonts w:eastAsiaTheme="minorHAnsi"/>
                <w:sz w:val="22"/>
                <w:szCs w:val="22"/>
                <w:highlight w:val="yellow"/>
                <w:lang w:eastAsia="en-US"/>
              </w:rPr>
            </w:pPr>
            <w:r w:rsidRPr="00AF57F1">
              <w:rPr>
                <w:rFonts w:eastAsiaTheme="minorHAnsi"/>
                <w:color w:val="000000"/>
                <w:sz w:val="22"/>
                <w:szCs w:val="22"/>
                <w:lang w:eastAsia="en-US"/>
              </w:rPr>
              <w:t>4</w:t>
            </w:r>
          </w:p>
        </w:tc>
        <w:tc>
          <w:tcPr>
            <w:tcW w:w="678" w:type="dxa"/>
            <w:vAlign w:val="center"/>
          </w:tcPr>
          <w:p w14:paraId="205DD34F" w14:textId="77777777" w:rsidR="00946399" w:rsidRPr="00AF57F1" w:rsidRDefault="00946399" w:rsidP="00946399">
            <w:pPr>
              <w:pStyle w:val="a3"/>
              <w:rPr>
                <w:rFonts w:eastAsiaTheme="minorHAnsi"/>
                <w:sz w:val="22"/>
                <w:szCs w:val="22"/>
                <w:highlight w:val="yellow"/>
                <w:lang w:eastAsia="en-US"/>
              </w:rPr>
            </w:pPr>
            <w:r w:rsidRPr="00AF57F1">
              <w:rPr>
                <w:rFonts w:eastAsiaTheme="minorHAnsi"/>
                <w:color w:val="000000"/>
                <w:sz w:val="22"/>
                <w:szCs w:val="22"/>
                <w:lang w:eastAsia="en-US"/>
              </w:rPr>
              <w:t>4,6</w:t>
            </w:r>
          </w:p>
        </w:tc>
      </w:tr>
      <w:bookmarkEnd w:id="145"/>
    </w:tbl>
    <w:p w14:paraId="368053C4" w14:textId="77777777" w:rsidR="001E1485" w:rsidRPr="00AF57F1" w:rsidRDefault="001E1485" w:rsidP="00DF6BE7">
      <w:pPr>
        <w:ind w:firstLine="709"/>
        <w:jc w:val="both"/>
        <w:rPr>
          <w:sz w:val="22"/>
          <w:szCs w:val="22"/>
          <w:lang w:val="kk-KZ"/>
        </w:rPr>
      </w:pPr>
    </w:p>
    <w:p w14:paraId="31484A2A" w14:textId="784481EE" w:rsidR="001E1485" w:rsidRPr="00E922FD" w:rsidRDefault="00FF57A3" w:rsidP="00946399">
      <w:pPr>
        <w:ind w:firstLine="567"/>
        <w:jc w:val="both"/>
        <w:rPr>
          <w:sz w:val="28"/>
          <w:szCs w:val="28"/>
          <w:lang w:val="kk-KZ"/>
        </w:rPr>
      </w:pPr>
      <w:bookmarkStart w:id="146" w:name="_Hlk183016892"/>
      <w:r>
        <w:rPr>
          <w:sz w:val="28"/>
          <w:szCs w:val="28"/>
          <w:lang w:val="kk-KZ"/>
        </w:rPr>
        <w:t>К</w:t>
      </w:r>
      <w:r w:rsidRPr="00FF57A3">
        <w:rPr>
          <w:sz w:val="28"/>
          <w:szCs w:val="28"/>
          <w:lang w:val="kk-KZ"/>
        </w:rPr>
        <w:t>оммуникативті-іс-әрекеттік</w:t>
      </w:r>
      <w:r>
        <w:rPr>
          <w:sz w:val="28"/>
          <w:szCs w:val="28"/>
          <w:lang w:val="kk-KZ"/>
        </w:rPr>
        <w:t xml:space="preserve"> </w:t>
      </w:r>
      <w:r w:rsidR="00AD6207" w:rsidRPr="005D0C30">
        <w:rPr>
          <w:rStyle w:val="a4"/>
          <w:sz w:val="28"/>
          <w:szCs w:val="28"/>
          <w:lang w:val="kk-KZ"/>
        </w:rPr>
        <w:t xml:space="preserve">компоненттің даму деңгейінің </w:t>
      </w:r>
      <w:r w:rsidR="00AD6207">
        <w:rPr>
          <w:rStyle w:val="a4"/>
          <w:sz w:val="28"/>
          <w:szCs w:val="28"/>
          <w:lang w:val="kk-KZ"/>
        </w:rPr>
        <w:t xml:space="preserve"> э</w:t>
      </w:r>
      <w:r w:rsidR="005D0C30" w:rsidRPr="005D0C30">
        <w:rPr>
          <w:rStyle w:val="a4"/>
          <w:sz w:val="28"/>
          <w:szCs w:val="28"/>
          <w:lang w:val="kk-KZ"/>
        </w:rPr>
        <w:t xml:space="preserve">кспериментке дейінгі және кейінгі салыстырмалы көрсеткіштерін талдау барысында айтарлықтай өзгерістер анықталды. Бұл өзгерістер көптілді оқыту әдістемесінің білім алушылардың </w:t>
      </w:r>
      <w:r w:rsidRPr="00FF57A3">
        <w:rPr>
          <w:sz w:val="28"/>
          <w:szCs w:val="28"/>
          <w:lang w:val="kk-KZ"/>
        </w:rPr>
        <w:t xml:space="preserve">коммуникативті-іс-әрекеттік </w:t>
      </w:r>
      <w:r w:rsidR="005D0C30" w:rsidRPr="005D0C30">
        <w:rPr>
          <w:rStyle w:val="a4"/>
          <w:sz w:val="28"/>
          <w:szCs w:val="28"/>
          <w:lang w:val="kk-KZ"/>
        </w:rPr>
        <w:t>дағдыларын жақсартудағы тиімділігін дәлелдейді.</w:t>
      </w:r>
      <w:r w:rsidR="005D0C30">
        <w:rPr>
          <w:rStyle w:val="a4"/>
          <w:sz w:val="28"/>
          <w:szCs w:val="28"/>
          <w:lang w:val="kk-KZ"/>
        </w:rPr>
        <w:t xml:space="preserve"> </w:t>
      </w:r>
      <w:r w:rsidR="001E1485" w:rsidRPr="00E922FD">
        <w:rPr>
          <w:sz w:val="28"/>
          <w:szCs w:val="28"/>
          <w:lang w:val="kk-KZ"/>
        </w:rPr>
        <w:t>Білім алушылар</w:t>
      </w:r>
      <w:r w:rsidR="005D0C30">
        <w:rPr>
          <w:sz w:val="28"/>
          <w:szCs w:val="28"/>
          <w:lang w:val="kk-KZ"/>
        </w:rPr>
        <w:t>дың</w:t>
      </w:r>
      <w:r w:rsidR="001E1485" w:rsidRPr="00E922FD">
        <w:rPr>
          <w:sz w:val="28"/>
          <w:szCs w:val="28"/>
          <w:lang w:val="kk-KZ"/>
        </w:rPr>
        <w:t xml:space="preserve"> </w:t>
      </w:r>
      <w:bookmarkEnd w:id="146"/>
      <w:r w:rsidR="001E1485" w:rsidRPr="00E922FD">
        <w:rPr>
          <w:sz w:val="28"/>
          <w:szCs w:val="28"/>
          <w:lang w:val="kk-KZ"/>
        </w:rPr>
        <w:t xml:space="preserve">экспериментке дейінгі жағдайынан көргеніміз </w:t>
      </w:r>
      <w:r w:rsidRPr="00FF57A3">
        <w:rPr>
          <w:sz w:val="28"/>
          <w:szCs w:val="28"/>
          <w:lang w:val="kk-KZ"/>
        </w:rPr>
        <w:t xml:space="preserve">коммуникативті-іс-әрекеттік </w:t>
      </w:r>
      <w:r w:rsidR="001E1485" w:rsidRPr="00E922FD">
        <w:rPr>
          <w:sz w:val="28"/>
          <w:szCs w:val="28"/>
          <w:lang w:val="kk-KZ"/>
        </w:rPr>
        <w:t xml:space="preserve">дағдыларының жоғары деңгейі 12,3%-ды ғана құраған. Орташа деңгейдегі білім алушылардың үлесі 42,1%, ал төмен деңгейдегі білім алушылардың саны басым – 45,7%. Бұл бастапқы кезеңде білім алушылардың </w:t>
      </w:r>
      <w:r w:rsidR="00A45E4B" w:rsidRPr="00FF57A3">
        <w:rPr>
          <w:sz w:val="28"/>
          <w:szCs w:val="28"/>
          <w:lang w:val="kk-KZ"/>
        </w:rPr>
        <w:t xml:space="preserve">коммуникативті-іс-әрекеттік </w:t>
      </w:r>
      <w:r w:rsidR="001E1485" w:rsidRPr="00E922FD">
        <w:rPr>
          <w:sz w:val="28"/>
          <w:szCs w:val="28"/>
          <w:lang w:val="kk-KZ"/>
        </w:rPr>
        <w:t xml:space="preserve">дағдыларында айтарлықтай қиындықтар болғанын көрсетеді. Ал енді, эксперименттен кейінгі жағдайды қарастырсақ, жоғары деңгейі 69,8%. Орташа деңгейдегі білім алушылардың үлесі 25,6%-ға дейін төмендеді, ал төмен деңгейдегі білім алушылардың саны айтарлықтай азайып, 4,6%-ды құрады. Бұл эксперименттік әдістемелердің </w:t>
      </w:r>
      <w:r w:rsidRPr="00FF57A3">
        <w:rPr>
          <w:sz w:val="28"/>
          <w:szCs w:val="28"/>
          <w:lang w:val="kk-KZ"/>
        </w:rPr>
        <w:t xml:space="preserve">коммуникативті-іс-әрекеттік </w:t>
      </w:r>
      <w:r w:rsidR="001E1485" w:rsidRPr="00E922FD">
        <w:rPr>
          <w:sz w:val="28"/>
          <w:szCs w:val="28"/>
          <w:lang w:val="kk-KZ"/>
        </w:rPr>
        <w:t>дағдыларды дамытуда жоғары тиімділігін айқындайды.</w:t>
      </w:r>
    </w:p>
    <w:p w14:paraId="3D51EE39" w14:textId="65846E1F" w:rsidR="001E1485" w:rsidRPr="00E922FD" w:rsidRDefault="001E1485" w:rsidP="00946399">
      <w:pPr>
        <w:ind w:firstLine="567"/>
        <w:jc w:val="both"/>
        <w:rPr>
          <w:sz w:val="28"/>
          <w:szCs w:val="28"/>
          <w:lang w:val="kk-KZ"/>
        </w:rPr>
      </w:pPr>
      <w:r w:rsidRPr="00E922FD">
        <w:rPr>
          <w:sz w:val="28"/>
          <w:szCs w:val="28"/>
          <w:lang w:val="kk-KZ"/>
        </w:rPr>
        <w:t>Сауалнама сұрақтары бойынша нәтижелерге сүйенсек, шет тілінде қарым-қатынас жасау дағдыларын дамыту бойынша экспериментке дейін</w:t>
      </w:r>
      <w:r w:rsidR="005D0C30">
        <w:rPr>
          <w:sz w:val="28"/>
          <w:szCs w:val="28"/>
          <w:lang w:val="kk-KZ"/>
        </w:rPr>
        <w:t>гі</w:t>
      </w:r>
      <w:r w:rsidRPr="00E922FD">
        <w:rPr>
          <w:sz w:val="28"/>
          <w:szCs w:val="28"/>
          <w:lang w:val="kk-KZ"/>
        </w:rPr>
        <w:t xml:space="preserve"> білім алушылардың тек 16,5% жоғары деңгей көрсетсе, эксперименттен кейін бұл көрсеткіш 72,9%-ға жетті.</w:t>
      </w:r>
    </w:p>
    <w:p w14:paraId="0B2CC6B2" w14:textId="77777777" w:rsidR="001E1485" w:rsidRPr="00E922FD" w:rsidRDefault="001E1485" w:rsidP="00946399">
      <w:pPr>
        <w:ind w:firstLine="567"/>
        <w:jc w:val="both"/>
        <w:rPr>
          <w:sz w:val="28"/>
          <w:szCs w:val="28"/>
          <w:lang w:val="kk-KZ"/>
        </w:rPr>
      </w:pPr>
      <w:r w:rsidRPr="00E922FD">
        <w:rPr>
          <w:sz w:val="28"/>
          <w:szCs w:val="28"/>
          <w:lang w:val="kk-KZ"/>
        </w:rPr>
        <w:t>Тілдік ресурстарды (сөздіктер, грамматикалық кітаптар, қосымшалар) пайдалану бойынша жоғары деңгейдегі көрсеткіш 10,6%-дан 68,2%-ға дейін өсті.</w:t>
      </w:r>
    </w:p>
    <w:p w14:paraId="26E21E36" w14:textId="37382253" w:rsidR="001E1485" w:rsidRPr="00E922FD" w:rsidRDefault="001E1485" w:rsidP="00946399">
      <w:pPr>
        <w:ind w:firstLine="567"/>
        <w:jc w:val="both"/>
        <w:rPr>
          <w:sz w:val="28"/>
          <w:szCs w:val="28"/>
          <w:lang w:val="kk-KZ"/>
        </w:rPr>
      </w:pPr>
      <w:r w:rsidRPr="00E922FD">
        <w:rPr>
          <w:sz w:val="28"/>
          <w:szCs w:val="28"/>
          <w:lang w:val="kk-KZ"/>
        </w:rPr>
        <w:t>Айтылу мен интонацияны жақсарту бойынша жұмыс істеуде экспериментке дейін білім алушылардың  жоғары деңгейдегі пайызы 9,4%, эксперименттен кейін бұл көрсеткіш 72,9%-ды құрады.</w:t>
      </w:r>
      <w:r w:rsidR="006D2D09">
        <w:rPr>
          <w:sz w:val="28"/>
          <w:szCs w:val="28"/>
          <w:lang w:val="kk-KZ"/>
        </w:rPr>
        <w:t xml:space="preserve"> </w:t>
      </w:r>
      <w:r w:rsidRPr="00E922FD">
        <w:rPr>
          <w:sz w:val="28"/>
          <w:szCs w:val="28"/>
          <w:lang w:val="kk-KZ"/>
        </w:rPr>
        <w:t>Шет тілінде диалог құру және пікір алмасу қабілеттері бойынша жоғары деңгейдегі көрсеткіш 14,1%-дан 69,4%-ға дейін артты.</w:t>
      </w:r>
      <w:r w:rsidR="006D2D09">
        <w:rPr>
          <w:sz w:val="28"/>
          <w:szCs w:val="28"/>
          <w:lang w:val="kk-KZ"/>
        </w:rPr>
        <w:t xml:space="preserve"> </w:t>
      </w:r>
      <w:r w:rsidRPr="00E922FD">
        <w:rPr>
          <w:sz w:val="28"/>
          <w:szCs w:val="28"/>
          <w:lang w:val="kk-KZ"/>
        </w:rPr>
        <w:t>Көптілді оқытудың жұмысқа немесе халықаралық саладағы бизнестегі маңыздылығы туралы сұрақ бойынша жоғары деңгейдегі көрсеткіш 7,1%-дан 63,5%-ға дейін өсті.</w:t>
      </w:r>
      <w:r w:rsidR="006D2D09">
        <w:rPr>
          <w:sz w:val="28"/>
          <w:szCs w:val="28"/>
          <w:lang w:val="kk-KZ"/>
        </w:rPr>
        <w:t xml:space="preserve"> </w:t>
      </w:r>
      <w:r w:rsidRPr="00E922FD">
        <w:rPr>
          <w:sz w:val="28"/>
          <w:szCs w:val="28"/>
          <w:lang w:val="kk-KZ"/>
        </w:rPr>
        <w:t xml:space="preserve">Жаратылыстану бағытындағы пәндерді көптілді оқытуда </w:t>
      </w:r>
      <w:r w:rsidR="00C10E71" w:rsidRPr="00FF57A3">
        <w:rPr>
          <w:sz w:val="28"/>
          <w:szCs w:val="28"/>
          <w:lang w:val="kk-KZ"/>
        </w:rPr>
        <w:t>коммуникативті-іс-әрекеттік</w:t>
      </w:r>
      <w:r w:rsidRPr="00E922FD">
        <w:rPr>
          <w:sz w:val="28"/>
          <w:szCs w:val="28"/>
          <w:lang w:val="kk-KZ"/>
        </w:rPr>
        <w:t xml:space="preserve"> дағдыларды пайдалану тиімділігі бойынша жоғары деңгейдегі көрсеткіш 9,4%-дан 76,5%-ға дейін артты.</w:t>
      </w:r>
    </w:p>
    <w:p w14:paraId="4BADD668" w14:textId="7F89A14A" w:rsidR="001E1485" w:rsidRPr="00E922FD" w:rsidRDefault="001E1485" w:rsidP="00946399">
      <w:pPr>
        <w:ind w:firstLine="567"/>
        <w:jc w:val="both"/>
        <w:rPr>
          <w:sz w:val="28"/>
          <w:szCs w:val="28"/>
          <w:lang w:val="kk-KZ"/>
        </w:rPr>
      </w:pPr>
      <w:r w:rsidRPr="00E922FD">
        <w:rPr>
          <w:sz w:val="28"/>
          <w:szCs w:val="28"/>
          <w:lang w:val="kk-KZ"/>
        </w:rPr>
        <w:t xml:space="preserve">Қорытынды бойынша эксперименттік әдістемелер болашақ бастауыш сынып мұғалімдерінің жаратылыстану ғылыми бағытындағы пәндерді көптілді оқытудағы </w:t>
      </w:r>
      <w:r w:rsidR="00C10E71" w:rsidRPr="00FF57A3">
        <w:rPr>
          <w:sz w:val="28"/>
          <w:szCs w:val="28"/>
          <w:lang w:val="kk-KZ"/>
        </w:rPr>
        <w:t xml:space="preserve">коммуникативті-іс-әрекеттілік </w:t>
      </w:r>
      <w:r w:rsidRPr="00E922FD">
        <w:rPr>
          <w:sz w:val="28"/>
          <w:szCs w:val="28"/>
          <w:lang w:val="kk-KZ"/>
        </w:rPr>
        <w:t xml:space="preserve">компонентін дамытуда үлкен </w:t>
      </w:r>
      <w:r w:rsidRPr="00E922FD">
        <w:rPr>
          <w:sz w:val="28"/>
          <w:szCs w:val="28"/>
          <w:lang w:val="kk-KZ"/>
        </w:rPr>
        <w:lastRenderedPageBreak/>
        <w:t xml:space="preserve">жетістікке жеткенін көрсетеді. Экспериментке дейін білім алушылардың көпшілігінің дағдылары орташа немесе төмен деңгейде болған, ал эксперименттен кейін олардың басым бөлігі жоғары деңгейге жетті. Бұл нәтижелер көптілді оқыту әдістемесінің тиімділігін дәлелдейді. </w:t>
      </w:r>
    </w:p>
    <w:p w14:paraId="670736FC" w14:textId="782F45F7" w:rsidR="001E1485" w:rsidRPr="00E922FD" w:rsidRDefault="001E1485" w:rsidP="00946399">
      <w:pPr>
        <w:ind w:firstLine="567"/>
        <w:jc w:val="both"/>
        <w:rPr>
          <w:sz w:val="28"/>
          <w:szCs w:val="28"/>
          <w:lang w:val="kk-KZ"/>
        </w:rPr>
      </w:pPr>
      <w:r w:rsidRPr="00E922FD">
        <w:rPr>
          <w:sz w:val="28"/>
          <w:szCs w:val="28"/>
          <w:lang w:val="kk-KZ"/>
        </w:rPr>
        <w:t xml:space="preserve">Эксперимент тобының </w:t>
      </w:r>
      <w:r w:rsidR="00C10E71" w:rsidRPr="00FF57A3">
        <w:rPr>
          <w:sz w:val="28"/>
          <w:szCs w:val="28"/>
          <w:lang w:val="kk-KZ"/>
        </w:rPr>
        <w:t xml:space="preserve">коммуникативті-іс-әрекеттік </w:t>
      </w:r>
      <w:r w:rsidRPr="00E922FD">
        <w:rPr>
          <w:sz w:val="28"/>
          <w:szCs w:val="28"/>
          <w:lang w:val="kk-KZ"/>
        </w:rPr>
        <w:t xml:space="preserve">компонентінің экспериментке дейінгі және эксперименттен кейінгі салыстырмалы көрсеткіштері </w:t>
      </w:r>
      <w:r w:rsidR="00EA4ECC" w:rsidRPr="00E922FD">
        <w:rPr>
          <w:sz w:val="28"/>
          <w:szCs w:val="28"/>
          <w:lang w:val="kk-KZ"/>
        </w:rPr>
        <w:t>1</w:t>
      </w:r>
      <w:r w:rsidR="007651BD">
        <w:rPr>
          <w:sz w:val="28"/>
          <w:szCs w:val="28"/>
          <w:lang w:val="kk-KZ"/>
        </w:rPr>
        <w:t>6</w:t>
      </w:r>
      <w:r w:rsidRPr="00E922FD">
        <w:rPr>
          <w:sz w:val="28"/>
          <w:szCs w:val="28"/>
          <w:lang w:val="kk-KZ"/>
        </w:rPr>
        <w:t>-суреттегі диаграмма түрінде бейнеледік.</w:t>
      </w:r>
    </w:p>
    <w:p w14:paraId="1AD54E45" w14:textId="77777777" w:rsidR="001E1485" w:rsidRPr="00E922FD" w:rsidRDefault="001E1485" w:rsidP="00946399">
      <w:pPr>
        <w:ind w:left="284" w:firstLine="567"/>
        <w:jc w:val="both"/>
        <w:rPr>
          <w:sz w:val="28"/>
          <w:szCs w:val="28"/>
          <w:lang w:val="kk-KZ"/>
        </w:rPr>
      </w:pPr>
    </w:p>
    <w:p w14:paraId="35184362" w14:textId="5BEC99BA" w:rsidR="00130ADE" w:rsidRPr="00E922FD" w:rsidRDefault="00130ADE" w:rsidP="00946399">
      <w:pPr>
        <w:jc w:val="center"/>
        <w:rPr>
          <w:sz w:val="28"/>
          <w:szCs w:val="28"/>
          <w:highlight w:val="yellow"/>
          <w:lang w:val="kk-KZ"/>
        </w:rPr>
      </w:pPr>
      <w:r w:rsidRPr="00E922FD">
        <w:rPr>
          <w:noProof/>
          <w:color w:val="000000"/>
          <w:sz w:val="28"/>
          <w:szCs w:val="28"/>
        </w:rPr>
        <w:drawing>
          <wp:inline distT="0" distB="0" distL="0" distR="0" wp14:anchorId="1ED268C9" wp14:editId="7FE7F697">
            <wp:extent cx="4293235" cy="2022359"/>
            <wp:effectExtent l="0" t="0" r="12065" b="1651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FF28C7E" w14:textId="77777777" w:rsidR="00130ADE" w:rsidRPr="00E922FD" w:rsidRDefault="00130ADE" w:rsidP="00DF6BE7">
      <w:pPr>
        <w:ind w:firstLine="709"/>
        <w:jc w:val="center"/>
        <w:rPr>
          <w:sz w:val="28"/>
          <w:szCs w:val="28"/>
          <w:highlight w:val="yellow"/>
          <w:lang w:val="kk-KZ"/>
        </w:rPr>
      </w:pPr>
    </w:p>
    <w:p w14:paraId="3F82A082" w14:textId="2E2D96B6" w:rsidR="001E1485" w:rsidRPr="006D2D09" w:rsidRDefault="001E1485" w:rsidP="00946399">
      <w:pPr>
        <w:pStyle w:val="a3"/>
        <w:jc w:val="center"/>
        <w:rPr>
          <w:sz w:val="28"/>
          <w:szCs w:val="28"/>
          <w:lang w:val="kk-KZ"/>
        </w:rPr>
      </w:pPr>
      <w:r w:rsidRPr="006D2D09">
        <w:rPr>
          <w:sz w:val="28"/>
          <w:szCs w:val="28"/>
          <w:lang w:val="kk-KZ"/>
        </w:rPr>
        <w:t>Сурет</w:t>
      </w:r>
      <w:r w:rsidR="007651BD" w:rsidRPr="006D2D09">
        <w:rPr>
          <w:sz w:val="28"/>
          <w:szCs w:val="28"/>
          <w:lang w:val="kk-KZ"/>
        </w:rPr>
        <w:t xml:space="preserve"> </w:t>
      </w:r>
      <w:r w:rsidR="00EA4ECC" w:rsidRPr="006D2D09">
        <w:rPr>
          <w:sz w:val="28"/>
          <w:szCs w:val="28"/>
          <w:lang w:val="kk-KZ"/>
        </w:rPr>
        <w:t>1</w:t>
      </w:r>
      <w:r w:rsidR="007651BD" w:rsidRPr="006D2D09">
        <w:rPr>
          <w:sz w:val="28"/>
          <w:szCs w:val="28"/>
          <w:lang w:val="kk-KZ"/>
        </w:rPr>
        <w:t>6</w:t>
      </w:r>
      <w:r w:rsidR="007863EE" w:rsidRPr="006D2D09">
        <w:rPr>
          <w:sz w:val="28"/>
          <w:szCs w:val="28"/>
          <w:lang w:val="kk-KZ"/>
        </w:rPr>
        <w:t xml:space="preserve"> -</w:t>
      </w:r>
      <w:r w:rsidRPr="006D2D09">
        <w:rPr>
          <w:sz w:val="28"/>
          <w:szCs w:val="28"/>
          <w:lang w:val="kk-KZ"/>
        </w:rPr>
        <w:t xml:space="preserve"> Эксперимент тобының </w:t>
      </w:r>
      <w:r w:rsidR="00C10E71" w:rsidRPr="006D2D09">
        <w:rPr>
          <w:sz w:val="28"/>
          <w:szCs w:val="28"/>
          <w:lang w:val="kk-KZ"/>
        </w:rPr>
        <w:t xml:space="preserve">коммуникативті-іс-әрекеттік </w:t>
      </w:r>
      <w:r w:rsidRPr="006D2D09">
        <w:rPr>
          <w:sz w:val="28"/>
          <w:szCs w:val="28"/>
          <w:lang w:val="kk-KZ"/>
        </w:rPr>
        <w:t>компонентінің экспериментке дейінгі және эксперименттен кейінгі салыстырмалы көрсеткіштерінің диаграммасы</w:t>
      </w:r>
    </w:p>
    <w:p w14:paraId="11548015" w14:textId="77777777" w:rsidR="001E1485" w:rsidRPr="00001FA0" w:rsidRDefault="001E1485" w:rsidP="00DF6BE7">
      <w:pPr>
        <w:pStyle w:val="a3"/>
        <w:ind w:left="284" w:firstLine="709"/>
        <w:jc w:val="center"/>
        <w:rPr>
          <w:lang w:val="kk-KZ"/>
        </w:rPr>
      </w:pPr>
    </w:p>
    <w:p w14:paraId="71C26BD6" w14:textId="40F36BF8" w:rsidR="001E1485" w:rsidRPr="00E922FD" w:rsidRDefault="001E1485" w:rsidP="00946399">
      <w:pPr>
        <w:tabs>
          <w:tab w:val="left" w:pos="993"/>
        </w:tabs>
        <w:ind w:firstLine="567"/>
        <w:jc w:val="both"/>
        <w:rPr>
          <w:sz w:val="28"/>
          <w:szCs w:val="28"/>
          <w:lang w:val="kk-KZ"/>
        </w:rPr>
      </w:pPr>
      <w:r w:rsidRPr="00E922FD">
        <w:rPr>
          <w:sz w:val="28"/>
          <w:szCs w:val="28"/>
          <w:lang w:val="kk-KZ"/>
        </w:rPr>
        <w:t xml:space="preserve">Болашақ бастауыш сынып мұғалімдерін жаратылыстану ғылыми бағытындағы пәндерді көптілді оқытуда </w:t>
      </w:r>
      <w:r w:rsidR="00C10E71" w:rsidRPr="00FF57A3">
        <w:rPr>
          <w:sz w:val="28"/>
          <w:szCs w:val="28"/>
          <w:lang w:val="kk-KZ"/>
        </w:rPr>
        <w:t>коммуникативті-іс-әрекетт</w:t>
      </w:r>
      <w:r w:rsidR="00323493">
        <w:rPr>
          <w:sz w:val="28"/>
          <w:szCs w:val="28"/>
          <w:lang w:val="kk-KZ"/>
        </w:rPr>
        <w:t>і</w:t>
      </w:r>
      <w:r w:rsidR="00C10E71" w:rsidRPr="00FF57A3">
        <w:rPr>
          <w:sz w:val="28"/>
          <w:szCs w:val="28"/>
          <w:lang w:val="kk-KZ"/>
        </w:rPr>
        <w:t xml:space="preserve">к </w:t>
      </w:r>
      <w:r w:rsidRPr="00E922FD">
        <w:rPr>
          <w:sz w:val="28"/>
          <w:szCs w:val="28"/>
          <w:lang w:val="kk-KZ"/>
        </w:rPr>
        <w:t xml:space="preserve">компонентінің даму деңгейін анықтау мақсатында білім алушыларға үш тілде интервью жүргізу тапсырмасы берілді. Бұл тапсырма олардың жаратылыстану пәндері бойынша білімін, коммуникативтік дағдыларын және қазақ, орыс, ағылшын тілдерін меңгеру деңгейін бағалауға бағытталған. Интервью барысында үш </w:t>
      </w:r>
      <w:r w:rsidRPr="00E922FD">
        <w:rPr>
          <w:rFonts w:eastAsiaTheme="minorHAnsi"/>
          <w:sz w:val="28"/>
          <w:szCs w:val="28"/>
          <w:lang w:val="kk-KZ"/>
        </w:rPr>
        <w:t>тілде (қазақ, орыс, ағылшын)</w:t>
      </w:r>
      <w:r w:rsidRPr="00E922FD">
        <w:rPr>
          <w:rFonts w:eastAsiaTheme="minorHAnsi"/>
          <w:sz w:val="28"/>
          <w:szCs w:val="28"/>
          <w:lang w:val="kk-KZ" w:eastAsia="en-US"/>
        </w:rPr>
        <w:t xml:space="preserve"> </w:t>
      </w:r>
      <w:r w:rsidRPr="00E922FD">
        <w:rPr>
          <w:sz w:val="28"/>
          <w:szCs w:val="28"/>
          <w:lang w:val="kk-KZ"/>
        </w:rPr>
        <w:t>келесі тақырыптар ұсынылды:</w:t>
      </w:r>
    </w:p>
    <w:p w14:paraId="561DDABD" w14:textId="77777777" w:rsidR="001E1485" w:rsidRPr="00F76056" w:rsidRDefault="001E1485" w:rsidP="0076355A">
      <w:pPr>
        <w:pStyle w:val="a3"/>
        <w:numPr>
          <w:ilvl w:val="0"/>
          <w:numId w:val="24"/>
        </w:numPr>
        <w:tabs>
          <w:tab w:val="left" w:pos="993"/>
        </w:tabs>
        <w:ind w:left="0" w:firstLine="567"/>
        <w:jc w:val="both"/>
        <w:rPr>
          <w:sz w:val="28"/>
          <w:szCs w:val="28"/>
          <w:lang w:val="kk-KZ"/>
        </w:rPr>
      </w:pPr>
      <w:r w:rsidRPr="00F76056">
        <w:rPr>
          <w:sz w:val="28"/>
          <w:szCs w:val="28"/>
          <w:lang w:val="kk-KZ"/>
        </w:rPr>
        <w:t xml:space="preserve">Күш пен қозғалыстың табиғаттағы физикалық заңдылықтары </w:t>
      </w:r>
    </w:p>
    <w:p w14:paraId="525D63D1" w14:textId="77777777" w:rsidR="001E1485" w:rsidRPr="00042224" w:rsidRDefault="001E1485" w:rsidP="0076355A">
      <w:pPr>
        <w:pStyle w:val="a3"/>
        <w:numPr>
          <w:ilvl w:val="0"/>
          <w:numId w:val="24"/>
        </w:numPr>
        <w:tabs>
          <w:tab w:val="left" w:pos="993"/>
        </w:tabs>
        <w:ind w:left="0" w:firstLine="567"/>
        <w:jc w:val="both"/>
        <w:rPr>
          <w:sz w:val="28"/>
          <w:szCs w:val="28"/>
        </w:rPr>
      </w:pPr>
      <w:r w:rsidRPr="00042224">
        <w:rPr>
          <w:sz w:val="28"/>
          <w:szCs w:val="28"/>
        </w:rPr>
        <w:t>Простые задачи и их роль в развитии математического мышления</w:t>
      </w:r>
    </w:p>
    <w:p w14:paraId="63CB3CFD" w14:textId="77777777" w:rsidR="001E1485" w:rsidRPr="00F76056" w:rsidRDefault="001E1485" w:rsidP="0076355A">
      <w:pPr>
        <w:pStyle w:val="a3"/>
        <w:numPr>
          <w:ilvl w:val="0"/>
          <w:numId w:val="24"/>
        </w:numPr>
        <w:tabs>
          <w:tab w:val="left" w:pos="993"/>
        </w:tabs>
        <w:ind w:left="0" w:firstLine="567"/>
        <w:jc w:val="both"/>
        <w:rPr>
          <w:sz w:val="28"/>
          <w:szCs w:val="28"/>
          <w:lang w:val="en-US"/>
        </w:rPr>
      </w:pPr>
      <w:r w:rsidRPr="00F76056">
        <w:rPr>
          <w:sz w:val="28"/>
          <w:szCs w:val="28"/>
          <w:lang w:val="en-US"/>
        </w:rPr>
        <w:t>The plant world and its role in ensuring ecosystem stability</w:t>
      </w:r>
    </w:p>
    <w:p w14:paraId="317E527F" w14:textId="77777777" w:rsidR="001E1485" w:rsidRPr="00E922FD" w:rsidRDefault="001E1485" w:rsidP="00946399">
      <w:pPr>
        <w:pStyle w:val="a3"/>
        <w:tabs>
          <w:tab w:val="left" w:pos="993"/>
        </w:tabs>
        <w:ind w:firstLine="567"/>
        <w:jc w:val="both"/>
        <w:rPr>
          <w:i/>
          <w:iCs/>
          <w:sz w:val="28"/>
          <w:szCs w:val="28"/>
          <w:lang w:val="kk-KZ"/>
        </w:rPr>
      </w:pPr>
      <w:r w:rsidRPr="00E922FD">
        <w:rPr>
          <w:sz w:val="28"/>
          <w:szCs w:val="28"/>
          <w:lang w:val="kk-KZ"/>
        </w:rPr>
        <w:t>Интервью сұрақтары үш тілде (қазақ, орыс, ағылшын) берілді:</w:t>
      </w:r>
    </w:p>
    <w:p w14:paraId="124191EE" w14:textId="77777777" w:rsidR="00683AFB" w:rsidRPr="005D0C30" w:rsidRDefault="00683AFB" w:rsidP="0076355A">
      <w:pPr>
        <w:pStyle w:val="a9"/>
        <w:numPr>
          <w:ilvl w:val="0"/>
          <w:numId w:val="14"/>
        </w:numPr>
        <w:tabs>
          <w:tab w:val="left" w:pos="993"/>
        </w:tabs>
        <w:ind w:left="0" w:firstLine="567"/>
        <w:jc w:val="both"/>
        <w:rPr>
          <w:rFonts w:eastAsiaTheme="minorHAnsi"/>
          <w:sz w:val="28"/>
          <w:szCs w:val="28"/>
          <w:lang w:val="kk-KZ" w:eastAsia="en-US"/>
        </w:rPr>
      </w:pPr>
      <w:r w:rsidRPr="005D0C30">
        <w:rPr>
          <w:rFonts w:eastAsiaTheme="minorHAnsi"/>
          <w:sz w:val="28"/>
          <w:szCs w:val="28"/>
          <w:lang w:val="kk-KZ" w:eastAsia="en-US"/>
        </w:rPr>
        <w:t>Табиғатта қандай климаттық өзгерістер болып жатыр?</w:t>
      </w:r>
    </w:p>
    <w:p w14:paraId="4EFA8DB6" w14:textId="77777777" w:rsidR="001E1485" w:rsidRPr="00E922FD" w:rsidRDefault="001E1485" w:rsidP="0076355A">
      <w:pPr>
        <w:pStyle w:val="a3"/>
        <w:numPr>
          <w:ilvl w:val="0"/>
          <w:numId w:val="14"/>
        </w:numPr>
        <w:tabs>
          <w:tab w:val="left" w:pos="993"/>
        </w:tabs>
        <w:ind w:left="0" w:firstLine="567"/>
        <w:jc w:val="both"/>
        <w:rPr>
          <w:rFonts w:eastAsiaTheme="minorHAnsi"/>
          <w:sz w:val="28"/>
          <w:szCs w:val="28"/>
          <w:lang w:eastAsia="en-US"/>
        </w:rPr>
      </w:pPr>
      <w:r w:rsidRPr="00E922FD">
        <w:rPr>
          <w:rFonts w:eastAsiaTheme="minorHAnsi"/>
          <w:sz w:val="28"/>
          <w:szCs w:val="28"/>
          <w:lang w:eastAsia="en-US"/>
        </w:rPr>
        <w:t>Почему важно развивать навыки решения задач на трех языках в обучении естественным наукам?</w:t>
      </w:r>
    </w:p>
    <w:p w14:paraId="54D1AEDB" w14:textId="77777777" w:rsidR="00683AFB" w:rsidRPr="00E922FD" w:rsidRDefault="00683AFB" w:rsidP="0076355A">
      <w:pPr>
        <w:pStyle w:val="a3"/>
        <w:numPr>
          <w:ilvl w:val="0"/>
          <w:numId w:val="14"/>
        </w:numPr>
        <w:tabs>
          <w:tab w:val="left" w:pos="993"/>
        </w:tabs>
        <w:ind w:left="0" w:firstLine="567"/>
        <w:jc w:val="both"/>
        <w:rPr>
          <w:rFonts w:eastAsiaTheme="minorHAnsi"/>
          <w:sz w:val="28"/>
          <w:szCs w:val="28"/>
          <w:lang w:eastAsia="en-US"/>
        </w:rPr>
      </w:pPr>
      <w:r w:rsidRPr="00E922FD">
        <w:rPr>
          <w:rFonts w:eastAsiaTheme="minorHAnsi"/>
          <w:sz w:val="28"/>
          <w:szCs w:val="28"/>
          <w:lang w:eastAsia="en-US"/>
        </w:rPr>
        <w:t>Неліктен өсімдіктер табиғат үшін маңызды?</w:t>
      </w:r>
    </w:p>
    <w:p w14:paraId="7D1B6371" w14:textId="77777777" w:rsidR="001E1485" w:rsidRPr="00E922FD" w:rsidRDefault="001E1485" w:rsidP="0076355A">
      <w:pPr>
        <w:pStyle w:val="a3"/>
        <w:numPr>
          <w:ilvl w:val="0"/>
          <w:numId w:val="14"/>
        </w:numPr>
        <w:tabs>
          <w:tab w:val="left" w:pos="993"/>
        </w:tabs>
        <w:ind w:left="0" w:firstLine="567"/>
        <w:jc w:val="both"/>
        <w:rPr>
          <w:rFonts w:eastAsiaTheme="minorHAnsi"/>
          <w:sz w:val="28"/>
          <w:szCs w:val="28"/>
          <w:lang w:eastAsia="en-US"/>
        </w:rPr>
      </w:pPr>
      <w:r w:rsidRPr="00E922FD">
        <w:rPr>
          <w:rFonts w:eastAsiaTheme="minorHAnsi"/>
          <w:sz w:val="28"/>
          <w:szCs w:val="28"/>
          <w:lang w:eastAsia="en-US"/>
        </w:rPr>
        <w:t>Как гравитация влияет на движение в природе?</w:t>
      </w:r>
    </w:p>
    <w:p w14:paraId="1EC2EE93" w14:textId="77777777" w:rsidR="001E1485" w:rsidRPr="00E922FD" w:rsidRDefault="001E1485" w:rsidP="0076355A">
      <w:pPr>
        <w:pStyle w:val="a3"/>
        <w:numPr>
          <w:ilvl w:val="0"/>
          <w:numId w:val="14"/>
        </w:numPr>
        <w:tabs>
          <w:tab w:val="left" w:pos="993"/>
        </w:tabs>
        <w:ind w:left="0" w:firstLine="567"/>
        <w:jc w:val="both"/>
        <w:rPr>
          <w:rFonts w:eastAsiaTheme="minorHAnsi"/>
          <w:sz w:val="28"/>
          <w:szCs w:val="28"/>
          <w:lang w:eastAsia="en-US"/>
        </w:rPr>
      </w:pPr>
      <w:r w:rsidRPr="00E922FD">
        <w:rPr>
          <w:rFonts w:eastAsiaTheme="minorHAnsi"/>
          <w:sz w:val="28"/>
          <w:szCs w:val="28"/>
          <w:lang w:eastAsia="en-US"/>
        </w:rPr>
        <w:t>Почему важно практиковать простые вычисления для учеников?</w:t>
      </w:r>
    </w:p>
    <w:p w14:paraId="37472F15" w14:textId="77777777" w:rsidR="001E1485" w:rsidRPr="00E922FD" w:rsidRDefault="001E1485" w:rsidP="0076355A">
      <w:pPr>
        <w:pStyle w:val="a3"/>
        <w:numPr>
          <w:ilvl w:val="0"/>
          <w:numId w:val="14"/>
        </w:numPr>
        <w:tabs>
          <w:tab w:val="left" w:pos="993"/>
        </w:tabs>
        <w:ind w:left="0" w:firstLine="567"/>
        <w:jc w:val="both"/>
        <w:rPr>
          <w:rFonts w:eastAsiaTheme="minorHAnsi"/>
          <w:sz w:val="28"/>
          <w:szCs w:val="28"/>
          <w:lang w:eastAsia="en-US"/>
        </w:rPr>
      </w:pPr>
      <w:r w:rsidRPr="00E922FD">
        <w:rPr>
          <w:rFonts w:eastAsiaTheme="minorHAnsi"/>
          <w:sz w:val="28"/>
          <w:szCs w:val="28"/>
          <w:lang w:eastAsia="en-US"/>
        </w:rPr>
        <w:t>Қарапайым есептерді үш тілде шешу логикалық ойлауды қалай жақсартады?</w:t>
      </w:r>
    </w:p>
    <w:p w14:paraId="0F86728A" w14:textId="25ACE6E0" w:rsidR="00DD4445" w:rsidRPr="00E922FD" w:rsidRDefault="001E1485" w:rsidP="0076355A">
      <w:pPr>
        <w:pStyle w:val="a3"/>
        <w:numPr>
          <w:ilvl w:val="0"/>
          <w:numId w:val="14"/>
        </w:numPr>
        <w:tabs>
          <w:tab w:val="left" w:pos="993"/>
        </w:tabs>
        <w:ind w:left="0" w:firstLine="567"/>
        <w:jc w:val="both"/>
        <w:rPr>
          <w:rFonts w:eastAsiaTheme="minorHAnsi"/>
          <w:sz w:val="28"/>
          <w:szCs w:val="28"/>
          <w:lang w:eastAsia="en-US"/>
        </w:rPr>
      </w:pPr>
      <w:r w:rsidRPr="00E922FD">
        <w:rPr>
          <w:rFonts w:eastAsiaTheme="minorHAnsi"/>
          <w:sz w:val="28"/>
          <w:szCs w:val="28"/>
          <w:lang w:eastAsia="en-US"/>
        </w:rPr>
        <w:t xml:space="preserve">Неліктен үш тілде қарапайым математикалық есептерді жаттықтыру </w:t>
      </w:r>
      <w:r w:rsidR="005D1D48" w:rsidRPr="00E922FD">
        <w:rPr>
          <w:rFonts w:eastAsiaTheme="minorHAnsi"/>
          <w:sz w:val="28"/>
          <w:szCs w:val="28"/>
          <w:lang w:eastAsia="en-US"/>
        </w:rPr>
        <w:t>білім алушылар</w:t>
      </w:r>
      <w:r w:rsidRPr="00E922FD">
        <w:rPr>
          <w:rFonts w:eastAsiaTheme="minorHAnsi"/>
          <w:sz w:val="28"/>
          <w:szCs w:val="28"/>
          <w:lang w:eastAsia="en-US"/>
        </w:rPr>
        <w:t xml:space="preserve"> ойлау қабілетін дамыту үшін маңызды?</w:t>
      </w:r>
    </w:p>
    <w:p w14:paraId="0B4A8ACE" w14:textId="7CF9E9B0" w:rsidR="00683AFB" w:rsidRPr="00E922FD" w:rsidRDefault="00683AFB" w:rsidP="0076355A">
      <w:pPr>
        <w:pStyle w:val="a3"/>
        <w:numPr>
          <w:ilvl w:val="0"/>
          <w:numId w:val="14"/>
        </w:numPr>
        <w:tabs>
          <w:tab w:val="left" w:pos="993"/>
        </w:tabs>
        <w:ind w:left="0" w:firstLine="567"/>
        <w:jc w:val="both"/>
        <w:rPr>
          <w:rFonts w:eastAsiaTheme="minorHAnsi"/>
          <w:sz w:val="28"/>
          <w:szCs w:val="28"/>
          <w:lang w:val="en-US" w:eastAsia="en-US"/>
        </w:rPr>
      </w:pPr>
      <w:r w:rsidRPr="00E922FD">
        <w:rPr>
          <w:rFonts w:eastAsiaTheme="minorHAnsi"/>
          <w:sz w:val="28"/>
          <w:szCs w:val="28"/>
          <w:lang w:val="en-US" w:eastAsia="en-US"/>
        </w:rPr>
        <w:lastRenderedPageBreak/>
        <w:t xml:space="preserve">What can we do to preserve nature? </w:t>
      </w:r>
      <w:bookmarkStart w:id="147" w:name="_Hlk183127671"/>
    </w:p>
    <w:p w14:paraId="7E7535F3" w14:textId="798B6ABE" w:rsidR="00946399" w:rsidRDefault="001E1485" w:rsidP="00EE0BC4">
      <w:pPr>
        <w:tabs>
          <w:tab w:val="left" w:pos="993"/>
        </w:tabs>
        <w:ind w:firstLine="567"/>
        <w:jc w:val="both"/>
        <w:rPr>
          <w:sz w:val="28"/>
          <w:szCs w:val="28"/>
          <w:lang w:val="kk-KZ"/>
        </w:rPr>
      </w:pPr>
      <w:bookmarkStart w:id="148" w:name="_Hlk183019209"/>
      <w:bookmarkEnd w:id="147"/>
      <w:r w:rsidRPr="00E922FD">
        <w:rPr>
          <w:sz w:val="28"/>
          <w:szCs w:val="28"/>
          <w:lang w:val="kk-KZ"/>
        </w:rPr>
        <w:t>Қалыптастыру эксперимент</w:t>
      </w:r>
      <w:r w:rsidR="006D2D09">
        <w:rPr>
          <w:sz w:val="28"/>
          <w:szCs w:val="28"/>
          <w:lang w:val="kk-KZ"/>
        </w:rPr>
        <w:t>ін</w:t>
      </w:r>
      <w:r w:rsidRPr="00E922FD">
        <w:rPr>
          <w:sz w:val="28"/>
          <w:szCs w:val="28"/>
          <w:lang w:val="kk-KZ"/>
        </w:rPr>
        <w:t xml:space="preserve">ен кейінгі білім алушылардың жаратылыстану ғылыми бағытындағы пәндерді көптілді оқытуда </w:t>
      </w:r>
      <w:r w:rsidR="00C10E71" w:rsidRPr="00FF57A3">
        <w:rPr>
          <w:sz w:val="28"/>
          <w:szCs w:val="28"/>
          <w:lang w:val="kk-KZ"/>
        </w:rPr>
        <w:t>коммуникативті-іс-әрекеттік</w:t>
      </w:r>
      <w:r w:rsidRPr="00E922FD">
        <w:rPr>
          <w:sz w:val="28"/>
          <w:szCs w:val="28"/>
          <w:lang w:val="kk-KZ"/>
        </w:rPr>
        <w:t xml:space="preserve"> компонентінің даму деңгейін анықтау үшін алынған интервью нәтижесі </w:t>
      </w:r>
      <w:bookmarkEnd w:id="148"/>
      <w:r w:rsidR="00692804">
        <w:rPr>
          <w:sz w:val="28"/>
          <w:szCs w:val="28"/>
          <w:lang w:val="kk-KZ"/>
        </w:rPr>
        <w:t>3</w:t>
      </w:r>
      <w:r w:rsidR="006D2D09">
        <w:rPr>
          <w:sz w:val="28"/>
          <w:szCs w:val="28"/>
          <w:lang w:val="kk-KZ"/>
        </w:rPr>
        <w:t>9</w:t>
      </w:r>
      <w:r w:rsidRPr="00E922FD">
        <w:rPr>
          <w:sz w:val="28"/>
          <w:szCs w:val="28"/>
          <w:lang w:val="kk-KZ"/>
        </w:rPr>
        <w:t xml:space="preserve">-кестеде берілген. </w:t>
      </w:r>
      <w:bookmarkStart w:id="149" w:name="_Hlk182937509"/>
    </w:p>
    <w:p w14:paraId="33D7B89E" w14:textId="77777777" w:rsidR="00EE0BC4" w:rsidRPr="006025D5" w:rsidRDefault="00EE0BC4" w:rsidP="00EE0BC4">
      <w:pPr>
        <w:tabs>
          <w:tab w:val="left" w:pos="993"/>
        </w:tabs>
        <w:ind w:firstLine="567"/>
        <w:jc w:val="both"/>
        <w:rPr>
          <w:lang w:val="en-US"/>
        </w:rPr>
      </w:pPr>
    </w:p>
    <w:p w14:paraId="128CF59D" w14:textId="118FE082" w:rsidR="00C41A5B" w:rsidRPr="006D2D09" w:rsidRDefault="00C41A5B" w:rsidP="00C10E71">
      <w:pPr>
        <w:pStyle w:val="TableParagraph"/>
        <w:ind w:left="0"/>
        <w:jc w:val="both"/>
        <w:rPr>
          <w:sz w:val="28"/>
          <w:szCs w:val="28"/>
        </w:rPr>
      </w:pPr>
      <w:r w:rsidRPr="006D2D09">
        <w:rPr>
          <w:sz w:val="28"/>
          <w:szCs w:val="28"/>
        </w:rPr>
        <w:t xml:space="preserve">Кесте </w:t>
      </w:r>
      <w:r w:rsidR="00692804" w:rsidRPr="006D2D09">
        <w:rPr>
          <w:sz w:val="28"/>
          <w:szCs w:val="28"/>
        </w:rPr>
        <w:t>3</w:t>
      </w:r>
      <w:r w:rsidR="006D2D09" w:rsidRPr="006D2D09">
        <w:rPr>
          <w:sz w:val="28"/>
          <w:szCs w:val="28"/>
        </w:rPr>
        <w:t>9</w:t>
      </w:r>
      <w:r w:rsidR="007863EE" w:rsidRPr="006D2D09">
        <w:rPr>
          <w:sz w:val="28"/>
          <w:szCs w:val="28"/>
        </w:rPr>
        <w:t xml:space="preserve"> –</w:t>
      </w:r>
      <w:r w:rsidRPr="006D2D09">
        <w:rPr>
          <w:sz w:val="28"/>
          <w:szCs w:val="28"/>
        </w:rPr>
        <w:t xml:space="preserve"> Қалыптастырушы эксперименттен кейінгі білім алушылардың жаратылыстану ғылыми бағытындағы пәндерді көптілді оқытуда </w:t>
      </w:r>
      <w:r w:rsidR="00C10E71" w:rsidRPr="006D2D09">
        <w:rPr>
          <w:sz w:val="28"/>
          <w:szCs w:val="28"/>
        </w:rPr>
        <w:t xml:space="preserve">коммуникативті-іс-әрекеттік </w:t>
      </w:r>
      <w:r w:rsidRPr="006D2D09">
        <w:rPr>
          <w:sz w:val="28"/>
          <w:szCs w:val="28"/>
        </w:rPr>
        <w:t>компонентінің даму деңгейі (интервью)</w:t>
      </w:r>
    </w:p>
    <w:p w14:paraId="114A6836" w14:textId="77777777" w:rsidR="00B81A99" w:rsidRPr="006D2D09" w:rsidRDefault="00B81A99" w:rsidP="00DF6BE7">
      <w:pPr>
        <w:pStyle w:val="TableParagraph"/>
        <w:ind w:firstLine="709"/>
        <w:jc w:val="both"/>
        <w:rPr>
          <w:sz w:val="28"/>
          <w:szCs w:val="28"/>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0"/>
        <w:gridCol w:w="658"/>
        <w:gridCol w:w="567"/>
        <w:gridCol w:w="568"/>
        <w:gridCol w:w="715"/>
        <w:gridCol w:w="560"/>
        <w:gridCol w:w="567"/>
        <w:gridCol w:w="567"/>
        <w:gridCol w:w="567"/>
        <w:gridCol w:w="709"/>
        <w:gridCol w:w="709"/>
        <w:gridCol w:w="708"/>
        <w:gridCol w:w="1134"/>
      </w:tblGrid>
      <w:tr w:rsidR="00B81A99" w:rsidRPr="00EE0BC4" w14:paraId="02507330" w14:textId="77777777" w:rsidTr="00946399">
        <w:trPr>
          <w:trHeight w:val="250"/>
        </w:trPr>
        <w:tc>
          <w:tcPr>
            <w:tcW w:w="1610" w:type="dxa"/>
            <w:vMerge w:val="restart"/>
          </w:tcPr>
          <w:p w14:paraId="2375374F" w14:textId="77777777" w:rsidR="00B81A99" w:rsidRPr="00EE0BC4" w:rsidRDefault="00B81A99" w:rsidP="00042224">
            <w:pPr>
              <w:pStyle w:val="a3"/>
              <w:rPr>
                <w:sz w:val="22"/>
                <w:szCs w:val="22"/>
              </w:rPr>
            </w:pPr>
            <w:r w:rsidRPr="00EE0BC4">
              <w:rPr>
                <w:sz w:val="22"/>
                <w:szCs w:val="22"/>
              </w:rPr>
              <w:t>Тақырып</w:t>
            </w:r>
          </w:p>
        </w:tc>
        <w:tc>
          <w:tcPr>
            <w:tcW w:w="8029" w:type="dxa"/>
            <w:gridSpan w:val="12"/>
          </w:tcPr>
          <w:p w14:paraId="62D78D31" w14:textId="6C76D73E" w:rsidR="00B81A99" w:rsidRPr="00EE0BC4" w:rsidRDefault="00C10E71" w:rsidP="00C10E71">
            <w:pPr>
              <w:pStyle w:val="a3"/>
              <w:jc w:val="center"/>
              <w:rPr>
                <w:sz w:val="22"/>
                <w:szCs w:val="22"/>
              </w:rPr>
            </w:pPr>
            <w:r w:rsidRPr="00EE0BC4">
              <w:rPr>
                <w:sz w:val="22"/>
                <w:szCs w:val="22"/>
                <w:lang w:val="kk-KZ"/>
              </w:rPr>
              <w:t>Коммуникативті-іс-әрекеттілік</w:t>
            </w:r>
          </w:p>
        </w:tc>
      </w:tr>
      <w:tr w:rsidR="00B81A99" w:rsidRPr="00EE0BC4" w14:paraId="5C75BAF3" w14:textId="77777777" w:rsidTr="00946399">
        <w:trPr>
          <w:trHeight w:val="210"/>
        </w:trPr>
        <w:tc>
          <w:tcPr>
            <w:tcW w:w="1610" w:type="dxa"/>
            <w:vMerge/>
          </w:tcPr>
          <w:p w14:paraId="635F9881" w14:textId="77777777" w:rsidR="00B81A99" w:rsidRPr="00EE0BC4" w:rsidRDefault="00B81A99" w:rsidP="00042224">
            <w:pPr>
              <w:pStyle w:val="a3"/>
              <w:rPr>
                <w:sz w:val="22"/>
                <w:szCs w:val="22"/>
              </w:rPr>
            </w:pPr>
          </w:p>
        </w:tc>
        <w:tc>
          <w:tcPr>
            <w:tcW w:w="3635" w:type="dxa"/>
            <w:gridSpan w:val="6"/>
          </w:tcPr>
          <w:p w14:paraId="656A832D" w14:textId="77777777" w:rsidR="00B81A99" w:rsidRPr="00EE0BC4" w:rsidRDefault="00B81A99" w:rsidP="00042224">
            <w:pPr>
              <w:pStyle w:val="a3"/>
              <w:rPr>
                <w:sz w:val="22"/>
                <w:szCs w:val="22"/>
              </w:rPr>
            </w:pPr>
            <w:r w:rsidRPr="00EE0BC4">
              <w:rPr>
                <w:sz w:val="22"/>
                <w:szCs w:val="22"/>
              </w:rPr>
              <w:t>Эксперименттік тобы (85 студент)</w:t>
            </w:r>
          </w:p>
        </w:tc>
        <w:tc>
          <w:tcPr>
            <w:tcW w:w="4394" w:type="dxa"/>
            <w:gridSpan w:val="6"/>
            <w:shd w:val="clear" w:color="auto" w:fill="auto"/>
          </w:tcPr>
          <w:p w14:paraId="42373EEC" w14:textId="77777777" w:rsidR="00B81A99" w:rsidRPr="00EE0BC4" w:rsidRDefault="00B81A99" w:rsidP="00042224">
            <w:pPr>
              <w:pStyle w:val="a3"/>
              <w:rPr>
                <w:sz w:val="22"/>
                <w:szCs w:val="22"/>
              </w:rPr>
            </w:pPr>
            <w:r w:rsidRPr="00EE0BC4">
              <w:rPr>
                <w:sz w:val="22"/>
                <w:szCs w:val="22"/>
              </w:rPr>
              <w:t>Бақылау тобы (87 студент)</w:t>
            </w:r>
          </w:p>
        </w:tc>
      </w:tr>
      <w:tr w:rsidR="00B81A99" w:rsidRPr="00EE0BC4" w14:paraId="4C729AF3" w14:textId="77777777" w:rsidTr="00946399">
        <w:trPr>
          <w:trHeight w:val="420"/>
        </w:trPr>
        <w:tc>
          <w:tcPr>
            <w:tcW w:w="1610" w:type="dxa"/>
            <w:vMerge/>
          </w:tcPr>
          <w:p w14:paraId="2B91E69A" w14:textId="77777777" w:rsidR="00B81A99" w:rsidRPr="00EE0BC4" w:rsidRDefault="00B81A99" w:rsidP="00042224">
            <w:pPr>
              <w:pStyle w:val="a3"/>
              <w:rPr>
                <w:sz w:val="22"/>
                <w:szCs w:val="22"/>
              </w:rPr>
            </w:pPr>
          </w:p>
        </w:tc>
        <w:tc>
          <w:tcPr>
            <w:tcW w:w="1225" w:type="dxa"/>
            <w:gridSpan w:val="2"/>
          </w:tcPr>
          <w:p w14:paraId="1748721F" w14:textId="77777777" w:rsidR="00B81A99" w:rsidRPr="00EE0BC4" w:rsidRDefault="00B81A99" w:rsidP="00042224">
            <w:pPr>
              <w:pStyle w:val="a3"/>
              <w:rPr>
                <w:sz w:val="22"/>
                <w:szCs w:val="22"/>
              </w:rPr>
            </w:pPr>
            <w:r w:rsidRPr="00EE0BC4">
              <w:rPr>
                <w:sz w:val="22"/>
                <w:szCs w:val="22"/>
              </w:rPr>
              <w:t>Жоғары</w:t>
            </w:r>
          </w:p>
        </w:tc>
        <w:tc>
          <w:tcPr>
            <w:tcW w:w="1283" w:type="dxa"/>
            <w:gridSpan w:val="2"/>
          </w:tcPr>
          <w:p w14:paraId="514ED060" w14:textId="77777777" w:rsidR="00B81A99" w:rsidRPr="00EE0BC4" w:rsidRDefault="00B81A99" w:rsidP="00042224">
            <w:pPr>
              <w:pStyle w:val="a3"/>
              <w:rPr>
                <w:sz w:val="22"/>
                <w:szCs w:val="22"/>
              </w:rPr>
            </w:pPr>
            <w:r w:rsidRPr="00EE0BC4">
              <w:rPr>
                <w:sz w:val="22"/>
                <w:szCs w:val="22"/>
              </w:rPr>
              <w:t>Орта</w:t>
            </w:r>
          </w:p>
        </w:tc>
        <w:tc>
          <w:tcPr>
            <w:tcW w:w="1127" w:type="dxa"/>
            <w:gridSpan w:val="2"/>
          </w:tcPr>
          <w:p w14:paraId="579CC6CB" w14:textId="77777777" w:rsidR="00B81A99" w:rsidRPr="00EE0BC4" w:rsidRDefault="00B81A99" w:rsidP="00042224">
            <w:pPr>
              <w:pStyle w:val="a3"/>
              <w:rPr>
                <w:sz w:val="22"/>
                <w:szCs w:val="22"/>
              </w:rPr>
            </w:pPr>
            <w:r w:rsidRPr="00EE0BC4">
              <w:rPr>
                <w:sz w:val="22"/>
                <w:szCs w:val="22"/>
              </w:rPr>
              <w:t>Төмен</w:t>
            </w:r>
          </w:p>
        </w:tc>
        <w:tc>
          <w:tcPr>
            <w:tcW w:w="1134" w:type="dxa"/>
            <w:gridSpan w:val="2"/>
          </w:tcPr>
          <w:p w14:paraId="3483445F" w14:textId="77777777" w:rsidR="00B81A99" w:rsidRPr="00EE0BC4" w:rsidRDefault="00B81A99" w:rsidP="00042224">
            <w:pPr>
              <w:pStyle w:val="a3"/>
              <w:rPr>
                <w:sz w:val="22"/>
                <w:szCs w:val="22"/>
              </w:rPr>
            </w:pPr>
            <w:r w:rsidRPr="00EE0BC4">
              <w:rPr>
                <w:sz w:val="22"/>
                <w:szCs w:val="22"/>
              </w:rPr>
              <w:t>Жоғары</w:t>
            </w:r>
          </w:p>
        </w:tc>
        <w:tc>
          <w:tcPr>
            <w:tcW w:w="1418" w:type="dxa"/>
            <w:gridSpan w:val="2"/>
          </w:tcPr>
          <w:p w14:paraId="2AE2B632" w14:textId="77777777" w:rsidR="00B81A99" w:rsidRPr="00EE0BC4" w:rsidRDefault="00B81A99" w:rsidP="00042224">
            <w:pPr>
              <w:pStyle w:val="a3"/>
              <w:rPr>
                <w:sz w:val="22"/>
                <w:szCs w:val="22"/>
              </w:rPr>
            </w:pPr>
            <w:r w:rsidRPr="00EE0BC4">
              <w:rPr>
                <w:sz w:val="22"/>
                <w:szCs w:val="22"/>
              </w:rPr>
              <w:t>Орта</w:t>
            </w:r>
          </w:p>
        </w:tc>
        <w:tc>
          <w:tcPr>
            <w:tcW w:w="1842" w:type="dxa"/>
            <w:gridSpan w:val="2"/>
          </w:tcPr>
          <w:p w14:paraId="56747328" w14:textId="77777777" w:rsidR="00B81A99" w:rsidRPr="00EE0BC4" w:rsidRDefault="00B81A99" w:rsidP="00042224">
            <w:pPr>
              <w:pStyle w:val="a3"/>
              <w:rPr>
                <w:sz w:val="22"/>
                <w:szCs w:val="22"/>
              </w:rPr>
            </w:pPr>
            <w:r w:rsidRPr="00EE0BC4">
              <w:rPr>
                <w:sz w:val="22"/>
                <w:szCs w:val="22"/>
              </w:rPr>
              <w:t>Төмен</w:t>
            </w:r>
          </w:p>
        </w:tc>
      </w:tr>
      <w:tr w:rsidR="00B81A99" w:rsidRPr="00EE0BC4" w14:paraId="39C6DA63" w14:textId="77777777" w:rsidTr="00946399">
        <w:trPr>
          <w:trHeight w:val="431"/>
        </w:trPr>
        <w:tc>
          <w:tcPr>
            <w:tcW w:w="1610" w:type="dxa"/>
            <w:vMerge/>
          </w:tcPr>
          <w:p w14:paraId="63AF38D0" w14:textId="77777777" w:rsidR="00B81A99" w:rsidRPr="00EE0BC4" w:rsidRDefault="00B81A99" w:rsidP="00042224">
            <w:pPr>
              <w:pStyle w:val="a3"/>
              <w:rPr>
                <w:sz w:val="22"/>
                <w:szCs w:val="22"/>
              </w:rPr>
            </w:pPr>
          </w:p>
        </w:tc>
        <w:tc>
          <w:tcPr>
            <w:tcW w:w="658" w:type="dxa"/>
          </w:tcPr>
          <w:p w14:paraId="542369EA" w14:textId="77777777" w:rsidR="00B81A99" w:rsidRPr="00EE0BC4" w:rsidRDefault="00B81A99" w:rsidP="00042224">
            <w:pPr>
              <w:pStyle w:val="a3"/>
              <w:rPr>
                <w:sz w:val="22"/>
                <w:szCs w:val="22"/>
              </w:rPr>
            </w:pPr>
            <w:r w:rsidRPr="00EE0BC4">
              <w:rPr>
                <w:sz w:val="22"/>
                <w:szCs w:val="22"/>
              </w:rPr>
              <w:t>n</w:t>
            </w:r>
          </w:p>
        </w:tc>
        <w:tc>
          <w:tcPr>
            <w:tcW w:w="567" w:type="dxa"/>
          </w:tcPr>
          <w:p w14:paraId="6DA3147D" w14:textId="77777777" w:rsidR="00B81A99" w:rsidRPr="00EE0BC4" w:rsidRDefault="00B81A99" w:rsidP="00042224">
            <w:pPr>
              <w:pStyle w:val="a3"/>
              <w:rPr>
                <w:sz w:val="22"/>
                <w:szCs w:val="22"/>
              </w:rPr>
            </w:pPr>
            <w:r w:rsidRPr="00EE0BC4">
              <w:rPr>
                <w:sz w:val="22"/>
                <w:szCs w:val="22"/>
              </w:rPr>
              <w:t>%</w:t>
            </w:r>
          </w:p>
        </w:tc>
        <w:tc>
          <w:tcPr>
            <w:tcW w:w="568" w:type="dxa"/>
          </w:tcPr>
          <w:p w14:paraId="2456017D" w14:textId="77777777" w:rsidR="00B81A99" w:rsidRPr="00EE0BC4" w:rsidRDefault="00B81A99" w:rsidP="00042224">
            <w:pPr>
              <w:pStyle w:val="a3"/>
              <w:rPr>
                <w:sz w:val="22"/>
                <w:szCs w:val="22"/>
              </w:rPr>
            </w:pPr>
            <w:r w:rsidRPr="00EE0BC4">
              <w:rPr>
                <w:sz w:val="22"/>
                <w:szCs w:val="22"/>
              </w:rPr>
              <w:t>n</w:t>
            </w:r>
          </w:p>
        </w:tc>
        <w:tc>
          <w:tcPr>
            <w:tcW w:w="715" w:type="dxa"/>
          </w:tcPr>
          <w:p w14:paraId="1283D87A" w14:textId="77777777" w:rsidR="00B81A99" w:rsidRPr="00EE0BC4" w:rsidRDefault="00B81A99" w:rsidP="00042224">
            <w:pPr>
              <w:pStyle w:val="a3"/>
              <w:rPr>
                <w:sz w:val="22"/>
                <w:szCs w:val="22"/>
              </w:rPr>
            </w:pPr>
            <w:r w:rsidRPr="00EE0BC4">
              <w:rPr>
                <w:sz w:val="22"/>
                <w:szCs w:val="22"/>
              </w:rPr>
              <w:t>%</w:t>
            </w:r>
          </w:p>
        </w:tc>
        <w:tc>
          <w:tcPr>
            <w:tcW w:w="560" w:type="dxa"/>
          </w:tcPr>
          <w:p w14:paraId="67147F68" w14:textId="77777777" w:rsidR="00B81A99" w:rsidRPr="00EE0BC4" w:rsidRDefault="00B81A99" w:rsidP="00042224">
            <w:pPr>
              <w:pStyle w:val="a3"/>
              <w:rPr>
                <w:sz w:val="22"/>
                <w:szCs w:val="22"/>
              </w:rPr>
            </w:pPr>
            <w:r w:rsidRPr="00EE0BC4">
              <w:rPr>
                <w:sz w:val="22"/>
                <w:szCs w:val="22"/>
              </w:rPr>
              <w:t>n</w:t>
            </w:r>
          </w:p>
        </w:tc>
        <w:tc>
          <w:tcPr>
            <w:tcW w:w="567" w:type="dxa"/>
          </w:tcPr>
          <w:p w14:paraId="1868B6BD" w14:textId="77777777" w:rsidR="00B81A99" w:rsidRPr="00EE0BC4" w:rsidRDefault="00B81A99" w:rsidP="00042224">
            <w:pPr>
              <w:pStyle w:val="a3"/>
              <w:rPr>
                <w:sz w:val="22"/>
                <w:szCs w:val="22"/>
              </w:rPr>
            </w:pPr>
            <w:r w:rsidRPr="00EE0BC4">
              <w:rPr>
                <w:sz w:val="22"/>
                <w:szCs w:val="22"/>
              </w:rPr>
              <w:t>%</w:t>
            </w:r>
          </w:p>
        </w:tc>
        <w:tc>
          <w:tcPr>
            <w:tcW w:w="567" w:type="dxa"/>
            <w:shd w:val="clear" w:color="auto" w:fill="auto"/>
          </w:tcPr>
          <w:p w14:paraId="0437311A" w14:textId="77777777" w:rsidR="00B81A99" w:rsidRPr="00EE0BC4" w:rsidRDefault="00B81A99" w:rsidP="00042224">
            <w:pPr>
              <w:pStyle w:val="a3"/>
              <w:rPr>
                <w:sz w:val="22"/>
                <w:szCs w:val="22"/>
              </w:rPr>
            </w:pPr>
            <w:r w:rsidRPr="00EE0BC4">
              <w:rPr>
                <w:sz w:val="22"/>
                <w:szCs w:val="22"/>
              </w:rPr>
              <w:t>n</w:t>
            </w:r>
          </w:p>
        </w:tc>
        <w:tc>
          <w:tcPr>
            <w:tcW w:w="567" w:type="dxa"/>
            <w:shd w:val="clear" w:color="auto" w:fill="auto"/>
          </w:tcPr>
          <w:p w14:paraId="54636E03" w14:textId="77777777" w:rsidR="00B81A99" w:rsidRPr="00EE0BC4" w:rsidRDefault="00B81A99" w:rsidP="00042224">
            <w:pPr>
              <w:pStyle w:val="a3"/>
              <w:rPr>
                <w:sz w:val="22"/>
                <w:szCs w:val="22"/>
              </w:rPr>
            </w:pPr>
            <w:r w:rsidRPr="00EE0BC4">
              <w:rPr>
                <w:sz w:val="22"/>
                <w:szCs w:val="22"/>
              </w:rPr>
              <w:t>%</w:t>
            </w:r>
          </w:p>
        </w:tc>
        <w:tc>
          <w:tcPr>
            <w:tcW w:w="709" w:type="dxa"/>
            <w:shd w:val="clear" w:color="auto" w:fill="auto"/>
          </w:tcPr>
          <w:p w14:paraId="05805271" w14:textId="77777777" w:rsidR="00B81A99" w:rsidRPr="00EE0BC4" w:rsidRDefault="00B81A99" w:rsidP="00042224">
            <w:pPr>
              <w:pStyle w:val="a3"/>
              <w:rPr>
                <w:sz w:val="22"/>
                <w:szCs w:val="22"/>
              </w:rPr>
            </w:pPr>
            <w:r w:rsidRPr="00EE0BC4">
              <w:rPr>
                <w:sz w:val="22"/>
                <w:szCs w:val="22"/>
              </w:rPr>
              <w:t>n</w:t>
            </w:r>
          </w:p>
        </w:tc>
        <w:tc>
          <w:tcPr>
            <w:tcW w:w="709" w:type="dxa"/>
            <w:shd w:val="clear" w:color="auto" w:fill="auto"/>
          </w:tcPr>
          <w:p w14:paraId="26E77B5D" w14:textId="77777777" w:rsidR="00B81A99" w:rsidRPr="00EE0BC4" w:rsidRDefault="00B81A99" w:rsidP="00042224">
            <w:pPr>
              <w:pStyle w:val="a3"/>
              <w:rPr>
                <w:sz w:val="22"/>
                <w:szCs w:val="22"/>
              </w:rPr>
            </w:pPr>
            <w:r w:rsidRPr="00EE0BC4">
              <w:rPr>
                <w:sz w:val="22"/>
                <w:szCs w:val="22"/>
              </w:rPr>
              <w:t>%</w:t>
            </w:r>
          </w:p>
        </w:tc>
        <w:tc>
          <w:tcPr>
            <w:tcW w:w="708" w:type="dxa"/>
            <w:shd w:val="clear" w:color="auto" w:fill="auto"/>
          </w:tcPr>
          <w:p w14:paraId="19746F1C" w14:textId="77777777" w:rsidR="00B81A99" w:rsidRPr="00EE0BC4" w:rsidRDefault="00B81A99" w:rsidP="00042224">
            <w:pPr>
              <w:pStyle w:val="a3"/>
              <w:rPr>
                <w:sz w:val="22"/>
                <w:szCs w:val="22"/>
              </w:rPr>
            </w:pPr>
            <w:r w:rsidRPr="00EE0BC4">
              <w:rPr>
                <w:sz w:val="22"/>
                <w:szCs w:val="22"/>
              </w:rPr>
              <w:t>n</w:t>
            </w:r>
          </w:p>
        </w:tc>
        <w:tc>
          <w:tcPr>
            <w:tcW w:w="1134" w:type="dxa"/>
            <w:shd w:val="clear" w:color="auto" w:fill="auto"/>
          </w:tcPr>
          <w:p w14:paraId="22D75439" w14:textId="77777777" w:rsidR="00B81A99" w:rsidRPr="00EE0BC4" w:rsidRDefault="00B81A99" w:rsidP="00042224">
            <w:pPr>
              <w:pStyle w:val="a3"/>
              <w:rPr>
                <w:sz w:val="22"/>
                <w:szCs w:val="22"/>
              </w:rPr>
            </w:pPr>
            <w:r w:rsidRPr="00EE0BC4">
              <w:rPr>
                <w:sz w:val="22"/>
                <w:szCs w:val="22"/>
              </w:rPr>
              <w:t>%</w:t>
            </w:r>
          </w:p>
        </w:tc>
      </w:tr>
      <w:tr w:rsidR="00B81A99" w:rsidRPr="00EE0BC4" w14:paraId="252689DA" w14:textId="77777777" w:rsidTr="00946399">
        <w:trPr>
          <w:trHeight w:val="431"/>
        </w:trPr>
        <w:tc>
          <w:tcPr>
            <w:tcW w:w="1610" w:type="dxa"/>
          </w:tcPr>
          <w:p w14:paraId="1CB4CCFA" w14:textId="77777777" w:rsidR="00B81A99" w:rsidRPr="00EE0BC4" w:rsidRDefault="00B81A99" w:rsidP="00042224">
            <w:pPr>
              <w:pStyle w:val="a3"/>
              <w:rPr>
                <w:sz w:val="22"/>
                <w:szCs w:val="22"/>
              </w:rPr>
            </w:pPr>
            <w:r w:rsidRPr="00EE0BC4">
              <w:rPr>
                <w:sz w:val="22"/>
                <w:szCs w:val="22"/>
              </w:rPr>
              <w:t xml:space="preserve">1 тақырып   </w:t>
            </w:r>
          </w:p>
        </w:tc>
        <w:tc>
          <w:tcPr>
            <w:tcW w:w="658" w:type="dxa"/>
          </w:tcPr>
          <w:p w14:paraId="5F285175" w14:textId="77777777" w:rsidR="00B81A99" w:rsidRPr="00EE0BC4" w:rsidRDefault="00B81A99" w:rsidP="00042224">
            <w:pPr>
              <w:pStyle w:val="a3"/>
              <w:rPr>
                <w:sz w:val="22"/>
                <w:szCs w:val="22"/>
              </w:rPr>
            </w:pPr>
            <w:r w:rsidRPr="00EE0BC4">
              <w:rPr>
                <w:color w:val="000000"/>
                <w:sz w:val="22"/>
                <w:szCs w:val="22"/>
              </w:rPr>
              <w:t>57</w:t>
            </w:r>
          </w:p>
        </w:tc>
        <w:tc>
          <w:tcPr>
            <w:tcW w:w="567" w:type="dxa"/>
          </w:tcPr>
          <w:p w14:paraId="28C9F003" w14:textId="77777777" w:rsidR="00B81A99" w:rsidRPr="00EE0BC4" w:rsidRDefault="00B81A99" w:rsidP="00042224">
            <w:pPr>
              <w:pStyle w:val="a3"/>
              <w:rPr>
                <w:sz w:val="22"/>
                <w:szCs w:val="22"/>
              </w:rPr>
            </w:pPr>
            <w:r w:rsidRPr="00EE0BC4">
              <w:rPr>
                <w:color w:val="000000"/>
                <w:sz w:val="22"/>
                <w:szCs w:val="22"/>
              </w:rPr>
              <w:t>67,1</w:t>
            </w:r>
          </w:p>
        </w:tc>
        <w:tc>
          <w:tcPr>
            <w:tcW w:w="568" w:type="dxa"/>
          </w:tcPr>
          <w:p w14:paraId="66097C41" w14:textId="77777777" w:rsidR="00B81A99" w:rsidRPr="00EE0BC4" w:rsidRDefault="00B81A99" w:rsidP="00042224">
            <w:pPr>
              <w:pStyle w:val="a3"/>
              <w:rPr>
                <w:sz w:val="22"/>
                <w:szCs w:val="22"/>
              </w:rPr>
            </w:pPr>
            <w:r w:rsidRPr="00EE0BC4">
              <w:rPr>
                <w:color w:val="000000"/>
                <w:sz w:val="22"/>
                <w:szCs w:val="22"/>
              </w:rPr>
              <w:t>25</w:t>
            </w:r>
          </w:p>
        </w:tc>
        <w:tc>
          <w:tcPr>
            <w:tcW w:w="715" w:type="dxa"/>
          </w:tcPr>
          <w:p w14:paraId="14F0A94D" w14:textId="77777777" w:rsidR="00B81A99" w:rsidRPr="00EE0BC4" w:rsidRDefault="00B81A99" w:rsidP="00042224">
            <w:pPr>
              <w:pStyle w:val="a3"/>
              <w:rPr>
                <w:sz w:val="22"/>
                <w:szCs w:val="22"/>
              </w:rPr>
            </w:pPr>
            <w:r w:rsidRPr="00EE0BC4">
              <w:rPr>
                <w:color w:val="000000"/>
                <w:sz w:val="22"/>
                <w:szCs w:val="22"/>
              </w:rPr>
              <w:t>29,4</w:t>
            </w:r>
          </w:p>
        </w:tc>
        <w:tc>
          <w:tcPr>
            <w:tcW w:w="560" w:type="dxa"/>
          </w:tcPr>
          <w:p w14:paraId="6F9BA0B9" w14:textId="77777777" w:rsidR="00B81A99" w:rsidRPr="00EE0BC4" w:rsidRDefault="00B81A99" w:rsidP="00042224">
            <w:pPr>
              <w:pStyle w:val="a3"/>
              <w:rPr>
                <w:sz w:val="22"/>
                <w:szCs w:val="22"/>
              </w:rPr>
            </w:pPr>
            <w:r w:rsidRPr="00EE0BC4">
              <w:rPr>
                <w:color w:val="000000"/>
                <w:sz w:val="22"/>
                <w:szCs w:val="22"/>
              </w:rPr>
              <w:t>3</w:t>
            </w:r>
          </w:p>
        </w:tc>
        <w:tc>
          <w:tcPr>
            <w:tcW w:w="567" w:type="dxa"/>
          </w:tcPr>
          <w:p w14:paraId="4071CA6D" w14:textId="77777777" w:rsidR="00B81A99" w:rsidRPr="00EE0BC4" w:rsidRDefault="00B81A99" w:rsidP="00042224">
            <w:pPr>
              <w:pStyle w:val="a3"/>
              <w:rPr>
                <w:sz w:val="22"/>
                <w:szCs w:val="22"/>
              </w:rPr>
            </w:pPr>
            <w:r w:rsidRPr="00EE0BC4">
              <w:rPr>
                <w:color w:val="000000"/>
                <w:sz w:val="22"/>
                <w:szCs w:val="22"/>
              </w:rPr>
              <w:t>3,5</w:t>
            </w:r>
          </w:p>
        </w:tc>
        <w:tc>
          <w:tcPr>
            <w:tcW w:w="567" w:type="dxa"/>
            <w:shd w:val="clear" w:color="auto" w:fill="auto"/>
          </w:tcPr>
          <w:p w14:paraId="686F7CC1" w14:textId="77777777" w:rsidR="00B81A99" w:rsidRPr="00EE0BC4" w:rsidRDefault="00B81A99" w:rsidP="00042224">
            <w:pPr>
              <w:pStyle w:val="a3"/>
              <w:rPr>
                <w:sz w:val="22"/>
                <w:szCs w:val="22"/>
              </w:rPr>
            </w:pPr>
            <w:r w:rsidRPr="00EE0BC4">
              <w:rPr>
                <w:color w:val="000000"/>
                <w:sz w:val="22"/>
                <w:szCs w:val="22"/>
              </w:rPr>
              <w:t>12</w:t>
            </w:r>
          </w:p>
        </w:tc>
        <w:tc>
          <w:tcPr>
            <w:tcW w:w="567" w:type="dxa"/>
            <w:shd w:val="clear" w:color="auto" w:fill="auto"/>
          </w:tcPr>
          <w:p w14:paraId="1811EB0E" w14:textId="77777777" w:rsidR="00B81A99" w:rsidRPr="00EE0BC4" w:rsidRDefault="00B81A99" w:rsidP="00042224">
            <w:pPr>
              <w:pStyle w:val="a3"/>
              <w:rPr>
                <w:sz w:val="22"/>
                <w:szCs w:val="22"/>
              </w:rPr>
            </w:pPr>
            <w:r w:rsidRPr="00EE0BC4">
              <w:rPr>
                <w:color w:val="000000"/>
                <w:sz w:val="22"/>
                <w:szCs w:val="22"/>
              </w:rPr>
              <w:t>13,8</w:t>
            </w:r>
          </w:p>
        </w:tc>
        <w:tc>
          <w:tcPr>
            <w:tcW w:w="709" w:type="dxa"/>
            <w:shd w:val="clear" w:color="auto" w:fill="auto"/>
          </w:tcPr>
          <w:p w14:paraId="027343FE" w14:textId="77777777" w:rsidR="00B81A99" w:rsidRPr="00EE0BC4" w:rsidRDefault="00B81A99" w:rsidP="00042224">
            <w:pPr>
              <w:pStyle w:val="a3"/>
              <w:rPr>
                <w:sz w:val="22"/>
                <w:szCs w:val="22"/>
                <w:lang w:val="en-US"/>
              </w:rPr>
            </w:pPr>
            <w:r w:rsidRPr="00EE0BC4">
              <w:rPr>
                <w:color w:val="000000"/>
                <w:sz w:val="22"/>
                <w:szCs w:val="22"/>
              </w:rPr>
              <w:t>43</w:t>
            </w:r>
          </w:p>
        </w:tc>
        <w:tc>
          <w:tcPr>
            <w:tcW w:w="709" w:type="dxa"/>
            <w:shd w:val="clear" w:color="auto" w:fill="auto"/>
          </w:tcPr>
          <w:p w14:paraId="1B041AD4" w14:textId="77777777" w:rsidR="00B81A99" w:rsidRPr="00EE0BC4" w:rsidRDefault="00B81A99" w:rsidP="00042224">
            <w:pPr>
              <w:pStyle w:val="a3"/>
              <w:rPr>
                <w:sz w:val="22"/>
                <w:szCs w:val="22"/>
                <w:lang w:val="en-US"/>
              </w:rPr>
            </w:pPr>
            <w:r w:rsidRPr="00EE0BC4">
              <w:rPr>
                <w:color w:val="000000"/>
                <w:sz w:val="22"/>
                <w:szCs w:val="22"/>
              </w:rPr>
              <w:t>49,4</w:t>
            </w:r>
          </w:p>
        </w:tc>
        <w:tc>
          <w:tcPr>
            <w:tcW w:w="708" w:type="dxa"/>
            <w:shd w:val="clear" w:color="auto" w:fill="auto"/>
          </w:tcPr>
          <w:p w14:paraId="0785E94C" w14:textId="77777777" w:rsidR="00B81A99" w:rsidRPr="00EE0BC4" w:rsidRDefault="00B81A99" w:rsidP="00042224">
            <w:pPr>
              <w:pStyle w:val="a3"/>
              <w:rPr>
                <w:sz w:val="22"/>
                <w:szCs w:val="22"/>
                <w:lang w:val="en-US"/>
              </w:rPr>
            </w:pPr>
            <w:r w:rsidRPr="00EE0BC4">
              <w:rPr>
                <w:color w:val="000000"/>
                <w:sz w:val="22"/>
                <w:szCs w:val="22"/>
              </w:rPr>
              <w:t>32</w:t>
            </w:r>
          </w:p>
        </w:tc>
        <w:tc>
          <w:tcPr>
            <w:tcW w:w="1134" w:type="dxa"/>
            <w:shd w:val="clear" w:color="auto" w:fill="auto"/>
          </w:tcPr>
          <w:p w14:paraId="3753CE85" w14:textId="77777777" w:rsidR="00B81A99" w:rsidRPr="00EE0BC4" w:rsidRDefault="00B81A99" w:rsidP="00042224">
            <w:pPr>
              <w:pStyle w:val="a3"/>
              <w:rPr>
                <w:sz w:val="22"/>
                <w:szCs w:val="22"/>
                <w:lang w:val="en-US"/>
              </w:rPr>
            </w:pPr>
            <w:r w:rsidRPr="00EE0BC4">
              <w:rPr>
                <w:color w:val="000000"/>
                <w:sz w:val="22"/>
                <w:szCs w:val="22"/>
              </w:rPr>
              <w:t>36,8</w:t>
            </w:r>
          </w:p>
        </w:tc>
      </w:tr>
      <w:tr w:rsidR="00B81A99" w:rsidRPr="00EE0BC4" w14:paraId="203C288D" w14:textId="77777777" w:rsidTr="00946399">
        <w:trPr>
          <w:trHeight w:val="480"/>
        </w:trPr>
        <w:tc>
          <w:tcPr>
            <w:tcW w:w="1610" w:type="dxa"/>
          </w:tcPr>
          <w:p w14:paraId="52833940" w14:textId="77777777" w:rsidR="00B81A99" w:rsidRPr="00EE0BC4" w:rsidRDefault="00B81A99" w:rsidP="00042224">
            <w:pPr>
              <w:pStyle w:val="a3"/>
              <w:rPr>
                <w:sz w:val="22"/>
                <w:szCs w:val="22"/>
              </w:rPr>
            </w:pPr>
            <w:r w:rsidRPr="00EE0BC4">
              <w:rPr>
                <w:sz w:val="22"/>
                <w:szCs w:val="22"/>
              </w:rPr>
              <w:t xml:space="preserve">2 тақырып   </w:t>
            </w:r>
          </w:p>
        </w:tc>
        <w:tc>
          <w:tcPr>
            <w:tcW w:w="658" w:type="dxa"/>
          </w:tcPr>
          <w:p w14:paraId="0F3829EA" w14:textId="77777777" w:rsidR="00B81A99" w:rsidRPr="00EE0BC4" w:rsidRDefault="00B81A99" w:rsidP="00042224">
            <w:pPr>
              <w:pStyle w:val="a3"/>
              <w:rPr>
                <w:sz w:val="22"/>
                <w:szCs w:val="22"/>
              </w:rPr>
            </w:pPr>
            <w:r w:rsidRPr="00EE0BC4">
              <w:rPr>
                <w:color w:val="000000"/>
                <w:sz w:val="22"/>
                <w:szCs w:val="22"/>
              </w:rPr>
              <w:t>62</w:t>
            </w:r>
          </w:p>
        </w:tc>
        <w:tc>
          <w:tcPr>
            <w:tcW w:w="567" w:type="dxa"/>
          </w:tcPr>
          <w:p w14:paraId="78ACAB6E" w14:textId="77777777" w:rsidR="00B81A99" w:rsidRPr="00EE0BC4" w:rsidRDefault="00B81A99" w:rsidP="00042224">
            <w:pPr>
              <w:pStyle w:val="a3"/>
              <w:rPr>
                <w:sz w:val="22"/>
                <w:szCs w:val="22"/>
              </w:rPr>
            </w:pPr>
            <w:r w:rsidRPr="00EE0BC4">
              <w:rPr>
                <w:color w:val="000000"/>
                <w:sz w:val="22"/>
                <w:szCs w:val="22"/>
              </w:rPr>
              <w:t>72,9</w:t>
            </w:r>
          </w:p>
        </w:tc>
        <w:tc>
          <w:tcPr>
            <w:tcW w:w="568" w:type="dxa"/>
          </w:tcPr>
          <w:p w14:paraId="1339885C" w14:textId="77777777" w:rsidR="00B81A99" w:rsidRPr="00EE0BC4" w:rsidRDefault="00B81A99" w:rsidP="00042224">
            <w:pPr>
              <w:pStyle w:val="a3"/>
              <w:rPr>
                <w:sz w:val="22"/>
                <w:szCs w:val="22"/>
              </w:rPr>
            </w:pPr>
            <w:r w:rsidRPr="00EE0BC4">
              <w:rPr>
                <w:color w:val="000000"/>
                <w:sz w:val="22"/>
                <w:szCs w:val="22"/>
              </w:rPr>
              <w:t>15</w:t>
            </w:r>
          </w:p>
        </w:tc>
        <w:tc>
          <w:tcPr>
            <w:tcW w:w="715" w:type="dxa"/>
          </w:tcPr>
          <w:p w14:paraId="2130EC65" w14:textId="77777777" w:rsidR="00B81A99" w:rsidRPr="00EE0BC4" w:rsidRDefault="00B81A99" w:rsidP="00042224">
            <w:pPr>
              <w:pStyle w:val="a3"/>
              <w:rPr>
                <w:sz w:val="22"/>
                <w:szCs w:val="22"/>
              </w:rPr>
            </w:pPr>
            <w:r w:rsidRPr="00EE0BC4">
              <w:rPr>
                <w:color w:val="000000"/>
                <w:sz w:val="22"/>
                <w:szCs w:val="22"/>
              </w:rPr>
              <w:t>17,6</w:t>
            </w:r>
          </w:p>
        </w:tc>
        <w:tc>
          <w:tcPr>
            <w:tcW w:w="560" w:type="dxa"/>
          </w:tcPr>
          <w:p w14:paraId="6CE9904B" w14:textId="77777777" w:rsidR="00B81A99" w:rsidRPr="00EE0BC4" w:rsidRDefault="00B81A99" w:rsidP="00042224">
            <w:pPr>
              <w:pStyle w:val="a3"/>
              <w:rPr>
                <w:sz w:val="22"/>
                <w:szCs w:val="22"/>
              </w:rPr>
            </w:pPr>
            <w:r w:rsidRPr="00EE0BC4">
              <w:rPr>
                <w:color w:val="000000"/>
                <w:sz w:val="22"/>
                <w:szCs w:val="22"/>
              </w:rPr>
              <w:t>8</w:t>
            </w:r>
          </w:p>
        </w:tc>
        <w:tc>
          <w:tcPr>
            <w:tcW w:w="567" w:type="dxa"/>
          </w:tcPr>
          <w:p w14:paraId="57517086" w14:textId="77777777" w:rsidR="00B81A99" w:rsidRPr="00EE0BC4" w:rsidRDefault="00B81A99" w:rsidP="00042224">
            <w:pPr>
              <w:pStyle w:val="a3"/>
              <w:rPr>
                <w:sz w:val="22"/>
                <w:szCs w:val="22"/>
              </w:rPr>
            </w:pPr>
            <w:r w:rsidRPr="00EE0BC4">
              <w:rPr>
                <w:color w:val="000000"/>
                <w:sz w:val="22"/>
                <w:szCs w:val="22"/>
              </w:rPr>
              <w:t>9,4</w:t>
            </w:r>
          </w:p>
        </w:tc>
        <w:tc>
          <w:tcPr>
            <w:tcW w:w="567" w:type="dxa"/>
            <w:shd w:val="clear" w:color="auto" w:fill="auto"/>
          </w:tcPr>
          <w:p w14:paraId="6A56B871" w14:textId="77777777" w:rsidR="00B81A99" w:rsidRPr="00EE0BC4" w:rsidRDefault="00B81A99" w:rsidP="00042224">
            <w:pPr>
              <w:pStyle w:val="a3"/>
              <w:rPr>
                <w:sz w:val="22"/>
                <w:szCs w:val="22"/>
                <w:lang w:val="en-US"/>
              </w:rPr>
            </w:pPr>
            <w:r w:rsidRPr="00EE0BC4">
              <w:rPr>
                <w:color w:val="000000"/>
                <w:sz w:val="22"/>
                <w:szCs w:val="22"/>
              </w:rPr>
              <w:t>16</w:t>
            </w:r>
          </w:p>
        </w:tc>
        <w:tc>
          <w:tcPr>
            <w:tcW w:w="567" w:type="dxa"/>
            <w:shd w:val="clear" w:color="auto" w:fill="auto"/>
          </w:tcPr>
          <w:p w14:paraId="1BEEB93E" w14:textId="77777777" w:rsidR="00B81A99" w:rsidRPr="00EE0BC4" w:rsidRDefault="00B81A99" w:rsidP="00042224">
            <w:pPr>
              <w:pStyle w:val="a3"/>
              <w:rPr>
                <w:sz w:val="22"/>
                <w:szCs w:val="22"/>
                <w:lang w:val="en-US"/>
              </w:rPr>
            </w:pPr>
            <w:r w:rsidRPr="00EE0BC4">
              <w:rPr>
                <w:color w:val="000000"/>
                <w:sz w:val="22"/>
                <w:szCs w:val="22"/>
              </w:rPr>
              <w:t>18,4</w:t>
            </w:r>
          </w:p>
        </w:tc>
        <w:tc>
          <w:tcPr>
            <w:tcW w:w="709" w:type="dxa"/>
            <w:shd w:val="clear" w:color="auto" w:fill="auto"/>
          </w:tcPr>
          <w:p w14:paraId="30455278" w14:textId="77777777" w:rsidR="00B81A99" w:rsidRPr="00EE0BC4" w:rsidRDefault="00B81A99" w:rsidP="00042224">
            <w:pPr>
              <w:pStyle w:val="a3"/>
              <w:rPr>
                <w:sz w:val="22"/>
                <w:szCs w:val="22"/>
                <w:lang w:val="en-US"/>
              </w:rPr>
            </w:pPr>
            <w:r w:rsidRPr="00EE0BC4">
              <w:rPr>
                <w:color w:val="000000"/>
                <w:sz w:val="22"/>
                <w:szCs w:val="22"/>
              </w:rPr>
              <w:t>37</w:t>
            </w:r>
          </w:p>
        </w:tc>
        <w:tc>
          <w:tcPr>
            <w:tcW w:w="709" w:type="dxa"/>
            <w:shd w:val="clear" w:color="auto" w:fill="auto"/>
          </w:tcPr>
          <w:p w14:paraId="6E79A25A" w14:textId="77777777" w:rsidR="00B81A99" w:rsidRPr="00EE0BC4" w:rsidRDefault="00B81A99" w:rsidP="00042224">
            <w:pPr>
              <w:pStyle w:val="a3"/>
              <w:rPr>
                <w:sz w:val="22"/>
                <w:szCs w:val="22"/>
                <w:lang w:val="en-US"/>
              </w:rPr>
            </w:pPr>
            <w:r w:rsidRPr="00EE0BC4">
              <w:rPr>
                <w:color w:val="000000"/>
                <w:sz w:val="22"/>
                <w:szCs w:val="22"/>
              </w:rPr>
              <w:t>42,5</w:t>
            </w:r>
          </w:p>
        </w:tc>
        <w:tc>
          <w:tcPr>
            <w:tcW w:w="708" w:type="dxa"/>
            <w:shd w:val="clear" w:color="auto" w:fill="auto"/>
          </w:tcPr>
          <w:p w14:paraId="4B5651F4" w14:textId="77777777" w:rsidR="00B81A99" w:rsidRPr="00EE0BC4" w:rsidRDefault="00B81A99" w:rsidP="00042224">
            <w:pPr>
              <w:pStyle w:val="a3"/>
              <w:rPr>
                <w:sz w:val="22"/>
                <w:szCs w:val="22"/>
                <w:lang w:val="en-US"/>
              </w:rPr>
            </w:pPr>
            <w:r w:rsidRPr="00EE0BC4">
              <w:rPr>
                <w:color w:val="000000"/>
                <w:sz w:val="22"/>
                <w:szCs w:val="22"/>
              </w:rPr>
              <w:t>34</w:t>
            </w:r>
          </w:p>
        </w:tc>
        <w:tc>
          <w:tcPr>
            <w:tcW w:w="1134" w:type="dxa"/>
            <w:shd w:val="clear" w:color="auto" w:fill="auto"/>
          </w:tcPr>
          <w:p w14:paraId="4992CFD6" w14:textId="77777777" w:rsidR="00B81A99" w:rsidRPr="00EE0BC4" w:rsidRDefault="00B81A99" w:rsidP="00042224">
            <w:pPr>
              <w:pStyle w:val="a3"/>
              <w:rPr>
                <w:sz w:val="22"/>
                <w:szCs w:val="22"/>
                <w:lang w:val="en-US"/>
              </w:rPr>
            </w:pPr>
            <w:r w:rsidRPr="00EE0BC4">
              <w:rPr>
                <w:color w:val="000000"/>
                <w:sz w:val="22"/>
                <w:szCs w:val="22"/>
              </w:rPr>
              <w:t>39,1</w:t>
            </w:r>
          </w:p>
        </w:tc>
      </w:tr>
      <w:tr w:rsidR="00B81A99" w:rsidRPr="00EE0BC4" w14:paraId="1A440E10" w14:textId="77777777" w:rsidTr="00946399">
        <w:tc>
          <w:tcPr>
            <w:tcW w:w="1610" w:type="dxa"/>
          </w:tcPr>
          <w:p w14:paraId="3EEC5A9A" w14:textId="77777777" w:rsidR="00B81A99" w:rsidRPr="00EE0BC4" w:rsidRDefault="00B81A99" w:rsidP="00042224">
            <w:pPr>
              <w:pStyle w:val="a3"/>
              <w:rPr>
                <w:sz w:val="22"/>
                <w:szCs w:val="22"/>
              </w:rPr>
            </w:pPr>
            <w:r w:rsidRPr="00EE0BC4">
              <w:rPr>
                <w:sz w:val="22"/>
                <w:szCs w:val="22"/>
              </w:rPr>
              <w:t xml:space="preserve">3 тақырып  </w:t>
            </w:r>
          </w:p>
        </w:tc>
        <w:tc>
          <w:tcPr>
            <w:tcW w:w="658" w:type="dxa"/>
          </w:tcPr>
          <w:p w14:paraId="0C5C9453" w14:textId="77777777" w:rsidR="00B81A99" w:rsidRPr="00EE0BC4" w:rsidRDefault="00B81A99" w:rsidP="00042224">
            <w:pPr>
              <w:pStyle w:val="a3"/>
              <w:rPr>
                <w:sz w:val="22"/>
                <w:szCs w:val="22"/>
              </w:rPr>
            </w:pPr>
            <w:r w:rsidRPr="00EE0BC4">
              <w:rPr>
                <w:color w:val="000000"/>
                <w:sz w:val="22"/>
                <w:szCs w:val="22"/>
              </w:rPr>
              <w:t>64</w:t>
            </w:r>
          </w:p>
        </w:tc>
        <w:tc>
          <w:tcPr>
            <w:tcW w:w="567" w:type="dxa"/>
          </w:tcPr>
          <w:p w14:paraId="56B2E77A" w14:textId="77777777" w:rsidR="00B81A99" w:rsidRPr="00EE0BC4" w:rsidRDefault="00B81A99" w:rsidP="00042224">
            <w:pPr>
              <w:pStyle w:val="a3"/>
              <w:rPr>
                <w:sz w:val="22"/>
                <w:szCs w:val="22"/>
              </w:rPr>
            </w:pPr>
            <w:r w:rsidRPr="00EE0BC4">
              <w:rPr>
                <w:color w:val="000000"/>
                <w:sz w:val="22"/>
                <w:szCs w:val="22"/>
              </w:rPr>
              <w:t>75,3</w:t>
            </w:r>
          </w:p>
        </w:tc>
        <w:tc>
          <w:tcPr>
            <w:tcW w:w="568" w:type="dxa"/>
          </w:tcPr>
          <w:p w14:paraId="28671D6C" w14:textId="77777777" w:rsidR="00B81A99" w:rsidRPr="00EE0BC4" w:rsidRDefault="00B81A99" w:rsidP="00042224">
            <w:pPr>
              <w:pStyle w:val="a3"/>
              <w:rPr>
                <w:sz w:val="22"/>
                <w:szCs w:val="22"/>
              </w:rPr>
            </w:pPr>
            <w:r w:rsidRPr="00EE0BC4">
              <w:rPr>
                <w:color w:val="000000"/>
                <w:sz w:val="22"/>
                <w:szCs w:val="22"/>
              </w:rPr>
              <w:t>16</w:t>
            </w:r>
          </w:p>
        </w:tc>
        <w:tc>
          <w:tcPr>
            <w:tcW w:w="715" w:type="dxa"/>
          </w:tcPr>
          <w:p w14:paraId="16E07381" w14:textId="77777777" w:rsidR="00B81A99" w:rsidRPr="00EE0BC4" w:rsidRDefault="00B81A99" w:rsidP="00042224">
            <w:pPr>
              <w:pStyle w:val="a3"/>
              <w:rPr>
                <w:sz w:val="22"/>
                <w:szCs w:val="22"/>
              </w:rPr>
            </w:pPr>
            <w:r w:rsidRPr="00EE0BC4">
              <w:rPr>
                <w:color w:val="000000"/>
                <w:sz w:val="22"/>
                <w:szCs w:val="22"/>
              </w:rPr>
              <w:t>18,8</w:t>
            </w:r>
          </w:p>
        </w:tc>
        <w:tc>
          <w:tcPr>
            <w:tcW w:w="560" w:type="dxa"/>
          </w:tcPr>
          <w:p w14:paraId="3BBBE957" w14:textId="77777777" w:rsidR="00B81A99" w:rsidRPr="00EE0BC4" w:rsidRDefault="00B81A99" w:rsidP="00042224">
            <w:pPr>
              <w:pStyle w:val="a3"/>
              <w:rPr>
                <w:sz w:val="22"/>
                <w:szCs w:val="22"/>
              </w:rPr>
            </w:pPr>
            <w:r w:rsidRPr="00EE0BC4">
              <w:rPr>
                <w:color w:val="000000"/>
                <w:sz w:val="22"/>
                <w:szCs w:val="22"/>
              </w:rPr>
              <w:t>5</w:t>
            </w:r>
          </w:p>
        </w:tc>
        <w:tc>
          <w:tcPr>
            <w:tcW w:w="567" w:type="dxa"/>
          </w:tcPr>
          <w:p w14:paraId="32F38167" w14:textId="77777777" w:rsidR="00B81A99" w:rsidRPr="00EE0BC4" w:rsidRDefault="00B81A99" w:rsidP="00042224">
            <w:pPr>
              <w:pStyle w:val="a3"/>
              <w:rPr>
                <w:sz w:val="22"/>
                <w:szCs w:val="22"/>
              </w:rPr>
            </w:pPr>
            <w:r w:rsidRPr="00EE0BC4">
              <w:rPr>
                <w:color w:val="000000"/>
                <w:sz w:val="22"/>
                <w:szCs w:val="22"/>
              </w:rPr>
              <w:t>5,9</w:t>
            </w:r>
          </w:p>
        </w:tc>
        <w:tc>
          <w:tcPr>
            <w:tcW w:w="567" w:type="dxa"/>
            <w:shd w:val="clear" w:color="auto" w:fill="auto"/>
          </w:tcPr>
          <w:p w14:paraId="42B81B3E" w14:textId="77777777" w:rsidR="00B81A99" w:rsidRPr="00EE0BC4" w:rsidRDefault="00B81A99" w:rsidP="00042224">
            <w:pPr>
              <w:pStyle w:val="a3"/>
              <w:rPr>
                <w:sz w:val="22"/>
                <w:szCs w:val="22"/>
                <w:lang w:val="en-US"/>
              </w:rPr>
            </w:pPr>
            <w:r w:rsidRPr="00EE0BC4">
              <w:rPr>
                <w:color w:val="000000"/>
                <w:sz w:val="22"/>
                <w:szCs w:val="22"/>
              </w:rPr>
              <w:t>19</w:t>
            </w:r>
          </w:p>
        </w:tc>
        <w:tc>
          <w:tcPr>
            <w:tcW w:w="567" w:type="dxa"/>
            <w:shd w:val="clear" w:color="auto" w:fill="auto"/>
          </w:tcPr>
          <w:p w14:paraId="2BF9F6A9" w14:textId="77777777" w:rsidR="00B81A99" w:rsidRPr="00EE0BC4" w:rsidRDefault="00B81A99" w:rsidP="00042224">
            <w:pPr>
              <w:pStyle w:val="a3"/>
              <w:rPr>
                <w:sz w:val="22"/>
                <w:szCs w:val="22"/>
              </w:rPr>
            </w:pPr>
            <w:r w:rsidRPr="00EE0BC4">
              <w:rPr>
                <w:color w:val="000000"/>
                <w:sz w:val="22"/>
                <w:szCs w:val="22"/>
              </w:rPr>
              <w:t>21,8</w:t>
            </w:r>
          </w:p>
        </w:tc>
        <w:tc>
          <w:tcPr>
            <w:tcW w:w="709" w:type="dxa"/>
            <w:shd w:val="clear" w:color="auto" w:fill="auto"/>
          </w:tcPr>
          <w:p w14:paraId="2F7882C5" w14:textId="77777777" w:rsidR="00B81A99" w:rsidRPr="00EE0BC4" w:rsidRDefault="00B81A99" w:rsidP="00042224">
            <w:pPr>
              <w:pStyle w:val="a3"/>
              <w:rPr>
                <w:sz w:val="22"/>
                <w:szCs w:val="22"/>
                <w:lang w:val="en-US"/>
              </w:rPr>
            </w:pPr>
            <w:r w:rsidRPr="00EE0BC4">
              <w:rPr>
                <w:color w:val="000000"/>
                <w:sz w:val="22"/>
                <w:szCs w:val="22"/>
              </w:rPr>
              <w:t>30</w:t>
            </w:r>
          </w:p>
        </w:tc>
        <w:tc>
          <w:tcPr>
            <w:tcW w:w="709" w:type="dxa"/>
            <w:shd w:val="clear" w:color="auto" w:fill="auto"/>
          </w:tcPr>
          <w:p w14:paraId="3D3D7D15" w14:textId="77777777" w:rsidR="00B81A99" w:rsidRPr="00EE0BC4" w:rsidRDefault="00B81A99" w:rsidP="00042224">
            <w:pPr>
              <w:pStyle w:val="a3"/>
              <w:rPr>
                <w:sz w:val="22"/>
                <w:szCs w:val="22"/>
              </w:rPr>
            </w:pPr>
            <w:r w:rsidRPr="00EE0BC4">
              <w:rPr>
                <w:color w:val="000000"/>
                <w:sz w:val="22"/>
                <w:szCs w:val="22"/>
              </w:rPr>
              <w:t>34,5</w:t>
            </w:r>
          </w:p>
        </w:tc>
        <w:tc>
          <w:tcPr>
            <w:tcW w:w="708" w:type="dxa"/>
            <w:shd w:val="clear" w:color="auto" w:fill="auto"/>
          </w:tcPr>
          <w:p w14:paraId="7AF46D56" w14:textId="77777777" w:rsidR="00B81A99" w:rsidRPr="00EE0BC4" w:rsidRDefault="00B81A99" w:rsidP="00042224">
            <w:pPr>
              <w:pStyle w:val="a3"/>
              <w:rPr>
                <w:sz w:val="22"/>
                <w:szCs w:val="22"/>
                <w:lang w:val="en-US"/>
              </w:rPr>
            </w:pPr>
            <w:r w:rsidRPr="00EE0BC4">
              <w:rPr>
                <w:color w:val="000000"/>
                <w:sz w:val="22"/>
                <w:szCs w:val="22"/>
              </w:rPr>
              <w:t>38</w:t>
            </w:r>
          </w:p>
        </w:tc>
        <w:tc>
          <w:tcPr>
            <w:tcW w:w="1134" w:type="dxa"/>
            <w:shd w:val="clear" w:color="auto" w:fill="auto"/>
          </w:tcPr>
          <w:p w14:paraId="0E136CDD" w14:textId="77777777" w:rsidR="00B81A99" w:rsidRPr="00EE0BC4" w:rsidRDefault="00B81A99" w:rsidP="00042224">
            <w:pPr>
              <w:pStyle w:val="a3"/>
              <w:rPr>
                <w:sz w:val="22"/>
                <w:szCs w:val="22"/>
              </w:rPr>
            </w:pPr>
            <w:r w:rsidRPr="00EE0BC4">
              <w:rPr>
                <w:color w:val="000000"/>
                <w:sz w:val="22"/>
                <w:szCs w:val="22"/>
              </w:rPr>
              <w:t>43,7</w:t>
            </w:r>
          </w:p>
        </w:tc>
      </w:tr>
      <w:tr w:rsidR="00B81A99" w:rsidRPr="00EE0BC4" w14:paraId="2F01E300" w14:textId="77777777" w:rsidTr="00946399">
        <w:tc>
          <w:tcPr>
            <w:tcW w:w="1610" w:type="dxa"/>
          </w:tcPr>
          <w:p w14:paraId="3FDC42FF" w14:textId="77777777" w:rsidR="00B81A99" w:rsidRPr="00EE0BC4" w:rsidRDefault="00B81A99" w:rsidP="00042224">
            <w:pPr>
              <w:pStyle w:val="a3"/>
              <w:rPr>
                <w:sz w:val="22"/>
                <w:szCs w:val="22"/>
              </w:rPr>
            </w:pPr>
            <w:r w:rsidRPr="00EE0BC4">
              <w:rPr>
                <w:sz w:val="22"/>
                <w:szCs w:val="22"/>
              </w:rPr>
              <w:t>Орташа мәні</w:t>
            </w:r>
          </w:p>
        </w:tc>
        <w:tc>
          <w:tcPr>
            <w:tcW w:w="658" w:type="dxa"/>
          </w:tcPr>
          <w:p w14:paraId="0002F98C" w14:textId="77777777" w:rsidR="00B81A99" w:rsidRPr="00EE0BC4" w:rsidRDefault="00B81A99" w:rsidP="00042224">
            <w:pPr>
              <w:pStyle w:val="a3"/>
              <w:rPr>
                <w:sz w:val="22"/>
                <w:szCs w:val="22"/>
              </w:rPr>
            </w:pPr>
            <w:r w:rsidRPr="00EE0BC4">
              <w:rPr>
                <w:color w:val="000000"/>
                <w:sz w:val="22"/>
                <w:szCs w:val="22"/>
              </w:rPr>
              <w:t>61</w:t>
            </w:r>
          </w:p>
        </w:tc>
        <w:tc>
          <w:tcPr>
            <w:tcW w:w="567" w:type="dxa"/>
          </w:tcPr>
          <w:p w14:paraId="0D2C1939" w14:textId="77777777" w:rsidR="00B81A99" w:rsidRPr="00EE0BC4" w:rsidRDefault="00B81A99" w:rsidP="00042224">
            <w:pPr>
              <w:pStyle w:val="a3"/>
              <w:rPr>
                <w:sz w:val="22"/>
                <w:szCs w:val="22"/>
              </w:rPr>
            </w:pPr>
            <w:r w:rsidRPr="00EE0BC4">
              <w:rPr>
                <w:color w:val="000000"/>
                <w:sz w:val="22"/>
                <w:szCs w:val="22"/>
              </w:rPr>
              <w:t>71,7</w:t>
            </w:r>
          </w:p>
        </w:tc>
        <w:tc>
          <w:tcPr>
            <w:tcW w:w="568" w:type="dxa"/>
          </w:tcPr>
          <w:p w14:paraId="6FD05D5F" w14:textId="77777777" w:rsidR="00B81A99" w:rsidRPr="00EE0BC4" w:rsidRDefault="00B81A99" w:rsidP="00042224">
            <w:pPr>
              <w:pStyle w:val="a3"/>
              <w:rPr>
                <w:sz w:val="22"/>
                <w:szCs w:val="22"/>
              </w:rPr>
            </w:pPr>
            <w:r w:rsidRPr="00EE0BC4">
              <w:rPr>
                <w:color w:val="000000"/>
                <w:sz w:val="22"/>
                <w:szCs w:val="22"/>
              </w:rPr>
              <w:t>18,7</w:t>
            </w:r>
          </w:p>
        </w:tc>
        <w:tc>
          <w:tcPr>
            <w:tcW w:w="715" w:type="dxa"/>
          </w:tcPr>
          <w:p w14:paraId="279AFFFE" w14:textId="77777777" w:rsidR="00B81A99" w:rsidRPr="00EE0BC4" w:rsidRDefault="00B81A99" w:rsidP="00042224">
            <w:pPr>
              <w:pStyle w:val="a3"/>
              <w:rPr>
                <w:sz w:val="22"/>
                <w:szCs w:val="22"/>
              </w:rPr>
            </w:pPr>
            <w:r w:rsidRPr="00EE0BC4">
              <w:rPr>
                <w:color w:val="000000"/>
                <w:sz w:val="22"/>
                <w:szCs w:val="22"/>
              </w:rPr>
              <w:t>22</w:t>
            </w:r>
          </w:p>
        </w:tc>
        <w:tc>
          <w:tcPr>
            <w:tcW w:w="560" w:type="dxa"/>
          </w:tcPr>
          <w:p w14:paraId="005B852D" w14:textId="77777777" w:rsidR="00B81A99" w:rsidRPr="00EE0BC4" w:rsidRDefault="00B81A99" w:rsidP="00042224">
            <w:pPr>
              <w:pStyle w:val="a3"/>
              <w:rPr>
                <w:sz w:val="22"/>
                <w:szCs w:val="22"/>
              </w:rPr>
            </w:pPr>
            <w:r w:rsidRPr="00EE0BC4">
              <w:rPr>
                <w:color w:val="000000"/>
                <w:sz w:val="22"/>
                <w:szCs w:val="22"/>
              </w:rPr>
              <w:t>5,3</w:t>
            </w:r>
          </w:p>
        </w:tc>
        <w:tc>
          <w:tcPr>
            <w:tcW w:w="567" w:type="dxa"/>
          </w:tcPr>
          <w:p w14:paraId="5210B0EA" w14:textId="77777777" w:rsidR="00B81A99" w:rsidRPr="00EE0BC4" w:rsidRDefault="00B81A99" w:rsidP="00042224">
            <w:pPr>
              <w:pStyle w:val="a3"/>
              <w:rPr>
                <w:sz w:val="22"/>
                <w:szCs w:val="22"/>
              </w:rPr>
            </w:pPr>
            <w:r w:rsidRPr="00EE0BC4">
              <w:rPr>
                <w:color w:val="000000"/>
                <w:sz w:val="22"/>
                <w:szCs w:val="22"/>
              </w:rPr>
              <w:t>6,3</w:t>
            </w:r>
          </w:p>
        </w:tc>
        <w:tc>
          <w:tcPr>
            <w:tcW w:w="567" w:type="dxa"/>
            <w:shd w:val="clear" w:color="auto" w:fill="auto"/>
          </w:tcPr>
          <w:p w14:paraId="655FE93C" w14:textId="77777777" w:rsidR="00B81A99" w:rsidRPr="00EE0BC4" w:rsidRDefault="00B81A99" w:rsidP="00042224">
            <w:pPr>
              <w:pStyle w:val="a3"/>
              <w:rPr>
                <w:color w:val="000000"/>
                <w:sz w:val="22"/>
                <w:szCs w:val="22"/>
              </w:rPr>
            </w:pPr>
            <w:r w:rsidRPr="00EE0BC4">
              <w:rPr>
                <w:color w:val="000000"/>
                <w:sz w:val="22"/>
                <w:szCs w:val="22"/>
              </w:rPr>
              <w:t>15,7</w:t>
            </w:r>
          </w:p>
        </w:tc>
        <w:tc>
          <w:tcPr>
            <w:tcW w:w="567" w:type="dxa"/>
            <w:shd w:val="clear" w:color="auto" w:fill="auto"/>
          </w:tcPr>
          <w:p w14:paraId="2B837E10" w14:textId="77777777" w:rsidR="00B81A99" w:rsidRPr="00EE0BC4" w:rsidRDefault="00B81A99" w:rsidP="00042224">
            <w:pPr>
              <w:pStyle w:val="a3"/>
              <w:rPr>
                <w:color w:val="000000"/>
                <w:sz w:val="22"/>
                <w:szCs w:val="22"/>
              </w:rPr>
            </w:pPr>
            <w:r w:rsidRPr="00EE0BC4">
              <w:rPr>
                <w:color w:val="000000"/>
                <w:sz w:val="22"/>
                <w:szCs w:val="22"/>
              </w:rPr>
              <w:t>18</w:t>
            </w:r>
          </w:p>
        </w:tc>
        <w:tc>
          <w:tcPr>
            <w:tcW w:w="709" w:type="dxa"/>
            <w:shd w:val="clear" w:color="auto" w:fill="auto"/>
          </w:tcPr>
          <w:p w14:paraId="6E87E86D" w14:textId="77777777" w:rsidR="00B81A99" w:rsidRPr="00EE0BC4" w:rsidRDefault="00B81A99" w:rsidP="00042224">
            <w:pPr>
              <w:pStyle w:val="a3"/>
              <w:rPr>
                <w:color w:val="000000"/>
                <w:sz w:val="22"/>
                <w:szCs w:val="22"/>
              </w:rPr>
            </w:pPr>
            <w:r w:rsidRPr="00EE0BC4">
              <w:rPr>
                <w:color w:val="000000"/>
                <w:sz w:val="22"/>
                <w:szCs w:val="22"/>
              </w:rPr>
              <w:t>36,7</w:t>
            </w:r>
          </w:p>
        </w:tc>
        <w:tc>
          <w:tcPr>
            <w:tcW w:w="709" w:type="dxa"/>
            <w:shd w:val="clear" w:color="auto" w:fill="auto"/>
          </w:tcPr>
          <w:p w14:paraId="6EEC9BC6" w14:textId="77777777" w:rsidR="00B81A99" w:rsidRPr="00EE0BC4" w:rsidRDefault="00B81A99" w:rsidP="00042224">
            <w:pPr>
              <w:pStyle w:val="a3"/>
              <w:rPr>
                <w:color w:val="000000"/>
                <w:sz w:val="22"/>
                <w:szCs w:val="22"/>
              </w:rPr>
            </w:pPr>
            <w:r w:rsidRPr="00EE0BC4">
              <w:rPr>
                <w:color w:val="000000"/>
                <w:sz w:val="22"/>
                <w:szCs w:val="22"/>
              </w:rPr>
              <w:t>42,1</w:t>
            </w:r>
          </w:p>
        </w:tc>
        <w:tc>
          <w:tcPr>
            <w:tcW w:w="708" w:type="dxa"/>
            <w:shd w:val="clear" w:color="auto" w:fill="auto"/>
          </w:tcPr>
          <w:p w14:paraId="0620F6A4" w14:textId="77777777" w:rsidR="00B81A99" w:rsidRPr="00EE0BC4" w:rsidRDefault="00B81A99" w:rsidP="00042224">
            <w:pPr>
              <w:pStyle w:val="a3"/>
              <w:rPr>
                <w:color w:val="000000"/>
                <w:sz w:val="22"/>
                <w:szCs w:val="22"/>
              </w:rPr>
            </w:pPr>
            <w:r w:rsidRPr="00EE0BC4">
              <w:rPr>
                <w:color w:val="000000"/>
                <w:sz w:val="22"/>
                <w:szCs w:val="22"/>
              </w:rPr>
              <w:t>34,6</w:t>
            </w:r>
          </w:p>
        </w:tc>
        <w:tc>
          <w:tcPr>
            <w:tcW w:w="1134" w:type="dxa"/>
            <w:shd w:val="clear" w:color="auto" w:fill="auto"/>
          </w:tcPr>
          <w:p w14:paraId="39A2A0DC" w14:textId="77777777" w:rsidR="00B81A99" w:rsidRPr="00EE0BC4" w:rsidRDefault="00B81A99" w:rsidP="00042224">
            <w:pPr>
              <w:pStyle w:val="a3"/>
              <w:rPr>
                <w:color w:val="000000"/>
                <w:sz w:val="22"/>
                <w:szCs w:val="22"/>
              </w:rPr>
            </w:pPr>
            <w:r w:rsidRPr="00EE0BC4">
              <w:rPr>
                <w:color w:val="000000"/>
                <w:sz w:val="22"/>
                <w:szCs w:val="22"/>
              </w:rPr>
              <w:t>39,9</w:t>
            </w:r>
          </w:p>
        </w:tc>
      </w:tr>
    </w:tbl>
    <w:p w14:paraId="79E8C5A2" w14:textId="71F2CC10" w:rsidR="00B81A99" w:rsidRPr="00946399" w:rsidRDefault="00B81A99" w:rsidP="00DF6BE7">
      <w:pPr>
        <w:pStyle w:val="TableParagraph"/>
        <w:ind w:firstLine="709"/>
        <w:jc w:val="both"/>
        <w:rPr>
          <w:sz w:val="28"/>
          <w:szCs w:val="28"/>
        </w:rPr>
      </w:pPr>
    </w:p>
    <w:bookmarkEnd w:id="149"/>
    <w:p w14:paraId="01392678" w14:textId="65E03B3E" w:rsidR="00CE35B4" w:rsidRDefault="00C10E71" w:rsidP="00946399">
      <w:pPr>
        <w:pStyle w:val="a3"/>
        <w:ind w:firstLine="567"/>
        <w:jc w:val="both"/>
        <w:rPr>
          <w:sz w:val="28"/>
          <w:szCs w:val="28"/>
          <w:lang w:val="kk-KZ"/>
        </w:rPr>
      </w:pPr>
      <w:r w:rsidRPr="00C10E71">
        <w:rPr>
          <w:sz w:val="28"/>
          <w:szCs w:val="28"/>
          <w:lang w:val="kk-KZ"/>
        </w:rPr>
        <w:t>Кестеде эксперименттік және бақылау топтарындағы білім алушыларының жаратылыстану пәндерін көптілді оқытуға байланысты коммуникативті-іс-әрекеттік компонентінің даму нәтижелері көрсетілген. Бағалау үш негізгі тақырып бойынша жүргізілді</w:t>
      </w:r>
      <w:r w:rsidR="001E1485" w:rsidRPr="00C10E71">
        <w:rPr>
          <w:sz w:val="28"/>
          <w:szCs w:val="28"/>
          <w:lang w:val="kk-KZ"/>
        </w:rPr>
        <w:t>.</w:t>
      </w:r>
    </w:p>
    <w:p w14:paraId="3276A58C" w14:textId="4CE4292D" w:rsidR="008767E7" w:rsidRPr="005B5786" w:rsidRDefault="008767E7" w:rsidP="00946399">
      <w:pPr>
        <w:pStyle w:val="a3"/>
        <w:ind w:firstLine="567"/>
        <w:jc w:val="both"/>
        <w:rPr>
          <w:sz w:val="28"/>
          <w:szCs w:val="28"/>
          <w:lang w:val="kk-KZ"/>
        </w:rPr>
      </w:pPr>
      <w:r w:rsidRPr="005B5786">
        <w:rPr>
          <w:sz w:val="28"/>
          <w:szCs w:val="28"/>
          <w:lang w:val="kk-KZ"/>
        </w:rPr>
        <w:t xml:space="preserve">Эксперименттік топтағы </w:t>
      </w:r>
      <w:r w:rsidR="00BF0B8D">
        <w:rPr>
          <w:sz w:val="28"/>
          <w:szCs w:val="28"/>
          <w:lang w:val="kk-KZ"/>
        </w:rPr>
        <w:t>білім алушылардың</w:t>
      </w:r>
      <w:r w:rsidRPr="005B5786">
        <w:rPr>
          <w:sz w:val="28"/>
          <w:szCs w:val="28"/>
          <w:lang w:val="kk-KZ"/>
        </w:rPr>
        <w:t xml:space="preserve"> </w:t>
      </w:r>
      <w:r w:rsidRPr="005B5786">
        <w:rPr>
          <w:rStyle w:val="af3"/>
          <w:b w:val="0"/>
          <w:bCs w:val="0"/>
          <w:sz w:val="28"/>
          <w:szCs w:val="28"/>
          <w:lang w:val="kk-KZ"/>
        </w:rPr>
        <w:t>71,7%-ы жоғары деңгейге жеткен</w:t>
      </w:r>
      <w:r w:rsidRPr="005B5786">
        <w:rPr>
          <w:sz w:val="28"/>
          <w:szCs w:val="28"/>
          <w:lang w:val="kk-KZ"/>
        </w:rPr>
        <w:t xml:space="preserve">, ал бақылау тобында бұл көрсеткіш </w:t>
      </w:r>
      <w:r w:rsidRPr="005B5786">
        <w:rPr>
          <w:rStyle w:val="af3"/>
          <w:b w:val="0"/>
          <w:bCs w:val="0"/>
          <w:sz w:val="28"/>
          <w:szCs w:val="28"/>
          <w:lang w:val="kk-KZ"/>
        </w:rPr>
        <w:t>15,7%-ды</w:t>
      </w:r>
      <w:r w:rsidRPr="005B5786">
        <w:rPr>
          <w:sz w:val="28"/>
          <w:szCs w:val="28"/>
          <w:lang w:val="kk-KZ"/>
        </w:rPr>
        <w:t xml:space="preserve"> құрайды. Сонымен қатар, </w:t>
      </w:r>
      <w:r w:rsidRPr="005B5786">
        <w:rPr>
          <w:rStyle w:val="af3"/>
          <w:b w:val="0"/>
          <w:bCs w:val="0"/>
          <w:sz w:val="28"/>
          <w:szCs w:val="28"/>
          <w:lang w:val="kk-KZ"/>
        </w:rPr>
        <w:t>төмен деңгейдегі білім алушылардың үлесі эксперименттік топта 5,3%-ға дейін азайған</w:t>
      </w:r>
      <w:r w:rsidRPr="005B5786">
        <w:rPr>
          <w:sz w:val="28"/>
          <w:szCs w:val="28"/>
          <w:lang w:val="kk-KZ"/>
        </w:rPr>
        <w:t xml:space="preserve">, ал бақылау тобында </w:t>
      </w:r>
      <w:r w:rsidRPr="005B5786">
        <w:rPr>
          <w:rStyle w:val="af3"/>
          <w:b w:val="0"/>
          <w:bCs w:val="0"/>
          <w:sz w:val="28"/>
          <w:szCs w:val="28"/>
          <w:lang w:val="kk-KZ"/>
        </w:rPr>
        <w:t>39,9%</w:t>
      </w:r>
      <w:r w:rsidRPr="005B5786">
        <w:rPr>
          <w:sz w:val="28"/>
          <w:szCs w:val="28"/>
          <w:lang w:val="kk-KZ"/>
        </w:rPr>
        <w:t xml:space="preserve"> деңгейінде қалып отыр.</w:t>
      </w:r>
    </w:p>
    <w:p w14:paraId="0CB9C7F3" w14:textId="73F73F4C" w:rsidR="008767E7" w:rsidRPr="005B5786" w:rsidRDefault="008767E7" w:rsidP="00946399">
      <w:pPr>
        <w:pStyle w:val="a3"/>
        <w:ind w:firstLine="567"/>
        <w:jc w:val="both"/>
        <w:rPr>
          <w:sz w:val="28"/>
          <w:szCs w:val="28"/>
          <w:lang w:val="kk-KZ"/>
        </w:rPr>
      </w:pPr>
      <w:r w:rsidRPr="005B5786">
        <w:rPr>
          <w:sz w:val="28"/>
          <w:szCs w:val="28"/>
          <w:lang w:val="kk-KZ"/>
        </w:rPr>
        <w:t xml:space="preserve">Бұл нәтижелер </w:t>
      </w:r>
      <w:r w:rsidRPr="005B5786">
        <w:rPr>
          <w:rStyle w:val="af3"/>
          <w:b w:val="0"/>
          <w:bCs w:val="0"/>
          <w:sz w:val="28"/>
          <w:szCs w:val="28"/>
          <w:lang w:val="kk-KZ"/>
        </w:rPr>
        <w:t>эксперименттік әдістердің тиімділігін көрсетіп</w:t>
      </w:r>
      <w:r w:rsidRPr="005B5786">
        <w:rPr>
          <w:sz w:val="28"/>
          <w:szCs w:val="28"/>
          <w:lang w:val="kk-KZ"/>
        </w:rPr>
        <w:t>, болашақ бастауыш сынып мұғалімдерінің жаратылыстану</w:t>
      </w:r>
      <w:r w:rsidR="00323493">
        <w:rPr>
          <w:sz w:val="28"/>
          <w:szCs w:val="28"/>
          <w:lang w:val="kk-KZ"/>
        </w:rPr>
        <w:t xml:space="preserve"> ғылыми</w:t>
      </w:r>
      <w:r w:rsidRPr="005B5786">
        <w:rPr>
          <w:sz w:val="28"/>
          <w:szCs w:val="28"/>
          <w:lang w:val="kk-KZ"/>
        </w:rPr>
        <w:t xml:space="preserve"> бағытындағы пәндерді көптілді оқытуға даярлығын арттыруда </w:t>
      </w:r>
      <w:r w:rsidRPr="005B5786">
        <w:rPr>
          <w:rStyle w:val="af3"/>
          <w:b w:val="0"/>
          <w:bCs w:val="0"/>
          <w:sz w:val="28"/>
          <w:szCs w:val="28"/>
          <w:lang w:val="kk-KZ"/>
        </w:rPr>
        <w:t>коммуникативті-іс-әрекеттік компоненттің дамуына оң әсер еткенін</w:t>
      </w:r>
      <w:r w:rsidRPr="005B5786">
        <w:rPr>
          <w:sz w:val="28"/>
          <w:szCs w:val="28"/>
          <w:lang w:val="kk-KZ"/>
        </w:rPr>
        <w:t xml:space="preserve"> дәлелдейді.</w:t>
      </w:r>
    </w:p>
    <w:p w14:paraId="6012D854" w14:textId="70C26FDA" w:rsidR="00BF1A7A" w:rsidRPr="00BF1A7A" w:rsidRDefault="00BF1A7A" w:rsidP="00946399">
      <w:pPr>
        <w:pStyle w:val="a3"/>
        <w:ind w:firstLine="567"/>
        <w:jc w:val="both"/>
        <w:rPr>
          <w:sz w:val="28"/>
          <w:szCs w:val="28"/>
          <w:lang w:val="kk-KZ"/>
        </w:rPr>
      </w:pPr>
      <w:r w:rsidRPr="00BF1A7A">
        <w:rPr>
          <w:sz w:val="28"/>
          <w:szCs w:val="28"/>
          <w:lang w:val="kk-KZ"/>
        </w:rPr>
        <w:t xml:space="preserve">Жалпы қорытындылай келе, эксперименттік топтағы </w:t>
      </w:r>
      <w:r w:rsidR="0022454D">
        <w:rPr>
          <w:sz w:val="28"/>
          <w:szCs w:val="28"/>
          <w:lang w:val="kk-KZ"/>
        </w:rPr>
        <w:t>білім алушылардың к</w:t>
      </w:r>
      <w:r w:rsidR="0022454D" w:rsidRPr="0022454D">
        <w:rPr>
          <w:sz w:val="28"/>
          <w:szCs w:val="28"/>
          <w:lang w:val="kk-KZ"/>
        </w:rPr>
        <w:t xml:space="preserve">оммуникативті-іс-әрекеттік </w:t>
      </w:r>
      <w:r w:rsidRPr="00BF1A7A">
        <w:rPr>
          <w:sz w:val="28"/>
          <w:szCs w:val="28"/>
          <w:lang w:val="kk-KZ"/>
        </w:rPr>
        <w:t xml:space="preserve">деңгейі бақылау тобымен салыстырғанда жоғары. Бақылау тобында төмен деңгейдегі білім алушылардың саны басым, бұл олардың </w:t>
      </w:r>
      <w:r w:rsidR="0022454D">
        <w:rPr>
          <w:sz w:val="28"/>
          <w:szCs w:val="28"/>
          <w:lang w:val="kk-KZ"/>
        </w:rPr>
        <w:t>к</w:t>
      </w:r>
      <w:r w:rsidR="0022454D" w:rsidRPr="0022454D">
        <w:rPr>
          <w:sz w:val="28"/>
          <w:szCs w:val="28"/>
          <w:lang w:val="kk-KZ"/>
        </w:rPr>
        <w:t xml:space="preserve">оммуникативті-іс-әрекеттік </w:t>
      </w:r>
      <w:r w:rsidRPr="00BF1A7A">
        <w:rPr>
          <w:sz w:val="28"/>
          <w:szCs w:val="28"/>
          <w:lang w:val="kk-KZ"/>
        </w:rPr>
        <w:t xml:space="preserve">дағдыларын дамыту қажеттілігін көрсетеді. Үш тақырып бойынша да эксперименттік топтағы </w:t>
      </w:r>
      <w:r w:rsidR="0022454D" w:rsidRPr="00BF1A7A">
        <w:rPr>
          <w:sz w:val="28"/>
          <w:szCs w:val="28"/>
          <w:lang w:val="kk-KZ"/>
        </w:rPr>
        <w:t>білім алушылар</w:t>
      </w:r>
      <w:r w:rsidRPr="00BF1A7A">
        <w:rPr>
          <w:sz w:val="28"/>
          <w:szCs w:val="28"/>
          <w:lang w:val="kk-KZ"/>
        </w:rPr>
        <w:t xml:space="preserve"> жоғары нәтиже көрсеткен, ал бақылау тобында орта және төмен деңгейдегі </w:t>
      </w:r>
      <w:r w:rsidR="0022454D" w:rsidRPr="00BF1A7A">
        <w:rPr>
          <w:sz w:val="28"/>
          <w:szCs w:val="28"/>
          <w:lang w:val="kk-KZ"/>
        </w:rPr>
        <w:t>білім алушылар</w:t>
      </w:r>
      <w:r w:rsidRPr="00BF1A7A">
        <w:rPr>
          <w:sz w:val="28"/>
          <w:szCs w:val="28"/>
          <w:lang w:val="kk-KZ"/>
        </w:rPr>
        <w:t xml:space="preserve"> көп. Осылайша, эксперименттік топтағы </w:t>
      </w:r>
      <w:r w:rsidR="00BF0B8D">
        <w:rPr>
          <w:sz w:val="28"/>
          <w:szCs w:val="28"/>
          <w:lang w:val="kk-KZ"/>
        </w:rPr>
        <w:t>білім алушылар</w:t>
      </w:r>
      <w:r w:rsidRPr="00BF1A7A">
        <w:rPr>
          <w:sz w:val="28"/>
          <w:szCs w:val="28"/>
          <w:lang w:val="kk-KZ"/>
        </w:rPr>
        <w:t xml:space="preserve"> </w:t>
      </w:r>
      <w:r w:rsidR="0022454D">
        <w:rPr>
          <w:sz w:val="28"/>
          <w:szCs w:val="28"/>
          <w:lang w:val="kk-KZ"/>
        </w:rPr>
        <w:t>к</w:t>
      </w:r>
      <w:r w:rsidR="0022454D" w:rsidRPr="0022454D">
        <w:rPr>
          <w:sz w:val="28"/>
          <w:szCs w:val="28"/>
          <w:lang w:val="kk-KZ"/>
        </w:rPr>
        <w:t>оммуникативті-іс-әрекеттік</w:t>
      </w:r>
      <w:r w:rsidRPr="00BF1A7A">
        <w:rPr>
          <w:sz w:val="28"/>
          <w:szCs w:val="28"/>
          <w:lang w:val="kk-KZ"/>
        </w:rPr>
        <w:t xml:space="preserve"> дағдыларды жақсы меңгерген, ал бақылау тобында бұл </w:t>
      </w:r>
      <w:r w:rsidR="00874409">
        <w:rPr>
          <w:sz w:val="28"/>
          <w:szCs w:val="28"/>
          <w:lang w:val="kk-KZ"/>
        </w:rPr>
        <w:t>бағытындағы</w:t>
      </w:r>
      <w:r w:rsidRPr="00BF1A7A">
        <w:rPr>
          <w:sz w:val="28"/>
          <w:szCs w:val="28"/>
          <w:lang w:val="kk-KZ"/>
        </w:rPr>
        <w:t xml:space="preserve"> жұмыстарды жетілдіру қажет.</w:t>
      </w:r>
    </w:p>
    <w:p w14:paraId="7BD5E2E9" w14:textId="3E3B7075" w:rsidR="001E1485" w:rsidRPr="00E922FD" w:rsidRDefault="00130ADE" w:rsidP="00946399">
      <w:pPr>
        <w:ind w:firstLine="567"/>
        <w:jc w:val="both"/>
        <w:rPr>
          <w:sz w:val="28"/>
          <w:szCs w:val="28"/>
          <w:lang w:val="kk-KZ"/>
        </w:rPr>
      </w:pPr>
      <w:r w:rsidRPr="00BF1A7A">
        <w:rPr>
          <w:sz w:val="28"/>
          <w:szCs w:val="28"/>
          <w:lang w:val="kk-KZ"/>
        </w:rPr>
        <w:lastRenderedPageBreak/>
        <w:t>Жаратылыстану ғылыми бағытындағы пәндерді көптілді оқытуға даярлаудағы тілдік/танымдық (қазақ, орыс, ағылшын) деңгейін диагностикалау бойынша анықтау кезеңі 1</w:t>
      </w:r>
      <w:r w:rsidR="007651BD">
        <w:rPr>
          <w:sz w:val="28"/>
          <w:szCs w:val="28"/>
          <w:lang w:val="kk-KZ"/>
        </w:rPr>
        <w:t>7</w:t>
      </w:r>
      <w:r w:rsidRPr="00BF1A7A">
        <w:rPr>
          <w:sz w:val="28"/>
          <w:szCs w:val="28"/>
          <w:lang w:val="kk-KZ"/>
        </w:rPr>
        <w:t>-суретте көрсетілген.</w:t>
      </w:r>
      <w:r w:rsidRPr="00E922FD">
        <w:rPr>
          <w:sz w:val="28"/>
          <w:szCs w:val="28"/>
          <w:lang w:val="kk-KZ"/>
        </w:rPr>
        <w:t xml:space="preserve"> </w:t>
      </w:r>
    </w:p>
    <w:p w14:paraId="5AC33770" w14:textId="77777777" w:rsidR="001E1485" w:rsidRPr="00E922FD" w:rsidRDefault="001E1485" w:rsidP="00946399">
      <w:pPr>
        <w:ind w:firstLine="567"/>
        <w:jc w:val="both"/>
        <w:rPr>
          <w:rFonts w:eastAsiaTheme="minorHAnsi"/>
          <w:sz w:val="28"/>
          <w:szCs w:val="28"/>
          <w:lang w:val="kk-KZ" w:eastAsia="en-US"/>
        </w:rPr>
      </w:pPr>
    </w:p>
    <w:p w14:paraId="0E32A7F2" w14:textId="10656A96" w:rsidR="001E1485" w:rsidRDefault="00130ADE" w:rsidP="00DF6BE7">
      <w:pPr>
        <w:ind w:firstLine="709"/>
        <w:jc w:val="center"/>
        <w:rPr>
          <w:rFonts w:eastAsiaTheme="minorHAnsi"/>
          <w:sz w:val="28"/>
          <w:szCs w:val="28"/>
          <w:lang w:val="kk-KZ" w:eastAsia="en-US"/>
        </w:rPr>
      </w:pPr>
      <w:r w:rsidRPr="00E922FD">
        <w:rPr>
          <w:noProof/>
          <w:sz w:val="28"/>
          <w:szCs w:val="28"/>
        </w:rPr>
        <w:drawing>
          <wp:inline distT="0" distB="0" distL="0" distR="0" wp14:anchorId="2B68538A" wp14:editId="7B9A6117">
            <wp:extent cx="3757295" cy="1661939"/>
            <wp:effectExtent l="0" t="0" r="14605" b="1460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2D738C2" w14:textId="77777777" w:rsidR="001C10EE" w:rsidRPr="00001FA0" w:rsidRDefault="001C10EE" w:rsidP="00DF6BE7">
      <w:pPr>
        <w:pStyle w:val="TableParagraph"/>
        <w:ind w:firstLine="709"/>
        <w:jc w:val="center"/>
        <w:rPr>
          <w:sz w:val="24"/>
          <w:szCs w:val="24"/>
        </w:rPr>
      </w:pPr>
    </w:p>
    <w:p w14:paraId="7AD6BEE8" w14:textId="437B2921" w:rsidR="001C10EE" w:rsidRPr="006D2D09" w:rsidRDefault="001C10EE" w:rsidP="00946399">
      <w:pPr>
        <w:pStyle w:val="TableParagraph"/>
        <w:ind w:left="0"/>
        <w:jc w:val="center"/>
        <w:rPr>
          <w:sz w:val="28"/>
          <w:szCs w:val="28"/>
        </w:rPr>
      </w:pPr>
      <w:r w:rsidRPr="006D2D09">
        <w:rPr>
          <w:sz w:val="28"/>
          <w:szCs w:val="28"/>
        </w:rPr>
        <w:t>Сурет 1</w:t>
      </w:r>
      <w:r w:rsidR="007651BD" w:rsidRPr="006D2D09">
        <w:rPr>
          <w:sz w:val="28"/>
          <w:szCs w:val="28"/>
        </w:rPr>
        <w:t>7</w:t>
      </w:r>
      <w:r w:rsidRPr="006D2D09">
        <w:rPr>
          <w:sz w:val="28"/>
          <w:szCs w:val="28"/>
        </w:rPr>
        <w:t xml:space="preserve"> </w:t>
      </w:r>
      <w:bookmarkStart w:id="150" w:name="_Hlk183108393"/>
      <w:bookmarkStart w:id="151" w:name="_Hlk183126184"/>
      <w:r w:rsidR="007863EE" w:rsidRPr="006D2D09">
        <w:rPr>
          <w:sz w:val="28"/>
          <w:szCs w:val="28"/>
        </w:rPr>
        <w:t xml:space="preserve">- </w:t>
      </w:r>
      <w:r w:rsidRPr="006D2D09">
        <w:rPr>
          <w:sz w:val="28"/>
          <w:szCs w:val="28"/>
        </w:rPr>
        <w:t>Жаратылыстану ғылыми бағытындағы пәндерді көптілді оқытуға даярлаудағы тілдік/танымдық (қазақ, орыс, ағылшын) деңгейін диагностикалау бойынша анықтау кезеңінің пайыздық көрсеткіштерінің диаграммасы</w:t>
      </w:r>
      <w:bookmarkEnd w:id="150"/>
    </w:p>
    <w:bookmarkEnd w:id="151"/>
    <w:p w14:paraId="4861A3BD" w14:textId="45CC8421" w:rsidR="001E1485" w:rsidRPr="00E922FD" w:rsidRDefault="001E1485" w:rsidP="00DF6BE7">
      <w:pPr>
        <w:ind w:left="284" w:firstLine="709"/>
        <w:jc w:val="center"/>
        <w:rPr>
          <w:rFonts w:eastAsiaTheme="minorHAnsi"/>
          <w:sz w:val="28"/>
          <w:szCs w:val="28"/>
          <w:lang w:val="kk-KZ" w:eastAsia="en-US"/>
        </w:rPr>
      </w:pPr>
    </w:p>
    <w:p w14:paraId="587B8B55" w14:textId="77777777" w:rsidR="00787DD1" w:rsidRPr="005B5786" w:rsidRDefault="00787DD1" w:rsidP="00946399">
      <w:pPr>
        <w:pStyle w:val="a3"/>
        <w:ind w:firstLine="567"/>
        <w:jc w:val="both"/>
        <w:rPr>
          <w:sz w:val="28"/>
          <w:szCs w:val="28"/>
          <w:lang w:val="kk-KZ"/>
        </w:rPr>
      </w:pPr>
      <w:r w:rsidRPr="005B5786">
        <w:rPr>
          <w:sz w:val="28"/>
          <w:szCs w:val="28"/>
          <w:lang w:val="kk-KZ"/>
        </w:rPr>
        <w:t xml:space="preserve">Эксперименттік топта </w:t>
      </w:r>
      <w:r w:rsidRPr="005B5786">
        <w:rPr>
          <w:rStyle w:val="af3"/>
          <w:b w:val="0"/>
          <w:bCs w:val="0"/>
          <w:sz w:val="28"/>
          <w:szCs w:val="28"/>
          <w:lang w:val="kk-KZ"/>
        </w:rPr>
        <w:t>жоғары деңгейдегі</w:t>
      </w:r>
      <w:r w:rsidRPr="005B5786">
        <w:rPr>
          <w:sz w:val="28"/>
          <w:szCs w:val="28"/>
          <w:lang w:val="kk-KZ"/>
        </w:rPr>
        <w:t xml:space="preserve"> білімгерлердің үлесі </w:t>
      </w:r>
      <w:r w:rsidRPr="005B5786">
        <w:rPr>
          <w:rStyle w:val="af3"/>
          <w:b w:val="0"/>
          <w:bCs w:val="0"/>
          <w:sz w:val="28"/>
          <w:szCs w:val="28"/>
          <w:lang w:val="kk-KZ"/>
        </w:rPr>
        <w:t>71,7%</w:t>
      </w:r>
      <w:r w:rsidRPr="005B5786">
        <w:rPr>
          <w:sz w:val="28"/>
          <w:szCs w:val="28"/>
          <w:lang w:val="kk-KZ"/>
        </w:rPr>
        <w:t xml:space="preserve">, ал бақылау тобында </w:t>
      </w:r>
      <w:r w:rsidRPr="005B5786">
        <w:rPr>
          <w:rStyle w:val="af3"/>
          <w:b w:val="0"/>
          <w:bCs w:val="0"/>
          <w:sz w:val="28"/>
          <w:szCs w:val="28"/>
          <w:lang w:val="kk-KZ"/>
        </w:rPr>
        <w:t>18%</w:t>
      </w:r>
      <w:r w:rsidRPr="005B5786">
        <w:rPr>
          <w:sz w:val="28"/>
          <w:szCs w:val="28"/>
          <w:lang w:val="kk-KZ"/>
        </w:rPr>
        <w:t xml:space="preserve"> ғана. </w:t>
      </w:r>
      <w:r w:rsidRPr="005B5786">
        <w:rPr>
          <w:rStyle w:val="af3"/>
          <w:b w:val="0"/>
          <w:bCs w:val="0"/>
          <w:sz w:val="28"/>
          <w:szCs w:val="28"/>
          <w:lang w:val="kk-KZ"/>
        </w:rPr>
        <w:t>Орта деңгей</w:t>
      </w:r>
      <w:r w:rsidRPr="005B5786">
        <w:rPr>
          <w:sz w:val="28"/>
          <w:szCs w:val="28"/>
          <w:lang w:val="kk-KZ"/>
        </w:rPr>
        <w:t xml:space="preserve"> бойынша эксперименттік топта </w:t>
      </w:r>
      <w:r w:rsidRPr="005B5786">
        <w:rPr>
          <w:rStyle w:val="af3"/>
          <w:b w:val="0"/>
          <w:bCs w:val="0"/>
          <w:sz w:val="28"/>
          <w:szCs w:val="28"/>
          <w:lang w:val="kk-KZ"/>
        </w:rPr>
        <w:t>22%</w:t>
      </w:r>
      <w:r w:rsidRPr="005B5786">
        <w:rPr>
          <w:sz w:val="28"/>
          <w:szCs w:val="28"/>
          <w:lang w:val="kk-KZ"/>
        </w:rPr>
        <w:t xml:space="preserve">, бақылау тобында </w:t>
      </w:r>
      <w:r w:rsidRPr="005B5786">
        <w:rPr>
          <w:rStyle w:val="af3"/>
          <w:b w:val="0"/>
          <w:bCs w:val="0"/>
          <w:sz w:val="28"/>
          <w:szCs w:val="28"/>
          <w:lang w:val="kk-KZ"/>
        </w:rPr>
        <w:t>42,1%</w:t>
      </w:r>
      <w:r w:rsidRPr="005B5786">
        <w:rPr>
          <w:sz w:val="28"/>
          <w:szCs w:val="28"/>
          <w:lang w:val="kk-KZ"/>
        </w:rPr>
        <w:t xml:space="preserve">. </w:t>
      </w:r>
      <w:r w:rsidRPr="005B5786">
        <w:rPr>
          <w:rStyle w:val="af3"/>
          <w:b w:val="0"/>
          <w:bCs w:val="0"/>
          <w:sz w:val="28"/>
          <w:szCs w:val="28"/>
          <w:lang w:val="kk-KZ"/>
        </w:rPr>
        <w:t>Төмен деңгей</w:t>
      </w:r>
      <w:r w:rsidRPr="005B5786">
        <w:rPr>
          <w:sz w:val="28"/>
          <w:szCs w:val="28"/>
          <w:lang w:val="kk-KZ"/>
        </w:rPr>
        <w:t xml:space="preserve"> эксперименттік топта </w:t>
      </w:r>
      <w:r w:rsidRPr="005B5786">
        <w:rPr>
          <w:rStyle w:val="af3"/>
          <w:b w:val="0"/>
          <w:bCs w:val="0"/>
          <w:sz w:val="28"/>
          <w:szCs w:val="28"/>
          <w:lang w:val="kk-KZ"/>
        </w:rPr>
        <w:t>6,3%</w:t>
      </w:r>
      <w:r w:rsidRPr="005B5786">
        <w:rPr>
          <w:sz w:val="28"/>
          <w:szCs w:val="28"/>
          <w:lang w:val="kk-KZ"/>
        </w:rPr>
        <w:t xml:space="preserve">, ал бақылау тобында </w:t>
      </w:r>
      <w:r w:rsidRPr="005B5786">
        <w:rPr>
          <w:rStyle w:val="af3"/>
          <w:b w:val="0"/>
          <w:bCs w:val="0"/>
          <w:sz w:val="28"/>
          <w:szCs w:val="28"/>
          <w:lang w:val="kk-KZ"/>
        </w:rPr>
        <w:t>39,9%</w:t>
      </w:r>
      <w:r w:rsidRPr="005B5786">
        <w:rPr>
          <w:sz w:val="28"/>
          <w:szCs w:val="28"/>
          <w:lang w:val="kk-KZ"/>
        </w:rPr>
        <w:t xml:space="preserve"> құрайды.</w:t>
      </w:r>
    </w:p>
    <w:p w14:paraId="1BC54D8D" w14:textId="0D43FAF4" w:rsidR="001E1485" w:rsidRPr="00E922FD" w:rsidRDefault="00787DD1" w:rsidP="00946399">
      <w:pPr>
        <w:pStyle w:val="a3"/>
        <w:ind w:firstLine="567"/>
        <w:jc w:val="both"/>
        <w:rPr>
          <w:sz w:val="28"/>
          <w:szCs w:val="28"/>
          <w:lang w:val="kk-KZ"/>
        </w:rPr>
      </w:pPr>
      <w:r w:rsidRPr="005B5786">
        <w:rPr>
          <w:sz w:val="28"/>
          <w:szCs w:val="28"/>
          <w:lang w:val="kk-KZ"/>
        </w:rPr>
        <w:t>Бұл нәтижелер эксперименттік топтың көптілді оқыту әдістемесі бойынша жақсы нәтиже көрсеткенін, ал бақылау тобында төмен деңгейдегі білімгерлер үлесінің жоғары екенін көрсетеді.</w:t>
      </w:r>
      <w:r w:rsidR="00BF0B8D">
        <w:rPr>
          <w:sz w:val="28"/>
          <w:szCs w:val="28"/>
          <w:lang w:val="kk-KZ"/>
        </w:rPr>
        <w:t xml:space="preserve"> </w:t>
      </w:r>
      <w:r>
        <w:rPr>
          <w:sz w:val="28"/>
          <w:szCs w:val="28"/>
          <w:lang w:val="kk-KZ"/>
        </w:rPr>
        <w:t>Э</w:t>
      </w:r>
      <w:r w:rsidR="001E1485" w:rsidRPr="00E922FD">
        <w:rPr>
          <w:sz w:val="28"/>
          <w:szCs w:val="28"/>
          <w:lang w:val="kk-KZ"/>
        </w:rPr>
        <w:t xml:space="preserve">ксперимент тобының </w:t>
      </w:r>
      <w:r w:rsidR="0022454D">
        <w:rPr>
          <w:sz w:val="28"/>
          <w:szCs w:val="28"/>
          <w:lang w:val="kk-KZ"/>
        </w:rPr>
        <w:t>к</w:t>
      </w:r>
      <w:r w:rsidR="0022454D" w:rsidRPr="0022454D">
        <w:rPr>
          <w:sz w:val="28"/>
          <w:szCs w:val="28"/>
          <w:lang w:val="kk-KZ"/>
        </w:rPr>
        <w:t>оммуникативті-іс-әрекеттік</w:t>
      </w:r>
      <w:r w:rsidR="0022454D">
        <w:rPr>
          <w:sz w:val="28"/>
          <w:szCs w:val="28"/>
          <w:lang w:val="kk-KZ"/>
        </w:rPr>
        <w:t xml:space="preserve"> </w:t>
      </w:r>
      <w:r w:rsidR="001E1485" w:rsidRPr="00E922FD">
        <w:rPr>
          <w:sz w:val="28"/>
          <w:szCs w:val="28"/>
          <w:lang w:val="kk-KZ"/>
        </w:rPr>
        <w:t xml:space="preserve">компоненттінің даму деңгейінің экспериментке дейінгі және эксперименттен кейінгі нәтижелеріне салыстырмалы талдау жасап, оны  </w:t>
      </w:r>
      <w:r w:rsidR="006D2D09">
        <w:rPr>
          <w:sz w:val="28"/>
          <w:szCs w:val="28"/>
          <w:lang w:val="kk-KZ"/>
        </w:rPr>
        <w:t>40</w:t>
      </w:r>
      <w:r w:rsidR="007863EE">
        <w:rPr>
          <w:sz w:val="28"/>
          <w:szCs w:val="28"/>
          <w:lang w:val="kk-KZ"/>
        </w:rPr>
        <w:t xml:space="preserve"> </w:t>
      </w:r>
      <w:r w:rsidR="007863EE" w:rsidRPr="007863EE">
        <w:rPr>
          <w:lang w:val="kk-KZ"/>
        </w:rPr>
        <w:t>-</w:t>
      </w:r>
      <w:r w:rsidR="001E1485" w:rsidRPr="00E922FD">
        <w:rPr>
          <w:sz w:val="28"/>
          <w:szCs w:val="28"/>
          <w:lang w:val="kk-KZ"/>
        </w:rPr>
        <w:t xml:space="preserve"> кестеде көрсеттік.</w:t>
      </w:r>
    </w:p>
    <w:p w14:paraId="51E3D58C" w14:textId="77777777" w:rsidR="009E18D6" w:rsidRPr="00946399" w:rsidRDefault="009E18D6" w:rsidP="009E18D6">
      <w:pPr>
        <w:pStyle w:val="TableParagraph"/>
        <w:tabs>
          <w:tab w:val="left" w:pos="142"/>
        </w:tabs>
        <w:ind w:firstLine="35"/>
        <w:jc w:val="center"/>
        <w:rPr>
          <w:sz w:val="28"/>
          <w:szCs w:val="28"/>
        </w:rPr>
      </w:pPr>
    </w:p>
    <w:p w14:paraId="4C5120D8" w14:textId="76971A6E" w:rsidR="00B81A99" w:rsidRPr="006D2D09" w:rsidRDefault="001E1485" w:rsidP="009E18D6">
      <w:pPr>
        <w:pStyle w:val="TableParagraph"/>
        <w:tabs>
          <w:tab w:val="left" w:pos="0"/>
        </w:tabs>
        <w:ind w:left="0"/>
        <w:jc w:val="both"/>
        <w:rPr>
          <w:sz w:val="28"/>
          <w:szCs w:val="28"/>
        </w:rPr>
      </w:pPr>
      <w:r w:rsidRPr="006D2D09">
        <w:rPr>
          <w:sz w:val="28"/>
          <w:szCs w:val="28"/>
        </w:rPr>
        <w:t xml:space="preserve">Кесте </w:t>
      </w:r>
      <w:bookmarkStart w:id="152" w:name="_Hlk183021701"/>
      <w:r w:rsidR="006D2D09" w:rsidRPr="006D2D09">
        <w:rPr>
          <w:sz w:val="28"/>
          <w:szCs w:val="28"/>
        </w:rPr>
        <w:t>40</w:t>
      </w:r>
      <w:r w:rsidR="007863EE" w:rsidRPr="006D2D09">
        <w:rPr>
          <w:sz w:val="28"/>
          <w:szCs w:val="28"/>
        </w:rPr>
        <w:t xml:space="preserve"> - </w:t>
      </w:r>
      <w:r w:rsidRPr="006D2D09">
        <w:rPr>
          <w:sz w:val="28"/>
          <w:szCs w:val="28"/>
        </w:rPr>
        <w:t xml:space="preserve">Эксперимент тобының </w:t>
      </w:r>
      <w:r w:rsidR="0022454D" w:rsidRPr="006D2D09">
        <w:rPr>
          <w:sz w:val="28"/>
          <w:szCs w:val="28"/>
        </w:rPr>
        <w:t>коммуникативті-іс-әрекет</w:t>
      </w:r>
      <w:r w:rsidR="00323493" w:rsidRPr="006D2D09">
        <w:rPr>
          <w:sz w:val="28"/>
          <w:szCs w:val="28"/>
        </w:rPr>
        <w:t>т</w:t>
      </w:r>
      <w:r w:rsidR="0022454D" w:rsidRPr="006D2D09">
        <w:rPr>
          <w:sz w:val="28"/>
          <w:szCs w:val="28"/>
        </w:rPr>
        <w:t xml:space="preserve">ік </w:t>
      </w:r>
      <w:r w:rsidRPr="006D2D09">
        <w:rPr>
          <w:sz w:val="28"/>
          <w:szCs w:val="28"/>
        </w:rPr>
        <w:t>компоненттінің даму деңгейінің экспериментке дейінгі және эксперименттен кейінгі салыстырмалы көрсеткіштері</w:t>
      </w:r>
      <w:r w:rsidR="00C308F1" w:rsidRPr="006D2D09">
        <w:rPr>
          <w:sz w:val="28"/>
          <w:szCs w:val="28"/>
        </w:rPr>
        <w:t xml:space="preserve"> </w:t>
      </w:r>
      <w:r w:rsidRPr="006D2D09">
        <w:rPr>
          <w:sz w:val="28"/>
          <w:szCs w:val="28"/>
        </w:rPr>
        <w:t>(интервью)</w:t>
      </w:r>
    </w:p>
    <w:p w14:paraId="6455D06F" w14:textId="77777777" w:rsidR="009E18D6" w:rsidRPr="00946399" w:rsidRDefault="009E18D6" w:rsidP="009E18D6">
      <w:pPr>
        <w:pStyle w:val="TableParagraph"/>
        <w:tabs>
          <w:tab w:val="left" w:pos="0"/>
        </w:tabs>
        <w:ind w:left="0"/>
        <w:jc w:val="both"/>
        <w:rPr>
          <w:sz w:val="28"/>
          <w:szCs w:val="28"/>
        </w:rPr>
      </w:pPr>
    </w:p>
    <w:tbl>
      <w:tblPr>
        <w:tblStyle w:val="32"/>
        <w:tblW w:w="9639" w:type="dxa"/>
        <w:tblInd w:w="-5" w:type="dxa"/>
        <w:tblLayout w:type="fixed"/>
        <w:tblLook w:val="04A0" w:firstRow="1" w:lastRow="0" w:firstColumn="1" w:lastColumn="0" w:noHBand="0" w:noVBand="1"/>
      </w:tblPr>
      <w:tblGrid>
        <w:gridCol w:w="1417"/>
        <w:gridCol w:w="568"/>
        <w:gridCol w:w="567"/>
        <w:gridCol w:w="578"/>
        <w:gridCol w:w="714"/>
        <w:gridCol w:w="692"/>
        <w:gridCol w:w="691"/>
        <w:gridCol w:w="585"/>
        <w:gridCol w:w="568"/>
        <w:gridCol w:w="567"/>
        <w:gridCol w:w="708"/>
        <w:gridCol w:w="567"/>
        <w:gridCol w:w="1417"/>
      </w:tblGrid>
      <w:tr w:rsidR="00B81A99" w:rsidRPr="00EE0BC4" w14:paraId="6F154BB6" w14:textId="77777777" w:rsidTr="00946399">
        <w:trPr>
          <w:trHeight w:val="250"/>
        </w:trPr>
        <w:tc>
          <w:tcPr>
            <w:tcW w:w="1417" w:type="dxa"/>
            <w:vMerge w:val="restart"/>
          </w:tcPr>
          <w:p w14:paraId="32B47801" w14:textId="05D1DAFD" w:rsidR="00B81A99" w:rsidRPr="00EE0BC4" w:rsidRDefault="009E18D6" w:rsidP="009E18D6">
            <w:pPr>
              <w:pStyle w:val="a3"/>
              <w:tabs>
                <w:tab w:val="left" w:pos="512"/>
              </w:tabs>
              <w:ind w:left="38" w:right="-962" w:firstLine="142"/>
              <w:rPr>
                <w:sz w:val="22"/>
                <w:szCs w:val="22"/>
                <w:lang w:val="kk-KZ"/>
              </w:rPr>
            </w:pPr>
            <w:r w:rsidRPr="00EE0BC4">
              <w:rPr>
                <w:sz w:val="22"/>
                <w:szCs w:val="22"/>
                <w:lang w:val="kk-KZ"/>
              </w:rPr>
              <w:t>Тақырып</w:t>
            </w:r>
          </w:p>
        </w:tc>
        <w:tc>
          <w:tcPr>
            <w:tcW w:w="8222" w:type="dxa"/>
            <w:gridSpan w:val="12"/>
          </w:tcPr>
          <w:p w14:paraId="506C8ACA" w14:textId="64374D8E" w:rsidR="00B81A99" w:rsidRPr="00EE0BC4" w:rsidRDefault="0022454D" w:rsidP="009E18D6">
            <w:pPr>
              <w:pStyle w:val="a3"/>
              <w:ind w:firstLine="35"/>
              <w:jc w:val="center"/>
              <w:rPr>
                <w:sz w:val="22"/>
                <w:szCs w:val="22"/>
                <w:lang w:val="kk-KZ"/>
              </w:rPr>
            </w:pPr>
            <w:r w:rsidRPr="00EE0BC4">
              <w:rPr>
                <w:sz w:val="22"/>
                <w:szCs w:val="22"/>
                <w:lang w:val="kk-KZ"/>
              </w:rPr>
              <w:t>Коммуникативті-іс-әрекеттік</w:t>
            </w:r>
          </w:p>
        </w:tc>
      </w:tr>
      <w:tr w:rsidR="00B81A99" w:rsidRPr="00EE0BC4" w14:paraId="760F18AC" w14:textId="77777777" w:rsidTr="00946399">
        <w:trPr>
          <w:trHeight w:val="210"/>
        </w:trPr>
        <w:tc>
          <w:tcPr>
            <w:tcW w:w="1417" w:type="dxa"/>
            <w:vMerge/>
          </w:tcPr>
          <w:p w14:paraId="1F066747" w14:textId="77777777" w:rsidR="00B81A99" w:rsidRPr="00EE0BC4" w:rsidRDefault="00B81A99" w:rsidP="00042224">
            <w:pPr>
              <w:pStyle w:val="a3"/>
              <w:rPr>
                <w:sz w:val="22"/>
                <w:szCs w:val="22"/>
                <w:lang w:val="kk-KZ"/>
              </w:rPr>
            </w:pPr>
          </w:p>
        </w:tc>
        <w:tc>
          <w:tcPr>
            <w:tcW w:w="3810" w:type="dxa"/>
            <w:gridSpan w:val="6"/>
          </w:tcPr>
          <w:p w14:paraId="53B4C078" w14:textId="77777777" w:rsidR="00B81A99" w:rsidRPr="00EE0BC4" w:rsidRDefault="00B81A99" w:rsidP="00042224">
            <w:pPr>
              <w:pStyle w:val="a3"/>
              <w:rPr>
                <w:sz w:val="22"/>
                <w:szCs w:val="22"/>
                <w:lang w:val="kk-KZ"/>
              </w:rPr>
            </w:pPr>
            <w:r w:rsidRPr="00EE0BC4">
              <w:rPr>
                <w:sz w:val="22"/>
                <w:szCs w:val="22"/>
              </w:rPr>
              <w:t>Экспериментке дей</w:t>
            </w:r>
            <w:r w:rsidRPr="00EE0BC4">
              <w:rPr>
                <w:sz w:val="22"/>
                <w:szCs w:val="22"/>
                <w:lang w:val="kk-KZ"/>
              </w:rPr>
              <w:t>ін (85 студент)</w:t>
            </w:r>
          </w:p>
        </w:tc>
        <w:tc>
          <w:tcPr>
            <w:tcW w:w="4412" w:type="dxa"/>
            <w:gridSpan w:val="6"/>
            <w:shd w:val="clear" w:color="auto" w:fill="auto"/>
          </w:tcPr>
          <w:p w14:paraId="5848A5D7" w14:textId="77777777" w:rsidR="00B81A99" w:rsidRPr="00EE0BC4" w:rsidRDefault="00B81A99" w:rsidP="00042224">
            <w:pPr>
              <w:pStyle w:val="a3"/>
              <w:rPr>
                <w:sz w:val="22"/>
                <w:szCs w:val="22"/>
                <w:lang w:val="kk-KZ"/>
              </w:rPr>
            </w:pPr>
            <w:r w:rsidRPr="00EE0BC4">
              <w:rPr>
                <w:sz w:val="22"/>
                <w:szCs w:val="22"/>
              </w:rPr>
              <w:t xml:space="preserve">Экспериментке </w:t>
            </w:r>
            <w:r w:rsidRPr="00EE0BC4">
              <w:rPr>
                <w:sz w:val="22"/>
                <w:szCs w:val="22"/>
                <w:lang w:val="kk-KZ"/>
              </w:rPr>
              <w:t>к</w:t>
            </w:r>
            <w:r w:rsidRPr="00EE0BC4">
              <w:rPr>
                <w:sz w:val="22"/>
                <w:szCs w:val="22"/>
              </w:rPr>
              <w:t>ей</w:t>
            </w:r>
            <w:r w:rsidRPr="00EE0BC4">
              <w:rPr>
                <w:sz w:val="22"/>
                <w:szCs w:val="22"/>
                <w:lang w:val="kk-KZ"/>
              </w:rPr>
              <w:t>ін (85 студент)</w:t>
            </w:r>
          </w:p>
        </w:tc>
      </w:tr>
      <w:tr w:rsidR="00B81A99" w:rsidRPr="00EE0BC4" w14:paraId="5297CEBA" w14:textId="77777777" w:rsidTr="00946399">
        <w:trPr>
          <w:trHeight w:val="420"/>
        </w:trPr>
        <w:tc>
          <w:tcPr>
            <w:tcW w:w="1417" w:type="dxa"/>
            <w:vMerge/>
          </w:tcPr>
          <w:p w14:paraId="3C326A15" w14:textId="77777777" w:rsidR="00B81A99" w:rsidRPr="00EE0BC4" w:rsidRDefault="00B81A99" w:rsidP="00042224">
            <w:pPr>
              <w:pStyle w:val="a3"/>
              <w:rPr>
                <w:sz w:val="22"/>
                <w:szCs w:val="22"/>
                <w:lang w:val="kk-KZ"/>
              </w:rPr>
            </w:pPr>
          </w:p>
        </w:tc>
        <w:tc>
          <w:tcPr>
            <w:tcW w:w="1135" w:type="dxa"/>
            <w:gridSpan w:val="2"/>
          </w:tcPr>
          <w:p w14:paraId="751C7B2C" w14:textId="77777777" w:rsidR="00B81A99" w:rsidRPr="00EE0BC4" w:rsidRDefault="00B81A99" w:rsidP="00042224">
            <w:pPr>
              <w:pStyle w:val="a3"/>
              <w:rPr>
                <w:sz w:val="22"/>
                <w:szCs w:val="22"/>
                <w:lang w:val="kk-KZ"/>
              </w:rPr>
            </w:pPr>
            <w:r w:rsidRPr="00EE0BC4">
              <w:rPr>
                <w:sz w:val="22"/>
                <w:szCs w:val="22"/>
                <w:lang w:val="kk-KZ"/>
              </w:rPr>
              <w:t>Жоғары деңгей</w:t>
            </w:r>
          </w:p>
        </w:tc>
        <w:tc>
          <w:tcPr>
            <w:tcW w:w="1292" w:type="dxa"/>
            <w:gridSpan w:val="2"/>
          </w:tcPr>
          <w:p w14:paraId="60AE3521" w14:textId="77777777" w:rsidR="00B81A99" w:rsidRPr="00EE0BC4" w:rsidRDefault="00B81A99" w:rsidP="00042224">
            <w:pPr>
              <w:pStyle w:val="a3"/>
              <w:rPr>
                <w:sz w:val="22"/>
                <w:szCs w:val="22"/>
                <w:lang w:val="kk-KZ"/>
              </w:rPr>
            </w:pPr>
            <w:r w:rsidRPr="00EE0BC4">
              <w:rPr>
                <w:sz w:val="22"/>
                <w:szCs w:val="22"/>
                <w:lang w:val="kk-KZ"/>
              </w:rPr>
              <w:t>Орта деңгей</w:t>
            </w:r>
          </w:p>
        </w:tc>
        <w:tc>
          <w:tcPr>
            <w:tcW w:w="1383" w:type="dxa"/>
            <w:gridSpan w:val="2"/>
          </w:tcPr>
          <w:p w14:paraId="16390D6E" w14:textId="77777777" w:rsidR="00B81A99" w:rsidRPr="00EE0BC4" w:rsidRDefault="00B81A99" w:rsidP="00042224">
            <w:pPr>
              <w:pStyle w:val="a3"/>
              <w:rPr>
                <w:sz w:val="22"/>
                <w:szCs w:val="22"/>
                <w:lang w:val="kk-KZ"/>
              </w:rPr>
            </w:pPr>
            <w:r w:rsidRPr="00EE0BC4">
              <w:rPr>
                <w:sz w:val="22"/>
                <w:szCs w:val="22"/>
                <w:lang w:val="kk-KZ"/>
              </w:rPr>
              <w:t>Төмен деңгей</w:t>
            </w:r>
          </w:p>
        </w:tc>
        <w:tc>
          <w:tcPr>
            <w:tcW w:w="1153" w:type="dxa"/>
            <w:gridSpan w:val="2"/>
          </w:tcPr>
          <w:p w14:paraId="25C4F1A8" w14:textId="77777777" w:rsidR="00B81A99" w:rsidRPr="00EE0BC4" w:rsidRDefault="00B81A99" w:rsidP="00042224">
            <w:pPr>
              <w:pStyle w:val="a3"/>
              <w:rPr>
                <w:sz w:val="22"/>
                <w:szCs w:val="22"/>
                <w:lang w:val="kk-KZ"/>
              </w:rPr>
            </w:pPr>
            <w:r w:rsidRPr="00EE0BC4">
              <w:rPr>
                <w:sz w:val="22"/>
                <w:szCs w:val="22"/>
                <w:lang w:val="kk-KZ"/>
              </w:rPr>
              <w:t>Жоғары деңгей</w:t>
            </w:r>
          </w:p>
        </w:tc>
        <w:tc>
          <w:tcPr>
            <w:tcW w:w="1275" w:type="dxa"/>
            <w:gridSpan w:val="2"/>
          </w:tcPr>
          <w:p w14:paraId="0F777275" w14:textId="77777777" w:rsidR="00B81A99" w:rsidRPr="00EE0BC4" w:rsidRDefault="00B81A99" w:rsidP="00042224">
            <w:pPr>
              <w:pStyle w:val="a3"/>
              <w:rPr>
                <w:sz w:val="22"/>
                <w:szCs w:val="22"/>
                <w:lang w:val="kk-KZ"/>
              </w:rPr>
            </w:pPr>
            <w:r w:rsidRPr="00EE0BC4">
              <w:rPr>
                <w:sz w:val="22"/>
                <w:szCs w:val="22"/>
                <w:lang w:val="kk-KZ"/>
              </w:rPr>
              <w:t>Орта деңгей</w:t>
            </w:r>
          </w:p>
        </w:tc>
        <w:tc>
          <w:tcPr>
            <w:tcW w:w="1984" w:type="dxa"/>
            <w:gridSpan w:val="2"/>
          </w:tcPr>
          <w:p w14:paraId="746E9D5C" w14:textId="77777777" w:rsidR="00B81A99" w:rsidRPr="00EE0BC4" w:rsidRDefault="00B81A99" w:rsidP="00042224">
            <w:pPr>
              <w:pStyle w:val="a3"/>
              <w:rPr>
                <w:sz w:val="22"/>
                <w:szCs w:val="22"/>
                <w:lang w:val="kk-KZ"/>
              </w:rPr>
            </w:pPr>
            <w:r w:rsidRPr="00EE0BC4">
              <w:rPr>
                <w:sz w:val="22"/>
                <w:szCs w:val="22"/>
                <w:lang w:val="kk-KZ"/>
              </w:rPr>
              <w:t>Төмен деңгей</w:t>
            </w:r>
          </w:p>
        </w:tc>
      </w:tr>
      <w:tr w:rsidR="00B81A99" w:rsidRPr="00EE0BC4" w14:paraId="0B3547D8" w14:textId="77777777" w:rsidTr="00946399">
        <w:trPr>
          <w:trHeight w:val="431"/>
        </w:trPr>
        <w:tc>
          <w:tcPr>
            <w:tcW w:w="1417" w:type="dxa"/>
            <w:vMerge/>
          </w:tcPr>
          <w:p w14:paraId="24E29C99" w14:textId="77777777" w:rsidR="00B81A99" w:rsidRPr="00EE0BC4" w:rsidRDefault="00B81A99" w:rsidP="00042224">
            <w:pPr>
              <w:pStyle w:val="a3"/>
              <w:rPr>
                <w:sz w:val="22"/>
                <w:szCs w:val="22"/>
                <w:lang w:val="kk-KZ"/>
              </w:rPr>
            </w:pPr>
          </w:p>
        </w:tc>
        <w:tc>
          <w:tcPr>
            <w:tcW w:w="568" w:type="dxa"/>
          </w:tcPr>
          <w:p w14:paraId="249E6A0F" w14:textId="77777777" w:rsidR="00B81A99" w:rsidRPr="00EE0BC4" w:rsidRDefault="00B81A99" w:rsidP="00042224">
            <w:pPr>
              <w:pStyle w:val="a3"/>
              <w:rPr>
                <w:sz w:val="22"/>
                <w:szCs w:val="22"/>
                <w:lang w:val="en-US"/>
              </w:rPr>
            </w:pPr>
            <w:r w:rsidRPr="00EE0BC4">
              <w:rPr>
                <w:sz w:val="22"/>
                <w:szCs w:val="22"/>
                <w:lang w:val="en-US"/>
              </w:rPr>
              <w:t>n</w:t>
            </w:r>
          </w:p>
        </w:tc>
        <w:tc>
          <w:tcPr>
            <w:tcW w:w="567" w:type="dxa"/>
          </w:tcPr>
          <w:p w14:paraId="6C577812" w14:textId="77777777" w:rsidR="00B81A99" w:rsidRPr="00EE0BC4" w:rsidRDefault="00B81A99" w:rsidP="00042224">
            <w:pPr>
              <w:pStyle w:val="a3"/>
              <w:rPr>
                <w:sz w:val="22"/>
                <w:szCs w:val="22"/>
                <w:lang w:val="en-US"/>
              </w:rPr>
            </w:pPr>
            <w:r w:rsidRPr="00EE0BC4">
              <w:rPr>
                <w:sz w:val="22"/>
                <w:szCs w:val="22"/>
                <w:lang w:val="en-US"/>
              </w:rPr>
              <w:t>%</w:t>
            </w:r>
          </w:p>
        </w:tc>
        <w:tc>
          <w:tcPr>
            <w:tcW w:w="578" w:type="dxa"/>
          </w:tcPr>
          <w:p w14:paraId="72A63456" w14:textId="77777777" w:rsidR="00B81A99" w:rsidRPr="00EE0BC4" w:rsidRDefault="00B81A99" w:rsidP="00042224">
            <w:pPr>
              <w:pStyle w:val="a3"/>
              <w:rPr>
                <w:sz w:val="22"/>
                <w:szCs w:val="22"/>
              </w:rPr>
            </w:pPr>
            <w:r w:rsidRPr="00EE0BC4">
              <w:rPr>
                <w:sz w:val="22"/>
                <w:szCs w:val="22"/>
                <w:lang w:val="en-US"/>
              </w:rPr>
              <w:t>n</w:t>
            </w:r>
          </w:p>
        </w:tc>
        <w:tc>
          <w:tcPr>
            <w:tcW w:w="714" w:type="dxa"/>
          </w:tcPr>
          <w:p w14:paraId="6D32B35C" w14:textId="77777777" w:rsidR="00B81A99" w:rsidRPr="00EE0BC4" w:rsidRDefault="00B81A99" w:rsidP="00042224">
            <w:pPr>
              <w:pStyle w:val="a3"/>
              <w:rPr>
                <w:sz w:val="22"/>
                <w:szCs w:val="22"/>
              </w:rPr>
            </w:pPr>
            <w:r w:rsidRPr="00EE0BC4">
              <w:rPr>
                <w:sz w:val="22"/>
                <w:szCs w:val="22"/>
                <w:lang w:val="en-US"/>
              </w:rPr>
              <w:t>%</w:t>
            </w:r>
          </w:p>
        </w:tc>
        <w:tc>
          <w:tcPr>
            <w:tcW w:w="692" w:type="dxa"/>
          </w:tcPr>
          <w:p w14:paraId="4D17D4D2" w14:textId="77777777" w:rsidR="00B81A99" w:rsidRPr="00EE0BC4" w:rsidRDefault="00B81A99" w:rsidP="00042224">
            <w:pPr>
              <w:pStyle w:val="a3"/>
              <w:rPr>
                <w:sz w:val="22"/>
                <w:szCs w:val="22"/>
              </w:rPr>
            </w:pPr>
            <w:r w:rsidRPr="00EE0BC4">
              <w:rPr>
                <w:sz w:val="22"/>
                <w:szCs w:val="22"/>
                <w:lang w:val="en-US"/>
              </w:rPr>
              <w:t>n</w:t>
            </w:r>
          </w:p>
        </w:tc>
        <w:tc>
          <w:tcPr>
            <w:tcW w:w="691" w:type="dxa"/>
          </w:tcPr>
          <w:p w14:paraId="264C54A2" w14:textId="77777777" w:rsidR="00B81A99" w:rsidRPr="00EE0BC4" w:rsidRDefault="00B81A99" w:rsidP="00042224">
            <w:pPr>
              <w:pStyle w:val="a3"/>
              <w:rPr>
                <w:sz w:val="22"/>
                <w:szCs w:val="22"/>
              </w:rPr>
            </w:pPr>
            <w:r w:rsidRPr="00EE0BC4">
              <w:rPr>
                <w:sz w:val="22"/>
                <w:szCs w:val="22"/>
                <w:lang w:val="en-US"/>
              </w:rPr>
              <w:t>%</w:t>
            </w:r>
          </w:p>
        </w:tc>
        <w:tc>
          <w:tcPr>
            <w:tcW w:w="585" w:type="dxa"/>
            <w:shd w:val="clear" w:color="auto" w:fill="auto"/>
          </w:tcPr>
          <w:p w14:paraId="5957843F" w14:textId="77777777" w:rsidR="00B81A99" w:rsidRPr="00EE0BC4" w:rsidRDefault="00B81A99" w:rsidP="00042224">
            <w:pPr>
              <w:pStyle w:val="a3"/>
              <w:rPr>
                <w:sz w:val="22"/>
                <w:szCs w:val="22"/>
              </w:rPr>
            </w:pPr>
            <w:r w:rsidRPr="00EE0BC4">
              <w:rPr>
                <w:sz w:val="22"/>
                <w:szCs w:val="22"/>
                <w:lang w:val="en-US"/>
              </w:rPr>
              <w:t>n</w:t>
            </w:r>
          </w:p>
        </w:tc>
        <w:tc>
          <w:tcPr>
            <w:tcW w:w="568" w:type="dxa"/>
            <w:shd w:val="clear" w:color="auto" w:fill="auto"/>
          </w:tcPr>
          <w:p w14:paraId="0D7943F9" w14:textId="77777777" w:rsidR="00B81A99" w:rsidRPr="00EE0BC4" w:rsidRDefault="00B81A99" w:rsidP="00042224">
            <w:pPr>
              <w:pStyle w:val="a3"/>
              <w:rPr>
                <w:sz w:val="22"/>
                <w:szCs w:val="22"/>
              </w:rPr>
            </w:pPr>
            <w:r w:rsidRPr="00EE0BC4">
              <w:rPr>
                <w:sz w:val="22"/>
                <w:szCs w:val="22"/>
                <w:lang w:val="en-US"/>
              </w:rPr>
              <w:t>%</w:t>
            </w:r>
          </w:p>
        </w:tc>
        <w:tc>
          <w:tcPr>
            <w:tcW w:w="567" w:type="dxa"/>
            <w:shd w:val="clear" w:color="auto" w:fill="auto"/>
          </w:tcPr>
          <w:p w14:paraId="00316E32" w14:textId="77777777" w:rsidR="00B81A99" w:rsidRPr="00EE0BC4" w:rsidRDefault="00B81A99" w:rsidP="00042224">
            <w:pPr>
              <w:pStyle w:val="a3"/>
              <w:rPr>
                <w:sz w:val="22"/>
                <w:szCs w:val="22"/>
              </w:rPr>
            </w:pPr>
            <w:r w:rsidRPr="00EE0BC4">
              <w:rPr>
                <w:sz w:val="22"/>
                <w:szCs w:val="22"/>
                <w:lang w:val="en-US"/>
              </w:rPr>
              <w:t>n</w:t>
            </w:r>
          </w:p>
        </w:tc>
        <w:tc>
          <w:tcPr>
            <w:tcW w:w="708" w:type="dxa"/>
            <w:shd w:val="clear" w:color="auto" w:fill="auto"/>
          </w:tcPr>
          <w:p w14:paraId="035D1343" w14:textId="77777777" w:rsidR="00B81A99" w:rsidRPr="00EE0BC4" w:rsidRDefault="00B81A99" w:rsidP="00042224">
            <w:pPr>
              <w:pStyle w:val="a3"/>
              <w:rPr>
                <w:sz w:val="22"/>
                <w:szCs w:val="22"/>
              </w:rPr>
            </w:pPr>
            <w:r w:rsidRPr="00EE0BC4">
              <w:rPr>
                <w:sz w:val="22"/>
                <w:szCs w:val="22"/>
                <w:lang w:val="en-US"/>
              </w:rPr>
              <w:t>%</w:t>
            </w:r>
          </w:p>
        </w:tc>
        <w:tc>
          <w:tcPr>
            <w:tcW w:w="567" w:type="dxa"/>
            <w:shd w:val="clear" w:color="auto" w:fill="auto"/>
          </w:tcPr>
          <w:p w14:paraId="24B8B36E" w14:textId="77777777" w:rsidR="00B81A99" w:rsidRPr="00EE0BC4" w:rsidRDefault="00B81A99" w:rsidP="00042224">
            <w:pPr>
              <w:pStyle w:val="a3"/>
              <w:rPr>
                <w:sz w:val="22"/>
                <w:szCs w:val="22"/>
              </w:rPr>
            </w:pPr>
            <w:r w:rsidRPr="00EE0BC4">
              <w:rPr>
                <w:sz w:val="22"/>
                <w:szCs w:val="22"/>
                <w:lang w:val="en-US"/>
              </w:rPr>
              <w:t>n</w:t>
            </w:r>
          </w:p>
        </w:tc>
        <w:tc>
          <w:tcPr>
            <w:tcW w:w="1417" w:type="dxa"/>
            <w:shd w:val="clear" w:color="auto" w:fill="auto"/>
          </w:tcPr>
          <w:p w14:paraId="5CC84CC0" w14:textId="77777777" w:rsidR="00B81A99" w:rsidRPr="00EE0BC4" w:rsidRDefault="00B81A99" w:rsidP="00042224">
            <w:pPr>
              <w:pStyle w:val="a3"/>
              <w:rPr>
                <w:sz w:val="22"/>
                <w:szCs w:val="22"/>
              </w:rPr>
            </w:pPr>
            <w:r w:rsidRPr="00EE0BC4">
              <w:rPr>
                <w:sz w:val="22"/>
                <w:szCs w:val="22"/>
                <w:lang w:val="en-US"/>
              </w:rPr>
              <w:t>%</w:t>
            </w:r>
          </w:p>
        </w:tc>
      </w:tr>
      <w:tr w:rsidR="00B81A99" w:rsidRPr="00EE0BC4" w14:paraId="0F79C346" w14:textId="77777777" w:rsidTr="00946399">
        <w:trPr>
          <w:trHeight w:val="431"/>
        </w:trPr>
        <w:tc>
          <w:tcPr>
            <w:tcW w:w="1417" w:type="dxa"/>
          </w:tcPr>
          <w:p w14:paraId="1611DC6C" w14:textId="77777777" w:rsidR="00B81A99" w:rsidRPr="00EE0BC4" w:rsidRDefault="00B81A99" w:rsidP="00042224">
            <w:pPr>
              <w:pStyle w:val="a3"/>
              <w:rPr>
                <w:sz w:val="22"/>
                <w:szCs w:val="22"/>
                <w:lang w:val="kk-KZ"/>
              </w:rPr>
            </w:pPr>
            <w:r w:rsidRPr="00EE0BC4">
              <w:rPr>
                <w:sz w:val="22"/>
                <w:szCs w:val="22"/>
                <w:lang w:val="kk-KZ"/>
              </w:rPr>
              <w:t xml:space="preserve">1 тақырып   </w:t>
            </w:r>
          </w:p>
        </w:tc>
        <w:tc>
          <w:tcPr>
            <w:tcW w:w="568" w:type="dxa"/>
            <w:vAlign w:val="center"/>
          </w:tcPr>
          <w:p w14:paraId="4641E27E" w14:textId="77777777" w:rsidR="00B81A99" w:rsidRPr="00EE0BC4" w:rsidRDefault="00B81A99" w:rsidP="00042224">
            <w:pPr>
              <w:pStyle w:val="a3"/>
              <w:rPr>
                <w:sz w:val="22"/>
                <w:szCs w:val="22"/>
              </w:rPr>
            </w:pPr>
            <w:r w:rsidRPr="00EE0BC4">
              <w:rPr>
                <w:rFonts w:eastAsiaTheme="minorHAnsi"/>
                <w:color w:val="000000"/>
                <w:sz w:val="22"/>
                <w:szCs w:val="22"/>
                <w:lang w:eastAsia="en-US"/>
              </w:rPr>
              <w:t>16</w:t>
            </w:r>
          </w:p>
        </w:tc>
        <w:tc>
          <w:tcPr>
            <w:tcW w:w="567" w:type="dxa"/>
            <w:vAlign w:val="center"/>
          </w:tcPr>
          <w:p w14:paraId="689ACBA5" w14:textId="77777777" w:rsidR="00B81A99" w:rsidRPr="00EE0BC4" w:rsidRDefault="00B81A99" w:rsidP="00042224">
            <w:pPr>
              <w:pStyle w:val="a3"/>
              <w:rPr>
                <w:sz w:val="22"/>
                <w:szCs w:val="22"/>
              </w:rPr>
            </w:pPr>
            <w:r w:rsidRPr="00EE0BC4">
              <w:rPr>
                <w:rFonts w:eastAsiaTheme="minorHAnsi"/>
                <w:color w:val="000000"/>
                <w:sz w:val="22"/>
                <w:szCs w:val="22"/>
                <w:lang w:eastAsia="en-US"/>
              </w:rPr>
              <w:t>18,8</w:t>
            </w:r>
          </w:p>
        </w:tc>
        <w:tc>
          <w:tcPr>
            <w:tcW w:w="578" w:type="dxa"/>
            <w:vAlign w:val="center"/>
          </w:tcPr>
          <w:p w14:paraId="15836AE9" w14:textId="77777777" w:rsidR="00B81A99" w:rsidRPr="00EE0BC4" w:rsidRDefault="00B81A99" w:rsidP="00042224">
            <w:pPr>
              <w:pStyle w:val="a3"/>
              <w:rPr>
                <w:sz w:val="22"/>
                <w:szCs w:val="22"/>
              </w:rPr>
            </w:pPr>
            <w:r w:rsidRPr="00EE0BC4">
              <w:rPr>
                <w:rFonts w:eastAsiaTheme="minorHAnsi"/>
                <w:color w:val="000000"/>
                <w:sz w:val="22"/>
                <w:szCs w:val="22"/>
                <w:lang w:eastAsia="en-US"/>
              </w:rPr>
              <w:t>25</w:t>
            </w:r>
          </w:p>
        </w:tc>
        <w:tc>
          <w:tcPr>
            <w:tcW w:w="714" w:type="dxa"/>
            <w:vAlign w:val="center"/>
          </w:tcPr>
          <w:p w14:paraId="6DA92AAF" w14:textId="77777777" w:rsidR="00B81A99" w:rsidRPr="00EE0BC4" w:rsidRDefault="00B81A99" w:rsidP="00042224">
            <w:pPr>
              <w:pStyle w:val="a3"/>
              <w:rPr>
                <w:sz w:val="22"/>
                <w:szCs w:val="22"/>
              </w:rPr>
            </w:pPr>
            <w:r w:rsidRPr="00EE0BC4">
              <w:rPr>
                <w:rFonts w:eastAsiaTheme="minorHAnsi"/>
                <w:color w:val="000000"/>
                <w:sz w:val="22"/>
                <w:szCs w:val="22"/>
                <w:lang w:eastAsia="en-US"/>
              </w:rPr>
              <w:t>29,4</w:t>
            </w:r>
          </w:p>
        </w:tc>
        <w:tc>
          <w:tcPr>
            <w:tcW w:w="692" w:type="dxa"/>
            <w:vAlign w:val="center"/>
          </w:tcPr>
          <w:p w14:paraId="0DD764B4" w14:textId="77777777" w:rsidR="00B81A99" w:rsidRPr="00EE0BC4" w:rsidRDefault="00B81A99" w:rsidP="00042224">
            <w:pPr>
              <w:pStyle w:val="a3"/>
              <w:rPr>
                <w:sz w:val="22"/>
                <w:szCs w:val="22"/>
              </w:rPr>
            </w:pPr>
            <w:r w:rsidRPr="00EE0BC4">
              <w:rPr>
                <w:rFonts w:eastAsiaTheme="minorHAnsi"/>
                <w:color w:val="000000"/>
                <w:sz w:val="22"/>
                <w:szCs w:val="22"/>
                <w:lang w:eastAsia="en-US"/>
              </w:rPr>
              <w:t>44</w:t>
            </w:r>
          </w:p>
        </w:tc>
        <w:tc>
          <w:tcPr>
            <w:tcW w:w="691" w:type="dxa"/>
            <w:vAlign w:val="center"/>
          </w:tcPr>
          <w:p w14:paraId="1B3EFAE0" w14:textId="77777777" w:rsidR="00B81A99" w:rsidRPr="00EE0BC4" w:rsidRDefault="00B81A99" w:rsidP="00042224">
            <w:pPr>
              <w:pStyle w:val="a3"/>
              <w:rPr>
                <w:sz w:val="22"/>
                <w:szCs w:val="22"/>
              </w:rPr>
            </w:pPr>
            <w:r w:rsidRPr="00EE0BC4">
              <w:rPr>
                <w:rFonts w:eastAsiaTheme="minorHAnsi"/>
                <w:color w:val="000000"/>
                <w:sz w:val="22"/>
                <w:szCs w:val="22"/>
                <w:lang w:eastAsia="en-US"/>
              </w:rPr>
              <w:t>51,8</w:t>
            </w:r>
          </w:p>
        </w:tc>
        <w:tc>
          <w:tcPr>
            <w:tcW w:w="585" w:type="dxa"/>
            <w:shd w:val="clear" w:color="auto" w:fill="auto"/>
          </w:tcPr>
          <w:p w14:paraId="5A2B20AA" w14:textId="77777777" w:rsidR="00B81A99" w:rsidRPr="00EE0BC4" w:rsidRDefault="00B81A99" w:rsidP="00042224">
            <w:pPr>
              <w:pStyle w:val="a3"/>
              <w:rPr>
                <w:sz w:val="22"/>
                <w:szCs w:val="22"/>
              </w:rPr>
            </w:pPr>
            <w:r w:rsidRPr="00EE0BC4">
              <w:rPr>
                <w:color w:val="000000"/>
                <w:sz w:val="22"/>
                <w:szCs w:val="22"/>
              </w:rPr>
              <w:t>57</w:t>
            </w:r>
          </w:p>
        </w:tc>
        <w:tc>
          <w:tcPr>
            <w:tcW w:w="568" w:type="dxa"/>
            <w:shd w:val="clear" w:color="auto" w:fill="auto"/>
          </w:tcPr>
          <w:p w14:paraId="439109ED" w14:textId="77777777" w:rsidR="00B81A99" w:rsidRPr="00EE0BC4" w:rsidRDefault="00B81A99" w:rsidP="00042224">
            <w:pPr>
              <w:pStyle w:val="a3"/>
              <w:rPr>
                <w:sz w:val="22"/>
                <w:szCs w:val="22"/>
              </w:rPr>
            </w:pPr>
            <w:r w:rsidRPr="00EE0BC4">
              <w:rPr>
                <w:color w:val="000000"/>
                <w:sz w:val="22"/>
                <w:szCs w:val="22"/>
              </w:rPr>
              <w:t>67,1</w:t>
            </w:r>
          </w:p>
        </w:tc>
        <w:tc>
          <w:tcPr>
            <w:tcW w:w="567" w:type="dxa"/>
            <w:shd w:val="clear" w:color="auto" w:fill="auto"/>
          </w:tcPr>
          <w:p w14:paraId="2E369FB7" w14:textId="77777777" w:rsidR="00B81A99" w:rsidRPr="00EE0BC4" w:rsidRDefault="00B81A99" w:rsidP="00042224">
            <w:pPr>
              <w:pStyle w:val="a3"/>
              <w:rPr>
                <w:sz w:val="22"/>
                <w:szCs w:val="22"/>
              </w:rPr>
            </w:pPr>
            <w:r w:rsidRPr="00EE0BC4">
              <w:rPr>
                <w:color w:val="000000"/>
                <w:sz w:val="22"/>
                <w:szCs w:val="22"/>
              </w:rPr>
              <w:t>25</w:t>
            </w:r>
          </w:p>
        </w:tc>
        <w:tc>
          <w:tcPr>
            <w:tcW w:w="708" w:type="dxa"/>
            <w:shd w:val="clear" w:color="auto" w:fill="auto"/>
          </w:tcPr>
          <w:p w14:paraId="009A086D" w14:textId="77777777" w:rsidR="00B81A99" w:rsidRPr="00EE0BC4" w:rsidRDefault="00B81A99" w:rsidP="00042224">
            <w:pPr>
              <w:pStyle w:val="a3"/>
              <w:rPr>
                <w:sz w:val="22"/>
                <w:szCs w:val="22"/>
              </w:rPr>
            </w:pPr>
            <w:r w:rsidRPr="00EE0BC4">
              <w:rPr>
                <w:color w:val="000000"/>
                <w:sz w:val="22"/>
                <w:szCs w:val="22"/>
              </w:rPr>
              <w:t>29,4</w:t>
            </w:r>
          </w:p>
        </w:tc>
        <w:tc>
          <w:tcPr>
            <w:tcW w:w="567" w:type="dxa"/>
            <w:shd w:val="clear" w:color="auto" w:fill="auto"/>
          </w:tcPr>
          <w:p w14:paraId="3041E204" w14:textId="77777777" w:rsidR="00B81A99" w:rsidRPr="00EE0BC4" w:rsidRDefault="00B81A99" w:rsidP="00042224">
            <w:pPr>
              <w:pStyle w:val="a3"/>
              <w:rPr>
                <w:sz w:val="22"/>
                <w:szCs w:val="22"/>
              </w:rPr>
            </w:pPr>
            <w:r w:rsidRPr="00EE0BC4">
              <w:rPr>
                <w:color w:val="000000"/>
                <w:sz w:val="22"/>
                <w:szCs w:val="22"/>
              </w:rPr>
              <w:t>3</w:t>
            </w:r>
          </w:p>
        </w:tc>
        <w:tc>
          <w:tcPr>
            <w:tcW w:w="1417" w:type="dxa"/>
            <w:shd w:val="clear" w:color="auto" w:fill="auto"/>
          </w:tcPr>
          <w:p w14:paraId="6A887191" w14:textId="77777777" w:rsidR="00B81A99" w:rsidRPr="00EE0BC4" w:rsidRDefault="00B81A99" w:rsidP="00042224">
            <w:pPr>
              <w:pStyle w:val="a3"/>
              <w:rPr>
                <w:sz w:val="22"/>
                <w:szCs w:val="22"/>
              </w:rPr>
            </w:pPr>
            <w:r w:rsidRPr="00EE0BC4">
              <w:rPr>
                <w:color w:val="000000"/>
                <w:sz w:val="22"/>
                <w:szCs w:val="22"/>
              </w:rPr>
              <w:t>3,5</w:t>
            </w:r>
          </w:p>
        </w:tc>
      </w:tr>
      <w:tr w:rsidR="00B81A99" w:rsidRPr="00EE0BC4" w14:paraId="6A6357DD" w14:textId="77777777" w:rsidTr="00946399">
        <w:trPr>
          <w:trHeight w:val="480"/>
        </w:trPr>
        <w:tc>
          <w:tcPr>
            <w:tcW w:w="1417" w:type="dxa"/>
          </w:tcPr>
          <w:p w14:paraId="4D450C53" w14:textId="77777777" w:rsidR="00B81A99" w:rsidRPr="00EE0BC4" w:rsidRDefault="00B81A99" w:rsidP="00042224">
            <w:pPr>
              <w:pStyle w:val="a3"/>
              <w:rPr>
                <w:sz w:val="22"/>
                <w:szCs w:val="22"/>
                <w:lang w:val="kk-KZ"/>
              </w:rPr>
            </w:pPr>
            <w:r w:rsidRPr="00EE0BC4">
              <w:rPr>
                <w:sz w:val="22"/>
                <w:szCs w:val="22"/>
                <w:lang w:val="kk-KZ"/>
              </w:rPr>
              <w:t xml:space="preserve">2 тақырып   </w:t>
            </w:r>
          </w:p>
        </w:tc>
        <w:tc>
          <w:tcPr>
            <w:tcW w:w="568" w:type="dxa"/>
            <w:vAlign w:val="center"/>
          </w:tcPr>
          <w:p w14:paraId="6CF6B952" w14:textId="77777777" w:rsidR="00B81A99" w:rsidRPr="00EE0BC4" w:rsidRDefault="00B81A99" w:rsidP="00042224">
            <w:pPr>
              <w:pStyle w:val="a3"/>
              <w:rPr>
                <w:sz w:val="22"/>
                <w:szCs w:val="22"/>
              </w:rPr>
            </w:pPr>
            <w:r w:rsidRPr="00EE0BC4">
              <w:rPr>
                <w:rFonts w:eastAsiaTheme="minorHAnsi"/>
                <w:color w:val="000000"/>
                <w:sz w:val="22"/>
                <w:szCs w:val="22"/>
                <w:lang w:eastAsia="en-US"/>
              </w:rPr>
              <w:t>14</w:t>
            </w:r>
          </w:p>
        </w:tc>
        <w:tc>
          <w:tcPr>
            <w:tcW w:w="567" w:type="dxa"/>
            <w:vAlign w:val="center"/>
          </w:tcPr>
          <w:p w14:paraId="50307194" w14:textId="77777777" w:rsidR="00B81A99" w:rsidRPr="00EE0BC4" w:rsidRDefault="00B81A99" w:rsidP="00042224">
            <w:pPr>
              <w:pStyle w:val="a3"/>
              <w:rPr>
                <w:sz w:val="22"/>
                <w:szCs w:val="22"/>
              </w:rPr>
            </w:pPr>
            <w:r w:rsidRPr="00EE0BC4">
              <w:rPr>
                <w:rFonts w:eastAsiaTheme="minorHAnsi"/>
                <w:color w:val="000000"/>
                <w:sz w:val="22"/>
                <w:szCs w:val="22"/>
                <w:lang w:eastAsia="en-US"/>
              </w:rPr>
              <w:t>16,5</w:t>
            </w:r>
          </w:p>
        </w:tc>
        <w:tc>
          <w:tcPr>
            <w:tcW w:w="578" w:type="dxa"/>
            <w:vAlign w:val="center"/>
          </w:tcPr>
          <w:p w14:paraId="6D821F18" w14:textId="77777777" w:rsidR="00B81A99" w:rsidRPr="00EE0BC4" w:rsidRDefault="00B81A99" w:rsidP="00042224">
            <w:pPr>
              <w:pStyle w:val="a3"/>
              <w:rPr>
                <w:sz w:val="22"/>
                <w:szCs w:val="22"/>
              </w:rPr>
            </w:pPr>
            <w:r w:rsidRPr="00EE0BC4">
              <w:rPr>
                <w:rFonts w:eastAsiaTheme="minorHAnsi"/>
                <w:color w:val="000000"/>
                <w:sz w:val="22"/>
                <w:szCs w:val="22"/>
                <w:lang w:eastAsia="en-US"/>
              </w:rPr>
              <w:t>31</w:t>
            </w:r>
          </w:p>
        </w:tc>
        <w:tc>
          <w:tcPr>
            <w:tcW w:w="714" w:type="dxa"/>
            <w:vAlign w:val="center"/>
          </w:tcPr>
          <w:p w14:paraId="33EFBDE0" w14:textId="77777777" w:rsidR="00B81A99" w:rsidRPr="00EE0BC4" w:rsidRDefault="00B81A99" w:rsidP="00042224">
            <w:pPr>
              <w:pStyle w:val="a3"/>
              <w:rPr>
                <w:sz w:val="22"/>
                <w:szCs w:val="22"/>
              </w:rPr>
            </w:pPr>
            <w:r w:rsidRPr="00EE0BC4">
              <w:rPr>
                <w:rFonts w:eastAsiaTheme="minorHAnsi"/>
                <w:color w:val="000000"/>
                <w:sz w:val="22"/>
                <w:szCs w:val="22"/>
                <w:lang w:eastAsia="en-US"/>
              </w:rPr>
              <w:t>36,5</w:t>
            </w:r>
          </w:p>
        </w:tc>
        <w:tc>
          <w:tcPr>
            <w:tcW w:w="692" w:type="dxa"/>
            <w:vAlign w:val="center"/>
          </w:tcPr>
          <w:p w14:paraId="0F54126B" w14:textId="77777777" w:rsidR="00B81A99" w:rsidRPr="00EE0BC4" w:rsidRDefault="00B81A99" w:rsidP="00042224">
            <w:pPr>
              <w:pStyle w:val="a3"/>
              <w:rPr>
                <w:sz w:val="22"/>
                <w:szCs w:val="22"/>
              </w:rPr>
            </w:pPr>
            <w:r w:rsidRPr="00EE0BC4">
              <w:rPr>
                <w:rFonts w:eastAsiaTheme="minorHAnsi"/>
                <w:color w:val="000000"/>
                <w:sz w:val="22"/>
                <w:szCs w:val="22"/>
                <w:lang w:eastAsia="en-US"/>
              </w:rPr>
              <w:t>40</w:t>
            </w:r>
          </w:p>
        </w:tc>
        <w:tc>
          <w:tcPr>
            <w:tcW w:w="691" w:type="dxa"/>
            <w:vAlign w:val="center"/>
          </w:tcPr>
          <w:p w14:paraId="275356C2" w14:textId="77777777" w:rsidR="00B81A99" w:rsidRPr="00EE0BC4" w:rsidRDefault="00B81A99" w:rsidP="00042224">
            <w:pPr>
              <w:pStyle w:val="a3"/>
              <w:rPr>
                <w:sz w:val="22"/>
                <w:szCs w:val="22"/>
              </w:rPr>
            </w:pPr>
            <w:r w:rsidRPr="00EE0BC4">
              <w:rPr>
                <w:rFonts w:eastAsiaTheme="minorHAnsi"/>
                <w:color w:val="000000"/>
                <w:sz w:val="22"/>
                <w:szCs w:val="22"/>
                <w:lang w:eastAsia="en-US"/>
              </w:rPr>
              <w:t>47,1</w:t>
            </w:r>
          </w:p>
        </w:tc>
        <w:tc>
          <w:tcPr>
            <w:tcW w:w="585" w:type="dxa"/>
            <w:shd w:val="clear" w:color="auto" w:fill="auto"/>
          </w:tcPr>
          <w:p w14:paraId="433419AE" w14:textId="77777777" w:rsidR="00B81A99" w:rsidRPr="00EE0BC4" w:rsidRDefault="00B81A99" w:rsidP="00042224">
            <w:pPr>
              <w:pStyle w:val="a3"/>
              <w:rPr>
                <w:sz w:val="22"/>
                <w:szCs w:val="22"/>
              </w:rPr>
            </w:pPr>
            <w:r w:rsidRPr="00EE0BC4">
              <w:rPr>
                <w:color w:val="000000"/>
                <w:sz w:val="22"/>
                <w:szCs w:val="22"/>
              </w:rPr>
              <w:t>62</w:t>
            </w:r>
          </w:p>
        </w:tc>
        <w:tc>
          <w:tcPr>
            <w:tcW w:w="568" w:type="dxa"/>
            <w:shd w:val="clear" w:color="auto" w:fill="auto"/>
          </w:tcPr>
          <w:p w14:paraId="40CA13CF" w14:textId="77777777" w:rsidR="00B81A99" w:rsidRPr="00EE0BC4" w:rsidRDefault="00B81A99" w:rsidP="00042224">
            <w:pPr>
              <w:pStyle w:val="a3"/>
              <w:rPr>
                <w:sz w:val="22"/>
                <w:szCs w:val="22"/>
              </w:rPr>
            </w:pPr>
            <w:r w:rsidRPr="00EE0BC4">
              <w:rPr>
                <w:color w:val="000000"/>
                <w:sz w:val="22"/>
                <w:szCs w:val="22"/>
              </w:rPr>
              <w:t>72,9</w:t>
            </w:r>
          </w:p>
        </w:tc>
        <w:tc>
          <w:tcPr>
            <w:tcW w:w="567" w:type="dxa"/>
            <w:shd w:val="clear" w:color="auto" w:fill="auto"/>
          </w:tcPr>
          <w:p w14:paraId="2366BFBF" w14:textId="77777777" w:rsidR="00B81A99" w:rsidRPr="00EE0BC4" w:rsidRDefault="00B81A99" w:rsidP="00042224">
            <w:pPr>
              <w:pStyle w:val="a3"/>
              <w:rPr>
                <w:sz w:val="22"/>
                <w:szCs w:val="22"/>
              </w:rPr>
            </w:pPr>
            <w:r w:rsidRPr="00EE0BC4">
              <w:rPr>
                <w:color w:val="000000"/>
                <w:sz w:val="22"/>
                <w:szCs w:val="22"/>
              </w:rPr>
              <w:t>15</w:t>
            </w:r>
          </w:p>
        </w:tc>
        <w:tc>
          <w:tcPr>
            <w:tcW w:w="708" w:type="dxa"/>
            <w:shd w:val="clear" w:color="auto" w:fill="auto"/>
          </w:tcPr>
          <w:p w14:paraId="37D6CA2B" w14:textId="77777777" w:rsidR="00B81A99" w:rsidRPr="00EE0BC4" w:rsidRDefault="00B81A99" w:rsidP="00042224">
            <w:pPr>
              <w:pStyle w:val="a3"/>
              <w:rPr>
                <w:sz w:val="22"/>
                <w:szCs w:val="22"/>
              </w:rPr>
            </w:pPr>
            <w:r w:rsidRPr="00EE0BC4">
              <w:rPr>
                <w:color w:val="000000"/>
                <w:sz w:val="22"/>
                <w:szCs w:val="22"/>
              </w:rPr>
              <w:t>17,6</w:t>
            </w:r>
          </w:p>
        </w:tc>
        <w:tc>
          <w:tcPr>
            <w:tcW w:w="567" w:type="dxa"/>
            <w:shd w:val="clear" w:color="auto" w:fill="auto"/>
          </w:tcPr>
          <w:p w14:paraId="4616ADE9" w14:textId="77777777" w:rsidR="00B81A99" w:rsidRPr="00EE0BC4" w:rsidRDefault="00B81A99" w:rsidP="00042224">
            <w:pPr>
              <w:pStyle w:val="a3"/>
              <w:rPr>
                <w:sz w:val="22"/>
                <w:szCs w:val="22"/>
              </w:rPr>
            </w:pPr>
            <w:r w:rsidRPr="00EE0BC4">
              <w:rPr>
                <w:color w:val="000000"/>
                <w:sz w:val="22"/>
                <w:szCs w:val="22"/>
              </w:rPr>
              <w:t>8</w:t>
            </w:r>
          </w:p>
        </w:tc>
        <w:tc>
          <w:tcPr>
            <w:tcW w:w="1417" w:type="dxa"/>
            <w:shd w:val="clear" w:color="auto" w:fill="auto"/>
          </w:tcPr>
          <w:p w14:paraId="6F1A98C3" w14:textId="77777777" w:rsidR="00B81A99" w:rsidRPr="00EE0BC4" w:rsidRDefault="00B81A99" w:rsidP="00042224">
            <w:pPr>
              <w:pStyle w:val="a3"/>
              <w:rPr>
                <w:sz w:val="22"/>
                <w:szCs w:val="22"/>
              </w:rPr>
            </w:pPr>
            <w:r w:rsidRPr="00EE0BC4">
              <w:rPr>
                <w:color w:val="000000"/>
                <w:sz w:val="22"/>
                <w:szCs w:val="22"/>
              </w:rPr>
              <w:t>9,4</w:t>
            </w:r>
          </w:p>
        </w:tc>
      </w:tr>
      <w:tr w:rsidR="00B81A99" w:rsidRPr="00EE0BC4" w14:paraId="75D5E0BF" w14:textId="77777777" w:rsidTr="00946399">
        <w:tc>
          <w:tcPr>
            <w:tcW w:w="1417" w:type="dxa"/>
          </w:tcPr>
          <w:p w14:paraId="002EB033" w14:textId="77777777" w:rsidR="00B81A99" w:rsidRPr="00EE0BC4" w:rsidRDefault="00B81A99" w:rsidP="00042224">
            <w:pPr>
              <w:pStyle w:val="a3"/>
              <w:rPr>
                <w:sz w:val="22"/>
                <w:szCs w:val="22"/>
                <w:lang w:val="kk-KZ"/>
              </w:rPr>
            </w:pPr>
            <w:r w:rsidRPr="00EE0BC4">
              <w:rPr>
                <w:sz w:val="22"/>
                <w:szCs w:val="22"/>
                <w:lang w:val="kk-KZ"/>
              </w:rPr>
              <w:t xml:space="preserve">3 тақырып  </w:t>
            </w:r>
          </w:p>
        </w:tc>
        <w:tc>
          <w:tcPr>
            <w:tcW w:w="568" w:type="dxa"/>
            <w:vAlign w:val="center"/>
          </w:tcPr>
          <w:p w14:paraId="1A2A521F" w14:textId="77777777" w:rsidR="00B81A99" w:rsidRPr="00EE0BC4" w:rsidRDefault="00B81A99" w:rsidP="00042224">
            <w:pPr>
              <w:pStyle w:val="a3"/>
              <w:rPr>
                <w:sz w:val="22"/>
                <w:szCs w:val="22"/>
              </w:rPr>
            </w:pPr>
            <w:r w:rsidRPr="00EE0BC4">
              <w:rPr>
                <w:rFonts w:eastAsiaTheme="minorHAnsi"/>
                <w:color w:val="000000"/>
                <w:sz w:val="22"/>
                <w:szCs w:val="22"/>
                <w:lang w:eastAsia="en-US"/>
              </w:rPr>
              <w:t>10</w:t>
            </w:r>
          </w:p>
        </w:tc>
        <w:tc>
          <w:tcPr>
            <w:tcW w:w="567" w:type="dxa"/>
            <w:vAlign w:val="center"/>
          </w:tcPr>
          <w:p w14:paraId="649D2E93" w14:textId="77777777" w:rsidR="00B81A99" w:rsidRPr="00EE0BC4" w:rsidRDefault="00B81A99" w:rsidP="00042224">
            <w:pPr>
              <w:pStyle w:val="a3"/>
              <w:rPr>
                <w:sz w:val="22"/>
                <w:szCs w:val="22"/>
              </w:rPr>
            </w:pPr>
            <w:r w:rsidRPr="00EE0BC4">
              <w:rPr>
                <w:rFonts w:eastAsiaTheme="minorHAnsi"/>
                <w:color w:val="000000"/>
                <w:sz w:val="22"/>
                <w:szCs w:val="22"/>
                <w:lang w:eastAsia="en-US"/>
              </w:rPr>
              <w:t>11,8</w:t>
            </w:r>
          </w:p>
        </w:tc>
        <w:tc>
          <w:tcPr>
            <w:tcW w:w="578" w:type="dxa"/>
            <w:vAlign w:val="center"/>
          </w:tcPr>
          <w:p w14:paraId="7D10B843" w14:textId="77777777" w:rsidR="00B81A99" w:rsidRPr="00EE0BC4" w:rsidRDefault="00B81A99" w:rsidP="00042224">
            <w:pPr>
              <w:pStyle w:val="a3"/>
              <w:rPr>
                <w:sz w:val="22"/>
                <w:szCs w:val="22"/>
              </w:rPr>
            </w:pPr>
            <w:r w:rsidRPr="00EE0BC4">
              <w:rPr>
                <w:rFonts w:eastAsiaTheme="minorHAnsi"/>
                <w:color w:val="000000"/>
                <w:sz w:val="22"/>
                <w:szCs w:val="22"/>
                <w:lang w:eastAsia="en-US"/>
              </w:rPr>
              <w:t>33</w:t>
            </w:r>
          </w:p>
        </w:tc>
        <w:tc>
          <w:tcPr>
            <w:tcW w:w="714" w:type="dxa"/>
            <w:vAlign w:val="center"/>
          </w:tcPr>
          <w:p w14:paraId="0579E638" w14:textId="77777777" w:rsidR="00B81A99" w:rsidRPr="00EE0BC4" w:rsidRDefault="00B81A99" w:rsidP="00042224">
            <w:pPr>
              <w:pStyle w:val="a3"/>
              <w:rPr>
                <w:sz w:val="22"/>
                <w:szCs w:val="22"/>
              </w:rPr>
            </w:pPr>
            <w:r w:rsidRPr="00EE0BC4">
              <w:rPr>
                <w:rFonts w:eastAsiaTheme="minorHAnsi"/>
                <w:color w:val="000000"/>
                <w:sz w:val="22"/>
                <w:szCs w:val="22"/>
                <w:lang w:eastAsia="en-US"/>
              </w:rPr>
              <w:t>38,8</w:t>
            </w:r>
          </w:p>
        </w:tc>
        <w:tc>
          <w:tcPr>
            <w:tcW w:w="692" w:type="dxa"/>
            <w:vAlign w:val="center"/>
          </w:tcPr>
          <w:p w14:paraId="308199D5" w14:textId="77777777" w:rsidR="00B81A99" w:rsidRPr="00EE0BC4" w:rsidRDefault="00B81A99" w:rsidP="00042224">
            <w:pPr>
              <w:pStyle w:val="a3"/>
              <w:rPr>
                <w:sz w:val="22"/>
                <w:szCs w:val="22"/>
              </w:rPr>
            </w:pPr>
            <w:r w:rsidRPr="00EE0BC4">
              <w:rPr>
                <w:rFonts w:eastAsiaTheme="minorHAnsi"/>
                <w:color w:val="000000"/>
                <w:sz w:val="22"/>
                <w:szCs w:val="22"/>
                <w:lang w:eastAsia="en-US"/>
              </w:rPr>
              <w:t>42</w:t>
            </w:r>
          </w:p>
        </w:tc>
        <w:tc>
          <w:tcPr>
            <w:tcW w:w="691" w:type="dxa"/>
            <w:vAlign w:val="center"/>
          </w:tcPr>
          <w:p w14:paraId="76F74FA6" w14:textId="77777777" w:rsidR="00B81A99" w:rsidRPr="00EE0BC4" w:rsidRDefault="00B81A99" w:rsidP="00042224">
            <w:pPr>
              <w:pStyle w:val="a3"/>
              <w:rPr>
                <w:sz w:val="22"/>
                <w:szCs w:val="22"/>
              </w:rPr>
            </w:pPr>
            <w:r w:rsidRPr="00EE0BC4">
              <w:rPr>
                <w:rFonts w:eastAsiaTheme="minorHAnsi"/>
                <w:color w:val="000000"/>
                <w:sz w:val="22"/>
                <w:szCs w:val="22"/>
                <w:lang w:eastAsia="en-US"/>
              </w:rPr>
              <w:t>49,4</w:t>
            </w:r>
          </w:p>
        </w:tc>
        <w:tc>
          <w:tcPr>
            <w:tcW w:w="585" w:type="dxa"/>
            <w:shd w:val="clear" w:color="auto" w:fill="auto"/>
          </w:tcPr>
          <w:p w14:paraId="08B79A41" w14:textId="77777777" w:rsidR="00B81A99" w:rsidRPr="00EE0BC4" w:rsidRDefault="00B81A99" w:rsidP="00042224">
            <w:pPr>
              <w:pStyle w:val="a3"/>
              <w:rPr>
                <w:sz w:val="22"/>
                <w:szCs w:val="22"/>
              </w:rPr>
            </w:pPr>
            <w:r w:rsidRPr="00EE0BC4">
              <w:rPr>
                <w:color w:val="000000"/>
                <w:sz w:val="22"/>
                <w:szCs w:val="22"/>
              </w:rPr>
              <w:t>64</w:t>
            </w:r>
          </w:p>
        </w:tc>
        <w:tc>
          <w:tcPr>
            <w:tcW w:w="568" w:type="dxa"/>
            <w:shd w:val="clear" w:color="auto" w:fill="auto"/>
          </w:tcPr>
          <w:p w14:paraId="06A56856" w14:textId="77777777" w:rsidR="00B81A99" w:rsidRPr="00EE0BC4" w:rsidRDefault="00B81A99" w:rsidP="00042224">
            <w:pPr>
              <w:pStyle w:val="a3"/>
              <w:rPr>
                <w:sz w:val="22"/>
                <w:szCs w:val="22"/>
              </w:rPr>
            </w:pPr>
            <w:r w:rsidRPr="00EE0BC4">
              <w:rPr>
                <w:color w:val="000000"/>
                <w:sz w:val="22"/>
                <w:szCs w:val="22"/>
              </w:rPr>
              <w:t>75,3</w:t>
            </w:r>
          </w:p>
        </w:tc>
        <w:tc>
          <w:tcPr>
            <w:tcW w:w="567" w:type="dxa"/>
            <w:shd w:val="clear" w:color="auto" w:fill="auto"/>
          </w:tcPr>
          <w:p w14:paraId="12A071FA" w14:textId="77777777" w:rsidR="00B81A99" w:rsidRPr="00EE0BC4" w:rsidRDefault="00B81A99" w:rsidP="00042224">
            <w:pPr>
              <w:pStyle w:val="a3"/>
              <w:rPr>
                <w:sz w:val="22"/>
                <w:szCs w:val="22"/>
              </w:rPr>
            </w:pPr>
            <w:r w:rsidRPr="00EE0BC4">
              <w:rPr>
                <w:color w:val="000000"/>
                <w:sz w:val="22"/>
                <w:szCs w:val="22"/>
              </w:rPr>
              <w:t>16</w:t>
            </w:r>
          </w:p>
        </w:tc>
        <w:tc>
          <w:tcPr>
            <w:tcW w:w="708" w:type="dxa"/>
            <w:shd w:val="clear" w:color="auto" w:fill="auto"/>
          </w:tcPr>
          <w:p w14:paraId="30414948" w14:textId="77777777" w:rsidR="00B81A99" w:rsidRPr="00EE0BC4" w:rsidRDefault="00B81A99" w:rsidP="00042224">
            <w:pPr>
              <w:pStyle w:val="a3"/>
              <w:rPr>
                <w:sz w:val="22"/>
                <w:szCs w:val="22"/>
              </w:rPr>
            </w:pPr>
            <w:r w:rsidRPr="00EE0BC4">
              <w:rPr>
                <w:color w:val="000000"/>
                <w:sz w:val="22"/>
                <w:szCs w:val="22"/>
              </w:rPr>
              <w:t>18,8</w:t>
            </w:r>
          </w:p>
        </w:tc>
        <w:tc>
          <w:tcPr>
            <w:tcW w:w="567" w:type="dxa"/>
            <w:shd w:val="clear" w:color="auto" w:fill="auto"/>
          </w:tcPr>
          <w:p w14:paraId="53A5113E" w14:textId="77777777" w:rsidR="00B81A99" w:rsidRPr="00EE0BC4" w:rsidRDefault="00B81A99" w:rsidP="00042224">
            <w:pPr>
              <w:pStyle w:val="a3"/>
              <w:rPr>
                <w:sz w:val="22"/>
                <w:szCs w:val="22"/>
              </w:rPr>
            </w:pPr>
            <w:r w:rsidRPr="00EE0BC4">
              <w:rPr>
                <w:color w:val="000000"/>
                <w:sz w:val="22"/>
                <w:szCs w:val="22"/>
              </w:rPr>
              <w:t>5</w:t>
            </w:r>
          </w:p>
        </w:tc>
        <w:tc>
          <w:tcPr>
            <w:tcW w:w="1417" w:type="dxa"/>
            <w:shd w:val="clear" w:color="auto" w:fill="auto"/>
          </w:tcPr>
          <w:p w14:paraId="7E93594D" w14:textId="77777777" w:rsidR="00B81A99" w:rsidRPr="00EE0BC4" w:rsidRDefault="00B81A99" w:rsidP="00042224">
            <w:pPr>
              <w:pStyle w:val="a3"/>
              <w:rPr>
                <w:sz w:val="22"/>
                <w:szCs w:val="22"/>
              </w:rPr>
            </w:pPr>
            <w:r w:rsidRPr="00EE0BC4">
              <w:rPr>
                <w:color w:val="000000"/>
                <w:sz w:val="22"/>
                <w:szCs w:val="22"/>
              </w:rPr>
              <w:t>5,9</w:t>
            </w:r>
          </w:p>
        </w:tc>
      </w:tr>
      <w:tr w:rsidR="00B81A99" w:rsidRPr="00EE0BC4" w14:paraId="3E3E918D" w14:textId="77777777" w:rsidTr="00946399">
        <w:tc>
          <w:tcPr>
            <w:tcW w:w="1417" w:type="dxa"/>
          </w:tcPr>
          <w:p w14:paraId="291BF04E" w14:textId="77777777" w:rsidR="00B81A99" w:rsidRPr="00EE0BC4" w:rsidRDefault="00B81A99" w:rsidP="00042224">
            <w:pPr>
              <w:pStyle w:val="a3"/>
              <w:rPr>
                <w:sz w:val="22"/>
                <w:szCs w:val="22"/>
                <w:lang w:val="kk-KZ"/>
              </w:rPr>
            </w:pPr>
            <w:r w:rsidRPr="00EE0BC4">
              <w:rPr>
                <w:sz w:val="22"/>
                <w:szCs w:val="22"/>
                <w:lang w:val="kk-KZ"/>
              </w:rPr>
              <w:t>Орташа мәні</w:t>
            </w:r>
          </w:p>
        </w:tc>
        <w:tc>
          <w:tcPr>
            <w:tcW w:w="568" w:type="dxa"/>
          </w:tcPr>
          <w:p w14:paraId="2FDEAFFC" w14:textId="77777777" w:rsidR="00B81A99" w:rsidRPr="00EE0BC4" w:rsidRDefault="00B81A99" w:rsidP="00042224">
            <w:pPr>
              <w:pStyle w:val="a3"/>
              <w:rPr>
                <w:rFonts w:eastAsiaTheme="minorHAnsi"/>
                <w:color w:val="000000"/>
                <w:sz w:val="22"/>
                <w:szCs w:val="22"/>
                <w:lang w:eastAsia="en-US"/>
              </w:rPr>
            </w:pPr>
            <w:r w:rsidRPr="00EE0BC4">
              <w:rPr>
                <w:rFonts w:eastAsiaTheme="minorHAnsi"/>
                <w:color w:val="000000"/>
                <w:sz w:val="22"/>
                <w:szCs w:val="22"/>
                <w:lang w:eastAsia="en-US"/>
              </w:rPr>
              <w:t>13</w:t>
            </w:r>
          </w:p>
        </w:tc>
        <w:tc>
          <w:tcPr>
            <w:tcW w:w="567" w:type="dxa"/>
          </w:tcPr>
          <w:p w14:paraId="0D12339C" w14:textId="77777777" w:rsidR="00B81A99" w:rsidRPr="00EE0BC4" w:rsidRDefault="00B81A99" w:rsidP="00042224">
            <w:pPr>
              <w:pStyle w:val="a3"/>
              <w:rPr>
                <w:rFonts w:eastAsiaTheme="minorHAnsi"/>
                <w:color w:val="000000"/>
                <w:sz w:val="22"/>
                <w:szCs w:val="22"/>
                <w:lang w:eastAsia="en-US"/>
              </w:rPr>
            </w:pPr>
            <w:r w:rsidRPr="00EE0BC4">
              <w:rPr>
                <w:rFonts w:eastAsiaTheme="minorHAnsi"/>
                <w:color w:val="000000"/>
                <w:sz w:val="22"/>
                <w:szCs w:val="22"/>
                <w:lang w:eastAsia="en-US"/>
              </w:rPr>
              <w:t>15,7</w:t>
            </w:r>
          </w:p>
        </w:tc>
        <w:tc>
          <w:tcPr>
            <w:tcW w:w="578" w:type="dxa"/>
          </w:tcPr>
          <w:p w14:paraId="0E52B214" w14:textId="77777777" w:rsidR="00B81A99" w:rsidRPr="00EE0BC4" w:rsidRDefault="00B81A99" w:rsidP="00042224">
            <w:pPr>
              <w:pStyle w:val="a3"/>
              <w:rPr>
                <w:rFonts w:eastAsiaTheme="minorHAnsi"/>
                <w:color w:val="000000"/>
                <w:sz w:val="22"/>
                <w:szCs w:val="22"/>
                <w:lang w:eastAsia="en-US"/>
              </w:rPr>
            </w:pPr>
            <w:r w:rsidRPr="00EE0BC4">
              <w:rPr>
                <w:rFonts w:eastAsiaTheme="minorHAnsi"/>
                <w:color w:val="000000"/>
                <w:sz w:val="22"/>
                <w:szCs w:val="22"/>
                <w:lang w:eastAsia="en-US"/>
              </w:rPr>
              <w:t>30</w:t>
            </w:r>
          </w:p>
        </w:tc>
        <w:tc>
          <w:tcPr>
            <w:tcW w:w="714" w:type="dxa"/>
          </w:tcPr>
          <w:p w14:paraId="15866AE8" w14:textId="77777777" w:rsidR="00B81A99" w:rsidRPr="00EE0BC4" w:rsidRDefault="00B81A99" w:rsidP="00042224">
            <w:pPr>
              <w:pStyle w:val="a3"/>
              <w:rPr>
                <w:rFonts w:eastAsiaTheme="minorHAnsi"/>
                <w:color w:val="000000"/>
                <w:sz w:val="22"/>
                <w:szCs w:val="22"/>
                <w:lang w:eastAsia="en-US"/>
              </w:rPr>
            </w:pPr>
            <w:r w:rsidRPr="00EE0BC4">
              <w:rPr>
                <w:rFonts w:eastAsiaTheme="minorHAnsi"/>
                <w:color w:val="000000"/>
                <w:sz w:val="22"/>
                <w:szCs w:val="22"/>
                <w:lang w:eastAsia="en-US"/>
              </w:rPr>
              <w:t>34,9</w:t>
            </w:r>
          </w:p>
        </w:tc>
        <w:tc>
          <w:tcPr>
            <w:tcW w:w="692" w:type="dxa"/>
          </w:tcPr>
          <w:p w14:paraId="60BFFE40" w14:textId="77777777" w:rsidR="00B81A99" w:rsidRPr="00EE0BC4" w:rsidRDefault="00B81A99" w:rsidP="00042224">
            <w:pPr>
              <w:pStyle w:val="a3"/>
              <w:rPr>
                <w:rFonts w:eastAsiaTheme="minorHAnsi"/>
                <w:color w:val="000000"/>
                <w:sz w:val="22"/>
                <w:szCs w:val="22"/>
                <w:lang w:eastAsia="en-US"/>
              </w:rPr>
            </w:pPr>
            <w:r w:rsidRPr="00EE0BC4">
              <w:rPr>
                <w:rFonts w:eastAsiaTheme="minorHAnsi"/>
                <w:color w:val="000000"/>
                <w:sz w:val="22"/>
                <w:szCs w:val="22"/>
                <w:lang w:eastAsia="en-US"/>
              </w:rPr>
              <w:t>42</w:t>
            </w:r>
          </w:p>
        </w:tc>
        <w:tc>
          <w:tcPr>
            <w:tcW w:w="691" w:type="dxa"/>
          </w:tcPr>
          <w:p w14:paraId="4089D164" w14:textId="77777777" w:rsidR="00B81A99" w:rsidRPr="00EE0BC4" w:rsidRDefault="00B81A99" w:rsidP="00042224">
            <w:pPr>
              <w:pStyle w:val="a3"/>
              <w:rPr>
                <w:rFonts w:eastAsiaTheme="minorHAnsi"/>
                <w:color w:val="000000"/>
                <w:sz w:val="22"/>
                <w:szCs w:val="22"/>
                <w:lang w:eastAsia="en-US"/>
              </w:rPr>
            </w:pPr>
            <w:r w:rsidRPr="00EE0BC4">
              <w:rPr>
                <w:rFonts w:eastAsiaTheme="minorHAnsi"/>
                <w:color w:val="000000"/>
                <w:sz w:val="22"/>
                <w:szCs w:val="22"/>
                <w:lang w:eastAsia="en-US"/>
              </w:rPr>
              <w:t>49,4</w:t>
            </w:r>
          </w:p>
        </w:tc>
        <w:tc>
          <w:tcPr>
            <w:tcW w:w="585" w:type="dxa"/>
            <w:shd w:val="clear" w:color="auto" w:fill="auto"/>
          </w:tcPr>
          <w:p w14:paraId="0232B1A3" w14:textId="77777777" w:rsidR="00B81A99" w:rsidRPr="00EE0BC4" w:rsidRDefault="00B81A99" w:rsidP="00042224">
            <w:pPr>
              <w:pStyle w:val="a3"/>
              <w:rPr>
                <w:rFonts w:eastAsiaTheme="minorHAnsi"/>
                <w:color w:val="000000"/>
                <w:sz w:val="22"/>
                <w:szCs w:val="22"/>
                <w:lang w:eastAsia="en-US"/>
              </w:rPr>
            </w:pPr>
            <w:r w:rsidRPr="00EE0BC4">
              <w:rPr>
                <w:color w:val="000000"/>
                <w:sz w:val="22"/>
                <w:szCs w:val="22"/>
              </w:rPr>
              <w:t>61</w:t>
            </w:r>
          </w:p>
        </w:tc>
        <w:tc>
          <w:tcPr>
            <w:tcW w:w="568" w:type="dxa"/>
            <w:shd w:val="clear" w:color="auto" w:fill="auto"/>
          </w:tcPr>
          <w:p w14:paraId="6DD5788D" w14:textId="77777777" w:rsidR="00B81A99" w:rsidRPr="00EE0BC4" w:rsidRDefault="00B81A99" w:rsidP="00042224">
            <w:pPr>
              <w:pStyle w:val="a3"/>
              <w:rPr>
                <w:rFonts w:eastAsiaTheme="minorHAnsi"/>
                <w:color w:val="000000"/>
                <w:sz w:val="22"/>
                <w:szCs w:val="22"/>
                <w:lang w:eastAsia="en-US"/>
              </w:rPr>
            </w:pPr>
            <w:r w:rsidRPr="00EE0BC4">
              <w:rPr>
                <w:color w:val="000000"/>
                <w:sz w:val="22"/>
                <w:szCs w:val="22"/>
              </w:rPr>
              <w:t>71,8</w:t>
            </w:r>
          </w:p>
        </w:tc>
        <w:tc>
          <w:tcPr>
            <w:tcW w:w="567" w:type="dxa"/>
            <w:shd w:val="clear" w:color="auto" w:fill="auto"/>
          </w:tcPr>
          <w:p w14:paraId="317EBE39" w14:textId="77777777" w:rsidR="00B81A99" w:rsidRPr="00EE0BC4" w:rsidRDefault="00B81A99" w:rsidP="00042224">
            <w:pPr>
              <w:pStyle w:val="a3"/>
              <w:rPr>
                <w:rFonts w:eastAsiaTheme="minorHAnsi"/>
                <w:color w:val="000000"/>
                <w:sz w:val="22"/>
                <w:szCs w:val="22"/>
                <w:lang w:eastAsia="en-US"/>
              </w:rPr>
            </w:pPr>
            <w:r w:rsidRPr="00EE0BC4">
              <w:rPr>
                <w:color w:val="000000"/>
                <w:sz w:val="22"/>
                <w:szCs w:val="22"/>
              </w:rPr>
              <w:t>18,7</w:t>
            </w:r>
          </w:p>
        </w:tc>
        <w:tc>
          <w:tcPr>
            <w:tcW w:w="708" w:type="dxa"/>
            <w:shd w:val="clear" w:color="auto" w:fill="auto"/>
          </w:tcPr>
          <w:p w14:paraId="66546AFE" w14:textId="77777777" w:rsidR="00B81A99" w:rsidRPr="00EE0BC4" w:rsidRDefault="00B81A99" w:rsidP="00042224">
            <w:pPr>
              <w:pStyle w:val="a3"/>
              <w:rPr>
                <w:rFonts w:eastAsiaTheme="minorHAnsi"/>
                <w:color w:val="000000"/>
                <w:sz w:val="22"/>
                <w:szCs w:val="22"/>
                <w:lang w:eastAsia="en-US"/>
              </w:rPr>
            </w:pPr>
            <w:r w:rsidRPr="00EE0BC4">
              <w:rPr>
                <w:color w:val="000000"/>
                <w:sz w:val="22"/>
                <w:szCs w:val="22"/>
              </w:rPr>
              <w:t>22</w:t>
            </w:r>
          </w:p>
        </w:tc>
        <w:tc>
          <w:tcPr>
            <w:tcW w:w="567" w:type="dxa"/>
            <w:shd w:val="clear" w:color="auto" w:fill="auto"/>
          </w:tcPr>
          <w:p w14:paraId="4F998DC1" w14:textId="77777777" w:rsidR="00B81A99" w:rsidRPr="00EE0BC4" w:rsidRDefault="00B81A99" w:rsidP="00042224">
            <w:pPr>
              <w:pStyle w:val="a3"/>
              <w:rPr>
                <w:rFonts w:eastAsiaTheme="minorHAnsi"/>
                <w:color w:val="000000"/>
                <w:sz w:val="22"/>
                <w:szCs w:val="22"/>
                <w:lang w:eastAsia="en-US"/>
              </w:rPr>
            </w:pPr>
            <w:r w:rsidRPr="00EE0BC4">
              <w:rPr>
                <w:color w:val="000000"/>
                <w:sz w:val="22"/>
                <w:szCs w:val="22"/>
              </w:rPr>
              <w:t>5,3</w:t>
            </w:r>
          </w:p>
        </w:tc>
        <w:tc>
          <w:tcPr>
            <w:tcW w:w="1417" w:type="dxa"/>
            <w:shd w:val="clear" w:color="auto" w:fill="auto"/>
          </w:tcPr>
          <w:p w14:paraId="50E00C24" w14:textId="77777777" w:rsidR="00B81A99" w:rsidRPr="00EE0BC4" w:rsidRDefault="00B81A99" w:rsidP="00042224">
            <w:pPr>
              <w:pStyle w:val="a3"/>
              <w:rPr>
                <w:rFonts w:eastAsiaTheme="minorHAnsi"/>
                <w:color w:val="000000"/>
                <w:sz w:val="22"/>
                <w:szCs w:val="22"/>
                <w:lang w:eastAsia="en-US"/>
              </w:rPr>
            </w:pPr>
            <w:r w:rsidRPr="00EE0BC4">
              <w:rPr>
                <w:color w:val="000000"/>
                <w:sz w:val="22"/>
                <w:szCs w:val="22"/>
              </w:rPr>
              <w:t>6,3</w:t>
            </w:r>
          </w:p>
        </w:tc>
      </w:tr>
    </w:tbl>
    <w:p w14:paraId="46B50298" w14:textId="02E65994" w:rsidR="0023548B" w:rsidRPr="00946399" w:rsidRDefault="0023548B" w:rsidP="00DF6BE7">
      <w:pPr>
        <w:pStyle w:val="TableParagraph"/>
        <w:ind w:firstLine="709"/>
        <w:jc w:val="both"/>
        <w:rPr>
          <w:sz w:val="28"/>
          <w:szCs w:val="28"/>
        </w:rPr>
      </w:pPr>
    </w:p>
    <w:bookmarkEnd w:id="152"/>
    <w:p w14:paraId="0970B8D4" w14:textId="4D565D72" w:rsidR="00BF1A7A" w:rsidRDefault="00BF1A7A" w:rsidP="00946399">
      <w:pPr>
        <w:ind w:firstLine="567"/>
        <w:jc w:val="both"/>
        <w:rPr>
          <w:sz w:val="28"/>
          <w:szCs w:val="28"/>
          <w:lang w:val="kk-KZ"/>
        </w:rPr>
      </w:pPr>
      <w:r w:rsidRPr="00BF1A7A">
        <w:rPr>
          <w:sz w:val="28"/>
          <w:szCs w:val="28"/>
          <w:lang w:val="kk-KZ"/>
        </w:rPr>
        <w:lastRenderedPageBreak/>
        <w:t xml:space="preserve">Кесте экспериментке дейінгі және кейінгі </w:t>
      </w:r>
      <w:r w:rsidR="00323493">
        <w:rPr>
          <w:sz w:val="28"/>
          <w:szCs w:val="28"/>
          <w:lang w:val="kk-KZ"/>
        </w:rPr>
        <w:t>білім алушыларды</w:t>
      </w:r>
      <w:r w:rsidRPr="00BF1A7A">
        <w:rPr>
          <w:sz w:val="28"/>
          <w:szCs w:val="28"/>
          <w:lang w:val="kk-KZ"/>
        </w:rPr>
        <w:t xml:space="preserve">ң </w:t>
      </w:r>
      <w:r w:rsidR="00323493">
        <w:rPr>
          <w:sz w:val="28"/>
          <w:szCs w:val="28"/>
          <w:lang w:val="kk-KZ"/>
        </w:rPr>
        <w:t>к</w:t>
      </w:r>
      <w:r w:rsidR="0022454D" w:rsidRPr="0022454D">
        <w:rPr>
          <w:sz w:val="28"/>
          <w:szCs w:val="28"/>
          <w:lang w:val="kk-KZ"/>
        </w:rPr>
        <w:t>оммуникативті-іс-әрекеттік</w:t>
      </w:r>
      <w:r w:rsidR="0022454D">
        <w:rPr>
          <w:sz w:val="28"/>
          <w:szCs w:val="28"/>
          <w:lang w:val="kk-KZ"/>
        </w:rPr>
        <w:t xml:space="preserve"> </w:t>
      </w:r>
      <w:r w:rsidRPr="00BF1A7A">
        <w:rPr>
          <w:sz w:val="28"/>
          <w:szCs w:val="28"/>
          <w:lang w:val="kk-KZ"/>
        </w:rPr>
        <w:t xml:space="preserve">дағдыларының даму деңгейін салыстырады. 85 </w:t>
      </w:r>
      <w:r w:rsidR="00323493">
        <w:rPr>
          <w:sz w:val="28"/>
          <w:szCs w:val="28"/>
          <w:lang w:val="kk-KZ"/>
        </w:rPr>
        <w:t>білім алушыда</w:t>
      </w:r>
      <w:r w:rsidRPr="00BF1A7A">
        <w:rPr>
          <w:sz w:val="28"/>
          <w:szCs w:val="28"/>
          <w:lang w:val="kk-KZ"/>
        </w:rPr>
        <w:t xml:space="preserve">н тұратын эксперименттік топ үшін үш тақырып бойынша бағалау жүргізіліп, олардың «жоғары», «орта» және «төмен» деңгейлерде қанша </w:t>
      </w:r>
      <w:r w:rsidR="00BF0B8D">
        <w:rPr>
          <w:sz w:val="28"/>
          <w:szCs w:val="28"/>
          <w:lang w:val="kk-KZ"/>
        </w:rPr>
        <w:t>білім алушылар</w:t>
      </w:r>
      <w:r w:rsidRPr="00BF1A7A">
        <w:rPr>
          <w:sz w:val="28"/>
          <w:szCs w:val="28"/>
          <w:lang w:val="kk-KZ"/>
        </w:rPr>
        <w:t xml:space="preserve"> нәтиже көрсеткені сандық (n) және пайыздық (%) мәндермен көрсетілген.Экспериментке дейін жоғары деңгейдегі </w:t>
      </w:r>
      <w:r w:rsidR="00323493">
        <w:rPr>
          <w:sz w:val="28"/>
          <w:szCs w:val="28"/>
          <w:lang w:val="kk-KZ"/>
        </w:rPr>
        <w:t>білім алушылардың</w:t>
      </w:r>
      <w:r w:rsidRPr="00BF1A7A">
        <w:rPr>
          <w:sz w:val="28"/>
          <w:szCs w:val="28"/>
          <w:lang w:val="kk-KZ"/>
        </w:rPr>
        <w:t xml:space="preserve"> орташа үлесі 15,7% ғана болса, эксперименттен кейін бұл көрсеткіш 71,8%-ға дейін артты. Орташа деңгейдегі </w:t>
      </w:r>
      <w:r w:rsidR="00BF0B8D">
        <w:rPr>
          <w:sz w:val="28"/>
          <w:szCs w:val="28"/>
          <w:lang w:val="kk-KZ"/>
        </w:rPr>
        <w:t>білім алушылар</w:t>
      </w:r>
      <w:r w:rsidRPr="00BF1A7A">
        <w:rPr>
          <w:sz w:val="28"/>
          <w:szCs w:val="28"/>
          <w:lang w:val="kk-KZ"/>
        </w:rPr>
        <w:t xml:space="preserve"> саны 34,9%-дан 18,7%-ға дейін азайды, ал төмен деңгейдегі </w:t>
      </w:r>
      <w:r w:rsidR="00BF0B8D">
        <w:rPr>
          <w:sz w:val="28"/>
          <w:szCs w:val="28"/>
          <w:lang w:val="kk-KZ"/>
        </w:rPr>
        <w:t>білім алушылар</w:t>
      </w:r>
      <w:r w:rsidRPr="00BF1A7A">
        <w:rPr>
          <w:sz w:val="28"/>
          <w:szCs w:val="28"/>
          <w:lang w:val="kk-KZ"/>
        </w:rPr>
        <w:t xml:space="preserve"> үлесі 49,4%-дан 6,3%-ға дейін төмендеді. Бұл </w:t>
      </w:r>
      <w:r w:rsidR="0022454D">
        <w:rPr>
          <w:sz w:val="28"/>
          <w:szCs w:val="28"/>
          <w:lang w:val="kk-KZ"/>
        </w:rPr>
        <w:t>к</w:t>
      </w:r>
      <w:r w:rsidR="0022454D" w:rsidRPr="0022454D">
        <w:rPr>
          <w:sz w:val="28"/>
          <w:szCs w:val="28"/>
          <w:lang w:val="kk-KZ"/>
        </w:rPr>
        <w:t>оммуникативті-іс-әрекеттік</w:t>
      </w:r>
      <w:r w:rsidR="0022454D">
        <w:rPr>
          <w:sz w:val="28"/>
          <w:szCs w:val="28"/>
          <w:lang w:val="kk-KZ"/>
        </w:rPr>
        <w:t xml:space="preserve"> </w:t>
      </w:r>
      <w:r w:rsidRPr="00BF1A7A">
        <w:rPr>
          <w:sz w:val="28"/>
          <w:szCs w:val="28"/>
          <w:lang w:val="kk-KZ"/>
        </w:rPr>
        <w:t xml:space="preserve">дағдыларды дамытуға бағытталған әдістемелердің тиімділігін көрсетеді – төмен деңгейдегі </w:t>
      </w:r>
      <w:r w:rsidR="00323493">
        <w:rPr>
          <w:sz w:val="28"/>
          <w:szCs w:val="28"/>
          <w:lang w:val="kk-KZ"/>
        </w:rPr>
        <w:t>білім алушылар</w:t>
      </w:r>
      <w:r w:rsidRPr="00BF1A7A">
        <w:rPr>
          <w:sz w:val="28"/>
          <w:szCs w:val="28"/>
          <w:lang w:val="kk-KZ"/>
        </w:rPr>
        <w:t xml:space="preserve"> саны күрт азайып, керісінше жоғары деңгейде орындағандар айтарлықтай көбейді. </w:t>
      </w:r>
    </w:p>
    <w:p w14:paraId="635C824F" w14:textId="221F8613" w:rsidR="00BF1A7A" w:rsidRPr="00BF1A7A" w:rsidRDefault="00BF1A7A" w:rsidP="00946399">
      <w:pPr>
        <w:ind w:firstLine="567"/>
        <w:jc w:val="both"/>
        <w:rPr>
          <w:sz w:val="28"/>
          <w:szCs w:val="28"/>
          <w:lang w:val="kk-KZ"/>
        </w:rPr>
      </w:pPr>
      <w:r w:rsidRPr="00BF1A7A">
        <w:rPr>
          <w:sz w:val="28"/>
          <w:szCs w:val="28"/>
          <w:lang w:val="kk-KZ"/>
        </w:rPr>
        <w:t xml:space="preserve">Бірінші тақырып бойынша экспериментке дейін жоғары деңгей 18,8%, орта деңгей 29,4%, төмен деңгей 51,8% болды, ал эксперименттен кейін жоғары деңгей 67,1%-ға өсіп, орта деңгей өзгеріссіз қалды, төмен деңгей 3,5%-ға дейін азайды. Жоғары деңгейдегі студенттер саны 3,5 есе артқан, ал төмен деңгейдегі </w:t>
      </w:r>
      <w:r w:rsidR="00A37490">
        <w:rPr>
          <w:sz w:val="28"/>
          <w:szCs w:val="28"/>
          <w:lang w:val="kk-KZ"/>
        </w:rPr>
        <w:t xml:space="preserve">білім алушылар </w:t>
      </w:r>
      <w:r w:rsidRPr="00BF1A7A">
        <w:rPr>
          <w:sz w:val="28"/>
          <w:szCs w:val="28"/>
          <w:lang w:val="kk-KZ"/>
        </w:rPr>
        <w:t xml:space="preserve">саны 14 есе азайған. Екінші тақырыпта экспериментке дейін жоғары деңгей 16,5%, орта деңгей 36,5%, төмен деңгей 47,1% болса, эксперименттен кейін бұл көрсеткіштер сәйкесінше 72,9%, 17,6% және 9,4%-ды құрады. Жоғары деңгейдегі </w:t>
      </w:r>
      <w:r w:rsidR="00A37490">
        <w:rPr>
          <w:sz w:val="28"/>
          <w:szCs w:val="28"/>
          <w:lang w:val="kk-KZ"/>
        </w:rPr>
        <w:t>білім алушылар</w:t>
      </w:r>
      <w:r w:rsidRPr="00BF1A7A">
        <w:rPr>
          <w:sz w:val="28"/>
          <w:szCs w:val="28"/>
          <w:lang w:val="kk-KZ"/>
        </w:rPr>
        <w:t xml:space="preserve"> саны 4,4 есе артқан, ал төмен деңгейдегілер саны 5 есе азайған. Үшінші тақырып бойынша экспериментке дейін жоғары деңгей 11,8%, орта деңгей 38,8%, төмен деңгей 49,4% болса, эксперименттен кейін жоғары деңгей 75,3%, орта деңгей 18,8%, төмен деңгей 5,9% болды. Жоғары деңгейдегі </w:t>
      </w:r>
      <w:r w:rsidR="00323493">
        <w:rPr>
          <w:sz w:val="28"/>
          <w:szCs w:val="28"/>
          <w:lang w:val="kk-KZ"/>
        </w:rPr>
        <w:t>білім алушылар</w:t>
      </w:r>
      <w:r w:rsidRPr="00BF1A7A">
        <w:rPr>
          <w:sz w:val="28"/>
          <w:szCs w:val="28"/>
          <w:lang w:val="kk-KZ"/>
        </w:rPr>
        <w:t xml:space="preserve"> саны 6 есе артқан, ал төмен деңгейдегілер саны 8 есе азайған. Жалпы қорытындылай келе, </w:t>
      </w:r>
      <w:r w:rsidR="0022454D">
        <w:rPr>
          <w:sz w:val="28"/>
          <w:szCs w:val="28"/>
          <w:lang w:val="kk-KZ"/>
        </w:rPr>
        <w:t>к</w:t>
      </w:r>
      <w:r w:rsidR="0022454D" w:rsidRPr="0022454D">
        <w:rPr>
          <w:sz w:val="28"/>
          <w:szCs w:val="28"/>
          <w:lang w:val="kk-KZ"/>
        </w:rPr>
        <w:t>оммуникативті-іс-әрекеттік</w:t>
      </w:r>
      <w:r w:rsidR="0022454D">
        <w:rPr>
          <w:sz w:val="28"/>
          <w:szCs w:val="28"/>
          <w:lang w:val="kk-KZ"/>
        </w:rPr>
        <w:t xml:space="preserve"> </w:t>
      </w:r>
      <w:r w:rsidRPr="00BF1A7A">
        <w:rPr>
          <w:sz w:val="28"/>
          <w:szCs w:val="28"/>
          <w:lang w:val="kk-KZ"/>
        </w:rPr>
        <w:t xml:space="preserve">дағдыларды дамытуға арналған әдістемелік жұмыс айтарлықтай тиімді болғаны дәлелденді. Эксперименттен кейін жоғары деңгейдегі </w:t>
      </w:r>
      <w:r w:rsidR="00323493">
        <w:rPr>
          <w:sz w:val="28"/>
          <w:szCs w:val="28"/>
          <w:lang w:val="kk-KZ"/>
        </w:rPr>
        <w:t>білім алушылар</w:t>
      </w:r>
      <w:r w:rsidRPr="00BF1A7A">
        <w:rPr>
          <w:sz w:val="28"/>
          <w:szCs w:val="28"/>
          <w:lang w:val="kk-KZ"/>
        </w:rPr>
        <w:t xml:space="preserve"> саны 4-5 есе артты, орта деңгейдегі </w:t>
      </w:r>
      <w:r w:rsidR="00323493">
        <w:rPr>
          <w:sz w:val="28"/>
          <w:szCs w:val="28"/>
          <w:lang w:val="kk-KZ"/>
        </w:rPr>
        <w:t>білім алушылардың</w:t>
      </w:r>
      <w:r w:rsidRPr="00BF1A7A">
        <w:rPr>
          <w:sz w:val="28"/>
          <w:szCs w:val="28"/>
          <w:lang w:val="kk-KZ"/>
        </w:rPr>
        <w:t xml:space="preserve"> үлесі азайды, ал төмен деңгейдегі студенттердің саны 7-8 есе қысқарды. Бұл қолданылған әдістемелердің нәтижелі болғанын және </w:t>
      </w:r>
      <w:r w:rsidR="00323493">
        <w:rPr>
          <w:sz w:val="28"/>
          <w:szCs w:val="28"/>
          <w:lang w:val="kk-KZ"/>
        </w:rPr>
        <w:t>білім алушылардың</w:t>
      </w:r>
      <w:r w:rsidRPr="00BF1A7A">
        <w:rPr>
          <w:sz w:val="28"/>
          <w:szCs w:val="28"/>
          <w:lang w:val="kk-KZ"/>
        </w:rPr>
        <w:t xml:space="preserve"> </w:t>
      </w:r>
      <w:r w:rsidR="0022454D">
        <w:rPr>
          <w:sz w:val="28"/>
          <w:szCs w:val="28"/>
          <w:lang w:val="kk-KZ"/>
        </w:rPr>
        <w:t>к</w:t>
      </w:r>
      <w:r w:rsidR="0022454D" w:rsidRPr="0022454D">
        <w:rPr>
          <w:sz w:val="28"/>
          <w:szCs w:val="28"/>
          <w:lang w:val="kk-KZ"/>
        </w:rPr>
        <w:t>оммуникативті-іс-әрекеттік</w:t>
      </w:r>
      <w:r w:rsidR="0022454D">
        <w:rPr>
          <w:sz w:val="28"/>
          <w:szCs w:val="28"/>
          <w:lang w:val="kk-KZ"/>
        </w:rPr>
        <w:t xml:space="preserve"> </w:t>
      </w:r>
      <w:r w:rsidRPr="00BF1A7A">
        <w:rPr>
          <w:sz w:val="28"/>
          <w:szCs w:val="28"/>
          <w:lang w:val="kk-KZ"/>
        </w:rPr>
        <w:t>дағдыларының айтарлықтай жақсарғанын көрсетеді.</w:t>
      </w:r>
    </w:p>
    <w:p w14:paraId="6FD825B9" w14:textId="11C0E917" w:rsidR="004A5F2A" w:rsidRDefault="004A5F2A" w:rsidP="00946399">
      <w:pPr>
        <w:ind w:firstLine="567"/>
        <w:jc w:val="both"/>
        <w:rPr>
          <w:sz w:val="28"/>
          <w:szCs w:val="28"/>
          <w:lang w:val="kk-KZ"/>
        </w:rPr>
      </w:pPr>
      <w:r w:rsidRPr="00E922FD">
        <w:rPr>
          <w:sz w:val="28"/>
          <w:szCs w:val="28"/>
          <w:lang w:val="kk-KZ"/>
        </w:rPr>
        <w:t xml:space="preserve">Эксперимент тобының </w:t>
      </w:r>
      <w:r w:rsidR="0022454D">
        <w:rPr>
          <w:sz w:val="28"/>
          <w:szCs w:val="28"/>
          <w:lang w:val="kk-KZ"/>
        </w:rPr>
        <w:t>к</w:t>
      </w:r>
      <w:r w:rsidR="0022454D" w:rsidRPr="0022454D">
        <w:rPr>
          <w:sz w:val="28"/>
          <w:szCs w:val="28"/>
          <w:lang w:val="kk-KZ"/>
        </w:rPr>
        <w:t>оммуникативті-іс-әрекеттік</w:t>
      </w:r>
      <w:r w:rsidR="0022454D">
        <w:rPr>
          <w:sz w:val="28"/>
          <w:szCs w:val="28"/>
          <w:lang w:val="kk-KZ"/>
        </w:rPr>
        <w:t xml:space="preserve"> </w:t>
      </w:r>
      <w:r w:rsidRPr="00E922FD">
        <w:rPr>
          <w:sz w:val="28"/>
          <w:szCs w:val="28"/>
          <w:lang w:val="kk-KZ"/>
        </w:rPr>
        <w:t xml:space="preserve">компоненттінің даму деңгейінің </w:t>
      </w:r>
      <w:r w:rsidRPr="00787DD1">
        <w:rPr>
          <w:sz w:val="28"/>
          <w:szCs w:val="28"/>
          <w:lang w:val="kk-KZ"/>
        </w:rPr>
        <w:t>экспериментке дейінгі және эксперименттен кейінгі салыстырмалы көрсеткіштері(интервью) 1</w:t>
      </w:r>
      <w:r w:rsidR="007651BD">
        <w:rPr>
          <w:sz w:val="28"/>
          <w:szCs w:val="28"/>
          <w:lang w:val="kk-KZ"/>
        </w:rPr>
        <w:t>8</w:t>
      </w:r>
      <w:r w:rsidRPr="00787DD1">
        <w:rPr>
          <w:sz w:val="28"/>
          <w:szCs w:val="28"/>
          <w:lang w:val="kk-KZ"/>
        </w:rPr>
        <w:t>-суретте көрсетілген.</w:t>
      </w:r>
    </w:p>
    <w:p w14:paraId="525E8949" w14:textId="77777777" w:rsidR="00C308F1" w:rsidRPr="00E922FD" w:rsidRDefault="00C308F1" w:rsidP="00DF6BE7">
      <w:pPr>
        <w:ind w:firstLine="709"/>
        <w:jc w:val="both"/>
        <w:rPr>
          <w:sz w:val="28"/>
          <w:szCs w:val="28"/>
          <w:lang w:val="kk-KZ"/>
        </w:rPr>
      </w:pPr>
    </w:p>
    <w:p w14:paraId="52EB0C31" w14:textId="42A784EF" w:rsidR="004A5F2A" w:rsidRPr="00E922FD" w:rsidRDefault="004A5F2A" w:rsidP="00DF6BE7">
      <w:pPr>
        <w:ind w:firstLine="709"/>
        <w:jc w:val="center"/>
        <w:rPr>
          <w:sz w:val="28"/>
          <w:szCs w:val="28"/>
          <w:lang w:val="kk-KZ"/>
        </w:rPr>
      </w:pPr>
      <w:r w:rsidRPr="00E922FD">
        <w:rPr>
          <w:noProof/>
          <w:color w:val="000000"/>
          <w:sz w:val="28"/>
          <w:szCs w:val="28"/>
        </w:rPr>
        <w:drawing>
          <wp:inline distT="0" distB="0" distL="0" distR="0" wp14:anchorId="2FA3A69B" wp14:editId="2226F2E9">
            <wp:extent cx="3910965" cy="1708150"/>
            <wp:effectExtent l="0" t="0" r="13335" b="63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6ED40F8" w14:textId="77777777" w:rsidR="004A5F2A" w:rsidRPr="00946399" w:rsidRDefault="004A5F2A" w:rsidP="00DF6BE7">
      <w:pPr>
        <w:ind w:firstLine="709"/>
        <w:jc w:val="both"/>
        <w:rPr>
          <w:sz w:val="16"/>
          <w:szCs w:val="16"/>
          <w:lang w:val="kk-KZ"/>
        </w:rPr>
      </w:pPr>
    </w:p>
    <w:p w14:paraId="71F631CD" w14:textId="0D5F2FA0" w:rsidR="004A5F2A" w:rsidRPr="006D2D09" w:rsidRDefault="004A5F2A" w:rsidP="007651BD">
      <w:pPr>
        <w:pStyle w:val="a3"/>
        <w:jc w:val="center"/>
        <w:rPr>
          <w:sz w:val="28"/>
          <w:szCs w:val="28"/>
          <w:lang w:val="kk-KZ"/>
        </w:rPr>
      </w:pPr>
      <w:r w:rsidRPr="006D2D09">
        <w:rPr>
          <w:sz w:val="28"/>
          <w:szCs w:val="28"/>
          <w:lang w:val="kk-KZ"/>
        </w:rPr>
        <w:lastRenderedPageBreak/>
        <w:t>Сурет</w:t>
      </w:r>
      <w:r w:rsidR="007651BD" w:rsidRPr="006D2D09">
        <w:rPr>
          <w:sz w:val="28"/>
          <w:szCs w:val="28"/>
          <w:lang w:val="kk-KZ"/>
        </w:rPr>
        <w:t xml:space="preserve"> </w:t>
      </w:r>
      <w:r w:rsidRPr="006D2D09">
        <w:rPr>
          <w:sz w:val="28"/>
          <w:szCs w:val="28"/>
          <w:lang w:val="kk-KZ"/>
        </w:rPr>
        <w:t>1</w:t>
      </w:r>
      <w:r w:rsidR="007651BD" w:rsidRPr="006D2D09">
        <w:rPr>
          <w:sz w:val="28"/>
          <w:szCs w:val="28"/>
          <w:lang w:val="kk-KZ"/>
        </w:rPr>
        <w:t>8</w:t>
      </w:r>
      <w:r w:rsidRPr="006D2D09">
        <w:rPr>
          <w:sz w:val="28"/>
          <w:szCs w:val="28"/>
          <w:lang w:val="kk-KZ"/>
        </w:rPr>
        <w:t xml:space="preserve"> </w:t>
      </w:r>
      <w:r w:rsidR="007863EE" w:rsidRPr="006D2D09">
        <w:rPr>
          <w:sz w:val="28"/>
          <w:szCs w:val="28"/>
          <w:lang w:val="kk-KZ"/>
        </w:rPr>
        <w:t xml:space="preserve">- </w:t>
      </w:r>
      <w:r w:rsidRPr="006D2D09">
        <w:rPr>
          <w:sz w:val="28"/>
          <w:szCs w:val="28"/>
          <w:lang w:val="kk-KZ"/>
        </w:rPr>
        <w:t xml:space="preserve">Эксперимент тобының </w:t>
      </w:r>
      <w:r w:rsidR="0022454D" w:rsidRPr="006D2D09">
        <w:rPr>
          <w:sz w:val="28"/>
          <w:szCs w:val="28"/>
          <w:lang w:val="kk-KZ"/>
        </w:rPr>
        <w:t xml:space="preserve">коммуникативті-іс-әрекеттік </w:t>
      </w:r>
      <w:r w:rsidRPr="006D2D09">
        <w:rPr>
          <w:sz w:val="28"/>
          <w:szCs w:val="28"/>
          <w:lang w:val="kk-KZ"/>
        </w:rPr>
        <w:t>компоненттінің даму деңгейінің экспериментке дейінгі және эксперименттен кейінгі салыстырмалы көрсеткіштерінің диаграммасы (интервью)</w:t>
      </w:r>
    </w:p>
    <w:p w14:paraId="151F6753" w14:textId="3F2ECA6A" w:rsidR="00B81A99" w:rsidRPr="00190900" w:rsidRDefault="00787DD1" w:rsidP="00946399">
      <w:pPr>
        <w:pStyle w:val="a3"/>
        <w:ind w:firstLine="567"/>
        <w:jc w:val="both"/>
        <w:rPr>
          <w:sz w:val="28"/>
          <w:szCs w:val="28"/>
          <w:lang w:val="kk-KZ"/>
        </w:rPr>
      </w:pPr>
      <w:r w:rsidRPr="005B5786">
        <w:rPr>
          <w:sz w:val="28"/>
          <w:szCs w:val="28"/>
          <w:lang w:val="kk-KZ"/>
        </w:rPr>
        <w:t xml:space="preserve">Эксперимент нәтижесінде </w:t>
      </w:r>
      <w:r w:rsidRPr="005B5786">
        <w:rPr>
          <w:rStyle w:val="af3"/>
          <w:b w:val="0"/>
          <w:bCs w:val="0"/>
          <w:sz w:val="28"/>
          <w:szCs w:val="28"/>
          <w:lang w:val="kk-KZ"/>
        </w:rPr>
        <w:t>жоғары деңгейдегі білімгерлердің үлесі айтарлықтай өсті (15,7%-дан 71,8%-ға)</w:t>
      </w:r>
      <w:r w:rsidRPr="005B5786">
        <w:rPr>
          <w:sz w:val="28"/>
          <w:szCs w:val="28"/>
          <w:lang w:val="kk-KZ"/>
        </w:rPr>
        <w:t xml:space="preserve">, ал </w:t>
      </w:r>
      <w:r w:rsidRPr="005B5786">
        <w:rPr>
          <w:rStyle w:val="af3"/>
          <w:b w:val="0"/>
          <w:bCs w:val="0"/>
          <w:sz w:val="28"/>
          <w:szCs w:val="28"/>
          <w:lang w:val="kk-KZ"/>
        </w:rPr>
        <w:t>төмен деңгейдегілердің үлесі күрт азайды (49,4%-дан 6,3%-ға)</w:t>
      </w:r>
      <w:r w:rsidRPr="005B5786">
        <w:rPr>
          <w:sz w:val="28"/>
          <w:szCs w:val="28"/>
          <w:lang w:val="kk-KZ"/>
        </w:rPr>
        <w:t>. Бұл болашақ бастауыш сынып мұғалімдерін жаратылыстану ғылыми бағытындағы пәндерді көптілді оқытуға даярлау барысында қолданылған әдістердің тиімділігін көрсетеді.</w:t>
      </w:r>
      <w:r w:rsidR="00A37490">
        <w:rPr>
          <w:sz w:val="28"/>
          <w:szCs w:val="28"/>
          <w:lang w:val="kk-KZ"/>
        </w:rPr>
        <w:t xml:space="preserve"> </w:t>
      </w:r>
      <w:r w:rsidR="00B81A99" w:rsidRPr="00190900">
        <w:rPr>
          <w:sz w:val="28"/>
          <w:szCs w:val="28"/>
          <w:lang w:val="kk-KZ"/>
        </w:rPr>
        <w:t xml:space="preserve">Бақылау, эксперимент топтарының </w:t>
      </w:r>
      <w:r w:rsidR="00B81A99">
        <w:rPr>
          <w:sz w:val="28"/>
          <w:szCs w:val="28"/>
          <w:lang w:val="kk-KZ"/>
        </w:rPr>
        <w:t>барлық әдістер бойынша нәтижелерінің жиынтығы</w:t>
      </w:r>
      <w:r w:rsidR="00B81A99" w:rsidRPr="00190900">
        <w:rPr>
          <w:sz w:val="28"/>
          <w:szCs w:val="28"/>
          <w:lang w:val="kk-KZ"/>
        </w:rPr>
        <w:t xml:space="preserve"> </w:t>
      </w:r>
      <w:r w:rsidR="00692804">
        <w:rPr>
          <w:sz w:val="28"/>
          <w:szCs w:val="28"/>
          <w:lang w:val="kk-KZ"/>
        </w:rPr>
        <w:t>4</w:t>
      </w:r>
      <w:r w:rsidR="006D2D09">
        <w:rPr>
          <w:sz w:val="28"/>
          <w:szCs w:val="28"/>
          <w:lang w:val="kk-KZ"/>
        </w:rPr>
        <w:t>1</w:t>
      </w:r>
      <w:r w:rsidR="009D45C7">
        <w:rPr>
          <w:sz w:val="28"/>
          <w:szCs w:val="28"/>
          <w:lang w:val="kk-KZ"/>
        </w:rPr>
        <w:t xml:space="preserve"> -</w:t>
      </w:r>
      <w:r w:rsidR="00B81A99" w:rsidRPr="00190900">
        <w:rPr>
          <w:sz w:val="28"/>
          <w:szCs w:val="28"/>
          <w:lang w:val="kk-KZ"/>
        </w:rPr>
        <w:t xml:space="preserve"> кесте</w:t>
      </w:r>
      <w:r w:rsidR="00B81A99">
        <w:rPr>
          <w:sz w:val="28"/>
          <w:szCs w:val="28"/>
          <w:lang w:val="kk-KZ"/>
        </w:rPr>
        <w:t>де</w:t>
      </w:r>
      <w:r w:rsidR="00B81A99" w:rsidRPr="00190900">
        <w:rPr>
          <w:sz w:val="28"/>
          <w:szCs w:val="28"/>
          <w:lang w:val="kk-KZ"/>
        </w:rPr>
        <w:t xml:space="preserve"> берілген</w:t>
      </w:r>
      <w:r w:rsidR="00B81A99">
        <w:rPr>
          <w:sz w:val="28"/>
          <w:szCs w:val="28"/>
          <w:lang w:val="kk-KZ"/>
        </w:rPr>
        <w:t>.</w:t>
      </w:r>
    </w:p>
    <w:p w14:paraId="3C29340D" w14:textId="77777777" w:rsidR="009D45C7" w:rsidRPr="00946399" w:rsidRDefault="009D45C7" w:rsidP="00DF6BE7">
      <w:pPr>
        <w:ind w:firstLine="709"/>
        <w:jc w:val="both"/>
        <w:rPr>
          <w:sz w:val="28"/>
          <w:szCs w:val="28"/>
          <w:lang w:val="kk-KZ"/>
        </w:rPr>
      </w:pPr>
    </w:p>
    <w:p w14:paraId="70CB87A8" w14:textId="13CCFF77" w:rsidR="00B81A99" w:rsidRPr="006D2D09" w:rsidRDefault="00946399" w:rsidP="00A37490">
      <w:pPr>
        <w:jc w:val="both"/>
        <w:rPr>
          <w:sz w:val="28"/>
          <w:szCs w:val="28"/>
          <w:lang w:val="kk-KZ"/>
        </w:rPr>
      </w:pPr>
      <w:r w:rsidRPr="006D2D09">
        <w:rPr>
          <w:sz w:val="28"/>
          <w:szCs w:val="28"/>
          <w:lang w:val="kk-KZ"/>
        </w:rPr>
        <w:t xml:space="preserve">Кесте </w:t>
      </w:r>
      <w:r w:rsidR="00692804" w:rsidRPr="006D2D09">
        <w:rPr>
          <w:sz w:val="28"/>
          <w:szCs w:val="28"/>
          <w:lang w:val="kk-KZ"/>
        </w:rPr>
        <w:t>4</w:t>
      </w:r>
      <w:r w:rsidR="006D2D09" w:rsidRPr="006D2D09">
        <w:rPr>
          <w:sz w:val="28"/>
          <w:szCs w:val="28"/>
          <w:lang w:val="kk-KZ"/>
        </w:rPr>
        <w:t>1</w:t>
      </w:r>
      <w:r w:rsidR="00B81A99" w:rsidRPr="006D2D09">
        <w:rPr>
          <w:sz w:val="28"/>
          <w:szCs w:val="28"/>
          <w:lang w:val="kk-KZ"/>
        </w:rPr>
        <w:t xml:space="preserve"> - Бақылау, эксперимент топтарының барлық әдістер бойынша нәтижелерінің жиынтығы</w:t>
      </w:r>
    </w:p>
    <w:p w14:paraId="4B203430" w14:textId="77777777" w:rsidR="00B81A99" w:rsidRPr="00190900" w:rsidRDefault="00B81A99" w:rsidP="00DF6BE7">
      <w:pPr>
        <w:ind w:firstLine="709"/>
        <w:rPr>
          <w:lang w:val="kk-KZ"/>
        </w:rPr>
      </w:pPr>
    </w:p>
    <w:tbl>
      <w:tblPr>
        <w:tblStyle w:val="32"/>
        <w:tblW w:w="9639" w:type="dxa"/>
        <w:tblInd w:w="-5" w:type="dxa"/>
        <w:tblLayout w:type="fixed"/>
        <w:tblLook w:val="04A0" w:firstRow="1" w:lastRow="0" w:firstColumn="1" w:lastColumn="0" w:noHBand="0" w:noVBand="1"/>
      </w:tblPr>
      <w:tblGrid>
        <w:gridCol w:w="1413"/>
        <w:gridCol w:w="528"/>
        <w:gridCol w:w="606"/>
        <w:gridCol w:w="684"/>
        <w:gridCol w:w="734"/>
        <w:gridCol w:w="720"/>
        <w:gridCol w:w="697"/>
        <w:gridCol w:w="636"/>
        <w:gridCol w:w="640"/>
        <w:gridCol w:w="696"/>
        <w:gridCol w:w="580"/>
        <w:gridCol w:w="713"/>
        <w:gridCol w:w="992"/>
      </w:tblGrid>
      <w:tr w:rsidR="00B81A99" w:rsidRPr="00EE0BC4" w14:paraId="4F213E09" w14:textId="77777777" w:rsidTr="00946399">
        <w:trPr>
          <w:trHeight w:val="210"/>
        </w:trPr>
        <w:tc>
          <w:tcPr>
            <w:tcW w:w="1413" w:type="dxa"/>
            <w:vMerge w:val="restart"/>
          </w:tcPr>
          <w:p w14:paraId="2D7EEE87" w14:textId="77777777" w:rsidR="00B81A99" w:rsidRPr="00EE0BC4" w:rsidRDefault="00B81A99" w:rsidP="00042224">
            <w:pPr>
              <w:pStyle w:val="a3"/>
              <w:rPr>
                <w:sz w:val="22"/>
                <w:szCs w:val="22"/>
                <w:lang w:val="kk-KZ"/>
              </w:rPr>
            </w:pPr>
            <w:r w:rsidRPr="00EE0BC4">
              <w:rPr>
                <w:sz w:val="22"/>
                <w:szCs w:val="22"/>
                <w:lang w:val="kk-KZ"/>
              </w:rPr>
              <w:t>Әдістер</w:t>
            </w:r>
          </w:p>
        </w:tc>
        <w:tc>
          <w:tcPr>
            <w:tcW w:w="3969" w:type="dxa"/>
            <w:gridSpan w:val="6"/>
          </w:tcPr>
          <w:p w14:paraId="799189C1" w14:textId="77777777" w:rsidR="00B81A99" w:rsidRPr="00EE0BC4" w:rsidRDefault="00B81A99" w:rsidP="00042224">
            <w:pPr>
              <w:pStyle w:val="a3"/>
              <w:rPr>
                <w:sz w:val="22"/>
                <w:szCs w:val="22"/>
                <w:lang w:val="kk-KZ"/>
              </w:rPr>
            </w:pPr>
            <w:r w:rsidRPr="00EE0BC4">
              <w:rPr>
                <w:sz w:val="22"/>
                <w:szCs w:val="22"/>
              </w:rPr>
              <w:t>Экспериментт</w:t>
            </w:r>
            <w:r w:rsidRPr="00EE0BC4">
              <w:rPr>
                <w:sz w:val="22"/>
                <w:szCs w:val="22"/>
                <w:lang w:val="kk-KZ"/>
              </w:rPr>
              <w:t>ік тобы (85 студент)</w:t>
            </w:r>
          </w:p>
        </w:tc>
        <w:tc>
          <w:tcPr>
            <w:tcW w:w="4257" w:type="dxa"/>
            <w:gridSpan w:val="6"/>
            <w:shd w:val="clear" w:color="auto" w:fill="auto"/>
          </w:tcPr>
          <w:p w14:paraId="5F5EB3B6" w14:textId="77777777" w:rsidR="00B81A99" w:rsidRPr="00EE0BC4" w:rsidRDefault="00B81A99" w:rsidP="00042224">
            <w:pPr>
              <w:pStyle w:val="a3"/>
              <w:rPr>
                <w:sz w:val="22"/>
                <w:szCs w:val="22"/>
                <w:lang w:val="kk-KZ"/>
              </w:rPr>
            </w:pPr>
            <w:r w:rsidRPr="00EE0BC4">
              <w:rPr>
                <w:sz w:val="22"/>
                <w:szCs w:val="22"/>
                <w:lang w:val="kk-KZ"/>
              </w:rPr>
              <w:t>Бақылау тобы (</w:t>
            </w:r>
            <w:r w:rsidRPr="00EE0BC4">
              <w:rPr>
                <w:sz w:val="22"/>
                <w:szCs w:val="22"/>
              </w:rPr>
              <w:t>8</w:t>
            </w:r>
            <w:r w:rsidRPr="00EE0BC4">
              <w:rPr>
                <w:sz w:val="22"/>
                <w:szCs w:val="22"/>
                <w:lang w:val="kk-KZ"/>
              </w:rPr>
              <w:t>7 студент)</w:t>
            </w:r>
          </w:p>
        </w:tc>
      </w:tr>
      <w:tr w:rsidR="00B81A99" w:rsidRPr="00EE0BC4" w14:paraId="30B4763D" w14:textId="77777777" w:rsidTr="00946399">
        <w:trPr>
          <w:trHeight w:val="420"/>
        </w:trPr>
        <w:tc>
          <w:tcPr>
            <w:tcW w:w="1413" w:type="dxa"/>
            <w:vMerge/>
          </w:tcPr>
          <w:p w14:paraId="4955AED8" w14:textId="77777777" w:rsidR="00B81A99" w:rsidRPr="00EE0BC4" w:rsidRDefault="00B81A99" w:rsidP="00042224">
            <w:pPr>
              <w:pStyle w:val="a3"/>
              <w:rPr>
                <w:sz w:val="22"/>
                <w:szCs w:val="22"/>
                <w:lang w:val="kk-KZ"/>
              </w:rPr>
            </w:pPr>
          </w:p>
        </w:tc>
        <w:tc>
          <w:tcPr>
            <w:tcW w:w="1134" w:type="dxa"/>
            <w:gridSpan w:val="2"/>
          </w:tcPr>
          <w:p w14:paraId="77216A8F" w14:textId="77777777" w:rsidR="00B81A99" w:rsidRPr="00EE0BC4" w:rsidRDefault="00B81A99" w:rsidP="00042224">
            <w:pPr>
              <w:pStyle w:val="a3"/>
              <w:rPr>
                <w:sz w:val="22"/>
                <w:szCs w:val="22"/>
                <w:lang w:val="kk-KZ"/>
              </w:rPr>
            </w:pPr>
            <w:r w:rsidRPr="00EE0BC4">
              <w:rPr>
                <w:sz w:val="22"/>
                <w:szCs w:val="22"/>
                <w:lang w:val="kk-KZ"/>
              </w:rPr>
              <w:t>Жоғары</w:t>
            </w:r>
          </w:p>
        </w:tc>
        <w:tc>
          <w:tcPr>
            <w:tcW w:w="1418" w:type="dxa"/>
            <w:gridSpan w:val="2"/>
          </w:tcPr>
          <w:p w14:paraId="5801E4D6" w14:textId="77777777" w:rsidR="00B81A99" w:rsidRPr="00EE0BC4" w:rsidRDefault="00B81A99" w:rsidP="00042224">
            <w:pPr>
              <w:pStyle w:val="a3"/>
              <w:rPr>
                <w:sz w:val="22"/>
                <w:szCs w:val="22"/>
                <w:lang w:val="kk-KZ"/>
              </w:rPr>
            </w:pPr>
            <w:r w:rsidRPr="00EE0BC4">
              <w:rPr>
                <w:sz w:val="22"/>
                <w:szCs w:val="22"/>
                <w:lang w:val="kk-KZ"/>
              </w:rPr>
              <w:t>Орта</w:t>
            </w:r>
          </w:p>
        </w:tc>
        <w:tc>
          <w:tcPr>
            <w:tcW w:w="1417" w:type="dxa"/>
            <w:gridSpan w:val="2"/>
          </w:tcPr>
          <w:p w14:paraId="5BB4CD5E" w14:textId="77777777" w:rsidR="00B81A99" w:rsidRPr="00EE0BC4" w:rsidRDefault="00B81A99" w:rsidP="00042224">
            <w:pPr>
              <w:pStyle w:val="a3"/>
              <w:rPr>
                <w:sz w:val="22"/>
                <w:szCs w:val="22"/>
                <w:lang w:val="kk-KZ"/>
              </w:rPr>
            </w:pPr>
            <w:r w:rsidRPr="00EE0BC4">
              <w:rPr>
                <w:sz w:val="22"/>
                <w:szCs w:val="22"/>
                <w:lang w:val="kk-KZ"/>
              </w:rPr>
              <w:t>Төмен</w:t>
            </w:r>
          </w:p>
        </w:tc>
        <w:tc>
          <w:tcPr>
            <w:tcW w:w="1276" w:type="dxa"/>
            <w:gridSpan w:val="2"/>
          </w:tcPr>
          <w:p w14:paraId="42377101" w14:textId="77777777" w:rsidR="00B81A99" w:rsidRPr="00EE0BC4" w:rsidRDefault="00B81A99" w:rsidP="00042224">
            <w:pPr>
              <w:pStyle w:val="a3"/>
              <w:rPr>
                <w:sz w:val="22"/>
                <w:szCs w:val="22"/>
                <w:lang w:val="kk-KZ"/>
              </w:rPr>
            </w:pPr>
            <w:r w:rsidRPr="00EE0BC4">
              <w:rPr>
                <w:sz w:val="22"/>
                <w:szCs w:val="22"/>
                <w:lang w:val="kk-KZ"/>
              </w:rPr>
              <w:t>Жоғары</w:t>
            </w:r>
          </w:p>
        </w:tc>
        <w:tc>
          <w:tcPr>
            <w:tcW w:w="1276" w:type="dxa"/>
            <w:gridSpan w:val="2"/>
          </w:tcPr>
          <w:p w14:paraId="63F715BE" w14:textId="77777777" w:rsidR="00B81A99" w:rsidRPr="00EE0BC4" w:rsidRDefault="00B81A99" w:rsidP="00042224">
            <w:pPr>
              <w:pStyle w:val="a3"/>
              <w:rPr>
                <w:sz w:val="22"/>
                <w:szCs w:val="22"/>
                <w:lang w:val="kk-KZ"/>
              </w:rPr>
            </w:pPr>
            <w:r w:rsidRPr="00EE0BC4">
              <w:rPr>
                <w:sz w:val="22"/>
                <w:szCs w:val="22"/>
                <w:lang w:val="kk-KZ"/>
              </w:rPr>
              <w:t>Орта</w:t>
            </w:r>
          </w:p>
        </w:tc>
        <w:tc>
          <w:tcPr>
            <w:tcW w:w="1705" w:type="dxa"/>
            <w:gridSpan w:val="2"/>
          </w:tcPr>
          <w:p w14:paraId="190A06D2" w14:textId="77777777" w:rsidR="00B81A99" w:rsidRPr="00EE0BC4" w:rsidRDefault="00B81A99" w:rsidP="00042224">
            <w:pPr>
              <w:pStyle w:val="a3"/>
              <w:rPr>
                <w:sz w:val="22"/>
                <w:szCs w:val="22"/>
                <w:lang w:val="kk-KZ"/>
              </w:rPr>
            </w:pPr>
            <w:r w:rsidRPr="00EE0BC4">
              <w:rPr>
                <w:sz w:val="22"/>
                <w:szCs w:val="22"/>
                <w:lang w:val="kk-KZ"/>
              </w:rPr>
              <w:t>Төмен</w:t>
            </w:r>
          </w:p>
        </w:tc>
      </w:tr>
      <w:tr w:rsidR="00B81A99" w:rsidRPr="00EE0BC4" w14:paraId="62D6BF16" w14:textId="77777777" w:rsidTr="00946399">
        <w:trPr>
          <w:trHeight w:val="431"/>
        </w:trPr>
        <w:tc>
          <w:tcPr>
            <w:tcW w:w="1413" w:type="dxa"/>
            <w:vMerge/>
          </w:tcPr>
          <w:p w14:paraId="1628D4BC" w14:textId="77777777" w:rsidR="00B81A99" w:rsidRPr="00EE0BC4" w:rsidRDefault="00B81A99" w:rsidP="00042224">
            <w:pPr>
              <w:pStyle w:val="a3"/>
              <w:rPr>
                <w:sz w:val="22"/>
                <w:szCs w:val="22"/>
                <w:lang w:val="kk-KZ"/>
              </w:rPr>
            </w:pPr>
          </w:p>
        </w:tc>
        <w:tc>
          <w:tcPr>
            <w:tcW w:w="528" w:type="dxa"/>
          </w:tcPr>
          <w:p w14:paraId="3775EA38" w14:textId="77777777" w:rsidR="00B81A99" w:rsidRPr="00EE0BC4" w:rsidRDefault="00B81A99" w:rsidP="00042224">
            <w:pPr>
              <w:pStyle w:val="a3"/>
              <w:rPr>
                <w:sz w:val="22"/>
                <w:szCs w:val="22"/>
                <w:lang w:val="en-US"/>
              </w:rPr>
            </w:pPr>
            <w:r w:rsidRPr="00EE0BC4">
              <w:rPr>
                <w:sz w:val="22"/>
                <w:szCs w:val="22"/>
                <w:lang w:val="en-US"/>
              </w:rPr>
              <w:t>n</w:t>
            </w:r>
          </w:p>
        </w:tc>
        <w:tc>
          <w:tcPr>
            <w:tcW w:w="606" w:type="dxa"/>
          </w:tcPr>
          <w:p w14:paraId="41A7297B" w14:textId="77777777" w:rsidR="00B81A99" w:rsidRPr="00EE0BC4" w:rsidRDefault="00B81A99" w:rsidP="00042224">
            <w:pPr>
              <w:pStyle w:val="a3"/>
              <w:rPr>
                <w:sz w:val="22"/>
                <w:szCs w:val="22"/>
                <w:lang w:val="en-US"/>
              </w:rPr>
            </w:pPr>
            <w:r w:rsidRPr="00EE0BC4">
              <w:rPr>
                <w:sz w:val="22"/>
                <w:szCs w:val="22"/>
                <w:lang w:val="en-US"/>
              </w:rPr>
              <w:t>%</w:t>
            </w:r>
          </w:p>
        </w:tc>
        <w:tc>
          <w:tcPr>
            <w:tcW w:w="684" w:type="dxa"/>
          </w:tcPr>
          <w:p w14:paraId="44EF23EF" w14:textId="77777777" w:rsidR="00B81A99" w:rsidRPr="00EE0BC4" w:rsidRDefault="00B81A99" w:rsidP="00042224">
            <w:pPr>
              <w:pStyle w:val="a3"/>
              <w:rPr>
                <w:sz w:val="22"/>
                <w:szCs w:val="22"/>
              </w:rPr>
            </w:pPr>
            <w:r w:rsidRPr="00EE0BC4">
              <w:rPr>
                <w:sz w:val="22"/>
                <w:szCs w:val="22"/>
                <w:lang w:val="en-US"/>
              </w:rPr>
              <w:t>n</w:t>
            </w:r>
          </w:p>
        </w:tc>
        <w:tc>
          <w:tcPr>
            <w:tcW w:w="734" w:type="dxa"/>
          </w:tcPr>
          <w:p w14:paraId="25424FE8" w14:textId="77777777" w:rsidR="00B81A99" w:rsidRPr="00EE0BC4" w:rsidRDefault="00B81A99" w:rsidP="00042224">
            <w:pPr>
              <w:pStyle w:val="a3"/>
              <w:rPr>
                <w:sz w:val="22"/>
                <w:szCs w:val="22"/>
              </w:rPr>
            </w:pPr>
            <w:r w:rsidRPr="00EE0BC4">
              <w:rPr>
                <w:sz w:val="22"/>
                <w:szCs w:val="22"/>
                <w:lang w:val="en-US"/>
              </w:rPr>
              <w:t>%</w:t>
            </w:r>
          </w:p>
        </w:tc>
        <w:tc>
          <w:tcPr>
            <w:tcW w:w="720" w:type="dxa"/>
          </w:tcPr>
          <w:p w14:paraId="7C004714" w14:textId="77777777" w:rsidR="00B81A99" w:rsidRPr="00EE0BC4" w:rsidRDefault="00B81A99" w:rsidP="00042224">
            <w:pPr>
              <w:pStyle w:val="a3"/>
              <w:rPr>
                <w:sz w:val="22"/>
                <w:szCs w:val="22"/>
              </w:rPr>
            </w:pPr>
            <w:r w:rsidRPr="00EE0BC4">
              <w:rPr>
                <w:sz w:val="22"/>
                <w:szCs w:val="22"/>
                <w:lang w:val="en-US"/>
              </w:rPr>
              <w:t>n</w:t>
            </w:r>
          </w:p>
        </w:tc>
        <w:tc>
          <w:tcPr>
            <w:tcW w:w="697" w:type="dxa"/>
          </w:tcPr>
          <w:p w14:paraId="31B3B544" w14:textId="77777777" w:rsidR="00B81A99" w:rsidRPr="00EE0BC4" w:rsidRDefault="00B81A99" w:rsidP="00042224">
            <w:pPr>
              <w:pStyle w:val="a3"/>
              <w:rPr>
                <w:sz w:val="22"/>
                <w:szCs w:val="22"/>
              </w:rPr>
            </w:pPr>
            <w:r w:rsidRPr="00EE0BC4">
              <w:rPr>
                <w:sz w:val="22"/>
                <w:szCs w:val="22"/>
                <w:lang w:val="en-US"/>
              </w:rPr>
              <w:t>%</w:t>
            </w:r>
          </w:p>
        </w:tc>
        <w:tc>
          <w:tcPr>
            <w:tcW w:w="636" w:type="dxa"/>
            <w:shd w:val="clear" w:color="auto" w:fill="auto"/>
          </w:tcPr>
          <w:p w14:paraId="563DB3DD" w14:textId="77777777" w:rsidR="00B81A99" w:rsidRPr="00EE0BC4" w:rsidRDefault="00B81A99" w:rsidP="00042224">
            <w:pPr>
              <w:pStyle w:val="a3"/>
              <w:rPr>
                <w:sz w:val="22"/>
                <w:szCs w:val="22"/>
              </w:rPr>
            </w:pPr>
            <w:r w:rsidRPr="00EE0BC4">
              <w:rPr>
                <w:sz w:val="22"/>
                <w:szCs w:val="22"/>
                <w:lang w:val="en-US"/>
              </w:rPr>
              <w:t>n</w:t>
            </w:r>
          </w:p>
        </w:tc>
        <w:tc>
          <w:tcPr>
            <w:tcW w:w="640" w:type="dxa"/>
            <w:shd w:val="clear" w:color="auto" w:fill="auto"/>
          </w:tcPr>
          <w:p w14:paraId="182A0E0A" w14:textId="77777777" w:rsidR="00B81A99" w:rsidRPr="00EE0BC4" w:rsidRDefault="00B81A99" w:rsidP="00042224">
            <w:pPr>
              <w:pStyle w:val="a3"/>
              <w:rPr>
                <w:sz w:val="22"/>
                <w:szCs w:val="22"/>
              </w:rPr>
            </w:pPr>
            <w:r w:rsidRPr="00EE0BC4">
              <w:rPr>
                <w:sz w:val="22"/>
                <w:szCs w:val="22"/>
                <w:lang w:val="en-US"/>
              </w:rPr>
              <w:t>%</w:t>
            </w:r>
          </w:p>
        </w:tc>
        <w:tc>
          <w:tcPr>
            <w:tcW w:w="696" w:type="dxa"/>
            <w:shd w:val="clear" w:color="auto" w:fill="auto"/>
          </w:tcPr>
          <w:p w14:paraId="20694690" w14:textId="77777777" w:rsidR="00B81A99" w:rsidRPr="00EE0BC4" w:rsidRDefault="00B81A99" w:rsidP="00042224">
            <w:pPr>
              <w:pStyle w:val="a3"/>
              <w:rPr>
                <w:sz w:val="22"/>
                <w:szCs w:val="22"/>
              </w:rPr>
            </w:pPr>
            <w:r w:rsidRPr="00EE0BC4">
              <w:rPr>
                <w:sz w:val="22"/>
                <w:szCs w:val="22"/>
                <w:lang w:val="en-US"/>
              </w:rPr>
              <w:t>n</w:t>
            </w:r>
          </w:p>
        </w:tc>
        <w:tc>
          <w:tcPr>
            <w:tcW w:w="580" w:type="dxa"/>
            <w:shd w:val="clear" w:color="auto" w:fill="auto"/>
          </w:tcPr>
          <w:p w14:paraId="01C4CD3F" w14:textId="77777777" w:rsidR="00B81A99" w:rsidRPr="00EE0BC4" w:rsidRDefault="00B81A99" w:rsidP="00042224">
            <w:pPr>
              <w:pStyle w:val="a3"/>
              <w:rPr>
                <w:sz w:val="22"/>
                <w:szCs w:val="22"/>
              </w:rPr>
            </w:pPr>
            <w:r w:rsidRPr="00EE0BC4">
              <w:rPr>
                <w:sz w:val="22"/>
                <w:szCs w:val="22"/>
                <w:lang w:val="en-US"/>
              </w:rPr>
              <w:t>%</w:t>
            </w:r>
          </w:p>
        </w:tc>
        <w:tc>
          <w:tcPr>
            <w:tcW w:w="713" w:type="dxa"/>
            <w:shd w:val="clear" w:color="auto" w:fill="auto"/>
          </w:tcPr>
          <w:p w14:paraId="76028F93" w14:textId="77777777" w:rsidR="00B81A99" w:rsidRPr="00EE0BC4" w:rsidRDefault="00B81A99" w:rsidP="00042224">
            <w:pPr>
              <w:pStyle w:val="a3"/>
              <w:rPr>
                <w:sz w:val="22"/>
                <w:szCs w:val="22"/>
              </w:rPr>
            </w:pPr>
            <w:r w:rsidRPr="00EE0BC4">
              <w:rPr>
                <w:sz w:val="22"/>
                <w:szCs w:val="22"/>
                <w:lang w:val="en-US"/>
              </w:rPr>
              <w:t>n</w:t>
            </w:r>
          </w:p>
        </w:tc>
        <w:tc>
          <w:tcPr>
            <w:tcW w:w="992" w:type="dxa"/>
            <w:shd w:val="clear" w:color="auto" w:fill="auto"/>
          </w:tcPr>
          <w:p w14:paraId="5B4AE241" w14:textId="77777777" w:rsidR="00B81A99" w:rsidRPr="00EE0BC4" w:rsidRDefault="00B81A99" w:rsidP="00042224">
            <w:pPr>
              <w:pStyle w:val="a3"/>
              <w:rPr>
                <w:sz w:val="22"/>
                <w:szCs w:val="22"/>
              </w:rPr>
            </w:pPr>
            <w:r w:rsidRPr="00EE0BC4">
              <w:rPr>
                <w:sz w:val="22"/>
                <w:szCs w:val="22"/>
                <w:lang w:val="en-US"/>
              </w:rPr>
              <w:t>%</w:t>
            </w:r>
          </w:p>
        </w:tc>
      </w:tr>
      <w:tr w:rsidR="00B81A99" w:rsidRPr="00EE0BC4" w14:paraId="40B1EAA5" w14:textId="77777777" w:rsidTr="00946399">
        <w:trPr>
          <w:trHeight w:val="250"/>
        </w:trPr>
        <w:tc>
          <w:tcPr>
            <w:tcW w:w="1413" w:type="dxa"/>
          </w:tcPr>
          <w:p w14:paraId="636DA946" w14:textId="77777777" w:rsidR="00B81A99" w:rsidRPr="00EE0BC4" w:rsidRDefault="00B81A99" w:rsidP="00042224">
            <w:pPr>
              <w:pStyle w:val="a3"/>
              <w:rPr>
                <w:sz w:val="22"/>
                <w:szCs w:val="22"/>
                <w:lang w:val="kk-KZ"/>
              </w:rPr>
            </w:pPr>
            <w:r w:rsidRPr="00EE0BC4">
              <w:rPr>
                <w:sz w:val="22"/>
                <w:szCs w:val="22"/>
                <w:lang w:val="kk-KZ"/>
              </w:rPr>
              <w:t>Дубовицкая сауалнама</w:t>
            </w:r>
          </w:p>
        </w:tc>
        <w:tc>
          <w:tcPr>
            <w:tcW w:w="528" w:type="dxa"/>
          </w:tcPr>
          <w:p w14:paraId="0103CD0F" w14:textId="77777777" w:rsidR="00B81A99" w:rsidRPr="00EE0BC4" w:rsidRDefault="00B81A99" w:rsidP="00042224">
            <w:pPr>
              <w:pStyle w:val="a3"/>
              <w:rPr>
                <w:color w:val="000000"/>
                <w:sz w:val="22"/>
                <w:szCs w:val="22"/>
              </w:rPr>
            </w:pPr>
            <w:r w:rsidRPr="00EE0BC4">
              <w:rPr>
                <w:color w:val="000000"/>
                <w:sz w:val="22"/>
                <w:szCs w:val="22"/>
              </w:rPr>
              <w:t>53</w:t>
            </w:r>
          </w:p>
        </w:tc>
        <w:tc>
          <w:tcPr>
            <w:tcW w:w="606" w:type="dxa"/>
          </w:tcPr>
          <w:p w14:paraId="09DE57C6" w14:textId="77777777" w:rsidR="00B81A99" w:rsidRPr="00EE0BC4" w:rsidRDefault="00B81A99" w:rsidP="00042224">
            <w:pPr>
              <w:pStyle w:val="a3"/>
              <w:rPr>
                <w:color w:val="000000"/>
                <w:sz w:val="22"/>
                <w:szCs w:val="22"/>
              </w:rPr>
            </w:pPr>
            <w:r w:rsidRPr="00EE0BC4">
              <w:rPr>
                <w:color w:val="000000"/>
                <w:sz w:val="22"/>
                <w:szCs w:val="22"/>
              </w:rPr>
              <w:t>62,4</w:t>
            </w:r>
          </w:p>
        </w:tc>
        <w:tc>
          <w:tcPr>
            <w:tcW w:w="684" w:type="dxa"/>
          </w:tcPr>
          <w:p w14:paraId="31D9F78F" w14:textId="77777777" w:rsidR="00B81A99" w:rsidRPr="00EE0BC4" w:rsidRDefault="00B81A99" w:rsidP="00042224">
            <w:pPr>
              <w:pStyle w:val="a3"/>
              <w:rPr>
                <w:color w:val="000000"/>
                <w:sz w:val="22"/>
                <w:szCs w:val="22"/>
              </w:rPr>
            </w:pPr>
            <w:r w:rsidRPr="00EE0BC4">
              <w:rPr>
                <w:color w:val="000000"/>
                <w:sz w:val="22"/>
                <w:szCs w:val="22"/>
              </w:rPr>
              <w:t>25</w:t>
            </w:r>
          </w:p>
        </w:tc>
        <w:tc>
          <w:tcPr>
            <w:tcW w:w="734" w:type="dxa"/>
          </w:tcPr>
          <w:p w14:paraId="11FB09DF" w14:textId="77777777" w:rsidR="00B81A99" w:rsidRPr="00EE0BC4" w:rsidRDefault="00B81A99" w:rsidP="00042224">
            <w:pPr>
              <w:pStyle w:val="a3"/>
              <w:rPr>
                <w:color w:val="000000"/>
                <w:sz w:val="22"/>
                <w:szCs w:val="22"/>
              </w:rPr>
            </w:pPr>
            <w:r w:rsidRPr="00EE0BC4">
              <w:rPr>
                <w:color w:val="000000"/>
                <w:sz w:val="22"/>
                <w:szCs w:val="22"/>
              </w:rPr>
              <w:t>29,4</w:t>
            </w:r>
          </w:p>
        </w:tc>
        <w:tc>
          <w:tcPr>
            <w:tcW w:w="720" w:type="dxa"/>
          </w:tcPr>
          <w:p w14:paraId="66B674D5" w14:textId="77777777" w:rsidR="00B81A99" w:rsidRPr="00EE0BC4" w:rsidRDefault="00B81A99" w:rsidP="00042224">
            <w:pPr>
              <w:pStyle w:val="a3"/>
              <w:rPr>
                <w:color w:val="000000"/>
                <w:sz w:val="22"/>
                <w:szCs w:val="22"/>
              </w:rPr>
            </w:pPr>
            <w:r w:rsidRPr="00EE0BC4">
              <w:rPr>
                <w:color w:val="000000"/>
                <w:sz w:val="22"/>
                <w:szCs w:val="22"/>
              </w:rPr>
              <w:t>7</w:t>
            </w:r>
          </w:p>
        </w:tc>
        <w:tc>
          <w:tcPr>
            <w:tcW w:w="697" w:type="dxa"/>
          </w:tcPr>
          <w:p w14:paraId="00ACF626" w14:textId="77777777" w:rsidR="00B81A99" w:rsidRPr="00EE0BC4" w:rsidRDefault="00B81A99" w:rsidP="00042224">
            <w:pPr>
              <w:pStyle w:val="a3"/>
              <w:rPr>
                <w:color w:val="000000"/>
                <w:sz w:val="22"/>
                <w:szCs w:val="22"/>
              </w:rPr>
            </w:pPr>
            <w:r w:rsidRPr="00EE0BC4">
              <w:rPr>
                <w:color w:val="000000"/>
                <w:sz w:val="22"/>
                <w:szCs w:val="22"/>
              </w:rPr>
              <w:t>8,2</w:t>
            </w:r>
          </w:p>
        </w:tc>
        <w:tc>
          <w:tcPr>
            <w:tcW w:w="636" w:type="dxa"/>
            <w:shd w:val="clear" w:color="auto" w:fill="auto"/>
          </w:tcPr>
          <w:p w14:paraId="066BB4AC" w14:textId="77777777" w:rsidR="00B81A99" w:rsidRPr="00EE0BC4" w:rsidRDefault="00B81A99" w:rsidP="00042224">
            <w:pPr>
              <w:pStyle w:val="a3"/>
              <w:rPr>
                <w:color w:val="000000"/>
                <w:sz w:val="22"/>
                <w:szCs w:val="22"/>
              </w:rPr>
            </w:pPr>
            <w:r w:rsidRPr="00EE0BC4">
              <w:rPr>
                <w:color w:val="000000"/>
                <w:sz w:val="22"/>
                <w:szCs w:val="22"/>
              </w:rPr>
              <w:t>17</w:t>
            </w:r>
          </w:p>
        </w:tc>
        <w:tc>
          <w:tcPr>
            <w:tcW w:w="640" w:type="dxa"/>
            <w:shd w:val="clear" w:color="auto" w:fill="auto"/>
          </w:tcPr>
          <w:p w14:paraId="6CFEEC0C" w14:textId="77777777" w:rsidR="00B81A99" w:rsidRPr="00EE0BC4" w:rsidRDefault="00B81A99" w:rsidP="00042224">
            <w:pPr>
              <w:pStyle w:val="a3"/>
              <w:rPr>
                <w:color w:val="000000"/>
                <w:sz w:val="22"/>
                <w:szCs w:val="22"/>
              </w:rPr>
            </w:pPr>
            <w:r w:rsidRPr="00EE0BC4">
              <w:rPr>
                <w:color w:val="000000"/>
                <w:sz w:val="22"/>
                <w:szCs w:val="22"/>
                <w:lang w:val="kk-KZ"/>
              </w:rPr>
              <w:t>19,5</w:t>
            </w:r>
          </w:p>
        </w:tc>
        <w:tc>
          <w:tcPr>
            <w:tcW w:w="696" w:type="dxa"/>
            <w:shd w:val="clear" w:color="auto" w:fill="auto"/>
          </w:tcPr>
          <w:p w14:paraId="0AB26B3A" w14:textId="77777777" w:rsidR="00B81A99" w:rsidRPr="00EE0BC4" w:rsidRDefault="00B81A99" w:rsidP="00042224">
            <w:pPr>
              <w:pStyle w:val="a3"/>
              <w:rPr>
                <w:color w:val="000000"/>
                <w:sz w:val="22"/>
                <w:szCs w:val="22"/>
              </w:rPr>
            </w:pPr>
            <w:r w:rsidRPr="00EE0BC4">
              <w:rPr>
                <w:color w:val="000000"/>
                <w:sz w:val="22"/>
                <w:szCs w:val="22"/>
                <w:lang w:val="kk-KZ"/>
              </w:rPr>
              <w:t>58</w:t>
            </w:r>
          </w:p>
        </w:tc>
        <w:tc>
          <w:tcPr>
            <w:tcW w:w="580" w:type="dxa"/>
            <w:shd w:val="clear" w:color="auto" w:fill="auto"/>
          </w:tcPr>
          <w:p w14:paraId="79C842A5" w14:textId="77777777" w:rsidR="00B81A99" w:rsidRPr="00EE0BC4" w:rsidRDefault="00B81A99" w:rsidP="00042224">
            <w:pPr>
              <w:pStyle w:val="a3"/>
              <w:rPr>
                <w:color w:val="000000"/>
                <w:sz w:val="22"/>
                <w:szCs w:val="22"/>
              </w:rPr>
            </w:pPr>
            <w:r w:rsidRPr="00EE0BC4">
              <w:rPr>
                <w:color w:val="000000"/>
                <w:sz w:val="22"/>
                <w:szCs w:val="22"/>
              </w:rPr>
              <w:t>66,7</w:t>
            </w:r>
          </w:p>
        </w:tc>
        <w:tc>
          <w:tcPr>
            <w:tcW w:w="713" w:type="dxa"/>
            <w:shd w:val="clear" w:color="auto" w:fill="auto"/>
          </w:tcPr>
          <w:p w14:paraId="12B1A516" w14:textId="77777777" w:rsidR="00B81A99" w:rsidRPr="00EE0BC4" w:rsidRDefault="00B81A99" w:rsidP="00042224">
            <w:pPr>
              <w:pStyle w:val="a3"/>
              <w:rPr>
                <w:color w:val="000000"/>
                <w:sz w:val="22"/>
                <w:szCs w:val="22"/>
              </w:rPr>
            </w:pPr>
            <w:r w:rsidRPr="00EE0BC4">
              <w:rPr>
                <w:color w:val="000000"/>
                <w:sz w:val="22"/>
                <w:szCs w:val="22"/>
                <w:lang w:val="kk-KZ"/>
              </w:rPr>
              <w:t>12</w:t>
            </w:r>
          </w:p>
        </w:tc>
        <w:tc>
          <w:tcPr>
            <w:tcW w:w="992" w:type="dxa"/>
            <w:shd w:val="clear" w:color="auto" w:fill="auto"/>
          </w:tcPr>
          <w:p w14:paraId="4416FB42" w14:textId="77777777" w:rsidR="00B81A99" w:rsidRPr="00EE0BC4" w:rsidRDefault="00B81A99" w:rsidP="00042224">
            <w:pPr>
              <w:pStyle w:val="a3"/>
              <w:rPr>
                <w:color w:val="000000"/>
                <w:sz w:val="22"/>
                <w:szCs w:val="22"/>
              </w:rPr>
            </w:pPr>
            <w:r w:rsidRPr="00EE0BC4">
              <w:rPr>
                <w:color w:val="000000"/>
                <w:sz w:val="22"/>
                <w:szCs w:val="22"/>
                <w:lang w:val="kk-KZ"/>
              </w:rPr>
              <w:t>13,8</w:t>
            </w:r>
          </w:p>
        </w:tc>
      </w:tr>
      <w:tr w:rsidR="00B81A99" w:rsidRPr="00EE0BC4" w14:paraId="7C8B2463" w14:textId="77777777" w:rsidTr="00946399">
        <w:trPr>
          <w:trHeight w:val="267"/>
        </w:trPr>
        <w:tc>
          <w:tcPr>
            <w:tcW w:w="1413" w:type="dxa"/>
          </w:tcPr>
          <w:p w14:paraId="0483835A" w14:textId="77777777" w:rsidR="00B81A99" w:rsidRPr="00EE0BC4" w:rsidRDefault="00B81A99" w:rsidP="00042224">
            <w:pPr>
              <w:pStyle w:val="a3"/>
              <w:rPr>
                <w:sz w:val="22"/>
                <w:szCs w:val="22"/>
                <w:lang w:val="kk-KZ"/>
              </w:rPr>
            </w:pPr>
            <w:r w:rsidRPr="00EE0BC4">
              <w:rPr>
                <w:sz w:val="22"/>
                <w:szCs w:val="22"/>
                <w:lang w:val="kk-KZ"/>
              </w:rPr>
              <w:t>Авторлық  сауалнама</w:t>
            </w:r>
          </w:p>
        </w:tc>
        <w:tc>
          <w:tcPr>
            <w:tcW w:w="528" w:type="dxa"/>
          </w:tcPr>
          <w:p w14:paraId="4452CB24" w14:textId="77777777" w:rsidR="00B81A99" w:rsidRPr="00EE0BC4" w:rsidRDefault="00B81A99" w:rsidP="00042224">
            <w:pPr>
              <w:pStyle w:val="a3"/>
              <w:rPr>
                <w:color w:val="000000"/>
                <w:sz w:val="22"/>
                <w:szCs w:val="22"/>
              </w:rPr>
            </w:pPr>
            <w:r w:rsidRPr="00EE0BC4">
              <w:rPr>
                <w:color w:val="000000"/>
                <w:sz w:val="22"/>
                <w:szCs w:val="22"/>
              </w:rPr>
              <w:t>59</w:t>
            </w:r>
          </w:p>
        </w:tc>
        <w:tc>
          <w:tcPr>
            <w:tcW w:w="606" w:type="dxa"/>
          </w:tcPr>
          <w:p w14:paraId="37480DCE" w14:textId="77777777" w:rsidR="00B81A99" w:rsidRPr="00EE0BC4" w:rsidRDefault="00B81A99" w:rsidP="00042224">
            <w:pPr>
              <w:pStyle w:val="a3"/>
              <w:rPr>
                <w:color w:val="000000"/>
                <w:sz w:val="22"/>
                <w:szCs w:val="22"/>
              </w:rPr>
            </w:pPr>
            <w:r w:rsidRPr="00EE0BC4">
              <w:rPr>
                <w:color w:val="000000"/>
                <w:sz w:val="22"/>
                <w:szCs w:val="22"/>
              </w:rPr>
              <w:t>69,6</w:t>
            </w:r>
          </w:p>
        </w:tc>
        <w:tc>
          <w:tcPr>
            <w:tcW w:w="684" w:type="dxa"/>
          </w:tcPr>
          <w:p w14:paraId="624656A0" w14:textId="77777777" w:rsidR="00B81A99" w:rsidRPr="00EE0BC4" w:rsidRDefault="00B81A99" w:rsidP="00042224">
            <w:pPr>
              <w:pStyle w:val="a3"/>
              <w:rPr>
                <w:color w:val="000000"/>
                <w:sz w:val="22"/>
                <w:szCs w:val="22"/>
              </w:rPr>
            </w:pPr>
            <w:r w:rsidRPr="00EE0BC4">
              <w:rPr>
                <w:color w:val="000000"/>
                <w:sz w:val="22"/>
                <w:szCs w:val="22"/>
              </w:rPr>
              <w:t>24</w:t>
            </w:r>
          </w:p>
        </w:tc>
        <w:tc>
          <w:tcPr>
            <w:tcW w:w="734" w:type="dxa"/>
          </w:tcPr>
          <w:p w14:paraId="3F761A35" w14:textId="77777777" w:rsidR="00B81A99" w:rsidRPr="00EE0BC4" w:rsidRDefault="00B81A99" w:rsidP="00042224">
            <w:pPr>
              <w:pStyle w:val="a3"/>
              <w:rPr>
                <w:color w:val="000000"/>
                <w:sz w:val="22"/>
                <w:szCs w:val="22"/>
              </w:rPr>
            </w:pPr>
            <w:r w:rsidRPr="00EE0BC4">
              <w:rPr>
                <w:color w:val="000000"/>
                <w:sz w:val="22"/>
                <w:szCs w:val="22"/>
              </w:rPr>
              <w:t>28</w:t>
            </w:r>
          </w:p>
        </w:tc>
        <w:tc>
          <w:tcPr>
            <w:tcW w:w="720" w:type="dxa"/>
          </w:tcPr>
          <w:p w14:paraId="30D8342D" w14:textId="77777777" w:rsidR="00B81A99" w:rsidRPr="00EE0BC4" w:rsidRDefault="00B81A99" w:rsidP="00042224">
            <w:pPr>
              <w:pStyle w:val="a3"/>
              <w:rPr>
                <w:color w:val="000000"/>
                <w:sz w:val="22"/>
                <w:szCs w:val="22"/>
              </w:rPr>
            </w:pPr>
            <w:r w:rsidRPr="00EE0BC4">
              <w:rPr>
                <w:color w:val="000000"/>
                <w:sz w:val="22"/>
                <w:szCs w:val="22"/>
              </w:rPr>
              <w:t>2</w:t>
            </w:r>
          </w:p>
        </w:tc>
        <w:tc>
          <w:tcPr>
            <w:tcW w:w="697" w:type="dxa"/>
          </w:tcPr>
          <w:p w14:paraId="715682C7" w14:textId="77777777" w:rsidR="00B81A99" w:rsidRPr="00EE0BC4" w:rsidRDefault="00B81A99" w:rsidP="00042224">
            <w:pPr>
              <w:pStyle w:val="a3"/>
              <w:rPr>
                <w:color w:val="000000"/>
                <w:sz w:val="22"/>
                <w:szCs w:val="22"/>
              </w:rPr>
            </w:pPr>
            <w:r w:rsidRPr="00EE0BC4">
              <w:rPr>
                <w:color w:val="000000"/>
                <w:sz w:val="22"/>
                <w:szCs w:val="22"/>
              </w:rPr>
              <w:t>2,4</w:t>
            </w:r>
          </w:p>
        </w:tc>
        <w:tc>
          <w:tcPr>
            <w:tcW w:w="636" w:type="dxa"/>
            <w:shd w:val="clear" w:color="auto" w:fill="auto"/>
          </w:tcPr>
          <w:p w14:paraId="1EE403BB" w14:textId="77777777" w:rsidR="00B81A99" w:rsidRPr="00EE0BC4" w:rsidRDefault="00B81A99" w:rsidP="00042224">
            <w:pPr>
              <w:pStyle w:val="a3"/>
              <w:rPr>
                <w:color w:val="000000"/>
                <w:sz w:val="22"/>
                <w:szCs w:val="22"/>
              </w:rPr>
            </w:pPr>
            <w:r w:rsidRPr="00EE0BC4">
              <w:rPr>
                <w:color w:val="000000"/>
                <w:sz w:val="22"/>
                <w:szCs w:val="22"/>
              </w:rPr>
              <w:t>25</w:t>
            </w:r>
          </w:p>
        </w:tc>
        <w:tc>
          <w:tcPr>
            <w:tcW w:w="640" w:type="dxa"/>
            <w:shd w:val="clear" w:color="auto" w:fill="auto"/>
          </w:tcPr>
          <w:p w14:paraId="2C6FE517" w14:textId="77777777" w:rsidR="00B81A99" w:rsidRPr="00EE0BC4" w:rsidRDefault="00B81A99" w:rsidP="00042224">
            <w:pPr>
              <w:pStyle w:val="a3"/>
              <w:rPr>
                <w:color w:val="000000"/>
                <w:sz w:val="22"/>
                <w:szCs w:val="22"/>
              </w:rPr>
            </w:pPr>
            <w:r w:rsidRPr="00EE0BC4">
              <w:rPr>
                <w:color w:val="000000"/>
                <w:sz w:val="22"/>
                <w:szCs w:val="22"/>
              </w:rPr>
              <w:t>28,7</w:t>
            </w:r>
          </w:p>
        </w:tc>
        <w:tc>
          <w:tcPr>
            <w:tcW w:w="696" w:type="dxa"/>
            <w:shd w:val="clear" w:color="auto" w:fill="auto"/>
          </w:tcPr>
          <w:p w14:paraId="5BB47A1F" w14:textId="77777777" w:rsidR="00B81A99" w:rsidRPr="00EE0BC4" w:rsidRDefault="00B81A99" w:rsidP="00042224">
            <w:pPr>
              <w:pStyle w:val="a3"/>
              <w:rPr>
                <w:color w:val="000000"/>
                <w:sz w:val="22"/>
                <w:szCs w:val="22"/>
              </w:rPr>
            </w:pPr>
            <w:r w:rsidRPr="00EE0BC4">
              <w:rPr>
                <w:color w:val="000000"/>
                <w:sz w:val="22"/>
                <w:szCs w:val="22"/>
              </w:rPr>
              <w:t>27</w:t>
            </w:r>
          </w:p>
        </w:tc>
        <w:tc>
          <w:tcPr>
            <w:tcW w:w="580" w:type="dxa"/>
            <w:shd w:val="clear" w:color="auto" w:fill="auto"/>
          </w:tcPr>
          <w:p w14:paraId="35BDDE24" w14:textId="77777777" w:rsidR="00B81A99" w:rsidRPr="00EE0BC4" w:rsidRDefault="00B81A99" w:rsidP="00042224">
            <w:pPr>
              <w:pStyle w:val="a3"/>
              <w:rPr>
                <w:color w:val="000000"/>
                <w:sz w:val="22"/>
                <w:szCs w:val="22"/>
              </w:rPr>
            </w:pPr>
            <w:r w:rsidRPr="00EE0BC4">
              <w:rPr>
                <w:color w:val="000000"/>
                <w:sz w:val="22"/>
                <w:szCs w:val="22"/>
              </w:rPr>
              <w:t>31</w:t>
            </w:r>
          </w:p>
        </w:tc>
        <w:tc>
          <w:tcPr>
            <w:tcW w:w="713" w:type="dxa"/>
            <w:shd w:val="clear" w:color="auto" w:fill="auto"/>
          </w:tcPr>
          <w:p w14:paraId="4FFFCD9D" w14:textId="77777777" w:rsidR="00B81A99" w:rsidRPr="00EE0BC4" w:rsidRDefault="00B81A99" w:rsidP="00042224">
            <w:pPr>
              <w:pStyle w:val="a3"/>
              <w:rPr>
                <w:color w:val="000000"/>
                <w:sz w:val="22"/>
                <w:szCs w:val="22"/>
              </w:rPr>
            </w:pPr>
            <w:r w:rsidRPr="00EE0BC4">
              <w:rPr>
                <w:color w:val="000000"/>
                <w:sz w:val="22"/>
                <w:szCs w:val="22"/>
              </w:rPr>
              <w:t>35</w:t>
            </w:r>
          </w:p>
        </w:tc>
        <w:tc>
          <w:tcPr>
            <w:tcW w:w="992" w:type="dxa"/>
            <w:shd w:val="clear" w:color="auto" w:fill="auto"/>
          </w:tcPr>
          <w:p w14:paraId="237FE544" w14:textId="77777777" w:rsidR="00B81A99" w:rsidRPr="00EE0BC4" w:rsidRDefault="00B81A99" w:rsidP="00042224">
            <w:pPr>
              <w:pStyle w:val="a3"/>
              <w:rPr>
                <w:color w:val="000000"/>
                <w:sz w:val="22"/>
                <w:szCs w:val="22"/>
              </w:rPr>
            </w:pPr>
            <w:r w:rsidRPr="00EE0BC4">
              <w:rPr>
                <w:color w:val="000000"/>
                <w:sz w:val="22"/>
                <w:szCs w:val="22"/>
              </w:rPr>
              <w:t>40,3</w:t>
            </w:r>
          </w:p>
        </w:tc>
      </w:tr>
      <w:tr w:rsidR="00B81A99" w:rsidRPr="00EE0BC4" w14:paraId="5B2539B2" w14:textId="77777777" w:rsidTr="00946399">
        <w:trPr>
          <w:trHeight w:val="267"/>
        </w:trPr>
        <w:tc>
          <w:tcPr>
            <w:tcW w:w="1413" w:type="dxa"/>
          </w:tcPr>
          <w:p w14:paraId="00FFDD22" w14:textId="77777777" w:rsidR="00B81A99" w:rsidRPr="00EE0BC4" w:rsidRDefault="00B81A99" w:rsidP="00042224">
            <w:pPr>
              <w:pStyle w:val="a3"/>
              <w:rPr>
                <w:sz w:val="22"/>
                <w:szCs w:val="22"/>
                <w:lang w:val="kk-KZ"/>
              </w:rPr>
            </w:pPr>
            <w:r w:rsidRPr="00EE0BC4">
              <w:rPr>
                <w:sz w:val="22"/>
                <w:szCs w:val="22"/>
                <w:lang w:val="kk-KZ"/>
              </w:rPr>
              <w:t>Барлығы орташа көрсеткіші</w:t>
            </w:r>
          </w:p>
        </w:tc>
        <w:tc>
          <w:tcPr>
            <w:tcW w:w="528" w:type="dxa"/>
          </w:tcPr>
          <w:p w14:paraId="72D31BDE" w14:textId="77777777" w:rsidR="00B81A99" w:rsidRPr="00EE0BC4" w:rsidRDefault="00B81A99" w:rsidP="00042224">
            <w:pPr>
              <w:pStyle w:val="a3"/>
              <w:rPr>
                <w:color w:val="000000"/>
                <w:sz w:val="22"/>
                <w:szCs w:val="22"/>
              </w:rPr>
            </w:pPr>
            <w:r w:rsidRPr="00EE0BC4">
              <w:rPr>
                <w:color w:val="000000"/>
                <w:sz w:val="22"/>
                <w:szCs w:val="22"/>
              </w:rPr>
              <w:t>56</w:t>
            </w:r>
          </w:p>
        </w:tc>
        <w:tc>
          <w:tcPr>
            <w:tcW w:w="606" w:type="dxa"/>
          </w:tcPr>
          <w:p w14:paraId="27E10E89" w14:textId="77777777" w:rsidR="00B81A99" w:rsidRPr="00EE0BC4" w:rsidRDefault="00B81A99" w:rsidP="00042224">
            <w:pPr>
              <w:pStyle w:val="a3"/>
              <w:rPr>
                <w:color w:val="000000"/>
                <w:sz w:val="22"/>
                <w:szCs w:val="22"/>
              </w:rPr>
            </w:pPr>
            <w:r w:rsidRPr="00EE0BC4">
              <w:rPr>
                <w:color w:val="000000"/>
                <w:sz w:val="22"/>
                <w:szCs w:val="22"/>
              </w:rPr>
              <w:t>66</w:t>
            </w:r>
          </w:p>
        </w:tc>
        <w:tc>
          <w:tcPr>
            <w:tcW w:w="684" w:type="dxa"/>
          </w:tcPr>
          <w:p w14:paraId="7FF75896" w14:textId="77777777" w:rsidR="00B81A99" w:rsidRPr="00EE0BC4" w:rsidRDefault="00B81A99" w:rsidP="00042224">
            <w:pPr>
              <w:pStyle w:val="a3"/>
              <w:rPr>
                <w:color w:val="000000"/>
                <w:sz w:val="22"/>
                <w:szCs w:val="22"/>
              </w:rPr>
            </w:pPr>
            <w:r w:rsidRPr="00EE0BC4">
              <w:rPr>
                <w:color w:val="000000"/>
                <w:sz w:val="22"/>
                <w:szCs w:val="22"/>
              </w:rPr>
              <w:t>24,5</w:t>
            </w:r>
          </w:p>
        </w:tc>
        <w:tc>
          <w:tcPr>
            <w:tcW w:w="734" w:type="dxa"/>
          </w:tcPr>
          <w:p w14:paraId="4F0E62E2" w14:textId="77777777" w:rsidR="00B81A99" w:rsidRPr="00EE0BC4" w:rsidRDefault="00B81A99" w:rsidP="00042224">
            <w:pPr>
              <w:pStyle w:val="a3"/>
              <w:rPr>
                <w:color w:val="000000"/>
                <w:sz w:val="22"/>
                <w:szCs w:val="22"/>
              </w:rPr>
            </w:pPr>
            <w:r w:rsidRPr="00EE0BC4">
              <w:rPr>
                <w:color w:val="000000"/>
                <w:sz w:val="22"/>
                <w:szCs w:val="22"/>
              </w:rPr>
              <w:t>28,7</w:t>
            </w:r>
          </w:p>
        </w:tc>
        <w:tc>
          <w:tcPr>
            <w:tcW w:w="720" w:type="dxa"/>
          </w:tcPr>
          <w:p w14:paraId="75F4639F" w14:textId="77777777" w:rsidR="00B81A99" w:rsidRPr="00EE0BC4" w:rsidRDefault="00B81A99" w:rsidP="00042224">
            <w:pPr>
              <w:pStyle w:val="a3"/>
              <w:rPr>
                <w:color w:val="000000"/>
                <w:sz w:val="22"/>
                <w:szCs w:val="22"/>
              </w:rPr>
            </w:pPr>
            <w:r w:rsidRPr="00EE0BC4">
              <w:rPr>
                <w:color w:val="000000"/>
                <w:sz w:val="22"/>
                <w:szCs w:val="22"/>
              </w:rPr>
              <w:t>4,5</w:t>
            </w:r>
          </w:p>
        </w:tc>
        <w:tc>
          <w:tcPr>
            <w:tcW w:w="697" w:type="dxa"/>
          </w:tcPr>
          <w:p w14:paraId="3B9EBDB4" w14:textId="77777777" w:rsidR="00B81A99" w:rsidRPr="00EE0BC4" w:rsidRDefault="00B81A99" w:rsidP="00042224">
            <w:pPr>
              <w:pStyle w:val="a3"/>
              <w:rPr>
                <w:color w:val="000000"/>
                <w:sz w:val="22"/>
                <w:szCs w:val="22"/>
              </w:rPr>
            </w:pPr>
            <w:r w:rsidRPr="00EE0BC4">
              <w:rPr>
                <w:color w:val="000000"/>
                <w:sz w:val="22"/>
                <w:szCs w:val="22"/>
              </w:rPr>
              <w:t>5,3</w:t>
            </w:r>
          </w:p>
        </w:tc>
        <w:tc>
          <w:tcPr>
            <w:tcW w:w="636" w:type="dxa"/>
            <w:shd w:val="clear" w:color="auto" w:fill="auto"/>
          </w:tcPr>
          <w:p w14:paraId="53E06E71" w14:textId="77777777" w:rsidR="00B81A99" w:rsidRPr="00EE0BC4" w:rsidRDefault="00B81A99" w:rsidP="00042224">
            <w:pPr>
              <w:pStyle w:val="a3"/>
              <w:rPr>
                <w:color w:val="000000"/>
                <w:sz w:val="22"/>
                <w:szCs w:val="22"/>
              </w:rPr>
            </w:pPr>
            <w:r w:rsidRPr="00EE0BC4">
              <w:rPr>
                <w:color w:val="000000"/>
                <w:sz w:val="22"/>
                <w:szCs w:val="22"/>
              </w:rPr>
              <w:t>21</w:t>
            </w:r>
          </w:p>
        </w:tc>
        <w:tc>
          <w:tcPr>
            <w:tcW w:w="640" w:type="dxa"/>
            <w:shd w:val="clear" w:color="auto" w:fill="auto"/>
          </w:tcPr>
          <w:p w14:paraId="63F9CCE6" w14:textId="77777777" w:rsidR="00B81A99" w:rsidRPr="00EE0BC4" w:rsidRDefault="00B81A99" w:rsidP="00042224">
            <w:pPr>
              <w:pStyle w:val="a3"/>
              <w:rPr>
                <w:color w:val="000000"/>
                <w:sz w:val="22"/>
                <w:szCs w:val="22"/>
              </w:rPr>
            </w:pPr>
            <w:r w:rsidRPr="00EE0BC4">
              <w:rPr>
                <w:color w:val="000000"/>
                <w:sz w:val="22"/>
                <w:szCs w:val="22"/>
              </w:rPr>
              <w:t>24,1</w:t>
            </w:r>
          </w:p>
        </w:tc>
        <w:tc>
          <w:tcPr>
            <w:tcW w:w="696" w:type="dxa"/>
            <w:shd w:val="clear" w:color="auto" w:fill="auto"/>
          </w:tcPr>
          <w:p w14:paraId="01368A52" w14:textId="77777777" w:rsidR="00B81A99" w:rsidRPr="00EE0BC4" w:rsidRDefault="00B81A99" w:rsidP="00042224">
            <w:pPr>
              <w:pStyle w:val="a3"/>
              <w:rPr>
                <w:color w:val="000000"/>
                <w:sz w:val="22"/>
                <w:szCs w:val="22"/>
              </w:rPr>
            </w:pPr>
            <w:r w:rsidRPr="00EE0BC4">
              <w:rPr>
                <w:color w:val="000000"/>
                <w:sz w:val="22"/>
                <w:szCs w:val="22"/>
              </w:rPr>
              <w:t>42,5</w:t>
            </w:r>
          </w:p>
        </w:tc>
        <w:tc>
          <w:tcPr>
            <w:tcW w:w="580" w:type="dxa"/>
            <w:shd w:val="clear" w:color="auto" w:fill="auto"/>
          </w:tcPr>
          <w:p w14:paraId="24651B72" w14:textId="77777777" w:rsidR="00B81A99" w:rsidRPr="00EE0BC4" w:rsidRDefault="00B81A99" w:rsidP="00042224">
            <w:pPr>
              <w:pStyle w:val="a3"/>
              <w:rPr>
                <w:color w:val="000000"/>
                <w:sz w:val="22"/>
                <w:szCs w:val="22"/>
              </w:rPr>
            </w:pPr>
            <w:r w:rsidRPr="00EE0BC4">
              <w:rPr>
                <w:color w:val="000000"/>
                <w:sz w:val="22"/>
                <w:szCs w:val="22"/>
              </w:rPr>
              <w:t>48,85</w:t>
            </w:r>
          </w:p>
        </w:tc>
        <w:tc>
          <w:tcPr>
            <w:tcW w:w="713" w:type="dxa"/>
            <w:shd w:val="clear" w:color="auto" w:fill="auto"/>
          </w:tcPr>
          <w:p w14:paraId="55DAABF9" w14:textId="77777777" w:rsidR="00B81A99" w:rsidRPr="00EE0BC4" w:rsidRDefault="00B81A99" w:rsidP="00042224">
            <w:pPr>
              <w:pStyle w:val="a3"/>
              <w:rPr>
                <w:color w:val="000000"/>
                <w:sz w:val="22"/>
                <w:szCs w:val="22"/>
              </w:rPr>
            </w:pPr>
            <w:r w:rsidRPr="00EE0BC4">
              <w:rPr>
                <w:color w:val="000000"/>
                <w:sz w:val="22"/>
                <w:szCs w:val="22"/>
              </w:rPr>
              <w:t>23,5</w:t>
            </w:r>
          </w:p>
        </w:tc>
        <w:tc>
          <w:tcPr>
            <w:tcW w:w="992" w:type="dxa"/>
            <w:shd w:val="clear" w:color="auto" w:fill="auto"/>
          </w:tcPr>
          <w:p w14:paraId="41044058" w14:textId="77777777" w:rsidR="00B81A99" w:rsidRPr="00EE0BC4" w:rsidRDefault="00B81A99" w:rsidP="00042224">
            <w:pPr>
              <w:pStyle w:val="a3"/>
              <w:rPr>
                <w:color w:val="000000"/>
                <w:sz w:val="22"/>
                <w:szCs w:val="22"/>
              </w:rPr>
            </w:pPr>
            <w:r w:rsidRPr="00EE0BC4">
              <w:rPr>
                <w:color w:val="000000"/>
                <w:sz w:val="22"/>
                <w:szCs w:val="22"/>
              </w:rPr>
              <w:t>27,05</w:t>
            </w:r>
          </w:p>
        </w:tc>
      </w:tr>
      <w:tr w:rsidR="00B81A99" w:rsidRPr="00EE0BC4" w14:paraId="41C44688" w14:textId="77777777" w:rsidTr="00946399">
        <w:tc>
          <w:tcPr>
            <w:tcW w:w="1413" w:type="dxa"/>
          </w:tcPr>
          <w:p w14:paraId="3E2357AD" w14:textId="77777777" w:rsidR="00B81A99" w:rsidRPr="00EE0BC4" w:rsidRDefault="00B81A99" w:rsidP="00042224">
            <w:pPr>
              <w:pStyle w:val="a3"/>
              <w:rPr>
                <w:sz w:val="22"/>
                <w:szCs w:val="22"/>
                <w:lang w:val="kk-KZ"/>
              </w:rPr>
            </w:pPr>
            <w:r w:rsidRPr="00EE0BC4">
              <w:rPr>
                <w:sz w:val="22"/>
                <w:szCs w:val="22"/>
                <w:lang w:val="kk-KZ"/>
              </w:rPr>
              <w:t>3 тест</w:t>
            </w:r>
          </w:p>
        </w:tc>
        <w:tc>
          <w:tcPr>
            <w:tcW w:w="528" w:type="dxa"/>
          </w:tcPr>
          <w:p w14:paraId="6CE764E8" w14:textId="77777777" w:rsidR="00B81A99" w:rsidRPr="00EE0BC4" w:rsidRDefault="00B81A99" w:rsidP="00042224">
            <w:pPr>
              <w:pStyle w:val="a3"/>
              <w:rPr>
                <w:color w:val="000000"/>
                <w:sz w:val="22"/>
                <w:szCs w:val="22"/>
              </w:rPr>
            </w:pPr>
            <w:r w:rsidRPr="00EE0BC4">
              <w:rPr>
                <w:color w:val="000000"/>
                <w:sz w:val="22"/>
                <w:szCs w:val="22"/>
              </w:rPr>
              <w:t>71</w:t>
            </w:r>
          </w:p>
        </w:tc>
        <w:tc>
          <w:tcPr>
            <w:tcW w:w="606" w:type="dxa"/>
          </w:tcPr>
          <w:p w14:paraId="0417090D" w14:textId="77777777" w:rsidR="00B81A99" w:rsidRPr="00EE0BC4" w:rsidRDefault="00B81A99" w:rsidP="00042224">
            <w:pPr>
              <w:pStyle w:val="a3"/>
              <w:rPr>
                <w:color w:val="000000"/>
                <w:sz w:val="22"/>
                <w:szCs w:val="22"/>
              </w:rPr>
            </w:pPr>
            <w:r w:rsidRPr="00EE0BC4">
              <w:rPr>
                <w:color w:val="000000"/>
                <w:sz w:val="22"/>
                <w:szCs w:val="22"/>
              </w:rPr>
              <w:t>83,5</w:t>
            </w:r>
          </w:p>
        </w:tc>
        <w:tc>
          <w:tcPr>
            <w:tcW w:w="684" w:type="dxa"/>
          </w:tcPr>
          <w:p w14:paraId="02C2F970" w14:textId="77777777" w:rsidR="00B81A99" w:rsidRPr="00EE0BC4" w:rsidRDefault="00B81A99" w:rsidP="00042224">
            <w:pPr>
              <w:pStyle w:val="a3"/>
              <w:rPr>
                <w:color w:val="000000"/>
                <w:sz w:val="22"/>
                <w:szCs w:val="22"/>
              </w:rPr>
            </w:pPr>
            <w:r w:rsidRPr="00EE0BC4">
              <w:rPr>
                <w:color w:val="000000"/>
                <w:sz w:val="22"/>
                <w:szCs w:val="22"/>
              </w:rPr>
              <w:t>9</w:t>
            </w:r>
          </w:p>
        </w:tc>
        <w:tc>
          <w:tcPr>
            <w:tcW w:w="734" w:type="dxa"/>
          </w:tcPr>
          <w:p w14:paraId="0CE7FCA1" w14:textId="77777777" w:rsidR="00B81A99" w:rsidRPr="00EE0BC4" w:rsidRDefault="00B81A99" w:rsidP="00042224">
            <w:pPr>
              <w:pStyle w:val="a3"/>
              <w:rPr>
                <w:color w:val="000000"/>
                <w:sz w:val="22"/>
                <w:szCs w:val="22"/>
              </w:rPr>
            </w:pPr>
            <w:r w:rsidRPr="00EE0BC4">
              <w:rPr>
                <w:color w:val="000000"/>
                <w:sz w:val="22"/>
                <w:szCs w:val="22"/>
              </w:rPr>
              <w:t>10,6</w:t>
            </w:r>
          </w:p>
        </w:tc>
        <w:tc>
          <w:tcPr>
            <w:tcW w:w="720" w:type="dxa"/>
          </w:tcPr>
          <w:p w14:paraId="3AD37625" w14:textId="77777777" w:rsidR="00B81A99" w:rsidRPr="00EE0BC4" w:rsidRDefault="00B81A99" w:rsidP="00042224">
            <w:pPr>
              <w:pStyle w:val="a3"/>
              <w:rPr>
                <w:color w:val="000000"/>
                <w:sz w:val="22"/>
                <w:szCs w:val="22"/>
              </w:rPr>
            </w:pPr>
            <w:r w:rsidRPr="00EE0BC4">
              <w:rPr>
                <w:color w:val="000000"/>
                <w:sz w:val="22"/>
                <w:szCs w:val="22"/>
              </w:rPr>
              <w:t>5</w:t>
            </w:r>
          </w:p>
        </w:tc>
        <w:tc>
          <w:tcPr>
            <w:tcW w:w="697" w:type="dxa"/>
          </w:tcPr>
          <w:p w14:paraId="5D68491D" w14:textId="77777777" w:rsidR="00B81A99" w:rsidRPr="00EE0BC4" w:rsidRDefault="00B81A99" w:rsidP="00042224">
            <w:pPr>
              <w:pStyle w:val="a3"/>
              <w:rPr>
                <w:color w:val="000000"/>
                <w:sz w:val="22"/>
                <w:szCs w:val="22"/>
              </w:rPr>
            </w:pPr>
            <w:r w:rsidRPr="00EE0BC4">
              <w:rPr>
                <w:color w:val="000000"/>
                <w:sz w:val="22"/>
                <w:szCs w:val="22"/>
              </w:rPr>
              <w:t>5,9</w:t>
            </w:r>
          </w:p>
        </w:tc>
        <w:tc>
          <w:tcPr>
            <w:tcW w:w="636" w:type="dxa"/>
            <w:shd w:val="clear" w:color="auto" w:fill="auto"/>
          </w:tcPr>
          <w:p w14:paraId="04C9CCBC" w14:textId="77777777" w:rsidR="00B81A99" w:rsidRPr="00EE0BC4" w:rsidRDefault="00B81A99" w:rsidP="00042224">
            <w:pPr>
              <w:pStyle w:val="a3"/>
              <w:rPr>
                <w:color w:val="000000"/>
                <w:sz w:val="22"/>
                <w:szCs w:val="22"/>
              </w:rPr>
            </w:pPr>
            <w:r w:rsidRPr="00EE0BC4">
              <w:rPr>
                <w:color w:val="000000"/>
                <w:sz w:val="22"/>
                <w:szCs w:val="22"/>
              </w:rPr>
              <w:t>25</w:t>
            </w:r>
          </w:p>
        </w:tc>
        <w:tc>
          <w:tcPr>
            <w:tcW w:w="640" w:type="dxa"/>
            <w:shd w:val="clear" w:color="auto" w:fill="auto"/>
          </w:tcPr>
          <w:p w14:paraId="4CBFEAB0" w14:textId="77777777" w:rsidR="00B81A99" w:rsidRPr="00EE0BC4" w:rsidRDefault="00B81A99" w:rsidP="00042224">
            <w:pPr>
              <w:pStyle w:val="a3"/>
              <w:rPr>
                <w:color w:val="000000"/>
                <w:sz w:val="22"/>
                <w:szCs w:val="22"/>
              </w:rPr>
            </w:pPr>
            <w:r w:rsidRPr="00EE0BC4">
              <w:rPr>
                <w:color w:val="000000"/>
                <w:sz w:val="22"/>
                <w:szCs w:val="22"/>
              </w:rPr>
              <w:t>28,7</w:t>
            </w:r>
          </w:p>
        </w:tc>
        <w:tc>
          <w:tcPr>
            <w:tcW w:w="696" w:type="dxa"/>
            <w:shd w:val="clear" w:color="auto" w:fill="auto"/>
          </w:tcPr>
          <w:p w14:paraId="799B4A16" w14:textId="77777777" w:rsidR="00B81A99" w:rsidRPr="00EE0BC4" w:rsidRDefault="00B81A99" w:rsidP="00042224">
            <w:pPr>
              <w:pStyle w:val="a3"/>
              <w:rPr>
                <w:color w:val="000000"/>
                <w:sz w:val="22"/>
                <w:szCs w:val="22"/>
              </w:rPr>
            </w:pPr>
            <w:r w:rsidRPr="00EE0BC4">
              <w:rPr>
                <w:color w:val="000000"/>
                <w:sz w:val="22"/>
                <w:szCs w:val="22"/>
              </w:rPr>
              <w:t>33</w:t>
            </w:r>
          </w:p>
        </w:tc>
        <w:tc>
          <w:tcPr>
            <w:tcW w:w="580" w:type="dxa"/>
            <w:shd w:val="clear" w:color="auto" w:fill="auto"/>
          </w:tcPr>
          <w:p w14:paraId="55761A43" w14:textId="77777777" w:rsidR="00B81A99" w:rsidRPr="00EE0BC4" w:rsidRDefault="00B81A99" w:rsidP="00042224">
            <w:pPr>
              <w:pStyle w:val="a3"/>
              <w:rPr>
                <w:color w:val="000000"/>
                <w:sz w:val="22"/>
                <w:szCs w:val="22"/>
              </w:rPr>
            </w:pPr>
            <w:r w:rsidRPr="00EE0BC4">
              <w:rPr>
                <w:color w:val="000000"/>
                <w:sz w:val="22"/>
                <w:szCs w:val="22"/>
              </w:rPr>
              <w:t>37,9</w:t>
            </w:r>
          </w:p>
        </w:tc>
        <w:tc>
          <w:tcPr>
            <w:tcW w:w="713" w:type="dxa"/>
            <w:shd w:val="clear" w:color="auto" w:fill="auto"/>
          </w:tcPr>
          <w:p w14:paraId="2EDA6850" w14:textId="77777777" w:rsidR="00B81A99" w:rsidRPr="00EE0BC4" w:rsidRDefault="00B81A99" w:rsidP="00042224">
            <w:pPr>
              <w:pStyle w:val="a3"/>
              <w:rPr>
                <w:color w:val="000000"/>
                <w:sz w:val="22"/>
                <w:szCs w:val="22"/>
              </w:rPr>
            </w:pPr>
            <w:r w:rsidRPr="00EE0BC4">
              <w:rPr>
                <w:color w:val="000000"/>
                <w:sz w:val="22"/>
                <w:szCs w:val="22"/>
              </w:rPr>
              <w:t>29</w:t>
            </w:r>
          </w:p>
        </w:tc>
        <w:tc>
          <w:tcPr>
            <w:tcW w:w="992" w:type="dxa"/>
            <w:shd w:val="clear" w:color="auto" w:fill="auto"/>
          </w:tcPr>
          <w:p w14:paraId="0BE09517" w14:textId="77777777" w:rsidR="00B81A99" w:rsidRPr="00EE0BC4" w:rsidRDefault="00B81A99" w:rsidP="00042224">
            <w:pPr>
              <w:pStyle w:val="a3"/>
              <w:rPr>
                <w:color w:val="000000"/>
                <w:sz w:val="22"/>
                <w:szCs w:val="22"/>
              </w:rPr>
            </w:pPr>
            <w:r w:rsidRPr="00EE0BC4">
              <w:rPr>
                <w:color w:val="000000"/>
                <w:sz w:val="22"/>
                <w:szCs w:val="22"/>
              </w:rPr>
              <w:t>33,4</w:t>
            </w:r>
          </w:p>
        </w:tc>
      </w:tr>
      <w:tr w:rsidR="00B81A99" w:rsidRPr="00EE0BC4" w14:paraId="4BD081A9" w14:textId="77777777" w:rsidTr="00946399">
        <w:tc>
          <w:tcPr>
            <w:tcW w:w="1413" w:type="dxa"/>
          </w:tcPr>
          <w:p w14:paraId="21D2AB92" w14:textId="77777777" w:rsidR="00B81A99" w:rsidRPr="00EE0BC4" w:rsidRDefault="00B81A99" w:rsidP="00042224">
            <w:pPr>
              <w:pStyle w:val="a3"/>
              <w:rPr>
                <w:sz w:val="22"/>
                <w:szCs w:val="22"/>
                <w:lang w:val="kk-KZ"/>
              </w:rPr>
            </w:pPr>
            <w:r w:rsidRPr="00EE0BC4">
              <w:rPr>
                <w:sz w:val="22"/>
                <w:szCs w:val="22"/>
                <w:lang w:val="kk-KZ"/>
              </w:rPr>
              <w:t>Авторлық сауалнама</w:t>
            </w:r>
          </w:p>
        </w:tc>
        <w:tc>
          <w:tcPr>
            <w:tcW w:w="528" w:type="dxa"/>
          </w:tcPr>
          <w:p w14:paraId="2A0CC38D" w14:textId="77777777" w:rsidR="00B81A99" w:rsidRPr="00EE0BC4" w:rsidRDefault="00B81A99" w:rsidP="00042224">
            <w:pPr>
              <w:pStyle w:val="a3"/>
              <w:rPr>
                <w:color w:val="000000"/>
                <w:sz w:val="22"/>
                <w:szCs w:val="22"/>
              </w:rPr>
            </w:pPr>
            <w:r w:rsidRPr="00EE0BC4">
              <w:rPr>
                <w:color w:val="000000"/>
                <w:sz w:val="22"/>
                <w:szCs w:val="22"/>
              </w:rPr>
              <w:t>59</w:t>
            </w:r>
          </w:p>
        </w:tc>
        <w:tc>
          <w:tcPr>
            <w:tcW w:w="606" w:type="dxa"/>
          </w:tcPr>
          <w:p w14:paraId="46B6C4F3" w14:textId="77777777" w:rsidR="00B81A99" w:rsidRPr="00EE0BC4" w:rsidRDefault="00B81A99" w:rsidP="00042224">
            <w:pPr>
              <w:pStyle w:val="a3"/>
              <w:rPr>
                <w:color w:val="000000"/>
                <w:sz w:val="22"/>
                <w:szCs w:val="22"/>
              </w:rPr>
            </w:pPr>
            <w:r w:rsidRPr="00EE0BC4">
              <w:rPr>
                <w:color w:val="000000"/>
                <w:sz w:val="22"/>
                <w:szCs w:val="22"/>
              </w:rPr>
              <w:t>69,8</w:t>
            </w:r>
          </w:p>
        </w:tc>
        <w:tc>
          <w:tcPr>
            <w:tcW w:w="684" w:type="dxa"/>
          </w:tcPr>
          <w:p w14:paraId="6CAE781D" w14:textId="77777777" w:rsidR="00B81A99" w:rsidRPr="00EE0BC4" w:rsidRDefault="00B81A99" w:rsidP="00042224">
            <w:pPr>
              <w:pStyle w:val="a3"/>
              <w:rPr>
                <w:color w:val="000000"/>
                <w:sz w:val="22"/>
                <w:szCs w:val="22"/>
              </w:rPr>
            </w:pPr>
            <w:r w:rsidRPr="00EE0BC4">
              <w:rPr>
                <w:color w:val="000000"/>
                <w:sz w:val="22"/>
                <w:szCs w:val="22"/>
              </w:rPr>
              <w:t>22</w:t>
            </w:r>
          </w:p>
        </w:tc>
        <w:tc>
          <w:tcPr>
            <w:tcW w:w="734" w:type="dxa"/>
          </w:tcPr>
          <w:p w14:paraId="7C42E891" w14:textId="77777777" w:rsidR="00B81A99" w:rsidRPr="00EE0BC4" w:rsidRDefault="00B81A99" w:rsidP="00042224">
            <w:pPr>
              <w:pStyle w:val="a3"/>
              <w:rPr>
                <w:color w:val="000000"/>
                <w:sz w:val="22"/>
                <w:szCs w:val="22"/>
              </w:rPr>
            </w:pPr>
            <w:r w:rsidRPr="00EE0BC4">
              <w:rPr>
                <w:color w:val="000000"/>
                <w:sz w:val="22"/>
                <w:szCs w:val="22"/>
              </w:rPr>
              <w:t>25,6</w:t>
            </w:r>
          </w:p>
        </w:tc>
        <w:tc>
          <w:tcPr>
            <w:tcW w:w="720" w:type="dxa"/>
          </w:tcPr>
          <w:p w14:paraId="2DE10294" w14:textId="77777777" w:rsidR="00B81A99" w:rsidRPr="00EE0BC4" w:rsidRDefault="00B81A99" w:rsidP="00042224">
            <w:pPr>
              <w:pStyle w:val="a3"/>
              <w:rPr>
                <w:color w:val="000000"/>
                <w:sz w:val="22"/>
                <w:szCs w:val="22"/>
              </w:rPr>
            </w:pPr>
            <w:r w:rsidRPr="00EE0BC4">
              <w:rPr>
                <w:color w:val="000000"/>
                <w:sz w:val="22"/>
                <w:szCs w:val="22"/>
              </w:rPr>
              <w:t>4</w:t>
            </w:r>
          </w:p>
        </w:tc>
        <w:tc>
          <w:tcPr>
            <w:tcW w:w="697" w:type="dxa"/>
          </w:tcPr>
          <w:p w14:paraId="2C2CC401" w14:textId="77777777" w:rsidR="00B81A99" w:rsidRPr="00EE0BC4" w:rsidRDefault="00B81A99" w:rsidP="00042224">
            <w:pPr>
              <w:pStyle w:val="a3"/>
              <w:rPr>
                <w:color w:val="000000"/>
                <w:sz w:val="22"/>
                <w:szCs w:val="22"/>
              </w:rPr>
            </w:pPr>
            <w:r w:rsidRPr="00EE0BC4">
              <w:rPr>
                <w:color w:val="000000"/>
                <w:sz w:val="22"/>
                <w:szCs w:val="22"/>
              </w:rPr>
              <w:t>4,6</w:t>
            </w:r>
          </w:p>
        </w:tc>
        <w:tc>
          <w:tcPr>
            <w:tcW w:w="636" w:type="dxa"/>
            <w:shd w:val="clear" w:color="auto" w:fill="auto"/>
          </w:tcPr>
          <w:p w14:paraId="4C6824D7" w14:textId="77777777" w:rsidR="00B81A99" w:rsidRPr="00EE0BC4" w:rsidRDefault="00B81A99" w:rsidP="00042224">
            <w:pPr>
              <w:pStyle w:val="a3"/>
              <w:rPr>
                <w:color w:val="000000"/>
                <w:sz w:val="22"/>
                <w:szCs w:val="22"/>
              </w:rPr>
            </w:pPr>
            <w:r w:rsidRPr="00EE0BC4">
              <w:rPr>
                <w:color w:val="000000"/>
                <w:sz w:val="22"/>
                <w:szCs w:val="22"/>
              </w:rPr>
              <w:t>20</w:t>
            </w:r>
          </w:p>
        </w:tc>
        <w:tc>
          <w:tcPr>
            <w:tcW w:w="640" w:type="dxa"/>
            <w:shd w:val="clear" w:color="auto" w:fill="auto"/>
          </w:tcPr>
          <w:p w14:paraId="525A3B13" w14:textId="77777777" w:rsidR="00B81A99" w:rsidRPr="00EE0BC4" w:rsidRDefault="00B81A99" w:rsidP="00042224">
            <w:pPr>
              <w:pStyle w:val="a3"/>
              <w:rPr>
                <w:color w:val="000000"/>
                <w:sz w:val="22"/>
                <w:szCs w:val="22"/>
              </w:rPr>
            </w:pPr>
            <w:r w:rsidRPr="00EE0BC4">
              <w:rPr>
                <w:color w:val="000000"/>
                <w:sz w:val="22"/>
                <w:szCs w:val="22"/>
              </w:rPr>
              <w:t>22,9</w:t>
            </w:r>
          </w:p>
        </w:tc>
        <w:tc>
          <w:tcPr>
            <w:tcW w:w="696" w:type="dxa"/>
            <w:shd w:val="clear" w:color="auto" w:fill="auto"/>
          </w:tcPr>
          <w:p w14:paraId="6A99221D" w14:textId="77777777" w:rsidR="00B81A99" w:rsidRPr="00EE0BC4" w:rsidRDefault="00B81A99" w:rsidP="00042224">
            <w:pPr>
              <w:pStyle w:val="a3"/>
              <w:rPr>
                <w:color w:val="000000"/>
                <w:sz w:val="22"/>
                <w:szCs w:val="22"/>
              </w:rPr>
            </w:pPr>
            <w:r w:rsidRPr="00EE0BC4">
              <w:rPr>
                <w:color w:val="000000"/>
                <w:sz w:val="22"/>
                <w:szCs w:val="22"/>
              </w:rPr>
              <w:t>31</w:t>
            </w:r>
          </w:p>
        </w:tc>
        <w:tc>
          <w:tcPr>
            <w:tcW w:w="580" w:type="dxa"/>
            <w:shd w:val="clear" w:color="auto" w:fill="auto"/>
          </w:tcPr>
          <w:p w14:paraId="0FBEA70D" w14:textId="77777777" w:rsidR="00B81A99" w:rsidRPr="00EE0BC4" w:rsidRDefault="00B81A99" w:rsidP="00042224">
            <w:pPr>
              <w:pStyle w:val="a3"/>
              <w:rPr>
                <w:color w:val="000000"/>
                <w:sz w:val="22"/>
                <w:szCs w:val="22"/>
              </w:rPr>
            </w:pPr>
            <w:r w:rsidRPr="00EE0BC4">
              <w:rPr>
                <w:color w:val="000000"/>
                <w:sz w:val="22"/>
                <w:szCs w:val="22"/>
              </w:rPr>
              <w:t>36</w:t>
            </w:r>
          </w:p>
        </w:tc>
        <w:tc>
          <w:tcPr>
            <w:tcW w:w="713" w:type="dxa"/>
            <w:shd w:val="clear" w:color="auto" w:fill="auto"/>
          </w:tcPr>
          <w:p w14:paraId="201B6282" w14:textId="77777777" w:rsidR="00B81A99" w:rsidRPr="00EE0BC4" w:rsidRDefault="00B81A99" w:rsidP="00042224">
            <w:pPr>
              <w:pStyle w:val="a3"/>
              <w:rPr>
                <w:color w:val="000000"/>
                <w:sz w:val="22"/>
                <w:szCs w:val="22"/>
              </w:rPr>
            </w:pPr>
            <w:r w:rsidRPr="00EE0BC4">
              <w:rPr>
                <w:color w:val="000000"/>
                <w:sz w:val="22"/>
                <w:szCs w:val="22"/>
              </w:rPr>
              <w:t>36</w:t>
            </w:r>
          </w:p>
        </w:tc>
        <w:tc>
          <w:tcPr>
            <w:tcW w:w="992" w:type="dxa"/>
            <w:shd w:val="clear" w:color="auto" w:fill="auto"/>
          </w:tcPr>
          <w:p w14:paraId="559EE553" w14:textId="77777777" w:rsidR="00B81A99" w:rsidRPr="00EE0BC4" w:rsidRDefault="00B81A99" w:rsidP="00042224">
            <w:pPr>
              <w:pStyle w:val="a3"/>
              <w:rPr>
                <w:color w:val="000000"/>
                <w:sz w:val="22"/>
                <w:szCs w:val="22"/>
              </w:rPr>
            </w:pPr>
            <w:r w:rsidRPr="00EE0BC4">
              <w:rPr>
                <w:color w:val="000000"/>
                <w:sz w:val="22"/>
                <w:szCs w:val="22"/>
              </w:rPr>
              <w:t>41,1</w:t>
            </w:r>
          </w:p>
        </w:tc>
      </w:tr>
      <w:tr w:rsidR="00B81A99" w:rsidRPr="00EE0BC4" w14:paraId="10DBF212" w14:textId="77777777" w:rsidTr="00946399">
        <w:tc>
          <w:tcPr>
            <w:tcW w:w="1413" w:type="dxa"/>
          </w:tcPr>
          <w:p w14:paraId="190B0870" w14:textId="28EF4FE1" w:rsidR="00B81A99" w:rsidRPr="00EE0BC4" w:rsidRDefault="00B81A99" w:rsidP="00042224">
            <w:pPr>
              <w:pStyle w:val="a3"/>
              <w:rPr>
                <w:sz w:val="22"/>
                <w:szCs w:val="22"/>
                <w:lang w:val="kk-KZ"/>
              </w:rPr>
            </w:pPr>
            <w:r w:rsidRPr="00EE0BC4">
              <w:rPr>
                <w:sz w:val="22"/>
                <w:szCs w:val="22"/>
                <w:lang w:val="kk-KZ"/>
              </w:rPr>
              <w:t>3 интервью</w:t>
            </w:r>
          </w:p>
        </w:tc>
        <w:tc>
          <w:tcPr>
            <w:tcW w:w="528" w:type="dxa"/>
          </w:tcPr>
          <w:p w14:paraId="574F7492" w14:textId="77777777" w:rsidR="00B81A99" w:rsidRPr="00EE0BC4" w:rsidRDefault="00B81A99" w:rsidP="00042224">
            <w:pPr>
              <w:pStyle w:val="a3"/>
              <w:rPr>
                <w:color w:val="000000"/>
                <w:sz w:val="22"/>
                <w:szCs w:val="22"/>
              </w:rPr>
            </w:pPr>
            <w:r w:rsidRPr="00EE0BC4">
              <w:rPr>
                <w:color w:val="000000"/>
                <w:sz w:val="22"/>
                <w:szCs w:val="22"/>
              </w:rPr>
              <w:t>61</w:t>
            </w:r>
          </w:p>
        </w:tc>
        <w:tc>
          <w:tcPr>
            <w:tcW w:w="606" w:type="dxa"/>
          </w:tcPr>
          <w:p w14:paraId="1E37F49C" w14:textId="77777777" w:rsidR="00B81A99" w:rsidRPr="00EE0BC4" w:rsidRDefault="00B81A99" w:rsidP="00042224">
            <w:pPr>
              <w:pStyle w:val="a3"/>
              <w:rPr>
                <w:color w:val="000000"/>
                <w:sz w:val="22"/>
                <w:szCs w:val="22"/>
              </w:rPr>
            </w:pPr>
            <w:r w:rsidRPr="00EE0BC4">
              <w:rPr>
                <w:color w:val="000000"/>
                <w:sz w:val="22"/>
                <w:szCs w:val="22"/>
              </w:rPr>
              <w:t>71,7</w:t>
            </w:r>
          </w:p>
        </w:tc>
        <w:tc>
          <w:tcPr>
            <w:tcW w:w="684" w:type="dxa"/>
          </w:tcPr>
          <w:p w14:paraId="63AFC9E7" w14:textId="77777777" w:rsidR="00B81A99" w:rsidRPr="00EE0BC4" w:rsidRDefault="00B81A99" w:rsidP="00042224">
            <w:pPr>
              <w:pStyle w:val="a3"/>
              <w:rPr>
                <w:color w:val="000000"/>
                <w:sz w:val="22"/>
                <w:szCs w:val="22"/>
              </w:rPr>
            </w:pPr>
            <w:r w:rsidRPr="00EE0BC4">
              <w:rPr>
                <w:color w:val="000000"/>
                <w:sz w:val="22"/>
                <w:szCs w:val="22"/>
              </w:rPr>
              <w:t>18,7</w:t>
            </w:r>
          </w:p>
        </w:tc>
        <w:tc>
          <w:tcPr>
            <w:tcW w:w="734" w:type="dxa"/>
          </w:tcPr>
          <w:p w14:paraId="69E19CD3" w14:textId="77777777" w:rsidR="00B81A99" w:rsidRPr="00EE0BC4" w:rsidRDefault="00B81A99" w:rsidP="00042224">
            <w:pPr>
              <w:pStyle w:val="a3"/>
              <w:rPr>
                <w:color w:val="000000"/>
                <w:sz w:val="22"/>
                <w:szCs w:val="22"/>
              </w:rPr>
            </w:pPr>
            <w:r w:rsidRPr="00EE0BC4">
              <w:rPr>
                <w:color w:val="000000"/>
                <w:sz w:val="22"/>
                <w:szCs w:val="22"/>
              </w:rPr>
              <w:t>22</w:t>
            </w:r>
          </w:p>
        </w:tc>
        <w:tc>
          <w:tcPr>
            <w:tcW w:w="720" w:type="dxa"/>
          </w:tcPr>
          <w:p w14:paraId="0F4A38CD" w14:textId="77777777" w:rsidR="00B81A99" w:rsidRPr="00EE0BC4" w:rsidRDefault="00B81A99" w:rsidP="00042224">
            <w:pPr>
              <w:pStyle w:val="a3"/>
              <w:rPr>
                <w:color w:val="000000"/>
                <w:sz w:val="22"/>
                <w:szCs w:val="22"/>
              </w:rPr>
            </w:pPr>
            <w:r w:rsidRPr="00EE0BC4">
              <w:rPr>
                <w:color w:val="000000"/>
                <w:sz w:val="22"/>
                <w:szCs w:val="22"/>
              </w:rPr>
              <w:t>5,3</w:t>
            </w:r>
          </w:p>
        </w:tc>
        <w:tc>
          <w:tcPr>
            <w:tcW w:w="697" w:type="dxa"/>
          </w:tcPr>
          <w:p w14:paraId="2D71C466" w14:textId="77777777" w:rsidR="00B81A99" w:rsidRPr="00EE0BC4" w:rsidRDefault="00B81A99" w:rsidP="00042224">
            <w:pPr>
              <w:pStyle w:val="a3"/>
              <w:rPr>
                <w:color w:val="000000"/>
                <w:sz w:val="22"/>
                <w:szCs w:val="22"/>
              </w:rPr>
            </w:pPr>
            <w:r w:rsidRPr="00EE0BC4">
              <w:rPr>
                <w:color w:val="000000"/>
                <w:sz w:val="22"/>
                <w:szCs w:val="22"/>
              </w:rPr>
              <w:t>6,3</w:t>
            </w:r>
          </w:p>
        </w:tc>
        <w:tc>
          <w:tcPr>
            <w:tcW w:w="636" w:type="dxa"/>
            <w:shd w:val="clear" w:color="auto" w:fill="auto"/>
          </w:tcPr>
          <w:p w14:paraId="0088522D" w14:textId="77777777" w:rsidR="00B81A99" w:rsidRPr="00EE0BC4" w:rsidRDefault="00B81A99" w:rsidP="00042224">
            <w:pPr>
              <w:pStyle w:val="a3"/>
              <w:rPr>
                <w:color w:val="000000"/>
                <w:sz w:val="22"/>
                <w:szCs w:val="22"/>
              </w:rPr>
            </w:pPr>
            <w:r w:rsidRPr="00EE0BC4">
              <w:rPr>
                <w:color w:val="000000"/>
                <w:sz w:val="22"/>
                <w:szCs w:val="22"/>
              </w:rPr>
              <w:t>15,7</w:t>
            </w:r>
          </w:p>
        </w:tc>
        <w:tc>
          <w:tcPr>
            <w:tcW w:w="640" w:type="dxa"/>
            <w:shd w:val="clear" w:color="auto" w:fill="auto"/>
          </w:tcPr>
          <w:p w14:paraId="08C54904" w14:textId="77777777" w:rsidR="00B81A99" w:rsidRPr="00EE0BC4" w:rsidRDefault="00B81A99" w:rsidP="00042224">
            <w:pPr>
              <w:pStyle w:val="a3"/>
              <w:rPr>
                <w:color w:val="000000"/>
                <w:sz w:val="22"/>
                <w:szCs w:val="22"/>
              </w:rPr>
            </w:pPr>
            <w:r w:rsidRPr="00EE0BC4">
              <w:rPr>
                <w:color w:val="000000"/>
                <w:sz w:val="22"/>
                <w:szCs w:val="22"/>
              </w:rPr>
              <w:t>18</w:t>
            </w:r>
          </w:p>
        </w:tc>
        <w:tc>
          <w:tcPr>
            <w:tcW w:w="696" w:type="dxa"/>
            <w:shd w:val="clear" w:color="auto" w:fill="auto"/>
          </w:tcPr>
          <w:p w14:paraId="138EC891" w14:textId="77777777" w:rsidR="00B81A99" w:rsidRPr="00EE0BC4" w:rsidRDefault="00B81A99" w:rsidP="00042224">
            <w:pPr>
              <w:pStyle w:val="a3"/>
              <w:rPr>
                <w:color w:val="000000"/>
                <w:sz w:val="22"/>
                <w:szCs w:val="22"/>
              </w:rPr>
            </w:pPr>
            <w:r w:rsidRPr="00EE0BC4">
              <w:rPr>
                <w:color w:val="000000"/>
                <w:sz w:val="22"/>
                <w:szCs w:val="22"/>
              </w:rPr>
              <w:t>36,7</w:t>
            </w:r>
          </w:p>
        </w:tc>
        <w:tc>
          <w:tcPr>
            <w:tcW w:w="580" w:type="dxa"/>
            <w:shd w:val="clear" w:color="auto" w:fill="auto"/>
          </w:tcPr>
          <w:p w14:paraId="67B124CC" w14:textId="77777777" w:rsidR="00B81A99" w:rsidRPr="00EE0BC4" w:rsidRDefault="00B81A99" w:rsidP="00042224">
            <w:pPr>
              <w:pStyle w:val="a3"/>
              <w:rPr>
                <w:color w:val="000000"/>
                <w:sz w:val="22"/>
                <w:szCs w:val="22"/>
              </w:rPr>
            </w:pPr>
            <w:r w:rsidRPr="00EE0BC4">
              <w:rPr>
                <w:color w:val="000000"/>
                <w:sz w:val="22"/>
                <w:szCs w:val="22"/>
              </w:rPr>
              <w:t>42,1</w:t>
            </w:r>
          </w:p>
        </w:tc>
        <w:tc>
          <w:tcPr>
            <w:tcW w:w="713" w:type="dxa"/>
            <w:shd w:val="clear" w:color="auto" w:fill="auto"/>
          </w:tcPr>
          <w:p w14:paraId="11DD9E8F" w14:textId="77777777" w:rsidR="00B81A99" w:rsidRPr="00EE0BC4" w:rsidRDefault="00B81A99" w:rsidP="00042224">
            <w:pPr>
              <w:pStyle w:val="a3"/>
              <w:rPr>
                <w:color w:val="000000"/>
                <w:sz w:val="22"/>
                <w:szCs w:val="22"/>
              </w:rPr>
            </w:pPr>
            <w:r w:rsidRPr="00EE0BC4">
              <w:rPr>
                <w:color w:val="000000"/>
                <w:sz w:val="22"/>
                <w:szCs w:val="22"/>
              </w:rPr>
              <w:t>34,6</w:t>
            </w:r>
          </w:p>
        </w:tc>
        <w:tc>
          <w:tcPr>
            <w:tcW w:w="992" w:type="dxa"/>
            <w:shd w:val="clear" w:color="auto" w:fill="auto"/>
          </w:tcPr>
          <w:p w14:paraId="7E189A14" w14:textId="77777777" w:rsidR="00B81A99" w:rsidRPr="00EE0BC4" w:rsidRDefault="00B81A99" w:rsidP="00042224">
            <w:pPr>
              <w:pStyle w:val="a3"/>
              <w:rPr>
                <w:color w:val="000000"/>
                <w:sz w:val="22"/>
                <w:szCs w:val="22"/>
              </w:rPr>
            </w:pPr>
            <w:r w:rsidRPr="00EE0BC4">
              <w:rPr>
                <w:color w:val="000000"/>
                <w:sz w:val="22"/>
                <w:szCs w:val="22"/>
              </w:rPr>
              <w:t>39,9</w:t>
            </w:r>
          </w:p>
        </w:tc>
      </w:tr>
      <w:tr w:rsidR="00B81A99" w:rsidRPr="00EE0BC4" w14:paraId="7281A7A4" w14:textId="77777777" w:rsidTr="00946399">
        <w:tc>
          <w:tcPr>
            <w:tcW w:w="1413" w:type="dxa"/>
          </w:tcPr>
          <w:p w14:paraId="60E2594E" w14:textId="77777777" w:rsidR="00B81A99" w:rsidRPr="00EE0BC4" w:rsidRDefault="00B81A99" w:rsidP="00042224">
            <w:pPr>
              <w:pStyle w:val="a3"/>
              <w:rPr>
                <w:sz w:val="22"/>
                <w:szCs w:val="22"/>
                <w:lang w:val="kk-KZ"/>
              </w:rPr>
            </w:pPr>
            <w:r w:rsidRPr="00EE0BC4">
              <w:rPr>
                <w:sz w:val="22"/>
                <w:szCs w:val="22"/>
                <w:lang w:val="kk-KZ"/>
              </w:rPr>
              <w:t>Барлығы орташа көрсеткіші</w:t>
            </w:r>
          </w:p>
        </w:tc>
        <w:tc>
          <w:tcPr>
            <w:tcW w:w="528" w:type="dxa"/>
          </w:tcPr>
          <w:p w14:paraId="6688EB16" w14:textId="77777777" w:rsidR="00B81A99" w:rsidRPr="00EE0BC4" w:rsidRDefault="00B81A99" w:rsidP="00042224">
            <w:pPr>
              <w:pStyle w:val="a3"/>
              <w:rPr>
                <w:color w:val="000000"/>
                <w:sz w:val="22"/>
                <w:szCs w:val="22"/>
              </w:rPr>
            </w:pPr>
            <w:r w:rsidRPr="00EE0BC4">
              <w:rPr>
                <w:color w:val="000000"/>
                <w:sz w:val="22"/>
                <w:szCs w:val="22"/>
              </w:rPr>
              <w:t>60</w:t>
            </w:r>
          </w:p>
        </w:tc>
        <w:tc>
          <w:tcPr>
            <w:tcW w:w="606" w:type="dxa"/>
          </w:tcPr>
          <w:p w14:paraId="2DAF9E75" w14:textId="77777777" w:rsidR="00B81A99" w:rsidRPr="00EE0BC4" w:rsidRDefault="00B81A99" w:rsidP="00042224">
            <w:pPr>
              <w:pStyle w:val="a3"/>
              <w:rPr>
                <w:color w:val="000000"/>
                <w:sz w:val="22"/>
                <w:szCs w:val="22"/>
              </w:rPr>
            </w:pPr>
            <w:r w:rsidRPr="00EE0BC4">
              <w:rPr>
                <w:color w:val="000000"/>
                <w:sz w:val="22"/>
                <w:szCs w:val="22"/>
              </w:rPr>
              <w:t>70,75</w:t>
            </w:r>
          </w:p>
        </w:tc>
        <w:tc>
          <w:tcPr>
            <w:tcW w:w="684" w:type="dxa"/>
          </w:tcPr>
          <w:p w14:paraId="455EC4D2" w14:textId="77777777" w:rsidR="00B81A99" w:rsidRPr="00EE0BC4" w:rsidRDefault="00B81A99" w:rsidP="00042224">
            <w:pPr>
              <w:pStyle w:val="a3"/>
              <w:rPr>
                <w:color w:val="000000"/>
                <w:sz w:val="22"/>
                <w:szCs w:val="22"/>
              </w:rPr>
            </w:pPr>
            <w:r w:rsidRPr="00EE0BC4">
              <w:rPr>
                <w:color w:val="000000"/>
                <w:sz w:val="22"/>
                <w:szCs w:val="22"/>
              </w:rPr>
              <w:t>20,35</w:t>
            </w:r>
          </w:p>
        </w:tc>
        <w:tc>
          <w:tcPr>
            <w:tcW w:w="734" w:type="dxa"/>
          </w:tcPr>
          <w:p w14:paraId="5FB18FB8" w14:textId="77777777" w:rsidR="00B81A99" w:rsidRPr="00EE0BC4" w:rsidRDefault="00B81A99" w:rsidP="00042224">
            <w:pPr>
              <w:pStyle w:val="a3"/>
              <w:rPr>
                <w:color w:val="000000"/>
                <w:sz w:val="22"/>
                <w:szCs w:val="22"/>
              </w:rPr>
            </w:pPr>
            <w:r w:rsidRPr="00EE0BC4">
              <w:rPr>
                <w:color w:val="000000"/>
                <w:sz w:val="22"/>
                <w:szCs w:val="22"/>
              </w:rPr>
              <w:t>23,8</w:t>
            </w:r>
          </w:p>
        </w:tc>
        <w:tc>
          <w:tcPr>
            <w:tcW w:w="720" w:type="dxa"/>
          </w:tcPr>
          <w:p w14:paraId="39E3611B" w14:textId="77777777" w:rsidR="00B81A99" w:rsidRPr="00EE0BC4" w:rsidRDefault="00B81A99" w:rsidP="00042224">
            <w:pPr>
              <w:pStyle w:val="a3"/>
              <w:rPr>
                <w:color w:val="000000"/>
                <w:sz w:val="22"/>
                <w:szCs w:val="22"/>
              </w:rPr>
            </w:pPr>
            <w:r w:rsidRPr="00EE0BC4">
              <w:rPr>
                <w:color w:val="000000"/>
                <w:sz w:val="22"/>
                <w:szCs w:val="22"/>
              </w:rPr>
              <w:t>4,65</w:t>
            </w:r>
          </w:p>
        </w:tc>
        <w:tc>
          <w:tcPr>
            <w:tcW w:w="697" w:type="dxa"/>
          </w:tcPr>
          <w:p w14:paraId="63112BC9" w14:textId="77777777" w:rsidR="00B81A99" w:rsidRPr="00EE0BC4" w:rsidRDefault="00B81A99" w:rsidP="00042224">
            <w:pPr>
              <w:pStyle w:val="a3"/>
              <w:rPr>
                <w:color w:val="000000"/>
                <w:sz w:val="22"/>
                <w:szCs w:val="22"/>
              </w:rPr>
            </w:pPr>
            <w:r w:rsidRPr="00EE0BC4">
              <w:rPr>
                <w:color w:val="000000"/>
                <w:sz w:val="22"/>
                <w:szCs w:val="22"/>
              </w:rPr>
              <w:t>5,45</w:t>
            </w:r>
          </w:p>
        </w:tc>
        <w:tc>
          <w:tcPr>
            <w:tcW w:w="636" w:type="dxa"/>
            <w:shd w:val="clear" w:color="auto" w:fill="auto"/>
          </w:tcPr>
          <w:p w14:paraId="24C9BC33" w14:textId="77777777" w:rsidR="00B81A99" w:rsidRPr="00EE0BC4" w:rsidRDefault="00B81A99" w:rsidP="00042224">
            <w:pPr>
              <w:pStyle w:val="a3"/>
              <w:rPr>
                <w:color w:val="000000"/>
                <w:sz w:val="22"/>
                <w:szCs w:val="22"/>
              </w:rPr>
            </w:pPr>
            <w:r w:rsidRPr="00EE0BC4">
              <w:rPr>
                <w:color w:val="000000"/>
                <w:sz w:val="22"/>
                <w:szCs w:val="22"/>
              </w:rPr>
              <w:t>17,85</w:t>
            </w:r>
          </w:p>
        </w:tc>
        <w:tc>
          <w:tcPr>
            <w:tcW w:w="640" w:type="dxa"/>
            <w:shd w:val="clear" w:color="auto" w:fill="auto"/>
          </w:tcPr>
          <w:p w14:paraId="6A45C5DE" w14:textId="77777777" w:rsidR="00B81A99" w:rsidRPr="00EE0BC4" w:rsidRDefault="00B81A99" w:rsidP="00042224">
            <w:pPr>
              <w:pStyle w:val="a3"/>
              <w:rPr>
                <w:color w:val="000000"/>
                <w:sz w:val="22"/>
                <w:szCs w:val="22"/>
              </w:rPr>
            </w:pPr>
            <w:r w:rsidRPr="00EE0BC4">
              <w:rPr>
                <w:color w:val="000000"/>
                <w:sz w:val="22"/>
                <w:szCs w:val="22"/>
              </w:rPr>
              <w:t>20,45</w:t>
            </w:r>
          </w:p>
        </w:tc>
        <w:tc>
          <w:tcPr>
            <w:tcW w:w="696" w:type="dxa"/>
            <w:shd w:val="clear" w:color="auto" w:fill="auto"/>
          </w:tcPr>
          <w:p w14:paraId="11C4D195" w14:textId="77777777" w:rsidR="00B81A99" w:rsidRPr="00EE0BC4" w:rsidRDefault="00B81A99" w:rsidP="00042224">
            <w:pPr>
              <w:pStyle w:val="a3"/>
              <w:rPr>
                <w:color w:val="000000"/>
                <w:sz w:val="22"/>
                <w:szCs w:val="22"/>
              </w:rPr>
            </w:pPr>
            <w:r w:rsidRPr="00EE0BC4">
              <w:rPr>
                <w:color w:val="000000"/>
                <w:sz w:val="22"/>
                <w:szCs w:val="22"/>
                <w:lang w:val="en-US"/>
              </w:rPr>
              <w:t>33,85</w:t>
            </w:r>
          </w:p>
        </w:tc>
        <w:tc>
          <w:tcPr>
            <w:tcW w:w="580" w:type="dxa"/>
            <w:shd w:val="clear" w:color="auto" w:fill="auto"/>
          </w:tcPr>
          <w:p w14:paraId="46A9053D" w14:textId="77777777" w:rsidR="00B81A99" w:rsidRPr="00EE0BC4" w:rsidRDefault="00B81A99" w:rsidP="00042224">
            <w:pPr>
              <w:pStyle w:val="a3"/>
              <w:rPr>
                <w:color w:val="000000"/>
                <w:sz w:val="22"/>
                <w:szCs w:val="22"/>
              </w:rPr>
            </w:pPr>
            <w:r w:rsidRPr="00EE0BC4">
              <w:rPr>
                <w:color w:val="000000"/>
                <w:sz w:val="22"/>
                <w:szCs w:val="22"/>
              </w:rPr>
              <w:t>39,05</w:t>
            </w:r>
          </w:p>
        </w:tc>
        <w:tc>
          <w:tcPr>
            <w:tcW w:w="713" w:type="dxa"/>
            <w:shd w:val="clear" w:color="auto" w:fill="auto"/>
          </w:tcPr>
          <w:p w14:paraId="5D3AD345" w14:textId="77777777" w:rsidR="00B81A99" w:rsidRPr="00EE0BC4" w:rsidRDefault="00B81A99" w:rsidP="00042224">
            <w:pPr>
              <w:pStyle w:val="a3"/>
              <w:rPr>
                <w:color w:val="000000"/>
                <w:sz w:val="22"/>
                <w:szCs w:val="22"/>
              </w:rPr>
            </w:pPr>
            <w:r w:rsidRPr="00EE0BC4">
              <w:rPr>
                <w:color w:val="000000"/>
                <w:sz w:val="22"/>
                <w:szCs w:val="22"/>
                <w:lang w:val="en-US"/>
              </w:rPr>
              <w:t>35,3</w:t>
            </w:r>
          </w:p>
        </w:tc>
        <w:tc>
          <w:tcPr>
            <w:tcW w:w="992" w:type="dxa"/>
            <w:shd w:val="clear" w:color="auto" w:fill="auto"/>
          </w:tcPr>
          <w:p w14:paraId="34C7DD4D" w14:textId="77777777" w:rsidR="00B81A99" w:rsidRPr="00EE0BC4" w:rsidRDefault="00B81A99" w:rsidP="00042224">
            <w:pPr>
              <w:pStyle w:val="a3"/>
              <w:rPr>
                <w:color w:val="000000"/>
                <w:sz w:val="22"/>
                <w:szCs w:val="22"/>
              </w:rPr>
            </w:pPr>
            <w:r w:rsidRPr="00EE0BC4">
              <w:rPr>
                <w:color w:val="000000"/>
                <w:sz w:val="22"/>
                <w:szCs w:val="22"/>
              </w:rPr>
              <w:t>40,5</w:t>
            </w:r>
          </w:p>
        </w:tc>
      </w:tr>
    </w:tbl>
    <w:p w14:paraId="73092228" w14:textId="77777777" w:rsidR="00B81A99" w:rsidRDefault="00B81A99" w:rsidP="00DF6BE7">
      <w:pPr>
        <w:ind w:firstLine="709"/>
      </w:pPr>
    </w:p>
    <w:p w14:paraId="40F4A35D" w14:textId="08E05596" w:rsidR="005D3A42" w:rsidRPr="005D3A42" w:rsidRDefault="005D3A42" w:rsidP="00946399">
      <w:pPr>
        <w:pStyle w:val="a3"/>
        <w:ind w:firstLine="567"/>
        <w:jc w:val="both"/>
        <w:rPr>
          <w:sz w:val="28"/>
          <w:szCs w:val="28"/>
        </w:rPr>
      </w:pPr>
      <w:r w:rsidRPr="005D3A42">
        <w:rPr>
          <w:sz w:val="28"/>
          <w:szCs w:val="28"/>
        </w:rPr>
        <w:t xml:space="preserve">Кесте эксперименттік (85 студент) және бақылау топтарының (87 студент) </w:t>
      </w:r>
      <w:r w:rsidR="0022454D">
        <w:rPr>
          <w:sz w:val="28"/>
          <w:szCs w:val="28"/>
          <w:lang w:val="kk-KZ"/>
        </w:rPr>
        <w:t>к</w:t>
      </w:r>
      <w:r w:rsidR="0022454D" w:rsidRPr="0022454D">
        <w:rPr>
          <w:sz w:val="28"/>
          <w:szCs w:val="28"/>
          <w:lang w:val="kk-KZ"/>
        </w:rPr>
        <w:t>оммуникативті-іс-әрекеттік</w:t>
      </w:r>
      <w:r w:rsidR="0022454D">
        <w:rPr>
          <w:sz w:val="28"/>
          <w:szCs w:val="28"/>
          <w:lang w:val="kk-KZ"/>
        </w:rPr>
        <w:t xml:space="preserve"> </w:t>
      </w:r>
      <w:r w:rsidRPr="005D3A42">
        <w:rPr>
          <w:sz w:val="28"/>
          <w:szCs w:val="28"/>
        </w:rPr>
        <w:t xml:space="preserve">деңгейін әртүрлі әдістер арқылы салыстырады. Дубовицкая сауалнамасы, авторлық сауалнама, тест және сұхбат нәтижелері үш деңгей бойынша бағаланған: «жоғары», «орта» және «төмен». Жалпы, эксперименттік топтағы жоғары деңгейдегі білім алушылардың үлесі 70,75%, орта деңгей 23,8%, төмен деңгей 4,65% болды. Бақылау тобында бұл көрсеткіштер 17,85%, 33,85% және 40,55% құрады, бұл бақылау тобындағы </w:t>
      </w:r>
      <w:r w:rsidR="00323493">
        <w:rPr>
          <w:sz w:val="28"/>
          <w:szCs w:val="28"/>
          <w:lang w:val="kk-KZ"/>
        </w:rPr>
        <w:t>білім алушылардың</w:t>
      </w:r>
      <w:r w:rsidRPr="005D3A42">
        <w:rPr>
          <w:sz w:val="28"/>
          <w:szCs w:val="28"/>
        </w:rPr>
        <w:t xml:space="preserve"> коммуникативті</w:t>
      </w:r>
      <w:r w:rsidR="006B60B7">
        <w:rPr>
          <w:sz w:val="28"/>
          <w:szCs w:val="28"/>
          <w:lang w:val="kk-KZ"/>
        </w:rPr>
        <w:t>-</w:t>
      </w:r>
      <w:r w:rsidR="006B60B7" w:rsidRPr="0022454D">
        <w:rPr>
          <w:sz w:val="28"/>
          <w:szCs w:val="28"/>
          <w:lang w:val="kk-KZ"/>
        </w:rPr>
        <w:t>іс-әрекеттік</w:t>
      </w:r>
      <w:r w:rsidRPr="005D3A42">
        <w:rPr>
          <w:sz w:val="28"/>
          <w:szCs w:val="28"/>
        </w:rPr>
        <w:t xml:space="preserve"> дағдыларының әлсіздігін көрсетеді.</w:t>
      </w:r>
    </w:p>
    <w:p w14:paraId="042C09C5" w14:textId="4F989E67" w:rsidR="005D3A42" w:rsidRPr="005D3A42" w:rsidRDefault="005D3A42" w:rsidP="00946399">
      <w:pPr>
        <w:pStyle w:val="a3"/>
        <w:ind w:firstLine="567"/>
        <w:jc w:val="both"/>
        <w:rPr>
          <w:sz w:val="28"/>
          <w:szCs w:val="28"/>
        </w:rPr>
      </w:pPr>
      <w:r w:rsidRPr="005D3A42">
        <w:rPr>
          <w:sz w:val="28"/>
          <w:szCs w:val="28"/>
        </w:rPr>
        <w:t xml:space="preserve">Дубовицкая сауалнамасы бойынша эксперименттік топта жоғары деңгей 62,4%, ал бақылау тобында 19,5% ғана болды. Авторлық сауалнама нәтижелері бойынша эксперименттік топтағы жоғары деңгей 69,6%, ал бақылау тобында 28,7% болды. Барлық әдістердің орташа көрсеткіштері бойынша эксперименттік топта жоғары деңгей 66%, ал бақылау тобында 24,1% құрады, бұл </w:t>
      </w:r>
      <w:r w:rsidRPr="005D3A42">
        <w:rPr>
          <w:sz w:val="28"/>
          <w:szCs w:val="28"/>
        </w:rPr>
        <w:lastRenderedPageBreak/>
        <w:t xml:space="preserve">эксперименттік топтағы </w:t>
      </w:r>
      <w:r w:rsidR="00323493">
        <w:rPr>
          <w:sz w:val="28"/>
          <w:szCs w:val="28"/>
          <w:lang w:val="kk-KZ"/>
        </w:rPr>
        <w:t>білім алушылардың</w:t>
      </w:r>
      <w:r w:rsidR="00323493" w:rsidRPr="00BF1A7A">
        <w:rPr>
          <w:sz w:val="28"/>
          <w:szCs w:val="28"/>
          <w:lang w:val="kk-KZ"/>
        </w:rPr>
        <w:t xml:space="preserve"> </w:t>
      </w:r>
      <w:r w:rsidRPr="005D3A42">
        <w:rPr>
          <w:sz w:val="28"/>
          <w:szCs w:val="28"/>
        </w:rPr>
        <w:t>айтарлықтай жоғары нәтижеге жеткенін дәлелдейді.</w:t>
      </w:r>
    </w:p>
    <w:p w14:paraId="287F7C05" w14:textId="77777777" w:rsidR="005D3A42" w:rsidRPr="005D3A42" w:rsidRDefault="005D3A42" w:rsidP="00946399">
      <w:pPr>
        <w:pStyle w:val="a3"/>
        <w:ind w:firstLine="567"/>
        <w:jc w:val="both"/>
        <w:rPr>
          <w:sz w:val="28"/>
          <w:szCs w:val="28"/>
        </w:rPr>
      </w:pPr>
      <w:r w:rsidRPr="005D3A42">
        <w:rPr>
          <w:sz w:val="28"/>
          <w:szCs w:val="28"/>
        </w:rPr>
        <w:t>Тест нәтижелері бойынша эксперименттік топтағы жоғары деңгей 83,5%, ал бақылау тобында 28,7% болды, яғни эксперименттік топтағы білім алушылар үш есе жоғары нәтиже көрсеткен. Сұхбат бойынша да эксперименттік топтағы жоғары деңгей 71,7%, ал бақылау тобында 15,7% болды, бұл эксперименттік әдістемелердің тиімділігін дәлелдейді.</w:t>
      </w:r>
    </w:p>
    <w:p w14:paraId="407041CE" w14:textId="5587237F" w:rsidR="00B81A99" w:rsidRPr="002F51EF" w:rsidRDefault="005D3A42" w:rsidP="00946399">
      <w:pPr>
        <w:pStyle w:val="a3"/>
        <w:ind w:firstLine="567"/>
        <w:jc w:val="both"/>
        <w:rPr>
          <w:sz w:val="28"/>
          <w:szCs w:val="28"/>
          <w:lang w:val="kk-KZ"/>
        </w:rPr>
      </w:pPr>
      <w:r w:rsidRPr="005D3A42">
        <w:rPr>
          <w:sz w:val="28"/>
          <w:szCs w:val="28"/>
        </w:rPr>
        <w:t xml:space="preserve">Қорытындылай келе, эксперименттік топтағы </w:t>
      </w:r>
      <w:r w:rsidR="006B60B7">
        <w:rPr>
          <w:sz w:val="28"/>
          <w:szCs w:val="28"/>
          <w:lang w:val="kk-KZ"/>
        </w:rPr>
        <w:t>білім алушылардың</w:t>
      </w:r>
      <w:r w:rsidR="006B60B7" w:rsidRPr="00BF1A7A">
        <w:rPr>
          <w:sz w:val="28"/>
          <w:szCs w:val="28"/>
          <w:lang w:val="kk-KZ"/>
        </w:rPr>
        <w:t xml:space="preserve"> </w:t>
      </w:r>
      <w:r w:rsidR="0022454D">
        <w:rPr>
          <w:sz w:val="28"/>
          <w:szCs w:val="28"/>
          <w:lang w:val="kk-KZ"/>
        </w:rPr>
        <w:t>к</w:t>
      </w:r>
      <w:r w:rsidR="0022454D" w:rsidRPr="0022454D">
        <w:rPr>
          <w:sz w:val="28"/>
          <w:szCs w:val="28"/>
          <w:lang w:val="kk-KZ"/>
        </w:rPr>
        <w:t>оммуникативті-іс-әрекеттік</w:t>
      </w:r>
      <w:r w:rsidR="0022454D">
        <w:rPr>
          <w:sz w:val="28"/>
          <w:szCs w:val="28"/>
          <w:lang w:val="kk-KZ"/>
        </w:rPr>
        <w:t xml:space="preserve"> </w:t>
      </w:r>
      <w:r w:rsidRPr="005D3A42">
        <w:rPr>
          <w:sz w:val="28"/>
          <w:szCs w:val="28"/>
        </w:rPr>
        <w:t xml:space="preserve">дағдылары бақылау тобымен салыстырғанда әлдеқайда жақсы қалыптасқан, ал бақылау тобында төмен деңгейдегі </w:t>
      </w:r>
      <w:r w:rsidR="006B60B7">
        <w:rPr>
          <w:sz w:val="28"/>
          <w:szCs w:val="28"/>
          <w:lang w:val="kk-KZ"/>
        </w:rPr>
        <w:t>білім алушылардың</w:t>
      </w:r>
      <w:r w:rsidRPr="005D3A42">
        <w:rPr>
          <w:sz w:val="28"/>
          <w:szCs w:val="28"/>
        </w:rPr>
        <w:t xml:space="preserve"> үлесі басым. </w:t>
      </w:r>
      <w:r w:rsidR="00B81A99" w:rsidRPr="002F51EF">
        <w:rPr>
          <w:sz w:val="28"/>
          <w:szCs w:val="28"/>
          <w:lang w:val="kk-KZ"/>
        </w:rPr>
        <w:t xml:space="preserve">Бақылау, эксперимент топтарының компоненттерінің  орташа көрсеткіші </w:t>
      </w:r>
      <w:r w:rsidR="00692804">
        <w:rPr>
          <w:sz w:val="28"/>
          <w:szCs w:val="28"/>
          <w:lang w:val="kk-KZ"/>
        </w:rPr>
        <w:t>4</w:t>
      </w:r>
      <w:r w:rsidR="006D2D09">
        <w:rPr>
          <w:sz w:val="28"/>
          <w:szCs w:val="28"/>
          <w:lang w:val="kk-KZ"/>
        </w:rPr>
        <w:t>2</w:t>
      </w:r>
      <w:r w:rsidR="00013E5C">
        <w:rPr>
          <w:sz w:val="28"/>
          <w:szCs w:val="28"/>
          <w:lang w:val="kk-KZ"/>
        </w:rPr>
        <w:t xml:space="preserve"> -</w:t>
      </w:r>
      <w:r w:rsidR="00B81A99" w:rsidRPr="002F51EF">
        <w:rPr>
          <w:sz w:val="28"/>
          <w:szCs w:val="28"/>
          <w:lang w:val="kk-KZ"/>
        </w:rPr>
        <w:t xml:space="preserve"> кесте</w:t>
      </w:r>
      <w:r w:rsidR="00B81A99">
        <w:rPr>
          <w:sz w:val="28"/>
          <w:szCs w:val="28"/>
          <w:lang w:val="kk-KZ"/>
        </w:rPr>
        <w:t>де</w:t>
      </w:r>
      <w:r w:rsidR="00B81A99" w:rsidRPr="002F51EF">
        <w:rPr>
          <w:sz w:val="28"/>
          <w:szCs w:val="28"/>
          <w:lang w:val="kk-KZ"/>
        </w:rPr>
        <w:t xml:space="preserve"> берілген</w:t>
      </w:r>
      <w:r w:rsidR="00B81A99">
        <w:rPr>
          <w:sz w:val="28"/>
          <w:szCs w:val="28"/>
          <w:lang w:val="kk-KZ"/>
        </w:rPr>
        <w:t>.</w:t>
      </w:r>
    </w:p>
    <w:p w14:paraId="50CF1358" w14:textId="77777777" w:rsidR="005D3A42" w:rsidRDefault="005D3A42" w:rsidP="00DF6BE7">
      <w:pPr>
        <w:ind w:firstLine="709"/>
        <w:jc w:val="both"/>
        <w:rPr>
          <w:lang w:val="kk-KZ"/>
        </w:rPr>
      </w:pPr>
    </w:p>
    <w:p w14:paraId="2D995D9E" w14:textId="3B57D265" w:rsidR="00B81A99" w:rsidRPr="006D2D09" w:rsidRDefault="00946399" w:rsidP="00946399">
      <w:pPr>
        <w:pStyle w:val="TableParagraph"/>
        <w:ind w:left="0"/>
        <w:jc w:val="both"/>
        <w:rPr>
          <w:sz w:val="28"/>
          <w:szCs w:val="28"/>
        </w:rPr>
      </w:pPr>
      <w:r w:rsidRPr="006D2D09">
        <w:rPr>
          <w:sz w:val="28"/>
          <w:szCs w:val="28"/>
        </w:rPr>
        <w:t xml:space="preserve">Кесте </w:t>
      </w:r>
      <w:r w:rsidR="00692804" w:rsidRPr="006D2D09">
        <w:rPr>
          <w:sz w:val="28"/>
          <w:szCs w:val="28"/>
        </w:rPr>
        <w:t>4</w:t>
      </w:r>
      <w:r w:rsidR="006D2D09" w:rsidRPr="006D2D09">
        <w:rPr>
          <w:sz w:val="28"/>
          <w:szCs w:val="28"/>
        </w:rPr>
        <w:t>2</w:t>
      </w:r>
      <w:r w:rsidR="00B81A99" w:rsidRPr="006D2D09">
        <w:rPr>
          <w:sz w:val="28"/>
          <w:szCs w:val="28"/>
        </w:rPr>
        <w:t xml:space="preserve"> - Бақылау, эксперимент топтарының компоненттерінің  орташа көрсеткіші</w:t>
      </w:r>
    </w:p>
    <w:p w14:paraId="6FA951CF" w14:textId="77777777" w:rsidR="00B81A99" w:rsidRPr="00946399" w:rsidRDefault="00B81A99" w:rsidP="00DF6BE7">
      <w:pPr>
        <w:pStyle w:val="TableParagraph"/>
        <w:ind w:firstLine="709"/>
        <w:jc w:val="center"/>
        <w:rPr>
          <w:sz w:val="28"/>
          <w:szCs w:val="28"/>
        </w:rPr>
      </w:pPr>
    </w:p>
    <w:tbl>
      <w:tblPr>
        <w:tblStyle w:val="32"/>
        <w:tblW w:w="9498" w:type="dxa"/>
        <w:tblInd w:w="-5" w:type="dxa"/>
        <w:tblLayout w:type="fixed"/>
        <w:tblLook w:val="04A0" w:firstRow="1" w:lastRow="0" w:firstColumn="1" w:lastColumn="0" w:noHBand="0" w:noVBand="1"/>
      </w:tblPr>
      <w:tblGrid>
        <w:gridCol w:w="1560"/>
        <w:gridCol w:w="425"/>
        <w:gridCol w:w="709"/>
        <w:gridCol w:w="708"/>
        <w:gridCol w:w="709"/>
        <w:gridCol w:w="574"/>
        <w:gridCol w:w="702"/>
        <w:gridCol w:w="709"/>
        <w:gridCol w:w="708"/>
        <w:gridCol w:w="709"/>
        <w:gridCol w:w="709"/>
        <w:gridCol w:w="567"/>
        <w:gridCol w:w="709"/>
      </w:tblGrid>
      <w:tr w:rsidR="00B81A99" w:rsidRPr="00E738B8" w14:paraId="406F7023" w14:textId="77777777" w:rsidTr="005E0BB0">
        <w:trPr>
          <w:trHeight w:val="210"/>
        </w:trPr>
        <w:tc>
          <w:tcPr>
            <w:tcW w:w="1560" w:type="dxa"/>
            <w:vMerge w:val="restart"/>
          </w:tcPr>
          <w:p w14:paraId="4DB4631E" w14:textId="77777777" w:rsidR="00B81A99" w:rsidRPr="00E738B8" w:rsidRDefault="00B81A99" w:rsidP="00042224">
            <w:pPr>
              <w:pStyle w:val="a3"/>
              <w:rPr>
                <w:sz w:val="22"/>
                <w:szCs w:val="22"/>
                <w:lang w:val="kk-KZ"/>
              </w:rPr>
            </w:pPr>
            <w:r w:rsidRPr="00E738B8">
              <w:rPr>
                <w:sz w:val="22"/>
                <w:szCs w:val="22"/>
                <w:lang w:val="kk-KZ"/>
              </w:rPr>
              <w:t>Компонент</w:t>
            </w:r>
          </w:p>
        </w:tc>
        <w:tc>
          <w:tcPr>
            <w:tcW w:w="3827" w:type="dxa"/>
            <w:gridSpan w:val="6"/>
          </w:tcPr>
          <w:p w14:paraId="1C4B458D" w14:textId="77777777" w:rsidR="00B81A99" w:rsidRPr="00E738B8" w:rsidRDefault="00B81A99" w:rsidP="00042224">
            <w:pPr>
              <w:pStyle w:val="a3"/>
              <w:rPr>
                <w:sz w:val="22"/>
                <w:szCs w:val="22"/>
                <w:lang w:val="kk-KZ"/>
              </w:rPr>
            </w:pPr>
            <w:r w:rsidRPr="00E738B8">
              <w:rPr>
                <w:sz w:val="22"/>
                <w:szCs w:val="22"/>
              </w:rPr>
              <w:t>Экспериментт</w:t>
            </w:r>
            <w:r w:rsidRPr="00E738B8">
              <w:rPr>
                <w:sz w:val="22"/>
                <w:szCs w:val="22"/>
                <w:lang w:val="kk-KZ"/>
              </w:rPr>
              <w:t>ік тобы (85 студент)</w:t>
            </w:r>
          </w:p>
        </w:tc>
        <w:tc>
          <w:tcPr>
            <w:tcW w:w="4111" w:type="dxa"/>
            <w:gridSpan w:val="6"/>
            <w:shd w:val="clear" w:color="auto" w:fill="auto"/>
          </w:tcPr>
          <w:p w14:paraId="0EB7E8EC" w14:textId="77777777" w:rsidR="00B81A99" w:rsidRPr="00E738B8" w:rsidRDefault="00B81A99" w:rsidP="00042224">
            <w:pPr>
              <w:pStyle w:val="a3"/>
              <w:rPr>
                <w:sz w:val="22"/>
                <w:szCs w:val="22"/>
                <w:lang w:val="kk-KZ"/>
              </w:rPr>
            </w:pPr>
            <w:r w:rsidRPr="00E738B8">
              <w:rPr>
                <w:sz w:val="22"/>
                <w:szCs w:val="22"/>
                <w:lang w:val="kk-KZ"/>
              </w:rPr>
              <w:t>Бақылау тобы (</w:t>
            </w:r>
            <w:r w:rsidRPr="00E738B8">
              <w:rPr>
                <w:sz w:val="22"/>
                <w:szCs w:val="22"/>
              </w:rPr>
              <w:t>8</w:t>
            </w:r>
            <w:r w:rsidRPr="00E738B8">
              <w:rPr>
                <w:sz w:val="22"/>
                <w:szCs w:val="22"/>
                <w:lang w:val="kk-KZ"/>
              </w:rPr>
              <w:t>7 студент)</w:t>
            </w:r>
          </w:p>
        </w:tc>
      </w:tr>
      <w:tr w:rsidR="00B81A99" w:rsidRPr="00E738B8" w14:paraId="14281DAC" w14:textId="77777777" w:rsidTr="005E0BB0">
        <w:trPr>
          <w:trHeight w:val="420"/>
        </w:trPr>
        <w:tc>
          <w:tcPr>
            <w:tcW w:w="1560" w:type="dxa"/>
            <w:vMerge/>
          </w:tcPr>
          <w:p w14:paraId="0E2DD6B8" w14:textId="77777777" w:rsidR="00B81A99" w:rsidRPr="00E738B8" w:rsidRDefault="00B81A99" w:rsidP="00042224">
            <w:pPr>
              <w:pStyle w:val="a3"/>
              <w:rPr>
                <w:sz w:val="22"/>
                <w:szCs w:val="22"/>
                <w:lang w:val="kk-KZ"/>
              </w:rPr>
            </w:pPr>
          </w:p>
        </w:tc>
        <w:tc>
          <w:tcPr>
            <w:tcW w:w="1134" w:type="dxa"/>
            <w:gridSpan w:val="2"/>
          </w:tcPr>
          <w:p w14:paraId="0F9308D2" w14:textId="77777777" w:rsidR="00B81A99" w:rsidRPr="00E738B8" w:rsidRDefault="00B81A99" w:rsidP="00042224">
            <w:pPr>
              <w:pStyle w:val="a3"/>
              <w:rPr>
                <w:sz w:val="22"/>
                <w:szCs w:val="22"/>
                <w:lang w:val="kk-KZ"/>
              </w:rPr>
            </w:pPr>
            <w:r w:rsidRPr="00E738B8">
              <w:rPr>
                <w:sz w:val="22"/>
                <w:szCs w:val="22"/>
                <w:lang w:val="kk-KZ"/>
              </w:rPr>
              <w:t>Жоғары</w:t>
            </w:r>
          </w:p>
        </w:tc>
        <w:tc>
          <w:tcPr>
            <w:tcW w:w="1417" w:type="dxa"/>
            <w:gridSpan w:val="2"/>
          </w:tcPr>
          <w:p w14:paraId="16C607B4" w14:textId="77777777" w:rsidR="00B81A99" w:rsidRPr="00E738B8" w:rsidRDefault="00B81A99" w:rsidP="00042224">
            <w:pPr>
              <w:pStyle w:val="a3"/>
              <w:rPr>
                <w:sz w:val="22"/>
                <w:szCs w:val="22"/>
                <w:lang w:val="kk-KZ"/>
              </w:rPr>
            </w:pPr>
            <w:r w:rsidRPr="00E738B8">
              <w:rPr>
                <w:sz w:val="22"/>
                <w:szCs w:val="22"/>
                <w:lang w:val="kk-KZ"/>
              </w:rPr>
              <w:t>Орта</w:t>
            </w:r>
          </w:p>
        </w:tc>
        <w:tc>
          <w:tcPr>
            <w:tcW w:w="1276" w:type="dxa"/>
            <w:gridSpan w:val="2"/>
          </w:tcPr>
          <w:p w14:paraId="46224CB2" w14:textId="77777777" w:rsidR="00B81A99" w:rsidRPr="00E738B8" w:rsidRDefault="00B81A99" w:rsidP="00042224">
            <w:pPr>
              <w:pStyle w:val="a3"/>
              <w:rPr>
                <w:sz w:val="22"/>
                <w:szCs w:val="22"/>
                <w:lang w:val="kk-KZ"/>
              </w:rPr>
            </w:pPr>
            <w:r w:rsidRPr="00E738B8">
              <w:rPr>
                <w:sz w:val="22"/>
                <w:szCs w:val="22"/>
                <w:lang w:val="kk-KZ"/>
              </w:rPr>
              <w:t>Төмен</w:t>
            </w:r>
          </w:p>
        </w:tc>
        <w:tc>
          <w:tcPr>
            <w:tcW w:w="1417" w:type="dxa"/>
            <w:gridSpan w:val="2"/>
          </w:tcPr>
          <w:p w14:paraId="2CE52D5F" w14:textId="77777777" w:rsidR="00B81A99" w:rsidRPr="00E738B8" w:rsidRDefault="00B81A99" w:rsidP="00042224">
            <w:pPr>
              <w:pStyle w:val="a3"/>
              <w:rPr>
                <w:sz w:val="22"/>
                <w:szCs w:val="22"/>
                <w:lang w:val="kk-KZ"/>
              </w:rPr>
            </w:pPr>
            <w:r w:rsidRPr="00E738B8">
              <w:rPr>
                <w:sz w:val="22"/>
                <w:szCs w:val="22"/>
                <w:lang w:val="kk-KZ"/>
              </w:rPr>
              <w:t>Жоғары</w:t>
            </w:r>
          </w:p>
        </w:tc>
        <w:tc>
          <w:tcPr>
            <w:tcW w:w="1418" w:type="dxa"/>
            <w:gridSpan w:val="2"/>
          </w:tcPr>
          <w:p w14:paraId="6F0A4DC8" w14:textId="77777777" w:rsidR="00B81A99" w:rsidRPr="00E738B8" w:rsidRDefault="00B81A99" w:rsidP="00042224">
            <w:pPr>
              <w:pStyle w:val="a3"/>
              <w:rPr>
                <w:sz w:val="22"/>
                <w:szCs w:val="22"/>
                <w:lang w:val="kk-KZ"/>
              </w:rPr>
            </w:pPr>
            <w:r w:rsidRPr="00E738B8">
              <w:rPr>
                <w:sz w:val="22"/>
                <w:szCs w:val="22"/>
                <w:lang w:val="kk-KZ"/>
              </w:rPr>
              <w:t>Орта</w:t>
            </w:r>
          </w:p>
        </w:tc>
        <w:tc>
          <w:tcPr>
            <w:tcW w:w="1276" w:type="dxa"/>
            <w:gridSpan w:val="2"/>
          </w:tcPr>
          <w:p w14:paraId="7956DB4D" w14:textId="77777777" w:rsidR="00B81A99" w:rsidRPr="00E738B8" w:rsidRDefault="00B81A99" w:rsidP="00042224">
            <w:pPr>
              <w:pStyle w:val="a3"/>
              <w:rPr>
                <w:sz w:val="22"/>
                <w:szCs w:val="22"/>
                <w:lang w:val="kk-KZ"/>
              </w:rPr>
            </w:pPr>
            <w:r w:rsidRPr="00E738B8">
              <w:rPr>
                <w:sz w:val="22"/>
                <w:szCs w:val="22"/>
                <w:lang w:val="kk-KZ"/>
              </w:rPr>
              <w:t>Төмен</w:t>
            </w:r>
          </w:p>
        </w:tc>
      </w:tr>
      <w:tr w:rsidR="00B81A99" w:rsidRPr="00E738B8" w14:paraId="5DA68FE0" w14:textId="77777777" w:rsidTr="005E0BB0">
        <w:trPr>
          <w:trHeight w:val="431"/>
        </w:trPr>
        <w:tc>
          <w:tcPr>
            <w:tcW w:w="1560" w:type="dxa"/>
            <w:vMerge/>
          </w:tcPr>
          <w:p w14:paraId="62071D55" w14:textId="77777777" w:rsidR="00B81A99" w:rsidRPr="00E738B8" w:rsidRDefault="00B81A99" w:rsidP="00042224">
            <w:pPr>
              <w:pStyle w:val="a3"/>
              <w:rPr>
                <w:sz w:val="22"/>
                <w:szCs w:val="22"/>
                <w:lang w:val="kk-KZ"/>
              </w:rPr>
            </w:pPr>
          </w:p>
        </w:tc>
        <w:tc>
          <w:tcPr>
            <w:tcW w:w="425" w:type="dxa"/>
          </w:tcPr>
          <w:p w14:paraId="45FD3B84" w14:textId="77777777" w:rsidR="00B81A99" w:rsidRPr="00E738B8" w:rsidRDefault="00B81A99" w:rsidP="00042224">
            <w:pPr>
              <w:pStyle w:val="a3"/>
              <w:rPr>
                <w:sz w:val="22"/>
                <w:szCs w:val="22"/>
                <w:lang w:val="en-US"/>
              </w:rPr>
            </w:pPr>
            <w:r w:rsidRPr="00E738B8">
              <w:rPr>
                <w:sz w:val="22"/>
                <w:szCs w:val="22"/>
                <w:lang w:val="en-US"/>
              </w:rPr>
              <w:t>n</w:t>
            </w:r>
          </w:p>
        </w:tc>
        <w:tc>
          <w:tcPr>
            <w:tcW w:w="709" w:type="dxa"/>
          </w:tcPr>
          <w:p w14:paraId="1EE1178A" w14:textId="77777777" w:rsidR="00B81A99" w:rsidRPr="00E738B8" w:rsidRDefault="00B81A99" w:rsidP="00042224">
            <w:pPr>
              <w:pStyle w:val="a3"/>
              <w:rPr>
                <w:sz w:val="22"/>
                <w:szCs w:val="22"/>
                <w:lang w:val="en-US"/>
              </w:rPr>
            </w:pPr>
            <w:r w:rsidRPr="00E738B8">
              <w:rPr>
                <w:sz w:val="22"/>
                <w:szCs w:val="22"/>
                <w:lang w:val="en-US"/>
              </w:rPr>
              <w:t>%</w:t>
            </w:r>
          </w:p>
        </w:tc>
        <w:tc>
          <w:tcPr>
            <w:tcW w:w="708" w:type="dxa"/>
          </w:tcPr>
          <w:p w14:paraId="3C50C1C7" w14:textId="77777777" w:rsidR="00B81A99" w:rsidRPr="00E738B8" w:rsidRDefault="00B81A99" w:rsidP="00042224">
            <w:pPr>
              <w:pStyle w:val="a3"/>
              <w:rPr>
                <w:sz w:val="22"/>
                <w:szCs w:val="22"/>
              </w:rPr>
            </w:pPr>
            <w:r w:rsidRPr="00E738B8">
              <w:rPr>
                <w:sz w:val="22"/>
                <w:szCs w:val="22"/>
                <w:lang w:val="en-US"/>
              </w:rPr>
              <w:t>n</w:t>
            </w:r>
          </w:p>
        </w:tc>
        <w:tc>
          <w:tcPr>
            <w:tcW w:w="709" w:type="dxa"/>
          </w:tcPr>
          <w:p w14:paraId="0126D56D" w14:textId="77777777" w:rsidR="00B81A99" w:rsidRPr="00E738B8" w:rsidRDefault="00B81A99" w:rsidP="00042224">
            <w:pPr>
              <w:pStyle w:val="a3"/>
              <w:rPr>
                <w:sz w:val="22"/>
                <w:szCs w:val="22"/>
              </w:rPr>
            </w:pPr>
            <w:r w:rsidRPr="00E738B8">
              <w:rPr>
                <w:sz w:val="22"/>
                <w:szCs w:val="22"/>
                <w:lang w:val="en-US"/>
              </w:rPr>
              <w:t>%</w:t>
            </w:r>
          </w:p>
        </w:tc>
        <w:tc>
          <w:tcPr>
            <w:tcW w:w="574" w:type="dxa"/>
          </w:tcPr>
          <w:p w14:paraId="49D659D0" w14:textId="77777777" w:rsidR="00B81A99" w:rsidRPr="00E738B8" w:rsidRDefault="00B81A99" w:rsidP="00042224">
            <w:pPr>
              <w:pStyle w:val="a3"/>
              <w:rPr>
                <w:sz w:val="22"/>
                <w:szCs w:val="22"/>
              </w:rPr>
            </w:pPr>
            <w:r w:rsidRPr="00E738B8">
              <w:rPr>
                <w:sz w:val="22"/>
                <w:szCs w:val="22"/>
                <w:lang w:val="en-US"/>
              </w:rPr>
              <w:t>n</w:t>
            </w:r>
          </w:p>
        </w:tc>
        <w:tc>
          <w:tcPr>
            <w:tcW w:w="702" w:type="dxa"/>
          </w:tcPr>
          <w:p w14:paraId="3F4068A4" w14:textId="77777777" w:rsidR="00B81A99" w:rsidRPr="00E738B8" w:rsidRDefault="00B81A99" w:rsidP="00042224">
            <w:pPr>
              <w:pStyle w:val="a3"/>
              <w:rPr>
                <w:sz w:val="22"/>
                <w:szCs w:val="22"/>
              </w:rPr>
            </w:pPr>
            <w:r w:rsidRPr="00E738B8">
              <w:rPr>
                <w:sz w:val="22"/>
                <w:szCs w:val="22"/>
                <w:lang w:val="en-US"/>
              </w:rPr>
              <w:t>%</w:t>
            </w:r>
          </w:p>
        </w:tc>
        <w:tc>
          <w:tcPr>
            <w:tcW w:w="709" w:type="dxa"/>
            <w:shd w:val="clear" w:color="auto" w:fill="auto"/>
          </w:tcPr>
          <w:p w14:paraId="24FB25FC" w14:textId="77777777" w:rsidR="00B81A99" w:rsidRPr="00E738B8" w:rsidRDefault="00B81A99" w:rsidP="00042224">
            <w:pPr>
              <w:pStyle w:val="a3"/>
              <w:rPr>
                <w:sz w:val="22"/>
                <w:szCs w:val="22"/>
              </w:rPr>
            </w:pPr>
            <w:r w:rsidRPr="00E738B8">
              <w:rPr>
                <w:sz w:val="22"/>
                <w:szCs w:val="22"/>
                <w:lang w:val="en-US"/>
              </w:rPr>
              <w:t>n</w:t>
            </w:r>
          </w:p>
        </w:tc>
        <w:tc>
          <w:tcPr>
            <w:tcW w:w="708" w:type="dxa"/>
            <w:shd w:val="clear" w:color="auto" w:fill="auto"/>
          </w:tcPr>
          <w:p w14:paraId="51ECF62F" w14:textId="77777777" w:rsidR="00B81A99" w:rsidRPr="00E738B8" w:rsidRDefault="00B81A99" w:rsidP="00042224">
            <w:pPr>
              <w:pStyle w:val="a3"/>
              <w:rPr>
                <w:sz w:val="22"/>
                <w:szCs w:val="22"/>
              </w:rPr>
            </w:pPr>
            <w:r w:rsidRPr="00E738B8">
              <w:rPr>
                <w:sz w:val="22"/>
                <w:szCs w:val="22"/>
                <w:lang w:val="en-US"/>
              </w:rPr>
              <w:t>%</w:t>
            </w:r>
          </w:p>
        </w:tc>
        <w:tc>
          <w:tcPr>
            <w:tcW w:w="709" w:type="dxa"/>
            <w:shd w:val="clear" w:color="auto" w:fill="auto"/>
          </w:tcPr>
          <w:p w14:paraId="0AAD476A" w14:textId="77777777" w:rsidR="00B81A99" w:rsidRPr="00E738B8" w:rsidRDefault="00B81A99" w:rsidP="00042224">
            <w:pPr>
              <w:pStyle w:val="a3"/>
              <w:rPr>
                <w:sz w:val="22"/>
                <w:szCs w:val="22"/>
              </w:rPr>
            </w:pPr>
            <w:r w:rsidRPr="00E738B8">
              <w:rPr>
                <w:sz w:val="22"/>
                <w:szCs w:val="22"/>
                <w:lang w:val="en-US"/>
              </w:rPr>
              <w:t>n</w:t>
            </w:r>
          </w:p>
        </w:tc>
        <w:tc>
          <w:tcPr>
            <w:tcW w:w="709" w:type="dxa"/>
            <w:shd w:val="clear" w:color="auto" w:fill="auto"/>
          </w:tcPr>
          <w:p w14:paraId="349954EC" w14:textId="77777777" w:rsidR="00B81A99" w:rsidRPr="00E738B8" w:rsidRDefault="00B81A99" w:rsidP="00042224">
            <w:pPr>
              <w:pStyle w:val="a3"/>
              <w:rPr>
                <w:sz w:val="22"/>
                <w:szCs w:val="22"/>
              </w:rPr>
            </w:pPr>
            <w:r w:rsidRPr="00E738B8">
              <w:rPr>
                <w:sz w:val="22"/>
                <w:szCs w:val="22"/>
                <w:lang w:val="en-US"/>
              </w:rPr>
              <w:t>%</w:t>
            </w:r>
          </w:p>
        </w:tc>
        <w:tc>
          <w:tcPr>
            <w:tcW w:w="567" w:type="dxa"/>
            <w:shd w:val="clear" w:color="auto" w:fill="auto"/>
          </w:tcPr>
          <w:p w14:paraId="795BAA09" w14:textId="77777777" w:rsidR="00B81A99" w:rsidRPr="00E738B8" w:rsidRDefault="00B81A99" w:rsidP="00042224">
            <w:pPr>
              <w:pStyle w:val="a3"/>
              <w:rPr>
                <w:sz w:val="22"/>
                <w:szCs w:val="22"/>
              </w:rPr>
            </w:pPr>
            <w:r w:rsidRPr="00E738B8">
              <w:rPr>
                <w:sz w:val="22"/>
                <w:szCs w:val="22"/>
                <w:lang w:val="en-US"/>
              </w:rPr>
              <w:t>n</w:t>
            </w:r>
          </w:p>
        </w:tc>
        <w:tc>
          <w:tcPr>
            <w:tcW w:w="709" w:type="dxa"/>
            <w:shd w:val="clear" w:color="auto" w:fill="auto"/>
          </w:tcPr>
          <w:p w14:paraId="4C972656" w14:textId="77777777" w:rsidR="00B81A99" w:rsidRPr="00E738B8" w:rsidRDefault="00B81A99" w:rsidP="00042224">
            <w:pPr>
              <w:pStyle w:val="a3"/>
              <w:rPr>
                <w:sz w:val="22"/>
                <w:szCs w:val="22"/>
              </w:rPr>
            </w:pPr>
            <w:r w:rsidRPr="00E738B8">
              <w:rPr>
                <w:sz w:val="22"/>
                <w:szCs w:val="22"/>
                <w:lang w:val="en-US"/>
              </w:rPr>
              <w:t>%</w:t>
            </w:r>
          </w:p>
        </w:tc>
      </w:tr>
      <w:tr w:rsidR="00B81A99" w:rsidRPr="00E738B8" w14:paraId="65269AD3" w14:textId="77777777" w:rsidTr="005E0BB0">
        <w:trPr>
          <w:trHeight w:val="267"/>
        </w:trPr>
        <w:tc>
          <w:tcPr>
            <w:tcW w:w="1560" w:type="dxa"/>
          </w:tcPr>
          <w:p w14:paraId="59EA6E06" w14:textId="0D968FF5" w:rsidR="00B81A99" w:rsidRPr="00E738B8" w:rsidRDefault="00A37490" w:rsidP="00042224">
            <w:pPr>
              <w:pStyle w:val="a3"/>
              <w:rPr>
                <w:sz w:val="22"/>
                <w:szCs w:val="22"/>
                <w:lang w:val="kk-KZ"/>
              </w:rPr>
            </w:pPr>
            <w:r w:rsidRPr="00E738B8">
              <w:rPr>
                <w:sz w:val="22"/>
                <w:szCs w:val="22"/>
                <w:lang w:val="kk-KZ"/>
              </w:rPr>
              <w:t>мақсатты-мотивациялық</w:t>
            </w:r>
          </w:p>
        </w:tc>
        <w:tc>
          <w:tcPr>
            <w:tcW w:w="425" w:type="dxa"/>
          </w:tcPr>
          <w:p w14:paraId="118BBA5E" w14:textId="77777777" w:rsidR="00B81A99" w:rsidRPr="00E738B8" w:rsidRDefault="00B81A99" w:rsidP="00042224">
            <w:pPr>
              <w:pStyle w:val="a3"/>
              <w:rPr>
                <w:color w:val="000000"/>
                <w:sz w:val="22"/>
                <w:szCs w:val="22"/>
              </w:rPr>
            </w:pPr>
            <w:r w:rsidRPr="00E738B8">
              <w:rPr>
                <w:color w:val="000000"/>
                <w:sz w:val="22"/>
                <w:szCs w:val="22"/>
              </w:rPr>
              <w:t>56</w:t>
            </w:r>
          </w:p>
        </w:tc>
        <w:tc>
          <w:tcPr>
            <w:tcW w:w="709" w:type="dxa"/>
          </w:tcPr>
          <w:p w14:paraId="387967FD" w14:textId="77777777" w:rsidR="00B81A99" w:rsidRPr="00E738B8" w:rsidRDefault="00B81A99" w:rsidP="00042224">
            <w:pPr>
              <w:pStyle w:val="a3"/>
              <w:rPr>
                <w:color w:val="000000"/>
                <w:sz w:val="22"/>
                <w:szCs w:val="22"/>
              </w:rPr>
            </w:pPr>
            <w:r w:rsidRPr="00E738B8">
              <w:rPr>
                <w:color w:val="000000"/>
                <w:sz w:val="22"/>
                <w:szCs w:val="22"/>
              </w:rPr>
              <w:t>66</w:t>
            </w:r>
          </w:p>
        </w:tc>
        <w:tc>
          <w:tcPr>
            <w:tcW w:w="708" w:type="dxa"/>
          </w:tcPr>
          <w:p w14:paraId="24972576" w14:textId="77777777" w:rsidR="00B81A99" w:rsidRPr="00E738B8" w:rsidRDefault="00B81A99" w:rsidP="00042224">
            <w:pPr>
              <w:pStyle w:val="a3"/>
              <w:rPr>
                <w:color w:val="000000"/>
                <w:sz w:val="22"/>
                <w:szCs w:val="22"/>
              </w:rPr>
            </w:pPr>
            <w:r w:rsidRPr="00E738B8">
              <w:rPr>
                <w:color w:val="000000"/>
                <w:sz w:val="22"/>
                <w:szCs w:val="22"/>
              </w:rPr>
              <w:t>24,5</w:t>
            </w:r>
          </w:p>
        </w:tc>
        <w:tc>
          <w:tcPr>
            <w:tcW w:w="709" w:type="dxa"/>
          </w:tcPr>
          <w:p w14:paraId="5584DD75" w14:textId="77777777" w:rsidR="00B81A99" w:rsidRPr="00E738B8" w:rsidRDefault="00B81A99" w:rsidP="00042224">
            <w:pPr>
              <w:pStyle w:val="a3"/>
              <w:rPr>
                <w:color w:val="000000"/>
                <w:sz w:val="22"/>
                <w:szCs w:val="22"/>
              </w:rPr>
            </w:pPr>
            <w:r w:rsidRPr="00E738B8">
              <w:rPr>
                <w:color w:val="000000"/>
                <w:sz w:val="22"/>
                <w:szCs w:val="22"/>
              </w:rPr>
              <w:t>28,7</w:t>
            </w:r>
          </w:p>
        </w:tc>
        <w:tc>
          <w:tcPr>
            <w:tcW w:w="574" w:type="dxa"/>
          </w:tcPr>
          <w:p w14:paraId="6530B72E" w14:textId="77777777" w:rsidR="00B81A99" w:rsidRPr="00E738B8" w:rsidRDefault="00B81A99" w:rsidP="00042224">
            <w:pPr>
              <w:pStyle w:val="a3"/>
              <w:rPr>
                <w:color w:val="000000"/>
                <w:sz w:val="22"/>
                <w:szCs w:val="22"/>
              </w:rPr>
            </w:pPr>
            <w:r w:rsidRPr="00E738B8">
              <w:rPr>
                <w:color w:val="000000"/>
                <w:sz w:val="22"/>
                <w:szCs w:val="22"/>
              </w:rPr>
              <w:t>4,5</w:t>
            </w:r>
          </w:p>
        </w:tc>
        <w:tc>
          <w:tcPr>
            <w:tcW w:w="702" w:type="dxa"/>
          </w:tcPr>
          <w:p w14:paraId="18F04C36" w14:textId="77777777" w:rsidR="00B81A99" w:rsidRPr="00E738B8" w:rsidRDefault="00B81A99" w:rsidP="00042224">
            <w:pPr>
              <w:pStyle w:val="a3"/>
              <w:rPr>
                <w:color w:val="000000"/>
                <w:sz w:val="22"/>
                <w:szCs w:val="22"/>
              </w:rPr>
            </w:pPr>
            <w:r w:rsidRPr="00E738B8">
              <w:rPr>
                <w:color w:val="000000"/>
                <w:sz w:val="22"/>
                <w:szCs w:val="22"/>
              </w:rPr>
              <w:t>5,3</w:t>
            </w:r>
          </w:p>
        </w:tc>
        <w:tc>
          <w:tcPr>
            <w:tcW w:w="709" w:type="dxa"/>
            <w:shd w:val="clear" w:color="auto" w:fill="auto"/>
          </w:tcPr>
          <w:p w14:paraId="55A867B1" w14:textId="77777777" w:rsidR="00B81A99" w:rsidRPr="00E738B8" w:rsidRDefault="00B81A99" w:rsidP="00042224">
            <w:pPr>
              <w:pStyle w:val="a3"/>
              <w:rPr>
                <w:color w:val="000000"/>
                <w:sz w:val="22"/>
                <w:szCs w:val="22"/>
              </w:rPr>
            </w:pPr>
            <w:r w:rsidRPr="00E738B8">
              <w:rPr>
                <w:color w:val="000000"/>
                <w:sz w:val="22"/>
                <w:szCs w:val="22"/>
              </w:rPr>
              <w:t>21</w:t>
            </w:r>
          </w:p>
        </w:tc>
        <w:tc>
          <w:tcPr>
            <w:tcW w:w="708" w:type="dxa"/>
            <w:shd w:val="clear" w:color="auto" w:fill="auto"/>
          </w:tcPr>
          <w:p w14:paraId="389ED45B" w14:textId="77777777" w:rsidR="00B81A99" w:rsidRPr="00E738B8" w:rsidRDefault="00B81A99" w:rsidP="00042224">
            <w:pPr>
              <w:pStyle w:val="a3"/>
              <w:rPr>
                <w:color w:val="000000"/>
                <w:sz w:val="22"/>
                <w:szCs w:val="22"/>
              </w:rPr>
            </w:pPr>
            <w:r w:rsidRPr="00E738B8">
              <w:rPr>
                <w:color w:val="000000"/>
                <w:sz w:val="22"/>
                <w:szCs w:val="22"/>
              </w:rPr>
              <w:t>24,1</w:t>
            </w:r>
          </w:p>
        </w:tc>
        <w:tc>
          <w:tcPr>
            <w:tcW w:w="709" w:type="dxa"/>
            <w:shd w:val="clear" w:color="auto" w:fill="auto"/>
          </w:tcPr>
          <w:p w14:paraId="404585D8" w14:textId="77777777" w:rsidR="00B81A99" w:rsidRPr="00E738B8" w:rsidRDefault="00B81A99" w:rsidP="00042224">
            <w:pPr>
              <w:pStyle w:val="a3"/>
              <w:rPr>
                <w:color w:val="000000"/>
                <w:sz w:val="22"/>
                <w:szCs w:val="22"/>
              </w:rPr>
            </w:pPr>
            <w:r w:rsidRPr="00E738B8">
              <w:rPr>
                <w:color w:val="000000"/>
                <w:sz w:val="22"/>
                <w:szCs w:val="22"/>
              </w:rPr>
              <w:t>42,5</w:t>
            </w:r>
          </w:p>
        </w:tc>
        <w:tc>
          <w:tcPr>
            <w:tcW w:w="709" w:type="dxa"/>
            <w:shd w:val="clear" w:color="auto" w:fill="auto"/>
          </w:tcPr>
          <w:p w14:paraId="462C80B1" w14:textId="77777777" w:rsidR="00B81A99" w:rsidRPr="00E738B8" w:rsidRDefault="00B81A99" w:rsidP="00042224">
            <w:pPr>
              <w:pStyle w:val="a3"/>
              <w:rPr>
                <w:color w:val="000000"/>
                <w:sz w:val="22"/>
                <w:szCs w:val="22"/>
              </w:rPr>
            </w:pPr>
            <w:r w:rsidRPr="00E738B8">
              <w:rPr>
                <w:color w:val="000000"/>
                <w:sz w:val="22"/>
                <w:szCs w:val="22"/>
              </w:rPr>
              <w:t>48,85</w:t>
            </w:r>
          </w:p>
        </w:tc>
        <w:tc>
          <w:tcPr>
            <w:tcW w:w="567" w:type="dxa"/>
            <w:shd w:val="clear" w:color="auto" w:fill="auto"/>
          </w:tcPr>
          <w:p w14:paraId="3451DC3F" w14:textId="77777777" w:rsidR="00B81A99" w:rsidRPr="00E738B8" w:rsidRDefault="00B81A99" w:rsidP="00042224">
            <w:pPr>
              <w:pStyle w:val="a3"/>
              <w:rPr>
                <w:color w:val="000000"/>
                <w:sz w:val="22"/>
                <w:szCs w:val="22"/>
              </w:rPr>
            </w:pPr>
            <w:r w:rsidRPr="00E738B8">
              <w:rPr>
                <w:color w:val="000000"/>
                <w:sz w:val="22"/>
                <w:szCs w:val="22"/>
              </w:rPr>
              <w:t>23,5</w:t>
            </w:r>
          </w:p>
        </w:tc>
        <w:tc>
          <w:tcPr>
            <w:tcW w:w="709" w:type="dxa"/>
            <w:shd w:val="clear" w:color="auto" w:fill="auto"/>
          </w:tcPr>
          <w:p w14:paraId="437B1D7A" w14:textId="77777777" w:rsidR="00B81A99" w:rsidRPr="00E738B8" w:rsidRDefault="00B81A99" w:rsidP="00042224">
            <w:pPr>
              <w:pStyle w:val="a3"/>
              <w:rPr>
                <w:color w:val="000000"/>
                <w:sz w:val="22"/>
                <w:szCs w:val="22"/>
              </w:rPr>
            </w:pPr>
            <w:r w:rsidRPr="00E738B8">
              <w:rPr>
                <w:color w:val="000000"/>
                <w:sz w:val="22"/>
                <w:szCs w:val="22"/>
              </w:rPr>
              <w:t>27,05</w:t>
            </w:r>
          </w:p>
        </w:tc>
      </w:tr>
      <w:tr w:rsidR="00B81A99" w:rsidRPr="00E738B8" w14:paraId="1A3E2A46" w14:textId="77777777" w:rsidTr="005E0BB0">
        <w:tc>
          <w:tcPr>
            <w:tcW w:w="1560" w:type="dxa"/>
          </w:tcPr>
          <w:p w14:paraId="150E71C3" w14:textId="42B7E597" w:rsidR="00B81A99" w:rsidRPr="00E738B8" w:rsidRDefault="00A37490" w:rsidP="00042224">
            <w:pPr>
              <w:pStyle w:val="a3"/>
              <w:rPr>
                <w:sz w:val="22"/>
                <w:szCs w:val="22"/>
                <w:lang w:val="kk-KZ"/>
              </w:rPr>
            </w:pPr>
            <w:r w:rsidRPr="00E738B8">
              <w:rPr>
                <w:sz w:val="22"/>
                <w:szCs w:val="22"/>
                <w:lang w:val="kk-KZ"/>
              </w:rPr>
              <w:t>танымдық-мазмұндық</w:t>
            </w:r>
          </w:p>
        </w:tc>
        <w:tc>
          <w:tcPr>
            <w:tcW w:w="425" w:type="dxa"/>
          </w:tcPr>
          <w:p w14:paraId="662F08E6" w14:textId="77777777" w:rsidR="00B81A99" w:rsidRPr="00E738B8" w:rsidRDefault="00B81A99" w:rsidP="00042224">
            <w:pPr>
              <w:pStyle w:val="a3"/>
              <w:rPr>
                <w:color w:val="000000"/>
                <w:sz w:val="22"/>
                <w:szCs w:val="22"/>
              </w:rPr>
            </w:pPr>
            <w:r w:rsidRPr="00E738B8">
              <w:rPr>
                <w:color w:val="000000"/>
                <w:sz w:val="22"/>
                <w:szCs w:val="22"/>
              </w:rPr>
              <w:t>71</w:t>
            </w:r>
          </w:p>
        </w:tc>
        <w:tc>
          <w:tcPr>
            <w:tcW w:w="709" w:type="dxa"/>
          </w:tcPr>
          <w:p w14:paraId="35754F33" w14:textId="77777777" w:rsidR="00B81A99" w:rsidRPr="00E738B8" w:rsidRDefault="00B81A99" w:rsidP="00042224">
            <w:pPr>
              <w:pStyle w:val="a3"/>
              <w:rPr>
                <w:color w:val="000000"/>
                <w:sz w:val="22"/>
                <w:szCs w:val="22"/>
              </w:rPr>
            </w:pPr>
            <w:r w:rsidRPr="00E738B8">
              <w:rPr>
                <w:color w:val="000000"/>
                <w:sz w:val="22"/>
                <w:szCs w:val="22"/>
              </w:rPr>
              <w:t>83,5</w:t>
            </w:r>
          </w:p>
        </w:tc>
        <w:tc>
          <w:tcPr>
            <w:tcW w:w="708" w:type="dxa"/>
          </w:tcPr>
          <w:p w14:paraId="706C23BA" w14:textId="77777777" w:rsidR="00B81A99" w:rsidRPr="00E738B8" w:rsidRDefault="00B81A99" w:rsidP="00042224">
            <w:pPr>
              <w:pStyle w:val="a3"/>
              <w:rPr>
                <w:color w:val="000000"/>
                <w:sz w:val="22"/>
                <w:szCs w:val="22"/>
              </w:rPr>
            </w:pPr>
            <w:r w:rsidRPr="00E738B8">
              <w:rPr>
                <w:color w:val="000000"/>
                <w:sz w:val="22"/>
                <w:szCs w:val="22"/>
              </w:rPr>
              <w:t>9</w:t>
            </w:r>
          </w:p>
        </w:tc>
        <w:tc>
          <w:tcPr>
            <w:tcW w:w="709" w:type="dxa"/>
          </w:tcPr>
          <w:p w14:paraId="7FA38C5B" w14:textId="77777777" w:rsidR="00B81A99" w:rsidRPr="00E738B8" w:rsidRDefault="00B81A99" w:rsidP="00042224">
            <w:pPr>
              <w:pStyle w:val="a3"/>
              <w:rPr>
                <w:color w:val="000000"/>
                <w:sz w:val="22"/>
                <w:szCs w:val="22"/>
              </w:rPr>
            </w:pPr>
            <w:r w:rsidRPr="00E738B8">
              <w:rPr>
                <w:color w:val="000000"/>
                <w:sz w:val="22"/>
                <w:szCs w:val="22"/>
              </w:rPr>
              <w:t>10,6</w:t>
            </w:r>
          </w:p>
        </w:tc>
        <w:tc>
          <w:tcPr>
            <w:tcW w:w="574" w:type="dxa"/>
          </w:tcPr>
          <w:p w14:paraId="404C6D94" w14:textId="77777777" w:rsidR="00B81A99" w:rsidRPr="00E738B8" w:rsidRDefault="00B81A99" w:rsidP="00042224">
            <w:pPr>
              <w:pStyle w:val="a3"/>
              <w:rPr>
                <w:color w:val="000000"/>
                <w:sz w:val="22"/>
                <w:szCs w:val="22"/>
              </w:rPr>
            </w:pPr>
            <w:r w:rsidRPr="00E738B8">
              <w:rPr>
                <w:color w:val="000000"/>
                <w:sz w:val="22"/>
                <w:szCs w:val="22"/>
              </w:rPr>
              <w:t>5</w:t>
            </w:r>
          </w:p>
        </w:tc>
        <w:tc>
          <w:tcPr>
            <w:tcW w:w="702" w:type="dxa"/>
          </w:tcPr>
          <w:p w14:paraId="4F149D9B" w14:textId="77777777" w:rsidR="00B81A99" w:rsidRPr="00E738B8" w:rsidRDefault="00B81A99" w:rsidP="00042224">
            <w:pPr>
              <w:pStyle w:val="a3"/>
              <w:rPr>
                <w:color w:val="000000"/>
                <w:sz w:val="22"/>
                <w:szCs w:val="22"/>
              </w:rPr>
            </w:pPr>
            <w:r w:rsidRPr="00E738B8">
              <w:rPr>
                <w:color w:val="000000"/>
                <w:sz w:val="22"/>
                <w:szCs w:val="22"/>
              </w:rPr>
              <w:t>5,9</w:t>
            </w:r>
          </w:p>
        </w:tc>
        <w:tc>
          <w:tcPr>
            <w:tcW w:w="709" w:type="dxa"/>
            <w:shd w:val="clear" w:color="auto" w:fill="auto"/>
          </w:tcPr>
          <w:p w14:paraId="64EF3127" w14:textId="77777777" w:rsidR="00B81A99" w:rsidRPr="00E738B8" w:rsidRDefault="00B81A99" w:rsidP="00042224">
            <w:pPr>
              <w:pStyle w:val="a3"/>
              <w:rPr>
                <w:color w:val="000000"/>
                <w:sz w:val="22"/>
                <w:szCs w:val="22"/>
              </w:rPr>
            </w:pPr>
            <w:r w:rsidRPr="00E738B8">
              <w:rPr>
                <w:color w:val="000000"/>
                <w:sz w:val="22"/>
                <w:szCs w:val="22"/>
              </w:rPr>
              <w:t>25</w:t>
            </w:r>
          </w:p>
        </w:tc>
        <w:tc>
          <w:tcPr>
            <w:tcW w:w="708" w:type="dxa"/>
            <w:shd w:val="clear" w:color="auto" w:fill="auto"/>
          </w:tcPr>
          <w:p w14:paraId="473D89F2" w14:textId="77777777" w:rsidR="00B81A99" w:rsidRPr="00E738B8" w:rsidRDefault="00B81A99" w:rsidP="00042224">
            <w:pPr>
              <w:pStyle w:val="a3"/>
              <w:rPr>
                <w:color w:val="000000"/>
                <w:sz w:val="22"/>
                <w:szCs w:val="22"/>
              </w:rPr>
            </w:pPr>
            <w:r w:rsidRPr="00E738B8">
              <w:rPr>
                <w:color w:val="000000"/>
                <w:sz w:val="22"/>
                <w:szCs w:val="22"/>
              </w:rPr>
              <w:t>28,7</w:t>
            </w:r>
          </w:p>
        </w:tc>
        <w:tc>
          <w:tcPr>
            <w:tcW w:w="709" w:type="dxa"/>
            <w:shd w:val="clear" w:color="auto" w:fill="auto"/>
          </w:tcPr>
          <w:p w14:paraId="1EE1EE85" w14:textId="77777777" w:rsidR="00B81A99" w:rsidRPr="00E738B8" w:rsidRDefault="00B81A99" w:rsidP="00042224">
            <w:pPr>
              <w:pStyle w:val="a3"/>
              <w:rPr>
                <w:color w:val="000000"/>
                <w:sz w:val="22"/>
                <w:szCs w:val="22"/>
              </w:rPr>
            </w:pPr>
            <w:r w:rsidRPr="00E738B8">
              <w:rPr>
                <w:color w:val="000000"/>
                <w:sz w:val="22"/>
                <w:szCs w:val="22"/>
              </w:rPr>
              <w:t>33</w:t>
            </w:r>
          </w:p>
        </w:tc>
        <w:tc>
          <w:tcPr>
            <w:tcW w:w="709" w:type="dxa"/>
            <w:shd w:val="clear" w:color="auto" w:fill="auto"/>
          </w:tcPr>
          <w:p w14:paraId="5C88237B" w14:textId="77777777" w:rsidR="00B81A99" w:rsidRPr="00E738B8" w:rsidRDefault="00B81A99" w:rsidP="00042224">
            <w:pPr>
              <w:pStyle w:val="a3"/>
              <w:rPr>
                <w:color w:val="000000"/>
                <w:sz w:val="22"/>
                <w:szCs w:val="22"/>
              </w:rPr>
            </w:pPr>
            <w:r w:rsidRPr="00E738B8">
              <w:rPr>
                <w:color w:val="000000"/>
                <w:sz w:val="22"/>
                <w:szCs w:val="22"/>
              </w:rPr>
              <w:t>37,9</w:t>
            </w:r>
          </w:p>
        </w:tc>
        <w:tc>
          <w:tcPr>
            <w:tcW w:w="567" w:type="dxa"/>
            <w:shd w:val="clear" w:color="auto" w:fill="auto"/>
          </w:tcPr>
          <w:p w14:paraId="6DC6043E" w14:textId="77777777" w:rsidR="00B81A99" w:rsidRPr="00E738B8" w:rsidRDefault="00B81A99" w:rsidP="00042224">
            <w:pPr>
              <w:pStyle w:val="a3"/>
              <w:rPr>
                <w:color w:val="000000"/>
                <w:sz w:val="22"/>
                <w:szCs w:val="22"/>
              </w:rPr>
            </w:pPr>
            <w:r w:rsidRPr="00E738B8">
              <w:rPr>
                <w:color w:val="000000"/>
                <w:sz w:val="22"/>
                <w:szCs w:val="22"/>
              </w:rPr>
              <w:t>29</w:t>
            </w:r>
          </w:p>
        </w:tc>
        <w:tc>
          <w:tcPr>
            <w:tcW w:w="709" w:type="dxa"/>
            <w:shd w:val="clear" w:color="auto" w:fill="auto"/>
          </w:tcPr>
          <w:p w14:paraId="609DA134" w14:textId="77777777" w:rsidR="00B81A99" w:rsidRPr="00E738B8" w:rsidRDefault="00B81A99" w:rsidP="00042224">
            <w:pPr>
              <w:pStyle w:val="a3"/>
              <w:rPr>
                <w:color w:val="000000"/>
                <w:sz w:val="22"/>
                <w:szCs w:val="22"/>
              </w:rPr>
            </w:pPr>
            <w:r w:rsidRPr="00E738B8">
              <w:rPr>
                <w:color w:val="000000"/>
                <w:sz w:val="22"/>
                <w:szCs w:val="22"/>
              </w:rPr>
              <w:t>33,4</w:t>
            </w:r>
          </w:p>
        </w:tc>
      </w:tr>
      <w:tr w:rsidR="00B81A99" w:rsidRPr="00E738B8" w14:paraId="7685729B" w14:textId="77777777" w:rsidTr="005E0BB0">
        <w:tc>
          <w:tcPr>
            <w:tcW w:w="1560" w:type="dxa"/>
          </w:tcPr>
          <w:p w14:paraId="5DE885DC" w14:textId="562C1438" w:rsidR="00B81A99" w:rsidRPr="00E738B8" w:rsidRDefault="00A37490" w:rsidP="00042224">
            <w:pPr>
              <w:pStyle w:val="a3"/>
              <w:rPr>
                <w:sz w:val="22"/>
                <w:szCs w:val="22"/>
                <w:lang w:val="kk-KZ"/>
              </w:rPr>
            </w:pPr>
            <w:r w:rsidRPr="00E738B8">
              <w:rPr>
                <w:sz w:val="22"/>
                <w:szCs w:val="22"/>
                <w:lang w:val="kk-KZ"/>
              </w:rPr>
              <w:t>коммуникативті-іс-әрекеттік</w:t>
            </w:r>
          </w:p>
        </w:tc>
        <w:tc>
          <w:tcPr>
            <w:tcW w:w="425" w:type="dxa"/>
          </w:tcPr>
          <w:p w14:paraId="3C643F3C" w14:textId="77777777" w:rsidR="00B81A99" w:rsidRPr="00E738B8" w:rsidRDefault="00B81A99" w:rsidP="00042224">
            <w:pPr>
              <w:pStyle w:val="a3"/>
              <w:rPr>
                <w:color w:val="000000"/>
                <w:sz w:val="22"/>
                <w:szCs w:val="22"/>
              </w:rPr>
            </w:pPr>
            <w:r w:rsidRPr="00E738B8">
              <w:rPr>
                <w:color w:val="000000"/>
                <w:sz w:val="22"/>
                <w:szCs w:val="22"/>
              </w:rPr>
              <w:t>60</w:t>
            </w:r>
          </w:p>
        </w:tc>
        <w:tc>
          <w:tcPr>
            <w:tcW w:w="709" w:type="dxa"/>
          </w:tcPr>
          <w:p w14:paraId="6CDAB35E" w14:textId="77777777" w:rsidR="00B81A99" w:rsidRPr="00E738B8" w:rsidRDefault="00B81A99" w:rsidP="00042224">
            <w:pPr>
              <w:pStyle w:val="a3"/>
              <w:rPr>
                <w:color w:val="000000"/>
                <w:sz w:val="22"/>
                <w:szCs w:val="22"/>
              </w:rPr>
            </w:pPr>
            <w:r w:rsidRPr="00E738B8">
              <w:rPr>
                <w:color w:val="000000"/>
                <w:sz w:val="22"/>
                <w:szCs w:val="22"/>
              </w:rPr>
              <w:t>70,75</w:t>
            </w:r>
          </w:p>
        </w:tc>
        <w:tc>
          <w:tcPr>
            <w:tcW w:w="708" w:type="dxa"/>
          </w:tcPr>
          <w:p w14:paraId="1D1FFD6F" w14:textId="77777777" w:rsidR="00B81A99" w:rsidRPr="00E738B8" w:rsidRDefault="00B81A99" w:rsidP="00042224">
            <w:pPr>
              <w:pStyle w:val="a3"/>
              <w:rPr>
                <w:color w:val="000000"/>
                <w:sz w:val="22"/>
                <w:szCs w:val="22"/>
              </w:rPr>
            </w:pPr>
            <w:r w:rsidRPr="00E738B8">
              <w:rPr>
                <w:color w:val="000000"/>
                <w:sz w:val="22"/>
                <w:szCs w:val="22"/>
              </w:rPr>
              <w:t>20,35</w:t>
            </w:r>
          </w:p>
        </w:tc>
        <w:tc>
          <w:tcPr>
            <w:tcW w:w="709" w:type="dxa"/>
          </w:tcPr>
          <w:p w14:paraId="6F4A4E88" w14:textId="77777777" w:rsidR="00B81A99" w:rsidRPr="00E738B8" w:rsidRDefault="00B81A99" w:rsidP="00042224">
            <w:pPr>
              <w:pStyle w:val="a3"/>
              <w:rPr>
                <w:color w:val="000000"/>
                <w:sz w:val="22"/>
                <w:szCs w:val="22"/>
              </w:rPr>
            </w:pPr>
            <w:r w:rsidRPr="00E738B8">
              <w:rPr>
                <w:color w:val="000000"/>
                <w:sz w:val="22"/>
                <w:szCs w:val="22"/>
              </w:rPr>
              <w:t>23,8</w:t>
            </w:r>
          </w:p>
        </w:tc>
        <w:tc>
          <w:tcPr>
            <w:tcW w:w="574" w:type="dxa"/>
          </w:tcPr>
          <w:p w14:paraId="10B3B4FD" w14:textId="77777777" w:rsidR="00B81A99" w:rsidRPr="00E738B8" w:rsidRDefault="00B81A99" w:rsidP="00042224">
            <w:pPr>
              <w:pStyle w:val="a3"/>
              <w:rPr>
                <w:color w:val="000000"/>
                <w:sz w:val="22"/>
                <w:szCs w:val="22"/>
              </w:rPr>
            </w:pPr>
            <w:r w:rsidRPr="00E738B8">
              <w:rPr>
                <w:color w:val="000000"/>
                <w:sz w:val="22"/>
                <w:szCs w:val="22"/>
              </w:rPr>
              <w:t>4,65</w:t>
            </w:r>
          </w:p>
        </w:tc>
        <w:tc>
          <w:tcPr>
            <w:tcW w:w="702" w:type="dxa"/>
          </w:tcPr>
          <w:p w14:paraId="593311DE" w14:textId="77777777" w:rsidR="00B81A99" w:rsidRPr="00E738B8" w:rsidRDefault="00B81A99" w:rsidP="00042224">
            <w:pPr>
              <w:pStyle w:val="a3"/>
              <w:rPr>
                <w:color w:val="000000"/>
                <w:sz w:val="22"/>
                <w:szCs w:val="22"/>
              </w:rPr>
            </w:pPr>
            <w:r w:rsidRPr="00E738B8">
              <w:rPr>
                <w:color w:val="000000"/>
                <w:sz w:val="22"/>
                <w:szCs w:val="22"/>
              </w:rPr>
              <w:t>5,45</w:t>
            </w:r>
          </w:p>
        </w:tc>
        <w:tc>
          <w:tcPr>
            <w:tcW w:w="709" w:type="dxa"/>
            <w:shd w:val="clear" w:color="auto" w:fill="auto"/>
          </w:tcPr>
          <w:p w14:paraId="17416830" w14:textId="77777777" w:rsidR="00B81A99" w:rsidRPr="00E738B8" w:rsidRDefault="00B81A99" w:rsidP="00042224">
            <w:pPr>
              <w:pStyle w:val="a3"/>
              <w:rPr>
                <w:color w:val="000000"/>
                <w:sz w:val="22"/>
                <w:szCs w:val="22"/>
              </w:rPr>
            </w:pPr>
            <w:r w:rsidRPr="00E738B8">
              <w:rPr>
                <w:color w:val="000000"/>
                <w:sz w:val="22"/>
                <w:szCs w:val="22"/>
              </w:rPr>
              <w:t>17,85</w:t>
            </w:r>
          </w:p>
        </w:tc>
        <w:tc>
          <w:tcPr>
            <w:tcW w:w="708" w:type="dxa"/>
            <w:shd w:val="clear" w:color="auto" w:fill="auto"/>
          </w:tcPr>
          <w:p w14:paraId="4346BA8D" w14:textId="77777777" w:rsidR="00B81A99" w:rsidRPr="00E738B8" w:rsidRDefault="00B81A99" w:rsidP="00042224">
            <w:pPr>
              <w:pStyle w:val="a3"/>
              <w:rPr>
                <w:color w:val="000000"/>
                <w:sz w:val="22"/>
                <w:szCs w:val="22"/>
              </w:rPr>
            </w:pPr>
            <w:r w:rsidRPr="00E738B8">
              <w:rPr>
                <w:color w:val="000000"/>
                <w:sz w:val="22"/>
                <w:szCs w:val="22"/>
              </w:rPr>
              <w:t>20,45</w:t>
            </w:r>
          </w:p>
        </w:tc>
        <w:tc>
          <w:tcPr>
            <w:tcW w:w="709" w:type="dxa"/>
            <w:shd w:val="clear" w:color="auto" w:fill="auto"/>
          </w:tcPr>
          <w:p w14:paraId="0B6F8725" w14:textId="77777777" w:rsidR="00B81A99" w:rsidRPr="00E738B8" w:rsidRDefault="00B81A99" w:rsidP="00042224">
            <w:pPr>
              <w:pStyle w:val="a3"/>
              <w:rPr>
                <w:color w:val="000000"/>
                <w:sz w:val="22"/>
                <w:szCs w:val="22"/>
              </w:rPr>
            </w:pPr>
            <w:r w:rsidRPr="00E738B8">
              <w:rPr>
                <w:color w:val="000000"/>
                <w:sz w:val="22"/>
                <w:szCs w:val="22"/>
                <w:lang w:val="en-US"/>
              </w:rPr>
              <w:t>33,85</w:t>
            </w:r>
          </w:p>
        </w:tc>
        <w:tc>
          <w:tcPr>
            <w:tcW w:w="709" w:type="dxa"/>
            <w:shd w:val="clear" w:color="auto" w:fill="auto"/>
          </w:tcPr>
          <w:p w14:paraId="50A05AB3" w14:textId="77777777" w:rsidR="00B81A99" w:rsidRPr="00E738B8" w:rsidRDefault="00B81A99" w:rsidP="00042224">
            <w:pPr>
              <w:pStyle w:val="a3"/>
              <w:rPr>
                <w:color w:val="000000"/>
                <w:sz w:val="22"/>
                <w:szCs w:val="22"/>
              </w:rPr>
            </w:pPr>
            <w:r w:rsidRPr="00E738B8">
              <w:rPr>
                <w:color w:val="000000"/>
                <w:sz w:val="22"/>
                <w:szCs w:val="22"/>
              </w:rPr>
              <w:t>39,05</w:t>
            </w:r>
          </w:p>
        </w:tc>
        <w:tc>
          <w:tcPr>
            <w:tcW w:w="567" w:type="dxa"/>
            <w:shd w:val="clear" w:color="auto" w:fill="auto"/>
          </w:tcPr>
          <w:p w14:paraId="32C47113" w14:textId="77777777" w:rsidR="00B81A99" w:rsidRPr="00E738B8" w:rsidRDefault="00B81A99" w:rsidP="00042224">
            <w:pPr>
              <w:pStyle w:val="a3"/>
              <w:rPr>
                <w:color w:val="000000"/>
                <w:sz w:val="22"/>
                <w:szCs w:val="22"/>
              </w:rPr>
            </w:pPr>
            <w:r w:rsidRPr="00E738B8">
              <w:rPr>
                <w:color w:val="000000"/>
                <w:sz w:val="22"/>
                <w:szCs w:val="22"/>
                <w:lang w:val="en-US"/>
              </w:rPr>
              <w:t>35,3</w:t>
            </w:r>
          </w:p>
        </w:tc>
        <w:tc>
          <w:tcPr>
            <w:tcW w:w="709" w:type="dxa"/>
            <w:shd w:val="clear" w:color="auto" w:fill="auto"/>
          </w:tcPr>
          <w:p w14:paraId="3532BCE5" w14:textId="77777777" w:rsidR="00B81A99" w:rsidRPr="00E738B8" w:rsidRDefault="00B81A99" w:rsidP="00042224">
            <w:pPr>
              <w:pStyle w:val="a3"/>
              <w:rPr>
                <w:color w:val="000000"/>
                <w:sz w:val="22"/>
                <w:szCs w:val="22"/>
              </w:rPr>
            </w:pPr>
            <w:r w:rsidRPr="00E738B8">
              <w:rPr>
                <w:color w:val="000000"/>
                <w:sz w:val="22"/>
                <w:szCs w:val="22"/>
              </w:rPr>
              <w:t>40,5</w:t>
            </w:r>
          </w:p>
        </w:tc>
      </w:tr>
    </w:tbl>
    <w:p w14:paraId="7C017E6D" w14:textId="77777777" w:rsidR="00F71464" w:rsidRPr="00946399" w:rsidRDefault="00F71464" w:rsidP="00DF6BE7">
      <w:pPr>
        <w:ind w:firstLine="709"/>
        <w:jc w:val="both"/>
        <w:rPr>
          <w:sz w:val="28"/>
          <w:szCs w:val="28"/>
          <w:lang w:val="kk-KZ"/>
        </w:rPr>
      </w:pPr>
    </w:p>
    <w:p w14:paraId="075604DC" w14:textId="0CF57704" w:rsidR="005D3A42" w:rsidRDefault="005D3A42" w:rsidP="00946399">
      <w:pPr>
        <w:pStyle w:val="a3"/>
        <w:ind w:firstLine="567"/>
        <w:jc w:val="both"/>
        <w:rPr>
          <w:sz w:val="28"/>
          <w:szCs w:val="28"/>
          <w:lang w:val="kk-KZ"/>
        </w:rPr>
      </w:pPr>
      <w:r w:rsidRPr="005D3A42">
        <w:rPr>
          <w:sz w:val="28"/>
          <w:szCs w:val="28"/>
          <w:lang w:val="kk-KZ"/>
        </w:rPr>
        <w:t xml:space="preserve">Кесте бақылау және эксперименттік топтардың </w:t>
      </w:r>
      <w:r w:rsidR="0022454D">
        <w:rPr>
          <w:sz w:val="28"/>
          <w:szCs w:val="28"/>
          <w:lang w:val="kk-KZ"/>
        </w:rPr>
        <w:t>м</w:t>
      </w:r>
      <w:r w:rsidR="0022454D" w:rsidRPr="0022454D">
        <w:rPr>
          <w:sz w:val="28"/>
          <w:szCs w:val="28"/>
          <w:lang w:val="kk-KZ"/>
        </w:rPr>
        <w:t xml:space="preserve">ақсатты-мотивациялық, </w:t>
      </w:r>
      <w:r w:rsidR="0022454D">
        <w:rPr>
          <w:sz w:val="28"/>
          <w:szCs w:val="28"/>
          <w:lang w:val="kk-KZ"/>
        </w:rPr>
        <w:t>т</w:t>
      </w:r>
      <w:r w:rsidR="0022454D" w:rsidRPr="0022454D">
        <w:rPr>
          <w:sz w:val="28"/>
          <w:szCs w:val="28"/>
          <w:lang w:val="kk-KZ"/>
        </w:rPr>
        <w:t xml:space="preserve">анымдық-мазмұндық </w:t>
      </w:r>
      <w:r w:rsidRPr="005D3A42">
        <w:rPr>
          <w:sz w:val="28"/>
          <w:szCs w:val="28"/>
          <w:lang w:val="kk-KZ"/>
        </w:rPr>
        <w:t xml:space="preserve">және </w:t>
      </w:r>
      <w:r w:rsidR="0022454D">
        <w:rPr>
          <w:sz w:val="28"/>
          <w:szCs w:val="28"/>
          <w:lang w:val="kk-KZ"/>
        </w:rPr>
        <w:t>к</w:t>
      </w:r>
      <w:r w:rsidR="0022454D" w:rsidRPr="0022454D">
        <w:rPr>
          <w:sz w:val="28"/>
          <w:szCs w:val="28"/>
          <w:lang w:val="kk-KZ"/>
        </w:rPr>
        <w:t>оммуникативті-іс-әрекеттілік</w:t>
      </w:r>
      <w:r w:rsidR="0022454D">
        <w:rPr>
          <w:sz w:val="28"/>
          <w:szCs w:val="28"/>
          <w:lang w:val="kk-KZ"/>
        </w:rPr>
        <w:t xml:space="preserve"> </w:t>
      </w:r>
      <w:r w:rsidRPr="005D3A42">
        <w:rPr>
          <w:sz w:val="28"/>
          <w:szCs w:val="28"/>
          <w:lang w:val="kk-KZ"/>
        </w:rPr>
        <w:t xml:space="preserve">компоненттері бойынша орташа көрсеткіштерін салыстырады. </w:t>
      </w:r>
    </w:p>
    <w:p w14:paraId="487844A5" w14:textId="76697E49" w:rsidR="005D3A42" w:rsidRPr="005D3A42" w:rsidRDefault="005D3A42" w:rsidP="00946399">
      <w:pPr>
        <w:pStyle w:val="a3"/>
        <w:ind w:firstLine="567"/>
        <w:jc w:val="both"/>
        <w:rPr>
          <w:sz w:val="28"/>
          <w:szCs w:val="28"/>
          <w:lang w:val="kk-KZ"/>
        </w:rPr>
      </w:pPr>
      <w:r w:rsidRPr="005D3A42">
        <w:rPr>
          <w:rStyle w:val="af3"/>
          <w:b w:val="0"/>
          <w:bCs w:val="0"/>
          <w:sz w:val="28"/>
          <w:szCs w:val="28"/>
          <w:lang w:val="kk-KZ"/>
        </w:rPr>
        <w:t>Эксперименттік топта</w:t>
      </w:r>
      <w:r w:rsidRPr="005D3A42">
        <w:rPr>
          <w:sz w:val="28"/>
          <w:szCs w:val="28"/>
          <w:lang w:val="kk-KZ"/>
        </w:rPr>
        <w:t xml:space="preserve"> </w:t>
      </w:r>
      <w:r w:rsidR="0022454D">
        <w:rPr>
          <w:sz w:val="28"/>
          <w:szCs w:val="28"/>
          <w:lang w:val="kk-KZ"/>
        </w:rPr>
        <w:t>м</w:t>
      </w:r>
      <w:r w:rsidR="0022454D" w:rsidRPr="0022454D">
        <w:rPr>
          <w:sz w:val="28"/>
          <w:szCs w:val="28"/>
          <w:lang w:val="kk-KZ"/>
        </w:rPr>
        <w:t>ақсатты-мотивациялық</w:t>
      </w:r>
      <w:r w:rsidRPr="005D3A42">
        <w:rPr>
          <w:sz w:val="28"/>
          <w:szCs w:val="28"/>
          <w:lang w:val="kk-KZ"/>
        </w:rPr>
        <w:t xml:space="preserve"> компонент бойынша </w:t>
      </w:r>
      <w:r w:rsidRPr="005D3A42">
        <w:rPr>
          <w:rStyle w:val="af3"/>
          <w:b w:val="0"/>
          <w:bCs w:val="0"/>
          <w:sz w:val="28"/>
          <w:szCs w:val="28"/>
          <w:lang w:val="kk-KZ"/>
        </w:rPr>
        <w:t xml:space="preserve">жоғары деңгейдегі </w:t>
      </w:r>
      <w:r w:rsidR="006B60B7">
        <w:rPr>
          <w:sz w:val="28"/>
          <w:szCs w:val="28"/>
          <w:lang w:val="kk-KZ"/>
        </w:rPr>
        <w:t>білім алушылар</w:t>
      </w:r>
      <w:r w:rsidR="006B60B7" w:rsidRPr="00BF1A7A">
        <w:rPr>
          <w:sz w:val="28"/>
          <w:szCs w:val="28"/>
          <w:lang w:val="kk-KZ"/>
        </w:rPr>
        <w:t xml:space="preserve"> </w:t>
      </w:r>
      <w:r w:rsidRPr="005D3A42">
        <w:rPr>
          <w:rStyle w:val="af3"/>
          <w:b w:val="0"/>
          <w:bCs w:val="0"/>
          <w:sz w:val="28"/>
          <w:szCs w:val="28"/>
          <w:lang w:val="kk-KZ"/>
        </w:rPr>
        <w:t>66%</w:t>
      </w:r>
      <w:r w:rsidRPr="005D3A42">
        <w:rPr>
          <w:sz w:val="28"/>
          <w:szCs w:val="28"/>
          <w:lang w:val="kk-KZ"/>
        </w:rPr>
        <w:t>, ал</w:t>
      </w:r>
      <w:r w:rsidRPr="005D3A42">
        <w:rPr>
          <w:b/>
          <w:bCs/>
          <w:sz w:val="28"/>
          <w:szCs w:val="28"/>
          <w:lang w:val="kk-KZ"/>
        </w:rPr>
        <w:t xml:space="preserve"> </w:t>
      </w:r>
      <w:r w:rsidRPr="005D3A42">
        <w:rPr>
          <w:rStyle w:val="af3"/>
          <w:b w:val="0"/>
          <w:bCs w:val="0"/>
          <w:sz w:val="28"/>
          <w:szCs w:val="28"/>
          <w:lang w:val="kk-KZ"/>
        </w:rPr>
        <w:t>бақылау тобында 24,1%-ды</w:t>
      </w:r>
      <w:r w:rsidRPr="005D3A42">
        <w:rPr>
          <w:sz w:val="28"/>
          <w:szCs w:val="28"/>
          <w:lang w:val="kk-KZ"/>
        </w:rPr>
        <w:t xml:space="preserve"> құрады. Төмен деңгейдегі </w:t>
      </w:r>
      <w:r w:rsidR="006B60B7">
        <w:rPr>
          <w:sz w:val="28"/>
          <w:szCs w:val="28"/>
          <w:lang w:val="kk-KZ"/>
        </w:rPr>
        <w:t>білім алушылар</w:t>
      </w:r>
      <w:r w:rsidRPr="005D3A42">
        <w:rPr>
          <w:sz w:val="28"/>
          <w:szCs w:val="28"/>
          <w:lang w:val="kk-KZ"/>
        </w:rPr>
        <w:t xml:space="preserve"> </w:t>
      </w:r>
      <w:r w:rsidRPr="005D3A42">
        <w:rPr>
          <w:rStyle w:val="af3"/>
          <w:b w:val="0"/>
          <w:bCs w:val="0"/>
          <w:sz w:val="28"/>
          <w:szCs w:val="28"/>
          <w:lang w:val="kk-KZ"/>
        </w:rPr>
        <w:t>эксперименттік топта 5,3%, ал бақылау тобында 27,05%</w:t>
      </w:r>
      <w:r w:rsidRPr="005D3A42">
        <w:rPr>
          <w:sz w:val="28"/>
          <w:szCs w:val="28"/>
          <w:lang w:val="kk-KZ"/>
        </w:rPr>
        <w:t xml:space="preserve"> болды, бұл бақылау тобында </w:t>
      </w:r>
      <w:r w:rsidR="0022454D">
        <w:rPr>
          <w:sz w:val="28"/>
          <w:szCs w:val="28"/>
          <w:lang w:val="kk-KZ"/>
        </w:rPr>
        <w:t>м</w:t>
      </w:r>
      <w:r w:rsidR="0022454D" w:rsidRPr="0022454D">
        <w:rPr>
          <w:sz w:val="28"/>
          <w:szCs w:val="28"/>
          <w:lang w:val="kk-KZ"/>
        </w:rPr>
        <w:t>ақсатты-мотивация</w:t>
      </w:r>
      <w:r w:rsidR="0022454D">
        <w:rPr>
          <w:sz w:val="28"/>
          <w:szCs w:val="28"/>
          <w:lang w:val="kk-KZ"/>
        </w:rPr>
        <w:t>ның</w:t>
      </w:r>
      <w:r w:rsidRPr="005D3A42">
        <w:rPr>
          <w:sz w:val="28"/>
          <w:szCs w:val="28"/>
          <w:lang w:val="kk-KZ"/>
        </w:rPr>
        <w:t xml:space="preserve"> төмендігін көрсетеді.</w:t>
      </w:r>
    </w:p>
    <w:p w14:paraId="48EE50EC" w14:textId="64D47731" w:rsidR="005D3A42" w:rsidRPr="00DB2E31" w:rsidRDefault="0022454D" w:rsidP="00946399">
      <w:pPr>
        <w:pStyle w:val="a3"/>
        <w:ind w:firstLine="567"/>
        <w:jc w:val="both"/>
        <w:rPr>
          <w:sz w:val="28"/>
          <w:szCs w:val="28"/>
          <w:lang w:val="kk-KZ"/>
        </w:rPr>
      </w:pPr>
      <w:r>
        <w:rPr>
          <w:sz w:val="28"/>
          <w:szCs w:val="28"/>
          <w:lang w:val="kk-KZ"/>
        </w:rPr>
        <w:t>Т</w:t>
      </w:r>
      <w:r w:rsidRPr="0022454D">
        <w:rPr>
          <w:sz w:val="28"/>
          <w:szCs w:val="28"/>
          <w:lang w:val="kk-KZ"/>
        </w:rPr>
        <w:t>анымдық-мазмұндық</w:t>
      </w:r>
      <w:r w:rsidR="005D3A42" w:rsidRPr="0022454D">
        <w:rPr>
          <w:rStyle w:val="af3"/>
          <w:b w:val="0"/>
          <w:bCs w:val="0"/>
          <w:sz w:val="28"/>
          <w:szCs w:val="28"/>
          <w:lang w:val="kk-KZ"/>
        </w:rPr>
        <w:t xml:space="preserve"> компонент бойынша</w:t>
      </w:r>
      <w:r w:rsidR="005D3A42" w:rsidRPr="0022454D">
        <w:rPr>
          <w:sz w:val="28"/>
          <w:szCs w:val="28"/>
          <w:lang w:val="kk-KZ"/>
        </w:rPr>
        <w:t xml:space="preserve"> эксперименттік топта </w:t>
      </w:r>
      <w:r w:rsidR="005D3A42" w:rsidRPr="0022454D">
        <w:rPr>
          <w:rStyle w:val="af3"/>
          <w:b w:val="0"/>
          <w:bCs w:val="0"/>
          <w:sz w:val="28"/>
          <w:szCs w:val="28"/>
          <w:lang w:val="kk-KZ"/>
        </w:rPr>
        <w:t>жоғары деңгей 83,5%, ал бақылау тобында 28,7%</w:t>
      </w:r>
      <w:r w:rsidR="005D3A42" w:rsidRPr="0022454D">
        <w:rPr>
          <w:sz w:val="28"/>
          <w:szCs w:val="28"/>
          <w:lang w:val="kk-KZ"/>
        </w:rPr>
        <w:t xml:space="preserve"> болды. </w:t>
      </w:r>
      <w:r w:rsidR="005D3A42" w:rsidRPr="00DB2E31">
        <w:rPr>
          <w:sz w:val="28"/>
          <w:szCs w:val="28"/>
          <w:lang w:val="kk-KZ"/>
        </w:rPr>
        <w:t xml:space="preserve">Бақылау тобында </w:t>
      </w:r>
      <w:r w:rsidR="005D3A42" w:rsidRPr="00DB2E31">
        <w:rPr>
          <w:rStyle w:val="af3"/>
          <w:b w:val="0"/>
          <w:bCs w:val="0"/>
          <w:sz w:val="28"/>
          <w:szCs w:val="28"/>
          <w:lang w:val="kk-KZ"/>
        </w:rPr>
        <w:t xml:space="preserve">орта және төмен деңгейдегі </w:t>
      </w:r>
      <w:r w:rsidR="006B60B7">
        <w:rPr>
          <w:sz w:val="28"/>
          <w:szCs w:val="28"/>
          <w:lang w:val="kk-KZ"/>
        </w:rPr>
        <w:t>білім алушылар</w:t>
      </w:r>
      <w:r w:rsidR="006B60B7" w:rsidRPr="00BF1A7A">
        <w:rPr>
          <w:sz w:val="28"/>
          <w:szCs w:val="28"/>
          <w:lang w:val="kk-KZ"/>
        </w:rPr>
        <w:t xml:space="preserve"> </w:t>
      </w:r>
      <w:r w:rsidR="005D3A42" w:rsidRPr="00DB2E31">
        <w:rPr>
          <w:rStyle w:val="af3"/>
          <w:b w:val="0"/>
          <w:bCs w:val="0"/>
          <w:sz w:val="28"/>
          <w:szCs w:val="28"/>
          <w:lang w:val="kk-KZ"/>
        </w:rPr>
        <w:t>саны жоғары</w:t>
      </w:r>
      <w:r w:rsidR="005D3A42" w:rsidRPr="00DB2E31">
        <w:rPr>
          <w:sz w:val="28"/>
          <w:szCs w:val="28"/>
          <w:lang w:val="kk-KZ"/>
        </w:rPr>
        <w:t xml:space="preserve"> (37,9% және 33,4%), бұл олардың танымдық белсенділігі төмен екенін көрсетеді.</w:t>
      </w:r>
    </w:p>
    <w:p w14:paraId="07B00792" w14:textId="0EEAA619" w:rsidR="005D3A42" w:rsidRPr="00DB2E31" w:rsidRDefault="00394458" w:rsidP="00946399">
      <w:pPr>
        <w:pStyle w:val="a3"/>
        <w:ind w:firstLine="567"/>
        <w:jc w:val="both"/>
        <w:rPr>
          <w:sz w:val="28"/>
          <w:szCs w:val="28"/>
          <w:lang w:val="kk-KZ"/>
        </w:rPr>
      </w:pPr>
      <w:r>
        <w:rPr>
          <w:sz w:val="28"/>
          <w:szCs w:val="28"/>
          <w:lang w:val="kk-KZ"/>
        </w:rPr>
        <w:t>К</w:t>
      </w:r>
      <w:r w:rsidRPr="0022454D">
        <w:rPr>
          <w:sz w:val="28"/>
          <w:szCs w:val="28"/>
          <w:lang w:val="kk-KZ"/>
        </w:rPr>
        <w:t>оммуникативті-іс-әрекеттілік</w:t>
      </w:r>
      <w:r>
        <w:rPr>
          <w:sz w:val="28"/>
          <w:szCs w:val="28"/>
          <w:lang w:val="kk-KZ"/>
        </w:rPr>
        <w:t xml:space="preserve"> </w:t>
      </w:r>
      <w:r w:rsidR="005D3A42" w:rsidRPr="00DB2E31">
        <w:rPr>
          <w:rStyle w:val="af3"/>
          <w:b w:val="0"/>
          <w:bCs w:val="0"/>
          <w:sz w:val="28"/>
          <w:szCs w:val="28"/>
          <w:lang w:val="kk-KZ"/>
        </w:rPr>
        <w:t>компонентте</w:t>
      </w:r>
      <w:r w:rsidR="005D3A42" w:rsidRPr="00DB2E31">
        <w:rPr>
          <w:sz w:val="28"/>
          <w:szCs w:val="28"/>
          <w:lang w:val="kk-KZ"/>
        </w:rPr>
        <w:t xml:space="preserve"> эксперименттік топтағы </w:t>
      </w:r>
      <w:r w:rsidR="005D3A42" w:rsidRPr="00DB2E31">
        <w:rPr>
          <w:rStyle w:val="af3"/>
          <w:b w:val="0"/>
          <w:bCs w:val="0"/>
          <w:sz w:val="28"/>
          <w:szCs w:val="28"/>
          <w:lang w:val="kk-KZ"/>
        </w:rPr>
        <w:t>жоғары деңгей 70,75%, бақылау тобында 17,85%</w:t>
      </w:r>
      <w:r w:rsidR="005D3A42" w:rsidRPr="00DB2E31">
        <w:rPr>
          <w:sz w:val="28"/>
          <w:szCs w:val="28"/>
          <w:lang w:val="kk-KZ"/>
        </w:rPr>
        <w:t xml:space="preserve">, ал төмен деңгей </w:t>
      </w:r>
      <w:r w:rsidR="005D3A42" w:rsidRPr="00DB2E31">
        <w:rPr>
          <w:rStyle w:val="af3"/>
          <w:b w:val="0"/>
          <w:bCs w:val="0"/>
          <w:sz w:val="28"/>
          <w:szCs w:val="28"/>
          <w:lang w:val="kk-KZ"/>
        </w:rPr>
        <w:t>бақылау тобында 40,5%</w:t>
      </w:r>
      <w:r w:rsidR="005D3A42" w:rsidRPr="00DB2E31">
        <w:rPr>
          <w:sz w:val="28"/>
          <w:szCs w:val="28"/>
          <w:lang w:val="kk-KZ"/>
        </w:rPr>
        <w:t xml:space="preserve">, эксперименттік топта </w:t>
      </w:r>
      <w:r w:rsidR="005D3A42" w:rsidRPr="00DB2E31">
        <w:rPr>
          <w:rStyle w:val="af3"/>
          <w:b w:val="0"/>
          <w:bCs w:val="0"/>
          <w:sz w:val="28"/>
          <w:szCs w:val="28"/>
          <w:lang w:val="kk-KZ"/>
        </w:rPr>
        <w:t>4,65%</w:t>
      </w:r>
      <w:r w:rsidR="005D3A42" w:rsidRPr="00DB2E31">
        <w:rPr>
          <w:sz w:val="28"/>
          <w:szCs w:val="28"/>
          <w:lang w:val="kk-KZ"/>
        </w:rPr>
        <w:t xml:space="preserve"> болды.</w:t>
      </w:r>
      <w:r w:rsidR="00E738B8">
        <w:rPr>
          <w:sz w:val="28"/>
          <w:szCs w:val="28"/>
          <w:lang w:val="kk-KZ"/>
        </w:rPr>
        <w:t xml:space="preserve"> </w:t>
      </w:r>
      <w:r w:rsidR="005D3A42" w:rsidRPr="00DB2E31">
        <w:rPr>
          <w:sz w:val="28"/>
          <w:szCs w:val="28"/>
          <w:lang w:val="kk-KZ"/>
        </w:rPr>
        <w:t xml:space="preserve">Жалпы, </w:t>
      </w:r>
      <w:r w:rsidR="005D3A42" w:rsidRPr="00DB2E31">
        <w:rPr>
          <w:rStyle w:val="af3"/>
          <w:b w:val="0"/>
          <w:bCs w:val="0"/>
          <w:sz w:val="28"/>
          <w:szCs w:val="28"/>
          <w:lang w:val="kk-KZ"/>
        </w:rPr>
        <w:t>эксперименттік топтың барлық компоненттер бойынша көрсеткіштері бақылау тобынан айтарлықтай жоғары</w:t>
      </w:r>
      <w:r w:rsidR="005D3A42" w:rsidRPr="00DB2E31">
        <w:rPr>
          <w:b/>
          <w:bCs/>
          <w:sz w:val="28"/>
          <w:szCs w:val="28"/>
          <w:lang w:val="kk-KZ"/>
        </w:rPr>
        <w:t>.</w:t>
      </w:r>
      <w:r w:rsidR="005D3A42" w:rsidRPr="00DB2E31">
        <w:rPr>
          <w:sz w:val="28"/>
          <w:szCs w:val="28"/>
          <w:lang w:val="kk-KZ"/>
        </w:rPr>
        <w:t xml:space="preserve"> Бақылау тобында төмен деңгейдегі </w:t>
      </w:r>
      <w:r w:rsidR="006B60B7">
        <w:rPr>
          <w:sz w:val="28"/>
          <w:szCs w:val="28"/>
          <w:lang w:val="kk-KZ"/>
        </w:rPr>
        <w:t>білім алушылардың</w:t>
      </w:r>
      <w:r w:rsidR="005D3A42" w:rsidRPr="00DB2E31">
        <w:rPr>
          <w:sz w:val="28"/>
          <w:szCs w:val="28"/>
          <w:lang w:val="kk-KZ"/>
        </w:rPr>
        <w:t xml:space="preserve"> </w:t>
      </w:r>
      <w:r w:rsidR="005D3A42" w:rsidRPr="00DB2E31">
        <w:rPr>
          <w:sz w:val="28"/>
          <w:szCs w:val="28"/>
          <w:lang w:val="kk-KZ"/>
        </w:rPr>
        <w:lastRenderedPageBreak/>
        <w:t xml:space="preserve">үлесі көбірек, әсіресе </w:t>
      </w:r>
      <w:r>
        <w:rPr>
          <w:sz w:val="28"/>
          <w:szCs w:val="28"/>
          <w:lang w:val="kk-KZ"/>
        </w:rPr>
        <w:t>к</w:t>
      </w:r>
      <w:r w:rsidRPr="0022454D">
        <w:rPr>
          <w:sz w:val="28"/>
          <w:szCs w:val="28"/>
          <w:lang w:val="kk-KZ"/>
        </w:rPr>
        <w:t>оммуникативті-іс-әрекеттік</w:t>
      </w:r>
      <w:r>
        <w:rPr>
          <w:sz w:val="28"/>
          <w:szCs w:val="28"/>
          <w:lang w:val="kk-KZ"/>
        </w:rPr>
        <w:t xml:space="preserve"> </w:t>
      </w:r>
      <w:r w:rsidR="005D3A42" w:rsidRPr="00DB2E31">
        <w:rPr>
          <w:sz w:val="28"/>
          <w:szCs w:val="28"/>
          <w:lang w:val="kk-KZ"/>
        </w:rPr>
        <w:t xml:space="preserve">және </w:t>
      </w:r>
      <w:r>
        <w:rPr>
          <w:sz w:val="28"/>
          <w:szCs w:val="28"/>
          <w:lang w:val="kk-KZ"/>
        </w:rPr>
        <w:t>м</w:t>
      </w:r>
      <w:r w:rsidRPr="0022454D">
        <w:rPr>
          <w:sz w:val="28"/>
          <w:szCs w:val="28"/>
          <w:lang w:val="kk-KZ"/>
        </w:rPr>
        <w:t>ақсатты-мотивациялық</w:t>
      </w:r>
      <w:r w:rsidR="005D3A42" w:rsidRPr="00DB2E31">
        <w:rPr>
          <w:sz w:val="28"/>
          <w:szCs w:val="28"/>
          <w:lang w:val="kk-KZ"/>
        </w:rPr>
        <w:t xml:space="preserve"> компоненттер бойынша. </w:t>
      </w:r>
    </w:p>
    <w:p w14:paraId="788AA735" w14:textId="1EECA941" w:rsidR="00B81A99" w:rsidRPr="002F51EF" w:rsidRDefault="00B81A99" w:rsidP="00946399">
      <w:pPr>
        <w:ind w:firstLine="567"/>
        <w:jc w:val="both"/>
        <w:rPr>
          <w:sz w:val="28"/>
          <w:szCs w:val="28"/>
          <w:lang w:val="kk-KZ"/>
        </w:rPr>
      </w:pPr>
      <w:r w:rsidRPr="002F51EF">
        <w:rPr>
          <w:sz w:val="28"/>
          <w:szCs w:val="28"/>
          <w:lang w:val="kk-KZ"/>
        </w:rPr>
        <w:t xml:space="preserve">Эксперимент тобының көптілді оқытуға даярлығының даму деңгейінің экспериментке дейінгі және эксперименттен кейінгі салыстырмалы көрсеткіштерінің жаплы көрінісі </w:t>
      </w:r>
      <w:r w:rsidR="00692804">
        <w:rPr>
          <w:sz w:val="28"/>
          <w:szCs w:val="28"/>
          <w:lang w:val="kk-KZ"/>
        </w:rPr>
        <w:t>4</w:t>
      </w:r>
      <w:r w:rsidR="006D2D09">
        <w:rPr>
          <w:sz w:val="28"/>
          <w:szCs w:val="28"/>
          <w:lang w:val="kk-KZ"/>
        </w:rPr>
        <w:t>3</w:t>
      </w:r>
      <w:r>
        <w:rPr>
          <w:sz w:val="28"/>
          <w:szCs w:val="28"/>
          <w:lang w:val="kk-KZ"/>
        </w:rPr>
        <w:t xml:space="preserve"> -</w:t>
      </w:r>
      <w:r w:rsidRPr="002F51EF">
        <w:rPr>
          <w:sz w:val="28"/>
          <w:szCs w:val="28"/>
          <w:lang w:val="kk-KZ"/>
        </w:rPr>
        <w:t xml:space="preserve"> кестеде бейнеледі.</w:t>
      </w:r>
    </w:p>
    <w:p w14:paraId="48BAEBD9" w14:textId="77777777" w:rsidR="009D45C7" w:rsidRDefault="009D45C7" w:rsidP="00946399">
      <w:pPr>
        <w:ind w:firstLine="567"/>
        <w:jc w:val="both"/>
        <w:rPr>
          <w:lang w:val="kk-KZ"/>
        </w:rPr>
      </w:pPr>
    </w:p>
    <w:p w14:paraId="7A3D82AD" w14:textId="617B8088" w:rsidR="00B81A99" w:rsidRPr="006D2D09" w:rsidRDefault="00B81A99" w:rsidP="009E18D6">
      <w:pPr>
        <w:pStyle w:val="a3"/>
        <w:jc w:val="both"/>
        <w:rPr>
          <w:sz w:val="28"/>
          <w:szCs w:val="28"/>
          <w:lang w:val="kk-KZ"/>
        </w:rPr>
      </w:pPr>
      <w:r w:rsidRPr="006D2D09">
        <w:rPr>
          <w:sz w:val="28"/>
          <w:szCs w:val="28"/>
          <w:lang w:val="kk-KZ"/>
        </w:rPr>
        <w:t xml:space="preserve">Кесте </w:t>
      </w:r>
      <w:r w:rsidR="00692804" w:rsidRPr="006D2D09">
        <w:rPr>
          <w:sz w:val="28"/>
          <w:szCs w:val="28"/>
          <w:lang w:val="kk-KZ"/>
        </w:rPr>
        <w:t>4</w:t>
      </w:r>
      <w:r w:rsidR="006D2D09" w:rsidRPr="006D2D09">
        <w:rPr>
          <w:sz w:val="28"/>
          <w:szCs w:val="28"/>
          <w:lang w:val="kk-KZ"/>
        </w:rPr>
        <w:t>3</w:t>
      </w:r>
      <w:r w:rsidRPr="006D2D09">
        <w:rPr>
          <w:sz w:val="28"/>
          <w:szCs w:val="28"/>
          <w:lang w:val="kk-KZ"/>
        </w:rPr>
        <w:t xml:space="preserve"> - Эксперимент тобының көптілді оқытуға даярлығының даму деңгейінің экспериментке дейінгі және эксперименттен кейінгі салыстырмалы көрсеткіштерінің жалпы көрінісі</w:t>
      </w:r>
    </w:p>
    <w:p w14:paraId="24CB32BE" w14:textId="77777777" w:rsidR="00B81A99" w:rsidRPr="00946399" w:rsidRDefault="00B81A99" w:rsidP="00DF6BE7">
      <w:pPr>
        <w:ind w:firstLine="709"/>
        <w:rPr>
          <w:sz w:val="28"/>
          <w:szCs w:val="28"/>
          <w:lang w:val="kk-KZ"/>
        </w:rPr>
      </w:pPr>
    </w:p>
    <w:tbl>
      <w:tblPr>
        <w:tblStyle w:val="32"/>
        <w:tblW w:w="9635" w:type="dxa"/>
        <w:tblInd w:w="-5" w:type="dxa"/>
        <w:tblLayout w:type="fixed"/>
        <w:tblLook w:val="04A0" w:firstRow="1" w:lastRow="0" w:firstColumn="1" w:lastColumn="0" w:noHBand="0" w:noVBand="1"/>
      </w:tblPr>
      <w:tblGrid>
        <w:gridCol w:w="1701"/>
        <w:gridCol w:w="567"/>
        <w:gridCol w:w="709"/>
        <w:gridCol w:w="567"/>
        <w:gridCol w:w="709"/>
        <w:gridCol w:w="709"/>
        <w:gridCol w:w="708"/>
        <w:gridCol w:w="567"/>
        <w:gridCol w:w="709"/>
        <w:gridCol w:w="567"/>
        <w:gridCol w:w="709"/>
        <w:gridCol w:w="709"/>
        <w:gridCol w:w="704"/>
      </w:tblGrid>
      <w:tr w:rsidR="00B81A99" w:rsidRPr="00EE0BC4" w14:paraId="1454F915" w14:textId="77777777" w:rsidTr="009E18D6">
        <w:trPr>
          <w:trHeight w:val="210"/>
        </w:trPr>
        <w:tc>
          <w:tcPr>
            <w:tcW w:w="1701" w:type="dxa"/>
            <w:vMerge w:val="restart"/>
          </w:tcPr>
          <w:p w14:paraId="22665B4C" w14:textId="77777777" w:rsidR="00B81A99" w:rsidRPr="00EE0BC4" w:rsidRDefault="00B81A99" w:rsidP="00042224">
            <w:pPr>
              <w:pStyle w:val="a3"/>
              <w:rPr>
                <w:sz w:val="22"/>
                <w:szCs w:val="22"/>
                <w:lang w:val="kk-KZ"/>
              </w:rPr>
            </w:pPr>
            <w:r w:rsidRPr="00EE0BC4">
              <w:rPr>
                <w:sz w:val="22"/>
                <w:szCs w:val="22"/>
                <w:lang w:val="kk-KZ"/>
              </w:rPr>
              <w:t>Әдістер</w:t>
            </w:r>
          </w:p>
        </w:tc>
        <w:tc>
          <w:tcPr>
            <w:tcW w:w="3969" w:type="dxa"/>
            <w:gridSpan w:val="6"/>
          </w:tcPr>
          <w:p w14:paraId="4BC935E5" w14:textId="77777777" w:rsidR="00B81A99" w:rsidRPr="00EE0BC4" w:rsidRDefault="00B81A99" w:rsidP="00042224">
            <w:pPr>
              <w:pStyle w:val="a3"/>
              <w:rPr>
                <w:sz w:val="22"/>
                <w:szCs w:val="22"/>
                <w:lang w:val="kk-KZ"/>
              </w:rPr>
            </w:pPr>
            <w:r w:rsidRPr="00EE0BC4">
              <w:rPr>
                <w:sz w:val="22"/>
                <w:szCs w:val="22"/>
              </w:rPr>
              <w:t>Экспериментке дей</w:t>
            </w:r>
            <w:r w:rsidRPr="00EE0BC4">
              <w:rPr>
                <w:sz w:val="22"/>
                <w:szCs w:val="22"/>
                <w:lang w:val="kk-KZ"/>
              </w:rPr>
              <w:t>ін (85 студент)</w:t>
            </w:r>
          </w:p>
        </w:tc>
        <w:tc>
          <w:tcPr>
            <w:tcW w:w="3965" w:type="dxa"/>
            <w:gridSpan w:val="6"/>
            <w:shd w:val="clear" w:color="auto" w:fill="auto"/>
          </w:tcPr>
          <w:p w14:paraId="01257061" w14:textId="77777777" w:rsidR="00B81A99" w:rsidRPr="00EE0BC4" w:rsidRDefault="00B81A99" w:rsidP="00042224">
            <w:pPr>
              <w:pStyle w:val="a3"/>
              <w:rPr>
                <w:sz w:val="22"/>
                <w:szCs w:val="22"/>
                <w:lang w:val="kk-KZ"/>
              </w:rPr>
            </w:pPr>
            <w:r w:rsidRPr="00EE0BC4">
              <w:rPr>
                <w:sz w:val="22"/>
                <w:szCs w:val="22"/>
              </w:rPr>
              <w:t>Эксперимент</w:t>
            </w:r>
            <w:r w:rsidRPr="00EE0BC4">
              <w:rPr>
                <w:sz w:val="22"/>
                <w:szCs w:val="22"/>
                <w:lang w:val="kk-KZ"/>
              </w:rPr>
              <w:t>тен к</w:t>
            </w:r>
            <w:r w:rsidRPr="00EE0BC4">
              <w:rPr>
                <w:sz w:val="22"/>
                <w:szCs w:val="22"/>
              </w:rPr>
              <w:t>ей</w:t>
            </w:r>
            <w:r w:rsidRPr="00EE0BC4">
              <w:rPr>
                <w:sz w:val="22"/>
                <w:szCs w:val="22"/>
                <w:lang w:val="kk-KZ"/>
              </w:rPr>
              <w:t>ін (85 студент)</w:t>
            </w:r>
          </w:p>
        </w:tc>
      </w:tr>
      <w:tr w:rsidR="00B81A99" w:rsidRPr="00EE0BC4" w14:paraId="57EECBA0" w14:textId="77777777" w:rsidTr="009E18D6">
        <w:trPr>
          <w:trHeight w:val="420"/>
        </w:trPr>
        <w:tc>
          <w:tcPr>
            <w:tcW w:w="1701" w:type="dxa"/>
            <w:vMerge/>
          </w:tcPr>
          <w:p w14:paraId="1AE444D1" w14:textId="77777777" w:rsidR="00B81A99" w:rsidRPr="00EE0BC4" w:rsidRDefault="00B81A99" w:rsidP="00042224">
            <w:pPr>
              <w:pStyle w:val="a3"/>
              <w:rPr>
                <w:sz w:val="22"/>
                <w:szCs w:val="22"/>
                <w:lang w:val="kk-KZ"/>
              </w:rPr>
            </w:pPr>
          </w:p>
        </w:tc>
        <w:tc>
          <w:tcPr>
            <w:tcW w:w="1276" w:type="dxa"/>
            <w:gridSpan w:val="2"/>
          </w:tcPr>
          <w:p w14:paraId="4230CF05" w14:textId="77777777" w:rsidR="00B81A99" w:rsidRPr="00EE0BC4" w:rsidRDefault="00B81A99" w:rsidP="00042224">
            <w:pPr>
              <w:pStyle w:val="a3"/>
              <w:rPr>
                <w:sz w:val="22"/>
                <w:szCs w:val="22"/>
                <w:lang w:val="kk-KZ"/>
              </w:rPr>
            </w:pPr>
            <w:r w:rsidRPr="00EE0BC4">
              <w:rPr>
                <w:sz w:val="22"/>
                <w:szCs w:val="22"/>
                <w:lang w:val="kk-KZ"/>
              </w:rPr>
              <w:t>Жоғары деңгей</w:t>
            </w:r>
          </w:p>
        </w:tc>
        <w:tc>
          <w:tcPr>
            <w:tcW w:w="1276" w:type="dxa"/>
            <w:gridSpan w:val="2"/>
          </w:tcPr>
          <w:p w14:paraId="6582C0C7" w14:textId="77777777" w:rsidR="00B81A99" w:rsidRPr="00EE0BC4" w:rsidRDefault="00B81A99" w:rsidP="00042224">
            <w:pPr>
              <w:pStyle w:val="a3"/>
              <w:rPr>
                <w:sz w:val="22"/>
                <w:szCs w:val="22"/>
                <w:lang w:val="kk-KZ"/>
              </w:rPr>
            </w:pPr>
            <w:r w:rsidRPr="00EE0BC4">
              <w:rPr>
                <w:sz w:val="22"/>
                <w:szCs w:val="22"/>
                <w:lang w:val="kk-KZ"/>
              </w:rPr>
              <w:t>Орта деңгей</w:t>
            </w:r>
          </w:p>
        </w:tc>
        <w:tc>
          <w:tcPr>
            <w:tcW w:w="1417" w:type="dxa"/>
            <w:gridSpan w:val="2"/>
          </w:tcPr>
          <w:p w14:paraId="642A7F3D" w14:textId="77777777" w:rsidR="00B81A99" w:rsidRPr="00EE0BC4" w:rsidRDefault="00B81A99" w:rsidP="00042224">
            <w:pPr>
              <w:pStyle w:val="a3"/>
              <w:rPr>
                <w:sz w:val="22"/>
                <w:szCs w:val="22"/>
                <w:lang w:val="kk-KZ"/>
              </w:rPr>
            </w:pPr>
            <w:r w:rsidRPr="00EE0BC4">
              <w:rPr>
                <w:sz w:val="22"/>
                <w:szCs w:val="22"/>
                <w:lang w:val="kk-KZ"/>
              </w:rPr>
              <w:t>Төмен деңгей</w:t>
            </w:r>
          </w:p>
        </w:tc>
        <w:tc>
          <w:tcPr>
            <w:tcW w:w="1276" w:type="dxa"/>
            <w:gridSpan w:val="2"/>
          </w:tcPr>
          <w:p w14:paraId="4D60250B" w14:textId="77777777" w:rsidR="00B81A99" w:rsidRPr="00EE0BC4" w:rsidRDefault="00B81A99" w:rsidP="00042224">
            <w:pPr>
              <w:pStyle w:val="a3"/>
              <w:rPr>
                <w:sz w:val="22"/>
                <w:szCs w:val="22"/>
                <w:lang w:val="kk-KZ"/>
              </w:rPr>
            </w:pPr>
            <w:r w:rsidRPr="00EE0BC4">
              <w:rPr>
                <w:sz w:val="22"/>
                <w:szCs w:val="22"/>
                <w:lang w:val="kk-KZ"/>
              </w:rPr>
              <w:t>Жоғары деңгей</w:t>
            </w:r>
          </w:p>
        </w:tc>
        <w:tc>
          <w:tcPr>
            <w:tcW w:w="1276" w:type="dxa"/>
            <w:gridSpan w:val="2"/>
          </w:tcPr>
          <w:p w14:paraId="7C7A07AF" w14:textId="77777777" w:rsidR="00B81A99" w:rsidRPr="00EE0BC4" w:rsidRDefault="00B81A99" w:rsidP="00042224">
            <w:pPr>
              <w:pStyle w:val="a3"/>
              <w:rPr>
                <w:sz w:val="22"/>
                <w:szCs w:val="22"/>
                <w:lang w:val="kk-KZ"/>
              </w:rPr>
            </w:pPr>
            <w:r w:rsidRPr="00EE0BC4">
              <w:rPr>
                <w:sz w:val="22"/>
                <w:szCs w:val="22"/>
                <w:lang w:val="kk-KZ"/>
              </w:rPr>
              <w:t>Орта деңгей</w:t>
            </w:r>
          </w:p>
        </w:tc>
        <w:tc>
          <w:tcPr>
            <w:tcW w:w="1413" w:type="dxa"/>
            <w:gridSpan w:val="2"/>
          </w:tcPr>
          <w:p w14:paraId="7085CBF8" w14:textId="77777777" w:rsidR="00B81A99" w:rsidRPr="00EE0BC4" w:rsidRDefault="00B81A99" w:rsidP="00042224">
            <w:pPr>
              <w:pStyle w:val="a3"/>
              <w:rPr>
                <w:sz w:val="22"/>
                <w:szCs w:val="22"/>
                <w:lang w:val="kk-KZ"/>
              </w:rPr>
            </w:pPr>
            <w:r w:rsidRPr="00EE0BC4">
              <w:rPr>
                <w:sz w:val="22"/>
                <w:szCs w:val="22"/>
                <w:lang w:val="kk-KZ"/>
              </w:rPr>
              <w:t>Төмен деңгей</w:t>
            </w:r>
          </w:p>
        </w:tc>
      </w:tr>
      <w:tr w:rsidR="00B81A99" w:rsidRPr="00EE0BC4" w14:paraId="6D0FE2C8" w14:textId="77777777" w:rsidTr="009E18D6">
        <w:trPr>
          <w:trHeight w:val="431"/>
        </w:trPr>
        <w:tc>
          <w:tcPr>
            <w:tcW w:w="1701" w:type="dxa"/>
            <w:vMerge/>
          </w:tcPr>
          <w:p w14:paraId="7F068D91" w14:textId="77777777" w:rsidR="00B81A99" w:rsidRPr="00EE0BC4" w:rsidRDefault="00B81A99" w:rsidP="00042224">
            <w:pPr>
              <w:pStyle w:val="a3"/>
              <w:rPr>
                <w:sz w:val="22"/>
                <w:szCs w:val="22"/>
                <w:lang w:val="kk-KZ"/>
              </w:rPr>
            </w:pPr>
          </w:p>
        </w:tc>
        <w:tc>
          <w:tcPr>
            <w:tcW w:w="567" w:type="dxa"/>
          </w:tcPr>
          <w:p w14:paraId="3971E8B7" w14:textId="77777777" w:rsidR="00B81A99" w:rsidRPr="00EE0BC4" w:rsidRDefault="00B81A99" w:rsidP="00042224">
            <w:pPr>
              <w:pStyle w:val="a3"/>
              <w:rPr>
                <w:sz w:val="22"/>
                <w:szCs w:val="22"/>
                <w:lang w:val="en-US"/>
              </w:rPr>
            </w:pPr>
            <w:r w:rsidRPr="00EE0BC4">
              <w:rPr>
                <w:sz w:val="22"/>
                <w:szCs w:val="22"/>
                <w:lang w:val="en-US"/>
              </w:rPr>
              <w:t>n</w:t>
            </w:r>
          </w:p>
        </w:tc>
        <w:tc>
          <w:tcPr>
            <w:tcW w:w="709" w:type="dxa"/>
          </w:tcPr>
          <w:p w14:paraId="61F983D4" w14:textId="77777777" w:rsidR="00B81A99" w:rsidRPr="00EE0BC4" w:rsidRDefault="00B81A99" w:rsidP="00042224">
            <w:pPr>
              <w:pStyle w:val="a3"/>
              <w:rPr>
                <w:sz w:val="22"/>
                <w:szCs w:val="22"/>
                <w:lang w:val="en-US"/>
              </w:rPr>
            </w:pPr>
            <w:r w:rsidRPr="00EE0BC4">
              <w:rPr>
                <w:sz w:val="22"/>
                <w:szCs w:val="22"/>
                <w:lang w:val="en-US"/>
              </w:rPr>
              <w:t>%</w:t>
            </w:r>
          </w:p>
        </w:tc>
        <w:tc>
          <w:tcPr>
            <w:tcW w:w="567" w:type="dxa"/>
          </w:tcPr>
          <w:p w14:paraId="3C434391" w14:textId="77777777" w:rsidR="00B81A99" w:rsidRPr="00EE0BC4" w:rsidRDefault="00B81A99" w:rsidP="00042224">
            <w:pPr>
              <w:pStyle w:val="a3"/>
              <w:rPr>
                <w:sz w:val="22"/>
                <w:szCs w:val="22"/>
              </w:rPr>
            </w:pPr>
            <w:r w:rsidRPr="00EE0BC4">
              <w:rPr>
                <w:sz w:val="22"/>
                <w:szCs w:val="22"/>
                <w:lang w:val="en-US"/>
              </w:rPr>
              <w:t>n</w:t>
            </w:r>
          </w:p>
        </w:tc>
        <w:tc>
          <w:tcPr>
            <w:tcW w:w="709" w:type="dxa"/>
          </w:tcPr>
          <w:p w14:paraId="7B83EC8F" w14:textId="77777777" w:rsidR="00B81A99" w:rsidRPr="00EE0BC4" w:rsidRDefault="00B81A99" w:rsidP="00042224">
            <w:pPr>
              <w:pStyle w:val="a3"/>
              <w:rPr>
                <w:sz w:val="22"/>
                <w:szCs w:val="22"/>
              </w:rPr>
            </w:pPr>
            <w:r w:rsidRPr="00EE0BC4">
              <w:rPr>
                <w:sz w:val="22"/>
                <w:szCs w:val="22"/>
                <w:lang w:val="en-US"/>
              </w:rPr>
              <w:t>%</w:t>
            </w:r>
          </w:p>
        </w:tc>
        <w:tc>
          <w:tcPr>
            <w:tcW w:w="709" w:type="dxa"/>
          </w:tcPr>
          <w:p w14:paraId="0F1736D1" w14:textId="77777777" w:rsidR="00B81A99" w:rsidRPr="00EE0BC4" w:rsidRDefault="00B81A99" w:rsidP="00042224">
            <w:pPr>
              <w:pStyle w:val="a3"/>
              <w:rPr>
                <w:sz w:val="22"/>
                <w:szCs w:val="22"/>
              </w:rPr>
            </w:pPr>
            <w:r w:rsidRPr="00EE0BC4">
              <w:rPr>
                <w:sz w:val="22"/>
                <w:szCs w:val="22"/>
                <w:lang w:val="en-US"/>
              </w:rPr>
              <w:t>n</w:t>
            </w:r>
          </w:p>
        </w:tc>
        <w:tc>
          <w:tcPr>
            <w:tcW w:w="708" w:type="dxa"/>
          </w:tcPr>
          <w:p w14:paraId="089EB5FD" w14:textId="77777777" w:rsidR="00B81A99" w:rsidRPr="00EE0BC4" w:rsidRDefault="00B81A99" w:rsidP="00042224">
            <w:pPr>
              <w:pStyle w:val="a3"/>
              <w:rPr>
                <w:sz w:val="22"/>
                <w:szCs w:val="22"/>
              </w:rPr>
            </w:pPr>
            <w:r w:rsidRPr="00EE0BC4">
              <w:rPr>
                <w:sz w:val="22"/>
                <w:szCs w:val="22"/>
                <w:lang w:val="en-US"/>
              </w:rPr>
              <w:t>%</w:t>
            </w:r>
          </w:p>
        </w:tc>
        <w:tc>
          <w:tcPr>
            <w:tcW w:w="567" w:type="dxa"/>
            <w:shd w:val="clear" w:color="auto" w:fill="auto"/>
          </w:tcPr>
          <w:p w14:paraId="4BB85804" w14:textId="77777777" w:rsidR="00B81A99" w:rsidRPr="00EE0BC4" w:rsidRDefault="00B81A99" w:rsidP="00042224">
            <w:pPr>
              <w:pStyle w:val="a3"/>
              <w:rPr>
                <w:sz w:val="22"/>
                <w:szCs w:val="22"/>
              </w:rPr>
            </w:pPr>
            <w:r w:rsidRPr="00EE0BC4">
              <w:rPr>
                <w:sz w:val="22"/>
                <w:szCs w:val="22"/>
                <w:lang w:val="en-US"/>
              </w:rPr>
              <w:t>n</w:t>
            </w:r>
          </w:p>
        </w:tc>
        <w:tc>
          <w:tcPr>
            <w:tcW w:w="709" w:type="dxa"/>
            <w:shd w:val="clear" w:color="auto" w:fill="auto"/>
          </w:tcPr>
          <w:p w14:paraId="7A1578A0" w14:textId="77777777" w:rsidR="00B81A99" w:rsidRPr="00EE0BC4" w:rsidRDefault="00B81A99" w:rsidP="00042224">
            <w:pPr>
              <w:pStyle w:val="a3"/>
              <w:rPr>
                <w:sz w:val="22"/>
                <w:szCs w:val="22"/>
              </w:rPr>
            </w:pPr>
            <w:r w:rsidRPr="00EE0BC4">
              <w:rPr>
                <w:sz w:val="22"/>
                <w:szCs w:val="22"/>
                <w:lang w:val="en-US"/>
              </w:rPr>
              <w:t>%</w:t>
            </w:r>
          </w:p>
        </w:tc>
        <w:tc>
          <w:tcPr>
            <w:tcW w:w="567" w:type="dxa"/>
            <w:shd w:val="clear" w:color="auto" w:fill="auto"/>
          </w:tcPr>
          <w:p w14:paraId="24C196E6" w14:textId="77777777" w:rsidR="00B81A99" w:rsidRPr="00EE0BC4" w:rsidRDefault="00B81A99" w:rsidP="00042224">
            <w:pPr>
              <w:pStyle w:val="a3"/>
              <w:rPr>
                <w:sz w:val="22"/>
                <w:szCs w:val="22"/>
              </w:rPr>
            </w:pPr>
            <w:r w:rsidRPr="00EE0BC4">
              <w:rPr>
                <w:sz w:val="22"/>
                <w:szCs w:val="22"/>
                <w:lang w:val="en-US"/>
              </w:rPr>
              <w:t>n</w:t>
            </w:r>
          </w:p>
        </w:tc>
        <w:tc>
          <w:tcPr>
            <w:tcW w:w="709" w:type="dxa"/>
            <w:shd w:val="clear" w:color="auto" w:fill="auto"/>
          </w:tcPr>
          <w:p w14:paraId="31C6CA4D" w14:textId="77777777" w:rsidR="00B81A99" w:rsidRPr="00EE0BC4" w:rsidRDefault="00B81A99" w:rsidP="00042224">
            <w:pPr>
              <w:pStyle w:val="a3"/>
              <w:rPr>
                <w:sz w:val="22"/>
                <w:szCs w:val="22"/>
              </w:rPr>
            </w:pPr>
            <w:r w:rsidRPr="00EE0BC4">
              <w:rPr>
                <w:sz w:val="22"/>
                <w:szCs w:val="22"/>
                <w:lang w:val="en-US"/>
              </w:rPr>
              <w:t>%</w:t>
            </w:r>
          </w:p>
        </w:tc>
        <w:tc>
          <w:tcPr>
            <w:tcW w:w="709" w:type="dxa"/>
            <w:shd w:val="clear" w:color="auto" w:fill="auto"/>
          </w:tcPr>
          <w:p w14:paraId="324BB029" w14:textId="77777777" w:rsidR="00B81A99" w:rsidRPr="00EE0BC4" w:rsidRDefault="00B81A99" w:rsidP="00042224">
            <w:pPr>
              <w:pStyle w:val="a3"/>
              <w:rPr>
                <w:sz w:val="22"/>
                <w:szCs w:val="22"/>
              </w:rPr>
            </w:pPr>
            <w:r w:rsidRPr="00EE0BC4">
              <w:rPr>
                <w:sz w:val="22"/>
                <w:szCs w:val="22"/>
                <w:lang w:val="en-US"/>
              </w:rPr>
              <w:t>n</w:t>
            </w:r>
          </w:p>
        </w:tc>
        <w:tc>
          <w:tcPr>
            <w:tcW w:w="704" w:type="dxa"/>
            <w:shd w:val="clear" w:color="auto" w:fill="auto"/>
          </w:tcPr>
          <w:p w14:paraId="1CB1D39D" w14:textId="77777777" w:rsidR="00B81A99" w:rsidRPr="00EE0BC4" w:rsidRDefault="00B81A99" w:rsidP="00042224">
            <w:pPr>
              <w:pStyle w:val="a3"/>
              <w:rPr>
                <w:sz w:val="22"/>
                <w:szCs w:val="22"/>
              </w:rPr>
            </w:pPr>
            <w:r w:rsidRPr="00EE0BC4">
              <w:rPr>
                <w:sz w:val="22"/>
                <w:szCs w:val="22"/>
                <w:lang w:val="en-US"/>
              </w:rPr>
              <w:t>%</w:t>
            </w:r>
          </w:p>
        </w:tc>
      </w:tr>
      <w:tr w:rsidR="00B81A99" w:rsidRPr="00EE0BC4" w14:paraId="56E31CDA" w14:textId="77777777" w:rsidTr="009E18D6">
        <w:trPr>
          <w:trHeight w:val="431"/>
        </w:trPr>
        <w:tc>
          <w:tcPr>
            <w:tcW w:w="1701" w:type="dxa"/>
          </w:tcPr>
          <w:p w14:paraId="157C0E11" w14:textId="77777777" w:rsidR="00B81A99" w:rsidRPr="00EE0BC4" w:rsidRDefault="00B81A99" w:rsidP="00042224">
            <w:pPr>
              <w:pStyle w:val="a3"/>
              <w:rPr>
                <w:sz w:val="22"/>
                <w:szCs w:val="22"/>
                <w:lang w:val="kk-KZ"/>
              </w:rPr>
            </w:pPr>
            <w:r w:rsidRPr="00EE0BC4">
              <w:rPr>
                <w:sz w:val="22"/>
                <w:szCs w:val="22"/>
                <w:lang w:val="kk-KZ"/>
              </w:rPr>
              <w:t>Дубовицкая сауалнама</w:t>
            </w:r>
          </w:p>
        </w:tc>
        <w:tc>
          <w:tcPr>
            <w:tcW w:w="567" w:type="dxa"/>
          </w:tcPr>
          <w:p w14:paraId="53345BF2" w14:textId="77777777" w:rsidR="00B81A99" w:rsidRPr="00EE0BC4" w:rsidRDefault="00B81A99" w:rsidP="00042224">
            <w:pPr>
              <w:pStyle w:val="a3"/>
              <w:rPr>
                <w:color w:val="000000"/>
                <w:sz w:val="22"/>
                <w:szCs w:val="22"/>
              </w:rPr>
            </w:pPr>
            <w:r w:rsidRPr="00EE0BC4">
              <w:rPr>
                <w:color w:val="000000"/>
                <w:sz w:val="22"/>
                <w:szCs w:val="22"/>
                <w:lang w:val="kk-KZ"/>
              </w:rPr>
              <w:t>8</w:t>
            </w:r>
          </w:p>
        </w:tc>
        <w:tc>
          <w:tcPr>
            <w:tcW w:w="709" w:type="dxa"/>
          </w:tcPr>
          <w:p w14:paraId="1AB82E7B" w14:textId="77777777" w:rsidR="00B81A99" w:rsidRPr="00EE0BC4" w:rsidRDefault="00B81A99" w:rsidP="00042224">
            <w:pPr>
              <w:pStyle w:val="a3"/>
              <w:rPr>
                <w:color w:val="000000"/>
                <w:sz w:val="22"/>
                <w:szCs w:val="22"/>
              </w:rPr>
            </w:pPr>
            <w:r w:rsidRPr="00EE0BC4">
              <w:rPr>
                <w:color w:val="000000"/>
                <w:sz w:val="22"/>
                <w:szCs w:val="22"/>
                <w:lang w:val="kk-KZ"/>
              </w:rPr>
              <w:t>9,4</w:t>
            </w:r>
          </w:p>
        </w:tc>
        <w:tc>
          <w:tcPr>
            <w:tcW w:w="567" w:type="dxa"/>
          </w:tcPr>
          <w:p w14:paraId="26DBD6D0" w14:textId="77777777" w:rsidR="00B81A99" w:rsidRPr="00EE0BC4" w:rsidRDefault="00B81A99" w:rsidP="00042224">
            <w:pPr>
              <w:pStyle w:val="a3"/>
              <w:rPr>
                <w:color w:val="000000"/>
                <w:sz w:val="22"/>
                <w:szCs w:val="22"/>
              </w:rPr>
            </w:pPr>
            <w:r w:rsidRPr="00EE0BC4">
              <w:rPr>
                <w:color w:val="000000"/>
                <w:sz w:val="22"/>
                <w:szCs w:val="22"/>
              </w:rPr>
              <w:t>43</w:t>
            </w:r>
          </w:p>
        </w:tc>
        <w:tc>
          <w:tcPr>
            <w:tcW w:w="709" w:type="dxa"/>
          </w:tcPr>
          <w:p w14:paraId="5ACCB0E5" w14:textId="77777777" w:rsidR="00B81A99" w:rsidRPr="00EE0BC4" w:rsidRDefault="00B81A99" w:rsidP="00042224">
            <w:pPr>
              <w:pStyle w:val="a3"/>
              <w:rPr>
                <w:color w:val="000000"/>
                <w:sz w:val="22"/>
                <w:szCs w:val="22"/>
              </w:rPr>
            </w:pPr>
            <w:r w:rsidRPr="00EE0BC4">
              <w:rPr>
                <w:color w:val="000000"/>
                <w:sz w:val="22"/>
                <w:szCs w:val="22"/>
                <w:lang w:val="kk-KZ"/>
              </w:rPr>
              <w:t>50,6</w:t>
            </w:r>
          </w:p>
        </w:tc>
        <w:tc>
          <w:tcPr>
            <w:tcW w:w="709" w:type="dxa"/>
          </w:tcPr>
          <w:p w14:paraId="79AB1808" w14:textId="77777777" w:rsidR="00B81A99" w:rsidRPr="00EE0BC4" w:rsidRDefault="00B81A99" w:rsidP="00042224">
            <w:pPr>
              <w:pStyle w:val="a3"/>
              <w:rPr>
                <w:color w:val="000000"/>
                <w:sz w:val="22"/>
                <w:szCs w:val="22"/>
              </w:rPr>
            </w:pPr>
            <w:r w:rsidRPr="00EE0BC4">
              <w:rPr>
                <w:color w:val="000000"/>
                <w:sz w:val="22"/>
                <w:szCs w:val="22"/>
                <w:lang w:val="kk-KZ"/>
              </w:rPr>
              <w:t>34</w:t>
            </w:r>
          </w:p>
        </w:tc>
        <w:tc>
          <w:tcPr>
            <w:tcW w:w="708" w:type="dxa"/>
          </w:tcPr>
          <w:p w14:paraId="33C5D8C1" w14:textId="77777777" w:rsidR="00B81A99" w:rsidRPr="00EE0BC4" w:rsidRDefault="00B81A99" w:rsidP="00042224">
            <w:pPr>
              <w:pStyle w:val="a3"/>
              <w:rPr>
                <w:color w:val="000000"/>
                <w:sz w:val="22"/>
                <w:szCs w:val="22"/>
              </w:rPr>
            </w:pPr>
            <w:r w:rsidRPr="00EE0BC4">
              <w:rPr>
                <w:color w:val="000000"/>
                <w:sz w:val="22"/>
                <w:szCs w:val="22"/>
                <w:lang w:val="kk-KZ"/>
              </w:rPr>
              <w:t>40</w:t>
            </w:r>
          </w:p>
        </w:tc>
        <w:tc>
          <w:tcPr>
            <w:tcW w:w="567" w:type="dxa"/>
            <w:shd w:val="clear" w:color="auto" w:fill="auto"/>
          </w:tcPr>
          <w:p w14:paraId="481922AE" w14:textId="77777777" w:rsidR="00B81A99" w:rsidRPr="00EE0BC4" w:rsidRDefault="00B81A99" w:rsidP="00042224">
            <w:pPr>
              <w:pStyle w:val="a3"/>
              <w:rPr>
                <w:color w:val="000000"/>
                <w:sz w:val="22"/>
                <w:szCs w:val="22"/>
              </w:rPr>
            </w:pPr>
            <w:r w:rsidRPr="00EE0BC4">
              <w:rPr>
                <w:color w:val="000000"/>
                <w:sz w:val="22"/>
                <w:szCs w:val="22"/>
              </w:rPr>
              <w:t>53</w:t>
            </w:r>
          </w:p>
        </w:tc>
        <w:tc>
          <w:tcPr>
            <w:tcW w:w="709" w:type="dxa"/>
            <w:shd w:val="clear" w:color="auto" w:fill="auto"/>
          </w:tcPr>
          <w:p w14:paraId="07543A64" w14:textId="77777777" w:rsidR="00B81A99" w:rsidRPr="00EE0BC4" w:rsidRDefault="00B81A99" w:rsidP="00042224">
            <w:pPr>
              <w:pStyle w:val="a3"/>
              <w:rPr>
                <w:color w:val="000000"/>
                <w:sz w:val="22"/>
                <w:szCs w:val="22"/>
              </w:rPr>
            </w:pPr>
            <w:r w:rsidRPr="00EE0BC4">
              <w:rPr>
                <w:color w:val="000000"/>
                <w:sz w:val="22"/>
                <w:szCs w:val="22"/>
              </w:rPr>
              <w:t>62,4</w:t>
            </w:r>
          </w:p>
        </w:tc>
        <w:tc>
          <w:tcPr>
            <w:tcW w:w="567" w:type="dxa"/>
            <w:shd w:val="clear" w:color="auto" w:fill="auto"/>
          </w:tcPr>
          <w:p w14:paraId="4550C540" w14:textId="77777777" w:rsidR="00B81A99" w:rsidRPr="00EE0BC4" w:rsidRDefault="00B81A99" w:rsidP="00042224">
            <w:pPr>
              <w:pStyle w:val="a3"/>
              <w:rPr>
                <w:color w:val="000000"/>
                <w:sz w:val="22"/>
                <w:szCs w:val="22"/>
              </w:rPr>
            </w:pPr>
            <w:r w:rsidRPr="00EE0BC4">
              <w:rPr>
                <w:color w:val="000000"/>
                <w:sz w:val="22"/>
                <w:szCs w:val="22"/>
              </w:rPr>
              <w:t>25</w:t>
            </w:r>
          </w:p>
        </w:tc>
        <w:tc>
          <w:tcPr>
            <w:tcW w:w="709" w:type="dxa"/>
            <w:shd w:val="clear" w:color="auto" w:fill="auto"/>
          </w:tcPr>
          <w:p w14:paraId="46AC078F" w14:textId="77777777" w:rsidR="00B81A99" w:rsidRPr="00EE0BC4" w:rsidRDefault="00B81A99" w:rsidP="00042224">
            <w:pPr>
              <w:pStyle w:val="a3"/>
              <w:rPr>
                <w:color w:val="000000"/>
                <w:sz w:val="22"/>
                <w:szCs w:val="22"/>
              </w:rPr>
            </w:pPr>
            <w:r w:rsidRPr="00EE0BC4">
              <w:rPr>
                <w:color w:val="000000"/>
                <w:sz w:val="22"/>
                <w:szCs w:val="22"/>
              </w:rPr>
              <w:t>29,4</w:t>
            </w:r>
          </w:p>
        </w:tc>
        <w:tc>
          <w:tcPr>
            <w:tcW w:w="709" w:type="dxa"/>
            <w:shd w:val="clear" w:color="auto" w:fill="auto"/>
          </w:tcPr>
          <w:p w14:paraId="50AAD496" w14:textId="77777777" w:rsidR="00B81A99" w:rsidRPr="00EE0BC4" w:rsidRDefault="00B81A99" w:rsidP="00042224">
            <w:pPr>
              <w:pStyle w:val="a3"/>
              <w:rPr>
                <w:color w:val="000000"/>
                <w:sz w:val="22"/>
                <w:szCs w:val="22"/>
              </w:rPr>
            </w:pPr>
            <w:r w:rsidRPr="00EE0BC4">
              <w:rPr>
                <w:color w:val="000000"/>
                <w:sz w:val="22"/>
                <w:szCs w:val="22"/>
              </w:rPr>
              <w:t>7</w:t>
            </w:r>
          </w:p>
        </w:tc>
        <w:tc>
          <w:tcPr>
            <w:tcW w:w="704" w:type="dxa"/>
            <w:shd w:val="clear" w:color="auto" w:fill="auto"/>
          </w:tcPr>
          <w:p w14:paraId="44AA5DF3" w14:textId="77777777" w:rsidR="00B81A99" w:rsidRPr="00EE0BC4" w:rsidRDefault="00B81A99" w:rsidP="00042224">
            <w:pPr>
              <w:pStyle w:val="a3"/>
              <w:rPr>
                <w:color w:val="000000"/>
                <w:sz w:val="22"/>
                <w:szCs w:val="22"/>
              </w:rPr>
            </w:pPr>
            <w:r w:rsidRPr="00EE0BC4">
              <w:rPr>
                <w:color w:val="000000"/>
                <w:sz w:val="22"/>
                <w:szCs w:val="22"/>
              </w:rPr>
              <w:t>8,2</w:t>
            </w:r>
          </w:p>
        </w:tc>
      </w:tr>
      <w:tr w:rsidR="00B81A99" w:rsidRPr="00EE0BC4" w14:paraId="60507817" w14:textId="77777777" w:rsidTr="009E18D6">
        <w:trPr>
          <w:trHeight w:val="480"/>
        </w:trPr>
        <w:tc>
          <w:tcPr>
            <w:tcW w:w="1701" w:type="dxa"/>
          </w:tcPr>
          <w:p w14:paraId="61D6AE69" w14:textId="77777777" w:rsidR="00B81A99" w:rsidRPr="00EE0BC4" w:rsidRDefault="00B81A99" w:rsidP="00042224">
            <w:pPr>
              <w:pStyle w:val="a3"/>
              <w:rPr>
                <w:sz w:val="22"/>
                <w:szCs w:val="22"/>
                <w:lang w:val="kk-KZ"/>
              </w:rPr>
            </w:pPr>
            <w:r w:rsidRPr="00EE0BC4">
              <w:rPr>
                <w:sz w:val="22"/>
                <w:szCs w:val="22"/>
                <w:lang w:val="kk-KZ"/>
              </w:rPr>
              <w:t>Авторлық  сауалнама</w:t>
            </w:r>
          </w:p>
        </w:tc>
        <w:tc>
          <w:tcPr>
            <w:tcW w:w="567" w:type="dxa"/>
          </w:tcPr>
          <w:p w14:paraId="03EDDC79" w14:textId="77777777" w:rsidR="00B81A99" w:rsidRPr="00EE0BC4" w:rsidRDefault="00B81A99" w:rsidP="00042224">
            <w:pPr>
              <w:pStyle w:val="a3"/>
              <w:rPr>
                <w:color w:val="000000"/>
                <w:sz w:val="22"/>
                <w:szCs w:val="22"/>
              </w:rPr>
            </w:pPr>
            <w:r w:rsidRPr="00EE0BC4">
              <w:rPr>
                <w:color w:val="000000"/>
                <w:sz w:val="22"/>
                <w:szCs w:val="22"/>
                <w:lang w:val="kk-KZ"/>
              </w:rPr>
              <w:t>12</w:t>
            </w:r>
          </w:p>
        </w:tc>
        <w:tc>
          <w:tcPr>
            <w:tcW w:w="709" w:type="dxa"/>
          </w:tcPr>
          <w:p w14:paraId="572FB7C4" w14:textId="77777777" w:rsidR="00B81A99" w:rsidRPr="00EE0BC4" w:rsidRDefault="00B81A99" w:rsidP="00042224">
            <w:pPr>
              <w:pStyle w:val="a3"/>
              <w:rPr>
                <w:color w:val="000000"/>
                <w:sz w:val="22"/>
                <w:szCs w:val="22"/>
              </w:rPr>
            </w:pPr>
            <w:r w:rsidRPr="00EE0BC4">
              <w:rPr>
                <w:color w:val="000000"/>
                <w:sz w:val="22"/>
                <w:szCs w:val="22"/>
              </w:rPr>
              <w:t>14,1</w:t>
            </w:r>
          </w:p>
        </w:tc>
        <w:tc>
          <w:tcPr>
            <w:tcW w:w="567" w:type="dxa"/>
          </w:tcPr>
          <w:p w14:paraId="5CA9C1AD" w14:textId="77777777" w:rsidR="00B81A99" w:rsidRPr="00EE0BC4" w:rsidRDefault="00B81A99" w:rsidP="00042224">
            <w:pPr>
              <w:pStyle w:val="a3"/>
              <w:rPr>
                <w:color w:val="000000"/>
                <w:sz w:val="22"/>
                <w:szCs w:val="22"/>
              </w:rPr>
            </w:pPr>
            <w:r w:rsidRPr="00EE0BC4">
              <w:rPr>
                <w:color w:val="000000"/>
                <w:sz w:val="22"/>
                <w:szCs w:val="22"/>
              </w:rPr>
              <w:t>36</w:t>
            </w:r>
          </w:p>
        </w:tc>
        <w:tc>
          <w:tcPr>
            <w:tcW w:w="709" w:type="dxa"/>
          </w:tcPr>
          <w:p w14:paraId="77780421" w14:textId="77777777" w:rsidR="00B81A99" w:rsidRPr="00EE0BC4" w:rsidRDefault="00B81A99" w:rsidP="00042224">
            <w:pPr>
              <w:pStyle w:val="a3"/>
              <w:rPr>
                <w:color w:val="000000"/>
                <w:sz w:val="22"/>
                <w:szCs w:val="22"/>
              </w:rPr>
            </w:pPr>
            <w:r w:rsidRPr="00EE0BC4">
              <w:rPr>
                <w:color w:val="000000"/>
                <w:sz w:val="22"/>
                <w:szCs w:val="22"/>
              </w:rPr>
              <w:t>42,4</w:t>
            </w:r>
          </w:p>
        </w:tc>
        <w:tc>
          <w:tcPr>
            <w:tcW w:w="709" w:type="dxa"/>
          </w:tcPr>
          <w:p w14:paraId="5243509C" w14:textId="77777777" w:rsidR="00B81A99" w:rsidRPr="00EE0BC4" w:rsidRDefault="00B81A99" w:rsidP="00042224">
            <w:pPr>
              <w:pStyle w:val="a3"/>
              <w:rPr>
                <w:color w:val="000000"/>
                <w:sz w:val="22"/>
                <w:szCs w:val="22"/>
              </w:rPr>
            </w:pPr>
            <w:r w:rsidRPr="00EE0BC4">
              <w:rPr>
                <w:color w:val="000000"/>
                <w:sz w:val="22"/>
                <w:szCs w:val="22"/>
              </w:rPr>
              <w:t>37</w:t>
            </w:r>
          </w:p>
        </w:tc>
        <w:tc>
          <w:tcPr>
            <w:tcW w:w="708" w:type="dxa"/>
          </w:tcPr>
          <w:p w14:paraId="7B785CCA" w14:textId="77777777" w:rsidR="00B81A99" w:rsidRPr="00EE0BC4" w:rsidRDefault="00B81A99" w:rsidP="00042224">
            <w:pPr>
              <w:pStyle w:val="a3"/>
              <w:rPr>
                <w:color w:val="000000"/>
                <w:sz w:val="22"/>
                <w:szCs w:val="22"/>
              </w:rPr>
            </w:pPr>
            <w:r w:rsidRPr="00EE0BC4">
              <w:rPr>
                <w:color w:val="000000"/>
                <w:sz w:val="22"/>
                <w:szCs w:val="22"/>
              </w:rPr>
              <w:t>43,5</w:t>
            </w:r>
          </w:p>
        </w:tc>
        <w:tc>
          <w:tcPr>
            <w:tcW w:w="567" w:type="dxa"/>
            <w:shd w:val="clear" w:color="auto" w:fill="auto"/>
          </w:tcPr>
          <w:p w14:paraId="538CB5B5" w14:textId="77777777" w:rsidR="00B81A99" w:rsidRPr="00EE0BC4" w:rsidRDefault="00B81A99" w:rsidP="00042224">
            <w:pPr>
              <w:pStyle w:val="a3"/>
              <w:rPr>
                <w:color w:val="000000"/>
                <w:sz w:val="22"/>
                <w:szCs w:val="22"/>
              </w:rPr>
            </w:pPr>
            <w:r w:rsidRPr="00EE0BC4">
              <w:rPr>
                <w:color w:val="000000"/>
                <w:sz w:val="22"/>
                <w:szCs w:val="22"/>
              </w:rPr>
              <w:t>59</w:t>
            </w:r>
          </w:p>
        </w:tc>
        <w:tc>
          <w:tcPr>
            <w:tcW w:w="709" w:type="dxa"/>
            <w:shd w:val="clear" w:color="auto" w:fill="auto"/>
          </w:tcPr>
          <w:p w14:paraId="5823B233" w14:textId="77777777" w:rsidR="00B81A99" w:rsidRPr="00EE0BC4" w:rsidRDefault="00B81A99" w:rsidP="00042224">
            <w:pPr>
              <w:pStyle w:val="a3"/>
              <w:rPr>
                <w:color w:val="000000"/>
                <w:sz w:val="22"/>
                <w:szCs w:val="22"/>
              </w:rPr>
            </w:pPr>
            <w:r w:rsidRPr="00EE0BC4">
              <w:rPr>
                <w:color w:val="000000"/>
                <w:sz w:val="22"/>
                <w:szCs w:val="22"/>
              </w:rPr>
              <w:t>69,6</w:t>
            </w:r>
          </w:p>
        </w:tc>
        <w:tc>
          <w:tcPr>
            <w:tcW w:w="567" w:type="dxa"/>
            <w:shd w:val="clear" w:color="auto" w:fill="auto"/>
          </w:tcPr>
          <w:p w14:paraId="6C78395F" w14:textId="77777777" w:rsidR="00B81A99" w:rsidRPr="00EE0BC4" w:rsidRDefault="00B81A99" w:rsidP="00042224">
            <w:pPr>
              <w:pStyle w:val="a3"/>
              <w:rPr>
                <w:color w:val="000000"/>
                <w:sz w:val="22"/>
                <w:szCs w:val="22"/>
              </w:rPr>
            </w:pPr>
            <w:r w:rsidRPr="00EE0BC4">
              <w:rPr>
                <w:color w:val="000000"/>
                <w:sz w:val="22"/>
                <w:szCs w:val="22"/>
              </w:rPr>
              <w:t>24</w:t>
            </w:r>
          </w:p>
        </w:tc>
        <w:tc>
          <w:tcPr>
            <w:tcW w:w="709" w:type="dxa"/>
            <w:shd w:val="clear" w:color="auto" w:fill="auto"/>
          </w:tcPr>
          <w:p w14:paraId="5B3DF276" w14:textId="77777777" w:rsidR="00B81A99" w:rsidRPr="00EE0BC4" w:rsidRDefault="00B81A99" w:rsidP="00042224">
            <w:pPr>
              <w:pStyle w:val="a3"/>
              <w:rPr>
                <w:color w:val="000000"/>
                <w:sz w:val="22"/>
                <w:szCs w:val="22"/>
              </w:rPr>
            </w:pPr>
            <w:r w:rsidRPr="00EE0BC4">
              <w:rPr>
                <w:color w:val="000000"/>
                <w:sz w:val="22"/>
                <w:szCs w:val="22"/>
              </w:rPr>
              <w:t>28</w:t>
            </w:r>
          </w:p>
        </w:tc>
        <w:tc>
          <w:tcPr>
            <w:tcW w:w="709" w:type="dxa"/>
            <w:shd w:val="clear" w:color="auto" w:fill="auto"/>
          </w:tcPr>
          <w:p w14:paraId="728B89EE" w14:textId="77777777" w:rsidR="00B81A99" w:rsidRPr="00EE0BC4" w:rsidRDefault="00B81A99" w:rsidP="00042224">
            <w:pPr>
              <w:pStyle w:val="a3"/>
              <w:rPr>
                <w:color w:val="000000"/>
                <w:sz w:val="22"/>
                <w:szCs w:val="22"/>
              </w:rPr>
            </w:pPr>
            <w:r w:rsidRPr="00EE0BC4">
              <w:rPr>
                <w:color w:val="000000"/>
                <w:sz w:val="22"/>
                <w:szCs w:val="22"/>
              </w:rPr>
              <w:t>2</w:t>
            </w:r>
          </w:p>
        </w:tc>
        <w:tc>
          <w:tcPr>
            <w:tcW w:w="704" w:type="dxa"/>
            <w:shd w:val="clear" w:color="auto" w:fill="auto"/>
          </w:tcPr>
          <w:p w14:paraId="6E377355" w14:textId="77777777" w:rsidR="00B81A99" w:rsidRPr="00EE0BC4" w:rsidRDefault="00B81A99" w:rsidP="00042224">
            <w:pPr>
              <w:pStyle w:val="a3"/>
              <w:rPr>
                <w:color w:val="000000"/>
                <w:sz w:val="22"/>
                <w:szCs w:val="22"/>
              </w:rPr>
            </w:pPr>
            <w:r w:rsidRPr="00EE0BC4">
              <w:rPr>
                <w:color w:val="000000"/>
                <w:sz w:val="22"/>
                <w:szCs w:val="22"/>
              </w:rPr>
              <w:t>2,4</w:t>
            </w:r>
          </w:p>
        </w:tc>
      </w:tr>
      <w:tr w:rsidR="00B81A99" w:rsidRPr="00EE0BC4" w14:paraId="60E3C8D8" w14:textId="77777777" w:rsidTr="009E18D6">
        <w:trPr>
          <w:trHeight w:val="480"/>
        </w:trPr>
        <w:tc>
          <w:tcPr>
            <w:tcW w:w="1701" w:type="dxa"/>
          </w:tcPr>
          <w:p w14:paraId="0A1C0012" w14:textId="77777777" w:rsidR="00B81A99" w:rsidRPr="00EE0BC4" w:rsidRDefault="00B81A99" w:rsidP="00042224">
            <w:pPr>
              <w:pStyle w:val="a3"/>
              <w:rPr>
                <w:sz w:val="22"/>
                <w:szCs w:val="22"/>
                <w:lang w:val="kk-KZ"/>
              </w:rPr>
            </w:pPr>
            <w:r w:rsidRPr="00EE0BC4">
              <w:rPr>
                <w:sz w:val="22"/>
                <w:szCs w:val="22"/>
                <w:lang w:val="kk-KZ"/>
              </w:rPr>
              <w:t>Барлығы орташа көрсеткіші</w:t>
            </w:r>
          </w:p>
        </w:tc>
        <w:tc>
          <w:tcPr>
            <w:tcW w:w="567" w:type="dxa"/>
          </w:tcPr>
          <w:p w14:paraId="6F3B73B9" w14:textId="77777777" w:rsidR="00B81A99" w:rsidRPr="00EE0BC4" w:rsidRDefault="00B81A99" w:rsidP="00042224">
            <w:pPr>
              <w:pStyle w:val="a3"/>
              <w:rPr>
                <w:color w:val="000000"/>
                <w:sz w:val="22"/>
                <w:szCs w:val="22"/>
              </w:rPr>
            </w:pPr>
            <w:r w:rsidRPr="00EE0BC4">
              <w:rPr>
                <w:color w:val="000000"/>
                <w:sz w:val="22"/>
                <w:szCs w:val="22"/>
                <w:lang w:val="kk-KZ"/>
              </w:rPr>
              <w:t>10</w:t>
            </w:r>
          </w:p>
        </w:tc>
        <w:tc>
          <w:tcPr>
            <w:tcW w:w="709" w:type="dxa"/>
          </w:tcPr>
          <w:p w14:paraId="56D38175" w14:textId="77777777" w:rsidR="00B81A99" w:rsidRPr="00EE0BC4" w:rsidRDefault="00B81A99" w:rsidP="00042224">
            <w:pPr>
              <w:pStyle w:val="a3"/>
              <w:rPr>
                <w:color w:val="000000"/>
                <w:sz w:val="22"/>
                <w:szCs w:val="22"/>
              </w:rPr>
            </w:pPr>
            <w:r w:rsidRPr="00EE0BC4">
              <w:rPr>
                <w:color w:val="000000"/>
                <w:sz w:val="22"/>
                <w:szCs w:val="22"/>
              </w:rPr>
              <w:t>11,75</w:t>
            </w:r>
          </w:p>
        </w:tc>
        <w:tc>
          <w:tcPr>
            <w:tcW w:w="567" w:type="dxa"/>
          </w:tcPr>
          <w:p w14:paraId="0B1A4C16" w14:textId="77777777" w:rsidR="00B81A99" w:rsidRPr="00EE0BC4" w:rsidRDefault="00B81A99" w:rsidP="00042224">
            <w:pPr>
              <w:pStyle w:val="a3"/>
              <w:rPr>
                <w:color w:val="000000"/>
                <w:sz w:val="22"/>
                <w:szCs w:val="22"/>
              </w:rPr>
            </w:pPr>
            <w:r w:rsidRPr="00EE0BC4">
              <w:rPr>
                <w:color w:val="000000"/>
                <w:sz w:val="22"/>
                <w:szCs w:val="22"/>
              </w:rPr>
              <w:t>39,5</w:t>
            </w:r>
          </w:p>
        </w:tc>
        <w:tc>
          <w:tcPr>
            <w:tcW w:w="709" w:type="dxa"/>
          </w:tcPr>
          <w:p w14:paraId="0AE58EA9" w14:textId="77777777" w:rsidR="00B81A99" w:rsidRPr="00EE0BC4" w:rsidRDefault="00B81A99" w:rsidP="00042224">
            <w:pPr>
              <w:pStyle w:val="a3"/>
              <w:rPr>
                <w:color w:val="000000"/>
                <w:sz w:val="22"/>
                <w:szCs w:val="22"/>
              </w:rPr>
            </w:pPr>
            <w:r w:rsidRPr="00EE0BC4">
              <w:rPr>
                <w:color w:val="000000"/>
                <w:sz w:val="22"/>
                <w:szCs w:val="22"/>
              </w:rPr>
              <w:t>46,5</w:t>
            </w:r>
          </w:p>
        </w:tc>
        <w:tc>
          <w:tcPr>
            <w:tcW w:w="709" w:type="dxa"/>
          </w:tcPr>
          <w:p w14:paraId="239E9262" w14:textId="77777777" w:rsidR="00B81A99" w:rsidRPr="00EE0BC4" w:rsidRDefault="00B81A99" w:rsidP="00042224">
            <w:pPr>
              <w:pStyle w:val="a3"/>
              <w:rPr>
                <w:color w:val="000000"/>
                <w:sz w:val="22"/>
                <w:szCs w:val="22"/>
              </w:rPr>
            </w:pPr>
            <w:r w:rsidRPr="00EE0BC4">
              <w:rPr>
                <w:color w:val="000000"/>
                <w:sz w:val="22"/>
                <w:szCs w:val="22"/>
              </w:rPr>
              <w:t>35,5</w:t>
            </w:r>
          </w:p>
        </w:tc>
        <w:tc>
          <w:tcPr>
            <w:tcW w:w="708" w:type="dxa"/>
          </w:tcPr>
          <w:p w14:paraId="15627ACB" w14:textId="77777777" w:rsidR="00B81A99" w:rsidRPr="00EE0BC4" w:rsidRDefault="00B81A99" w:rsidP="00042224">
            <w:pPr>
              <w:pStyle w:val="a3"/>
              <w:rPr>
                <w:color w:val="000000"/>
                <w:sz w:val="22"/>
                <w:szCs w:val="22"/>
              </w:rPr>
            </w:pPr>
            <w:r w:rsidRPr="00EE0BC4">
              <w:rPr>
                <w:color w:val="000000"/>
                <w:sz w:val="22"/>
                <w:szCs w:val="22"/>
              </w:rPr>
              <w:t>41,75</w:t>
            </w:r>
          </w:p>
        </w:tc>
        <w:tc>
          <w:tcPr>
            <w:tcW w:w="567" w:type="dxa"/>
            <w:shd w:val="clear" w:color="auto" w:fill="auto"/>
          </w:tcPr>
          <w:p w14:paraId="7E0D7244" w14:textId="77777777" w:rsidR="00B81A99" w:rsidRPr="00EE0BC4" w:rsidRDefault="00B81A99" w:rsidP="00042224">
            <w:pPr>
              <w:pStyle w:val="a3"/>
              <w:rPr>
                <w:color w:val="000000"/>
                <w:sz w:val="22"/>
                <w:szCs w:val="22"/>
              </w:rPr>
            </w:pPr>
            <w:r w:rsidRPr="00EE0BC4">
              <w:rPr>
                <w:color w:val="000000"/>
                <w:sz w:val="22"/>
                <w:szCs w:val="22"/>
              </w:rPr>
              <w:t>56</w:t>
            </w:r>
          </w:p>
        </w:tc>
        <w:tc>
          <w:tcPr>
            <w:tcW w:w="709" w:type="dxa"/>
            <w:shd w:val="clear" w:color="auto" w:fill="auto"/>
          </w:tcPr>
          <w:p w14:paraId="64E5A791" w14:textId="77777777" w:rsidR="00B81A99" w:rsidRPr="00EE0BC4" w:rsidRDefault="00B81A99" w:rsidP="00042224">
            <w:pPr>
              <w:pStyle w:val="a3"/>
              <w:rPr>
                <w:color w:val="000000"/>
                <w:sz w:val="22"/>
                <w:szCs w:val="22"/>
              </w:rPr>
            </w:pPr>
            <w:r w:rsidRPr="00EE0BC4">
              <w:rPr>
                <w:color w:val="000000"/>
                <w:sz w:val="22"/>
                <w:szCs w:val="22"/>
              </w:rPr>
              <w:t>66</w:t>
            </w:r>
          </w:p>
        </w:tc>
        <w:tc>
          <w:tcPr>
            <w:tcW w:w="567" w:type="dxa"/>
            <w:shd w:val="clear" w:color="auto" w:fill="auto"/>
          </w:tcPr>
          <w:p w14:paraId="595A5219" w14:textId="77777777" w:rsidR="00B81A99" w:rsidRPr="00EE0BC4" w:rsidRDefault="00B81A99" w:rsidP="00042224">
            <w:pPr>
              <w:pStyle w:val="a3"/>
              <w:rPr>
                <w:color w:val="000000"/>
                <w:sz w:val="22"/>
                <w:szCs w:val="22"/>
              </w:rPr>
            </w:pPr>
            <w:r w:rsidRPr="00EE0BC4">
              <w:rPr>
                <w:color w:val="000000"/>
                <w:sz w:val="22"/>
                <w:szCs w:val="22"/>
              </w:rPr>
              <w:t>24,5</w:t>
            </w:r>
          </w:p>
        </w:tc>
        <w:tc>
          <w:tcPr>
            <w:tcW w:w="709" w:type="dxa"/>
            <w:shd w:val="clear" w:color="auto" w:fill="auto"/>
          </w:tcPr>
          <w:p w14:paraId="790C5C8D" w14:textId="77777777" w:rsidR="00B81A99" w:rsidRPr="00EE0BC4" w:rsidRDefault="00B81A99" w:rsidP="00042224">
            <w:pPr>
              <w:pStyle w:val="a3"/>
              <w:rPr>
                <w:color w:val="000000"/>
                <w:sz w:val="22"/>
                <w:szCs w:val="22"/>
              </w:rPr>
            </w:pPr>
            <w:r w:rsidRPr="00EE0BC4">
              <w:rPr>
                <w:color w:val="000000"/>
                <w:sz w:val="22"/>
                <w:szCs w:val="22"/>
              </w:rPr>
              <w:t>28,7</w:t>
            </w:r>
          </w:p>
        </w:tc>
        <w:tc>
          <w:tcPr>
            <w:tcW w:w="709" w:type="dxa"/>
            <w:shd w:val="clear" w:color="auto" w:fill="auto"/>
          </w:tcPr>
          <w:p w14:paraId="6A477466" w14:textId="77777777" w:rsidR="00B81A99" w:rsidRPr="00EE0BC4" w:rsidRDefault="00B81A99" w:rsidP="00042224">
            <w:pPr>
              <w:pStyle w:val="a3"/>
              <w:rPr>
                <w:color w:val="000000"/>
                <w:sz w:val="22"/>
                <w:szCs w:val="22"/>
              </w:rPr>
            </w:pPr>
            <w:r w:rsidRPr="00EE0BC4">
              <w:rPr>
                <w:color w:val="000000"/>
                <w:sz w:val="22"/>
                <w:szCs w:val="22"/>
              </w:rPr>
              <w:t>4,5</w:t>
            </w:r>
          </w:p>
        </w:tc>
        <w:tc>
          <w:tcPr>
            <w:tcW w:w="704" w:type="dxa"/>
            <w:shd w:val="clear" w:color="auto" w:fill="auto"/>
          </w:tcPr>
          <w:p w14:paraId="52494B8A" w14:textId="77777777" w:rsidR="00B81A99" w:rsidRPr="00EE0BC4" w:rsidRDefault="00B81A99" w:rsidP="00042224">
            <w:pPr>
              <w:pStyle w:val="a3"/>
              <w:rPr>
                <w:color w:val="000000"/>
                <w:sz w:val="22"/>
                <w:szCs w:val="22"/>
              </w:rPr>
            </w:pPr>
            <w:r w:rsidRPr="00EE0BC4">
              <w:rPr>
                <w:color w:val="000000"/>
                <w:sz w:val="22"/>
                <w:szCs w:val="22"/>
              </w:rPr>
              <w:t>5,3</w:t>
            </w:r>
          </w:p>
        </w:tc>
      </w:tr>
      <w:tr w:rsidR="00B81A99" w:rsidRPr="00EE0BC4" w14:paraId="609CF225" w14:textId="77777777" w:rsidTr="009E18D6">
        <w:trPr>
          <w:trHeight w:val="480"/>
        </w:trPr>
        <w:tc>
          <w:tcPr>
            <w:tcW w:w="1701" w:type="dxa"/>
          </w:tcPr>
          <w:p w14:paraId="1D9CECE6" w14:textId="77777777" w:rsidR="00B81A99" w:rsidRPr="00EE0BC4" w:rsidRDefault="00B81A99" w:rsidP="00042224">
            <w:pPr>
              <w:pStyle w:val="a3"/>
              <w:rPr>
                <w:sz w:val="22"/>
                <w:szCs w:val="22"/>
                <w:lang w:val="kk-KZ"/>
              </w:rPr>
            </w:pPr>
            <w:r w:rsidRPr="00EE0BC4">
              <w:rPr>
                <w:sz w:val="22"/>
                <w:szCs w:val="22"/>
                <w:lang w:val="kk-KZ"/>
              </w:rPr>
              <w:t>3 тест</w:t>
            </w:r>
          </w:p>
        </w:tc>
        <w:tc>
          <w:tcPr>
            <w:tcW w:w="567" w:type="dxa"/>
          </w:tcPr>
          <w:p w14:paraId="2838F2A5" w14:textId="77777777" w:rsidR="00B81A99" w:rsidRPr="00EE0BC4" w:rsidRDefault="00B81A99" w:rsidP="00042224">
            <w:pPr>
              <w:pStyle w:val="a3"/>
              <w:rPr>
                <w:color w:val="000000"/>
                <w:sz w:val="22"/>
                <w:szCs w:val="22"/>
              </w:rPr>
            </w:pPr>
            <w:r w:rsidRPr="00EE0BC4">
              <w:rPr>
                <w:color w:val="000000"/>
                <w:sz w:val="22"/>
                <w:szCs w:val="22"/>
              </w:rPr>
              <w:t>9</w:t>
            </w:r>
          </w:p>
        </w:tc>
        <w:tc>
          <w:tcPr>
            <w:tcW w:w="709" w:type="dxa"/>
          </w:tcPr>
          <w:p w14:paraId="2BC17B89" w14:textId="77777777" w:rsidR="00B81A99" w:rsidRPr="00EE0BC4" w:rsidRDefault="00B81A99" w:rsidP="00042224">
            <w:pPr>
              <w:pStyle w:val="a3"/>
              <w:rPr>
                <w:color w:val="000000"/>
                <w:sz w:val="22"/>
                <w:szCs w:val="22"/>
              </w:rPr>
            </w:pPr>
            <w:r w:rsidRPr="00EE0BC4">
              <w:rPr>
                <w:color w:val="000000"/>
                <w:sz w:val="22"/>
                <w:szCs w:val="22"/>
              </w:rPr>
              <w:t>10,2</w:t>
            </w:r>
          </w:p>
        </w:tc>
        <w:tc>
          <w:tcPr>
            <w:tcW w:w="567" w:type="dxa"/>
          </w:tcPr>
          <w:p w14:paraId="38ACF735" w14:textId="77777777" w:rsidR="00B81A99" w:rsidRPr="00EE0BC4" w:rsidRDefault="00B81A99" w:rsidP="00042224">
            <w:pPr>
              <w:pStyle w:val="a3"/>
              <w:rPr>
                <w:color w:val="000000"/>
                <w:sz w:val="22"/>
                <w:szCs w:val="22"/>
              </w:rPr>
            </w:pPr>
            <w:r w:rsidRPr="00EE0BC4">
              <w:rPr>
                <w:color w:val="000000"/>
                <w:sz w:val="22"/>
                <w:szCs w:val="22"/>
              </w:rPr>
              <w:t>31</w:t>
            </w:r>
          </w:p>
        </w:tc>
        <w:tc>
          <w:tcPr>
            <w:tcW w:w="709" w:type="dxa"/>
          </w:tcPr>
          <w:p w14:paraId="5E948E2F" w14:textId="77777777" w:rsidR="00B81A99" w:rsidRPr="00EE0BC4" w:rsidRDefault="00B81A99" w:rsidP="00042224">
            <w:pPr>
              <w:pStyle w:val="a3"/>
              <w:rPr>
                <w:color w:val="000000"/>
                <w:sz w:val="22"/>
                <w:szCs w:val="22"/>
              </w:rPr>
            </w:pPr>
            <w:r w:rsidRPr="00EE0BC4">
              <w:rPr>
                <w:color w:val="000000"/>
                <w:sz w:val="22"/>
                <w:szCs w:val="22"/>
              </w:rPr>
              <w:t>36,9</w:t>
            </w:r>
          </w:p>
        </w:tc>
        <w:tc>
          <w:tcPr>
            <w:tcW w:w="709" w:type="dxa"/>
          </w:tcPr>
          <w:p w14:paraId="041F8A6D" w14:textId="77777777" w:rsidR="00B81A99" w:rsidRPr="00EE0BC4" w:rsidRDefault="00B81A99" w:rsidP="00042224">
            <w:pPr>
              <w:pStyle w:val="a3"/>
              <w:rPr>
                <w:color w:val="000000"/>
                <w:sz w:val="22"/>
                <w:szCs w:val="22"/>
              </w:rPr>
            </w:pPr>
            <w:r w:rsidRPr="00EE0BC4">
              <w:rPr>
                <w:color w:val="000000"/>
                <w:sz w:val="22"/>
                <w:szCs w:val="22"/>
              </w:rPr>
              <w:t>45</w:t>
            </w:r>
          </w:p>
        </w:tc>
        <w:tc>
          <w:tcPr>
            <w:tcW w:w="708" w:type="dxa"/>
          </w:tcPr>
          <w:p w14:paraId="490E39E9" w14:textId="77777777" w:rsidR="00B81A99" w:rsidRPr="00EE0BC4" w:rsidRDefault="00B81A99" w:rsidP="00042224">
            <w:pPr>
              <w:pStyle w:val="a3"/>
              <w:rPr>
                <w:color w:val="000000"/>
                <w:sz w:val="22"/>
                <w:szCs w:val="22"/>
              </w:rPr>
            </w:pPr>
            <w:r w:rsidRPr="00EE0BC4">
              <w:rPr>
                <w:color w:val="000000"/>
                <w:sz w:val="22"/>
                <w:szCs w:val="22"/>
              </w:rPr>
              <w:t>52,9</w:t>
            </w:r>
          </w:p>
        </w:tc>
        <w:tc>
          <w:tcPr>
            <w:tcW w:w="567" w:type="dxa"/>
            <w:shd w:val="clear" w:color="auto" w:fill="auto"/>
          </w:tcPr>
          <w:p w14:paraId="41D06FF8" w14:textId="77777777" w:rsidR="00B81A99" w:rsidRPr="00EE0BC4" w:rsidRDefault="00B81A99" w:rsidP="00042224">
            <w:pPr>
              <w:pStyle w:val="a3"/>
              <w:rPr>
                <w:color w:val="000000"/>
                <w:sz w:val="22"/>
                <w:szCs w:val="22"/>
              </w:rPr>
            </w:pPr>
            <w:r w:rsidRPr="00EE0BC4">
              <w:rPr>
                <w:color w:val="000000"/>
                <w:sz w:val="22"/>
                <w:szCs w:val="22"/>
              </w:rPr>
              <w:t>71</w:t>
            </w:r>
          </w:p>
        </w:tc>
        <w:tc>
          <w:tcPr>
            <w:tcW w:w="709" w:type="dxa"/>
            <w:shd w:val="clear" w:color="auto" w:fill="auto"/>
          </w:tcPr>
          <w:p w14:paraId="74644C24" w14:textId="77777777" w:rsidR="00B81A99" w:rsidRPr="00EE0BC4" w:rsidRDefault="00B81A99" w:rsidP="00042224">
            <w:pPr>
              <w:pStyle w:val="a3"/>
              <w:rPr>
                <w:color w:val="000000"/>
                <w:sz w:val="22"/>
                <w:szCs w:val="22"/>
              </w:rPr>
            </w:pPr>
            <w:r w:rsidRPr="00EE0BC4">
              <w:rPr>
                <w:color w:val="000000"/>
                <w:sz w:val="22"/>
                <w:szCs w:val="22"/>
              </w:rPr>
              <w:t>83,5</w:t>
            </w:r>
          </w:p>
        </w:tc>
        <w:tc>
          <w:tcPr>
            <w:tcW w:w="567" w:type="dxa"/>
            <w:shd w:val="clear" w:color="auto" w:fill="auto"/>
          </w:tcPr>
          <w:p w14:paraId="46C9F31E" w14:textId="77777777" w:rsidR="00B81A99" w:rsidRPr="00EE0BC4" w:rsidRDefault="00B81A99" w:rsidP="00042224">
            <w:pPr>
              <w:pStyle w:val="a3"/>
              <w:rPr>
                <w:color w:val="000000"/>
                <w:sz w:val="22"/>
                <w:szCs w:val="22"/>
              </w:rPr>
            </w:pPr>
            <w:r w:rsidRPr="00EE0BC4">
              <w:rPr>
                <w:color w:val="000000"/>
                <w:sz w:val="22"/>
                <w:szCs w:val="22"/>
              </w:rPr>
              <w:t>9</w:t>
            </w:r>
          </w:p>
        </w:tc>
        <w:tc>
          <w:tcPr>
            <w:tcW w:w="709" w:type="dxa"/>
            <w:shd w:val="clear" w:color="auto" w:fill="auto"/>
          </w:tcPr>
          <w:p w14:paraId="4C80B16C" w14:textId="77777777" w:rsidR="00B81A99" w:rsidRPr="00EE0BC4" w:rsidRDefault="00B81A99" w:rsidP="00042224">
            <w:pPr>
              <w:pStyle w:val="a3"/>
              <w:rPr>
                <w:color w:val="000000"/>
                <w:sz w:val="22"/>
                <w:szCs w:val="22"/>
              </w:rPr>
            </w:pPr>
            <w:r w:rsidRPr="00EE0BC4">
              <w:rPr>
                <w:color w:val="000000"/>
                <w:sz w:val="22"/>
                <w:szCs w:val="22"/>
              </w:rPr>
              <w:t>10,6</w:t>
            </w:r>
          </w:p>
        </w:tc>
        <w:tc>
          <w:tcPr>
            <w:tcW w:w="709" w:type="dxa"/>
            <w:shd w:val="clear" w:color="auto" w:fill="auto"/>
          </w:tcPr>
          <w:p w14:paraId="002348D1" w14:textId="77777777" w:rsidR="00B81A99" w:rsidRPr="00EE0BC4" w:rsidRDefault="00B81A99" w:rsidP="00042224">
            <w:pPr>
              <w:pStyle w:val="a3"/>
              <w:rPr>
                <w:color w:val="000000"/>
                <w:sz w:val="22"/>
                <w:szCs w:val="22"/>
              </w:rPr>
            </w:pPr>
            <w:r w:rsidRPr="00EE0BC4">
              <w:rPr>
                <w:color w:val="000000"/>
                <w:sz w:val="22"/>
                <w:szCs w:val="22"/>
              </w:rPr>
              <w:t>5</w:t>
            </w:r>
          </w:p>
        </w:tc>
        <w:tc>
          <w:tcPr>
            <w:tcW w:w="704" w:type="dxa"/>
            <w:shd w:val="clear" w:color="auto" w:fill="auto"/>
          </w:tcPr>
          <w:p w14:paraId="64AD1F77" w14:textId="77777777" w:rsidR="00B81A99" w:rsidRPr="00EE0BC4" w:rsidRDefault="00B81A99" w:rsidP="00042224">
            <w:pPr>
              <w:pStyle w:val="a3"/>
              <w:rPr>
                <w:color w:val="000000"/>
                <w:sz w:val="22"/>
                <w:szCs w:val="22"/>
              </w:rPr>
            </w:pPr>
            <w:r w:rsidRPr="00EE0BC4">
              <w:rPr>
                <w:color w:val="000000"/>
                <w:sz w:val="22"/>
                <w:szCs w:val="22"/>
              </w:rPr>
              <w:t>5,9</w:t>
            </w:r>
          </w:p>
        </w:tc>
      </w:tr>
      <w:tr w:rsidR="00B81A99" w:rsidRPr="00EE0BC4" w14:paraId="560A4BDD" w14:textId="77777777" w:rsidTr="009E18D6">
        <w:trPr>
          <w:trHeight w:val="480"/>
        </w:trPr>
        <w:tc>
          <w:tcPr>
            <w:tcW w:w="1701" w:type="dxa"/>
          </w:tcPr>
          <w:p w14:paraId="00025C79" w14:textId="77777777" w:rsidR="00B81A99" w:rsidRPr="00EE0BC4" w:rsidRDefault="00B81A99" w:rsidP="00042224">
            <w:pPr>
              <w:pStyle w:val="a3"/>
              <w:rPr>
                <w:sz w:val="22"/>
                <w:szCs w:val="22"/>
                <w:lang w:val="kk-KZ"/>
              </w:rPr>
            </w:pPr>
            <w:r w:rsidRPr="00EE0BC4">
              <w:rPr>
                <w:sz w:val="22"/>
                <w:szCs w:val="22"/>
                <w:lang w:val="kk-KZ"/>
              </w:rPr>
              <w:t>Авторлық сауалнама</w:t>
            </w:r>
          </w:p>
        </w:tc>
        <w:tc>
          <w:tcPr>
            <w:tcW w:w="567" w:type="dxa"/>
          </w:tcPr>
          <w:p w14:paraId="75A23810" w14:textId="77777777" w:rsidR="00B81A99" w:rsidRPr="00EE0BC4" w:rsidRDefault="00B81A99" w:rsidP="00042224">
            <w:pPr>
              <w:pStyle w:val="a3"/>
              <w:rPr>
                <w:color w:val="000000"/>
                <w:sz w:val="22"/>
                <w:szCs w:val="22"/>
              </w:rPr>
            </w:pPr>
            <w:r w:rsidRPr="00EE0BC4">
              <w:rPr>
                <w:color w:val="000000"/>
                <w:sz w:val="22"/>
                <w:szCs w:val="22"/>
              </w:rPr>
              <w:t>10</w:t>
            </w:r>
          </w:p>
        </w:tc>
        <w:tc>
          <w:tcPr>
            <w:tcW w:w="709" w:type="dxa"/>
          </w:tcPr>
          <w:p w14:paraId="6B4DC129" w14:textId="77777777" w:rsidR="00B81A99" w:rsidRPr="00EE0BC4" w:rsidRDefault="00B81A99" w:rsidP="00042224">
            <w:pPr>
              <w:pStyle w:val="a3"/>
              <w:rPr>
                <w:color w:val="000000"/>
                <w:sz w:val="22"/>
                <w:szCs w:val="22"/>
              </w:rPr>
            </w:pPr>
            <w:r w:rsidRPr="00EE0BC4">
              <w:rPr>
                <w:color w:val="000000"/>
                <w:sz w:val="22"/>
                <w:szCs w:val="22"/>
              </w:rPr>
              <w:t>12,3</w:t>
            </w:r>
          </w:p>
        </w:tc>
        <w:tc>
          <w:tcPr>
            <w:tcW w:w="567" w:type="dxa"/>
          </w:tcPr>
          <w:p w14:paraId="20F8398F" w14:textId="77777777" w:rsidR="00B81A99" w:rsidRPr="00EE0BC4" w:rsidRDefault="00B81A99" w:rsidP="00042224">
            <w:pPr>
              <w:pStyle w:val="a3"/>
              <w:rPr>
                <w:color w:val="000000"/>
                <w:sz w:val="22"/>
                <w:szCs w:val="22"/>
              </w:rPr>
            </w:pPr>
            <w:r w:rsidRPr="00EE0BC4">
              <w:rPr>
                <w:color w:val="000000"/>
                <w:sz w:val="22"/>
                <w:szCs w:val="22"/>
              </w:rPr>
              <w:t>36</w:t>
            </w:r>
          </w:p>
        </w:tc>
        <w:tc>
          <w:tcPr>
            <w:tcW w:w="709" w:type="dxa"/>
          </w:tcPr>
          <w:p w14:paraId="6DC4D992" w14:textId="77777777" w:rsidR="00B81A99" w:rsidRPr="00EE0BC4" w:rsidRDefault="00B81A99" w:rsidP="00042224">
            <w:pPr>
              <w:pStyle w:val="a3"/>
              <w:rPr>
                <w:color w:val="000000"/>
                <w:sz w:val="22"/>
                <w:szCs w:val="22"/>
              </w:rPr>
            </w:pPr>
            <w:r w:rsidRPr="00EE0BC4">
              <w:rPr>
                <w:color w:val="000000"/>
                <w:sz w:val="22"/>
                <w:szCs w:val="22"/>
              </w:rPr>
              <w:t>42,1</w:t>
            </w:r>
          </w:p>
        </w:tc>
        <w:tc>
          <w:tcPr>
            <w:tcW w:w="709" w:type="dxa"/>
          </w:tcPr>
          <w:p w14:paraId="33DB9FD7" w14:textId="77777777" w:rsidR="00B81A99" w:rsidRPr="00EE0BC4" w:rsidRDefault="00B81A99" w:rsidP="00042224">
            <w:pPr>
              <w:pStyle w:val="a3"/>
              <w:rPr>
                <w:color w:val="000000"/>
                <w:sz w:val="22"/>
                <w:szCs w:val="22"/>
              </w:rPr>
            </w:pPr>
            <w:r w:rsidRPr="00EE0BC4">
              <w:rPr>
                <w:color w:val="000000"/>
                <w:sz w:val="22"/>
                <w:szCs w:val="22"/>
              </w:rPr>
              <w:t>39</w:t>
            </w:r>
          </w:p>
        </w:tc>
        <w:tc>
          <w:tcPr>
            <w:tcW w:w="708" w:type="dxa"/>
          </w:tcPr>
          <w:p w14:paraId="0B8FC0DE" w14:textId="77777777" w:rsidR="00B81A99" w:rsidRPr="00EE0BC4" w:rsidRDefault="00B81A99" w:rsidP="00042224">
            <w:pPr>
              <w:pStyle w:val="a3"/>
              <w:rPr>
                <w:color w:val="000000"/>
                <w:sz w:val="22"/>
                <w:szCs w:val="22"/>
              </w:rPr>
            </w:pPr>
            <w:r w:rsidRPr="00EE0BC4">
              <w:rPr>
                <w:color w:val="000000"/>
                <w:sz w:val="22"/>
                <w:szCs w:val="22"/>
              </w:rPr>
              <w:t>45,6</w:t>
            </w:r>
          </w:p>
        </w:tc>
        <w:tc>
          <w:tcPr>
            <w:tcW w:w="567" w:type="dxa"/>
            <w:shd w:val="clear" w:color="auto" w:fill="auto"/>
          </w:tcPr>
          <w:p w14:paraId="24E6BC3F" w14:textId="77777777" w:rsidR="00B81A99" w:rsidRPr="00EE0BC4" w:rsidRDefault="00B81A99" w:rsidP="00042224">
            <w:pPr>
              <w:pStyle w:val="a3"/>
              <w:rPr>
                <w:color w:val="000000"/>
                <w:sz w:val="22"/>
                <w:szCs w:val="22"/>
              </w:rPr>
            </w:pPr>
            <w:r w:rsidRPr="00EE0BC4">
              <w:rPr>
                <w:color w:val="000000"/>
                <w:sz w:val="22"/>
                <w:szCs w:val="22"/>
              </w:rPr>
              <w:t>59</w:t>
            </w:r>
          </w:p>
        </w:tc>
        <w:tc>
          <w:tcPr>
            <w:tcW w:w="709" w:type="dxa"/>
            <w:shd w:val="clear" w:color="auto" w:fill="auto"/>
          </w:tcPr>
          <w:p w14:paraId="42D08E2F" w14:textId="77777777" w:rsidR="00B81A99" w:rsidRPr="00EE0BC4" w:rsidRDefault="00B81A99" w:rsidP="00042224">
            <w:pPr>
              <w:pStyle w:val="a3"/>
              <w:rPr>
                <w:color w:val="000000"/>
                <w:sz w:val="22"/>
                <w:szCs w:val="22"/>
              </w:rPr>
            </w:pPr>
            <w:r w:rsidRPr="00EE0BC4">
              <w:rPr>
                <w:color w:val="000000"/>
                <w:sz w:val="22"/>
                <w:szCs w:val="22"/>
              </w:rPr>
              <w:t>69,8</w:t>
            </w:r>
          </w:p>
        </w:tc>
        <w:tc>
          <w:tcPr>
            <w:tcW w:w="567" w:type="dxa"/>
            <w:shd w:val="clear" w:color="auto" w:fill="auto"/>
          </w:tcPr>
          <w:p w14:paraId="55EB7DFC" w14:textId="77777777" w:rsidR="00B81A99" w:rsidRPr="00EE0BC4" w:rsidRDefault="00B81A99" w:rsidP="00042224">
            <w:pPr>
              <w:pStyle w:val="a3"/>
              <w:rPr>
                <w:color w:val="000000"/>
                <w:sz w:val="22"/>
                <w:szCs w:val="22"/>
              </w:rPr>
            </w:pPr>
            <w:r w:rsidRPr="00EE0BC4">
              <w:rPr>
                <w:color w:val="000000"/>
                <w:sz w:val="22"/>
                <w:szCs w:val="22"/>
              </w:rPr>
              <w:t>22</w:t>
            </w:r>
          </w:p>
        </w:tc>
        <w:tc>
          <w:tcPr>
            <w:tcW w:w="709" w:type="dxa"/>
            <w:shd w:val="clear" w:color="auto" w:fill="auto"/>
          </w:tcPr>
          <w:p w14:paraId="464D0F61" w14:textId="77777777" w:rsidR="00B81A99" w:rsidRPr="00EE0BC4" w:rsidRDefault="00B81A99" w:rsidP="00042224">
            <w:pPr>
              <w:pStyle w:val="a3"/>
              <w:rPr>
                <w:color w:val="000000"/>
                <w:sz w:val="22"/>
                <w:szCs w:val="22"/>
              </w:rPr>
            </w:pPr>
            <w:r w:rsidRPr="00EE0BC4">
              <w:rPr>
                <w:color w:val="000000"/>
                <w:sz w:val="22"/>
                <w:szCs w:val="22"/>
              </w:rPr>
              <w:t>25,6</w:t>
            </w:r>
          </w:p>
        </w:tc>
        <w:tc>
          <w:tcPr>
            <w:tcW w:w="709" w:type="dxa"/>
            <w:shd w:val="clear" w:color="auto" w:fill="auto"/>
          </w:tcPr>
          <w:p w14:paraId="1553C61F" w14:textId="77777777" w:rsidR="00B81A99" w:rsidRPr="00EE0BC4" w:rsidRDefault="00B81A99" w:rsidP="00042224">
            <w:pPr>
              <w:pStyle w:val="a3"/>
              <w:rPr>
                <w:color w:val="000000"/>
                <w:sz w:val="22"/>
                <w:szCs w:val="22"/>
              </w:rPr>
            </w:pPr>
            <w:r w:rsidRPr="00EE0BC4">
              <w:rPr>
                <w:color w:val="000000"/>
                <w:sz w:val="22"/>
                <w:szCs w:val="22"/>
              </w:rPr>
              <w:t>4</w:t>
            </w:r>
          </w:p>
        </w:tc>
        <w:tc>
          <w:tcPr>
            <w:tcW w:w="704" w:type="dxa"/>
            <w:shd w:val="clear" w:color="auto" w:fill="auto"/>
          </w:tcPr>
          <w:p w14:paraId="49E44A7C" w14:textId="77777777" w:rsidR="00B81A99" w:rsidRPr="00EE0BC4" w:rsidRDefault="00B81A99" w:rsidP="00042224">
            <w:pPr>
              <w:pStyle w:val="a3"/>
              <w:rPr>
                <w:color w:val="000000"/>
                <w:sz w:val="22"/>
                <w:szCs w:val="22"/>
              </w:rPr>
            </w:pPr>
            <w:r w:rsidRPr="00EE0BC4">
              <w:rPr>
                <w:color w:val="000000"/>
                <w:sz w:val="22"/>
                <w:szCs w:val="22"/>
              </w:rPr>
              <w:t>4,6</w:t>
            </w:r>
          </w:p>
        </w:tc>
      </w:tr>
      <w:tr w:rsidR="00B81A99" w:rsidRPr="00EE0BC4" w14:paraId="7E5F4F07" w14:textId="77777777" w:rsidTr="009E18D6">
        <w:trPr>
          <w:trHeight w:val="480"/>
        </w:trPr>
        <w:tc>
          <w:tcPr>
            <w:tcW w:w="1701" w:type="dxa"/>
          </w:tcPr>
          <w:p w14:paraId="640D4ECD" w14:textId="77777777" w:rsidR="00B81A99" w:rsidRPr="00EE0BC4" w:rsidRDefault="00B81A99" w:rsidP="00042224">
            <w:pPr>
              <w:pStyle w:val="a3"/>
              <w:rPr>
                <w:sz w:val="22"/>
                <w:szCs w:val="22"/>
                <w:lang w:val="kk-KZ"/>
              </w:rPr>
            </w:pPr>
            <w:r w:rsidRPr="00EE0BC4">
              <w:rPr>
                <w:sz w:val="22"/>
                <w:szCs w:val="22"/>
                <w:lang w:val="kk-KZ"/>
              </w:rPr>
              <w:t>3 интервью</w:t>
            </w:r>
          </w:p>
        </w:tc>
        <w:tc>
          <w:tcPr>
            <w:tcW w:w="567" w:type="dxa"/>
          </w:tcPr>
          <w:p w14:paraId="6D94EF6D" w14:textId="77777777" w:rsidR="00B81A99" w:rsidRPr="00EE0BC4" w:rsidRDefault="00B81A99" w:rsidP="00042224">
            <w:pPr>
              <w:pStyle w:val="a3"/>
              <w:rPr>
                <w:color w:val="000000"/>
                <w:sz w:val="22"/>
                <w:szCs w:val="22"/>
              </w:rPr>
            </w:pPr>
            <w:r w:rsidRPr="00EE0BC4">
              <w:rPr>
                <w:color w:val="000000"/>
                <w:sz w:val="22"/>
                <w:szCs w:val="22"/>
              </w:rPr>
              <w:t>13</w:t>
            </w:r>
          </w:p>
        </w:tc>
        <w:tc>
          <w:tcPr>
            <w:tcW w:w="709" w:type="dxa"/>
          </w:tcPr>
          <w:p w14:paraId="05B22A74" w14:textId="77777777" w:rsidR="00B81A99" w:rsidRPr="00EE0BC4" w:rsidRDefault="00B81A99" w:rsidP="00042224">
            <w:pPr>
              <w:pStyle w:val="a3"/>
              <w:rPr>
                <w:color w:val="000000"/>
                <w:sz w:val="22"/>
                <w:szCs w:val="22"/>
              </w:rPr>
            </w:pPr>
            <w:r w:rsidRPr="00EE0BC4">
              <w:rPr>
                <w:color w:val="000000"/>
                <w:sz w:val="22"/>
                <w:szCs w:val="22"/>
              </w:rPr>
              <w:t>15,7</w:t>
            </w:r>
          </w:p>
        </w:tc>
        <w:tc>
          <w:tcPr>
            <w:tcW w:w="567" w:type="dxa"/>
          </w:tcPr>
          <w:p w14:paraId="1F134F60" w14:textId="77777777" w:rsidR="00B81A99" w:rsidRPr="00EE0BC4" w:rsidRDefault="00B81A99" w:rsidP="00042224">
            <w:pPr>
              <w:pStyle w:val="a3"/>
              <w:rPr>
                <w:color w:val="000000"/>
                <w:sz w:val="22"/>
                <w:szCs w:val="22"/>
              </w:rPr>
            </w:pPr>
            <w:r w:rsidRPr="00EE0BC4">
              <w:rPr>
                <w:color w:val="000000"/>
                <w:sz w:val="22"/>
                <w:szCs w:val="22"/>
              </w:rPr>
              <w:t>30</w:t>
            </w:r>
          </w:p>
        </w:tc>
        <w:tc>
          <w:tcPr>
            <w:tcW w:w="709" w:type="dxa"/>
          </w:tcPr>
          <w:p w14:paraId="42D8E84C" w14:textId="77777777" w:rsidR="00B81A99" w:rsidRPr="00EE0BC4" w:rsidRDefault="00B81A99" w:rsidP="00042224">
            <w:pPr>
              <w:pStyle w:val="a3"/>
              <w:rPr>
                <w:color w:val="000000"/>
                <w:sz w:val="22"/>
                <w:szCs w:val="22"/>
              </w:rPr>
            </w:pPr>
            <w:r w:rsidRPr="00EE0BC4">
              <w:rPr>
                <w:color w:val="000000"/>
                <w:sz w:val="22"/>
                <w:szCs w:val="22"/>
              </w:rPr>
              <w:t>34,9</w:t>
            </w:r>
          </w:p>
        </w:tc>
        <w:tc>
          <w:tcPr>
            <w:tcW w:w="709" w:type="dxa"/>
          </w:tcPr>
          <w:p w14:paraId="16547DF5" w14:textId="77777777" w:rsidR="00B81A99" w:rsidRPr="00EE0BC4" w:rsidRDefault="00B81A99" w:rsidP="00042224">
            <w:pPr>
              <w:pStyle w:val="a3"/>
              <w:rPr>
                <w:color w:val="000000"/>
                <w:sz w:val="22"/>
                <w:szCs w:val="22"/>
              </w:rPr>
            </w:pPr>
            <w:r w:rsidRPr="00EE0BC4">
              <w:rPr>
                <w:color w:val="000000"/>
                <w:sz w:val="22"/>
                <w:szCs w:val="22"/>
              </w:rPr>
              <w:t>42</w:t>
            </w:r>
          </w:p>
        </w:tc>
        <w:tc>
          <w:tcPr>
            <w:tcW w:w="708" w:type="dxa"/>
          </w:tcPr>
          <w:p w14:paraId="4270EB62" w14:textId="77777777" w:rsidR="00B81A99" w:rsidRPr="00EE0BC4" w:rsidRDefault="00B81A99" w:rsidP="00042224">
            <w:pPr>
              <w:pStyle w:val="a3"/>
              <w:rPr>
                <w:color w:val="000000"/>
                <w:sz w:val="22"/>
                <w:szCs w:val="22"/>
              </w:rPr>
            </w:pPr>
            <w:r w:rsidRPr="00EE0BC4">
              <w:rPr>
                <w:color w:val="000000"/>
                <w:sz w:val="22"/>
                <w:szCs w:val="22"/>
              </w:rPr>
              <w:t>49,4</w:t>
            </w:r>
          </w:p>
        </w:tc>
        <w:tc>
          <w:tcPr>
            <w:tcW w:w="567" w:type="dxa"/>
            <w:shd w:val="clear" w:color="auto" w:fill="auto"/>
          </w:tcPr>
          <w:p w14:paraId="0102DE1B" w14:textId="77777777" w:rsidR="00B81A99" w:rsidRPr="00EE0BC4" w:rsidRDefault="00B81A99" w:rsidP="00042224">
            <w:pPr>
              <w:pStyle w:val="a3"/>
              <w:rPr>
                <w:color w:val="000000"/>
                <w:sz w:val="22"/>
                <w:szCs w:val="22"/>
              </w:rPr>
            </w:pPr>
            <w:r w:rsidRPr="00EE0BC4">
              <w:rPr>
                <w:color w:val="000000"/>
                <w:sz w:val="22"/>
                <w:szCs w:val="22"/>
              </w:rPr>
              <w:t>61</w:t>
            </w:r>
          </w:p>
        </w:tc>
        <w:tc>
          <w:tcPr>
            <w:tcW w:w="709" w:type="dxa"/>
            <w:shd w:val="clear" w:color="auto" w:fill="auto"/>
          </w:tcPr>
          <w:p w14:paraId="660F5A91" w14:textId="77777777" w:rsidR="00B81A99" w:rsidRPr="00EE0BC4" w:rsidRDefault="00B81A99" w:rsidP="00042224">
            <w:pPr>
              <w:pStyle w:val="a3"/>
              <w:rPr>
                <w:color w:val="000000"/>
                <w:sz w:val="22"/>
                <w:szCs w:val="22"/>
              </w:rPr>
            </w:pPr>
            <w:r w:rsidRPr="00EE0BC4">
              <w:rPr>
                <w:color w:val="000000"/>
                <w:sz w:val="22"/>
                <w:szCs w:val="22"/>
              </w:rPr>
              <w:t>71,7</w:t>
            </w:r>
          </w:p>
        </w:tc>
        <w:tc>
          <w:tcPr>
            <w:tcW w:w="567" w:type="dxa"/>
            <w:shd w:val="clear" w:color="auto" w:fill="auto"/>
          </w:tcPr>
          <w:p w14:paraId="761265AF" w14:textId="77777777" w:rsidR="00B81A99" w:rsidRPr="00EE0BC4" w:rsidRDefault="00B81A99" w:rsidP="00042224">
            <w:pPr>
              <w:pStyle w:val="a3"/>
              <w:rPr>
                <w:color w:val="000000"/>
                <w:sz w:val="22"/>
                <w:szCs w:val="22"/>
              </w:rPr>
            </w:pPr>
            <w:r w:rsidRPr="00EE0BC4">
              <w:rPr>
                <w:color w:val="000000"/>
                <w:sz w:val="22"/>
                <w:szCs w:val="22"/>
              </w:rPr>
              <w:t>18,7</w:t>
            </w:r>
          </w:p>
        </w:tc>
        <w:tc>
          <w:tcPr>
            <w:tcW w:w="709" w:type="dxa"/>
            <w:shd w:val="clear" w:color="auto" w:fill="auto"/>
          </w:tcPr>
          <w:p w14:paraId="3AD3DD4A" w14:textId="77777777" w:rsidR="00B81A99" w:rsidRPr="00EE0BC4" w:rsidRDefault="00B81A99" w:rsidP="00042224">
            <w:pPr>
              <w:pStyle w:val="a3"/>
              <w:rPr>
                <w:color w:val="000000"/>
                <w:sz w:val="22"/>
                <w:szCs w:val="22"/>
              </w:rPr>
            </w:pPr>
            <w:r w:rsidRPr="00EE0BC4">
              <w:rPr>
                <w:color w:val="000000"/>
                <w:sz w:val="22"/>
                <w:szCs w:val="22"/>
              </w:rPr>
              <w:t>22</w:t>
            </w:r>
          </w:p>
        </w:tc>
        <w:tc>
          <w:tcPr>
            <w:tcW w:w="709" w:type="dxa"/>
            <w:shd w:val="clear" w:color="auto" w:fill="auto"/>
          </w:tcPr>
          <w:p w14:paraId="6CDD3D51" w14:textId="77777777" w:rsidR="00B81A99" w:rsidRPr="00EE0BC4" w:rsidRDefault="00B81A99" w:rsidP="00042224">
            <w:pPr>
              <w:pStyle w:val="a3"/>
              <w:rPr>
                <w:color w:val="000000"/>
                <w:sz w:val="22"/>
                <w:szCs w:val="22"/>
              </w:rPr>
            </w:pPr>
            <w:r w:rsidRPr="00EE0BC4">
              <w:rPr>
                <w:color w:val="000000"/>
                <w:sz w:val="22"/>
                <w:szCs w:val="22"/>
              </w:rPr>
              <w:t>5,3</w:t>
            </w:r>
          </w:p>
        </w:tc>
        <w:tc>
          <w:tcPr>
            <w:tcW w:w="704" w:type="dxa"/>
            <w:shd w:val="clear" w:color="auto" w:fill="auto"/>
          </w:tcPr>
          <w:p w14:paraId="7E8639AB" w14:textId="77777777" w:rsidR="00B81A99" w:rsidRPr="00EE0BC4" w:rsidRDefault="00B81A99" w:rsidP="00042224">
            <w:pPr>
              <w:pStyle w:val="a3"/>
              <w:rPr>
                <w:color w:val="000000"/>
                <w:sz w:val="22"/>
                <w:szCs w:val="22"/>
              </w:rPr>
            </w:pPr>
            <w:r w:rsidRPr="00EE0BC4">
              <w:rPr>
                <w:color w:val="000000"/>
                <w:sz w:val="22"/>
                <w:szCs w:val="22"/>
              </w:rPr>
              <w:t>6,3</w:t>
            </w:r>
          </w:p>
        </w:tc>
      </w:tr>
      <w:tr w:rsidR="00B81A99" w:rsidRPr="00EE0BC4" w14:paraId="7CD4D1E9" w14:textId="77777777" w:rsidTr="009E18D6">
        <w:trPr>
          <w:trHeight w:val="480"/>
        </w:trPr>
        <w:tc>
          <w:tcPr>
            <w:tcW w:w="1701" w:type="dxa"/>
          </w:tcPr>
          <w:p w14:paraId="2967ADC4" w14:textId="77777777" w:rsidR="00B81A99" w:rsidRPr="00EE0BC4" w:rsidRDefault="00B81A99" w:rsidP="00042224">
            <w:pPr>
              <w:pStyle w:val="a3"/>
              <w:rPr>
                <w:sz w:val="22"/>
                <w:szCs w:val="22"/>
                <w:lang w:val="kk-KZ"/>
              </w:rPr>
            </w:pPr>
            <w:r w:rsidRPr="00EE0BC4">
              <w:rPr>
                <w:sz w:val="22"/>
                <w:szCs w:val="22"/>
                <w:lang w:val="kk-KZ"/>
              </w:rPr>
              <w:t>Барлығы орташа көрсеткіші</w:t>
            </w:r>
          </w:p>
        </w:tc>
        <w:tc>
          <w:tcPr>
            <w:tcW w:w="567" w:type="dxa"/>
          </w:tcPr>
          <w:p w14:paraId="0981F32D" w14:textId="77777777" w:rsidR="00B81A99" w:rsidRPr="00EE0BC4" w:rsidRDefault="00B81A99" w:rsidP="00042224">
            <w:pPr>
              <w:pStyle w:val="a3"/>
              <w:rPr>
                <w:color w:val="000000"/>
                <w:sz w:val="22"/>
                <w:szCs w:val="22"/>
              </w:rPr>
            </w:pPr>
            <w:r w:rsidRPr="00EE0BC4">
              <w:rPr>
                <w:color w:val="000000"/>
                <w:sz w:val="22"/>
                <w:szCs w:val="22"/>
              </w:rPr>
              <w:t>11,5</w:t>
            </w:r>
          </w:p>
        </w:tc>
        <w:tc>
          <w:tcPr>
            <w:tcW w:w="709" w:type="dxa"/>
          </w:tcPr>
          <w:p w14:paraId="595AB6F3" w14:textId="77777777" w:rsidR="00B81A99" w:rsidRPr="00EE0BC4" w:rsidRDefault="00B81A99" w:rsidP="00042224">
            <w:pPr>
              <w:pStyle w:val="a3"/>
              <w:rPr>
                <w:color w:val="000000"/>
                <w:sz w:val="22"/>
                <w:szCs w:val="22"/>
              </w:rPr>
            </w:pPr>
            <w:r w:rsidRPr="00EE0BC4">
              <w:rPr>
                <w:color w:val="000000"/>
                <w:sz w:val="22"/>
                <w:szCs w:val="22"/>
              </w:rPr>
              <w:t>14,0</w:t>
            </w:r>
          </w:p>
        </w:tc>
        <w:tc>
          <w:tcPr>
            <w:tcW w:w="567" w:type="dxa"/>
          </w:tcPr>
          <w:p w14:paraId="08296B90" w14:textId="77777777" w:rsidR="00B81A99" w:rsidRPr="00EE0BC4" w:rsidRDefault="00B81A99" w:rsidP="00042224">
            <w:pPr>
              <w:pStyle w:val="a3"/>
              <w:rPr>
                <w:color w:val="000000"/>
                <w:sz w:val="22"/>
                <w:szCs w:val="22"/>
              </w:rPr>
            </w:pPr>
            <w:r w:rsidRPr="00EE0BC4">
              <w:rPr>
                <w:color w:val="000000"/>
                <w:sz w:val="22"/>
                <w:szCs w:val="22"/>
              </w:rPr>
              <w:t>33,0</w:t>
            </w:r>
          </w:p>
        </w:tc>
        <w:tc>
          <w:tcPr>
            <w:tcW w:w="709" w:type="dxa"/>
          </w:tcPr>
          <w:p w14:paraId="38101A47" w14:textId="77777777" w:rsidR="00B81A99" w:rsidRPr="00EE0BC4" w:rsidRDefault="00B81A99" w:rsidP="00042224">
            <w:pPr>
              <w:pStyle w:val="a3"/>
              <w:rPr>
                <w:color w:val="000000"/>
                <w:sz w:val="22"/>
                <w:szCs w:val="22"/>
              </w:rPr>
            </w:pPr>
            <w:r w:rsidRPr="00EE0BC4">
              <w:rPr>
                <w:color w:val="000000"/>
                <w:sz w:val="22"/>
                <w:szCs w:val="22"/>
              </w:rPr>
              <w:t>38,5</w:t>
            </w:r>
          </w:p>
        </w:tc>
        <w:tc>
          <w:tcPr>
            <w:tcW w:w="709" w:type="dxa"/>
          </w:tcPr>
          <w:p w14:paraId="5CCCDAA7" w14:textId="77777777" w:rsidR="00B81A99" w:rsidRPr="00EE0BC4" w:rsidRDefault="00B81A99" w:rsidP="00042224">
            <w:pPr>
              <w:pStyle w:val="a3"/>
              <w:rPr>
                <w:color w:val="000000"/>
                <w:sz w:val="22"/>
                <w:szCs w:val="22"/>
              </w:rPr>
            </w:pPr>
            <w:r w:rsidRPr="00EE0BC4">
              <w:rPr>
                <w:color w:val="000000"/>
                <w:sz w:val="22"/>
                <w:szCs w:val="22"/>
              </w:rPr>
              <w:t>40,5</w:t>
            </w:r>
          </w:p>
        </w:tc>
        <w:tc>
          <w:tcPr>
            <w:tcW w:w="708" w:type="dxa"/>
          </w:tcPr>
          <w:p w14:paraId="39ED0FBC" w14:textId="77777777" w:rsidR="00B81A99" w:rsidRPr="00EE0BC4" w:rsidRDefault="00B81A99" w:rsidP="00042224">
            <w:pPr>
              <w:pStyle w:val="a3"/>
              <w:rPr>
                <w:color w:val="000000"/>
                <w:sz w:val="22"/>
                <w:szCs w:val="22"/>
              </w:rPr>
            </w:pPr>
            <w:r w:rsidRPr="00EE0BC4">
              <w:rPr>
                <w:color w:val="000000"/>
                <w:sz w:val="22"/>
                <w:szCs w:val="22"/>
              </w:rPr>
              <w:t>47,5</w:t>
            </w:r>
          </w:p>
        </w:tc>
        <w:tc>
          <w:tcPr>
            <w:tcW w:w="567" w:type="dxa"/>
            <w:shd w:val="clear" w:color="auto" w:fill="auto"/>
          </w:tcPr>
          <w:p w14:paraId="56817BAF" w14:textId="77777777" w:rsidR="00B81A99" w:rsidRPr="00EE0BC4" w:rsidRDefault="00B81A99" w:rsidP="00042224">
            <w:pPr>
              <w:pStyle w:val="a3"/>
              <w:rPr>
                <w:color w:val="000000"/>
                <w:sz w:val="22"/>
                <w:szCs w:val="22"/>
              </w:rPr>
            </w:pPr>
            <w:r w:rsidRPr="00EE0BC4">
              <w:rPr>
                <w:color w:val="000000"/>
                <w:sz w:val="22"/>
                <w:szCs w:val="22"/>
              </w:rPr>
              <w:t>60,0</w:t>
            </w:r>
          </w:p>
        </w:tc>
        <w:tc>
          <w:tcPr>
            <w:tcW w:w="709" w:type="dxa"/>
            <w:shd w:val="clear" w:color="auto" w:fill="auto"/>
          </w:tcPr>
          <w:p w14:paraId="4072C0FD" w14:textId="77777777" w:rsidR="00B81A99" w:rsidRPr="00EE0BC4" w:rsidRDefault="00B81A99" w:rsidP="00042224">
            <w:pPr>
              <w:pStyle w:val="a3"/>
              <w:rPr>
                <w:color w:val="000000"/>
                <w:sz w:val="22"/>
                <w:szCs w:val="22"/>
              </w:rPr>
            </w:pPr>
            <w:r w:rsidRPr="00EE0BC4">
              <w:rPr>
                <w:color w:val="000000"/>
                <w:sz w:val="22"/>
                <w:szCs w:val="22"/>
              </w:rPr>
              <w:t>70,8</w:t>
            </w:r>
          </w:p>
        </w:tc>
        <w:tc>
          <w:tcPr>
            <w:tcW w:w="567" w:type="dxa"/>
            <w:shd w:val="clear" w:color="auto" w:fill="auto"/>
          </w:tcPr>
          <w:p w14:paraId="0D6290A4" w14:textId="77777777" w:rsidR="00B81A99" w:rsidRPr="00EE0BC4" w:rsidRDefault="00B81A99" w:rsidP="00042224">
            <w:pPr>
              <w:pStyle w:val="a3"/>
              <w:rPr>
                <w:color w:val="000000"/>
                <w:sz w:val="22"/>
                <w:szCs w:val="22"/>
              </w:rPr>
            </w:pPr>
            <w:r w:rsidRPr="00EE0BC4">
              <w:rPr>
                <w:color w:val="000000"/>
                <w:sz w:val="22"/>
                <w:szCs w:val="22"/>
              </w:rPr>
              <w:t>20,4</w:t>
            </w:r>
          </w:p>
        </w:tc>
        <w:tc>
          <w:tcPr>
            <w:tcW w:w="709" w:type="dxa"/>
            <w:shd w:val="clear" w:color="auto" w:fill="auto"/>
          </w:tcPr>
          <w:p w14:paraId="1953982E" w14:textId="77777777" w:rsidR="00B81A99" w:rsidRPr="00EE0BC4" w:rsidRDefault="00B81A99" w:rsidP="00042224">
            <w:pPr>
              <w:pStyle w:val="a3"/>
              <w:rPr>
                <w:color w:val="000000"/>
                <w:sz w:val="22"/>
                <w:szCs w:val="22"/>
              </w:rPr>
            </w:pPr>
            <w:r w:rsidRPr="00EE0BC4">
              <w:rPr>
                <w:color w:val="000000"/>
                <w:sz w:val="22"/>
                <w:szCs w:val="22"/>
              </w:rPr>
              <w:t>23,8</w:t>
            </w:r>
          </w:p>
        </w:tc>
        <w:tc>
          <w:tcPr>
            <w:tcW w:w="709" w:type="dxa"/>
            <w:shd w:val="clear" w:color="auto" w:fill="auto"/>
          </w:tcPr>
          <w:p w14:paraId="3701E3D2" w14:textId="77777777" w:rsidR="00B81A99" w:rsidRPr="00EE0BC4" w:rsidRDefault="00B81A99" w:rsidP="00042224">
            <w:pPr>
              <w:pStyle w:val="a3"/>
              <w:rPr>
                <w:color w:val="000000"/>
                <w:sz w:val="22"/>
                <w:szCs w:val="22"/>
              </w:rPr>
            </w:pPr>
            <w:r w:rsidRPr="00EE0BC4">
              <w:rPr>
                <w:color w:val="000000"/>
                <w:sz w:val="22"/>
                <w:szCs w:val="22"/>
              </w:rPr>
              <w:t>4,7</w:t>
            </w:r>
          </w:p>
        </w:tc>
        <w:tc>
          <w:tcPr>
            <w:tcW w:w="704" w:type="dxa"/>
            <w:shd w:val="clear" w:color="auto" w:fill="auto"/>
          </w:tcPr>
          <w:p w14:paraId="5E8DB139" w14:textId="77777777" w:rsidR="00B81A99" w:rsidRPr="00EE0BC4" w:rsidRDefault="00B81A99" w:rsidP="00042224">
            <w:pPr>
              <w:pStyle w:val="a3"/>
              <w:rPr>
                <w:color w:val="000000"/>
                <w:sz w:val="22"/>
                <w:szCs w:val="22"/>
              </w:rPr>
            </w:pPr>
            <w:r w:rsidRPr="00EE0BC4">
              <w:rPr>
                <w:color w:val="000000"/>
                <w:sz w:val="22"/>
                <w:szCs w:val="22"/>
              </w:rPr>
              <w:t>5,5</w:t>
            </w:r>
          </w:p>
        </w:tc>
      </w:tr>
    </w:tbl>
    <w:p w14:paraId="0B85E1AA" w14:textId="77777777" w:rsidR="00B81A99" w:rsidRDefault="00B81A99" w:rsidP="00DF6BE7">
      <w:pPr>
        <w:ind w:firstLine="709"/>
      </w:pPr>
    </w:p>
    <w:p w14:paraId="2B338C4F" w14:textId="77777777" w:rsidR="005D3A42" w:rsidRPr="005D3A42" w:rsidRDefault="005D3A42" w:rsidP="00946399">
      <w:pPr>
        <w:pStyle w:val="a3"/>
        <w:ind w:firstLine="567"/>
        <w:jc w:val="both"/>
        <w:rPr>
          <w:sz w:val="28"/>
          <w:szCs w:val="28"/>
        </w:rPr>
      </w:pPr>
      <w:r w:rsidRPr="005D3A42">
        <w:rPr>
          <w:sz w:val="28"/>
          <w:szCs w:val="28"/>
        </w:rPr>
        <w:t>Кесте эксперименттік топтың көптілді оқытуға даярлығының даму деңгейін экспериментке дейінгі және кейінгі кезеңде салыстырады. Бағалау әртүрлі әдістер (Дубовицкая сауалнамасы, авторлық сауалнама, тест және сұхбат) арқылы жүргізіліп, нәтижелер «жоғары», «орта» және «төмен» деңгейлер бойынша көрсетілген.</w:t>
      </w:r>
    </w:p>
    <w:p w14:paraId="739A8CC3" w14:textId="77777777" w:rsidR="005D3A42" w:rsidRPr="005D3A42" w:rsidRDefault="005D3A42" w:rsidP="00946399">
      <w:pPr>
        <w:pStyle w:val="a3"/>
        <w:ind w:firstLine="567"/>
        <w:jc w:val="both"/>
        <w:rPr>
          <w:sz w:val="28"/>
          <w:szCs w:val="28"/>
        </w:rPr>
      </w:pPr>
      <w:r w:rsidRPr="005D3A42">
        <w:rPr>
          <w:sz w:val="28"/>
          <w:szCs w:val="28"/>
        </w:rPr>
        <w:t xml:space="preserve">Экспериментке дейін </w:t>
      </w:r>
      <w:r w:rsidRPr="005D3A42">
        <w:rPr>
          <w:rStyle w:val="af3"/>
          <w:b w:val="0"/>
          <w:bCs w:val="0"/>
          <w:sz w:val="28"/>
          <w:szCs w:val="28"/>
        </w:rPr>
        <w:t>жоғары деңгейдегі білім алушылардың орташа үлесі 11,5%</w:t>
      </w:r>
      <w:r w:rsidRPr="005D3A42">
        <w:rPr>
          <w:b/>
          <w:bCs/>
          <w:sz w:val="28"/>
          <w:szCs w:val="28"/>
        </w:rPr>
        <w:t>,</w:t>
      </w:r>
      <w:r w:rsidRPr="005D3A42">
        <w:rPr>
          <w:sz w:val="28"/>
          <w:szCs w:val="28"/>
        </w:rPr>
        <w:t xml:space="preserve"> орта деңгей 38,5%, төмен деңгей 40,5% болса, эксперименттен кейін </w:t>
      </w:r>
      <w:r w:rsidRPr="005D3A42">
        <w:rPr>
          <w:rStyle w:val="af3"/>
          <w:b w:val="0"/>
          <w:bCs w:val="0"/>
          <w:sz w:val="28"/>
          <w:szCs w:val="28"/>
        </w:rPr>
        <w:t>жоғары деңгей 70,8%-ға дейін өсті</w:t>
      </w:r>
      <w:r w:rsidRPr="005D3A42">
        <w:rPr>
          <w:b/>
          <w:bCs/>
          <w:sz w:val="28"/>
          <w:szCs w:val="28"/>
        </w:rPr>
        <w:t>,</w:t>
      </w:r>
      <w:r w:rsidRPr="005D3A42">
        <w:rPr>
          <w:sz w:val="28"/>
          <w:szCs w:val="28"/>
        </w:rPr>
        <w:t xml:space="preserve"> орта деңгей 20,4%-ға төмендеп, ал төмен деңгей 5,5%-ға дейін азайды.</w:t>
      </w:r>
    </w:p>
    <w:p w14:paraId="0B17126C" w14:textId="77777777" w:rsidR="005D3A42" w:rsidRPr="005D3A42" w:rsidRDefault="005D3A42" w:rsidP="00946399">
      <w:pPr>
        <w:pStyle w:val="a3"/>
        <w:ind w:firstLine="567"/>
        <w:jc w:val="both"/>
        <w:rPr>
          <w:sz w:val="28"/>
          <w:szCs w:val="28"/>
        </w:rPr>
      </w:pPr>
      <w:r w:rsidRPr="005D3A42">
        <w:rPr>
          <w:sz w:val="28"/>
          <w:szCs w:val="28"/>
        </w:rPr>
        <w:t xml:space="preserve">Дубовицкая сауалнамасы бойынша </w:t>
      </w:r>
      <w:r w:rsidRPr="005D3A42">
        <w:rPr>
          <w:rStyle w:val="af3"/>
          <w:b w:val="0"/>
          <w:bCs w:val="0"/>
          <w:sz w:val="28"/>
          <w:szCs w:val="28"/>
        </w:rPr>
        <w:t>жоғары деңгейдегі білім алушылардың үлесі 9,4%-дан 62,4%-ға артты</w:t>
      </w:r>
      <w:r w:rsidRPr="005D3A42">
        <w:rPr>
          <w:sz w:val="28"/>
          <w:szCs w:val="28"/>
        </w:rPr>
        <w:t xml:space="preserve">, ал төмен деңгей 40%-дан 8,2%-ға дейін азайды. Авторлық сауалнама нәтижесінде </w:t>
      </w:r>
      <w:r w:rsidRPr="005D3A42">
        <w:rPr>
          <w:rStyle w:val="af3"/>
          <w:b w:val="0"/>
          <w:bCs w:val="0"/>
          <w:sz w:val="28"/>
          <w:szCs w:val="28"/>
        </w:rPr>
        <w:t>жоғары деңгей 14,1%-дан 69,6%-ға дейін өсіп</w:t>
      </w:r>
      <w:r w:rsidRPr="005D3A42">
        <w:rPr>
          <w:sz w:val="28"/>
          <w:szCs w:val="28"/>
        </w:rPr>
        <w:t xml:space="preserve">, төмен деңгей 43,5%-дан 2,4%-ға төмендеді. Барлық әдістер бойынша </w:t>
      </w:r>
      <w:r w:rsidRPr="005D3A42">
        <w:rPr>
          <w:rStyle w:val="af3"/>
          <w:b w:val="0"/>
          <w:bCs w:val="0"/>
          <w:sz w:val="28"/>
          <w:szCs w:val="28"/>
        </w:rPr>
        <w:t>жоғары деңгей көрсеткіші орта есеппен 6 есе артқан</w:t>
      </w:r>
      <w:r w:rsidRPr="005D3A42">
        <w:rPr>
          <w:sz w:val="28"/>
          <w:szCs w:val="28"/>
        </w:rPr>
        <w:t>, ал төмен деңгейдегі білім алушылар саны күрт азайған.</w:t>
      </w:r>
    </w:p>
    <w:p w14:paraId="0F2A7D33" w14:textId="77777777" w:rsidR="005D3A42" w:rsidRPr="005D3A42" w:rsidRDefault="005D3A42" w:rsidP="00946399">
      <w:pPr>
        <w:pStyle w:val="a3"/>
        <w:ind w:firstLine="567"/>
        <w:jc w:val="both"/>
        <w:rPr>
          <w:sz w:val="28"/>
          <w:szCs w:val="28"/>
        </w:rPr>
      </w:pPr>
      <w:r w:rsidRPr="005D3A42">
        <w:rPr>
          <w:sz w:val="28"/>
          <w:szCs w:val="28"/>
        </w:rPr>
        <w:t xml:space="preserve">Тест нәтижелері бойынша </w:t>
      </w:r>
      <w:r w:rsidRPr="005D3A42">
        <w:rPr>
          <w:rStyle w:val="af3"/>
          <w:b w:val="0"/>
          <w:bCs w:val="0"/>
          <w:sz w:val="28"/>
          <w:szCs w:val="28"/>
        </w:rPr>
        <w:t>жоғары деңгей 10,2%-дан 83,5%-ға дейін көтеріліп</w:t>
      </w:r>
      <w:r w:rsidRPr="005D3A42">
        <w:rPr>
          <w:sz w:val="28"/>
          <w:szCs w:val="28"/>
        </w:rPr>
        <w:t xml:space="preserve">, төмен деңгей 45%-дан 5,9%-ға дейін қысқарды. Сұхбат нәтижелерінде </w:t>
      </w:r>
      <w:r w:rsidRPr="005D3A42">
        <w:rPr>
          <w:sz w:val="28"/>
          <w:szCs w:val="28"/>
        </w:rPr>
        <w:lastRenderedPageBreak/>
        <w:t xml:space="preserve">де осындай оң өзгерістер байқалды: </w:t>
      </w:r>
      <w:r w:rsidRPr="005D3A42">
        <w:rPr>
          <w:rStyle w:val="af3"/>
          <w:b w:val="0"/>
          <w:bCs w:val="0"/>
          <w:sz w:val="28"/>
          <w:szCs w:val="28"/>
        </w:rPr>
        <w:t>жоғары деңгей 15,7%-дан 71,7%-ға дейін өсті</w:t>
      </w:r>
      <w:r w:rsidRPr="005D3A42">
        <w:rPr>
          <w:sz w:val="28"/>
          <w:szCs w:val="28"/>
        </w:rPr>
        <w:t>, ал төмен деңгей 49,4%-дан 6,3%-ға дейін төмендеді.</w:t>
      </w:r>
    </w:p>
    <w:p w14:paraId="6C11B756" w14:textId="77777777" w:rsidR="005D3A42" w:rsidRPr="005D3A42" w:rsidRDefault="005D3A42" w:rsidP="00946399">
      <w:pPr>
        <w:pStyle w:val="a3"/>
        <w:ind w:firstLine="567"/>
        <w:jc w:val="both"/>
        <w:rPr>
          <w:b/>
          <w:bCs/>
          <w:sz w:val="28"/>
          <w:szCs w:val="28"/>
        </w:rPr>
      </w:pPr>
      <w:r w:rsidRPr="005D3A42">
        <w:rPr>
          <w:sz w:val="28"/>
          <w:szCs w:val="28"/>
        </w:rPr>
        <w:t xml:space="preserve">Қорытындылай келе, </w:t>
      </w:r>
      <w:r w:rsidRPr="005D3A42">
        <w:rPr>
          <w:rStyle w:val="af3"/>
          <w:b w:val="0"/>
          <w:bCs w:val="0"/>
          <w:sz w:val="28"/>
          <w:szCs w:val="28"/>
        </w:rPr>
        <w:t>эксперименттік оқыту әдістері білім алушылардың көптілді оқытуға даярлығын айтарлықтай жақсартты</w:t>
      </w:r>
      <w:r w:rsidRPr="005D3A42">
        <w:rPr>
          <w:sz w:val="28"/>
          <w:szCs w:val="28"/>
        </w:rPr>
        <w:t xml:space="preserve">. Барлық әдістер бойынша жоғары деңгейдегі білім алушылардың саны бірнеше есе артса, төмен деңгейдегі білім алушылардың үлесі айтарлықтай азайды. Бұл </w:t>
      </w:r>
      <w:r w:rsidRPr="005D3A42">
        <w:rPr>
          <w:rStyle w:val="af3"/>
          <w:b w:val="0"/>
          <w:bCs w:val="0"/>
          <w:sz w:val="28"/>
          <w:szCs w:val="28"/>
        </w:rPr>
        <w:t>эксперименттік әдістемелердің тиімділігін дәлелдейді</w:t>
      </w:r>
      <w:r w:rsidRPr="005D3A42">
        <w:rPr>
          <w:b/>
          <w:bCs/>
          <w:sz w:val="28"/>
          <w:szCs w:val="28"/>
        </w:rPr>
        <w:t>.</w:t>
      </w:r>
    </w:p>
    <w:p w14:paraId="2A2F00B7" w14:textId="7F000D44" w:rsidR="00B81A99" w:rsidRPr="002F51EF" w:rsidRDefault="00B81A99" w:rsidP="00946399">
      <w:pPr>
        <w:ind w:firstLine="567"/>
        <w:jc w:val="both"/>
        <w:rPr>
          <w:sz w:val="28"/>
          <w:szCs w:val="28"/>
          <w:lang w:val="kk-KZ"/>
        </w:rPr>
      </w:pPr>
      <w:r w:rsidRPr="002F51EF">
        <w:rPr>
          <w:sz w:val="28"/>
          <w:szCs w:val="28"/>
          <w:lang w:val="kk-KZ"/>
        </w:rPr>
        <w:t>Эксперимент тобының көптілді оқытуға даярлығының даму деңгейінің (компоненттер бойынша) экспериментке дейінгі және эксперименттен кейінгі салыстырмалы көрсеткіштерінің жал</w:t>
      </w:r>
      <w:r w:rsidR="00DF4B5A">
        <w:rPr>
          <w:sz w:val="28"/>
          <w:szCs w:val="28"/>
          <w:lang w:val="kk-KZ"/>
        </w:rPr>
        <w:t>п</w:t>
      </w:r>
      <w:r w:rsidRPr="002F51EF">
        <w:rPr>
          <w:sz w:val="28"/>
          <w:szCs w:val="28"/>
          <w:lang w:val="kk-KZ"/>
        </w:rPr>
        <w:t>ы көрі</w:t>
      </w:r>
      <w:r>
        <w:rPr>
          <w:sz w:val="28"/>
          <w:szCs w:val="28"/>
          <w:lang w:val="kk-KZ"/>
        </w:rPr>
        <w:t>н</w:t>
      </w:r>
      <w:r w:rsidRPr="002F51EF">
        <w:rPr>
          <w:sz w:val="28"/>
          <w:szCs w:val="28"/>
          <w:lang w:val="kk-KZ"/>
        </w:rPr>
        <w:t xml:space="preserve">ісін </w:t>
      </w:r>
      <w:r w:rsidR="00692804">
        <w:rPr>
          <w:sz w:val="28"/>
          <w:szCs w:val="28"/>
          <w:lang w:val="kk-KZ"/>
        </w:rPr>
        <w:t>4</w:t>
      </w:r>
      <w:r w:rsidR="006D2D09">
        <w:rPr>
          <w:sz w:val="28"/>
          <w:szCs w:val="28"/>
          <w:lang w:val="kk-KZ"/>
        </w:rPr>
        <w:t>4</w:t>
      </w:r>
      <w:r w:rsidRPr="002F51EF">
        <w:rPr>
          <w:sz w:val="28"/>
          <w:szCs w:val="28"/>
          <w:lang w:val="kk-KZ"/>
        </w:rPr>
        <w:t xml:space="preserve"> </w:t>
      </w:r>
      <w:r>
        <w:rPr>
          <w:sz w:val="28"/>
          <w:szCs w:val="28"/>
          <w:lang w:val="kk-KZ"/>
        </w:rPr>
        <w:t xml:space="preserve">- </w:t>
      </w:r>
      <w:r w:rsidRPr="002F51EF">
        <w:rPr>
          <w:sz w:val="28"/>
          <w:szCs w:val="28"/>
          <w:lang w:val="kk-KZ"/>
        </w:rPr>
        <w:t>кестеде берілген.</w:t>
      </w:r>
    </w:p>
    <w:p w14:paraId="5127FB68" w14:textId="77777777" w:rsidR="009D45C7" w:rsidRDefault="009D45C7" w:rsidP="00DF6BE7">
      <w:pPr>
        <w:ind w:firstLine="709"/>
        <w:jc w:val="both"/>
        <w:rPr>
          <w:lang w:val="kk-KZ"/>
        </w:rPr>
      </w:pPr>
    </w:p>
    <w:p w14:paraId="683B2AAB" w14:textId="55DE0C5B" w:rsidR="00B81A99" w:rsidRPr="006D2D09" w:rsidRDefault="00B81A99" w:rsidP="009E18D6">
      <w:pPr>
        <w:pStyle w:val="a3"/>
        <w:jc w:val="both"/>
        <w:rPr>
          <w:sz w:val="28"/>
          <w:szCs w:val="28"/>
          <w:lang w:val="kk-KZ"/>
        </w:rPr>
      </w:pPr>
      <w:r w:rsidRPr="006D2D09">
        <w:rPr>
          <w:sz w:val="28"/>
          <w:szCs w:val="28"/>
          <w:lang w:val="kk-KZ"/>
        </w:rPr>
        <w:t xml:space="preserve">Кесте </w:t>
      </w:r>
      <w:r w:rsidR="00692804" w:rsidRPr="006D2D09">
        <w:rPr>
          <w:sz w:val="28"/>
          <w:szCs w:val="28"/>
          <w:lang w:val="kk-KZ"/>
        </w:rPr>
        <w:t>4</w:t>
      </w:r>
      <w:r w:rsidR="006D2D09" w:rsidRPr="006D2D09">
        <w:rPr>
          <w:sz w:val="28"/>
          <w:szCs w:val="28"/>
          <w:lang w:val="kk-KZ"/>
        </w:rPr>
        <w:t>4</w:t>
      </w:r>
      <w:r w:rsidRPr="006D2D09">
        <w:rPr>
          <w:sz w:val="28"/>
          <w:szCs w:val="28"/>
          <w:lang w:val="kk-KZ"/>
        </w:rPr>
        <w:t xml:space="preserve"> - Эксперимент тобының көптілді оқытуға даярлығының даму деңгейінің (компоненттер бойынша) экспериментке дейінгі және эксперименттен кейінгі салыстырмалы көрсеткіштерінің жал</w:t>
      </w:r>
      <w:r w:rsidR="009675C5" w:rsidRPr="006D2D09">
        <w:rPr>
          <w:sz w:val="28"/>
          <w:szCs w:val="28"/>
          <w:lang w:val="kk-KZ"/>
        </w:rPr>
        <w:t>п</w:t>
      </w:r>
      <w:r w:rsidRPr="006D2D09">
        <w:rPr>
          <w:sz w:val="28"/>
          <w:szCs w:val="28"/>
          <w:lang w:val="kk-KZ"/>
        </w:rPr>
        <w:t>ы көрінісі</w:t>
      </w:r>
    </w:p>
    <w:p w14:paraId="40E0D92F" w14:textId="77777777" w:rsidR="00B81A99" w:rsidRPr="00EE0BC4" w:rsidRDefault="00B81A99" w:rsidP="00DF6BE7">
      <w:pPr>
        <w:ind w:firstLine="709"/>
        <w:rPr>
          <w:lang w:val="kk-KZ"/>
        </w:rPr>
      </w:pPr>
    </w:p>
    <w:tbl>
      <w:tblPr>
        <w:tblStyle w:val="32"/>
        <w:tblW w:w="9635" w:type="dxa"/>
        <w:tblInd w:w="-5" w:type="dxa"/>
        <w:tblLayout w:type="fixed"/>
        <w:tblLook w:val="04A0" w:firstRow="1" w:lastRow="0" w:firstColumn="1" w:lastColumn="0" w:noHBand="0" w:noVBand="1"/>
      </w:tblPr>
      <w:tblGrid>
        <w:gridCol w:w="1985"/>
        <w:gridCol w:w="567"/>
        <w:gridCol w:w="709"/>
        <w:gridCol w:w="567"/>
        <w:gridCol w:w="567"/>
        <w:gridCol w:w="567"/>
        <w:gridCol w:w="708"/>
        <w:gridCol w:w="567"/>
        <w:gridCol w:w="709"/>
        <w:gridCol w:w="567"/>
        <w:gridCol w:w="709"/>
        <w:gridCol w:w="709"/>
        <w:gridCol w:w="704"/>
      </w:tblGrid>
      <w:tr w:rsidR="00B81A99" w:rsidRPr="00EE0BC4" w14:paraId="2635D672" w14:textId="77777777" w:rsidTr="009E18D6">
        <w:trPr>
          <w:trHeight w:val="210"/>
        </w:trPr>
        <w:tc>
          <w:tcPr>
            <w:tcW w:w="1985" w:type="dxa"/>
            <w:vMerge w:val="restart"/>
          </w:tcPr>
          <w:p w14:paraId="0CF8AB9B" w14:textId="77777777" w:rsidR="00B81A99" w:rsidRPr="00EE0BC4" w:rsidRDefault="00B81A99" w:rsidP="00042224">
            <w:pPr>
              <w:pStyle w:val="a3"/>
              <w:rPr>
                <w:sz w:val="22"/>
                <w:szCs w:val="22"/>
                <w:lang w:val="kk-KZ"/>
              </w:rPr>
            </w:pPr>
            <w:r w:rsidRPr="00EE0BC4">
              <w:rPr>
                <w:sz w:val="22"/>
                <w:szCs w:val="22"/>
                <w:lang w:val="kk-KZ"/>
              </w:rPr>
              <w:t>Компонент</w:t>
            </w:r>
          </w:p>
        </w:tc>
        <w:tc>
          <w:tcPr>
            <w:tcW w:w="3685" w:type="dxa"/>
            <w:gridSpan w:val="6"/>
          </w:tcPr>
          <w:p w14:paraId="3ADC1062" w14:textId="77777777" w:rsidR="00B81A99" w:rsidRPr="00EE0BC4" w:rsidRDefault="00B81A99" w:rsidP="00042224">
            <w:pPr>
              <w:pStyle w:val="a3"/>
              <w:rPr>
                <w:sz w:val="22"/>
                <w:szCs w:val="22"/>
                <w:lang w:val="kk-KZ"/>
              </w:rPr>
            </w:pPr>
            <w:r w:rsidRPr="00EE0BC4">
              <w:rPr>
                <w:sz w:val="22"/>
                <w:szCs w:val="22"/>
              </w:rPr>
              <w:t>Экспериментке дей</w:t>
            </w:r>
            <w:r w:rsidRPr="00EE0BC4">
              <w:rPr>
                <w:sz w:val="22"/>
                <w:szCs w:val="22"/>
                <w:lang w:val="kk-KZ"/>
              </w:rPr>
              <w:t>ін (85 студент)</w:t>
            </w:r>
          </w:p>
        </w:tc>
        <w:tc>
          <w:tcPr>
            <w:tcW w:w="3965" w:type="dxa"/>
            <w:gridSpan w:val="6"/>
            <w:shd w:val="clear" w:color="auto" w:fill="auto"/>
          </w:tcPr>
          <w:p w14:paraId="276D467C" w14:textId="77777777" w:rsidR="00B81A99" w:rsidRPr="00EE0BC4" w:rsidRDefault="00B81A99" w:rsidP="00042224">
            <w:pPr>
              <w:pStyle w:val="a3"/>
              <w:rPr>
                <w:sz w:val="22"/>
                <w:szCs w:val="22"/>
                <w:lang w:val="kk-KZ"/>
              </w:rPr>
            </w:pPr>
            <w:r w:rsidRPr="00EE0BC4">
              <w:rPr>
                <w:sz w:val="22"/>
                <w:szCs w:val="22"/>
              </w:rPr>
              <w:t>Эксперимент</w:t>
            </w:r>
            <w:r w:rsidRPr="00EE0BC4">
              <w:rPr>
                <w:sz w:val="22"/>
                <w:szCs w:val="22"/>
                <w:lang w:val="kk-KZ"/>
              </w:rPr>
              <w:t>тен к</w:t>
            </w:r>
            <w:r w:rsidRPr="00EE0BC4">
              <w:rPr>
                <w:sz w:val="22"/>
                <w:szCs w:val="22"/>
              </w:rPr>
              <w:t>ей</w:t>
            </w:r>
            <w:r w:rsidRPr="00EE0BC4">
              <w:rPr>
                <w:sz w:val="22"/>
                <w:szCs w:val="22"/>
                <w:lang w:val="kk-KZ"/>
              </w:rPr>
              <w:t>ін (85 студент)</w:t>
            </w:r>
          </w:p>
        </w:tc>
      </w:tr>
      <w:tr w:rsidR="00B81A99" w:rsidRPr="00EE0BC4" w14:paraId="4966478E" w14:textId="77777777" w:rsidTr="009E18D6">
        <w:trPr>
          <w:trHeight w:val="420"/>
        </w:trPr>
        <w:tc>
          <w:tcPr>
            <w:tcW w:w="1985" w:type="dxa"/>
            <w:vMerge/>
          </w:tcPr>
          <w:p w14:paraId="7A708D41" w14:textId="77777777" w:rsidR="00B81A99" w:rsidRPr="00EE0BC4" w:rsidRDefault="00B81A99" w:rsidP="00042224">
            <w:pPr>
              <w:pStyle w:val="a3"/>
              <w:rPr>
                <w:sz w:val="22"/>
                <w:szCs w:val="22"/>
                <w:lang w:val="kk-KZ"/>
              </w:rPr>
            </w:pPr>
          </w:p>
        </w:tc>
        <w:tc>
          <w:tcPr>
            <w:tcW w:w="1276" w:type="dxa"/>
            <w:gridSpan w:val="2"/>
          </w:tcPr>
          <w:p w14:paraId="4AE7FF82" w14:textId="77777777" w:rsidR="00B81A99" w:rsidRPr="00EE0BC4" w:rsidRDefault="00B81A99" w:rsidP="00042224">
            <w:pPr>
              <w:pStyle w:val="a3"/>
              <w:rPr>
                <w:sz w:val="22"/>
                <w:szCs w:val="22"/>
                <w:lang w:val="kk-KZ"/>
              </w:rPr>
            </w:pPr>
            <w:r w:rsidRPr="00EE0BC4">
              <w:rPr>
                <w:sz w:val="22"/>
                <w:szCs w:val="22"/>
                <w:lang w:val="kk-KZ"/>
              </w:rPr>
              <w:t>Жоғары деңгей</w:t>
            </w:r>
          </w:p>
        </w:tc>
        <w:tc>
          <w:tcPr>
            <w:tcW w:w="1134" w:type="dxa"/>
            <w:gridSpan w:val="2"/>
          </w:tcPr>
          <w:p w14:paraId="4141F2AC" w14:textId="77777777" w:rsidR="00B81A99" w:rsidRPr="00EE0BC4" w:rsidRDefault="00B81A99" w:rsidP="00042224">
            <w:pPr>
              <w:pStyle w:val="a3"/>
              <w:rPr>
                <w:sz w:val="22"/>
                <w:szCs w:val="22"/>
                <w:lang w:val="kk-KZ"/>
              </w:rPr>
            </w:pPr>
            <w:r w:rsidRPr="00EE0BC4">
              <w:rPr>
                <w:sz w:val="22"/>
                <w:szCs w:val="22"/>
                <w:lang w:val="kk-KZ"/>
              </w:rPr>
              <w:t>Орта деңгей</w:t>
            </w:r>
          </w:p>
        </w:tc>
        <w:tc>
          <w:tcPr>
            <w:tcW w:w="1275" w:type="dxa"/>
            <w:gridSpan w:val="2"/>
          </w:tcPr>
          <w:p w14:paraId="1A077F29" w14:textId="77777777" w:rsidR="00B81A99" w:rsidRPr="00EE0BC4" w:rsidRDefault="00B81A99" w:rsidP="00042224">
            <w:pPr>
              <w:pStyle w:val="a3"/>
              <w:rPr>
                <w:sz w:val="22"/>
                <w:szCs w:val="22"/>
                <w:lang w:val="kk-KZ"/>
              </w:rPr>
            </w:pPr>
            <w:r w:rsidRPr="00EE0BC4">
              <w:rPr>
                <w:sz w:val="22"/>
                <w:szCs w:val="22"/>
                <w:lang w:val="kk-KZ"/>
              </w:rPr>
              <w:t>Төмен деңгей</w:t>
            </w:r>
          </w:p>
        </w:tc>
        <w:tc>
          <w:tcPr>
            <w:tcW w:w="1276" w:type="dxa"/>
            <w:gridSpan w:val="2"/>
          </w:tcPr>
          <w:p w14:paraId="2CA61718" w14:textId="77777777" w:rsidR="00B81A99" w:rsidRPr="00EE0BC4" w:rsidRDefault="00B81A99" w:rsidP="00042224">
            <w:pPr>
              <w:pStyle w:val="a3"/>
              <w:rPr>
                <w:sz w:val="22"/>
                <w:szCs w:val="22"/>
                <w:lang w:val="kk-KZ"/>
              </w:rPr>
            </w:pPr>
            <w:r w:rsidRPr="00EE0BC4">
              <w:rPr>
                <w:sz w:val="22"/>
                <w:szCs w:val="22"/>
                <w:lang w:val="kk-KZ"/>
              </w:rPr>
              <w:t>Жоғары деңгей</w:t>
            </w:r>
          </w:p>
        </w:tc>
        <w:tc>
          <w:tcPr>
            <w:tcW w:w="1276" w:type="dxa"/>
            <w:gridSpan w:val="2"/>
          </w:tcPr>
          <w:p w14:paraId="7AD0CD54" w14:textId="77777777" w:rsidR="00B81A99" w:rsidRPr="00EE0BC4" w:rsidRDefault="00B81A99" w:rsidP="00042224">
            <w:pPr>
              <w:pStyle w:val="a3"/>
              <w:rPr>
                <w:sz w:val="22"/>
                <w:szCs w:val="22"/>
                <w:lang w:val="kk-KZ"/>
              </w:rPr>
            </w:pPr>
            <w:r w:rsidRPr="00EE0BC4">
              <w:rPr>
                <w:sz w:val="22"/>
                <w:szCs w:val="22"/>
                <w:lang w:val="kk-KZ"/>
              </w:rPr>
              <w:t>Орта деңгей</w:t>
            </w:r>
          </w:p>
        </w:tc>
        <w:tc>
          <w:tcPr>
            <w:tcW w:w="1413" w:type="dxa"/>
            <w:gridSpan w:val="2"/>
          </w:tcPr>
          <w:p w14:paraId="37621903" w14:textId="77777777" w:rsidR="00B81A99" w:rsidRPr="00EE0BC4" w:rsidRDefault="00B81A99" w:rsidP="00042224">
            <w:pPr>
              <w:pStyle w:val="a3"/>
              <w:rPr>
                <w:sz w:val="22"/>
                <w:szCs w:val="22"/>
                <w:lang w:val="kk-KZ"/>
              </w:rPr>
            </w:pPr>
            <w:r w:rsidRPr="00EE0BC4">
              <w:rPr>
                <w:sz w:val="22"/>
                <w:szCs w:val="22"/>
                <w:lang w:val="kk-KZ"/>
              </w:rPr>
              <w:t>Төмен деңгей</w:t>
            </w:r>
          </w:p>
        </w:tc>
      </w:tr>
      <w:tr w:rsidR="001F6EE3" w:rsidRPr="00EE0BC4" w14:paraId="5EB0EF8A" w14:textId="77777777" w:rsidTr="009E18D6">
        <w:trPr>
          <w:trHeight w:val="431"/>
        </w:trPr>
        <w:tc>
          <w:tcPr>
            <w:tcW w:w="1985" w:type="dxa"/>
            <w:vMerge/>
          </w:tcPr>
          <w:p w14:paraId="73D3E6A7" w14:textId="77777777" w:rsidR="00B81A99" w:rsidRPr="00EE0BC4" w:rsidRDefault="00B81A99" w:rsidP="00042224">
            <w:pPr>
              <w:pStyle w:val="a3"/>
              <w:rPr>
                <w:sz w:val="22"/>
                <w:szCs w:val="22"/>
                <w:lang w:val="kk-KZ"/>
              </w:rPr>
            </w:pPr>
          </w:p>
        </w:tc>
        <w:tc>
          <w:tcPr>
            <w:tcW w:w="567" w:type="dxa"/>
          </w:tcPr>
          <w:p w14:paraId="23448D3B" w14:textId="77777777" w:rsidR="00B81A99" w:rsidRPr="00EE0BC4" w:rsidRDefault="00B81A99" w:rsidP="00042224">
            <w:pPr>
              <w:pStyle w:val="a3"/>
              <w:rPr>
                <w:sz w:val="22"/>
                <w:szCs w:val="22"/>
                <w:lang w:val="en-US"/>
              </w:rPr>
            </w:pPr>
            <w:r w:rsidRPr="00EE0BC4">
              <w:rPr>
                <w:sz w:val="22"/>
                <w:szCs w:val="22"/>
                <w:lang w:val="en-US"/>
              </w:rPr>
              <w:t>n</w:t>
            </w:r>
          </w:p>
        </w:tc>
        <w:tc>
          <w:tcPr>
            <w:tcW w:w="709" w:type="dxa"/>
          </w:tcPr>
          <w:p w14:paraId="17EACDF4" w14:textId="77777777" w:rsidR="00B81A99" w:rsidRPr="00EE0BC4" w:rsidRDefault="00B81A99" w:rsidP="00042224">
            <w:pPr>
              <w:pStyle w:val="a3"/>
              <w:rPr>
                <w:sz w:val="22"/>
                <w:szCs w:val="22"/>
                <w:lang w:val="en-US"/>
              </w:rPr>
            </w:pPr>
            <w:r w:rsidRPr="00EE0BC4">
              <w:rPr>
                <w:sz w:val="22"/>
                <w:szCs w:val="22"/>
                <w:lang w:val="en-US"/>
              </w:rPr>
              <w:t>%</w:t>
            </w:r>
          </w:p>
        </w:tc>
        <w:tc>
          <w:tcPr>
            <w:tcW w:w="567" w:type="dxa"/>
          </w:tcPr>
          <w:p w14:paraId="25EBC1FD" w14:textId="77777777" w:rsidR="00B81A99" w:rsidRPr="00EE0BC4" w:rsidRDefault="00B81A99" w:rsidP="00042224">
            <w:pPr>
              <w:pStyle w:val="a3"/>
              <w:rPr>
                <w:sz w:val="22"/>
                <w:szCs w:val="22"/>
              </w:rPr>
            </w:pPr>
            <w:r w:rsidRPr="00EE0BC4">
              <w:rPr>
                <w:sz w:val="22"/>
                <w:szCs w:val="22"/>
                <w:lang w:val="en-US"/>
              </w:rPr>
              <w:t>n</w:t>
            </w:r>
          </w:p>
        </w:tc>
        <w:tc>
          <w:tcPr>
            <w:tcW w:w="567" w:type="dxa"/>
          </w:tcPr>
          <w:p w14:paraId="607DD12A" w14:textId="77777777" w:rsidR="00B81A99" w:rsidRPr="00EE0BC4" w:rsidRDefault="00B81A99" w:rsidP="00042224">
            <w:pPr>
              <w:pStyle w:val="a3"/>
              <w:rPr>
                <w:sz w:val="22"/>
                <w:szCs w:val="22"/>
              </w:rPr>
            </w:pPr>
            <w:r w:rsidRPr="00EE0BC4">
              <w:rPr>
                <w:sz w:val="22"/>
                <w:szCs w:val="22"/>
                <w:lang w:val="en-US"/>
              </w:rPr>
              <w:t>%</w:t>
            </w:r>
          </w:p>
        </w:tc>
        <w:tc>
          <w:tcPr>
            <w:tcW w:w="567" w:type="dxa"/>
          </w:tcPr>
          <w:p w14:paraId="55CE1252" w14:textId="77777777" w:rsidR="00B81A99" w:rsidRPr="00EE0BC4" w:rsidRDefault="00B81A99" w:rsidP="00042224">
            <w:pPr>
              <w:pStyle w:val="a3"/>
              <w:rPr>
                <w:sz w:val="22"/>
                <w:szCs w:val="22"/>
              </w:rPr>
            </w:pPr>
            <w:r w:rsidRPr="00EE0BC4">
              <w:rPr>
                <w:sz w:val="22"/>
                <w:szCs w:val="22"/>
                <w:lang w:val="en-US"/>
              </w:rPr>
              <w:t>n</w:t>
            </w:r>
          </w:p>
        </w:tc>
        <w:tc>
          <w:tcPr>
            <w:tcW w:w="708" w:type="dxa"/>
          </w:tcPr>
          <w:p w14:paraId="5DA1BA5D" w14:textId="77777777" w:rsidR="00B81A99" w:rsidRPr="00EE0BC4" w:rsidRDefault="00B81A99" w:rsidP="00042224">
            <w:pPr>
              <w:pStyle w:val="a3"/>
              <w:rPr>
                <w:sz w:val="22"/>
                <w:szCs w:val="22"/>
              </w:rPr>
            </w:pPr>
            <w:r w:rsidRPr="00EE0BC4">
              <w:rPr>
                <w:sz w:val="22"/>
                <w:szCs w:val="22"/>
                <w:lang w:val="en-US"/>
              </w:rPr>
              <w:t>%</w:t>
            </w:r>
          </w:p>
        </w:tc>
        <w:tc>
          <w:tcPr>
            <w:tcW w:w="567" w:type="dxa"/>
            <w:shd w:val="clear" w:color="auto" w:fill="auto"/>
          </w:tcPr>
          <w:p w14:paraId="2077752D" w14:textId="77777777" w:rsidR="00B81A99" w:rsidRPr="00EE0BC4" w:rsidRDefault="00B81A99" w:rsidP="00042224">
            <w:pPr>
              <w:pStyle w:val="a3"/>
              <w:rPr>
                <w:sz w:val="22"/>
                <w:szCs w:val="22"/>
              </w:rPr>
            </w:pPr>
            <w:r w:rsidRPr="00EE0BC4">
              <w:rPr>
                <w:sz w:val="22"/>
                <w:szCs w:val="22"/>
                <w:lang w:val="en-US"/>
              </w:rPr>
              <w:t>n</w:t>
            </w:r>
          </w:p>
        </w:tc>
        <w:tc>
          <w:tcPr>
            <w:tcW w:w="709" w:type="dxa"/>
            <w:shd w:val="clear" w:color="auto" w:fill="auto"/>
          </w:tcPr>
          <w:p w14:paraId="21D70EB3" w14:textId="77777777" w:rsidR="00B81A99" w:rsidRPr="00EE0BC4" w:rsidRDefault="00B81A99" w:rsidP="00042224">
            <w:pPr>
              <w:pStyle w:val="a3"/>
              <w:rPr>
                <w:sz w:val="22"/>
                <w:szCs w:val="22"/>
              </w:rPr>
            </w:pPr>
            <w:r w:rsidRPr="00EE0BC4">
              <w:rPr>
                <w:sz w:val="22"/>
                <w:szCs w:val="22"/>
                <w:lang w:val="en-US"/>
              </w:rPr>
              <w:t>%</w:t>
            </w:r>
          </w:p>
        </w:tc>
        <w:tc>
          <w:tcPr>
            <w:tcW w:w="567" w:type="dxa"/>
            <w:shd w:val="clear" w:color="auto" w:fill="auto"/>
          </w:tcPr>
          <w:p w14:paraId="525BAA37" w14:textId="77777777" w:rsidR="00B81A99" w:rsidRPr="00EE0BC4" w:rsidRDefault="00B81A99" w:rsidP="00042224">
            <w:pPr>
              <w:pStyle w:val="a3"/>
              <w:rPr>
                <w:sz w:val="22"/>
                <w:szCs w:val="22"/>
              </w:rPr>
            </w:pPr>
            <w:r w:rsidRPr="00EE0BC4">
              <w:rPr>
                <w:sz w:val="22"/>
                <w:szCs w:val="22"/>
                <w:lang w:val="en-US"/>
              </w:rPr>
              <w:t>n</w:t>
            </w:r>
          </w:p>
        </w:tc>
        <w:tc>
          <w:tcPr>
            <w:tcW w:w="709" w:type="dxa"/>
            <w:shd w:val="clear" w:color="auto" w:fill="auto"/>
          </w:tcPr>
          <w:p w14:paraId="219DDADF" w14:textId="77777777" w:rsidR="00B81A99" w:rsidRPr="00EE0BC4" w:rsidRDefault="00B81A99" w:rsidP="00042224">
            <w:pPr>
              <w:pStyle w:val="a3"/>
              <w:rPr>
                <w:sz w:val="22"/>
                <w:szCs w:val="22"/>
              </w:rPr>
            </w:pPr>
            <w:r w:rsidRPr="00EE0BC4">
              <w:rPr>
                <w:sz w:val="22"/>
                <w:szCs w:val="22"/>
                <w:lang w:val="en-US"/>
              </w:rPr>
              <w:t>%</w:t>
            </w:r>
          </w:p>
        </w:tc>
        <w:tc>
          <w:tcPr>
            <w:tcW w:w="709" w:type="dxa"/>
            <w:shd w:val="clear" w:color="auto" w:fill="auto"/>
          </w:tcPr>
          <w:p w14:paraId="3FE25D27" w14:textId="77777777" w:rsidR="00B81A99" w:rsidRPr="00EE0BC4" w:rsidRDefault="00B81A99" w:rsidP="00042224">
            <w:pPr>
              <w:pStyle w:val="a3"/>
              <w:rPr>
                <w:sz w:val="22"/>
                <w:szCs w:val="22"/>
              </w:rPr>
            </w:pPr>
            <w:r w:rsidRPr="00EE0BC4">
              <w:rPr>
                <w:sz w:val="22"/>
                <w:szCs w:val="22"/>
                <w:lang w:val="en-US"/>
              </w:rPr>
              <w:t>n</w:t>
            </w:r>
          </w:p>
        </w:tc>
        <w:tc>
          <w:tcPr>
            <w:tcW w:w="704" w:type="dxa"/>
            <w:shd w:val="clear" w:color="auto" w:fill="auto"/>
          </w:tcPr>
          <w:p w14:paraId="6A1C6739" w14:textId="77777777" w:rsidR="00B81A99" w:rsidRPr="00EE0BC4" w:rsidRDefault="00B81A99" w:rsidP="00042224">
            <w:pPr>
              <w:pStyle w:val="a3"/>
              <w:rPr>
                <w:sz w:val="22"/>
                <w:szCs w:val="22"/>
              </w:rPr>
            </w:pPr>
            <w:r w:rsidRPr="00EE0BC4">
              <w:rPr>
                <w:sz w:val="22"/>
                <w:szCs w:val="22"/>
                <w:lang w:val="en-US"/>
              </w:rPr>
              <w:t>%</w:t>
            </w:r>
          </w:p>
        </w:tc>
      </w:tr>
      <w:tr w:rsidR="001F6EE3" w:rsidRPr="00EE0BC4" w14:paraId="736AAD9B" w14:textId="77777777" w:rsidTr="009E18D6">
        <w:trPr>
          <w:trHeight w:val="480"/>
        </w:trPr>
        <w:tc>
          <w:tcPr>
            <w:tcW w:w="1985" w:type="dxa"/>
          </w:tcPr>
          <w:p w14:paraId="44E2684F" w14:textId="25ED4CA5" w:rsidR="00B81A99" w:rsidRPr="00EE0BC4" w:rsidRDefault="00394458" w:rsidP="00042224">
            <w:pPr>
              <w:pStyle w:val="a3"/>
              <w:rPr>
                <w:sz w:val="22"/>
                <w:szCs w:val="22"/>
                <w:lang w:val="kk-KZ"/>
              </w:rPr>
            </w:pPr>
            <w:r w:rsidRPr="00EE0BC4">
              <w:rPr>
                <w:sz w:val="22"/>
                <w:szCs w:val="22"/>
                <w:lang w:val="kk-KZ"/>
              </w:rPr>
              <w:t>Мақсатты-мотивациялық</w:t>
            </w:r>
          </w:p>
        </w:tc>
        <w:tc>
          <w:tcPr>
            <w:tcW w:w="567" w:type="dxa"/>
          </w:tcPr>
          <w:p w14:paraId="3CC87D1C" w14:textId="77777777" w:rsidR="00B81A99" w:rsidRPr="00EE0BC4" w:rsidRDefault="00B81A99" w:rsidP="00042224">
            <w:pPr>
              <w:pStyle w:val="a3"/>
              <w:rPr>
                <w:color w:val="000000"/>
                <w:sz w:val="22"/>
                <w:szCs w:val="22"/>
              </w:rPr>
            </w:pPr>
            <w:r w:rsidRPr="00EE0BC4">
              <w:rPr>
                <w:color w:val="000000"/>
                <w:sz w:val="22"/>
                <w:szCs w:val="22"/>
                <w:lang w:val="kk-KZ"/>
              </w:rPr>
              <w:t>10</w:t>
            </w:r>
          </w:p>
        </w:tc>
        <w:tc>
          <w:tcPr>
            <w:tcW w:w="709" w:type="dxa"/>
          </w:tcPr>
          <w:p w14:paraId="72746FEA" w14:textId="77777777" w:rsidR="00B81A99" w:rsidRPr="00EE0BC4" w:rsidRDefault="00B81A99" w:rsidP="00042224">
            <w:pPr>
              <w:pStyle w:val="a3"/>
              <w:rPr>
                <w:color w:val="000000"/>
                <w:sz w:val="22"/>
                <w:szCs w:val="22"/>
              </w:rPr>
            </w:pPr>
            <w:r w:rsidRPr="00EE0BC4">
              <w:rPr>
                <w:color w:val="000000"/>
                <w:sz w:val="22"/>
                <w:szCs w:val="22"/>
              </w:rPr>
              <w:t>11,75</w:t>
            </w:r>
          </w:p>
        </w:tc>
        <w:tc>
          <w:tcPr>
            <w:tcW w:w="567" w:type="dxa"/>
          </w:tcPr>
          <w:p w14:paraId="77F64E8E" w14:textId="77777777" w:rsidR="00B81A99" w:rsidRPr="00EE0BC4" w:rsidRDefault="00B81A99" w:rsidP="00042224">
            <w:pPr>
              <w:pStyle w:val="a3"/>
              <w:rPr>
                <w:color w:val="000000"/>
                <w:sz w:val="22"/>
                <w:szCs w:val="22"/>
              </w:rPr>
            </w:pPr>
            <w:r w:rsidRPr="00EE0BC4">
              <w:rPr>
                <w:color w:val="000000"/>
                <w:sz w:val="22"/>
                <w:szCs w:val="22"/>
              </w:rPr>
              <w:t>39,5</w:t>
            </w:r>
          </w:p>
        </w:tc>
        <w:tc>
          <w:tcPr>
            <w:tcW w:w="567" w:type="dxa"/>
          </w:tcPr>
          <w:p w14:paraId="3F3082D0" w14:textId="77777777" w:rsidR="00B81A99" w:rsidRPr="00EE0BC4" w:rsidRDefault="00B81A99" w:rsidP="00042224">
            <w:pPr>
              <w:pStyle w:val="a3"/>
              <w:rPr>
                <w:color w:val="000000"/>
                <w:sz w:val="22"/>
                <w:szCs w:val="22"/>
              </w:rPr>
            </w:pPr>
            <w:r w:rsidRPr="00EE0BC4">
              <w:rPr>
                <w:color w:val="000000"/>
                <w:sz w:val="22"/>
                <w:szCs w:val="22"/>
              </w:rPr>
              <w:t>46,5</w:t>
            </w:r>
          </w:p>
        </w:tc>
        <w:tc>
          <w:tcPr>
            <w:tcW w:w="567" w:type="dxa"/>
          </w:tcPr>
          <w:p w14:paraId="43174EB0" w14:textId="77777777" w:rsidR="00B81A99" w:rsidRPr="00EE0BC4" w:rsidRDefault="00B81A99" w:rsidP="00042224">
            <w:pPr>
              <w:pStyle w:val="a3"/>
              <w:rPr>
                <w:color w:val="000000"/>
                <w:sz w:val="22"/>
                <w:szCs w:val="22"/>
              </w:rPr>
            </w:pPr>
            <w:r w:rsidRPr="00EE0BC4">
              <w:rPr>
                <w:color w:val="000000"/>
                <w:sz w:val="22"/>
                <w:szCs w:val="22"/>
              </w:rPr>
              <w:t>35,5</w:t>
            </w:r>
          </w:p>
        </w:tc>
        <w:tc>
          <w:tcPr>
            <w:tcW w:w="708" w:type="dxa"/>
          </w:tcPr>
          <w:p w14:paraId="703289B4" w14:textId="77777777" w:rsidR="00B81A99" w:rsidRPr="00EE0BC4" w:rsidRDefault="00B81A99" w:rsidP="00042224">
            <w:pPr>
              <w:pStyle w:val="a3"/>
              <w:rPr>
                <w:color w:val="000000"/>
                <w:sz w:val="22"/>
                <w:szCs w:val="22"/>
              </w:rPr>
            </w:pPr>
            <w:r w:rsidRPr="00EE0BC4">
              <w:rPr>
                <w:color w:val="000000"/>
                <w:sz w:val="22"/>
                <w:szCs w:val="22"/>
              </w:rPr>
              <w:t>41,75</w:t>
            </w:r>
          </w:p>
        </w:tc>
        <w:tc>
          <w:tcPr>
            <w:tcW w:w="567" w:type="dxa"/>
            <w:shd w:val="clear" w:color="auto" w:fill="auto"/>
          </w:tcPr>
          <w:p w14:paraId="5DD9C170" w14:textId="77777777" w:rsidR="00B81A99" w:rsidRPr="00EE0BC4" w:rsidRDefault="00B81A99" w:rsidP="00042224">
            <w:pPr>
              <w:pStyle w:val="a3"/>
              <w:rPr>
                <w:color w:val="000000"/>
                <w:sz w:val="22"/>
                <w:szCs w:val="22"/>
              </w:rPr>
            </w:pPr>
            <w:r w:rsidRPr="00EE0BC4">
              <w:rPr>
                <w:color w:val="000000"/>
                <w:sz w:val="22"/>
                <w:szCs w:val="22"/>
              </w:rPr>
              <w:t>56</w:t>
            </w:r>
          </w:p>
        </w:tc>
        <w:tc>
          <w:tcPr>
            <w:tcW w:w="709" w:type="dxa"/>
            <w:shd w:val="clear" w:color="auto" w:fill="auto"/>
          </w:tcPr>
          <w:p w14:paraId="05DEDA0E" w14:textId="77777777" w:rsidR="00B81A99" w:rsidRPr="00EE0BC4" w:rsidRDefault="00B81A99" w:rsidP="00042224">
            <w:pPr>
              <w:pStyle w:val="a3"/>
              <w:rPr>
                <w:color w:val="000000"/>
                <w:sz w:val="22"/>
                <w:szCs w:val="22"/>
              </w:rPr>
            </w:pPr>
            <w:r w:rsidRPr="00EE0BC4">
              <w:rPr>
                <w:color w:val="000000"/>
                <w:sz w:val="22"/>
                <w:szCs w:val="22"/>
              </w:rPr>
              <w:t>66</w:t>
            </w:r>
          </w:p>
        </w:tc>
        <w:tc>
          <w:tcPr>
            <w:tcW w:w="567" w:type="dxa"/>
            <w:shd w:val="clear" w:color="auto" w:fill="auto"/>
          </w:tcPr>
          <w:p w14:paraId="516001EF" w14:textId="77777777" w:rsidR="00B81A99" w:rsidRPr="00EE0BC4" w:rsidRDefault="00B81A99" w:rsidP="00042224">
            <w:pPr>
              <w:pStyle w:val="a3"/>
              <w:rPr>
                <w:color w:val="000000"/>
                <w:sz w:val="22"/>
                <w:szCs w:val="22"/>
              </w:rPr>
            </w:pPr>
            <w:r w:rsidRPr="00EE0BC4">
              <w:rPr>
                <w:color w:val="000000"/>
                <w:sz w:val="22"/>
                <w:szCs w:val="22"/>
              </w:rPr>
              <w:t>24,5</w:t>
            </w:r>
          </w:p>
        </w:tc>
        <w:tc>
          <w:tcPr>
            <w:tcW w:w="709" w:type="dxa"/>
            <w:shd w:val="clear" w:color="auto" w:fill="auto"/>
          </w:tcPr>
          <w:p w14:paraId="6B37062A" w14:textId="77777777" w:rsidR="00B81A99" w:rsidRPr="00EE0BC4" w:rsidRDefault="00B81A99" w:rsidP="00042224">
            <w:pPr>
              <w:pStyle w:val="a3"/>
              <w:rPr>
                <w:color w:val="000000"/>
                <w:sz w:val="22"/>
                <w:szCs w:val="22"/>
              </w:rPr>
            </w:pPr>
            <w:r w:rsidRPr="00EE0BC4">
              <w:rPr>
                <w:color w:val="000000"/>
                <w:sz w:val="22"/>
                <w:szCs w:val="22"/>
              </w:rPr>
              <w:t>28,7</w:t>
            </w:r>
          </w:p>
        </w:tc>
        <w:tc>
          <w:tcPr>
            <w:tcW w:w="709" w:type="dxa"/>
            <w:shd w:val="clear" w:color="auto" w:fill="auto"/>
          </w:tcPr>
          <w:p w14:paraId="38F45904" w14:textId="77777777" w:rsidR="00B81A99" w:rsidRPr="00EE0BC4" w:rsidRDefault="00B81A99" w:rsidP="00042224">
            <w:pPr>
              <w:pStyle w:val="a3"/>
              <w:rPr>
                <w:color w:val="000000"/>
                <w:sz w:val="22"/>
                <w:szCs w:val="22"/>
              </w:rPr>
            </w:pPr>
            <w:r w:rsidRPr="00EE0BC4">
              <w:rPr>
                <w:color w:val="000000"/>
                <w:sz w:val="22"/>
                <w:szCs w:val="22"/>
              </w:rPr>
              <w:t>4,5</w:t>
            </w:r>
          </w:p>
        </w:tc>
        <w:tc>
          <w:tcPr>
            <w:tcW w:w="704" w:type="dxa"/>
            <w:shd w:val="clear" w:color="auto" w:fill="auto"/>
          </w:tcPr>
          <w:p w14:paraId="1107CDB1" w14:textId="77777777" w:rsidR="00B81A99" w:rsidRPr="00EE0BC4" w:rsidRDefault="00B81A99" w:rsidP="00042224">
            <w:pPr>
              <w:pStyle w:val="a3"/>
              <w:rPr>
                <w:color w:val="000000"/>
                <w:sz w:val="22"/>
                <w:szCs w:val="22"/>
              </w:rPr>
            </w:pPr>
            <w:r w:rsidRPr="00EE0BC4">
              <w:rPr>
                <w:color w:val="000000"/>
                <w:sz w:val="22"/>
                <w:szCs w:val="22"/>
              </w:rPr>
              <w:t>5,3</w:t>
            </w:r>
          </w:p>
        </w:tc>
      </w:tr>
      <w:tr w:rsidR="001F6EE3" w:rsidRPr="00EE0BC4" w14:paraId="62217729" w14:textId="77777777" w:rsidTr="009E18D6">
        <w:trPr>
          <w:trHeight w:val="480"/>
        </w:trPr>
        <w:tc>
          <w:tcPr>
            <w:tcW w:w="1985" w:type="dxa"/>
          </w:tcPr>
          <w:p w14:paraId="5E92F6E3" w14:textId="36E171F8" w:rsidR="00B81A99" w:rsidRPr="00EE0BC4" w:rsidRDefault="00394458" w:rsidP="00042224">
            <w:pPr>
              <w:pStyle w:val="a3"/>
              <w:rPr>
                <w:sz w:val="22"/>
                <w:szCs w:val="22"/>
                <w:lang w:val="kk-KZ"/>
              </w:rPr>
            </w:pPr>
            <w:r w:rsidRPr="00EE0BC4">
              <w:rPr>
                <w:sz w:val="22"/>
                <w:szCs w:val="22"/>
                <w:lang w:val="kk-KZ"/>
              </w:rPr>
              <w:t>Танымдық-мазмұндық</w:t>
            </w:r>
          </w:p>
        </w:tc>
        <w:tc>
          <w:tcPr>
            <w:tcW w:w="567" w:type="dxa"/>
          </w:tcPr>
          <w:p w14:paraId="47164BBD" w14:textId="77777777" w:rsidR="00B81A99" w:rsidRPr="00EE0BC4" w:rsidRDefault="00B81A99" w:rsidP="00042224">
            <w:pPr>
              <w:pStyle w:val="a3"/>
              <w:rPr>
                <w:color w:val="000000"/>
                <w:sz w:val="22"/>
                <w:szCs w:val="22"/>
              </w:rPr>
            </w:pPr>
            <w:r w:rsidRPr="00EE0BC4">
              <w:rPr>
                <w:color w:val="000000"/>
                <w:sz w:val="22"/>
                <w:szCs w:val="22"/>
              </w:rPr>
              <w:t>9</w:t>
            </w:r>
          </w:p>
        </w:tc>
        <w:tc>
          <w:tcPr>
            <w:tcW w:w="709" w:type="dxa"/>
          </w:tcPr>
          <w:p w14:paraId="3D64735E" w14:textId="77777777" w:rsidR="00B81A99" w:rsidRPr="00EE0BC4" w:rsidRDefault="00B81A99" w:rsidP="00042224">
            <w:pPr>
              <w:pStyle w:val="a3"/>
              <w:rPr>
                <w:color w:val="000000"/>
                <w:sz w:val="22"/>
                <w:szCs w:val="22"/>
              </w:rPr>
            </w:pPr>
            <w:r w:rsidRPr="00EE0BC4">
              <w:rPr>
                <w:color w:val="000000"/>
                <w:sz w:val="22"/>
                <w:szCs w:val="22"/>
              </w:rPr>
              <w:t>10,2</w:t>
            </w:r>
          </w:p>
        </w:tc>
        <w:tc>
          <w:tcPr>
            <w:tcW w:w="567" w:type="dxa"/>
          </w:tcPr>
          <w:p w14:paraId="51AAB198" w14:textId="77777777" w:rsidR="00B81A99" w:rsidRPr="00EE0BC4" w:rsidRDefault="00B81A99" w:rsidP="00042224">
            <w:pPr>
              <w:pStyle w:val="a3"/>
              <w:rPr>
                <w:color w:val="000000"/>
                <w:sz w:val="22"/>
                <w:szCs w:val="22"/>
              </w:rPr>
            </w:pPr>
            <w:r w:rsidRPr="00EE0BC4">
              <w:rPr>
                <w:color w:val="000000"/>
                <w:sz w:val="22"/>
                <w:szCs w:val="22"/>
              </w:rPr>
              <w:t>31</w:t>
            </w:r>
          </w:p>
        </w:tc>
        <w:tc>
          <w:tcPr>
            <w:tcW w:w="567" w:type="dxa"/>
          </w:tcPr>
          <w:p w14:paraId="1C6BE2E5" w14:textId="77777777" w:rsidR="00B81A99" w:rsidRPr="00EE0BC4" w:rsidRDefault="00B81A99" w:rsidP="00042224">
            <w:pPr>
              <w:pStyle w:val="a3"/>
              <w:rPr>
                <w:color w:val="000000"/>
                <w:sz w:val="22"/>
                <w:szCs w:val="22"/>
              </w:rPr>
            </w:pPr>
            <w:r w:rsidRPr="00EE0BC4">
              <w:rPr>
                <w:color w:val="000000"/>
                <w:sz w:val="22"/>
                <w:szCs w:val="22"/>
              </w:rPr>
              <w:t>36,9</w:t>
            </w:r>
          </w:p>
        </w:tc>
        <w:tc>
          <w:tcPr>
            <w:tcW w:w="567" w:type="dxa"/>
          </w:tcPr>
          <w:p w14:paraId="71EC3A63" w14:textId="77777777" w:rsidR="00B81A99" w:rsidRPr="00EE0BC4" w:rsidRDefault="00B81A99" w:rsidP="00042224">
            <w:pPr>
              <w:pStyle w:val="a3"/>
              <w:rPr>
                <w:color w:val="000000"/>
                <w:sz w:val="22"/>
                <w:szCs w:val="22"/>
              </w:rPr>
            </w:pPr>
            <w:r w:rsidRPr="00EE0BC4">
              <w:rPr>
                <w:color w:val="000000"/>
                <w:sz w:val="22"/>
                <w:szCs w:val="22"/>
              </w:rPr>
              <w:t>45</w:t>
            </w:r>
          </w:p>
        </w:tc>
        <w:tc>
          <w:tcPr>
            <w:tcW w:w="708" w:type="dxa"/>
          </w:tcPr>
          <w:p w14:paraId="0E88E7F2" w14:textId="77777777" w:rsidR="00B81A99" w:rsidRPr="00EE0BC4" w:rsidRDefault="00B81A99" w:rsidP="00042224">
            <w:pPr>
              <w:pStyle w:val="a3"/>
              <w:rPr>
                <w:color w:val="000000"/>
                <w:sz w:val="22"/>
                <w:szCs w:val="22"/>
              </w:rPr>
            </w:pPr>
            <w:r w:rsidRPr="00EE0BC4">
              <w:rPr>
                <w:color w:val="000000"/>
                <w:sz w:val="22"/>
                <w:szCs w:val="22"/>
              </w:rPr>
              <w:t>52,9</w:t>
            </w:r>
          </w:p>
        </w:tc>
        <w:tc>
          <w:tcPr>
            <w:tcW w:w="567" w:type="dxa"/>
            <w:shd w:val="clear" w:color="auto" w:fill="auto"/>
          </w:tcPr>
          <w:p w14:paraId="3536EBAF" w14:textId="77777777" w:rsidR="00B81A99" w:rsidRPr="00EE0BC4" w:rsidRDefault="00B81A99" w:rsidP="00042224">
            <w:pPr>
              <w:pStyle w:val="a3"/>
              <w:rPr>
                <w:color w:val="000000"/>
                <w:sz w:val="22"/>
                <w:szCs w:val="22"/>
              </w:rPr>
            </w:pPr>
            <w:r w:rsidRPr="00EE0BC4">
              <w:rPr>
                <w:color w:val="000000"/>
                <w:sz w:val="22"/>
                <w:szCs w:val="22"/>
              </w:rPr>
              <w:t>71</w:t>
            </w:r>
          </w:p>
        </w:tc>
        <w:tc>
          <w:tcPr>
            <w:tcW w:w="709" w:type="dxa"/>
            <w:shd w:val="clear" w:color="auto" w:fill="auto"/>
          </w:tcPr>
          <w:p w14:paraId="16FC57F7" w14:textId="77777777" w:rsidR="00B81A99" w:rsidRPr="00EE0BC4" w:rsidRDefault="00B81A99" w:rsidP="00042224">
            <w:pPr>
              <w:pStyle w:val="a3"/>
              <w:rPr>
                <w:color w:val="000000"/>
                <w:sz w:val="22"/>
                <w:szCs w:val="22"/>
              </w:rPr>
            </w:pPr>
            <w:r w:rsidRPr="00EE0BC4">
              <w:rPr>
                <w:color w:val="000000"/>
                <w:sz w:val="22"/>
                <w:szCs w:val="22"/>
              </w:rPr>
              <w:t>83,5</w:t>
            </w:r>
          </w:p>
        </w:tc>
        <w:tc>
          <w:tcPr>
            <w:tcW w:w="567" w:type="dxa"/>
            <w:shd w:val="clear" w:color="auto" w:fill="auto"/>
          </w:tcPr>
          <w:p w14:paraId="69C76BD4" w14:textId="77777777" w:rsidR="00B81A99" w:rsidRPr="00EE0BC4" w:rsidRDefault="00B81A99" w:rsidP="00042224">
            <w:pPr>
              <w:pStyle w:val="a3"/>
              <w:rPr>
                <w:color w:val="000000"/>
                <w:sz w:val="22"/>
                <w:szCs w:val="22"/>
              </w:rPr>
            </w:pPr>
            <w:r w:rsidRPr="00EE0BC4">
              <w:rPr>
                <w:color w:val="000000"/>
                <w:sz w:val="22"/>
                <w:szCs w:val="22"/>
              </w:rPr>
              <w:t>9</w:t>
            </w:r>
          </w:p>
        </w:tc>
        <w:tc>
          <w:tcPr>
            <w:tcW w:w="709" w:type="dxa"/>
            <w:shd w:val="clear" w:color="auto" w:fill="auto"/>
          </w:tcPr>
          <w:p w14:paraId="2280A0B3" w14:textId="77777777" w:rsidR="00B81A99" w:rsidRPr="00EE0BC4" w:rsidRDefault="00B81A99" w:rsidP="00042224">
            <w:pPr>
              <w:pStyle w:val="a3"/>
              <w:rPr>
                <w:color w:val="000000"/>
                <w:sz w:val="22"/>
                <w:szCs w:val="22"/>
              </w:rPr>
            </w:pPr>
            <w:r w:rsidRPr="00EE0BC4">
              <w:rPr>
                <w:color w:val="000000"/>
                <w:sz w:val="22"/>
                <w:szCs w:val="22"/>
              </w:rPr>
              <w:t>10,6</w:t>
            </w:r>
          </w:p>
        </w:tc>
        <w:tc>
          <w:tcPr>
            <w:tcW w:w="709" w:type="dxa"/>
            <w:shd w:val="clear" w:color="auto" w:fill="auto"/>
          </w:tcPr>
          <w:p w14:paraId="3BA1B018" w14:textId="77777777" w:rsidR="00B81A99" w:rsidRPr="00EE0BC4" w:rsidRDefault="00B81A99" w:rsidP="00042224">
            <w:pPr>
              <w:pStyle w:val="a3"/>
              <w:rPr>
                <w:color w:val="000000"/>
                <w:sz w:val="22"/>
                <w:szCs w:val="22"/>
              </w:rPr>
            </w:pPr>
            <w:r w:rsidRPr="00EE0BC4">
              <w:rPr>
                <w:color w:val="000000"/>
                <w:sz w:val="22"/>
                <w:szCs w:val="22"/>
              </w:rPr>
              <w:t>5</w:t>
            </w:r>
          </w:p>
        </w:tc>
        <w:tc>
          <w:tcPr>
            <w:tcW w:w="704" w:type="dxa"/>
            <w:shd w:val="clear" w:color="auto" w:fill="auto"/>
          </w:tcPr>
          <w:p w14:paraId="44ED63FB" w14:textId="77777777" w:rsidR="00B81A99" w:rsidRPr="00EE0BC4" w:rsidRDefault="00B81A99" w:rsidP="00042224">
            <w:pPr>
              <w:pStyle w:val="a3"/>
              <w:rPr>
                <w:color w:val="000000"/>
                <w:sz w:val="22"/>
                <w:szCs w:val="22"/>
              </w:rPr>
            </w:pPr>
            <w:r w:rsidRPr="00EE0BC4">
              <w:rPr>
                <w:color w:val="000000"/>
                <w:sz w:val="22"/>
                <w:szCs w:val="22"/>
              </w:rPr>
              <w:t>5,9</w:t>
            </w:r>
          </w:p>
        </w:tc>
      </w:tr>
      <w:tr w:rsidR="001F6EE3" w:rsidRPr="00EE0BC4" w14:paraId="5215216D" w14:textId="77777777" w:rsidTr="009E18D6">
        <w:trPr>
          <w:trHeight w:val="480"/>
        </w:trPr>
        <w:tc>
          <w:tcPr>
            <w:tcW w:w="1985" w:type="dxa"/>
          </w:tcPr>
          <w:p w14:paraId="38E55E13" w14:textId="3907C49B" w:rsidR="00B81A99" w:rsidRPr="00EE0BC4" w:rsidRDefault="00394458" w:rsidP="00042224">
            <w:pPr>
              <w:pStyle w:val="a3"/>
              <w:rPr>
                <w:sz w:val="22"/>
                <w:szCs w:val="22"/>
                <w:lang w:val="kk-KZ"/>
              </w:rPr>
            </w:pPr>
            <w:r w:rsidRPr="00EE0BC4">
              <w:rPr>
                <w:sz w:val="22"/>
                <w:szCs w:val="22"/>
                <w:lang w:val="kk-KZ"/>
              </w:rPr>
              <w:t>Коммуникативті-іс-әрекеттілік</w:t>
            </w:r>
          </w:p>
        </w:tc>
        <w:tc>
          <w:tcPr>
            <w:tcW w:w="567" w:type="dxa"/>
          </w:tcPr>
          <w:p w14:paraId="5256D43F" w14:textId="77777777" w:rsidR="00B81A99" w:rsidRPr="00EE0BC4" w:rsidRDefault="00B81A99" w:rsidP="00042224">
            <w:pPr>
              <w:pStyle w:val="a3"/>
              <w:rPr>
                <w:color w:val="000000"/>
                <w:sz w:val="22"/>
                <w:szCs w:val="22"/>
              </w:rPr>
            </w:pPr>
            <w:r w:rsidRPr="00EE0BC4">
              <w:rPr>
                <w:color w:val="000000"/>
                <w:sz w:val="22"/>
                <w:szCs w:val="22"/>
              </w:rPr>
              <w:t>11,5</w:t>
            </w:r>
          </w:p>
        </w:tc>
        <w:tc>
          <w:tcPr>
            <w:tcW w:w="709" w:type="dxa"/>
          </w:tcPr>
          <w:p w14:paraId="68194A74" w14:textId="77777777" w:rsidR="00B81A99" w:rsidRPr="00EE0BC4" w:rsidRDefault="00B81A99" w:rsidP="00042224">
            <w:pPr>
              <w:pStyle w:val="a3"/>
              <w:rPr>
                <w:color w:val="000000"/>
                <w:sz w:val="22"/>
                <w:szCs w:val="22"/>
              </w:rPr>
            </w:pPr>
            <w:r w:rsidRPr="00EE0BC4">
              <w:rPr>
                <w:color w:val="000000"/>
                <w:sz w:val="22"/>
                <w:szCs w:val="22"/>
              </w:rPr>
              <w:t>14,0</w:t>
            </w:r>
          </w:p>
        </w:tc>
        <w:tc>
          <w:tcPr>
            <w:tcW w:w="567" w:type="dxa"/>
          </w:tcPr>
          <w:p w14:paraId="2D4A2E9D" w14:textId="77777777" w:rsidR="00B81A99" w:rsidRPr="00EE0BC4" w:rsidRDefault="00B81A99" w:rsidP="00042224">
            <w:pPr>
              <w:pStyle w:val="a3"/>
              <w:rPr>
                <w:color w:val="000000"/>
                <w:sz w:val="22"/>
                <w:szCs w:val="22"/>
              </w:rPr>
            </w:pPr>
            <w:r w:rsidRPr="00EE0BC4">
              <w:rPr>
                <w:color w:val="000000"/>
                <w:sz w:val="22"/>
                <w:szCs w:val="22"/>
              </w:rPr>
              <w:t>33,0</w:t>
            </w:r>
          </w:p>
        </w:tc>
        <w:tc>
          <w:tcPr>
            <w:tcW w:w="567" w:type="dxa"/>
          </w:tcPr>
          <w:p w14:paraId="11EB1B26" w14:textId="77777777" w:rsidR="00B81A99" w:rsidRPr="00EE0BC4" w:rsidRDefault="00B81A99" w:rsidP="00042224">
            <w:pPr>
              <w:pStyle w:val="a3"/>
              <w:rPr>
                <w:color w:val="000000"/>
                <w:sz w:val="22"/>
                <w:szCs w:val="22"/>
              </w:rPr>
            </w:pPr>
            <w:r w:rsidRPr="00EE0BC4">
              <w:rPr>
                <w:color w:val="000000"/>
                <w:sz w:val="22"/>
                <w:szCs w:val="22"/>
              </w:rPr>
              <w:t>38,5</w:t>
            </w:r>
          </w:p>
        </w:tc>
        <w:tc>
          <w:tcPr>
            <w:tcW w:w="567" w:type="dxa"/>
          </w:tcPr>
          <w:p w14:paraId="037D39AE" w14:textId="77777777" w:rsidR="00B81A99" w:rsidRPr="00EE0BC4" w:rsidRDefault="00B81A99" w:rsidP="00042224">
            <w:pPr>
              <w:pStyle w:val="a3"/>
              <w:rPr>
                <w:color w:val="000000"/>
                <w:sz w:val="22"/>
                <w:szCs w:val="22"/>
              </w:rPr>
            </w:pPr>
            <w:r w:rsidRPr="00EE0BC4">
              <w:rPr>
                <w:color w:val="000000"/>
                <w:sz w:val="22"/>
                <w:szCs w:val="22"/>
              </w:rPr>
              <w:t>40,5</w:t>
            </w:r>
          </w:p>
        </w:tc>
        <w:tc>
          <w:tcPr>
            <w:tcW w:w="708" w:type="dxa"/>
          </w:tcPr>
          <w:p w14:paraId="761A7683" w14:textId="77777777" w:rsidR="00B81A99" w:rsidRPr="00EE0BC4" w:rsidRDefault="00B81A99" w:rsidP="00042224">
            <w:pPr>
              <w:pStyle w:val="a3"/>
              <w:rPr>
                <w:color w:val="000000"/>
                <w:sz w:val="22"/>
                <w:szCs w:val="22"/>
              </w:rPr>
            </w:pPr>
            <w:r w:rsidRPr="00EE0BC4">
              <w:rPr>
                <w:color w:val="000000"/>
                <w:sz w:val="22"/>
                <w:szCs w:val="22"/>
              </w:rPr>
              <w:t>47,5</w:t>
            </w:r>
          </w:p>
        </w:tc>
        <w:tc>
          <w:tcPr>
            <w:tcW w:w="567" w:type="dxa"/>
            <w:shd w:val="clear" w:color="auto" w:fill="auto"/>
          </w:tcPr>
          <w:p w14:paraId="70418988" w14:textId="77777777" w:rsidR="00B81A99" w:rsidRPr="00EE0BC4" w:rsidRDefault="00B81A99" w:rsidP="00042224">
            <w:pPr>
              <w:pStyle w:val="a3"/>
              <w:rPr>
                <w:color w:val="000000"/>
                <w:sz w:val="22"/>
                <w:szCs w:val="22"/>
              </w:rPr>
            </w:pPr>
            <w:r w:rsidRPr="00EE0BC4">
              <w:rPr>
                <w:color w:val="000000"/>
                <w:sz w:val="22"/>
                <w:szCs w:val="22"/>
              </w:rPr>
              <w:t>60,0</w:t>
            </w:r>
          </w:p>
        </w:tc>
        <w:tc>
          <w:tcPr>
            <w:tcW w:w="709" w:type="dxa"/>
            <w:shd w:val="clear" w:color="auto" w:fill="auto"/>
          </w:tcPr>
          <w:p w14:paraId="1D460FAF" w14:textId="77777777" w:rsidR="00B81A99" w:rsidRPr="00EE0BC4" w:rsidRDefault="00B81A99" w:rsidP="00042224">
            <w:pPr>
              <w:pStyle w:val="a3"/>
              <w:rPr>
                <w:color w:val="000000"/>
                <w:sz w:val="22"/>
                <w:szCs w:val="22"/>
              </w:rPr>
            </w:pPr>
            <w:r w:rsidRPr="00EE0BC4">
              <w:rPr>
                <w:color w:val="000000"/>
                <w:sz w:val="22"/>
                <w:szCs w:val="22"/>
              </w:rPr>
              <w:t>70,8</w:t>
            </w:r>
          </w:p>
        </w:tc>
        <w:tc>
          <w:tcPr>
            <w:tcW w:w="567" w:type="dxa"/>
            <w:shd w:val="clear" w:color="auto" w:fill="auto"/>
          </w:tcPr>
          <w:p w14:paraId="23D467FF" w14:textId="77777777" w:rsidR="00B81A99" w:rsidRPr="00EE0BC4" w:rsidRDefault="00B81A99" w:rsidP="00042224">
            <w:pPr>
              <w:pStyle w:val="a3"/>
              <w:rPr>
                <w:color w:val="000000"/>
                <w:sz w:val="22"/>
                <w:szCs w:val="22"/>
              </w:rPr>
            </w:pPr>
            <w:r w:rsidRPr="00EE0BC4">
              <w:rPr>
                <w:color w:val="000000"/>
                <w:sz w:val="22"/>
                <w:szCs w:val="22"/>
              </w:rPr>
              <w:t>20,4</w:t>
            </w:r>
          </w:p>
        </w:tc>
        <w:tc>
          <w:tcPr>
            <w:tcW w:w="709" w:type="dxa"/>
            <w:shd w:val="clear" w:color="auto" w:fill="auto"/>
          </w:tcPr>
          <w:p w14:paraId="26A656B0" w14:textId="77777777" w:rsidR="00B81A99" w:rsidRPr="00EE0BC4" w:rsidRDefault="00B81A99" w:rsidP="00042224">
            <w:pPr>
              <w:pStyle w:val="a3"/>
              <w:rPr>
                <w:color w:val="000000"/>
                <w:sz w:val="22"/>
                <w:szCs w:val="22"/>
              </w:rPr>
            </w:pPr>
            <w:r w:rsidRPr="00EE0BC4">
              <w:rPr>
                <w:color w:val="000000"/>
                <w:sz w:val="22"/>
                <w:szCs w:val="22"/>
              </w:rPr>
              <w:t>23,8</w:t>
            </w:r>
          </w:p>
        </w:tc>
        <w:tc>
          <w:tcPr>
            <w:tcW w:w="709" w:type="dxa"/>
            <w:shd w:val="clear" w:color="auto" w:fill="auto"/>
          </w:tcPr>
          <w:p w14:paraId="5658687D" w14:textId="77777777" w:rsidR="00B81A99" w:rsidRPr="00EE0BC4" w:rsidRDefault="00B81A99" w:rsidP="00042224">
            <w:pPr>
              <w:pStyle w:val="a3"/>
              <w:rPr>
                <w:color w:val="000000"/>
                <w:sz w:val="22"/>
                <w:szCs w:val="22"/>
              </w:rPr>
            </w:pPr>
            <w:r w:rsidRPr="00EE0BC4">
              <w:rPr>
                <w:color w:val="000000"/>
                <w:sz w:val="22"/>
                <w:szCs w:val="22"/>
              </w:rPr>
              <w:t>4,7</w:t>
            </w:r>
          </w:p>
        </w:tc>
        <w:tc>
          <w:tcPr>
            <w:tcW w:w="704" w:type="dxa"/>
            <w:shd w:val="clear" w:color="auto" w:fill="auto"/>
          </w:tcPr>
          <w:p w14:paraId="18AD795A" w14:textId="77777777" w:rsidR="00B81A99" w:rsidRPr="00EE0BC4" w:rsidRDefault="00B81A99" w:rsidP="00042224">
            <w:pPr>
              <w:pStyle w:val="a3"/>
              <w:rPr>
                <w:color w:val="000000"/>
                <w:sz w:val="22"/>
                <w:szCs w:val="22"/>
              </w:rPr>
            </w:pPr>
            <w:r w:rsidRPr="00EE0BC4">
              <w:rPr>
                <w:color w:val="000000"/>
                <w:sz w:val="22"/>
                <w:szCs w:val="22"/>
              </w:rPr>
              <w:t>5,5</w:t>
            </w:r>
          </w:p>
        </w:tc>
      </w:tr>
    </w:tbl>
    <w:p w14:paraId="2DA719EA" w14:textId="77777777" w:rsidR="00394458" w:rsidRDefault="00394458" w:rsidP="00DF6BE7">
      <w:pPr>
        <w:ind w:firstLine="709"/>
        <w:jc w:val="both"/>
        <w:rPr>
          <w:sz w:val="28"/>
          <w:szCs w:val="28"/>
          <w:lang w:val="kk-KZ"/>
        </w:rPr>
      </w:pPr>
    </w:p>
    <w:p w14:paraId="0C23EEED" w14:textId="16B15F70" w:rsidR="00166C5E" w:rsidRPr="00BE6DFF" w:rsidRDefault="00166C5E" w:rsidP="00946399">
      <w:pPr>
        <w:ind w:firstLine="567"/>
        <w:jc w:val="both"/>
        <w:rPr>
          <w:sz w:val="28"/>
          <w:szCs w:val="28"/>
          <w:lang w:val="kk-KZ"/>
        </w:rPr>
      </w:pPr>
      <w:r>
        <w:rPr>
          <w:sz w:val="28"/>
          <w:szCs w:val="28"/>
          <w:lang w:val="kk-KZ"/>
        </w:rPr>
        <w:t>Берілген кестеде берілген</w:t>
      </w:r>
      <w:r w:rsidRPr="00BE6DFF">
        <w:rPr>
          <w:sz w:val="28"/>
          <w:szCs w:val="28"/>
          <w:lang w:val="kk-KZ"/>
        </w:rPr>
        <w:t xml:space="preserve"> эксперименттің нәтижелерін талдау және әдістеменің тиімділігін Стьюденттің t-критериі арқылы </w:t>
      </w:r>
      <w:r>
        <w:rPr>
          <w:sz w:val="28"/>
          <w:szCs w:val="28"/>
          <w:lang w:val="kk-KZ"/>
        </w:rPr>
        <w:t>тексерейік</w:t>
      </w:r>
      <w:r w:rsidRPr="00BE6DFF">
        <w:rPr>
          <w:sz w:val="28"/>
          <w:szCs w:val="28"/>
          <w:lang w:val="kk-KZ"/>
        </w:rPr>
        <w:t>. Бұл әдіс экспериментке дейінгі және эксперименттен кейінгі нәтижелер арасындағы айырмашылықтардың статистикалық маңыздылығын анықтау үшін қолдан</w:t>
      </w:r>
      <w:r>
        <w:rPr>
          <w:sz w:val="28"/>
          <w:szCs w:val="28"/>
          <w:lang w:val="kk-KZ"/>
        </w:rPr>
        <w:t>амыз.</w:t>
      </w:r>
    </w:p>
    <w:p w14:paraId="5991C1E1" w14:textId="77777777" w:rsidR="00166C5E" w:rsidRPr="00BE6DFF" w:rsidRDefault="00166C5E" w:rsidP="00946399">
      <w:pPr>
        <w:ind w:firstLine="567"/>
        <w:jc w:val="both"/>
        <w:rPr>
          <w:sz w:val="28"/>
          <w:szCs w:val="28"/>
          <w:lang w:val="kk-KZ"/>
        </w:rPr>
      </w:pPr>
      <w:r w:rsidRPr="00BE6DFF">
        <w:rPr>
          <w:sz w:val="28"/>
          <w:szCs w:val="28"/>
          <w:lang w:val="kk-KZ"/>
        </w:rPr>
        <w:t xml:space="preserve">Кестелердегі мәліметтерден көрініп тұрғандай, эксперименттен кейін </w:t>
      </w:r>
      <w:r>
        <w:rPr>
          <w:sz w:val="28"/>
          <w:szCs w:val="28"/>
          <w:lang w:val="kk-KZ"/>
        </w:rPr>
        <w:t>болашақ бастауыш педагогтерінің</w:t>
      </w:r>
      <w:r w:rsidRPr="00BE6DFF">
        <w:rPr>
          <w:sz w:val="28"/>
          <w:szCs w:val="28"/>
          <w:lang w:val="kk-KZ"/>
        </w:rPr>
        <w:t xml:space="preserve"> көптілді оқытуға даярлығының деңгейі айтарлықтай өскен:</w:t>
      </w:r>
      <w:r>
        <w:rPr>
          <w:sz w:val="28"/>
          <w:szCs w:val="28"/>
          <w:lang w:val="kk-KZ"/>
        </w:rPr>
        <w:t xml:space="preserve"> </w:t>
      </w:r>
    </w:p>
    <w:p w14:paraId="47C7AF07" w14:textId="77777777" w:rsidR="00166C5E" w:rsidRPr="00BE6DFF" w:rsidRDefault="00166C5E" w:rsidP="00946399">
      <w:pPr>
        <w:ind w:firstLine="567"/>
        <w:jc w:val="both"/>
        <w:rPr>
          <w:sz w:val="28"/>
          <w:szCs w:val="28"/>
          <w:lang w:val="kk-KZ"/>
        </w:rPr>
      </w:pPr>
      <w:r w:rsidRPr="00BE6DFF">
        <w:rPr>
          <w:sz w:val="28"/>
          <w:szCs w:val="28"/>
          <w:lang w:val="kk-KZ"/>
        </w:rPr>
        <w:t xml:space="preserve">- </w:t>
      </w:r>
      <w:r>
        <w:rPr>
          <w:sz w:val="28"/>
          <w:szCs w:val="28"/>
          <w:lang w:val="kk-KZ"/>
        </w:rPr>
        <w:t>Жоғары деңгейдегі білім алушылар саны (э</w:t>
      </w:r>
      <w:r w:rsidRPr="00BE6DFF">
        <w:rPr>
          <w:sz w:val="28"/>
          <w:szCs w:val="28"/>
          <w:lang w:val="kk-KZ"/>
        </w:rPr>
        <w:t xml:space="preserve">кспериментке дейін: 10-11,75% </w:t>
      </w:r>
      <w:r>
        <w:rPr>
          <w:sz w:val="28"/>
          <w:szCs w:val="28"/>
          <w:lang w:val="kk-KZ"/>
        </w:rPr>
        <w:t>, э</w:t>
      </w:r>
      <w:r w:rsidRPr="00BE6DFF">
        <w:rPr>
          <w:sz w:val="28"/>
          <w:szCs w:val="28"/>
          <w:lang w:val="kk-KZ"/>
        </w:rPr>
        <w:t>ксперименттен кейін:</w:t>
      </w:r>
      <w:r>
        <w:rPr>
          <w:sz w:val="28"/>
          <w:szCs w:val="28"/>
          <w:lang w:val="kk-KZ"/>
        </w:rPr>
        <w:t xml:space="preserve"> 56-66%);</w:t>
      </w:r>
      <w:r w:rsidRPr="00BE6DFF">
        <w:rPr>
          <w:sz w:val="28"/>
          <w:szCs w:val="28"/>
          <w:lang w:val="kk-KZ"/>
        </w:rPr>
        <w:t xml:space="preserve"> </w:t>
      </w:r>
    </w:p>
    <w:p w14:paraId="529274A9" w14:textId="64CE2743" w:rsidR="00166C5E" w:rsidRPr="00BE6DFF" w:rsidRDefault="00166C5E" w:rsidP="00946399">
      <w:pPr>
        <w:ind w:firstLine="567"/>
        <w:jc w:val="both"/>
        <w:rPr>
          <w:sz w:val="28"/>
          <w:szCs w:val="28"/>
          <w:lang w:val="kk-KZ"/>
        </w:rPr>
      </w:pPr>
      <w:r w:rsidRPr="00BE6DFF">
        <w:rPr>
          <w:sz w:val="28"/>
          <w:szCs w:val="28"/>
          <w:lang w:val="kk-KZ"/>
        </w:rPr>
        <w:t xml:space="preserve">- </w:t>
      </w:r>
      <w:r w:rsidR="00A37490">
        <w:rPr>
          <w:sz w:val="28"/>
          <w:szCs w:val="28"/>
          <w:lang w:val="kk-KZ"/>
        </w:rPr>
        <w:t xml:space="preserve"> </w:t>
      </w:r>
      <w:r w:rsidRPr="00BE6DFF">
        <w:rPr>
          <w:sz w:val="28"/>
          <w:szCs w:val="28"/>
          <w:lang w:val="kk-KZ"/>
        </w:rPr>
        <w:t xml:space="preserve">Төмен деңгейдегі </w:t>
      </w:r>
      <w:r w:rsidR="006B60B7">
        <w:rPr>
          <w:sz w:val="28"/>
          <w:szCs w:val="28"/>
          <w:lang w:val="kk-KZ"/>
        </w:rPr>
        <w:t>білім алушылар</w:t>
      </w:r>
      <w:r w:rsidRPr="00BE6DFF">
        <w:rPr>
          <w:sz w:val="28"/>
          <w:szCs w:val="28"/>
          <w:lang w:val="kk-KZ"/>
        </w:rPr>
        <w:t xml:space="preserve"> саны</w:t>
      </w:r>
      <w:r>
        <w:rPr>
          <w:sz w:val="28"/>
          <w:szCs w:val="28"/>
          <w:lang w:val="kk-KZ"/>
        </w:rPr>
        <w:t xml:space="preserve"> (э</w:t>
      </w:r>
      <w:r w:rsidRPr="00BE6DFF">
        <w:rPr>
          <w:sz w:val="28"/>
          <w:szCs w:val="28"/>
          <w:lang w:val="kk-KZ"/>
        </w:rPr>
        <w:t>кспериментке дейін: 35,5-47,5%</w:t>
      </w:r>
      <w:r>
        <w:rPr>
          <w:sz w:val="28"/>
          <w:szCs w:val="28"/>
          <w:lang w:val="kk-KZ"/>
        </w:rPr>
        <w:t>, э</w:t>
      </w:r>
      <w:r w:rsidRPr="00BE6DFF">
        <w:rPr>
          <w:sz w:val="28"/>
          <w:szCs w:val="28"/>
          <w:lang w:val="kk-KZ"/>
        </w:rPr>
        <w:t>ксперименттен кейін: 4,5-5,5%</w:t>
      </w:r>
      <w:r>
        <w:rPr>
          <w:sz w:val="28"/>
          <w:szCs w:val="28"/>
          <w:lang w:val="kk-KZ"/>
        </w:rPr>
        <w:t>).</w:t>
      </w:r>
      <w:r w:rsidRPr="00BE6DFF">
        <w:rPr>
          <w:sz w:val="28"/>
          <w:szCs w:val="28"/>
          <w:lang w:val="kk-KZ"/>
        </w:rPr>
        <w:t xml:space="preserve">  </w:t>
      </w:r>
    </w:p>
    <w:p w14:paraId="253D25B6" w14:textId="4B73B768" w:rsidR="00166C5E" w:rsidRDefault="00166C5E" w:rsidP="00946399">
      <w:pPr>
        <w:ind w:firstLine="567"/>
        <w:jc w:val="both"/>
        <w:rPr>
          <w:sz w:val="28"/>
          <w:szCs w:val="28"/>
          <w:lang w:val="kk-KZ"/>
        </w:rPr>
      </w:pPr>
      <w:r w:rsidRPr="00BE6DFF">
        <w:rPr>
          <w:sz w:val="28"/>
          <w:szCs w:val="28"/>
          <w:lang w:val="kk-KZ"/>
        </w:rPr>
        <w:t xml:space="preserve">Бұл өзгерістер әдістеменің тиімділігін көрсетеді. </w:t>
      </w:r>
      <w:r>
        <w:rPr>
          <w:sz w:val="28"/>
          <w:szCs w:val="28"/>
          <w:lang w:val="kk-KZ"/>
        </w:rPr>
        <w:t>Білім алушыларды</w:t>
      </w:r>
      <w:r w:rsidRPr="00BE6DFF">
        <w:rPr>
          <w:sz w:val="28"/>
          <w:szCs w:val="28"/>
          <w:lang w:val="kk-KZ"/>
        </w:rPr>
        <w:t xml:space="preserve">ң </w:t>
      </w:r>
      <w:r w:rsidR="00394458">
        <w:rPr>
          <w:sz w:val="28"/>
          <w:szCs w:val="28"/>
          <w:lang w:val="kk-KZ"/>
        </w:rPr>
        <w:t>м</w:t>
      </w:r>
      <w:r w:rsidR="00394458" w:rsidRPr="00394458">
        <w:rPr>
          <w:sz w:val="28"/>
          <w:szCs w:val="28"/>
          <w:lang w:val="kk-KZ"/>
        </w:rPr>
        <w:t xml:space="preserve">ақсатты-мотивациялық, </w:t>
      </w:r>
      <w:r w:rsidR="00394458">
        <w:rPr>
          <w:sz w:val="28"/>
          <w:szCs w:val="28"/>
          <w:lang w:val="kk-KZ"/>
        </w:rPr>
        <w:t>т</w:t>
      </w:r>
      <w:r w:rsidR="00394458" w:rsidRPr="00394458">
        <w:rPr>
          <w:sz w:val="28"/>
          <w:szCs w:val="28"/>
          <w:lang w:val="kk-KZ"/>
        </w:rPr>
        <w:t xml:space="preserve">анымдық-мазмұндық, </w:t>
      </w:r>
      <w:r w:rsidR="00394458">
        <w:rPr>
          <w:sz w:val="28"/>
          <w:szCs w:val="28"/>
          <w:lang w:val="kk-KZ"/>
        </w:rPr>
        <w:t>к</w:t>
      </w:r>
      <w:r w:rsidR="00394458" w:rsidRPr="00394458">
        <w:rPr>
          <w:sz w:val="28"/>
          <w:szCs w:val="28"/>
          <w:lang w:val="kk-KZ"/>
        </w:rPr>
        <w:t xml:space="preserve">оммуникативті-іс-әрекеттік </w:t>
      </w:r>
      <w:r w:rsidRPr="00BE6DFF">
        <w:rPr>
          <w:sz w:val="28"/>
          <w:szCs w:val="28"/>
          <w:lang w:val="kk-KZ"/>
        </w:rPr>
        <w:t>дағдылары айтарлықтай жетілген.</w:t>
      </w:r>
      <w:r w:rsidR="00A37490">
        <w:rPr>
          <w:sz w:val="28"/>
          <w:szCs w:val="28"/>
          <w:lang w:val="kk-KZ"/>
        </w:rPr>
        <w:t xml:space="preserve"> </w:t>
      </w:r>
      <w:r w:rsidRPr="00BE6DFF">
        <w:rPr>
          <w:sz w:val="28"/>
          <w:szCs w:val="28"/>
          <w:lang w:val="kk-KZ"/>
        </w:rPr>
        <w:t xml:space="preserve">Стьюденттің t-критериі экспериментке дейінгі және эксперименттен кейінгі нәтижелер арасындағы айырмашылықтың статистикалық маңыздылығын анықтау үшін қолданылады. </w:t>
      </w:r>
    </w:p>
    <w:p w14:paraId="35DC6DBE" w14:textId="77777777" w:rsidR="00166C5E" w:rsidRPr="00BE6DFF" w:rsidRDefault="00166C5E" w:rsidP="00946399">
      <w:pPr>
        <w:ind w:firstLine="567"/>
        <w:jc w:val="both"/>
        <w:rPr>
          <w:sz w:val="28"/>
          <w:szCs w:val="28"/>
          <w:lang w:val="kk-KZ"/>
        </w:rPr>
      </w:pPr>
      <w:r>
        <w:rPr>
          <w:sz w:val="28"/>
          <w:szCs w:val="28"/>
          <w:lang w:val="kk-KZ"/>
        </w:rPr>
        <w:t>Ең бірінші э</w:t>
      </w:r>
      <w:r w:rsidRPr="00BE6DFF">
        <w:rPr>
          <w:sz w:val="28"/>
          <w:szCs w:val="28"/>
          <w:lang w:val="kk-KZ"/>
        </w:rPr>
        <w:t>кспериментке дейінгі және эксперименттен кейінгі нәтижелердің орташа мәндерін есепте</w:t>
      </w:r>
      <w:r>
        <w:rPr>
          <w:sz w:val="28"/>
          <w:szCs w:val="28"/>
          <w:lang w:val="kk-KZ"/>
        </w:rPr>
        <w:t>йміз</w:t>
      </w:r>
      <w:r w:rsidRPr="00BE6DFF">
        <w:rPr>
          <w:sz w:val="28"/>
          <w:szCs w:val="28"/>
          <w:lang w:val="kk-KZ"/>
        </w:rPr>
        <w:t>:</w:t>
      </w:r>
    </w:p>
    <w:p w14:paraId="646AD575" w14:textId="77777777" w:rsidR="00166C5E" w:rsidRPr="00BE6DFF" w:rsidRDefault="00166C5E" w:rsidP="00946399">
      <w:pPr>
        <w:ind w:firstLine="567"/>
        <w:jc w:val="both"/>
        <w:rPr>
          <w:sz w:val="28"/>
          <w:szCs w:val="28"/>
          <w:lang w:val="kk-KZ"/>
        </w:rPr>
      </w:pPr>
      <w:r>
        <w:rPr>
          <w:sz w:val="28"/>
          <w:szCs w:val="28"/>
          <w:lang w:val="kk-KZ"/>
        </w:rPr>
        <w:t>- Экспериментке дейін: ж</w:t>
      </w:r>
      <w:r w:rsidRPr="00BE6DFF">
        <w:rPr>
          <w:sz w:val="28"/>
          <w:szCs w:val="28"/>
          <w:lang w:val="kk-KZ"/>
        </w:rPr>
        <w:t>оғары деңгей: 10-11,75%</w:t>
      </w:r>
      <w:r>
        <w:rPr>
          <w:sz w:val="28"/>
          <w:szCs w:val="28"/>
          <w:lang w:val="kk-KZ"/>
        </w:rPr>
        <w:t>, о</w:t>
      </w:r>
      <w:r w:rsidRPr="00BE6DFF">
        <w:rPr>
          <w:sz w:val="28"/>
          <w:szCs w:val="28"/>
          <w:lang w:val="kk-KZ"/>
        </w:rPr>
        <w:t>рта деңгей: 39,5-46,5%</w:t>
      </w:r>
      <w:r>
        <w:rPr>
          <w:sz w:val="28"/>
          <w:szCs w:val="28"/>
          <w:lang w:val="kk-KZ"/>
        </w:rPr>
        <w:t>, т</w:t>
      </w:r>
      <w:r w:rsidRPr="00BE6DFF">
        <w:rPr>
          <w:sz w:val="28"/>
          <w:szCs w:val="28"/>
          <w:lang w:val="kk-KZ"/>
        </w:rPr>
        <w:t>өмен деңгей: 35,5-47,5%</w:t>
      </w:r>
      <w:r>
        <w:rPr>
          <w:sz w:val="28"/>
          <w:szCs w:val="28"/>
          <w:lang w:val="kk-KZ"/>
        </w:rPr>
        <w:t>;</w:t>
      </w:r>
      <w:r w:rsidRPr="00BE6DFF">
        <w:rPr>
          <w:sz w:val="28"/>
          <w:szCs w:val="28"/>
          <w:lang w:val="kk-KZ"/>
        </w:rPr>
        <w:t xml:space="preserve"> </w:t>
      </w:r>
    </w:p>
    <w:p w14:paraId="718BD59F" w14:textId="314FECCB" w:rsidR="00166C5E" w:rsidRPr="00BE6DFF" w:rsidRDefault="00166C5E" w:rsidP="00946399">
      <w:pPr>
        <w:ind w:firstLine="567"/>
        <w:jc w:val="both"/>
        <w:rPr>
          <w:sz w:val="28"/>
          <w:szCs w:val="28"/>
          <w:lang w:val="kk-KZ"/>
        </w:rPr>
      </w:pPr>
      <w:r>
        <w:rPr>
          <w:sz w:val="28"/>
          <w:szCs w:val="28"/>
          <w:lang w:val="kk-KZ"/>
        </w:rPr>
        <w:lastRenderedPageBreak/>
        <w:t xml:space="preserve">- </w:t>
      </w:r>
      <w:r w:rsidR="00A37490">
        <w:rPr>
          <w:sz w:val="28"/>
          <w:szCs w:val="28"/>
          <w:lang w:val="kk-KZ"/>
        </w:rPr>
        <w:t xml:space="preserve"> </w:t>
      </w:r>
      <w:r>
        <w:rPr>
          <w:sz w:val="28"/>
          <w:szCs w:val="28"/>
          <w:lang w:val="kk-KZ"/>
        </w:rPr>
        <w:t>Эксперименттен кейін: жоғары деңгей: 56-66%, о</w:t>
      </w:r>
      <w:r w:rsidRPr="00BE6DFF">
        <w:rPr>
          <w:sz w:val="28"/>
          <w:szCs w:val="28"/>
          <w:lang w:val="kk-KZ"/>
        </w:rPr>
        <w:t>рта деңгей: 24,5-28,7%</w:t>
      </w:r>
      <w:r>
        <w:rPr>
          <w:sz w:val="28"/>
          <w:szCs w:val="28"/>
          <w:lang w:val="kk-KZ"/>
        </w:rPr>
        <w:t>, төмен деңгей: 4,5-5,5%.</w:t>
      </w:r>
      <w:r w:rsidRPr="00BE6DFF">
        <w:rPr>
          <w:sz w:val="28"/>
          <w:szCs w:val="28"/>
          <w:lang w:val="kk-KZ"/>
        </w:rPr>
        <w:t xml:space="preserve"> </w:t>
      </w:r>
    </w:p>
    <w:p w14:paraId="1C8F3916" w14:textId="77777777" w:rsidR="00166C5E" w:rsidRPr="00BE6DFF" w:rsidRDefault="00166C5E" w:rsidP="00946399">
      <w:pPr>
        <w:ind w:firstLine="567"/>
        <w:jc w:val="both"/>
        <w:rPr>
          <w:sz w:val="28"/>
          <w:szCs w:val="28"/>
          <w:lang w:val="kk-KZ"/>
        </w:rPr>
      </w:pPr>
      <w:r>
        <w:rPr>
          <w:sz w:val="28"/>
          <w:szCs w:val="28"/>
          <w:lang w:val="kk-KZ"/>
        </w:rPr>
        <w:t>Екінші э</w:t>
      </w:r>
      <w:r w:rsidRPr="00BE6DFF">
        <w:rPr>
          <w:sz w:val="28"/>
          <w:szCs w:val="28"/>
          <w:lang w:val="kk-KZ"/>
        </w:rPr>
        <w:t xml:space="preserve">кспериментке дейінгі және эксперименттен кейінгі нәтижелердің дисперсиясын </w:t>
      </w:r>
      <w:r>
        <w:rPr>
          <w:sz w:val="28"/>
          <w:szCs w:val="28"/>
          <w:lang w:val="kk-KZ"/>
        </w:rPr>
        <w:t xml:space="preserve">төмендегі формула арқылы </w:t>
      </w:r>
      <w:r w:rsidRPr="00BE6DFF">
        <w:rPr>
          <w:sz w:val="28"/>
          <w:szCs w:val="28"/>
          <w:lang w:val="kk-KZ"/>
        </w:rPr>
        <w:t>есепте</w:t>
      </w:r>
      <w:r>
        <w:rPr>
          <w:sz w:val="28"/>
          <w:szCs w:val="28"/>
          <w:lang w:val="kk-KZ"/>
        </w:rPr>
        <w:t>йміз</w:t>
      </w:r>
      <w:r w:rsidRPr="00BE6DFF">
        <w:rPr>
          <w:sz w:val="28"/>
          <w:szCs w:val="28"/>
          <w:lang w:val="kk-KZ"/>
        </w:rPr>
        <w:t>:</w:t>
      </w:r>
    </w:p>
    <w:p w14:paraId="04CEFD8A" w14:textId="1662BBDF" w:rsidR="00166C5E" w:rsidRPr="00BE6DFF" w:rsidRDefault="00166C5E" w:rsidP="00946399">
      <w:pPr>
        <w:ind w:firstLine="567"/>
        <w:jc w:val="both"/>
        <w:rPr>
          <w:sz w:val="28"/>
          <w:szCs w:val="28"/>
          <w:lang w:val="kk-KZ"/>
        </w:rPr>
      </w:pPr>
      <w:r>
        <w:rPr>
          <w:sz w:val="28"/>
          <w:szCs w:val="28"/>
          <w:lang w:val="en-US"/>
        </w:rPr>
        <w:t>σ</w:t>
      </w:r>
      <w:r w:rsidRPr="00FC4111">
        <w:rPr>
          <w:sz w:val="28"/>
          <w:szCs w:val="28"/>
          <w:lang w:val="kk-KZ"/>
        </w:rPr>
        <w:t xml:space="preserve"> </w:t>
      </w:r>
      <w:r w:rsidRPr="00FC4111">
        <w:rPr>
          <w:sz w:val="28"/>
          <w:szCs w:val="28"/>
          <w:vertAlign w:val="superscript"/>
          <w:lang w:val="kk-KZ"/>
        </w:rPr>
        <w:t>2</w:t>
      </w:r>
      <w:r w:rsidRPr="00070F3F">
        <w:rPr>
          <w:position w:val="-24"/>
          <w:sz w:val="28"/>
          <w:szCs w:val="28"/>
          <w:lang w:val="en-US"/>
        </w:rPr>
        <w:object w:dxaOrig="1420" w:dyaOrig="700" w14:anchorId="65F310EA">
          <v:shape id="_x0000_i1033" type="#_x0000_t75" style="width:77pt;height:36pt" o:ole="" fillcolor="window">
            <v:imagedata r:id="rId52" o:title=""/>
          </v:shape>
          <o:OLEObject Type="Embed" ProgID="Equation.3" ShapeID="_x0000_i1033" DrawAspect="Content" ObjectID="_1807617716" r:id="rId53"/>
        </w:object>
      </w:r>
      <w:r w:rsidRPr="00FC4111">
        <w:rPr>
          <w:sz w:val="28"/>
          <w:szCs w:val="28"/>
          <w:lang w:val="kk-KZ"/>
        </w:rPr>
        <w:t xml:space="preserve"> </w:t>
      </w:r>
      <w:r w:rsidR="00A37490">
        <w:rPr>
          <w:sz w:val="28"/>
          <w:szCs w:val="28"/>
          <w:lang w:val="kk-KZ"/>
        </w:rPr>
        <w:t>.</w:t>
      </w:r>
      <w:r w:rsidRPr="00853633">
        <w:rPr>
          <w:position w:val="-10"/>
        </w:rPr>
        <w:object w:dxaOrig="180" w:dyaOrig="340" w14:anchorId="38DCD586">
          <v:shape id="_x0000_i1034" type="#_x0000_t75" style="width:10.5pt;height:15.5pt" o:ole="">
            <v:imagedata r:id="rId54" o:title=""/>
          </v:shape>
          <o:OLEObject Type="Embed" ProgID="Equation.3" ShapeID="_x0000_i1034" DrawAspect="Content" ObjectID="_1807617717" r:id="rId55"/>
        </w:object>
      </w:r>
      <w:r w:rsidR="00A37490">
        <w:rPr>
          <w:lang w:val="kk-KZ"/>
        </w:rPr>
        <w:t xml:space="preserve">      </w:t>
      </w:r>
      <w:r>
        <w:rPr>
          <w:sz w:val="28"/>
          <w:szCs w:val="28"/>
          <w:lang w:val="kk-KZ"/>
        </w:rPr>
        <w:t>Үшінші кезекте</w:t>
      </w:r>
      <w:r w:rsidRPr="00BE6DFF">
        <w:rPr>
          <w:sz w:val="28"/>
          <w:szCs w:val="28"/>
          <w:lang w:val="kk-KZ"/>
        </w:rPr>
        <w:t xml:space="preserve"> t-критериін есепте</w:t>
      </w:r>
      <w:r>
        <w:rPr>
          <w:sz w:val="28"/>
          <w:szCs w:val="28"/>
          <w:lang w:val="kk-KZ"/>
        </w:rPr>
        <w:t>йміз.</w:t>
      </w:r>
    </w:p>
    <w:p w14:paraId="13E14B5C" w14:textId="77777777" w:rsidR="00166C5E" w:rsidRDefault="00166C5E" w:rsidP="00946399">
      <w:pPr>
        <w:ind w:firstLine="567"/>
        <w:jc w:val="both"/>
        <w:rPr>
          <w:sz w:val="28"/>
          <w:szCs w:val="28"/>
          <w:lang w:val="kk-KZ"/>
        </w:rPr>
      </w:pPr>
      <w:r w:rsidRPr="00BE6DFF">
        <w:rPr>
          <w:sz w:val="28"/>
          <w:szCs w:val="28"/>
          <w:lang w:val="kk-KZ"/>
        </w:rPr>
        <w:t>t-критериін</w:t>
      </w:r>
      <w:r>
        <w:rPr>
          <w:sz w:val="28"/>
          <w:szCs w:val="28"/>
          <w:lang w:val="kk-KZ"/>
        </w:rPr>
        <w:t xml:space="preserve"> келесі</w:t>
      </w:r>
      <w:r w:rsidRPr="00BE6DFF">
        <w:rPr>
          <w:sz w:val="28"/>
          <w:szCs w:val="28"/>
          <w:lang w:val="kk-KZ"/>
        </w:rPr>
        <w:t xml:space="preserve"> формула</w:t>
      </w:r>
      <w:r>
        <w:rPr>
          <w:sz w:val="28"/>
          <w:szCs w:val="28"/>
          <w:lang w:val="kk-KZ"/>
        </w:rPr>
        <w:t xml:space="preserve"> арқылы есептейміз</w:t>
      </w:r>
      <w:r w:rsidRPr="00BE6DFF">
        <w:rPr>
          <w:sz w:val="28"/>
          <w:szCs w:val="28"/>
          <w:lang w:val="kk-KZ"/>
        </w:rPr>
        <w:t>:</w:t>
      </w:r>
    </w:p>
    <w:p w14:paraId="4514D30D" w14:textId="77777777" w:rsidR="00166C5E" w:rsidRDefault="00166C5E" w:rsidP="00946399">
      <w:pPr>
        <w:ind w:firstLine="567"/>
        <w:jc w:val="both"/>
        <w:rPr>
          <w:sz w:val="28"/>
          <w:szCs w:val="28"/>
          <w:lang w:val="kk-KZ"/>
        </w:rPr>
      </w:pPr>
      <w:r w:rsidRPr="00A774C1">
        <w:rPr>
          <w:position w:val="-70"/>
          <w:sz w:val="28"/>
          <w:szCs w:val="28"/>
          <w:lang w:val="en-US"/>
        </w:rPr>
        <w:object w:dxaOrig="1380" w:dyaOrig="1080" w14:anchorId="0AF83A78">
          <v:shape id="_x0000_i1035" type="#_x0000_t75" style="width:77.5pt;height:56.5pt" o:ole="" fillcolor="window">
            <v:imagedata r:id="rId56" o:title=""/>
          </v:shape>
          <o:OLEObject Type="Embed" ProgID="Equation.3" ShapeID="_x0000_i1035" DrawAspect="Content" ObjectID="_1807617718" r:id="rId57"/>
        </w:object>
      </w:r>
    </w:p>
    <w:p w14:paraId="4AF17044" w14:textId="77777777" w:rsidR="00166C5E" w:rsidRPr="00A774C1" w:rsidRDefault="00166C5E" w:rsidP="00946399">
      <w:pPr>
        <w:ind w:firstLine="567"/>
        <w:jc w:val="both"/>
        <w:rPr>
          <w:sz w:val="28"/>
          <w:szCs w:val="28"/>
          <w:lang w:val="kk-KZ"/>
        </w:rPr>
      </w:pPr>
      <w:r w:rsidRPr="00BE6DFF">
        <w:rPr>
          <w:sz w:val="28"/>
          <w:szCs w:val="28"/>
          <w:lang w:val="kk-KZ"/>
        </w:rPr>
        <w:t>Мұнда:</w:t>
      </w:r>
    </w:p>
    <w:p w14:paraId="2B6CB2AD" w14:textId="77777777" w:rsidR="00166C5E" w:rsidRPr="00BE6DFF" w:rsidRDefault="00166C5E" w:rsidP="00946399">
      <w:pPr>
        <w:ind w:firstLine="567"/>
        <w:jc w:val="both"/>
        <w:rPr>
          <w:sz w:val="28"/>
          <w:szCs w:val="28"/>
          <w:lang w:val="kk-KZ"/>
        </w:rPr>
      </w:pPr>
      <w:r w:rsidRPr="00BE6DFF">
        <w:rPr>
          <w:sz w:val="28"/>
          <w:szCs w:val="28"/>
          <w:lang w:val="kk-KZ"/>
        </w:rPr>
        <w:t xml:space="preserve">- </w:t>
      </w:r>
      <w:r w:rsidRPr="00A774C1">
        <w:rPr>
          <w:position w:val="-10"/>
          <w:sz w:val="28"/>
          <w:szCs w:val="28"/>
          <w:lang w:val="en-US"/>
        </w:rPr>
        <w:object w:dxaOrig="360" w:dyaOrig="380" w14:anchorId="6FE7B754">
          <v:shape id="_x0000_i1036" type="#_x0000_t75" style="width:20.5pt;height:20.5pt" o:ole="" fillcolor="window">
            <v:imagedata r:id="rId58" o:title=""/>
          </v:shape>
          <o:OLEObject Type="Embed" ProgID="Equation.3" ShapeID="_x0000_i1036" DrawAspect="Content" ObjectID="_1807617719" r:id="rId59"/>
        </w:object>
      </w:r>
      <w:r w:rsidRPr="00BE6DFF">
        <w:rPr>
          <w:sz w:val="28"/>
          <w:szCs w:val="28"/>
          <w:lang w:val="kk-KZ"/>
        </w:rPr>
        <w:t xml:space="preserve"> және </w:t>
      </w:r>
      <w:r w:rsidRPr="00A774C1">
        <w:rPr>
          <w:position w:val="-10"/>
          <w:sz w:val="28"/>
          <w:szCs w:val="28"/>
          <w:lang w:val="en-US"/>
        </w:rPr>
        <w:object w:dxaOrig="360" w:dyaOrig="380" w14:anchorId="2770F206">
          <v:shape id="_x0000_i1037" type="#_x0000_t75" style="width:20.5pt;height:20.5pt" o:ole="" fillcolor="window">
            <v:imagedata r:id="rId60" o:title=""/>
          </v:shape>
          <o:OLEObject Type="Embed" ProgID="Equation.3" ShapeID="_x0000_i1037" DrawAspect="Content" ObjectID="_1807617720" r:id="rId61"/>
        </w:object>
      </w:r>
      <w:r w:rsidRPr="00BE6DFF">
        <w:rPr>
          <w:sz w:val="28"/>
          <w:szCs w:val="28"/>
          <w:lang w:val="kk-KZ"/>
        </w:rPr>
        <w:t xml:space="preserve"> – экспериментке дейінгі және эксперименттен кейінгі орташа мәндер;</w:t>
      </w:r>
    </w:p>
    <w:p w14:paraId="040F65C0" w14:textId="77777777" w:rsidR="00166C5E" w:rsidRPr="00BE6DFF" w:rsidRDefault="00166C5E" w:rsidP="00946399">
      <w:pPr>
        <w:ind w:firstLine="567"/>
        <w:jc w:val="both"/>
        <w:rPr>
          <w:sz w:val="28"/>
          <w:szCs w:val="28"/>
          <w:lang w:val="kk-KZ"/>
        </w:rPr>
      </w:pPr>
      <w:r w:rsidRPr="00BE6DFF">
        <w:rPr>
          <w:sz w:val="28"/>
          <w:szCs w:val="28"/>
          <w:lang w:val="kk-KZ"/>
        </w:rPr>
        <w:t xml:space="preserve">- </w:t>
      </w:r>
      <w:r w:rsidRPr="007D69C8">
        <w:rPr>
          <w:position w:val="-10"/>
        </w:rPr>
        <w:object w:dxaOrig="260" w:dyaOrig="360" w14:anchorId="3301A839">
          <v:shape id="_x0000_i1038" type="#_x0000_t75" style="width:16pt;height:20.5pt" o:ole="">
            <v:imagedata r:id="rId62" o:title=""/>
          </v:shape>
          <o:OLEObject Type="Embed" ProgID="Equation.3" ShapeID="_x0000_i1038" DrawAspect="Content" ObjectID="_1807617721" r:id="rId63"/>
        </w:object>
      </w:r>
      <w:r>
        <w:t xml:space="preserve"> </w:t>
      </w:r>
      <w:r>
        <w:rPr>
          <w:sz w:val="28"/>
          <w:szCs w:val="28"/>
          <w:lang w:val="kk-KZ"/>
        </w:rPr>
        <w:t xml:space="preserve">және </w:t>
      </w:r>
      <w:r w:rsidRPr="00A774C1">
        <w:rPr>
          <w:position w:val="-10"/>
        </w:rPr>
        <w:object w:dxaOrig="260" w:dyaOrig="360" w14:anchorId="619F5697">
          <v:shape id="_x0000_i1039" type="#_x0000_t75" style="width:16pt;height:20.5pt" o:ole="">
            <v:imagedata r:id="rId64" o:title=""/>
          </v:shape>
          <o:OLEObject Type="Embed" ProgID="Equation.3" ShapeID="_x0000_i1039" DrawAspect="Content" ObjectID="_1807617722" r:id="rId65"/>
        </w:object>
      </w:r>
      <w:r w:rsidRPr="00BE6DFF">
        <w:rPr>
          <w:sz w:val="28"/>
          <w:szCs w:val="28"/>
          <w:lang w:val="kk-KZ"/>
        </w:rPr>
        <w:t>– экспериментке дейінгі және эксперименттен кейінгі дисперсиялар;</w:t>
      </w:r>
    </w:p>
    <w:p w14:paraId="0B4D9307" w14:textId="1BAF9A06" w:rsidR="00166C5E" w:rsidRDefault="00166C5E" w:rsidP="00946399">
      <w:pPr>
        <w:ind w:firstLine="567"/>
        <w:jc w:val="both"/>
        <w:rPr>
          <w:sz w:val="28"/>
          <w:szCs w:val="28"/>
          <w:lang w:val="kk-KZ"/>
        </w:rPr>
      </w:pPr>
      <w:r w:rsidRPr="00BE6DFF">
        <w:rPr>
          <w:sz w:val="28"/>
          <w:szCs w:val="28"/>
          <w:lang w:val="kk-KZ"/>
        </w:rPr>
        <w:t>- n</w:t>
      </w:r>
      <w:r>
        <w:rPr>
          <w:sz w:val="28"/>
          <w:szCs w:val="28"/>
          <w:vertAlign w:val="subscript"/>
          <w:lang w:val="kk-KZ"/>
        </w:rPr>
        <w:t>1</w:t>
      </w:r>
      <w:r w:rsidRPr="00BE6DFF">
        <w:rPr>
          <w:sz w:val="28"/>
          <w:szCs w:val="28"/>
          <w:lang w:val="kk-KZ"/>
        </w:rPr>
        <w:t xml:space="preserve"> және n</w:t>
      </w:r>
      <w:r>
        <w:rPr>
          <w:sz w:val="28"/>
          <w:szCs w:val="28"/>
          <w:vertAlign w:val="subscript"/>
          <w:lang w:val="kk-KZ"/>
        </w:rPr>
        <w:t>2</w:t>
      </w:r>
      <w:r w:rsidRPr="00BE6DFF">
        <w:rPr>
          <w:sz w:val="28"/>
          <w:szCs w:val="28"/>
          <w:lang w:val="kk-KZ"/>
        </w:rPr>
        <w:t xml:space="preserve"> – экспериментке дейінгі және эксперименттен кейінгі </w:t>
      </w:r>
      <w:r>
        <w:rPr>
          <w:sz w:val="28"/>
          <w:szCs w:val="28"/>
          <w:lang w:val="kk-KZ"/>
        </w:rPr>
        <w:t>-қатысушылар</w:t>
      </w:r>
      <w:r w:rsidRPr="00BE6DFF">
        <w:rPr>
          <w:sz w:val="28"/>
          <w:szCs w:val="28"/>
          <w:lang w:val="kk-KZ"/>
        </w:rPr>
        <w:t xml:space="preserve"> саны.</w:t>
      </w:r>
      <w:r w:rsidR="00C308F1">
        <w:rPr>
          <w:sz w:val="28"/>
          <w:szCs w:val="28"/>
          <w:lang w:val="kk-KZ"/>
        </w:rPr>
        <w:t xml:space="preserve">  </w:t>
      </w:r>
      <w:r>
        <w:rPr>
          <w:sz w:val="28"/>
          <w:szCs w:val="28"/>
          <w:lang w:val="kk-KZ"/>
        </w:rPr>
        <w:t xml:space="preserve">t-критериінің есептеу нәтижелері келесі </w:t>
      </w:r>
      <w:r w:rsidR="00692804">
        <w:rPr>
          <w:sz w:val="28"/>
          <w:szCs w:val="28"/>
          <w:lang w:val="kk-KZ"/>
        </w:rPr>
        <w:t>4</w:t>
      </w:r>
      <w:r w:rsidR="006D2D09">
        <w:rPr>
          <w:sz w:val="28"/>
          <w:szCs w:val="28"/>
          <w:lang w:val="kk-KZ"/>
        </w:rPr>
        <w:t>5</w:t>
      </w:r>
      <w:r>
        <w:rPr>
          <w:sz w:val="28"/>
          <w:szCs w:val="28"/>
          <w:lang w:val="kk-KZ"/>
        </w:rPr>
        <w:t xml:space="preserve"> кестеде берілген.</w:t>
      </w:r>
    </w:p>
    <w:p w14:paraId="3A0E316F" w14:textId="77777777" w:rsidR="00166C5E" w:rsidRDefault="00166C5E" w:rsidP="00DF6BE7">
      <w:pPr>
        <w:ind w:firstLine="709"/>
        <w:jc w:val="both"/>
        <w:rPr>
          <w:sz w:val="28"/>
          <w:szCs w:val="28"/>
          <w:lang w:val="kk-KZ"/>
        </w:rPr>
      </w:pPr>
    </w:p>
    <w:p w14:paraId="4D8B4A83" w14:textId="3E247DC3" w:rsidR="00166C5E" w:rsidRPr="006D2D09" w:rsidRDefault="00946399" w:rsidP="00787DD1">
      <w:pPr>
        <w:pStyle w:val="a3"/>
        <w:rPr>
          <w:sz w:val="28"/>
          <w:szCs w:val="28"/>
          <w:lang w:val="kk-KZ"/>
        </w:rPr>
      </w:pPr>
      <w:r w:rsidRPr="006D2D09">
        <w:rPr>
          <w:sz w:val="28"/>
          <w:szCs w:val="28"/>
          <w:lang w:val="kk-KZ"/>
        </w:rPr>
        <w:t xml:space="preserve">Кесте </w:t>
      </w:r>
      <w:r w:rsidR="00692804" w:rsidRPr="006D2D09">
        <w:rPr>
          <w:sz w:val="28"/>
          <w:szCs w:val="28"/>
          <w:lang w:val="kk-KZ"/>
        </w:rPr>
        <w:t>4</w:t>
      </w:r>
      <w:r w:rsidR="006D2D09">
        <w:rPr>
          <w:sz w:val="28"/>
          <w:szCs w:val="28"/>
          <w:lang w:val="kk-KZ"/>
        </w:rPr>
        <w:t>5</w:t>
      </w:r>
      <w:r w:rsidR="00166C5E" w:rsidRPr="006D2D09">
        <w:rPr>
          <w:sz w:val="28"/>
          <w:szCs w:val="28"/>
          <w:lang w:val="kk-KZ"/>
        </w:rPr>
        <w:t xml:space="preserve"> - t-критериінің есептеу нәтижелері</w:t>
      </w:r>
    </w:p>
    <w:p w14:paraId="73B65F99" w14:textId="77777777" w:rsidR="00166C5E" w:rsidRPr="00BE6DFF" w:rsidRDefault="00166C5E" w:rsidP="00DF6BE7">
      <w:pPr>
        <w:ind w:firstLine="709"/>
        <w:jc w:val="both"/>
        <w:rPr>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567"/>
        <w:gridCol w:w="709"/>
        <w:gridCol w:w="850"/>
        <w:gridCol w:w="851"/>
        <w:gridCol w:w="709"/>
        <w:gridCol w:w="850"/>
        <w:gridCol w:w="709"/>
        <w:gridCol w:w="567"/>
        <w:gridCol w:w="850"/>
        <w:gridCol w:w="1134"/>
      </w:tblGrid>
      <w:tr w:rsidR="00166C5E" w:rsidRPr="00EE0BC4" w14:paraId="4F5FE0ED" w14:textId="77777777" w:rsidTr="00946399">
        <w:trPr>
          <w:trHeight w:val="574"/>
        </w:trPr>
        <w:tc>
          <w:tcPr>
            <w:tcW w:w="851" w:type="dxa"/>
            <w:hideMark/>
          </w:tcPr>
          <w:p w14:paraId="367E72E2" w14:textId="77777777" w:rsidR="00166C5E" w:rsidRPr="00EE0BC4" w:rsidRDefault="00166C5E" w:rsidP="00394458">
            <w:pPr>
              <w:pStyle w:val="a3"/>
              <w:rPr>
                <w:sz w:val="22"/>
                <w:szCs w:val="22"/>
              </w:rPr>
            </w:pPr>
            <w:r w:rsidRPr="00EE0BC4">
              <w:rPr>
                <w:sz w:val="22"/>
                <w:szCs w:val="22"/>
                <w:lang w:val="kk-KZ"/>
              </w:rPr>
              <w:t>Компонент</w:t>
            </w:r>
          </w:p>
        </w:tc>
        <w:tc>
          <w:tcPr>
            <w:tcW w:w="992" w:type="dxa"/>
            <w:hideMark/>
          </w:tcPr>
          <w:p w14:paraId="2C0A1D26" w14:textId="77777777" w:rsidR="00166C5E" w:rsidRPr="00EE0BC4" w:rsidRDefault="00166C5E" w:rsidP="00394458">
            <w:pPr>
              <w:pStyle w:val="a3"/>
              <w:rPr>
                <w:sz w:val="22"/>
                <w:szCs w:val="22"/>
              </w:rPr>
            </w:pPr>
            <w:r w:rsidRPr="00EE0BC4">
              <w:rPr>
                <w:sz w:val="22"/>
                <w:szCs w:val="22"/>
                <w:lang w:val="kk-KZ"/>
              </w:rPr>
              <w:t>Экс.түрі</w:t>
            </w:r>
          </w:p>
        </w:tc>
        <w:tc>
          <w:tcPr>
            <w:tcW w:w="567" w:type="dxa"/>
            <w:shd w:val="clear" w:color="auto" w:fill="auto"/>
            <w:hideMark/>
          </w:tcPr>
          <w:p w14:paraId="1B0CF481" w14:textId="77777777" w:rsidR="00166C5E" w:rsidRPr="00EE0BC4" w:rsidRDefault="00166C5E" w:rsidP="00394458">
            <w:pPr>
              <w:pStyle w:val="a3"/>
              <w:rPr>
                <w:sz w:val="22"/>
                <w:szCs w:val="22"/>
              </w:rPr>
            </w:pPr>
            <w:r w:rsidRPr="00EE0BC4">
              <w:rPr>
                <w:sz w:val="22"/>
                <w:szCs w:val="22"/>
                <w:lang w:val="kk-KZ"/>
              </w:rPr>
              <w:t>Жоғ</w:t>
            </w:r>
          </w:p>
        </w:tc>
        <w:tc>
          <w:tcPr>
            <w:tcW w:w="709" w:type="dxa"/>
            <w:shd w:val="clear" w:color="auto" w:fill="auto"/>
          </w:tcPr>
          <w:p w14:paraId="5B0CA718" w14:textId="77777777" w:rsidR="00166C5E" w:rsidRPr="00EE0BC4" w:rsidRDefault="00166C5E" w:rsidP="00394458">
            <w:pPr>
              <w:pStyle w:val="a3"/>
              <w:rPr>
                <w:sz w:val="22"/>
                <w:szCs w:val="22"/>
              </w:rPr>
            </w:pPr>
            <w:r w:rsidRPr="00EE0BC4">
              <w:rPr>
                <w:sz w:val="22"/>
                <w:szCs w:val="22"/>
              </w:rPr>
              <w:t>Орта</w:t>
            </w:r>
          </w:p>
        </w:tc>
        <w:tc>
          <w:tcPr>
            <w:tcW w:w="850" w:type="dxa"/>
            <w:shd w:val="clear" w:color="auto" w:fill="auto"/>
            <w:hideMark/>
          </w:tcPr>
          <w:p w14:paraId="0F732055" w14:textId="77777777" w:rsidR="00166C5E" w:rsidRPr="00EE0BC4" w:rsidRDefault="00166C5E" w:rsidP="00394458">
            <w:pPr>
              <w:pStyle w:val="a3"/>
              <w:rPr>
                <w:sz w:val="22"/>
                <w:szCs w:val="22"/>
              </w:rPr>
            </w:pPr>
            <w:r w:rsidRPr="00EE0BC4">
              <w:rPr>
                <w:sz w:val="22"/>
                <w:szCs w:val="22"/>
              </w:rPr>
              <w:t>Т</w:t>
            </w:r>
            <w:r w:rsidRPr="00EE0BC4">
              <w:rPr>
                <w:sz w:val="22"/>
                <w:szCs w:val="22"/>
                <w:lang w:val="kk-KZ"/>
              </w:rPr>
              <w:t>ө</w:t>
            </w:r>
            <w:r w:rsidRPr="00EE0BC4">
              <w:rPr>
                <w:sz w:val="22"/>
                <w:szCs w:val="22"/>
              </w:rPr>
              <w:t>мен</w:t>
            </w:r>
          </w:p>
        </w:tc>
        <w:tc>
          <w:tcPr>
            <w:tcW w:w="2410" w:type="dxa"/>
            <w:gridSpan w:val="3"/>
            <w:shd w:val="clear" w:color="auto" w:fill="auto"/>
            <w:hideMark/>
          </w:tcPr>
          <w:p w14:paraId="4EAC23D6" w14:textId="77777777" w:rsidR="00166C5E" w:rsidRPr="00EE0BC4" w:rsidRDefault="00166C5E" w:rsidP="00394458">
            <w:pPr>
              <w:pStyle w:val="a3"/>
              <w:rPr>
                <w:sz w:val="22"/>
                <w:szCs w:val="22"/>
              </w:rPr>
            </w:pPr>
            <w:r w:rsidRPr="00EE0BC4">
              <w:rPr>
                <w:position w:val="-14"/>
                <w:sz w:val="22"/>
                <w:szCs w:val="22"/>
              </w:rPr>
              <w:object w:dxaOrig="1140" w:dyaOrig="420" w14:anchorId="38C9CE6D">
                <v:shape id="_x0000_i1040" type="#_x0000_t75" style="width:66.5pt;height:25.5pt" o:ole="">
                  <v:imagedata r:id="rId66" o:title=""/>
                </v:shape>
                <o:OLEObject Type="Embed" ProgID="Equation.3" ShapeID="_x0000_i1040" DrawAspect="Content" ObjectID="_1807617723" r:id="rId67"/>
              </w:object>
            </w:r>
          </w:p>
        </w:tc>
        <w:tc>
          <w:tcPr>
            <w:tcW w:w="709" w:type="dxa"/>
            <w:shd w:val="clear" w:color="auto" w:fill="auto"/>
            <w:noWrap/>
            <w:hideMark/>
          </w:tcPr>
          <w:p w14:paraId="3CE7A31B" w14:textId="77777777" w:rsidR="00166C5E" w:rsidRPr="00EE0BC4" w:rsidRDefault="00166C5E" w:rsidP="00394458">
            <w:pPr>
              <w:pStyle w:val="a3"/>
              <w:rPr>
                <w:sz w:val="22"/>
                <w:szCs w:val="22"/>
              </w:rPr>
            </w:pPr>
            <w:r w:rsidRPr="00EE0BC4">
              <w:rPr>
                <w:sz w:val="22"/>
                <w:szCs w:val="22"/>
                <w:lang w:val="en-US"/>
              </w:rPr>
              <w:t xml:space="preserve">σ </w:t>
            </w:r>
            <w:r w:rsidRPr="00EE0BC4">
              <w:rPr>
                <w:sz w:val="22"/>
                <w:szCs w:val="22"/>
                <w:vertAlign w:val="superscript"/>
                <w:lang w:val="en-US"/>
              </w:rPr>
              <w:t>2</w:t>
            </w:r>
          </w:p>
        </w:tc>
        <w:tc>
          <w:tcPr>
            <w:tcW w:w="567" w:type="dxa"/>
            <w:shd w:val="clear" w:color="auto" w:fill="auto"/>
            <w:noWrap/>
            <w:hideMark/>
          </w:tcPr>
          <w:p w14:paraId="1D691EE6" w14:textId="77777777" w:rsidR="00166C5E" w:rsidRPr="00EE0BC4" w:rsidRDefault="00166C5E" w:rsidP="00394458">
            <w:pPr>
              <w:pStyle w:val="a3"/>
              <w:rPr>
                <w:sz w:val="22"/>
                <w:szCs w:val="22"/>
                <w:vertAlign w:val="subscript"/>
                <w:lang w:val="kk-KZ"/>
              </w:rPr>
            </w:pPr>
            <w:r w:rsidRPr="00EE0BC4">
              <w:rPr>
                <w:sz w:val="22"/>
                <w:szCs w:val="22"/>
                <w:lang w:val="kk-KZ"/>
              </w:rPr>
              <w:t>Х</w:t>
            </w:r>
            <w:r w:rsidRPr="00EE0BC4">
              <w:rPr>
                <w:sz w:val="22"/>
                <w:szCs w:val="22"/>
                <w:vertAlign w:val="subscript"/>
                <w:lang w:val="kk-KZ"/>
              </w:rPr>
              <w:t>1</w:t>
            </w:r>
            <w:r w:rsidRPr="00EE0BC4">
              <w:rPr>
                <w:sz w:val="22"/>
                <w:szCs w:val="22"/>
                <w:lang w:val="kk-KZ"/>
              </w:rPr>
              <w:t>-Х</w:t>
            </w:r>
            <w:r w:rsidRPr="00EE0BC4">
              <w:rPr>
                <w:sz w:val="22"/>
                <w:szCs w:val="22"/>
                <w:vertAlign w:val="subscript"/>
                <w:lang w:val="kk-KZ"/>
              </w:rPr>
              <w:t>2</w:t>
            </w:r>
          </w:p>
        </w:tc>
        <w:tc>
          <w:tcPr>
            <w:tcW w:w="850" w:type="dxa"/>
            <w:shd w:val="clear" w:color="auto" w:fill="auto"/>
            <w:noWrap/>
            <w:hideMark/>
          </w:tcPr>
          <w:p w14:paraId="64D31A18" w14:textId="77777777" w:rsidR="00166C5E" w:rsidRPr="00EE0BC4" w:rsidRDefault="00166C5E" w:rsidP="00394458">
            <w:pPr>
              <w:pStyle w:val="a3"/>
              <w:rPr>
                <w:sz w:val="22"/>
                <w:szCs w:val="22"/>
              </w:rPr>
            </w:pPr>
            <w:r w:rsidRPr="00EE0BC4">
              <w:rPr>
                <w:position w:val="-32"/>
                <w:sz w:val="22"/>
                <w:szCs w:val="22"/>
              </w:rPr>
              <w:object w:dxaOrig="980" w:dyaOrig="780" w14:anchorId="3100F0D5">
                <v:shape id="_x0000_i1041" type="#_x0000_t75" style="width:36pt;height:30.5pt" o:ole="">
                  <v:imagedata r:id="rId68" o:title=""/>
                </v:shape>
                <o:OLEObject Type="Embed" ProgID="Equation.3" ShapeID="_x0000_i1041" DrawAspect="Content" ObjectID="_1807617724" r:id="rId69"/>
              </w:object>
            </w:r>
          </w:p>
        </w:tc>
        <w:tc>
          <w:tcPr>
            <w:tcW w:w="1134" w:type="dxa"/>
            <w:shd w:val="clear" w:color="auto" w:fill="auto"/>
            <w:noWrap/>
            <w:hideMark/>
          </w:tcPr>
          <w:p w14:paraId="119D01EF" w14:textId="77777777" w:rsidR="00166C5E" w:rsidRPr="00EE0BC4" w:rsidRDefault="00166C5E" w:rsidP="00394458">
            <w:pPr>
              <w:pStyle w:val="a3"/>
              <w:rPr>
                <w:sz w:val="22"/>
                <w:szCs w:val="22"/>
              </w:rPr>
            </w:pPr>
            <w:r w:rsidRPr="00EE0BC4">
              <w:rPr>
                <w:sz w:val="22"/>
                <w:szCs w:val="22"/>
              </w:rPr>
              <w:t>t</w:t>
            </w:r>
          </w:p>
        </w:tc>
      </w:tr>
      <w:tr w:rsidR="00166C5E" w:rsidRPr="00EE0BC4" w14:paraId="75756D35" w14:textId="77777777" w:rsidTr="00946399">
        <w:trPr>
          <w:trHeight w:val="540"/>
        </w:trPr>
        <w:tc>
          <w:tcPr>
            <w:tcW w:w="851" w:type="dxa"/>
            <w:vMerge w:val="restart"/>
            <w:shd w:val="clear" w:color="auto" w:fill="auto"/>
            <w:textDirection w:val="btLr"/>
            <w:vAlign w:val="center"/>
            <w:hideMark/>
          </w:tcPr>
          <w:p w14:paraId="2C44B94B" w14:textId="5E1271A5" w:rsidR="00166C5E" w:rsidRPr="00EE0BC4" w:rsidRDefault="00394458" w:rsidP="00394458">
            <w:pPr>
              <w:pStyle w:val="a3"/>
              <w:rPr>
                <w:sz w:val="22"/>
                <w:szCs w:val="22"/>
              </w:rPr>
            </w:pPr>
            <w:r w:rsidRPr="00EE0BC4">
              <w:rPr>
                <w:sz w:val="22"/>
                <w:szCs w:val="22"/>
                <w:lang w:val="kk-KZ"/>
              </w:rPr>
              <w:t>Мақсатты-мотивациялық</w:t>
            </w:r>
          </w:p>
        </w:tc>
        <w:tc>
          <w:tcPr>
            <w:tcW w:w="992" w:type="dxa"/>
            <w:shd w:val="clear" w:color="auto" w:fill="auto"/>
            <w:hideMark/>
          </w:tcPr>
          <w:p w14:paraId="638539E0" w14:textId="77777777" w:rsidR="00166C5E" w:rsidRPr="00EE0BC4" w:rsidRDefault="00166C5E" w:rsidP="00394458">
            <w:pPr>
              <w:pStyle w:val="a3"/>
              <w:rPr>
                <w:sz w:val="22"/>
                <w:szCs w:val="22"/>
              </w:rPr>
            </w:pPr>
            <w:r w:rsidRPr="00EE0BC4">
              <w:rPr>
                <w:sz w:val="22"/>
                <w:szCs w:val="22"/>
                <w:lang w:val="kk-KZ"/>
              </w:rPr>
              <w:t>Экс.дейі</w:t>
            </w:r>
          </w:p>
        </w:tc>
        <w:tc>
          <w:tcPr>
            <w:tcW w:w="567" w:type="dxa"/>
            <w:shd w:val="clear" w:color="auto" w:fill="auto"/>
            <w:hideMark/>
          </w:tcPr>
          <w:p w14:paraId="090A3918" w14:textId="77777777" w:rsidR="00166C5E" w:rsidRPr="00EE0BC4" w:rsidRDefault="00166C5E" w:rsidP="00394458">
            <w:pPr>
              <w:pStyle w:val="a3"/>
              <w:rPr>
                <w:bCs/>
                <w:sz w:val="22"/>
                <w:szCs w:val="22"/>
              </w:rPr>
            </w:pPr>
            <w:r w:rsidRPr="00EE0BC4">
              <w:rPr>
                <w:bCs/>
                <w:sz w:val="22"/>
                <w:szCs w:val="22"/>
                <w:lang w:val="kk-KZ"/>
              </w:rPr>
              <w:t>10</w:t>
            </w:r>
          </w:p>
        </w:tc>
        <w:tc>
          <w:tcPr>
            <w:tcW w:w="709" w:type="dxa"/>
            <w:shd w:val="clear" w:color="auto" w:fill="auto"/>
          </w:tcPr>
          <w:p w14:paraId="683D04B7" w14:textId="77777777" w:rsidR="00166C5E" w:rsidRPr="00EE0BC4" w:rsidRDefault="00166C5E" w:rsidP="00394458">
            <w:pPr>
              <w:pStyle w:val="a3"/>
              <w:rPr>
                <w:bCs/>
                <w:sz w:val="22"/>
                <w:szCs w:val="22"/>
              </w:rPr>
            </w:pPr>
            <w:r w:rsidRPr="00EE0BC4">
              <w:rPr>
                <w:bCs/>
                <w:sz w:val="22"/>
                <w:szCs w:val="22"/>
              </w:rPr>
              <w:t>39,5</w:t>
            </w:r>
          </w:p>
        </w:tc>
        <w:tc>
          <w:tcPr>
            <w:tcW w:w="850" w:type="dxa"/>
            <w:shd w:val="clear" w:color="auto" w:fill="auto"/>
          </w:tcPr>
          <w:p w14:paraId="07EAC6C3" w14:textId="77777777" w:rsidR="00166C5E" w:rsidRPr="00EE0BC4" w:rsidRDefault="00166C5E" w:rsidP="00394458">
            <w:pPr>
              <w:pStyle w:val="a3"/>
              <w:rPr>
                <w:bCs/>
                <w:sz w:val="22"/>
                <w:szCs w:val="22"/>
              </w:rPr>
            </w:pPr>
            <w:r w:rsidRPr="00EE0BC4">
              <w:rPr>
                <w:bCs/>
                <w:sz w:val="22"/>
                <w:szCs w:val="22"/>
              </w:rPr>
              <w:t>35,5</w:t>
            </w:r>
          </w:p>
        </w:tc>
        <w:tc>
          <w:tcPr>
            <w:tcW w:w="851" w:type="dxa"/>
            <w:shd w:val="clear" w:color="auto" w:fill="auto"/>
            <w:hideMark/>
          </w:tcPr>
          <w:p w14:paraId="54D7D7FE" w14:textId="77777777" w:rsidR="00166C5E" w:rsidRPr="00EE0BC4" w:rsidRDefault="00166C5E" w:rsidP="00394458">
            <w:pPr>
              <w:pStyle w:val="a3"/>
              <w:rPr>
                <w:bCs/>
                <w:sz w:val="22"/>
                <w:szCs w:val="22"/>
              </w:rPr>
            </w:pPr>
            <w:r w:rsidRPr="00EE0BC4">
              <w:rPr>
                <w:bCs/>
                <w:sz w:val="22"/>
                <w:szCs w:val="22"/>
              </w:rPr>
              <w:t>336,11</w:t>
            </w:r>
          </w:p>
        </w:tc>
        <w:tc>
          <w:tcPr>
            <w:tcW w:w="709" w:type="dxa"/>
            <w:shd w:val="clear" w:color="auto" w:fill="auto"/>
            <w:hideMark/>
          </w:tcPr>
          <w:p w14:paraId="77860B1B" w14:textId="77777777" w:rsidR="00166C5E" w:rsidRPr="00EE0BC4" w:rsidRDefault="00166C5E" w:rsidP="00394458">
            <w:pPr>
              <w:pStyle w:val="a3"/>
              <w:rPr>
                <w:bCs/>
                <w:sz w:val="22"/>
                <w:szCs w:val="22"/>
              </w:rPr>
            </w:pPr>
            <w:r w:rsidRPr="00EE0BC4">
              <w:rPr>
                <w:bCs/>
                <w:sz w:val="22"/>
                <w:szCs w:val="22"/>
              </w:rPr>
              <w:t>124,69</w:t>
            </w:r>
          </w:p>
        </w:tc>
        <w:tc>
          <w:tcPr>
            <w:tcW w:w="850" w:type="dxa"/>
            <w:shd w:val="clear" w:color="auto" w:fill="auto"/>
            <w:noWrap/>
            <w:hideMark/>
          </w:tcPr>
          <w:p w14:paraId="6C64F0DC" w14:textId="77777777" w:rsidR="00166C5E" w:rsidRPr="00EE0BC4" w:rsidRDefault="00166C5E" w:rsidP="00394458">
            <w:pPr>
              <w:pStyle w:val="a3"/>
              <w:rPr>
                <w:sz w:val="22"/>
                <w:szCs w:val="22"/>
              </w:rPr>
            </w:pPr>
            <w:r w:rsidRPr="00EE0BC4">
              <w:rPr>
                <w:sz w:val="22"/>
                <w:szCs w:val="22"/>
              </w:rPr>
              <w:t>51,361</w:t>
            </w:r>
          </w:p>
        </w:tc>
        <w:tc>
          <w:tcPr>
            <w:tcW w:w="709" w:type="dxa"/>
            <w:shd w:val="clear" w:color="auto" w:fill="auto"/>
            <w:noWrap/>
            <w:hideMark/>
          </w:tcPr>
          <w:p w14:paraId="7779110B" w14:textId="77777777" w:rsidR="00166C5E" w:rsidRPr="00EE0BC4" w:rsidRDefault="00166C5E" w:rsidP="00394458">
            <w:pPr>
              <w:pStyle w:val="a3"/>
              <w:rPr>
                <w:sz w:val="22"/>
                <w:szCs w:val="22"/>
              </w:rPr>
            </w:pPr>
            <w:r w:rsidRPr="00EE0BC4">
              <w:rPr>
                <w:sz w:val="22"/>
                <w:szCs w:val="22"/>
              </w:rPr>
              <w:t>170,72</w:t>
            </w:r>
          </w:p>
        </w:tc>
        <w:tc>
          <w:tcPr>
            <w:tcW w:w="567" w:type="dxa"/>
            <w:shd w:val="clear" w:color="auto" w:fill="auto"/>
            <w:noWrap/>
            <w:hideMark/>
          </w:tcPr>
          <w:p w14:paraId="7A8FCD33" w14:textId="77777777" w:rsidR="00166C5E" w:rsidRPr="00EE0BC4" w:rsidRDefault="00166C5E" w:rsidP="00394458">
            <w:pPr>
              <w:pStyle w:val="a3"/>
              <w:rPr>
                <w:sz w:val="22"/>
                <w:szCs w:val="22"/>
              </w:rPr>
            </w:pPr>
            <w:r w:rsidRPr="00EE0BC4">
              <w:rPr>
                <w:sz w:val="22"/>
                <w:szCs w:val="22"/>
              </w:rPr>
              <w:t>46</w:t>
            </w:r>
          </w:p>
        </w:tc>
        <w:tc>
          <w:tcPr>
            <w:tcW w:w="850" w:type="dxa"/>
            <w:shd w:val="clear" w:color="auto" w:fill="auto"/>
            <w:noWrap/>
            <w:hideMark/>
          </w:tcPr>
          <w:p w14:paraId="79C0279E" w14:textId="77777777" w:rsidR="00166C5E" w:rsidRPr="00EE0BC4" w:rsidRDefault="00166C5E" w:rsidP="00394458">
            <w:pPr>
              <w:pStyle w:val="a3"/>
              <w:rPr>
                <w:sz w:val="22"/>
                <w:szCs w:val="22"/>
              </w:rPr>
            </w:pPr>
            <w:r w:rsidRPr="00EE0BC4">
              <w:rPr>
                <w:sz w:val="22"/>
                <w:szCs w:val="22"/>
              </w:rPr>
              <w:t>2,701</w:t>
            </w:r>
          </w:p>
        </w:tc>
        <w:tc>
          <w:tcPr>
            <w:tcW w:w="1134" w:type="dxa"/>
            <w:shd w:val="clear" w:color="auto" w:fill="auto"/>
            <w:noWrap/>
            <w:hideMark/>
          </w:tcPr>
          <w:p w14:paraId="5BBCCF9C" w14:textId="77777777" w:rsidR="00166C5E" w:rsidRPr="00EE0BC4" w:rsidRDefault="00166C5E" w:rsidP="00394458">
            <w:pPr>
              <w:pStyle w:val="a3"/>
              <w:rPr>
                <w:sz w:val="22"/>
                <w:szCs w:val="22"/>
              </w:rPr>
            </w:pPr>
            <w:r w:rsidRPr="00EE0BC4">
              <w:rPr>
                <w:sz w:val="22"/>
                <w:szCs w:val="22"/>
              </w:rPr>
              <w:t>17,03</w:t>
            </w:r>
          </w:p>
        </w:tc>
      </w:tr>
      <w:tr w:rsidR="00166C5E" w:rsidRPr="00EE0BC4" w14:paraId="494C85DB" w14:textId="77777777" w:rsidTr="00946399">
        <w:trPr>
          <w:trHeight w:val="300"/>
        </w:trPr>
        <w:tc>
          <w:tcPr>
            <w:tcW w:w="851" w:type="dxa"/>
            <w:vMerge/>
            <w:textDirection w:val="btLr"/>
            <w:vAlign w:val="center"/>
            <w:hideMark/>
          </w:tcPr>
          <w:p w14:paraId="34EB8CC8" w14:textId="77777777" w:rsidR="00166C5E" w:rsidRPr="00EE0BC4" w:rsidRDefault="00166C5E" w:rsidP="00394458">
            <w:pPr>
              <w:pStyle w:val="a3"/>
              <w:rPr>
                <w:sz w:val="22"/>
                <w:szCs w:val="22"/>
              </w:rPr>
            </w:pPr>
          </w:p>
        </w:tc>
        <w:tc>
          <w:tcPr>
            <w:tcW w:w="992" w:type="dxa"/>
            <w:shd w:val="clear" w:color="auto" w:fill="auto"/>
            <w:hideMark/>
          </w:tcPr>
          <w:p w14:paraId="4B849851" w14:textId="77777777" w:rsidR="00166C5E" w:rsidRPr="00EE0BC4" w:rsidRDefault="00166C5E" w:rsidP="00394458">
            <w:pPr>
              <w:pStyle w:val="a3"/>
              <w:rPr>
                <w:sz w:val="22"/>
                <w:szCs w:val="22"/>
              </w:rPr>
            </w:pPr>
            <w:r w:rsidRPr="00EE0BC4">
              <w:rPr>
                <w:sz w:val="22"/>
                <w:szCs w:val="22"/>
              </w:rPr>
              <w:t>Экс.кейін</w:t>
            </w:r>
          </w:p>
        </w:tc>
        <w:tc>
          <w:tcPr>
            <w:tcW w:w="567" w:type="dxa"/>
            <w:shd w:val="clear" w:color="auto" w:fill="auto"/>
            <w:hideMark/>
          </w:tcPr>
          <w:p w14:paraId="38D43617" w14:textId="77777777" w:rsidR="00166C5E" w:rsidRPr="00EE0BC4" w:rsidRDefault="00166C5E" w:rsidP="00394458">
            <w:pPr>
              <w:pStyle w:val="a3"/>
              <w:rPr>
                <w:bCs/>
                <w:sz w:val="22"/>
                <w:szCs w:val="22"/>
              </w:rPr>
            </w:pPr>
            <w:r w:rsidRPr="00EE0BC4">
              <w:rPr>
                <w:bCs/>
                <w:sz w:val="22"/>
                <w:szCs w:val="22"/>
              </w:rPr>
              <w:t>56</w:t>
            </w:r>
          </w:p>
        </w:tc>
        <w:tc>
          <w:tcPr>
            <w:tcW w:w="709" w:type="dxa"/>
            <w:shd w:val="clear" w:color="auto" w:fill="auto"/>
          </w:tcPr>
          <w:p w14:paraId="402BE1F4" w14:textId="77777777" w:rsidR="00166C5E" w:rsidRPr="00EE0BC4" w:rsidRDefault="00166C5E" w:rsidP="00394458">
            <w:pPr>
              <w:pStyle w:val="a3"/>
              <w:rPr>
                <w:bCs/>
                <w:sz w:val="22"/>
                <w:szCs w:val="22"/>
              </w:rPr>
            </w:pPr>
            <w:r w:rsidRPr="00EE0BC4">
              <w:rPr>
                <w:bCs/>
                <w:sz w:val="22"/>
                <w:szCs w:val="22"/>
              </w:rPr>
              <w:t>24,5</w:t>
            </w:r>
          </w:p>
        </w:tc>
        <w:tc>
          <w:tcPr>
            <w:tcW w:w="850" w:type="dxa"/>
            <w:shd w:val="clear" w:color="auto" w:fill="auto"/>
          </w:tcPr>
          <w:p w14:paraId="6E88200F" w14:textId="77777777" w:rsidR="00166C5E" w:rsidRPr="00EE0BC4" w:rsidRDefault="00166C5E" w:rsidP="00394458">
            <w:pPr>
              <w:pStyle w:val="a3"/>
              <w:rPr>
                <w:bCs/>
                <w:sz w:val="22"/>
                <w:szCs w:val="22"/>
              </w:rPr>
            </w:pPr>
            <w:r w:rsidRPr="00EE0BC4">
              <w:rPr>
                <w:bCs/>
                <w:sz w:val="22"/>
                <w:szCs w:val="22"/>
              </w:rPr>
              <w:t>4,5</w:t>
            </w:r>
          </w:p>
        </w:tc>
        <w:tc>
          <w:tcPr>
            <w:tcW w:w="851" w:type="dxa"/>
            <w:shd w:val="clear" w:color="auto" w:fill="auto"/>
            <w:hideMark/>
          </w:tcPr>
          <w:p w14:paraId="7742D828" w14:textId="77777777" w:rsidR="00166C5E" w:rsidRPr="00EE0BC4" w:rsidRDefault="00166C5E" w:rsidP="00394458">
            <w:pPr>
              <w:pStyle w:val="a3"/>
              <w:rPr>
                <w:bCs/>
                <w:sz w:val="22"/>
                <w:szCs w:val="22"/>
              </w:rPr>
            </w:pPr>
            <w:r w:rsidRPr="00EE0BC4">
              <w:rPr>
                <w:bCs/>
                <w:sz w:val="22"/>
                <w:szCs w:val="22"/>
              </w:rPr>
              <w:t>765,44</w:t>
            </w:r>
          </w:p>
        </w:tc>
        <w:tc>
          <w:tcPr>
            <w:tcW w:w="709" w:type="dxa"/>
            <w:shd w:val="clear" w:color="auto" w:fill="auto"/>
            <w:hideMark/>
          </w:tcPr>
          <w:p w14:paraId="5A6B6859" w14:textId="77777777" w:rsidR="00166C5E" w:rsidRPr="00EE0BC4" w:rsidRDefault="00166C5E" w:rsidP="00394458">
            <w:pPr>
              <w:pStyle w:val="a3"/>
              <w:rPr>
                <w:bCs/>
                <w:sz w:val="22"/>
                <w:szCs w:val="22"/>
              </w:rPr>
            </w:pPr>
            <w:r w:rsidRPr="00EE0BC4">
              <w:rPr>
                <w:bCs/>
                <w:sz w:val="22"/>
                <w:szCs w:val="22"/>
              </w:rPr>
              <w:t>14,69</w:t>
            </w:r>
          </w:p>
        </w:tc>
        <w:tc>
          <w:tcPr>
            <w:tcW w:w="850" w:type="dxa"/>
            <w:shd w:val="clear" w:color="auto" w:fill="auto"/>
            <w:noWrap/>
            <w:hideMark/>
          </w:tcPr>
          <w:p w14:paraId="658EF4DF" w14:textId="77777777" w:rsidR="00166C5E" w:rsidRPr="00EE0BC4" w:rsidRDefault="00166C5E" w:rsidP="00394458">
            <w:pPr>
              <w:pStyle w:val="a3"/>
              <w:rPr>
                <w:sz w:val="22"/>
                <w:szCs w:val="22"/>
              </w:rPr>
            </w:pPr>
            <w:r w:rsidRPr="00EE0BC4">
              <w:rPr>
                <w:sz w:val="22"/>
                <w:szCs w:val="22"/>
              </w:rPr>
              <w:t>568,02</w:t>
            </w:r>
          </w:p>
        </w:tc>
        <w:tc>
          <w:tcPr>
            <w:tcW w:w="709" w:type="dxa"/>
            <w:shd w:val="clear" w:color="auto" w:fill="auto"/>
            <w:noWrap/>
            <w:hideMark/>
          </w:tcPr>
          <w:p w14:paraId="38550759" w14:textId="77777777" w:rsidR="00166C5E" w:rsidRPr="00EE0BC4" w:rsidRDefault="00166C5E" w:rsidP="00394458">
            <w:pPr>
              <w:pStyle w:val="a3"/>
              <w:rPr>
                <w:sz w:val="22"/>
                <w:szCs w:val="22"/>
              </w:rPr>
            </w:pPr>
            <w:r w:rsidRPr="00EE0BC4">
              <w:rPr>
                <w:sz w:val="22"/>
                <w:szCs w:val="22"/>
              </w:rPr>
              <w:t>449,38</w:t>
            </w:r>
          </w:p>
        </w:tc>
        <w:tc>
          <w:tcPr>
            <w:tcW w:w="567" w:type="dxa"/>
            <w:shd w:val="clear" w:color="auto" w:fill="auto"/>
            <w:noWrap/>
            <w:hideMark/>
          </w:tcPr>
          <w:p w14:paraId="3107B03C" w14:textId="77777777" w:rsidR="00166C5E" w:rsidRPr="00EE0BC4" w:rsidRDefault="00166C5E" w:rsidP="00394458">
            <w:pPr>
              <w:pStyle w:val="a3"/>
              <w:rPr>
                <w:sz w:val="22"/>
                <w:szCs w:val="22"/>
              </w:rPr>
            </w:pPr>
            <w:r w:rsidRPr="00EE0BC4">
              <w:rPr>
                <w:sz w:val="22"/>
                <w:szCs w:val="22"/>
              </w:rPr>
              <w:t> </w:t>
            </w:r>
          </w:p>
        </w:tc>
        <w:tc>
          <w:tcPr>
            <w:tcW w:w="850" w:type="dxa"/>
            <w:shd w:val="clear" w:color="auto" w:fill="auto"/>
            <w:noWrap/>
            <w:hideMark/>
          </w:tcPr>
          <w:p w14:paraId="0F00AB8B" w14:textId="77777777" w:rsidR="00166C5E" w:rsidRPr="00EE0BC4" w:rsidRDefault="00166C5E" w:rsidP="00394458">
            <w:pPr>
              <w:pStyle w:val="a3"/>
              <w:rPr>
                <w:sz w:val="22"/>
                <w:szCs w:val="22"/>
              </w:rPr>
            </w:pPr>
            <w:r w:rsidRPr="00EE0BC4">
              <w:rPr>
                <w:sz w:val="22"/>
                <w:szCs w:val="22"/>
              </w:rPr>
              <w:t> </w:t>
            </w:r>
          </w:p>
        </w:tc>
        <w:tc>
          <w:tcPr>
            <w:tcW w:w="1134" w:type="dxa"/>
            <w:shd w:val="clear" w:color="auto" w:fill="auto"/>
            <w:noWrap/>
            <w:hideMark/>
          </w:tcPr>
          <w:p w14:paraId="27C19A63" w14:textId="77777777" w:rsidR="00166C5E" w:rsidRPr="00EE0BC4" w:rsidRDefault="00166C5E" w:rsidP="00394458">
            <w:pPr>
              <w:pStyle w:val="a3"/>
              <w:rPr>
                <w:sz w:val="22"/>
                <w:szCs w:val="22"/>
              </w:rPr>
            </w:pPr>
          </w:p>
        </w:tc>
      </w:tr>
      <w:tr w:rsidR="00166C5E" w:rsidRPr="00EE0BC4" w14:paraId="1D096CD8" w14:textId="77777777" w:rsidTr="00946399">
        <w:trPr>
          <w:trHeight w:val="540"/>
        </w:trPr>
        <w:tc>
          <w:tcPr>
            <w:tcW w:w="851" w:type="dxa"/>
            <w:vMerge w:val="restart"/>
            <w:shd w:val="clear" w:color="auto" w:fill="auto"/>
            <w:textDirection w:val="btLr"/>
            <w:vAlign w:val="center"/>
            <w:hideMark/>
          </w:tcPr>
          <w:p w14:paraId="17B7FDC0" w14:textId="44CE98F2" w:rsidR="00166C5E" w:rsidRPr="00EE0BC4" w:rsidRDefault="00394458" w:rsidP="00394458">
            <w:pPr>
              <w:pStyle w:val="a3"/>
              <w:rPr>
                <w:sz w:val="22"/>
                <w:szCs w:val="22"/>
              </w:rPr>
            </w:pPr>
            <w:r w:rsidRPr="00EE0BC4">
              <w:rPr>
                <w:sz w:val="22"/>
                <w:szCs w:val="22"/>
                <w:lang w:val="kk-KZ"/>
              </w:rPr>
              <w:t>Танымдық-мазмұндық</w:t>
            </w:r>
          </w:p>
        </w:tc>
        <w:tc>
          <w:tcPr>
            <w:tcW w:w="992" w:type="dxa"/>
            <w:shd w:val="clear" w:color="auto" w:fill="auto"/>
            <w:hideMark/>
          </w:tcPr>
          <w:p w14:paraId="088E6467" w14:textId="77777777" w:rsidR="00166C5E" w:rsidRPr="00EE0BC4" w:rsidRDefault="00166C5E" w:rsidP="00394458">
            <w:pPr>
              <w:pStyle w:val="a3"/>
              <w:rPr>
                <w:sz w:val="22"/>
                <w:szCs w:val="22"/>
              </w:rPr>
            </w:pPr>
            <w:r w:rsidRPr="00EE0BC4">
              <w:rPr>
                <w:sz w:val="22"/>
                <w:szCs w:val="22"/>
                <w:lang w:val="kk-KZ"/>
              </w:rPr>
              <w:t>Экс.дейі</w:t>
            </w:r>
          </w:p>
        </w:tc>
        <w:tc>
          <w:tcPr>
            <w:tcW w:w="567" w:type="dxa"/>
            <w:shd w:val="clear" w:color="auto" w:fill="auto"/>
            <w:hideMark/>
          </w:tcPr>
          <w:p w14:paraId="59AE78FE" w14:textId="77777777" w:rsidR="00166C5E" w:rsidRPr="00EE0BC4" w:rsidRDefault="00166C5E" w:rsidP="00394458">
            <w:pPr>
              <w:pStyle w:val="a3"/>
              <w:rPr>
                <w:sz w:val="22"/>
                <w:szCs w:val="22"/>
              </w:rPr>
            </w:pPr>
            <w:r w:rsidRPr="00EE0BC4">
              <w:rPr>
                <w:bCs/>
                <w:sz w:val="22"/>
                <w:szCs w:val="22"/>
              </w:rPr>
              <w:t>9</w:t>
            </w:r>
          </w:p>
        </w:tc>
        <w:tc>
          <w:tcPr>
            <w:tcW w:w="709" w:type="dxa"/>
            <w:shd w:val="clear" w:color="auto" w:fill="auto"/>
          </w:tcPr>
          <w:p w14:paraId="15647D3F" w14:textId="77777777" w:rsidR="00166C5E" w:rsidRPr="00EE0BC4" w:rsidRDefault="00166C5E" w:rsidP="00394458">
            <w:pPr>
              <w:pStyle w:val="a3"/>
              <w:rPr>
                <w:sz w:val="22"/>
                <w:szCs w:val="22"/>
              </w:rPr>
            </w:pPr>
            <w:r w:rsidRPr="00EE0BC4">
              <w:rPr>
                <w:bCs/>
                <w:sz w:val="22"/>
                <w:szCs w:val="22"/>
              </w:rPr>
              <w:t>31</w:t>
            </w:r>
          </w:p>
        </w:tc>
        <w:tc>
          <w:tcPr>
            <w:tcW w:w="850" w:type="dxa"/>
            <w:shd w:val="clear" w:color="auto" w:fill="auto"/>
          </w:tcPr>
          <w:p w14:paraId="4B258C9D" w14:textId="77777777" w:rsidR="00166C5E" w:rsidRPr="00EE0BC4" w:rsidRDefault="00166C5E" w:rsidP="00394458">
            <w:pPr>
              <w:pStyle w:val="a3"/>
              <w:rPr>
                <w:sz w:val="22"/>
                <w:szCs w:val="22"/>
              </w:rPr>
            </w:pPr>
            <w:r w:rsidRPr="00EE0BC4">
              <w:rPr>
                <w:bCs/>
                <w:sz w:val="22"/>
                <w:szCs w:val="22"/>
              </w:rPr>
              <w:t>45</w:t>
            </w:r>
          </w:p>
        </w:tc>
        <w:tc>
          <w:tcPr>
            <w:tcW w:w="851" w:type="dxa"/>
            <w:shd w:val="clear" w:color="auto" w:fill="auto"/>
            <w:hideMark/>
          </w:tcPr>
          <w:p w14:paraId="7A903BBF" w14:textId="77777777" w:rsidR="00166C5E" w:rsidRPr="00EE0BC4" w:rsidRDefault="00166C5E" w:rsidP="00394458">
            <w:pPr>
              <w:pStyle w:val="a3"/>
              <w:rPr>
                <w:bCs/>
                <w:sz w:val="22"/>
                <w:szCs w:val="22"/>
              </w:rPr>
            </w:pPr>
            <w:r w:rsidRPr="00EE0BC4">
              <w:rPr>
                <w:bCs/>
                <w:sz w:val="22"/>
                <w:szCs w:val="22"/>
              </w:rPr>
              <w:t>373,77</w:t>
            </w:r>
          </w:p>
        </w:tc>
        <w:tc>
          <w:tcPr>
            <w:tcW w:w="709" w:type="dxa"/>
            <w:shd w:val="clear" w:color="auto" w:fill="auto"/>
            <w:hideMark/>
          </w:tcPr>
          <w:p w14:paraId="0A5110FE" w14:textId="77777777" w:rsidR="00166C5E" w:rsidRPr="00EE0BC4" w:rsidRDefault="00166C5E" w:rsidP="00394458">
            <w:pPr>
              <w:pStyle w:val="a3"/>
              <w:rPr>
                <w:bCs/>
                <w:sz w:val="22"/>
                <w:szCs w:val="22"/>
              </w:rPr>
            </w:pPr>
            <w:r w:rsidRPr="00EE0BC4">
              <w:rPr>
                <w:bCs/>
                <w:sz w:val="22"/>
                <w:szCs w:val="22"/>
              </w:rPr>
              <w:t>7,11</w:t>
            </w:r>
          </w:p>
        </w:tc>
        <w:tc>
          <w:tcPr>
            <w:tcW w:w="850" w:type="dxa"/>
            <w:shd w:val="clear" w:color="auto" w:fill="auto"/>
            <w:noWrap/>
            <w:hideMark/>
          </w:tcPr>
          <w:p w14:paraId="63058476" w14:textId="77777777" w:rsidR="00166C5E" w:rsidRPr="00EE0BC4" w:rsidRDefault="00166C5E" w:rsidP="00394458">
            <w:pPr>
              <w:pStyle w:val="a3"/>
              <w:rPr>
                <w:sz w:val="22"/>
                <w:szCs w:val="22"/>
              </w:rPr>
            </w:pPr>
            <w:r w:rsidRPr="00EE0BC4">
              <w:rPr>
                <w:sz w:val="22"/>
                <w:szCs w:val="22"/>
              </w:rPr>
              <w:t>277,77</w:t>
            </w:r>
          </w:p>
        </w:tc>
        <w:tc>
          <w:tcPr>
            <w:tcW w:w="709" w:type="dxa"/>
            <w:shd w:val="clear" w:color="auto" w:fill="auto"/>
            <w:noWrap/>
            <w:hideMark/>
          </w:tcPr>
          <w:p w14:paraId="65B798CD" w14:textId="77777777" w:rsidR="00166C5E" w:rsidRPr="00EE0BC4" w:rsidRDefault="00166C5E" w:rsidP="00394458">
            <w:pPr>
              <w:pStyle w:val="a3"/>
              <w:rPr>
                <w:sz w:val="22"/>
                <w:szCs w:val="22"/>
              </w:rPr>
            </w:pPr>
            <w:r w:rsidRPr="00EE0BC4">
              <w:rPr>
                <w:sz w:val="22"/>
                <w:szCs w:val="22"/>
              </w:rPr>
              <w:t>219,55</w:t>
            </w:r>
          </w:p>
        </w:tc>
        <w:tc>
          <w:tcPr>
            <w:tcW w:w="567" w:type="dxa"/>
            <w:shd w:val="clear" w:color="auto" w:fill="auto"/>
            <w:noWrap/>
            <w:hideMark/>
          </w:tcPr>
          <w:p w14:paraId="4F6DECEE" w14:textId="77777777" w:rsidR="00166C5E" w:rsidRPr="00EE0BC4" w:rsidRDefault="00166C5E" w:rsidP="00394458">
            <w:pPr>
              <w:pStyle w:val="a3"/>
              <w:rPr>
                <w:sz w:val="22"/>
                <w:szCs w:val="22"/>
              </w:rPr>
            </w:pPr>
            <w:r w:rsidRPr="00EE0BC4">
              <w:rPr>
                <w:sz w:val="22"/>
                <w:szCs w:val="22"/>
              </w:rPr>
              <w:t>62</w:t>
            </w:r>
          </w:p>
        </w:tc>
        <w:tc>
          <w:tcPr>
            <w:tcW w:w="850" w:type="dxa"/>
            <w:shd w:val="clear" w:color="auto" w:fill="auto"/>
            <w:noWrap/>
            <w:hideMark/>
          </w:tcPr>
          <w:p w14:paraId="472734FC" w14:textId="77777777" w:rsidR="00166C5E" w:rsidRPr="00EE0BC4" w:rsidRDefault="00166C5E" w:rsidP="00394458">
            <w:pPr>
              <w:pStyle w:val="a3"/>
              <w:rPr>
                <w:sz w:val="22"/>
                <w:szCs w:val="22"/>
              </w:rPr>
            </w:pPr>
            <w:r w:rsidRPr="00EE0BC4">
              <w:rPr>
                <w:sz w:val="22"/>
                <w:szCs w:val="22"/>
              </w:rPr>
              <w:t>3,650</w:t>
            </w:r>
          </w:p>
        </w:tc>
        <w:tc>
          <w:tcPr>
            <w:tcW w:w="1134" w:type="dxa"/>
            <w:shd w:val="clear" w:color="auto" w:fill="auto"/>
            <w:noWrap/>
            <w:hideMark/>
          </w:tcPr>
          <w:p w14:paraId="46288F2C" w14:textId="77777777" w:rsidR="00166C5E" w:rsidRPr="00EE0BC4" w:rsidRDefault="00166C5E" w:rsidP="00394458">
            <w:pPr>
              <w:pStyle w:val="a3"/>
              <w:rPr>
                <w:sz w:val="22"/>
                <w:szCs w:val="22"/>
              </w:rPr>
            </w:pPr>
            <w:r w:rsidRPr="00EE0BC4">
              <w:rPr>
                <w:sz w:val="22"/>
                <w:szCs w:val="22"/>
              </w:rPr>
              <w:t>16,98</w:t>
            </w:r>
          </w:p>
        </w:tc>
      </w:tr>
      <w:tr w:rsidR="00166C5E" w:rsidRPr="00EE0BC4" w14:paraId="166A885C" w14:textId="77777777" w:rsidTr="00946399">
        <w:trPr>
          <w:trHeight w:val="623"/>
        </w:trPr>
        <w:tc>
          <w:tcPr>
            <w:tcW w:w="851" w:type="dxa"/>
            <w:vMerge/>
            <w:textDirection w:val="btLr"/>
            <w:vAlign w:val="center"/>
            <w:hideMark/>
          </w:tcPr>
          <w:p w14:paraId="0DA1567D" w14:textId="77777777" w:rsidR="00166C5E" w:rsidRPr="00EE0BC4" w:rsidRDefault="00166C5E" w:rsidP="00394458">
            <w:pPr>
              <w:pStyle w:val="a3"/>
              <w:rPr>
                <w:sz w:val="22"/>
                <w:szCs w:val="22"/>
              </w:rPr>
            </w:pPr>
          </w:p>
        </w:tc>
        <w:tc>
          <w:tcPr>
            <w:tcW w:w="992" w:type="dxa"/>
            <w:shd w:val="clear" w:color="auto" w:fill="auto"/>
            <w:hideMark/>
          </w:tcPr>
          <w:p w14:paraId="017FBFD9" w14:textId="77777777" w:rsidR="00166C5E" w:rsidRPr="00EE0BC4" w:rsidRDefault="00166C5E" w:rsidP="00394458">
            <w:pPr>
              <w:pStyle w:val="a3"/>
              <w:rPr>
                <w:sz w:val="22"/>
                <w:szCs w:val="22"/>
              </w:rPr>
            </w:pPr>
            <w:r w:rsidRPr="00EE0BC4">
              <w:rPr>
                <w:sz w:val="22"/>
                <w:szCs w:val="22"/>
              </w:rPr>
              <w:t>Экс.кейін</w:t>
            </w:r>
          </w:p>
        </w:tc>
        <w:tc>
          <w:tcPr>
            <w:tcW w:w="567" w:type="dxa"/>
            <w:shd w:val="clear" w:color="auto" w:fill="auto"/>
            <w:hideMark/>
          </w:tcPr>
          <w:p w14:paraId="1CEF916B" w14:textId="77777777" w:rsidR="00166C5E" w:rsidRPr="00EE0BC4" w:rsidRDefault="00166C5E" w:rsidP="00394458">
            <w:pPr>
              <w:pStyle w:val="a3"/>
              <w:rPr>
                <w:sz w:val="22"/>
                <w:szCs w:val="22"/>
              </w:rPr>
            </w:pPr>
            <w:r w:rsidRPr="00EE0BC4">
              <w:rPr>
                <w:bCs/>
                <w:sz w:val="22"/>
                <w:szCs w:val="22"/>
              </w:rPr>
              <w:t>71</w:t>
            </w:r>
          </w:p>
        </w:tc>
        <w:tc>
          <w:tcPr>
            <w:tcW w:w="709" w:type="dxa"/>
            <w:shd w:val="clear" w:color="auto" w:fill="auto"/>
          </w:tcPr>
          <w:p w14:paraId="2DAA8872" w14:textId="77777777" w:rsidR="00166C5E" w:rsidRPr="00EE0BC4" w:rsidRDefault="00166C5E" w:rsidP="00394458">
            <w:pPr>
              <w:pStyle w:val="a3"/>
              <w:rPr>
                <w:sz w:val="22"/>
                <w:szCs w:val="22"/>
              </w:rPr>
            </w:pPr>
            <w:r w:rsidRPr="00EE0BC4">
              <w:rPr>
                <w:bCs/>
                <w:sz w:val="22"/>
                <w:szCs w:val="22"/>
              </w:rPr>
              <w:t>9</w:t>
            </w:r>
          </w:p>
        </w:tc>
        <w:tc>
          <w:tcPr>
            <w:tcW w:w="850" w:type="dxa"/>
            <w:shd w:val="clear" w:color="auto" w:fill="auto"/>
          </w:tcPr>
          <w:p w14:paraId="024142D7" w14:textId="77777777" w:rsidR="00166C5E" w:rsidRPr="00EE0BC4" w:rsidRDefault="00166C5E" w:rsidP="00394458">
            <w:pPr>
              <w:pStyle w:val="a3"/>
              <w:rPr>
                <w:sz w:val="22"/>
                <w:szCs w:val="22"/>
              </w:rPr>
            </w:pPr>
            <w:r w:rsidRPr="00EE0BC4">
              <w:rPr>
                <w:bCs/>
                <w:sz w:val="22"/>
                <w:szCs w:val="22"/>
              </w:rPr>
              <w:t>5</w:t>
            </w:r>
          </w:p>
        </w:tc>
        <w:tc>
          <w:tcPr>
            <w:tcW w:w="851" w:type="dxa"/>
            <w:shd w:val="clear" w:color="auto" w:fill="auto"/>
            <w:hideMark/>
          </w:tcPr>
          <w:p w14:paraId="1CADDD87" w14:textId="77777777" w:rsidR="00166C5E" w:rsidRPr="00EE0BC4" w:rsidRDefault="00166C5E" w:rsidP="00394458">
            <w:pPr>
              <w:pStyle w:val="a3"/>
              <w:rPr>
                <w:bCs/>
                <w:sz w:val="22"/>
                <w:szCs w:val="22"/>
              </w:rPr>
            </w:pPr>
            <w:r w:rsidRPr="00EE0BC4">
              <w:rPr>
                <w:bCs/>
                <w:sz w:val="22"/>
                <w:szCs w:val="22"/>
              </w:rPr>
              <w:t>1820,44</w:t>
            </w:r>
          </w:p>
        </w:tc>
        <w:tc>
          <w:tcPr>
            <w:tcW w:w="709" w:type="dxa"/>
            <w:shd w:val="clear" w:color="auto" w:fill="auto"/>
            <w:hideMark/>
          </w:tcPr>
          <w:p w14:paraId="551854B4" w14:textId="77777777" w:rsidR="00166C5E" w:rsidRPr="00EE0BC4" w:rsidRDefault="00166C5E" w:rsidP="00394458">
            <w:pPr>
              <w:pStyle w:val="a3"/>
              <w:rPr>
                <w:bCs/>
                <w:sz w:val="22"/>
                <w:szCs w:val="22"/>
              </w:rPr>
            </w:pPr>
            <w:r w:rsidRPr="00EE0BC4">
              <w:rPr>
                <w:bCs/>
                <w:sz w:val="22"/>
                <w:szCs w:val="22"/>
              </w:rPr>
              <w:t>373,77</w:t>
            </w:r>
          </w:p>
        </w:tc>
        <w:tc>
          <w:tcPr>
            <w:tcW w:w="850" w:type="dxa"/>
            <w:shd w:val="clear" w:color="auto" w:fill="auto"/>
            <w:noWrap/>
            <w:hideMark/>
          </w:tcPr>
          <w:p w14:paraId="21766F9F" w14:textId="77777777" w:rsidR="00166C5E" w:rsidRPr="00EE0BC4" w:rsidRDefault="00166C5E" w:rsidP="00394458">
            <w:pPr>
              <w:pStyle w:val="a3"/>
              <w:rPr>
                <w:sz w:val="22"/>
                <w:szCs w:val="22"/>
              </w:rPr>
            </w:pPr>
            <w:r w:rsidRPr="00EE0BC4">
              <w:rPr>
                <w:sz w:val="22"/>
                <w:szCs w:val="22"/>
              </w:rPr>
              <w:t>544,44</w:t>
            </w:r>
          </w:p>
        </w:tc>
        <w:tc>
          <w:tcPr>
            <w:tcW w:w="709" w:type="dxa"/>
            <w:shd w:val="clear" w:color="auto" w:fill="auto"/>
            <w:noWrap/>
            <w:hideMark/>
          </w:tcPr>
          <w:p w14:paraId="57A4EA0C" w14:textId="77777777" w:rsidR="00166C5E" w:rsidRPr="00EE0BC4" w:rsidRDefault="00166C5E" w:rsidP="00394458">
            <w:pPr>
              <w:pStyle w:val="a3"/>
              <w:rPr>
                <w:sz w:val="22"/>
                <w:szCs w:val="22"/>
              </w:rPr>
            </w:pPr>
            <w:r w:rsidRPr="00EE0BC4">
              <w:rPr>
                <w:sz w:val="22"/>
                <w:szCs w:val="22"/>
              </w:rPr>
              <w:t>912,88</w:t>
            </w:r>
          </w:p>
        </w:tc>
        <w:tc>
          <w:tcPr>
            <w:tcW w:w="567" w:type="dxa"/>
            <w:shd w:val="clear" w:color="auto" w:fill="auto"/>
            <w:noWrap/>
            <w:hideMark/>
          </w:tcPr>
          <w:p w14:paraId="6CB3AC8B" w14:textId="77777777" w:rsidR="00166C5E" w:rsidRPr="00EE0BC4" w:rsidRDefault="00166C5E" w:rsidP="00394458">
            <w:pPr>
              <w:pStyle w:val="a3"/>
              <w:rPr>
                <w:sz w:val="22"/>
                <w:szCs w:val="22"/>
              </w:rPr>
            </w:pPr>
            <w:r w:rsidRPr="00EE0BC4">
              <w:rPr>
                <w:sz w:val="22"/>
                <w:szCs w:val="22"/>
              </w:rPr>
              <w:t> </w:t>
            </w:r>
          </w:p>
        </w:tc>
        <w:tc>
          <w:tcPr>
            <w:tcW w:w="850" w:type="dxa"/>
            <w:shd w:val="clear" w:color="auto" w:fill="auto"/>
            <w:noWrap/>
            <w:hideMark/>
          </w:tcPr>
          <w:p w14:paraId="43EF36B3" w14:textId="77777777" w:rsidR="00166C5E" w:rsidRPr="00EE0BC4" w:rsidRDefault="00166C5E" w:rsidP="00394458">
            <w:pPr>
              <w:pStyle w:val="a3"/>
              <w:rPr>
                <w:sz w:val="22"/>
                <w:szCs w:val="22"/>
              </w:rPr>
            </w:pPr>
            <w:r w:rsidRPr="00EE0BC4">
              <w:rPr>
                <w:sz w:val="22"/>
                <w:szCs w:val="22"/>
              </w:rPr>
              <w:t> </w:t>
            </w:r>
          </w:p>
        </w:tc>
        <w:tc>
          <w:tcPr>
            <w:tcW w:w="1134" w:type="dxa"/>
            <w:shd w:val="clear" w:color="auto" w:fill="auto"/>
            <w:noWrap/>
            <w:hideMark/>
          </w:tcPr>
          <w:p w14:paraId="4B124193" w14:textId="77777777" w:rsidR="00166C5E" w:rsidRPr="00EE0BC4" w:rsidRDefault="00166C5E" w:rsidP="00394458">
            <w:pPr>
              <w:pStyle w:val="a3"/>
              <w:rPr>
                <w:sz w:val="22"/>
                <w:szCs w:val="22"/>
              </w:rPr>
            </w:pPr>
          </w:p>
        </w:tc>
      </w:tr>
      <w:tr w:rsidR="00166C5E" w:rsidRPr="00EE0BC4" w14:paraId="5D5A1455" w14:textId="77777777" w:rsidTr="00946399">
        <w:trPr>
          <w:trHeight w:val="631"/>
        </w:trPr>
        <w:tc>
          <w:tcPr>
            <w:tcW w:w="851" w:type="dxa"/>
            <w:vMerge w:val="restart"/>
            <w:shd w:val="clear" w:color="auto" w:fill="auto"/>
            <w:textDirection w:val="btLr"/>
            <w:vAlign w:val="center"/>
            <w:hideMark/>
          </w:tcPr>
          <w:p w14:paraId="0FFDF0BD" w14:textId="5F530900" w:rsidR="00166C5E" w:rsidRPr="00EE0BC4" w:rsidRDefault="00394458" w:rsidP="00394458">
            <w:pPr>
              <w:pStyle w:val="a3"/>
              <w:rPr>
                <w:sz w:val="22"/>
                <w:szCs w:val="22"/>
              </w:rPr>
            </w:pPr>
            <w:r w:rsidRPr="00EE0BC4">
              <w:rPr>
                <w:sz w:val="22"/>
                <w:szCs w:val="22"/>
                <w:lang w:val="kk-KZ"/>
              </w:rPr>
              <w:t>Коммуникативті-іс-әрекеттілік</w:t>
            </w:r>
          </w:p>
        </w:tc>
        <w:tc>
          <w:tcPr>
            <w:tcW w:w="992" w:type="dxa"/>
            <w:shd w:val="clear" w:color="auto" w:fill="auto"/>
            <w:hideMark/>
          </w:tcPr>
          <w:p w14:paraId="1C0948CC" w14:textId="77777777" w:rsidR="00166C5E" w:rsidRPr="00EE0BC4" w:rsidRDefault="00166C5E" w:rsidP="00394458">
            <w:pPr>
              <w:pStyle w:val="a3"/>
              <w:rPr>
                <w:sz w:val="22"/>
                <w:szCs w:val="22"/>
              </w:rPr>
            </w:pPr>
            <w:r w:rsidRPr="00EE0BC4">
              <w:rPr>
                <w:sz w:val="22"/>
                <w:szCs w:val="22"/>
                <w:lang w:val="kk-KZ"/>
              </w:rPr>
              <w:t>Экс.дейі</w:t>
            </w:r>
          </w:p>
        </w:tc>
        <w:tc>
          <w:tcPr>
            <w:tcW w:w="567" w:type="dxa"/>
            <w:shd w:val="clear" w:color="auto" w:fill="auto"/>
            <w:hideMark/>
          </w:tcPr>
          <w:p w14:paraId="2B3A6E30" w14:textId="77777777" w:rsidR="00166C5E" w:rsidRPr="00EE0BC4" w:rsidRDefault="00166C5E" w:rsidP="00394458">
            <w:pPr>
              <w:pStyle w:val="a3"/>
              <w:rPr>
                <w:bCs/>
                <w:sz w:val="22"/>
                <w:szCs w:val="22"/>
              </w:rPr>
            </w:pPr>
            <w:r w:rsidRPr="00EE0BC4">
              <w:rPr>
                <w:bCs/>
                <w:sz w:val="22"/>
                <w:szCs w:val="22"/>
              </w:rPr>
              <w:t>11,5</w:t>
            </w:r>
          </w:p>
        </w:tc>
        <w:tc>
          <w:tcPr>
            <w:tcW w:w="709" w:type="dxa"/>
            <w:shd w:val="clear" w:color="auto" w:fill="auto"/>
          </w:tcPr>
          <w:p w14:paraId="7BA1E420" w14:textId="77777777" w:rsidR="00166C5E" w:rsidRPr="00EE0BC4" w:rsidRDefault="00166C5E" w:rsidP="00394458">
            <w:pPr>
              <w:pStyle w:val="a3"/>
              <w:rPr>
                <w:bCs/>
                <w:sz w:val="22"/>
                <w:szCs w:val="22"/>
              </w:rPr>
            </w:pPr>
            <w:r w:rsidRPr="00EE0BC4">
              <w:rPr>
                <w:bCs/>
                <w:sz w:val="22"/>
                <w:szCs w:val="22"/>
              </w:rPr>
              <w:t>33</w:t>
            </w:r>
          </w:p>
        </w:tc>
        <w:tc>
          <w:tcPr>
            <w:tcW w:w="850" w:type="dxa"/>
            <w:shd w:val="clear" w:color="auto" w:fill="auto"/>
          </w:tcPr>
          <w:p w14:paraId="0CB9A4C7" w14:textId="77777777" w:rsidR="00166C5E" w:rsidRPr="00EE0BC4" w:rsidRDefault="00166C5E" w:rsidP="00394458">
            <w:pPr>
              <w:pStyle w:val="a3"/>
              <w:rPr>
                <w:bCs/>
                <w:sz w:val="22"/>
                <w:szCs w:val="22"/>
              </w:rPr>
            </w:pPr>
            <w:r w:rsidRPr="00EE0BC4">
              <w:rPr>
                <w:bCs/>
                <w:sz w:val="22"/>
                <w:szCs w:val="22"/>
              </w:rPr>
              <w:t>40,5</w:t>
            </w:r>
          </w:p>
        </w:tc>
        <w:tc>
          <w:tcPr>
            <w:tcW w:w="851" w:type="dxa"/>
            <w:shd w:val="clear" w:color="auto" w:fill="auto"/>
            <w:hideMark/>
          </w:tcPr>
          <w:p w14:paraId="48F3113A" w14:textId="77777777" w:rsidR="00166C5E" w:rsidRPr="00EE0BC4" w:rsidRDefault="00166C5E" w:rsidP="00394458">
            <w:pPr>
              <w:pStyle w:val="a3"/>
              <w:rPr>
                <w:bCs/>
                <w:sz w:val="22"/>
                <w:szCs w:val="22"/>
              </w:rPr>
            </w:pPr>
            <w:r w:rsidRPr="00EE0BC4">
              <w:rPr>
                <w:bCs/>
                <w:sz w:val="22"/>
                <w:szCs w:val="22"/>
              </w:rPr>
              <w:t>283,36</w:t>
            </w:r>
          </w:p>
        </w:tc>
        <w:tc>
          <w:tcPr>
            <w:tcW w:w="709" w:type="dxa"/>
            <w:shd w:val="clear" w:color="auto" w:fill="auto"/>
            <w:hideMark/>
          </w:tcPr>
          <w:p w14:paraId="2FE8BAFC" w14:textId="77777777" w:rsidR="00166C5E" w:rsidRPr="00EE0BC4" w:rsidRDefault="00166C5E" w:rsidP="00394458">
            <w:pPr>
              <w:pStyle w:val="a3"/>
              <w:rPr>
                <w:bCs/>
                <w:sz w:val="22"/>
                <w:szCs w:val="22"/>
              </w:rPr>
            </w:pPr>
            <w:r w:rsidRPr="00EE0BC4">
              <w:rPr>
                <w:bCs/>
                <w:sz w:val="22"/>
                <w:szCs w:val="22"/>
              </w:rPr>
              <w:t>21,77</w:t>
            </w:r>
          </w:p>
        </w:tc>
        <w:tc>
          <w:tcPr>
            <w:tcW w:w="850" w:type="dxa"/>
            <w:shd w:val="clear" w:color="auto" w:fill="auto"/>
            <w:noWrap/>
            <w:hideMark/>
          </w:tcPr>
          <w:p w14:paraId="0E5A1204" w14:textId="77777777" w:rsidR="00166C5E" w:rsidRPr="00EE0BC4" w:rsidRDefault="00166C5E" w:rsidP="00394458">
            <w:pPr>
              <w:pStyle w:val="a3"/>
              <w:rPr>
                <w:sz w:val="22"/>
                <w:szCs w:val="22"/>
              </w:rPr>
            </w:pPr>
            <w:r w:rsidRPr="00EE0BC4">
              <w:rPr>
                <w:sz w:val="22"/>
                <w:szCs w:val="22"/>
              </w:rPr>
              <w:t>148,02</w:t>
            </w:r>
          </w:p>
        </w:tc>
        <w:tc>
          <w:tcPr>
            <w:tcW w:w="709" w:type="dxa"/>
            <w:shd w:val="clear" w:color="auto" w:fill="auto"/>
            <w:noWrap/>
            <w:hideMark/>
          </w:tcPr>
          <w:p w14:paraId="3071ED55" w14:textId="77777777" w:rsidR="00166C5E" w:rsidRPr="00EE0BC4" w:rsidRDefault="00166C5E" w:rsidP="00394458">
            <w:pPr>
              <w:pStyle w:val="a3"/>
              <w:rPr>
                <w:sz w:val="22"/>
                <w:szCs w:val="22"/>
              </w:rPr>
            </w:pPr>
            <w:r w:rsidRPr="00EE0BC4">
              <w:rPr>
                <w:sz w:val="22"/>
                <w:szCs w:val="22"/>
              </w:rPr>
              <w:t>151,05</w:t>
            </w:r>
          </w:p>
        </w:tc>
        <w:tc>
          <w:tcPr>
            <w:tcW w:w="567" w:type="dxa"/>
            <w:shd w:val="clear" w:color="auto" w:fill="auto"/>
            <w:noWrap/>
            <w:hideMark/>
          </w:tcPr>
          <w:p w14:paraId="1DAAB377" w14:textId="77777777" w:rsidR="00166C5E" w:rsidRPr="00EE0BC4" w:rsidRDefault="00166C5E" w:rsidP="00394458">
            <w:pPr>
              <w:pStyle w:val="a3"/>
              <w:rPr>
                <w:sz w:val="22"/>
                <w:szCs w:val="22"/>
              </w:rPr>
            </w:pPr>
            <w:r w:rsidRPr="00EE0BC4">
              <w:rPr>
                <w:sz w:val="22"/>
                <w:szCs w:val="22"/>
              </w:rPr>
              <w:t>48,5</w:t>
            </w:r>
          </w:p>
        </w:tc>
        <w:tc>
          <w:tcPr>
            <w:tcW w:w="850" w:type="dxa"/>
            <w:shd w:val="clear" w:color="auto" w:fill="auto"/>
            <w:noWrap/>
            <w:hideMark/>
          </w:tcPr>
          <w:p w14:paraId="38B3B10D" w14:textId="77777777" w:rsidR="00166C5E" w:rsidRPr="00EE0BC4" w:rsidRDefault="00166C5E" w:rsidP="00394458">
            <w:pPr>
              <w:pStyle w:val="a3"/>
              <w:rPr>
                <w:sz w:val="22"/>
                <w:szCs w:val="22"/>
              </w:rPr>
            </w:pPr>
            <w:r w:rsidRPr="00EE0BC4">
              <w:rPr>
                <w:sz w:val="22"/>
                <w:szCs w:val="22"/>
              </w:rPr>
              <w:t>2,854</w:t>
            </w:r>
          </w:p>
        </w:tc>
        <w:tc>
          <w:tcPr>
            <w:tcW w:w="1134" w:type="dxa"/>
            <w:shd w:val="clear" w:color="auto" w:fill="auto"/>
            <w:noWrap/>
            <w:hideMark/>
          </w:tcPr>
          <w:p w14:paraId="609C0AE0" w14:textId="77777777" w:rsidR="00166C5E" w:rsidRPr="00EE0BC4" w:rsidRDefault="00166C5E" w:rsidP="00394458">
            <w:pPr>
              <w:pStyle w:val="a3"/>
              <w:rPr>
                <w:sz w:val="22"/>
                <w:szCs w:val="22"/>
              </w:rPr>
            </w:pPr>
            <w:r w:rsidRPr="00EE0BC4">
              <w:rPr>
                <w:sz w:val="22"/>
                <w:szCs w:val="22"/>
              </w:rPr>
              <w:t>16,99</w:t>
            </w:r>
          </w:p>
        </w:tc>
      </w:tr>
      <w:tr w:rsidR="00166C5E" w:rsidRPr="00EE0BC4" w14:paraId="00C5BA1A" w14:textId="77777777" w:rsidTr="00946399">
        <w:trPr>
          <w:trHeight w:val="794"/>
        </w:trPr>
        <w:tc>
          <w:tcPr>
            <w:tcW w:w="851" w:type="dxa"/>
            <w:vMerge/>
            <w:vAlign w:val="center"/>
            <w:hideMark/>
          </w:tcPr>
          <w:p w14:paraId="63CADC5D" w14:textId="77777777" w:rsidR="00166C5E" w:rsidRPr="00EE0BC4" w:rsidRDefault="00166C5E" w:rsidP="00394458">
            <w:pPr>
              <w:pStyle w:val="a3"/>
              <w:rPr>
                <w:sz w:val="22"/>
                <w:szCs w:val="22"/>
              </w:rPr>
            </w:pPr>
          </w:p>
        </w:tc>
        <w:tc>
          <w:tcPr>
            <w:tcW w:w="992" w:type="dxa"/>
            <w:shd w:val="clear" w:color="auto" w:fill="auto"/>
            <w:hideMark/>
          </w:tcPr>
          <w:p w14:paraId="7874D3AB" w14:textId="77777777" w:rsidR="00166C5E" w:rsidRPr="00EE0BC4" w:rsidRDefault="00166C5E" w:rsidP="00394458">
            <w:pPr>
              <w:pStyle w:val="a3"/>
              <w:rPr>
                <w:sz w:val="22"/>
                <w:szCs w:val="22"/>
              </w:rPr>
            </w:pPr>
            <w:r w:rsidRPr="00EE0BC4">
              <w:rPr>
                <w:sz w:val="22"/>
                <w:szCs w:val="22"/>
              </w:rPr>
              <w:t>Экс.кейін</w:t>
            </w:r>
          </w:p>
        </w:tc>
        <w:tc>
          <w:tcPr>
            <w:tcW w:w="567" w:type="dxa"/>
            <w:shd w:val="clear" w:color="auto" w:fill="auto"/>
            <w:hideMark/>
          </w:tcPr>
          <w:p w14:paraId="34E938F0" w14:textId="77777777" w:rsidR="00166C5E" w:rsidRPr="00EE0BC4" w:rsidRDefault="00166C5E" w:rsidP="00394458">
            <w:pPr>
              <w:pStyle w:val="a3"/>
              <w:rPr>
                <w:bCs/>
                <w:sz w:val="22"/>
                <w:szCs w:val="22"/>
              </w:rPr>
            </w:pPr>
            <w:r w:rsidRPr="00EE0BC4">
              <w:rPr>
                <w:bCs/>
                <w:sz w:val="22"/>
                <w:szCs w:val="22"/>
              </w:rPr>
              <w:t>60</w:t>
            </w:r>
          </w:p>
        </w:tc>
        <w:tc>
          <w:tcPr>
            <w:tcW w:w="709" w:type="dxa"/>
            <w:shd w:val="clear" w:color="auto" w:fill="auto"/>
          </w:tcPr>
          <w:p w14:paraId="723A25BA" w14:textId="77777777" w:rsidR="00166C5E" w:rsidRPr="00EE0BC4" w:rsidRDefault="00166C5E" w:rsidP="00394458">
            <w:pPr>
              <w:pStyle w:val="a3"/>
              <w:rPr>
                <w:bCs/>
                <w:sz w:val="22"/>
                <w:szCs w:val="22"/>
              </w:rPr>
            </w:pPr>
            <w:r w:rsidRPr="00EE0BC4">
              <w:rPr>
                <w:bCs/>
                <w:sz w:val="22"/>
                <w:szCs w:val="22"/>
              </w:rPr>
              <w:t>20,4</w:t>
            </w:r>
          </w:p>
        </w:tc>
        <w:tc>
          <w:tcPr>
            <w:tcW w:w="850" w:type="dxa"/>
            <w:shd w:val="clear" w:color="auto" w:fill="auto"/>
          </w:tcPr>
          <w:p w14:paraId="3BC648E8" w14:textId="77777777" w:rsidR="00166C5E" w:rsidRPr="00EE0BC4" w:rsidRDefault="00166C5E" w:rsidP="00394458">
            <w:pPr>
              <w:pStyle w:val="a3"/>
              <w:rPr>
                <w:bCs/>
                <w:sz w:val="22"/>
                <w:szCs w:val="22"/>
              </w:rPr>
            </w:pPr>
            <w:r w:rsidRPr="00EE0BC4">
              <w:rPr>
                <w:bCs/>
                <w:sz w:val="22"/>
                <w:szCs w:val="22"/>
              </w:rPr>
              <w:t>4,7</w:t>
            </w:r>
          </w:p>
        </w:tc>
        <w:tc>
          <w:tcPr>
            <w:tcW w:w="851" w:type="dxa"/>
            <w:shd w:val="clear" w:color="auto" w:fill="auto"/>
            <w:hideMark/>
          </w:tcPr>
          <w:p w14:paraId="40E7BB55" w14:textId="77777777" w:rsidR="00166C5E" w:rsidRPr="00EE0BC4" w:rsidRDefault="00166C5E" w:rsidP="00394458">
            <w:pPr>
              <w:pStyle w:val="a3"/>
              <w:rPr>
                <w:bCs/>
                <w:sz w:val="22"/>
                <w:szCs w:val="22"/>
              </w:rPr>
            </w:pPr>
            <w:r w:rsidRPr="00EE0BC4">
              <w:rPr>
                <w:bCs/>
                <w:sz w:val="22"/>
                <w:szCs w:val="22"/>
              </w:rPr>
              <w:t>1000,66</w:t>
            </w:r>
          </w:p>
        </w:tc>
        <w:tc>
          <w:tcPr>
            <w:tcW w:w="709" w:type="dxa"/>
            <w:shd w:val="clear" w:color="auto" w:fill="auto"/>
            <w:hideMark/>
          </w:tcPr>
          <w:p w14:paraId="150A778F" w14:textId="77777777" w:rsidR="00166C5E" w:rsidRPr="00EE0BC4" w:rsidRDefault="00166C5E" w:rsidP="00394458">
            <w:pPr>
              <w:pStyle w:val="a3"/>
              <w:rPr>
                <w:bCs/>
                <w:sz w:val="22"/>
                <w:szCs w:val="22"/>
              </w:rPr>
            </w:pPr>
            <w:r w:rsidRPr="00EE0BC4">
              <w:rPr>
                <w:bCs/>
                <w:sz w:val="22"/>
                <w:szCs w:val="22"/>
              </w:rPr>
              <w:t>63,467</w:t>
            </w:r>
          </w:p>
        </w:tc>
        <w:tc>
          <w:tcPr>
            <w:tcW w:w="850" w:type="dxa"/>
            <w:shd w:val="clear" w:color="auto" w:fill="auto"/>
            <w:noWrap/>
            <w:hideMark/>
          </w:tcPr>
          <w:p w14:paraId="4D996DF5" w14:textId="77777777" w:rsidR="00166C5E" w:rsidRPr="00EE0BC4" w:rsidRDefault="00166C5E" w:rsidP="00394458">
            <w:pPr>
              <w:pStyle w:val="a3"/>
              <w:rPr>
                <w:sz w:val="22"/>
                <w:szCs w:val="22"/>
              </w:rPr>
            </w:pPr>
            <w:r w:rsidRPr="00EE0BC4">
              <w:rPr>
                <w:sz w:val="22"/>
                <w:szCs w:val="22"/>
              </w:rPr>
              <w:t>560,11</w:t>
            </w:r>
          </w:p>
        </w:tc>
        <w:tc>
          <w:tcPr>
            <w:tcW w:w="709" w:type="dxa"/>
            <w:shd w:val="clear" w:color="auto" w:fill="auto"/>
            <w:noWrap/>
            <w:hideMark/>
          </w:tcPr>
          <w:p w14:paraId="121C3503" w14:textId="77777777" w:rsidR="00166C5E" w:rsidRPr="00EE0BC4" w:rsidRDefault="00166C5E" w:rsidP="00394458">
            <w:pPr>
              <w:pStyle w:val="a3"/>
              <w:rPr>
                <w:sz w:val="22"/>
                <w:szCs w:val="22"/>
              </w:rPr>
            </w:pPr>
            <w:r w:rsidRPr="00EE0BC4">
              <w:rPr>
                <w:sz w:val="22"/>
                <w:szCs w:val="22"/>
              </w:rPr>
              <w:t>541,41</w:t>
            </w:r>
          </w:p>
        </w:tc>
        <w:tc>
          <w:tcPr>
            <w:tcW w:w="567" w:type="dxa"/>
            <w:shd w:val="clear" w:color="auto" w:fill="auto"/>
            <w:noWrap/>
            <w:hideMark/>
          </w:tcPr>
          <w:p w14:paraId="5F2A61DF" w14:textId="77777777" w:rsidR="00166C5E" w:rsidRPr="00EE0BC4" w:rsidRDefault="00166C5E" w:rsidP="00394458">
            <w:pPr>
              <w:pStyle w:val="a3"/>
              <w:rPr>
                <w:sz w:val="22"/>
                <w:szCs w:val="22"/>
              </w:rPr>
            </w:pPr>
            <w:r w:rsidRPr="00EE0BC4">
              <w:rPr>
                <w:sz w:val="22"/>
                <w:szCs w:val="22"/>
              </w:rPr>
              <w:t> </w:t>
            </w:r>
          </w:p>
        </w:tc>
        <w:tc>
          <w:tcPr>
            <w:tcW w:w="850" w:type="dxa"/>
            <w:shd w:val="clear" w:color="auto" w:fill="auto"/>
            <w:noWrap/>
            <w:hideMark/>
          </w:tcPr>
          <w:p w14:paraId="77F9812C" w14:textId="77777777" w:rsidR="00166C5E" w:rsidRPr="00EE0BC4" w:rsidRDefault="00166C5E" w:rsidP="00394458">
            <w:pPr>
              <w:pStyle w:val="a3"/>
              <w:rPr>
                <w:sz w:val="22"/>
                <w:szCs w:val="22"/>
              </w:rPr>
            </w:pPr>
            <w:r w:rsidRPr="00EE0BC4">
              <w:rPr>
                <w:sz w:val="22"/>
                <w:szCs w:val="22"/>
              </w:rPr>
              <w:t> </w:t>
            </w:r>
          </w:p>
        </w:tc>
        <w:tc>
          <w:tcPr>
            <w:tcW w:w="1134" w:type="dxa"/>
            <w:shd w:val="clear" w:color="auto" w:fill="auto"/>
            <w:noWrap/>
            <w:hideMark/>
          </w:tcPr>
          <w:p w14:paraId="39DD7B08" w14:textId="77777777" w:rsidR="00166C5E" w:rsidRPr="00EE0BC4" w:rsidRDefault="00166C5E" w:rsidP="00394458">
            <w:pPr>
              <w:pStyle w:val="a3"/>
              <w:rPr>
                <w:sz w:val="22"/>
                <w:szCs w:val="22"/>
              </w:rPr>
            </w:pPr>
          </w:p>
        </w:tc>
      </w:tr>
    </w:tbl>
    <w:p w14:paraId="3E954556" w14:textId="0E780E95" w:rsidR="00166C5E" w:rsidRDefault="00166C5E" w:rsidP="00946399">
      <w:pPr>
        <w:ind w:firstLine="567"/>
        <w:jc w:val="both"/>
        <w:rPr>
          <w:sz w:val="28"/>
          <w:szCs w:val="28"/>
          <w:lang w:val="kk-KZ"/>
        </w:rPr>
      </w:pPr>
      <w:r>
        <w:rPr>
          <w:sz w:val="28"/>
          <w:szCs w:val="28"/>
          <w:lang w:val="kk-KZ"/>
        </w:rPr>
        <w:t>Е</w:t>
      </w:r>
      <w:r w:rsidRPr="00BE6DFF">
        <w:rPr>
          <w:sz w:val="28"/>
          <w:szCs w:val="28"/>
          <w:lang w:val="kk-KZ"/>
        </w:rPr>
        <w:t>септелген t-мәнін критикалық t-мәнмен салыстыр</w:t>
      </w:r>
      <w:r>
        <w:rPr>
          <w:sz w:val="28"/>
          <w:szCs w:val="28"/>
          <w:lang w:val="kk-KZ"/>
        </w:rPr>
        <w:t>айық</w:t>
      </w:r>
      <w:r w:rsidRPr="00BE6DFF">
        <w:rPr>
          <w:sz w:val="28"/>
          <w:szCs w:val="28"/>
          <w:lang w:val="kk-KZ"/>
        </w:rPr>
        <w:t>. Критикалық t-мән 0,05 маңыздылық деңгейінде және еркіндік дәрежесінде (df = n</w:t>
      </w:r>
      <w:r w:rsidRPr="00A774C1">
        <w:rPr>
          <w:sz w:val="28"/>
          <w:szCs w:val="28"/>
          <w:vertAlign w:val="subscript"/>
          <w:lang w:val="kk-KZ"/>
        </w:rPr>
        <w:t>1</w:t>
      </w:r>
      <w:r w:rsidRPr="00BE6DFF">
        <w:rPr>
          <w:sz w:val="28"/>
          <w:szCs w:val="28"/>
          <w:lang w:val="kk-KZ"/>
        </w:rPr>
        <w:t xml:space="preserve"> + n</w:t>
      </w:r>
      <w:r w:rsidRPr="00A774C1">
        <w:rPr>
          <w:sz w:val="28"/>
          <w:szCs w:val="28"/>
          <w:vertAlign w:val="subscript"/>
          <w:lang w:val="kk-KZ"/>
        </w:rPr>
        <w:t>2</w:t>
      </w:r>
      <w:r>
        <w:rPr>
          <w:sz w:val="28"/>
          <w:szCs w:val="28"/>
          <w:lang w:val="kk-KZ"/>
        </w:rPr>
        <w:t xml:space="preserve"> - 2) анықтаймыз</w:t>
      </w:r>
      <w:r w:rsidRPr="00BE6DFF">
        <w:rPr>
          <w:sz w:val="28"/>
          <w:szCs w:val="28"/>
          <w:lang w:val="kk-KZ"/>
        </w:rPr>
        <w:t>.</w:t>
      </w:r>
      <w:r>
        <w:rPr>
          <w:sz w:val="28"/>
          <w:szCs w:val="28"/>
          <w:lang w:val="kk-KZ"/>
        </w:rPr>
        <w:t xml:space="preserve"> </w:t>
      </w:r>
      <w:r w:rsidRPr="00BE6DFF">
        <w:rPr>
          <w:sz w:val="28"/>
          <w:szCs w:val="28"/>
          <w:lang w:val="kk-KZ"/>
        </w:rPr>
        <w:t>df =</w:t>
      </w:r>
      <w:r>
        <w:rPr>
          <w:sz w:val="28"/>
          <w:szCs w:val="28"/>
          <w:lang w:val="kk-KZ"/>
        </w:rPr>
        <w:t xml:space="preserve"> 85+85-2 = 168</w:t>
      </w:r>
      <w:r w:rsidR="00A37490">
        <w:rPr>
          <w:sz w:val="28"/>
          <w:szCs w:val="28"/>
          <w:lang w:val="kk-KZ"/>
        </w:rPr>
        <w:t xml:space="preserve">                  </w:t>
      </w:r>
      <w:r w:rsidRPr="00BE6DFF">
        <w:rPr>
          <w:sz w:val="28"/>
          <w:szCs w:val="28"/>
          <w:lang w:val="kk-KZ"/>
        </w:rPr>
        <w:t>t</w:t>
      </w:r>
      <w:r>
        <w:rPr>
          <w:sz w:val="28"/>
          <w:szCs w:val="28"/>
          <w:lang w:val="kk-KZ"/>
        </w:rPr>
        <w:t xml:space="preserve"> </w:t>
      </w:r>
      <w:r>
        <w:rPr>
          <w:sz w:val="28"/>
          <w:szCs w:val="28"/>
          <w:vertAlign w:val="subscript"/>
          <w:lang w:val="kk-KZ"/>
        </w:rPr>
        <w:t>(0,05)</w:t>
      </w:r>
      <w:r>
        <w:rPr>
          <w:sz w:val="28"/>
          <w:szCs w:val="28"/>
          <w:lang w:val="kk-KZ"/>
        </w:rPr>
        <w:t>= 1,97</w:t>
      </w:r>
    </w:p>
    <w:p w14:paraId="7F91B8B9" w14:textId="3A8F2AC1" w:rsidR="00166C5E" w:rsidRDefault="00166C5E" w:rsidP="00946399">
      <w:pPr>
        <w:ind w:firstLine="567"/>
        <w:jc w:val="both"/>
        <w:rPr>
          <w:sz w:val="28"/>
          <w:szCs w:val="28"/>
          <w:lang w:val="kk-KZ"/>
        </w:rPr>
      </w:pPr>
      <w:r w:rsidRPr="00BE6DFF">
        <w:rPr>
          <w:sz w:val="28"/>
          <w:szCs w:val="28"/>
          <w:lang w:val="kk-KZ"/>
        </w:rPr>
        <w:t>Егер есептелген t-мәні критикалық t-мәннен үлкен болса, онда экспериментке дейінгі және эксперименттен кейінгі нәтижелер арасындағы айырмашылық статистикалық т</w:t>
      </w:r>
      <w:r>
        <w:rPr>
          <w:sz w:val="28"/>
          <w:szCs w:val="28"/>
          <w:lang w:val="kk-KZ"/>
        </w:rPr>
        <w:t>ұрғыдан маңызды болып саналады. Яғни  әдістеменің тиімділігі растала</w:t>
      </w:r>
      <w:r w:rsidRPr="00BE6DFF">
        <w:rPr>
          <w:sz w:val="28"/>
          <w:szCs w:val="28"/>
          <w:lang w:val="kk-KZ"/>
        </w:rPr>
        <w:t xml:space="preserve">ды.  </w:t>
      </w:r>
    </w:p>
    <w:p w14:paraId="0ABBF99A" w14:textId="3DD11E82" w:rsidR="00166C5E" w:rsidRDefault="00394458" w:rsidP="00946399">
      <w:pPr>
        <w:ind w:firstLine="567"/>
        <w:jc w:val="both"/>
        <w:rPr>
          <w:sz w:val="28"/>
          <w:szCs w:val="28"/>
          <w:lang w:val="kk-KZ"/>
        </w:rPr>
      </w:pPr>
      <w:r w:rsidRPr="00394458">
        <w:rPr>
          <w:sz w:val="28"/>
          <w:szCs w:val="28"/>
          <w:lang w:val="kk-KZ"/>
        </w:rPr>
        <w:lastRenderedPageBreak/>
        <w:t>Мақсатты-мотивациялық</w:t>
      </w:r>
      <w:r>
        <w:rPr>
          <w:sz w:val="28"/>
          <w:szCs w:val="28"/>
          <w:lang w:val="kk-KZ"/>
        </w:rPr>
        <w:t xml:space="preserve"> </w:t>
      </w:r>
      <w:r w:rsidR="00166C5E">
        <w:rPr>
          <w:sz w:val="28"/>
          <w:szCs w:val="28"/>
          <w:lang w:val="kk-KZ"/>
        </w:rPr>
        <w:t xml:space="preserve">компонент бойынша  </w:t>
      </w:r>
      <w:r w:rsidR="00166C5E" w:rsidRPr="00BE6DFF">
        <w:rPr>
          <w:sz w:val="28"/>
          <w:szCs w:val="28"/>
          <w:lang w:val="kk-KZ"/>
        </w:rPr>
        <w:t>t</w:t>
      </w:r>
      <w:r w:rsidR="00166C5E">
        <w:rPr>
          <w:sz w:val="28"/>
          <w:szCs w:val="28"/>
          <w:lang w:val="kk-KZ"/>
        </w:rPr>
        <w:t xml:space="preserve"> </w:t>
      </w:r>
      <w:r w:rsidR="00166C5E" w:rsidRPr="004B5978">
        <w:rPr>
          <w:sz w:val="28"/>
          <w:szCs w:val="28"/>
          <w:lang w:val="kk-KZ"/>
        </w:rPr>
        <w:t>=</w:t>
      </w:r>
      <w:r w:rsidR="00166C5E" w:rsidRPr="00D47859">
        <w:rPr>
          <w:color w:val="000000"/>
          <w:sz w:val="28"/>
          <w:szCs w:val="28"/>
          <w:lang w:val="kk-KZ"/>
        </w:rPr>
        <w:t>17,03</w:t>
      </w:r>
      <w:r w:rsidR="00166C5E">
        <w:rPr>
          <w:color w:val="000000"/>
          <w:sz w:val="28"/>
          <w:szCs w:val="28"/>
          <w:lang w:val="kk-KZ"/>
        </w:rPr>
        <w:t xml:space="preserve">, </w:t>
      </w:r>
      <w:r w:rsidR="00166C5E" w:rsidRPr="00BE6DFF">
        <w:rPr>
          <w:sz w:val="28"/>
          <w:szCs w:val="28"/>
          <w:lang w:val="kk-KZ"/>
        </w:rPr>
        <w:t>t</w:t>
      </w:r>
      <w:r w:rsidR="00166C5E">
        <w:rPr>
          <w:sz w:val="28"/>
          <w:szCs w:val="28"/>
          <w:lang w:val="kk-KZ"/>
        </w:rPr>
        <w:t xml:space="preserve"> </w:t>
      </w:r>
      <w:r w:rsidR="00166C5E">
        <w:rPr>
          <w:sz w:val="28"/>
          <w:szCs w:val="28"/>
          <w:vertAlign w:val="subscript"/>
          <w:lang w:val="kk-KZ"/>
        </w:rPr>
        <w:t>(0,05)</w:t>
      </w:r>
      <w:r w:rsidR="00166C5E">
        <w:rPr>
          <w:sz w:val="28"/>
          <w:szCs w:val="28"/>
          <w:lang w:val="kk-KZ"/>
        </w:rPr>
        <w:t>= 1,97 тең болғанда</w:t>
      </w:r>
      <w:r w:rsidR="00A37490">
        <w:rPr>
          <w:sz w:val="28"/>
          <w:szCs w:val="28"/>
          <w:lang w:val="kk-KZ"/>
        </w:rPr>
        <w:t xml:space="preserve"> </w:t>
      </w:r>
      <w:r w:rsidR="00166C5E">
        <w:rPr>
          <w:sz w:val="28"/>
          <w:szCs w:val="28"/>
          <w:lang w:val="kk-KZ"/>
        </w:rPr>
        <w:t xml:space="preserve"> </w:t>
      </w:r>
      <w:r w:rsidR="00166C5E" w:rsidRPr="00D47859">
        <w:rPr>
          <w:color w:val="000000"/>
          <w:sz w:val="28"/>
          <w:szCs w:val="28"/>
          <w:lang w:val="kk-KZ"/>
        </w:rPr>
        <w:t>17,03</w:t>
      </w:r>
      <w:r w:rsidR="00166C5E" w:rsidRPr="00507BBD">
        <w:rPr>
          <w:color w:val="000000"/>
          <w:sz w:val="28"/>
          <w:szCs w:val="28"/>
          <w:lang w:val="kk-KZ"/>
        </w:rPr>
        <w:t>&gt;</w:t>
      </w:r>
      <w:r w:rsidR="00166C5E">
        <w:rPr>
          <w:sz w:val="28"/>
          <w:szCs w:val="28"/>
          <w:lang w:val="kk-KZ"/>
        </w:rPr>
        <w:t xml:space="preserve">1,97. Яғни, бұл </w:t>
      </w:r>
      <w:r>
        <w:rPr>
          <w:sz w:val="28"/>
          <w:szCs w:val="28"/>
          <w:lang w:val="kk-KZ"/>
        </w:rPr>
        <w:t>мақсатты-</w:t>
      </w:r>
      <w:r w:rsidR="00166C5E">
        <w:rPr>
          <w:sz w:val="28"/>
          <w:szCs w:val="28"/>
          <w:lang w:val="kk-KZ"/>
        </w:rPr>
        <w:t>мотивациялық компонентті дамытуға арналған әдістеменің тиімділігін көрсетеді.</w:t>
      </w:r>
    </w:p>
    <w:p w14:paraId="429EA692" w14:textId="0FA93087" w:rsidR="00166C5E" w:rsidRPr="004B5978" w:rsidRDefault="00394458" w:rsidP="00946399">
      <w:pPr>
        <w:ind w:firstLine="567"/>
        <w:jc w:val="both"/>
        <w:rPr>
          <w:sz w:val="28"/>
          <w:szCs w:val="28"/>
          <w:lang w:val="kk-KZ"/>
        </w:rPr>
      </w:pPr>
      <w:r w:rsidRPr="00394458">
        <w:rPr>
          <w:sz w:val="28"/>
          <w:szCs w:val="28"/>
          <w:lang w:val="kk-KZ"/>
        </w:rPr>
        <w:t>Танымдық-мазмұндық</w:t>
      </w:r>
      <w:r>
        <w:rPr>
          <w:sz w:val="28"/>
          <w:szCs w:val="28"/>
          <w:lang w:val="kk-KZ"/>
        </w:rPr>
        <w:t xml:space="preserve"> </w:t>
      </w:r>
      <w:r w:rsidR="00166C5E">
        <w:rPr>
          <w:sz w:val="28"/>
          <w:szCs w:val="28"/>
          <w:lang w:val="kk-KZ"/>
        </w:rPr>
        <w:t xml:space="preserve">компонент бойынша  </w:t>
      </w:r>
      <w:r w:rsidR="00166C5E" w:rsidRPr="00BE6DFF">
        <w:rPr>
          <w:sz w:val="28"/>
          <w:szCs w:val="28"/>
          <w:lang w:val="kk-KZ"/>
        </w:rPr>
        <w:t>t</w:t>
      </w:r>
      <w:r w:rsidR="00166C5E">
        <w:rPr>
          <w:sz w:val="28"/>
          <w:szCs w:val="28"/>
          <w:lang w:val="kk-KZ"/>
        </w:rPr>
        <w:t xml:space="preserve"> </w:t>
      </w:r>
      <w:r w:rsidR="00166C5E" w:rsidRPr="004B5978">
        <w:rPr>
          <w:sz w:val="28"/>
          <w:szCs w:val="28"/>
          <w:lang w:val="kk-KZ"/>
        </w:rPr>
        <w:t>=</w:t>
      </w:r>
      <w:r w:rsidR="00166C5E">
        <w:rPr>
          <w:color w:val="000000"/>
          <w:sz w:val="28"/>
          <w:szCs w:val="28"/>
          <w:lang w:val="kk-KZ"/>
        </w:rPr>
        <w:t xml:space="preserve">16,98, </w:t>
      </w:r>
      <w:r w:rsidR="00166C5E" w:rsidRPr="00BE6DFF">
        <w:rPr>
          <w:sz w:val="28"/>
          <w:szCs w:val="28"/>
          <w:lang w:val="kk-KZ"/>
        </w:rPr>
        <w:t>t</w:t>
      </w:r>
      <w:r w:rsidR="00166C5E">
        <w:rPr>
          <w:sz w:val="28"/>
          <w:szCs w:val="28"/>
          <w:lang w:val="kk-KZ"/>
        </w:rPr>
        <w:t xml:space="preserve"> </w:t>
      </w:r>
      <w:r w:rsidR="00166C5E">
        <w:rPr>
          <w:sz w:val="28"/>
          <w:szCs w:val="28"/>
          <w:vertAlign w:val="subscript"/>
          <w:lang w:val="kk-KZ"/>
        </w:rPr>
        <w:t>(0,05)</w:t>
      </w:r>
      <w:r w:rsidR="00166C5E">
        <w:rPr>
          <w:sz w:val="28"/>
          <w:szCs w:val="28"/>
          <w:lang w:val="kk-KZ"/>
        </w:rPr>
        <w:t>= 1,97 тең болғанда</w:t>
      </w:r>
      <w:r w:rsidR="00A37490">
        <w:rPr>
          <w:sz w:val="28"/>
          <w:szCs w:val="28"/>
          <w:lang w:val="kk-KZ"/>
        </w:rPr>
        <w:t xml:space="preserve"> </w:t>
      </w:r>
      <w:r w:rsidR="00166C5E">
        <w:rPr>
          <w:sz w:val="28"/>
          <w:szCs w:val="28"/>
          <w:lang w:val="kk-KZ"/>
        </w:rPr>
        <w:t xml:space="preserve"> </w:t>
      </w:r>
      <w:r w:rsidR="00166C5E">
        <w:rPr>
          <w:color w:val="000000"/>
          <w:sz w:val="28"/>
          <w:szCs w:val="28"/>
          <w:lang w:val="kk-KZ"/>
        </w:rPr>
        <w:t>16,98</w:t>
      </w:r>
      <w:r w:rsidR="00166C5E" w:rsidRPr="00507BBD">
        <w:rPr>
          <w:color w:val="000000"/>
          <w:sz w:val="28"/>
          <w:szCs w:val="28"/>
          <w:lang w:val="kk-KZ"/>
        </w:rPr>
        <w:t>&gt;</w:t>
      </w:r>
      <w:r w:rsidR="00166C5E">
        <w:rPr>
          <w:sz w:val="28"/>
          <w:szCs w:val="28"/>
          <w:lang w:val="kk-KZ"/>
        </w:rPr>
        <w:t>1,97. Яғни, бұл танымдық</w:t>
      </w:r>
      <w:r>
        <w:rPr>
          <w:sz w:val="28"/>
          <w:szCs w:val="28"/>
          <w:lang w:val="kk-KZ"/>
        </w:rPr>
        <w:t>-мазмұндық</w:t>
      </w:r>
      <w:r w:rsidR="00166C5E">
        <w:rPr>
          <w:sz w:val="28"/>
          <w:szCs w:val="28"/>
          <w:lang w:val="kk-KZ"/>
        </w:rPr>
        <w:t xml:space="preserve"> компонентті дамытуға арналған әдістеменің тиімділігін көрсетеді.</w:t>
      </w:r>
    </w:p>
    <w:p w14:paraId="5B68FE50" w14:textId="38623F20" w:rsidR="00166C5E" w:rsidRPr="004B5978" w:rsidRDefault="00394458" w:rsidP="00946399">
      <w:pPr>
        <w:ind w:firstLine="567"/>
        <w:jc w:val="both"/>
        <w:rPr>
          <w:sz w:val="28"/>
          <w:szCs w:val="28"/>
          <w:lang w:val="kk-KZ"/>
        </w:rPr>
      </w:pPr>
      <w:r w:rsidRPr="00394458">
        <w:rPr>
          <w:sz w:val="28"/>
          <w:szCs w:val="28"/>
          <w:lang w:val="kk-KZ"/>
        </w:rPr>
        <w:t>Коммуникативті-іс-әрекеттік</w:t>
      </w:r>
      <w:r>
        <w:rPr>
          <w:sz w:val="28"/>
          <w:szCs w:val="28"/>
          <w:lang w:val="kk-KZ"/>
        </w:rPr>
        <w:t xml:space="preserve"> </w:t>
      </w:r>
      <w:r w:rsidR="00166C5E">
        <w:rPr>
          <w:sz w:val="28"/>
          <w:szCs w:val="28"/>
          <w:lang w:val="kk-KZ"/>
        </w:rPr>
        <w:t xml:space="preserve">компонент бойынша  </w:t>
      </w:r>
      <w:r w:rsidR="00166C5E" w:rsidRPr="00BE6DFF">
        <w:rPr>
          <w:sz w:val="28"/>
          <w:szCs w:val="28"/>
          <w:lang w:val="kk-KZ"/>
        </w:rPr>
        <w:t>t</w:t>
      </w:r>
      <w:r w:rsidR="00166C5E">
        <w:rPr>
          <w:sz w:val="28"/>
          <w:szCs w:val="28"/>
          <w:lang w:val="kk-KZ"/>
        </w:rPr>
        <w:t xml:space="preserve"> </w:t>
      </w:r>
      <w:r w:rsidR="00166C5E" w:rsidRPr="004B5978">
        <w:rPr>
          <w:sz w:val="28"/>
          <w:szCs w:val="28"/>
          <w:lang w:val="kk-KZ"/>
        </w:rPr>
        <w:t>=</w:t>
      </w:r>
      <w:r w:rsidR="00166C5E">
        <w:rPr>
          <w:color w:val="000000"/>
          <w:sz w:val="28"/>
          <w:szCs w:val="28"/>
          <w:lang w:val="kk-KZ"/>
        </w:rPr>
        <w:t xml:space="preserve">16,99, </w:t>
      </w:r>
      <w:r w:rsidR="00166C5E" w:rsidRPr="00BE6DFF">
        <w:rPr>
          <w:sz w:val="28"/>
          <w:szCs w:val="28"/>
          <w:lang w:val="kk-KZ"/>
        </w:rPr>
        <w:t>t</w:t>
      </w:r>
      <w:r w:rsidR="00166C5E">
        <w:rPr>
          <w:sz w:val="28"/>
          <w:szCs w:val="28"/>
          <w:lang w:val="kk-KZ"/>
        </w:rPr>
        <w:t xml:space="preserve"> </w:t>
      </w:r>
      <w:r w:rsidR="00166C5E">
        <w:rPr>
          <w:sz w:val="28"/>
          <w:szCs w:val="28"/>
          <w:vertAlign w:val="subscript"/>
          <w:lang w:val="kk-KZ"/>
        </w:rPr>
        <w:t>(0,05)</w:t>
      </w:r>
      <w:r w:rsidR="00166C5E">
        <w:rPr>
          <w:sz w:val="28"/>
          <w:szCs w:val="28"/>
          <w:lang w:val="kk-KZ"/>
        </w:rPr>
        <w:t xml:space="preserve">= 1,97 тең болғанда </w:t>
      </w:r>
      <w:r w:rsidR="00166C5E">
        <w:rPr>
          <w:color w:val="000000"/>
          <w:sz w:val="28"/>
          <w:szCs w:val="28"/>
          <w:lang w:val="kk-KZ"/>
        </w:rPr>
        <w:t>16,99</w:t>
      </w:r>
      <w:r w:rsidR="00166C5E" w:rsidRPr="00507BBD">
        <w:rPr>
          <w:color w:val="000000"/>
          <w:sz w:val="28"/>
          <w:szCs w:val="28"/>
          <w:lang w:val="kk-KZ"/>
        </w:rPr>
        <w:t>&gt;</w:t>
      </w:r>
      <w:r w:rsidR="00166C5E">
        <w:rPr>
          <w:sz w:val="28"/>
          <w:szCs w:val="28"/>
          <w:lang w:val="kk-KZ"/>
        </w:rPr>
        <w:t xml:space="preserve">1,97. Яғни, бұл </w:t>
      </w:r>
      <w:r>
        <w:rPr>
          <w:sz w:val="28"/>
          <w:szCs w:val="28"/>
          <w:lang w:val="kk-KZ"/>
        </w:rPr>
        <w:t>к</w:t>
      </w:r>
      <w:r w:rsidRPr="00394458">
        <w:rPr>
          <w:sz w:val="28"/>
          <w:szCs w:val="28"/>
          <w:lang w:val="kk-KZ"/>
        </w:rPr>
        <w:t>оммуникативті-іс-әрекеттік</w:t>
      </w:r>
      <w:r>
        <w:rPr>
          <w:sz w:val="28"/>
          <w:szCs w:val="28"/>
          <w:lang w:val="kk-KZ"/>
        </w:rPr>
        <w:t xml:space="preserve"> </w:t>
      </w:r>
      <w:r w:rsidR="00166C5E">
        <w:rPr>
          <w:sz w:val="28"/>
          <w:szCs w:val="28"/>
          <w:lang w:val="kk-KZ"/>
        </w:rPr>
        <w:t>компонентті дамытуға арналған әдістеменің тиімділігін көрсетеді.</w:t>
      </w:r>
    </w:p>
    <w:p w14:paraId="65F123A5" w14:textId="77777777" w:rsidR="00166C5E" w:rsidRPr="00BE6DFF" w:rsidRDefault="00166C5E" w:rsidP="00946399">
      <w:pPr>
        <w:ind w:firstLine="567"/>
        <w:jc w:val="both"/>
        <w:rPr>
          <w:sz w:val="28"/>
          <w:szCs w:val="28"/>
          <w:lang w:val="kk-KZ"/>
        </w:rPr>
      </w:pPr>
      <w:r w:rsidRPr="00BE6DFF">
        <w:rPr>
          <w:sz w:val="28"/>
          <w:szCs w:val="28"/>
          <w:lang w:val="kk-KZ"/>
        </w:rPr>
        <w:t>Қорыт</w:t>
      </w:r>
      <w:r>
        <w:rPr>
          <w:sz w:val="28"/>
          <w:szCs w:val="28"/>
          <w:lang w:val="kk-KZ"/>
        </w:rPr>
        <w:t>а келе, э</w:t>
      </w:r>
      <w:r w:rsidRPr="00BE6DFF">
        <w:rPr>
          <w:sz w:val="28"/>
          <w:szCs w:val="28"/>
          <w:lang w:val="kk-KZ"/>
        </w:rPr>
        <w:t>ксперименттің нәтижелері бойынша</w:t>
      </w:r>
      <w:r>
        <w:rPr>
          <w:sz w:val="28"/>
          <w:szCs w:val="28"/>
          <w:lang w:val="kk-KZ"/>
        </w:rPr>
        <w:t xml:space="preserve"> білім алушыларды</w:t>
      </w:r>
      <w:r w:rsidRPr="00BE6DFF">
        <w:rPr>
          <w:sz w:val="28"/>
          <w:szCs w:val="28"/>
          <w:lang w:val="kk-KZ"/>
        </w:rPr>
        <w:t>ң көптілді оқытуға даярлығы</w:t>
      </w:r>
      <w:r>
        <w:rPr>
          <w:sz w:val="28"/>
          <w:szCs w:val="28"/>
          <w:lang w:val="kk-KZ"/>
        </w:rPr>
        <w:t xml:space="preserve">ның деңгейі айтарлықтай өскен. </w:t>
      </w:r>
      <w:r w:rsidRPr="00BE6DFF">
        <w:rPr>
          <w:sz w:val="28"/>
          <w:szCs w:val="28"/>
          <w:lang w:val="kk-KZ"/>
        </w:rPr>
        <w:t xml:space="preserve">Жоғары деңгейдегі </w:t>
      </w:r>
      <w:r>
        <w:rPr>
          <w:sz w:val="28"/>
          <w:szCs w:val="28"/>
          <w:lang w:val="kk-KZ"/>
        </w:rPr>
        <w:t>білім алушылардың</w:t>
      </w:r>
      <w:r w:rsidRPr="00BE6DFF">
        <w:rPr>
          <w:sz w:val="28"/>
          <w:szCs w:val="28"/>
          <w:lang w:val="kk-KZ"/>
        </w:rPr>
        <w:t xml:space="preserve"> саны 56-66%-ға дейін өсті, ал төмен деңгейдегі </w:t>
      </w:r>
      <w:r>
        <w:rPr>
          <w:sz w:val="28"/>
          <w:szCs w:val="28"/>
          <w:lang w:val="kk-KZ"/>
        </w:rPr>
        <w:t>білім алушылардың</w:t>
      </w:r>
      <w:r w:rsidRPr="00BE6DFF">
        <w:rPr>
          <w:sz w:val="28"/>
          <w:szCs w:val="28"/>
          <w:lang w:val="kk-KZ"/>
        </w:rPr>
        <w:t xml:space="preserve"> саны 4,5-5,5%-ға дейін төмендеді.  Стьюденттің t-критериі арқылы есептеулер экспериментке дейінгі және эксперименттен кейінгі нәтижелер арасындағы айырмашыл</w:t>
      </w:r>
      <w:r>
        <w:rPr>
          <w:sz w:val="28"/>
          <w:szCs w:val="28"/>
          <w:lang w:val="kk-KZ"/>
        </w:rPr>
        <w:t>ықтың статистикалық маңыздылығы</w:t>
      </w:r>
      <w:r w:rsidRPr="00BE6DFF">
        <w:rPr>
          <w:sz w:val="28"/>
          <w:szCs w:val="28"/>
          <w:lang w:val="kk-KZ"/>
        </w:rPr>
        <w:t xml:space="preserve"> раста</w:t>
      </w:r>
      <w:r>
        <w:rPr>
          <w:sz w:val="28"/>
          <w:szCs w:val="28"/>
          <w:lang w:val="kk-KZ"/>
        </w:rPr>
        <w:t>л</w:t>
      </w:r>
      <w:r w:rsidRPr="00BE6DFF">
        <w:rPr>
          <w:sz w:val="28"/>
          <w:szCs w:val="28"/>
          <w:lang w:val="kk-KZ"/>
        </w:rPr>
        <w:t xml:space="preserve">ды.  </w:t>
      </w:r>
    </w:p>
    <w:p w14:paraId="6EF14FF3" w14:textId="77777777" w:rsidR="00166C5E" w:rsidRDefault="00166C5E" w:rsidP="00946399">
      <w:pPr>
        <w:ind w:firstLine="567"/>
        <w:jc w:val="both"/>
        <w:rPr>
          <w:sz w:val="28"/>
          <w:szCs w:val="28"/>
          <w:lang w:val="kk-KZ"/>
        </w:rPr>
      </w:pPr>
    </w:p>
    <w:p w14:paraId="2E305D29" w14:textId="77777777" w:rsidR="00B81A99" w:rsidRDefault="00B81A99" w:rsidP="00DF6BE7">
      <w:pPr>
        <w:ind w:firstLine="709"/>
        <w:jc w:val="both"/>
        <w:rPr>
          <w:sz w:val="28"/>
          <w:szCs w:val="28"/>
          <w:lang w:val="kk-KZ"/>
        </w:rPr>
      </w:pPr>
    </w:p>
    <w:p w14:paraId="1072B59B" w14:textId="6758DEBE" w:rsidR="00B81A99" w:rsidRDefault="00B81A99" w:rsidP="00DF6BE7">
      <w:pPr>
        <w:ind w:firstLine="709"/>
        <w:jc w:val="both"/>
        <w:rPr>
          <w:sz w:val="28"/>
          <w:szCs w:val="28"/>
          <w:lang w:val="kk-KZ"/>
        </w:rPr>
      </w:pPr>
    </w:p>
    <w:p w14:paraId="5766097F" w14:textId="00872B40" w:rsidR="0024302B" w:rsidRDefault="0024302B" w:rsidP="00DF6BE7">
      <w:pPr>
        <w:ind w:firstLine="709"/>
        <w:jc w:val="both"/>
        <w:rPr>
          <w:sz w:val="28"/>
          <w:szCs w:val="28"/>
          <w:lang w:val="kk-KZ"/>
        </w:rPr>
      </w:pPr>
    </w:p>
    <w:p w14:paraId="5C92EF1F" w14:textId="0BEC4CEF" w:rsidR="0024302B" w:rsidRDefault="0024302B" w:rsidP="00DF6BE7">
      <w:pPr>
        <w:ind w:firstLine="709"/>
        <w:jc w:val="both"/>
        <w:rPr>
          <w:sz w:val="28"/>
          <w:szCs w:val="28"/>
          <w:lang w:val="kk-KZ"/>
        </w:rPr>
      </w:pPr>
    </w:p>
    <w:p w14:paraId="001691D1" w14:textId="77777777" w:rsidR="00946399" w:rsidRDefault="004A5F2A" w:rsidP="00946399">
      <w:pPr>
        <w:pStyle w:val="TableParagraph"/>
        <w:ind w:left="0"/>
        <w:jc w:val="center"/>
        <w:rPr>
          <w:vanish/>
        </w:rPr>
      </w:pPr>
      <w:r w:rsidRPr="00E922FD">
        <w:rPr>
          <w:vanish/>
        </w:rPr>
        <w:t>Конец формы</w:t>
      </w:r>
      <w:bookmarkStart w:id="153" w:name="_Hlk186227988"/>
      <w:r w:rsidR="00946399">
        <w:rPr>
          <w:vanish/>
        </w:rPr>
        <w:br w:type="page"/>
      </w:r>
    </w:p>
    <w:p w14:paraId="0640AF39" w14:textId="77777777" w:rsidR="00946399" w:rsidRDefault="00946399" w:rsidP="00946399">
      <w:pPr>
        <w:pStyle w:val="TableParagraph"/>
        <w:ind w:left="0"/>
        <w:jc w:val="center"/>
        <w:rPr>
          <w:b/>
          <w:bCs/>
          <w:sz w:val="28"/>
          <w:szCs w:val="28"/>
        </w:rPr>
      </w:pPr>
      <w:r>
        <w:rPr>
          <w:b/>
          <w:bCs/>
          <w:sz w:val="28"/>
          <w:szCs w:val="28"/>
        </w:rPr>
        <w:br w:type="page"/>
      </w:r>
    </w:p>
    <w:p w14:paraId="749F9B33" w14:textId="6CBF6989" w:rsidR="00CE5426" w:rsidRPr="00A84FE7" w:rsidRDefault="00946399" w:rsidP="00946399">
      <w:pPr>
        <w:pStyle w:val="TableParagraph"/>
        <w:ind w:left="0"/>
        <w:jc w:val="center"/>
        <w:rPr>
          <w:b/>
          <w:bCs/>
          <w:sz w:val="28"/>
          <w:szCs w:val="28"/>
        </w:rPr>
      </w:pPr>
      <w:r w:rsidRPr="00A84FE7">
        <w:rPr>
          <w:b/>
          <w:bCs/>
          <w:sz w:val="28"/>
          <w:szCs w:val="28"/>
        </w:rPr>
        <w:lastRenderedPageBreak/>
        <w:t>ҚОРЫТЫНДЫ</w:t>
      </w:r>
    </w:p>
    <w:p w14:paraId="6A80AFA6" w14:textId="77777777" w:rsidR="009C0977" w:rsidRDefault="009C0977" w:rsidP="00DF6BE7">
      <w:pPr>
        <w:pStyle w:val="a3"/>
        <w:ind w:firstLine="709"/>
        <w:jc w:val="center"/>
        <w:rPr>
          <w:b/>
          <w:bCs/>
          <w:sz w:val="28"/>
          <w:szCs w:val="28"/>
          <w:lang w:val="kk-KZ"/>
        </w:rPr>
      </w:pPr>
    </w:p>
    <w:p w14:paraId="63AD0BBC" w14:textId="77777777" w:rsidR="00264C2B" w:rsidRPr="00264C2B" w:rsidRDefault="00264C2B" w:rsidP="00264C2B">
      <w:pPr>
        <w:pStyle w:val="a3"/>
        <w:ind w:firstLine="567"/>
        <w:jc w:val="both"/>
        <w:rPr>
          <w:sz w:val="28"/>
          <w:szCs w:val="28"/>
          <w:lang w:val="kk-KZ"/>
        </w:rPr>
      </w:pPr>
      <w:r w:rsidRPr="00264C2B">
        <w:rPr>
          <w:sz w:val="28"/>
          <w:szCs w:val="28"/>
          <w:lang w:val="kk-KZ"/>
        </w:rPr>
        <w:t>Болашақ бастауыш сынып мұғалімдерін жаратылыстану ғылыми бағытындағы пәндерді көптілді оқытуға даярлау мәселесі Қазақстан Республикасының білім беру жүйесін дамыту үдерісіндегі басым бағыттардың бірі екендігі айқындалды. Мемлекеттік стратегиялық даму бағдарламаларына, нормативтік құжаттарға және ғылыми әдебиеттерге жасалған жан-жақты талдаулар нәтижесінде бұл даярлықтың теориялық және практикалық тұрғыдағы өзектілігі мен маңыздылығы негізделді.</w:t>
      </w:r>
    </w:p>
    <w:p w14:paraId="2F186231" w14:textId="557BCFFC" w:rsidR="00264C2B" w:rsidRDefault="00264C2B" w:rsidP="00264C2B">
      <w:pPr>
        <w:pStyle w:val="a3"/>
        <w:ind w:firstLine="567"/>
        <w:jc w:val="both"/>
        <w:rPr>
          <w:b/>
          <w:bCs/>
          <w:i/>
          <w:iCs/>
          <w:sz w:val="28"/>
          <w:szCs w:val="28"/>
          <w:lang w:val="kk-KZ"/>
        </w:rPr>
      </w:pPr>
      <w:r w:rsidRPr="00264C2B">
        <w:rPr>
          <w:sz w:val="28"/>
          <w:szCs w:val="28"/>
          <w:lang w:val="kk-KZ"/>
        </w:rPr>
        <w:t>«Болашақ бастауыш сынып мұғалімдерін жаратылыстану ғылыми бағытындағы пәндерді көптілді оқытуға даярлау» атты диссертациялық зерттеу жұмысының ғылыми болжамы тәжірибелік-эксперименттік жұмыстар арқылы дәлелденіп, теориялық тұрғыдан негізделді және маңызды теориялық әрі қолданбалы нәтижелер алынды. Жүргізілген теориялық-әдіснамалық және тәжірибелік зерттеу жұмыстарының нәтижелері төмендегідей қорытындылар жасауға мүмкіндік берді:</w:t>
      </w:r>
      <w:r w:rsidRPr="00264C2B">
        <w:rPr>
          <w:b/>
          <w:bCs/>
          <w:i/>
          <w:iCs/>
          <w:sz w:val="28"/>
          <w:szCs w:val="28"/>
          <w:lang w:val="kk-KZ"/>
        </w:rPr>
        <w:t xml:space="preserve"> </w:t>
      </w:r>
    </w:p>
    <w:p w14:paraId="72B11E11" w14:textId="19355C08" w:rsidR="00123589" w:rsidRDefault="00A03B6B" w:rsidP="00264C2B">
      <w:pPr>
        <w:pStyle w:val="a3"/>
        <w:ind w:firstLine="567"/>
        <w:jc w:val="both"/>
        <w:rPr>
          <w:sz w:val="28"/>
          <w:szCs w:val="28"/>
          <w:lang w:val="kk-KZ"/>
        </w:rPr>
      </w:pPr>
      <w:r w:rsidRPr="00611533">
        <w:rPr>
          <w:b/>
          <w:bCs/>
          <w:i/>
          <w:iCs/>
          <w:sz w:val="28"/>
          <w:szCs w:val="28"/>
          <w:lang w:val="kk-KZ"/>
        </w:rPr>
        <w:t>Бірінші міндет</w:t>
      </w:r>
      <w:r w:rsidRPr="00E922FD">
        <w:rPr>
          <w:sz w:val="28"/>
          <w:szCs w:val="28"/>
          <w:lang w:val="kk-KZ"/>
        </w:rPr>
        <w:t xml:space="preserve"> бойынша білім беру жүйесін реттеуге арналған мемлекеттің стратегиялық даму бағдарламалары мен нормативтік құжаттарына жасалған талдаулар нәтижесінде болашақ бастауыш сынып мұғалімдерін жаратылыстану </w:t>
      </w:r>
      <w:r w:rsidR="009C0977">
        <w:rPr>
          <w:sz w:val="28"/>
          <w:szCs w:val="28"/>
          <w:lang w:val="kk-KZ"/>
        </w:rPr>
        <w:t xml:space="preserve">ғылыми </w:t>
      </w:r>
      <w:r w:rsidRPr="00E922FD">
        <w:rPr>
          <w:sz w:val="28"/>
          <w:szCs w:val="28"/>
          <w:lang w:val="kk-KZ"/>
        </w:rPr>
        <w:t xml:space="preserve">бағытындағы пәндерді көптілде оқытуға даярлау мәселесінің өзектілігі </w:t>
      </w:r>
      <w:r w:rsidR="00EC22F2">
        <w:rPr>
          <w:sz w:val="28"/>
          <w:szCs w:val="28"/>
          <w:lang w:val="kk-KZ"/>
        </w:rPr>
        <w:t>дәлелденді</w:t>
      </w:r>
      <w:r w:rsidRPr="00E922FD">
        <w:rPr>
          <w:sz w:val="28"/>
          <w:szCs w:val="28"/>
          <w:lang w:val="kk-KZ"/>
        </w:rPr>
        <w:t>.</w:t>
      </w:r>
      <w:r w:rsidR="00611533">
        <w:rPr>
          <w:sz w:val="28"/>
          <w:szCs w:val="28"/>
          <w:lang w:val="kk-KZ"/>
        </w:rPr>
        <w:t xml:space="preserve"> Б</w:t>
      </w:r>
      <w:r w:rsidR="00123589" w:rsidRPr="00123589">
        <w:rPr>
          <w:sz w:val="28"/>
          <w:szCs w:val="28"/>
          <w:lang w:val="kk-KZ"/>
        </w:rPr>
        <w:t>олашақ бастауыш сынып мұғалімдерін жаратылыстану</w:t>
      </w:r>
      <w:r w:rsidR="009C0977">
        <w:rPr>
          <w:sz w:val="28"/>
          <w:szCs w:val="28"/>
          <w:lang w:val="kk-KZ"/>
        </w:rPr>
        <w:t xml:space="preserve"> ғылыми</w:t>
      </w:r>
      <w:r w:rsidR="00123589" w:rsidRPr="00123589">
        <w:rPr>
          <w:sz w:val="28"/>
          <w:szCs w:val="28"/>
          <w:lang w:val="kk-KZ"/>
        </w:rPr>
        <w:t xml:space="preserve"> бағытындағы пәндерді көптілді оқытуға даярлаудың теориялық негіздері жан-жақты зерттелді. Осы мақсатта </w:t>
      </w:r>
      <w:r w:rsidR="00123589">
        <w:rPr>
          <w:sz w:val="28"/>
          <w:szCs w:val="28"/>
          <w:lang w:val="kk-KZ"/>
        </w:rPr>
        <w:t>«</w:t>
      </w:r>
      <w:r w:rsidR="00123589" w:rsidRPr="00123589">
        <w:rPr>
          <w:sz w:val="28"/>
          <w:szCs w:val="28"/>
          <w:lang w:val="kk-KZ"/>
        </w:rPr>
        <w:t>көптілділік</w:t>
      </w:r>
      <w:r w:rsidR="00123589">
        <w:rPr>
          <w:sz w:val="28"/>
          <w:szCs w:val="28"/>
          <w:lang w:val="kk-KZ"/>
        </w:rPr>
        <w:t>»</w:t>
      </w:r>
      <w:r w:rsidR="00123589" w:rsidRPr="00123589">
        <w:rPr>
          <w:sz w:val="28"/>
          <w:szCs w:val="28"/>
          <w:lang w:val="kk-KZ"/>
        </w:rPr>
        <w:t xml:space="preserve">, </w:t>
      </w:r>
      <w:r w:rsidR="00123589">
        <w:rPr>
          <w:sz w:val="28"/>
          <w:szCs w:val="28"/>
          <w:lang w:val="kk-KZ"/>
        </w:rPr>
        <w:t>«</w:t>
      </w:r>
      <w:r w:rsidR="00123589" w:rsidRPr="00123589">
        <w:rPr>
          <w:sz w:val="28"/>
          <w:szCs w:val="28"/>
          <w:lang w:val="kk-KZ"/>
        </w:rPr>
        <w:t>көптілді білім беру</w:t>
      </w:r>
      <w:r w:rsidR="00123589">
        <w:rPr>
          <w:sz w:val="28"/>
          <w:szCs w:val="28"/>
          <w:lang w:val="kk-KZ"/>
        </w:rPr>
        <w:t>»</w:t>
      </w:r>
      <w:r w:rsidR="00123589" w:rsidRPr="00123589">
        <w:rPr>
          <w:sz w:val="28"/>
          <w:szCs w:val="28"/>
          <w:lang w:val="kk-KZ"/>
        </w:rPr>
        <w:t xml:space="preserve"> және</w:t>
      </w:r>
      <w:r w:rsidR="004E4376">
        <w:rPr>
          <w:sz w:val="28"/>
          <w:szCs w:val="28"/>
          <w:lang w:val="kk-KZ"/>
        </w:rPr>
        <w:t xml:space="preserve"> </w:t>
      </w:r>
      <w:r w:rsidR="004E4376" w:rsidRPr="00E922FD">
        <w:rPr>
          <w:rStyle w:val="a4"/>
          <w:sz w:val="28"/>
          <w:szCs w:val="28"/>
          <w:lang w:val="kk-KZ"/>
        </w:rPr>
        <w:t>«болашақ бастауыш сынып мұғалімдерінің жаратылыстану ғылыми бағытындағы пәндерді</w:t>
      </w:r>
      <w:r w:rsidR="004E4376" w:rsidRPr="00E922FD">
        <w:rPr>
          <w:rStyle w:val="a4"/>
          <w:rFonts w:eastAsia="Gungsuh"/>
          <w:sz w:val="28"/>
          <w:szCs w:val="28"/>
          <w:lang w:val="kk-KZ"/>
        </w:rPr>
        <w:t xml:space="preserve"> </w:t>
      </w:r>
      <w:r w:rsidR="004E4376" w:rsidRPr="00E922FD">
        <w:rPr>
          <w:rStyle w:val="a4"/>
          <w:sz w:val="28"/>
          <w:szCs w:val="28"/>
          <w:lang w:val="kk-KZ"/>
        </w:rPr>
        <w:t xml:space="preserve">көптілді </w:t>
      </w:r>
      <w:r w:rsidR="004E4376" w:rsidRPr="00E922FD">
        <w:rPr>
          <w:rStyle w:val="a4"/>
          <w:rFonts w:eastAsia="Gungsuh"/>
          <w:sz w:val="28"/>
          <w:szCs w:val="28"/>
          <w:lang w:val="kk-KZ"/>
        </w:rPr>
        <w:t xml:space="preserve">оқытуға даярлау» түсінігінің мәні </w:t>
      </w:r>
      <w:r w:rsidR="004E4376">
        <w:rPr>
          <w:rStyle w:val="a4"/>
          <w:rFonts w:eastAsia="Gungsuh"/>
          <w:sz w:val="28"/>
          <w:szCs w:val="28"/>
          <w:lang w:val="kk-KZ"/>
        </w:rPr>
        <w:t>мен</w:t>
      </w:r>
      <w:r w:rsidR="004E4376" w:rsidRPr="00E922FD">
        <w:rPr>
          <w:rStyle w:val="a4"/>
          <w:rFonts w:eastAsia="Gungsuh"/>
          <w:sz w:val="28"/>
          <w:szCs w:val="28"/>
          <w:lang w:val="kk-KZ"/>
        </w:rPr>
        <w:t xml:space="preserve"> құрылымы</w:t>
      </w:r>
      <w:r w:rsidR="00123589" w:rsidRPr="00123589">
        <w:rPr>
          <w:sz w:val="28"/>
          <w:szCs w:val="28"/>
          <w:lang w:val="kk-KZ"/>
        </w:rPr>
        <w:t xml:space="preserve"> отандық және шетелдік ғалым-педагогтар мен психологтардың көзқарастары тұрғысынан қарастырылы</w:t>
      </w:r>
      <w:r w:rsidR="00611533">
        <w:rPr>
          <w:sz w:val="28"/>
          <w:szCs w:val="28"/>
          <w:lang w:val="kk-KZ"/>
        </w:rPr>
        <w:t>п, п</w:t>
      </w:r>
      <w:r w:rsidR="00123589" w:rsidRPr="00123589">
        <w:rPr>
          <w:sz w:val="28"/>
          <w:szCs w:val="28"/>
          <w:lang w:val="kk-KZ"/>
        </w:rPr>
        <w:t>сихологиялық, педагогикалық және әдістемелік әдебиеттерге терең талдау жасал</w:t>
      </w:r>
      <w:r w:rsidR="00611533">
        <w:rPr>
          <w:sz w:val="28"/>
          <w:szCs w:val="28"/>
          <w:lang w:val="kk-KZ"/>
        </w:rPr>
        <w:t>ын</w:t>
      </w:r>
      <w:r w:rsidR="00123589" w:rsidRPr="00123589">
        <w:rPr>
          <w:sz w:val="28"/>
          <w:szCs w:val="28"/>
          <w:lang w:val="kk-KZ"/>
        </w:rPr>
        <w:t xml:space="preserve">ды. Бұл талдаулар көптілді оқыту жүйесінің ғылыми-әдістемелік негіздерін анықтауға мүмкіндік берді. Көптілділік ұғымы білім беру </w:t>
      </w:r>
      <w:r w:rsidR="009C0977">
        <w:rPr>
          <w:sz w:val="28"/>
          <w:szCs w:val="28"/>
          <w:lang w:val="kk-KZ"/>
        </w:rPr>
        <w:t>үдерісін</w:t>
      </w:r>
      <w:r w:rsidR="00123589" w:rsidRPr="00123589">
        <w:rPr>
          <w:sz w:val="28"/>
          <w:szCs w:val="28"/>
          <w:lang w:val="kk-KZ"/>
        </w:rPr>
        <w:t xml:space="preserve">дегі тілдік интеграцияны қамтамасыз ету ретінде қарастырылса, көптілді білім беру болашақ </w:t>
      </w:r>
      <w:r w:rsidR="004E4376">
        <w:rPr>
          <w:sz w:val="28"/>
          <w:szCs w:val="28"/>
          <w:lang w:val="kk-KZ"/>
        </w:rPr>
        <w:t xml:space="preserve">бастауыш сынып </w:t>
      </w:r>
      <w:r w:rsidR="00123589" w:rsidRPr="00123589">
        <w:rPr>
          <w:sz w:val="28"/>
          <w:szCs w:val="28"/>
          <w:lang w:val="kk-KZ"/>
        </w:rPr>
        <w:t>мұғалімдері</w:t>
      </w:r>
      <w:r w:rsidR="004E4376">
        <w:rPr>
          <w:sz w:val="28"/>
          <w:szCs w:val="28"/>
          <w:lang w:val="kk-KZ"/>
        </w:rPr>
        <w:t>нің</w:t>
      </w:r>
      <w:r w:rsidR="00123589" w:rsidRPr="00123589">
        <w:rPr>
          <w:sz w:val="28"/>
          <w:szCs w:val="28"/>
          <w:lang w:val="kk-KZ"/>
        </w:rPr>
        <w:t xml:space="preserve"> кәсіби құзыреттілігін дамыту құралы ретінде сипатталды.</w:t>
      </w:r>
      <w:r w:rsidR="00123589">
        <w:rPr>
          <w:sz w:val="28"/>
          <w:szCs w:val="28"/>
          <w:lang w:val="kk-KZ"/>
        </w:rPr>
        <w:t xml:space="preserve"> З</w:t>
      </w:r>
      <w:r w:rsidR="00123589" w:rsidRPr="00123589">
        <w:rPr>
          <w:sz w:val="28"/>
          <w:szCs w:val="28"/>
          <w:lang w:val="kk-KZ"/>
        </w:rPr>
        <w:t xml:space="preserve">ерттеу барысында жаратылыстану </w:t>
      </w:r>
      <w:r w:rsidR="00123589">
        <w:rPr>
          <w:sz w:val="28"/>
          <w:szCs w:val="28"/>
          <w:lang w:val="kk-KZ"/>
        </w:rPr>
        <w:t xml:space="preserve">ғылыми бағытындағы </w:t>
      </w:r>
      <w:r w:rsidR="00123589" w:rsidRPr="00123589">
        <w:rPr>
          <w:sz w:val="28"/>
          <w:szCs w:val="28"/>
          <w:lang w:val="kk-KZ"/>
        </w:rPr>
        <w:t>пәндер</w:t>
      </w:r>
      <w:r w:rsidR="00123589">
        <w:rPr>
          <w:sz w:val="28"/>
          <w:szCs w:val="28"/>
          <w:lang w:val="kk-KZ"/>
        </w:rPr>
        <w:t>д</w:t>
      </w:r>
      <w:r w:rsidR="00123589" w:rsidRPr="00123589">
        <w:rPr>
          <w:sz w:val="28"/>
          <w:szCs w:val="28"/>
          <w:lang w:val="kk-KZ"/>
        </w:rPr>
        <w:t>і</w:t>
      </w:r>
      <w:r w:rsidR="00123589">
        <w:rPr>
          <w:sz w:val="28"/>
          <w:szCs w:val="28"/>
          <w:lang w:val="kk-KZ"/>
        </w:rPr>
        <w:t xml:space="preserve"> көп</w:t>
      </w:r>
      <w:r w:rsidR="00123589" w:rsidRPr="00123589">
        <w:rPr>
          <w:sz w:val="28"/>
          <w:szCs w:val="28"/>
          <w:lang w:val="kk-KZ"/>
        </w:rPr>
        <w:t xml:space="preserve">тілде оқытудың </w:t>
      </w:r>
      <w:r w:rsidR="00123589">
        <w:rPr>
          <w:sz w:val="28"/>
          <w:szCs w:val="28"/>
          <w:lang w:val="kk-KZ"/>
        </w:rPr>
        <w:t>мүмкіндіктер</w:t>
      </w:r>
      <w:r w:rsidR="00123589" w:rsidRPr="00123589">
        <w:rPr>
          <w:sz w:val="28"/>
          <w:szCs w:val="28"/>
          <w:lang w:val="kk-KZ"/>
        </w:rPr>
        <w:t>і, оның мазмұнын бейімдеу қажеттілігі және қолданылатын әдістемелер талданды. Көптілділік пен көптілді білім беру ұғымдарының теориялық талдауы олардың мазмұнын нақты сипаттауға көмектесті. Бұл, өз кезегінде, жаратылыстану пәндерін көптілді оқытуға бейімдеудің ғылыми-әдістемелік негіздерін қалыптастыруға ықпал етті.</w:t>
      </w:r>
    </w:p>
    <w:p w14:paraId="6A6F3956" w14:textId="6D4A2016" w:rsidR="000A3A21" w:rsidRPr="000A3A21" w:rsidRDefault="000A3A21" w:rsidP="000A3A21">
      <w:pPr>
        <w:pStyle w:val="a3"/>
        <w:ind w:firstLine="567"/>
        <w:jc w:val="both"/>
        <w:rPr>
          <w:sz w:val="28"/>
          <w:szCs w:val="28"/>
          <w:lang w:val="kk-KZ"/>
        </w:rPr>
      </w:pPr>
      <w:r w:rsidRPr="000A3A21">
        <w:rPr>
          <w:b/>
          <w:bCs/>
          <w:sz w:val="28"/>
          <w:szCs w:val="28"/>
          <w:lang w:val="kk-KZ"/>
        </w:rPr>
        <w:t xml:space="preserve">Екінші міндет </w:t>
      </w:r>
      <w:r w:rsidRPr="000A3A21">
        <w:rPr>
          <w:sz w:val="28"/>
          <w:szCs w:val="28"/>
          <w:lang w:val="kk-KZ"/>
        </w:rPr>
        <w:t xml:space="preserve">бойынша болашақ бастауыш сынып мұғалімдерін жаратылыстану ғылыми бағытындағы пәндерді көптілде оқытуға даярлаудың әдіснамалық тұғырлары анықталды. Бұл тұғырлар болашақ </w:t>
      </w:r>
      <w:r>
        <w:rPr>
          <w:sz w:val="28"/>
          <w:szCs w:val="28"/>
          <w:lang w:val="kk-KZ"/>
        </w:rPr>
        <w:t xml:space="preserve">бастауыш сынып </w:t>
      </w:r>
      <w:r w:rsidRPr="000A3A21">
        <w:rPr>
          <w:sz w:val="28"/>
          <w:szCs w:val="28"/>
          <w:lang w:val="kk-KZ"/>
        </w:rPr>
        <w:t>мұғалімдер</w:t>
      </w:r>
      <w:r>
        <w:rPr>
          <w:sz w:val="28"/>
          <w:szCs w:val="28"/>
          <w:lang w:val="kk-KZ"/>
        </w:rPr>
        <w:t>ін</w:t>
      </w:r>
      <w:r w:rsidRPr="000A3A21">
        <w:rPr>
          <w:sz w:val="28"/>
          <w:szCs w:val="28"/>
          <w:lang w:val="kk-KZ"/>
        </w:rPr>
        <w:t xml:space="preserve">ің кәсіби құзыреттілігін кешенді дамытуға, көптілді ортада еркін әрекет етуіне және пәндік-тілдік білімді тиімді біріктіруіне мүмкіндік беретін бағыттарды қамтиды. Атап айтқанда, жүйелілік, тұлғалық-бағдарлы, </w:t>
      </w:r>
      <w:r w:rsidRPr="000A3A21">
        <w:rPr>
          <w:sz w:val="28"/>
          <w:szCs w:val="28"/>
          <w:lang w:val="kk-KZ"/>
        </w:rPr>
        <w:lastRenderedPageBreak/>
        <w:t>коммуникативтік, іс-әрекеттік, синергетикалық және кіріктірушілік тұғырлар өзара байланысты түрде қарастырылды.</w:t>
      </w:r>
    </w:p>
    <w:p w14:paraId="41809D08" w14:textId="0749B095" w:rsidR="000A3A21" w:rsidRPr="000A3A21" w:rsidRDefault="000A3A21" w:rsidP="000A3A21">
      <w:pPr>
        <w:pStyle w:val="a3"/>
        <w:ind w:firstLine="567"/>
        <w:jc w:val="both"/>
        <w:rPr>
          <w:sz w:val="28"/>
          <w:szCs w:val="28"/>
          <w:lang w:val="kk-KZ"/>
        </w:rPr>
      </w:pPr>
      <w:r w:rsidRPr="000A3A21">
        <w:rPr>
          <w:b/>
          <w:bCs/>
          <w:sz w:val="28"/>
          <w:szCs w:val="28"/>
          <w:lang w:val="kk-KZ"/>
        </w:rPr>
        <w:t>Үшінші міндет</w:t>
      </w:r>
      <w:r w:rsidRPr="000A3A21">
        <w:rPr>
          <w:sz w:val="28"/>
          <w:szCs w:val="28"/>
          <w:lang w:val="kk-KZ"/>
        </w:rPr>
        <w:t xml:space="preserve"> </w:t>
      </w:r>
      <w:r w:rsidRPr="000A3A21">
        <w:rPr>
          <w:sz w:val="28"/>
          <w:szCs w:val="28"/>
          <w:lang w:val="kk-KZ"/>
        </w:rPr>
        <w:t>бойынша болашақ бастауыш сынып мұғалімдерін жаратылыстану ғылыми бағытындағы пәндерді көптілде оқытуға даярлаудың мүмкіндіктері жан-жақты қарастырылды. Атап айтқанда, оқу үдерісінде тілдік ортаны мақсатты түрде қалыптастыру, пәнаралық байланысты күшейту, оқу-әдістемелік материалдарды көптілді білім беру талаптарына бейімдеу және жаңадан әзірлеу, сонымен қатар мұғалімдердің кәсіби және тілдік құзыреттілігін үздіксіз дамыту бағыттары маңызды тетіктер ретінде айқындалды. Бұл мүмкіндіктер болашақ мұғалімдердің көптілді ортада тиімді жұмыс істеуіне, пәндік мазмұн мен тілдік білімді кіріктіре меңгеруіне, сонымен бірге заманауи педагогикалық технологияларды игеруіне жол ашады. Жүйелі түрде ұйымдастырылған көптілді даярлық мұғалім тұлғасының кәсіби қалыптасуына, оның жаһандық білім беру кеңістігіне бейімделуіне және білім алушылардың тілдік-танымдық дамуына ықпал етеді.</w:t>
      </w:r>
    </w:p>
    <w:p w14:paraId="65C7B037" w14:textId="6D71560A" w:rsidR="00591B2D" w:rsidRDefault="00B9315C" w:rsidP="000A3A21">
      <w:pPr>
        <w:pStyle w:val="a3"/>
        <w:ind w:firstLine="567"/>
        <w:jc w:val="both"/>
        <w:rPr>
          <w:sz w:val="32"/>
          <w:szCs w:val="32"/>
          <w:lang w:val="kk-KZ"/>
        </w:rPr>
      </w:pPr>
      <w:r>
        <w:rPr>
          <w:b/>
          <w:bCs/>
          <w:sz w:val="28"/>
          <w:szCs w:val="28"/>
          <w:lang w:val="kk-KZ"/>
        </w:rPr>
        <w:t>Төртін</w:t>
      </w:r>
      <w:r w:rsidR="001A4715" w:rsidRPr="001A4715">
        <w:rPr>
          <w:b/>
          <w:bCs/>
          <w:sz w:val="28"/>
          <w:szCs w:val="28"/>
          <w:lang w:val="kk-KZ"/>
        </w:rPr>
        <w:t>ші</w:t>
      </w:r>
      <w:r>
        <w:rPr>
          <w:b/>
          <w:bCs/>
          <w:sz w:val="28"/>
          <w:szCs w:val="28"/>
          <w:lang w:val="kk-KZ"/>
        </w:rPr>
        <w:t xml:space="preserve"> </w:t>
      </w:r>
      <w:r w:rsidR="001A4715" w:rsidRPr="001A4715">
        <w:rPr>
          <w:b/>
          <w:bCs/>
          <w:sz w:val="28"/>
          <w:szCs w:val="28"/>
          <w:lang w:val="kk-KZ"/>
        </w:rPr>
        <w:t xml:space="preserve">міндет </w:t>
      </w:r>
      <w:r w:rsidR="001A4715" w:rsidRPr="0040060F">
        <w:rPr>
          <w:sz w:val="28"/>
          <w:szCs w:val="28"/>
          <w:lang w:val="kk-KZ"/>
        </w:rPr>
        <w:t>бойынша</w:t>
      </w:r>
      <w:r w:rsidR="001A4715" w:rsidRPr="001A4715">
        <w:rPr>
          <w:sz w:val="28"/>
          <w:szCs w:val="28"/>
          <w:lang w:val="kk-KZ"/>
        </w:rPr>
        <w:t xml:space="preserve"> </w:t>
      </w:r>
      <w:bookmarkStart w:id="154" w:name="_Hlk187598163"/>
      <w:r w:rsidR="001A4715" w:rsidRPr="001A4715">
        <w:rPr>
          <w:sz w:val="28"/>
          <w:szCs w:val="28"/>
          <w:lang w:val="kk-KZ"/>
        </w:rPr>
        <w:t xml:space="preserve">болашақ бастауыш сынып мұғалімдерін жаратылыстану ғылыми бағытындағы пәндерді көптілді оқытуға даярлаудың </w:t>
      </w:r>
      <w:bookmarkEnd w:id="154"/>
      <w:r w:rsidR="001A4715" w:rsidRPr="001A4715">
        <w:rPr>
          <w:sz w:val="28"/>
          <w:szCs w:val="28"/>
          <w:lang w:val="kk-KZ"/>
        </w:rPr>
        <w:t xml:space="preserve">құрылымдық-мазмұндық моделі </w:t>
      </w:r>
      <w:r w:rsidR="00D15AD6">
        <w:rPr>
          <w:sz w:val="28"/>
          <w:szCs w:val="28"/>
          <w:lang w:val="kk-KZ"/>
        </w:rPr>
        <w:t>жасалды</w:t>
      </w:r>
      <w:r w:rsidR="001A4715" w:rsidRPr="001A4715">
        <w:rPr>
          <w:sz w:val="28"/>
          <w:szCs w:val="28"/>
          <w:lang w:val="kk-KZ"/>
        </w:rPr>
        <w:t xml:space="preserve">. </w:t>
      </w:r>
      <w:r w:rsidR="00591B2D" w:rsidRPr="00591B2D">
        <w:rPr>
          <w:sz w:val="28"/>
          <w:szCs w:val="28"/>
          <w:lang w:val="kk-KZ"/>
        </w:rPr>
        <w:t xml:space="preserve">Ұсынылған модель болашақ бастауыш сынып мұғалімдерін жаратылыстану </w:t>
      </w:r>
      <w:r w:rsidR="0040060F" w:rsidRPr="001A4715">
        <w:rPr>
          <w:sz w:val="28"/>
          <w:szCs w:val="28"/>
          <w:lang w:val="kk-KZ"/>
        </w:rPr>
        <w:t>ғылыми бағытындағы пәндерді</w:t>
      </w:r>
      <w:r w:rsidR="00591B2D" w:rsidRPr="00591B2D">
        <w:rPr>
          <w:sz w:val="28"/>
          <w:szCs w:val="28"/>
          <w:lang w:val="kk-KZ"/>
        </w:rPr>
        <w:t xml:space="preserve"> көптілді оқытуға даярлау барысында өзін-өзі басқару, сабақтарды тиімді жоспарла</w:t>
      </w:r>
      <w:r w:rsidR="00591B2D">
        <w:rPr>
          <w:sz w:val="28"/>
          <w:szCs w:val="28"/>
          <w:lang w:val="kk-KZ"/>
        </w:rPr>
        <w:t>й отырып, оны</w:t>
      </w:r>
      <w:r w:rsidR="00591B2D" w:rsidRPr="00591B2D">
        <w:rPr>
          <w:sz w:val="28"/>
          <w:szCs w:val="28"/>
          <w:lang w:val="kk-KZ"/>
        </w:rPr>
        <w:t xml:space="preserve"> жүзеге асыру қабілеттерін дамытуға негізделген. Сонымен бірге, бұл модель білім алушылардың пәнаралық-тілдік дағдыларын қалыптастыруда </w:t>
      </w:r>
      <w:r w:rsidR="00591B2D">
        <w:rPr>
          <w:sz w:val="28"/>
          <w:szCs w:val="28"/>
          <w:lang w:val="kk-KZ"/>
        </w:rPr>
        <w:t xml:space="preserve">төмендегі </w:t>
      </w:r>
      <w:r w:rsidR="00591B2D" w:rsidRPr="00591B2D">
        <w:rPr>
          <w:sz w:val="28"/>
          <w:szCs w:val="28"/>
          <w:lang w:val="kk-KZ"/>
        </w:rPr>
        <w:t>қағидаттарды басшылыққа алады: көптілді оқыту тәжірибесін қолдану, нәтижелердің тұрақтылығы, оқудағы жүйелілік пен бірізділік, өздігінен білім алу қабілеті, ғылымилық пен шығармашылық белсенділі</w:t>
      </w:r>
      <w:r w:rsidR="0040060F">
        <w:rPr>
          <w:sz w:val="28"/>
          <w:szCs w:val="28"/>
          <w:lang w:val="kk-KZ"/>
        </w:rPr>
        <w:t>гі</w:t>
      </w:r>
      <w:r w:rsidR="00591B2D" w:rsidRPr="00591B2D">
        <w:rPr>
          <w:sz w:val="32"/>
          <w:szCs w:val="32"/>
          <w:lang w:val="kk-KZ"/>
        </w:rPr>
        <w:t xml:space="preserve">. </w:t>
      </w:r>
    </w:p>
    <w:p w14:paraId="756DF613" w14:textId="5F99BA00" w:rsidR="001A4715" w:rsidRPr="001A4715" w:rsidRDefault="001A4715" w:rsidP="00946399">
      <w:pPr>
        <w:pStyle w:val="a3"/>
        <w:ind w:right="-175" w:firstLine="567"/>
        <w:jc w:val="both"/>
        <w:rPr>
          <w:sz w:val="28"/>
          <w:szCs w:val="28"/>
          <w:lang w:val="kk-KZ"/>
        </w:rPr>
      </w:pPr>
      <w:r w:rsidRPr="001A4715">
        <w:rPr>
          <w:sz w:val="28"/>
          <w:szCs w:val="28"/>
          <w:lang w:val="kk-KZ"/>
        </w:rPr>
        <w:t xml:space="preserve">Модель мазмұны үш негізгі </w:t>
      </w:r>
      <w:r w:rsidR="005E6D47" w:rsidRPr="005E6D47">
        <w:rPr>
          <w:sz w:val="28"/>
          <w:szCs w:val="28"/>
          <w:lang w:val="kk-KZ"/>
        </w:rPr>
        <w:t xml:space="preserve">компоненттің </w:t>
      </w:r>
      <w:r w:rsidR="005E6D47" w:rsidRPr="005E6D47">
        <w:rPr>
          <w:i/>
          <w:iCs/>
          <w:sz w:val="28"/>
          <w:szCs w:val="28"/>
          <w:lang w:val="kk-KZ"/>
        </w:rPr>
        <w:t>(мақсатты-мотивациялық, танымдық-мазмұндық, коммуникативті-іс-әрекеттік</w:t>
      </w:r>
      <w:r w:rsidRPr="005E6D47">
        <w:rPr>
          <w:i/>
          <w:iCs/>
          <w:sz w:val="28"/>
          <w:szCs w:val="28"/>
          <w:lang w:val="kk-KZ"/>
        </w:rPr>
        <w:t>)</w:t>
      </w:r>
      <w:r w:rsidRPr="001A4715">
        <w:rPr>
          <w:sz w:val="28"/>
          <w:szCs w:val="28"/>
          <w:lang w:val="kk-KZ"/>
        </w:rPr>
        <w:t xml:space="preserve"> өзара байланысы мен тәуелділігін қамтамасыз етеді. Бұл компоненттер көптілді оқыту негізінде болашақ бастауыш сынып мұғалімдерін жаратылыстану</w:t>
      </w:r>
      <w:r w:rsidR="0040060F" w:rsidRPr="0040060F">
        <w:rPr>
          <w:sz w:val="28"/>
          <w:szCs w:val="28"/>
          <w:lang w:val="kk-KZ"/>
        </w:rPr>
        <w:t xml:space="preserve"> </w:t>
      </w:r>
      <w:r w:rsidR="0040060F" w:rsidRPr="001A4715">
        <w:rPr>
          <w:sz w:val="28"/>
          <w:szCs w:val="28"/>
          <w:lang w:val="kk-KZ"/>
        </w:rPr>
        <w:t>ғылыми бағытындағы пәндерді</w:t>
      </w:r>
      <w:r w:rsidR="0040060F">
        <w:rPr>
          <w:sz w:val="28"/>
          <w:szCs w:val="28"/>
          <w:lang w:val="kk-KZ"/>
        </w:rPr>
        <w:t xml:space="preserve"> </w:t>
      </w:r>
      <w:r w:rsidRPr="001A4715">
        <w:rPr>
          <w:sz w:val="28"/>
          <w:szCs w:val="28"/>
          <w:lang w:val="kk-KZ"/>
        </w:rPr>
        <w:t>оқытуға даярлаудың өлшемдері мен көрсеткіштеріне сүйене отырып анықталған.</w:t>
      </w:r>
      <w:r>
        <w:rPr>
          <w:sz w:val="28"/>
          <w:szCs w:val="28"/>
          <w:lang w:val="kk-KZ"/>
        </w:rPr>
        <w:t xml:space="preserve"> </w:t>
      </w:r>
      <w:r w:rsidRPr="001A4715">
        <w:rPr>
          <w:sz w:val="28"/>
          <w:szCs w:val="28"/>
          <w:lang w:val="kk-KZ"/>
        </w:rPr>
        <w:t>Ұсынылған құрылымдық-мазмұндық модель болашақ мұғалімдердің кәсіби және тілдік құзыреттерін дамытуға бағытталған, сондай-ақ жаратылыстану пәндерін үш тілде оқытудың тиімділігін арттыруға мүмкіндік береді.</w:t>
      </w:r>
    </w:p>
    <w:p w14:paraId="0B49829C" w14:textId="4D6840C9" w:rsidR="00B50BE9" w:rsidRDefault="00B9315C" w:rsidP="00946399">
      <w:pPr>
        <w:pStyle w:val="a3"/>
        <w:ind w:firstLine="567"/>
        <w:jc w:val="both"/>
        <w:rPr>
          <w:sz w:val="28"/>
          <w:szCs w:val="28"/>
          <w:lang w:val="kk-KZ"/>
        </w:rPr>
      </w:pPr>
      <w:r>
        <w:rPr>
          <w:rStyle w:val="af3"/>
          <w:sz w:val="28"/>
          <w:szCs w:val="28"/>
          <w:lang w:val="kk-KZ"/>
        </w:rPr>
        <w:t>Бесін</w:t>
      </w:r>
      <w:r w:rsidR="00B50BE9" w:rsidRPr="00B50BE9">
        <w:rPr>
          <w:rStyle w:val="af3"/>
          <w:sz w:val="28"/>
          <w:szCs w:val="28"/>
          <w:lang w:val="kk-KZ"/>
        </w:rPr>
        <w:t>ші</w:t>
      </w:r>
      <w:r>
        <w:rPr>
          <w:rStyle w:val="af3"/>
          <w:sz w:val="28"/>
          <w:szCs w:val="28"/>
          <w:lang w:val="kk-KZ"/>
        </w:rPr>
        <w:t xml:space="preserve"> </w:t>
      </w:r>
      <w:r w:rsidR="00B50BE9" w:rsidRPr="00B50BE9">
        <w:rPr>
          <w:rStyle w:val="af3"/>
          <w:sz w:val="28"/>
          <w:szCs w:val="28"/>
          <w:lang w:val="kk-KZ"/>
        </w:rPr>
        <w:t xml:space="preserve">міндет </w:t>
      </w:r>
      <w:r w:rsidR="00B50BE9" w:rsidRPr="0040060F">
        <w:rPr>
          <w:rStyle w:val="af3"/>
          <w:b w:val="0"/>
          <w:bCs w:val="0"/>
          <w:sz w:val="28"/>
          <w:szCs w:val="28"/>
          <w:lang w:val="kk-KZ"/>
        </w:rPr>
        <w:t>бойынша</w:t>
      </w:r>
      <w:r w:rsidR="00B50BE9" w:rsidRPr="0040060F">
        <w:rPr>
          <w:b/>
          <w:bCs/>
          <w:sz w:val="28"/>
          <w:szCs w:val="28"/>
          <w:lang w:val="kk-KZ"/>
        </w:rPr>
        <w:t xml:space="preserve"> </w:t>
      </w:r>
      <w:r w:rsidR="00B50BE9" w:rsidRPr="00B50BE9">
        <w:rPr>
          <w:sz w:val="28"/>
          <w:szCs w:val="28"/>
          <w:lang w:val="kk-KZ"/>
        </w:rPr>
        <w:t xml:space="preserve">болашақ бастауыш сынып мұғалімдерін жаратылыстану ғылыми бағытындағы пәндерді көптілді оқытуға даярлаудың тиімділігі эксперимент арқылы тексерілді. </w:t>
      </w:r>
      <w:r w:rsidR="0040060F" w:rsidRPr="0040060F">
        <w:rPr>
          <w:sz w:val="28"/>
          <w:szCs w:val="28"/>
          <w:lang w:val="kk-KZ"/>
        </w:rPr>
        <w:t xml:space="preserve">«Бастауышта оқыту педагогикасы мен әдістемесі» </w:t>
      </w:r>
      <w:r w:rsidR="0040060F" w:rsidRPr="0024302B">
        <w:rPr>
          <w:sz w:val="28"/>
          <w:szCs w:val="28"/>
          <w:lang w:val="kk-KZ"/>
        </w:rPr>
        <w:t xml:space="preserve">мамандығының </w:t>
      </w:r>
      <w:r w:rsidR="0024302B">
        <w:rPr>
          <w:sz w:val="28"/>
          <w:szCs w:val="28"/>
          <w:lang w:val="kk-KZ"/>
        </w:rPr>
        <w:t>1-4</w:t>
      </w:r>
      <w:r w:rsidR="0040060F" w:rsidRPr="0024302B">
        <w:rPr>
          <w:sz w:val="28"/>
          <w:szCs w:val="28"/>
          <w:lang w:val="kk-KZ"/>
        </w:rPr>
        <w:t>-курс</w:t>
      </w:r>
      <w:r w:rsidR="0040060F" w:rsidRPr="0040060F">
        <w:rPr>
          <w:sz w:val="28"/>
          <w:szCs w:val="28"/>
          <w:lang w:val="kk-KZ"/>
        </w:rPr>
        <w:t xml:space="preserve"> </w:t>
      </w:r>
      <w:r w:rsidR="005E6D47">
        <w:rPr>
          <w:sz w:val="28"/>
          <w:szCs w:val="28"/>
          <w:lang w:val="kk-KZ"/>
        </w:rPr>
        <w:t>білім алушыларыме</w:t>
      </w:r>
      <w:r w:rsidR="0040060F" w:rsidRPr="0040060F">
        <w:rPr>
          <w:sz w:val="28"/>
          <w:szCs w:val="28"/>
          <w:lang w:val="kk-KZ"/>
        </w:rPr>
        <w:t xml:space="preserve">н </w:t>
      </w:r>
      <w:r w:rsidR="0040060F" w:rsidRPr="00AA5B12">
        <w:rPr>
          <w:sz w:val="28"/>
          <w:szCs w:val="28"/>
          <w:lang w:val="kk-KZ"/>
        </w:rPr>
        <w:t>«</w:t>
      </w:r>
      <w:r w:rsidR="00AA5B12" w:rsidRPr="00AA5B12">
        <w:rPr>
          <w:rFonts w:eastAsiaTheme="minorHAnsi"/>
          <w:sz w:val="28"/>
          <w:szCs w:val="28"/>
          <w:lang w:val="kk-KZ" w:eastAsia="en-US"/>
        </w:rPr>
        <w:t>Жаратылыстану ғылыми бағытындағы пәндерді көптілді оқыту негіздері»</w:t>
      </w:r>
      <w:r w:rsidR="00AA5B12">
        <w:rPr>
          <w:rFonts w:eastAsiaTheme="minorHAnsi"/>
          <w:sz w:val="28"/>
          <w:szCs w:val="28"/>
          <w:lang w:val="kk-KZ" w:eastAsia="en-US"/>
        </w:rPr>
        <w:t xml:space="preserve"> </w:t>
      </w:r>
      <w:r w:rsidR="0040060F" w:rsidRPr="0040060F">
        <w:rPr>
          <w:sz w:val="28"/>
          <w:szCs w:val="28"/>
          <w:lang w:val="kk-KZ"/>
        </w:rPr>
        <w:t>арнайы курсы ұйымдастырылды. Курс барысында тренингтер топтамасы мен педагогикалық жағдаяттар негізінде әзірленген әдістемелік құрал қолданылды.</w:t>
      </w:r>
      <w:r w:rsidR="00B50BE9" w:rsidRPr="0040060F">
        <w:rPr>
          <w:sz w:val="32"/>
          <w:szCs w:val="32"/>
          <w:lang w:val="kk-KZ"/>
        </w:rPr>
        <w:t xml:space="preserve"> </w:t>
      </w:r>
      <w:r w:rsidR="00B50BE9" w:rsidRPr="00B50BE9">
        <w:rPr>
          <w:sz w:val="28"/>
          <w:szCs w:val="28"/>
          <w:lang w:val="kk-KZ"/>
        </w:rPr>
        <w:t>Бұл әдістемелік қамтамасыз ету білім алушылар</w:t>
      </w:r>
      <w:r w:rsidR="00B50BE9">
        <w:rPr>
          <w:sz w:val="28"/>
          <w:szCs w:val="28"/>
          <w:lang w:val="kk-KZ"/>
        </w:rPr>
        <w:t>дың</w:t>
      </w:r>
      <w:r w:rsidR="00B50BE9" w:rsidRPr="00B50BE9">
        <w:rPr>
          <w:sz w:val="28"/>
          <w:szCs w:val="28"/>
          <w:lang w:val="kk-KZ"/>
        </w:rPr>
        <w:t xml:space="preserve"> жаратылыстану ғылыми бағытындағы пәндерді көптілді оқытуға даярлығын арттыруға және олардың үш тілде білімдерін дамытуға мүмкіндік берді.</w:t>
      </w:r>
      <w:r w:rsidR="00B50BE9">
        <w:rPr>
          <w:sz w:val="28"/>
          <w:szCs w:val="28"/>
          <w:lang w:val="kk-KZ"/>
        </w:rPr>
        <w:t xml:space="preserve"> </w:t>
      </w:r>
      <w:r w:rsidR="00B50BE9" w:rsidRPr="00B50BE9">
        <w:rPr>
          <w:sz w:val="28"/>
          <w:szCs w:val="28"/>
          <w:lang w:val="kk-KZ"/>
        </w:rPr>
        <w:t>Қалыптастыру эксперименті</w:t>
      </w:r>
      <w:r>
        <w:rPr>
          <w:sz w:val="28"/>
          <w:szCs w:val="28"/>
          <w:lang w:val="kk-KZ"/>
        </w:rPr>
        <w:t>ні</w:t>
      </w:r>
      <w:r w:rsidR="00B50BE9" w:rsidRPr="00B50BE9">
        <w:rPr>
          <w:sz w:val="28"/>
          <w:szCs w:val="28"/>
          <w:lang w:val="kk-KZ"/>
        </w:rPr>
        <w:t xml:space="preserve">ң </w:t>
      </w:r>
      <w:r w:rsidR="00B50BE9" w:rsidRPr="00B50BE9">
        <w:rPr>
          <w:sz w:val="28"/>
          <w:szCs w:val="28"/>
          <w:lang w:val="kk-KZ"/>
        </w:rPr>
        <w:lastRenderedPageBreak/>
        <w:t>нәтижелері бойынша, эксперименттік топтағы білім алушылар</w:t>
      </w:r>
      <w:r w:rsidR="00B50BE9">
        <w:rPr>
          <w:sz w:val="28"/>
          <w:szCs w:val="28"/>
          <w:lang w:val="kk-KZ"/>
        </w:rPr>
        <w:t>дың</w:t>
      </w:r>
      <w:r w:rsidR="00B50BE9" w:rsidRPr="00B50BE9">
        <w:rPr>
          <w:sz w:val="28"/>
          <w:szCs w:val="28"/>
          <w:lang w:val="kk-KZ"/>
        </w:rPr>
        <w:t xml:space="preserve"> жаратылыстану пәндерін үш тілде оқытуға даярлық деңгейі анықтау кезеңімен салыстырғанда айтарлықтай жоғары болды. Алынған деректер математикалық-статистикалық өңдеуден өтіп, нәтижелердің дұрыстығын дәлелдеді.</w:t>
      </w:r>
      <w:r w:rsidR="00B50BE9">
        <w:rPr>
          <w:sz w:val="28"/>
          <w:szCs w:val="28"/>
          <w:lang w:val="kk-KZ"/>
        </w:rPr>
        <w:t xml:space="preserve"> </w:t>
      </w:r>
      <w:r w:rsidR="00B50BE9" w:rsidRPr="00B50BE9">
        <w:rPr>
          <w:sz w:val="28"/>
          <w:szCs w:val="28"/>
          <w:lang w:val="kk-KZ"/>
        </w:rPr>
        <w:t xml:space="preserve">Жүргізілген тәжірибелік-эксперимент жұмысы болашақ бастауыш сынып мұғалімдерін жаратылыстану ғылыми бағытындағы пәндерді көптілді оқытуға даярлаудың әдістемесінің тиімділігін көрсетті. </w:t>
      </w:r>
    </w:p>
    <w:p w14:paraId="0527246B" w14:textId="31019EC4" w:rsidR="00497DBE" w:rsidRPr="00497DBE" w:rsidRDefault="00497DBE" w:rsidP="00946399">
      <w:pPr>
        <w:pStyle w:val="a3"/>
        <w:ind w:firstLine="567"/>
        <w:jc w:val="both"/>
        <w:rPr>
          <w:sz w:val="28"/>
          <w:szCs w:val="28"/>
          <w:lang w:val="kk-KZ"/>
        </w:rPr>
      </w:pPr>
      <w:r>
        <w:rPr>
          <w:sz w:val="28"/>
          <w:szCs w:val="28"/>
          <w:lang w:val="kk-KZ"/>
        </w:rPr>
        <w:t>К</w:t>
      </w:r>
      <w:r w:rsidRPr="00497DBE">
        <w:rPr>
          <w:sz w:val="28"/>
          <w:szCs w:val="28"/>
          <w:lang w:val="kk-KZ"/>
        </w:rPr>
        <w:t>өптілді оқыту аясында болашақ бастауыш сынып мұғалімдерінің жаратылыстану пәндерін оқыту әдістемесі біздің ұсынған құрылымдық-мазмұндық модель негізінде іске асырылса, бұл білім алушылардың білім сапасының жоғарылауына ықпал етеді. Себебі, бұл әдістеме ғылыми тұрғыда негізделген тәсілдер арқылы жүзеге асып, зерттеу барысында алға қойылған болжамның расталғаны дәлелденді.</w:t>
      </w:r>
    </w:p>
    <w:p w14:paraId="4B3CAECD" w14:textId="77777777" w:rsidR="00497DBE" w:rsidRPr="00497DBE" w:rsidRDefault="00497DBE" w:rsidP="00946399">
      <w:pPr>
        <w:pStyle w:val="a3"/>
        <w:ind w:firstLine="567"/>
        <w:jc w:val="both"/>
        <w:rPr>
          <w:b/>
          <w:bCs/>
          <w:sz w:val="28"/>
          <w:szCs w:val="28"/>
          <w:lang w:val="kk-KZ"/>
        </w:rPr>
      </w:pPr>
      <w:r w:rsidRPr="00497DBE">
        <w:rPr>
          <w:b/>
          <w:bCs/>
          <w:sz w:val="28"/>
          <w:szCs w:val="28"/>
          <w:lang w:val="kk-KZ"/>
        </w:rPr>
        <w:t>Зерттеу нәтижелеріне негізделе отырып, келесі ұсыныстар ұсынылады:</w:t>
      </w:r>
    </w:p>
    <w:p w14:paraId="0730533A" w14:textId="1A20F352" w:rsidR="00497DBE" w:rsidRPr="00497DBE" w:rsidRDefault="00497DBE" w:rsidP="0076355A">
      <w:pPr>
        <w:pStyle w:val="a3"/>
        <w:numPr>
          <w:ilvl w:val="0"/>
          <w:numId w:val="16"/>
        </w:numPr>
        <w:ind w:left="0" w:firstLine="567"/>
        <w:jc w:val="both"/>
        <w:rPr>
          <w:sz w:val="32"/>
          <w:szCs w:val="32"/>
          <w:lang w:val="kk-KZ"/>
        </w:rPr>
      </w:pPr>
      <w:r w:rsidRPr="00497DBE">
        <w:rPr>
          <w:sz w:val="28"/>
          <w:szCs w:val="28"/>
          <w:lang w:val="kk-KZ"/>
        </w:rPr>
        <w:t>Жоғары педагогикалық оқу орындарында болашақ бастауыш сынып мұғалімдерін жаратылыстану</w:t>
      </w:r>
      <w:r w:rsidR="00D15AD6">
        <w:rPr>
          <w:sz w:val="28"/>
          <w:szCs w:val="28"/>
          <w:lang w:val="kk-KZ"/>
        </w:rPr>
        <w:t xml:space="preserve"> </w:t>
      </w:r>
      <w:r w:rsidRPr="00497DBE">
        <w:rPr>
          <w:sz w:val="28"/>
          <w:szCs w:val="28"/>
          <w:lang w:val="kk-KZ"/>
        </w:rPr>
        <w:t>ғылыми бағытындағы пәндерді көптілді оқытуға даярлау үдерісіне ерекше назар аудару қажет. Бұл үдерісті кәсіби іс-әрекет тұрғысынан меңгерту үшін әдістемелік тұрғыдан жан-жақты қарастырып, болашақ мұғалімдерге арнайы дайындық курстарын ұйымдастыру маңызды.</w:t>
      </w:r>
    </w:p>
    <w:p w14:paraId="2FF78CF3" w14:textId="583BFB8C" w:rsidR="008F0E0C" w:rsidRPr="00DC2F5F" w:rsidRDefault="008F0E0C" w:rsidP="0076355A">
      <w:pPr>
        <w:pStyle w:val="a3"/>
        <w:numPr>
          <w:ilvl w:val="0"/>
          <w:numId w:val="15"/>
        </w:numPr>
        <w:ind w:left="0" w:firstLine="567"/>
        <w:jc w:val="both"/>
        <w:rPr>
          <w:sz w:val="28"/>
          <w:szCs w:val="28"/>
          <w:lang w:val="kk-KZ"/>
        </w:rPr>
      </w:pPr>
      <w:r w:rsidRPr="00DC2F5F">
        <w:rPr>
          <w:sz w:val="28"/>
          <w:szCs w:val="28"/>
          <w:lang w:val="kk-KZ"/>
        </w:rPr>
        <w:t>Көптілді білім беру негізінде болашақ бастауыш сынып мұғалімдерін жаратылыстану ғылыми бағытындағы пәндерді көптілде оқытуға даярлау үдерісінде көптілді білім берудің технологиялары мен оқытудың заманауи әдістерін тиімді пайдалану маңызды рөл атқарады. Бұл мақсатқа жету үшін: ақпараттық ресурстарды іздестіру, жинақтау және қолдануда инновациялық интернет платформаларын белсенді түрде енгізу; заманауи оқыту технологияларын білім алушылардың үш тілде білім алуын қамтамасыз ететін құрал ретінде пайдалану; педагогикалық үдерісте цифрлық ресурстарды тиімді қолдану арқылы білім алушылардың кәсіби құзыреттілігін арттыру</w:t>
      </w:r>
      <w:r w:rsidR="00DC2F5F" w:rsidRPr="00DC2F5F">
        <w:rPr>
          <w:sz w:val="28"/>
          <w:szCs w:val="28"/>
          <w:lang w:val="kk-KZ"/>
        </w:rPr>
        <w:t>.</w:t>
      </w:r>
      <w:r w:rsidR="00DC2F5F">
        <w:rPr>
          <w:sz w:val="28"/>
          <w:szCs w:val="28"/>
          <w:lang w:val="kk-KZ"/>
        </w:rPr>
        <w:t xml:space="preserve"> </w:t>
      </w:r>
      <w:r w:rsidRPr="00DC2F5F">
        <w:rPr>
          <w:sz w:val="28"/>
          <w:szCs w:val="28"/>
          <w:lang w:val="kk-KZ"/>
        </w:rPr>
        <w:t>Бұл шаралар болашақ мұғалімдердің үш тілде оқытуға даярлығын арттырып, олардың кәсіби шеберлігін жаңа деңгейге көтеруге мүмкіндік береді.</w:t>
      </w:r>
    </w:p>
    <w:p w14:paraId="6CB52314" w14:textId="0D7904E0" w:rsidR="008F0E0C" w:rsidRPr="0005452A" w:rsidRDefault="008F0E0C" w:rsidP="0076355A">
      <w:pPr>
        <w:pStyle w:val="a3"/>
        <w:numPr>
          <w:ilvl w:val="0"/>
          <w:numId w:val="15"/>
        </w:numPr>
        <w:ind w:left="0" w:firstLine="567"/>
        <w:jc w:val="both"/>
        <w:rPr>
          <w:i/>
          <w:iCs/>
          <w:sz w:val="28"/>
          <w:szCs w:val="28"/>
          <w:lang w:val="kk-KZ"/>
        </w:rPr>
      </w:pPr>
      <w:r w:rsidRPr="0005452A">
        <w:rPr>
          <w:sz w:val="28"/>
          <w:szCs w:val="28"/>
          <w:lang w:val="kk-KZ"/>
        </w:rPr>
        <w:t xml:space="preserve">Болашақ бастауыш сынып мұғалімдерін жаратылыстану ғылыми бағытындағы пәндерді көптілді оқытуға даярлау үдерісінде арнайы әзірленген </w:t>
      </w:r>
      <w:r w:rsidR="00DC2F5F" w:rsidRPr="0005452A">
        <w:rPr>
          <w:sz w:val="28"/>
          <w:szCs w:val="28"/>
          <w:lang w:val="kk-KZ"/>
        </w:rPr>
        <w:t xml:space="preserve">«Бастауыш мектеп білім алушылар жаңартылған жаратылыстану білімінің негіздері» атты оқу құралы; «Жаратылыстану» оқу пәнін көптілде оқытудың әдістері» атты оқу-әдістемелік құралы. </w:t>
      </w:r>
      <w:r w:rsidRPr="0005452A">
        <w:rPr>
          <w:sz w:val="28"/>
          <w:szCs w:val="28"/>
          <w:lang w:val="kk-KZ"/>
        </w:rPr>
        <w:t xml:space="preserve">Сонымен қатар, </w:t>
      </w:r>
      <w:r w:rsidR="00DC2F5F" w:rsidRPr="0005452A">
        <w:rPr>
          <w:sz w:val="28"/>
          <w:szCs w:val="28"/>
          <w:lang w:val="kk-KZ"/>
        </w:rPr>
        <w:t xml:space="preserve">білім алушылардың </w:t>
      </w:r>
      <w:r w:rsidRPr="0005452A">
        <w:rPr>
          <w:sz w:val="28"/>
          <w:szCs w:val="28"/>
          <w:lang w:val="kk-KZ"/>
        </w:rPr>
        <w:t>көптілділік құзыретін дамыту мақсатында «</w:t>
      </w:r>
      <w:r w:rsidR="00D15AD6" w:rsidRPr="00D15AD6">
        <w:rPr>
          <w:sz w:val="28"/>
          <w:szCs w:val="28"/>
          <w:lang w:val="kk-KZ"/>
        </w:rPr>
        <w:t>CLIL Educational Training Club</w:t>
      </w:r>
      <w:r w:rsidRPr="0005452A">
        <w:rPr>
          <w:sz w:val="28"/>
          <w:szCs w:val="28"/>
          <w:lang w:val="kk-KZ"/>
        </w:rPr>
        <w:t xml:space="preserve">» клубының жұмысын </w:t>
      </w:r>
      <w:r w:rsidR="00DC2F5F" w:rsidRPr="00D15AD6">
        <w:rPr>
          <w:sz w:val="28"/>
          <w:szCs w:val="28"/>
          <w:lang w:val="kk-KZ"/>
        </w:rPr>
        <w:t>университет деңгейінде ұйымдастыруды</w:t>
      </w:r>
      <w:r w:rsidR="00DC2F5F" w:rsidRPr="0005452A">
        <w:rPr>
          <w:sz w:val="28"/>
          <w:szCs w:val="28"/>
          <w:lang w:val="kk-KZ"/>
        </w:rPr>
        <w:t xml:space="preserve"> </w:t>
      </w:r>
      <w:r w:rsidRPr="0005452A">
        <w:rPr>
          <w:sz w:val="28"/>
          <w:szCs w:val="28"/>
          <w:lang w:val="kk-KZ"/>
        </w:rPr>
        <w:t xml:space="preserve">қолға алу ұсынылады. Бұл клубтың жұмысы </w:t>
      </w:r>
      <w:r w:rsidR="00DC2F5F" w:rsidRPr="0005452A">
        <w:rPr>
          <w:sz w:val="28"/>
          <w:szCs w:val="28"/>
          <w:lang w:val="kk-KZ"/>
        </w:rPr>
        <w:t xml:space="preserve">көптілді </w:t>
      </w:r>
      <w:r w:rsidRPr="0005452A">
        <w:rPr>
          <w:sz w:val="28"/>
          <w:szCs w:val="28"/>
          <w:lang w:val="kk-KZ"/>
        </w:rPr>
        <w:t>оқыту мен танымдық әрекеттерді үш тілде үйлестіре отырып, болашақ</w:t>
      </w:r>
      <w:r w:rsidR="00D15AD6">
        <w:rPr>
          <w:sz w:val="28"/>
          <w:szCs w:val="28"/>
          <w:lang w:val="kk-KZ"/>
        </w:rPr>
        <w:t xml:space="preserve"> бастауыш сынып</w:t>
      </w:r>
      <w:r w:rsidRPr="0005452A">
        <w:rPr>
          <w:sz w:val="28"/>
          <w:szCs w:val="28"/>
          <w:lang w:val="kk-KZ"/>
        </w:rPr>
        <w:t xml:space="preserve"> мұғалімдер</w:t>
      </w:r>
      <w:r w:rsidR="00D15AD6">
        <w:rPr>
          <w:sz w:val="28"/>
          <w:szCs w:val="28"/>
          <w:lang w:val="kk-KZ"/>
        </w:rPr>
        <w:t>інің</w:t>
      </w:r>
      <w:r w:rsidRPr="0005452A">
        <w:rPr>
          <w:sz w:val="28"/>
          <w:szCs w:val="28"/>
          <w:lang w:val="kk-KZ"/>
        </w:rPr>
        <w:t xml:space="preserve"> кәсіби құзыреттілігін арттыруға бағытталуы тиіс.</w:t>
      </w:r>
    </w:p>
    <w:p w14:paraId="7295D754" w14:textId="37C57826" w:rsidR="007E5373" w:rsidRPr="00C77A95" w:rsidRDefault="00C77A95" w:rsidP="00946399">
      <w:pPr>
        <w:pStyle w:val="a3"/>
        <w:ind w:firstLine="567"/>
        <w:jc w:val="both"/>
        <w:rPr>
          <w:i/>
          <w:iCs/>
          <w:sz w:val="32"/>
          <w:szCs w:val="32"/>
          <w:lang w:val="kk-KZ"/>
        </w:rPr>
      </w:pPr>
      <w:r w:rsidRPr="00C77A95">
        <w:rPr>
          <w:sz w:val="28"/>
          <w:szCs w:val="28"/>
          <w:lang w:val="kk-KZ"/>
        </w:rPr>
        <w:t xml:space="preserve">Зерттеу нәтижелері жоғары педагогикалық оқу орындарында мамандар даярлау үдерісін жетілдіру және осы бағытта жаңа ғылыми ізденістерді жалғастыру үшін негіз бола алады. Сонымен қатар, зерттеу мәселесінің ауқымдылығы оның барлық аспектілерін бір жұмыс аясында толық қамтуға </w:t>
      </w:r>
      <w:r w:rsidRPr="00C77A95">
        <w:rPr>
          <w:sz w:val="28"/>
          <w:szCs w:val="28"/>
          <w:lang w:val="kk-KZ"/>
        </w:rPr>
        <w:lastRenderedPageBreak/>
        <w:t xml:space="preserve">мүмкіндік бермегенін атап өткен жөн. </w:t>
      </w:r>
      <w:r w:rsidR="00DF0604">
        <w:rPr>
          <w:sz w:val="28"/>
          <w:szCs w:val="28"/>
          <w:lang w:val="kk-KZ"/>
        </w:rPr>
        <w:t>Демек</w:t>
      </w:r>
      <w:r w:rsidR="00DF0604" w:rsidRPr="00DF0604">
        <w:rPr>
          <w:sz w:val="28"/>
          <w:szCs w:val="28"/>
          <w:lang w:val="kk-KZ"/>
        </w:rPr>
        <w:t>, бұл мәселенің толық шеші</w:t>
      </w:r>
      <w:r w:rsidR="00DF0604">
        <w:rPr>
          <w:sz w:val="28"/>
          <w:szCs w:val="28"/>
          <w:lang w:val="kk-KZ"/>
        </w:rPr>
        <w:t>м</w:t>
      </w:r>
      <w:r w:rsidR="00DF0604" w:rsidRPr="00DF0604">
        <w:rPr>
          <w:sz w:val="28"/>
          <w:szCs w:val="28"/>
          <w:lang w:val="kk-KZ"/>
        </w:rPr>
        <w:t>і</w:t>
      </w:r>
      <w:r w:rsidR="00DF0604">
        <w:rPr>
          <w:sz w:val="28"/>
          <w:szCs w:val="28"/>
          <w:lang w:val="kk-KZ"/>
        </w:rPr>
        <w:t xml:space="preserve"> табылды</w:t>
      </w:r>
      <w:r w:rsidR="00DF0604" w:rsidRPr="00DF0604">
        <w:rPr>
          <w:sz w:val="28"/>
          <w:szCs w:val="28"/>
          <w:lang w:val="kk-KZ"/>
        </w:rPr>
        <w:t xml:space="preserve"> деп айтуға әлі ерте. </w:t>
      </w:r>
      <w:r w:rsidRPr="00C77A95">
        <w:rPr>
          <w:sz w:val="28"/>
          <w:szCs w:val="28"/>
          <w:lang w:val="kk-KZ"/>
        </w:rPr>
        <w:t xml:space="preserve">Алдағы уақытта болашақ бастауыш сынып мұғалімдерін жаратылыстану </w:t>
      </w:r>
      <w:r>
        <w:rPr>
          <w:sz w:val="28"/>
          <w:szCs w:val="28"/>
          <w:lang w:val="kk-KZ"/>
        </w:rPr>
        <w:t xml:space="preserve">ғылыми бағытындағы </w:t>
      </w:r>
      <w:r w:rsidRPr="00C77A95">
        <w:rPr>
          <w:sz w:val="28"/>
          <w:szCs w:val="28"/>
          <w:lang w:val="kk-KZ"/>
        </w:rPr>
        <w:t>пәндер</w:t>
      </w:r>
      <w:r>
        <w:rPr>
          <w:sz w:val="28"/>
          <w:szCs w:val="28"/>
          <w:lang w:val="kk-KZ"/>
        </w:rPr>
        <w:t>д</w:t>
      </w:r>
      <w:r w:rsidRPr="00C77A95">
        <w:rPr>
          <w:sz w:val="28"/>
          <w:szCs w:val="28"/>
          <w:lang w:val="kk-KZ"/>
        </w:rPr>
        <w:t>і көптілде оқытуға да</w:t>
      </w:r>
      <w:r>
        <w:rPr>
          <w:sz w:val="28"/>
          <w:szCs w:val="28"/>
          <w:lang w:val="kk-KZ"/>
        </w:rPr>
        <w:t>ярл</w:t>
      </w:r>
      <w:r w:rsidRPr="00C77A95">
        <w:rPr>
          <w:sz w:val="28"/>
          <w:szCs w:val="28"/>
          <w:lang w:val="kk-KZ"/>
        </w:rPr>
        <w:t>ау бойынша жұмыстарды жалғастырып, нақты пәндерді тереңдете меңгеруге бағытталған қосымша зерттеулер жүргізу маңызды деп есептеледі.</w:t>
      </w:r>
    </w:p>
    <w:p w14:paraId="62740BEF" w14:textId="7CFF6833" w:rsidR="007E5373" w:rsidRPr="0005452A" w:rsidRDefault="007E5373" w:rsidP="00946399">
      <w:pPr>
        <w:pStyle w:val="a3"/>
        <w:ind w:firstLine="567"/>
        <w:jc w:val="both"/>
        <w:rPr>
          <w:i/>
          <w:iCs/>
          <w:sz w:val="28"/>
          <w:szCs w:val="28"/>
          <w:lang w:val="kk-KZ"/>
        </w:rPr>
      </w:pPr>
    </w:p>
    <w:p w14:paraId="6D4D6A8E" w14:textId="54AE1106" w:rsidR="007E5373" w:rsidRPr="0005452A" w:rsidRDefault="007E5373" w:rsidP="00946399">
      <w:pPr>
        <w:pStyle w:val="a3"/>
        <w:ind w:firstLine="567"/>
        <w:jc w:val="both"/>
        <w:rPr>
          <w:i/>
          <w:iCs/>
          <w:sz w:val="28"/>
          <w:szCs w:val="28"/>
          <w:lang w:val="kk-KZ"/>
        </w:rPr>
      </w:pPr>
    </w:p>
    <w:p w14:paraId="34CFF4F6" w14:textId="4420FA31" w:rsidR="007E5373" w:rsidRDefault="007E5373" w:rsidP="00946399">
      <w:pPr>
        <w:pStyle w:val="a3"/>
        <w:ind w:firstLine="567"/>
        <w:jc w:val="both"/>
        <w:rPr>
          <w:i/>
          <w:iCs/>
          <w:sz w:val="28"/>
          <w:szCs w:val="28"/>
          <w:lang w:val="kk-KZ"/>
        </w:rPr>
      </w:pPr>
    </w:p>
    <w:bookmarkEnd w:id="153"/>
    <w:p w14:paraId="6F44E197" w14:textId="408F5092" w:rsidR="00CE5426" w:rsidRPr="00E922FD" w:rsidRDefault="00CE5426" w:rsidP="00946399">
      <w:pPr>
        <w:pStyle w:val="a3"/>
        <w:tabs>
          <w:tab w:val="left" w:pos="993"/>
        </w:tabs>
        <w:ind w:firstLine="567"/>
        <w:jc w:val="both"/>
        <w:rPr>
          <w:sz w:val="28"/>
          <w:szCs w:val="28"/>
          <w:lang w:val="kk-KZ"/>
        </w:rPr>
      </w:pPr>
    </w:p>
    <w:p w14:paraId="41928801" w14:textId="484A772E" w:rsidR="00436669" w:rsidRDefault="00436669" w:rsidP="00946399">
      <w:pPr>
        <w:pStyle w:val="a3"/>
        <w:tabs>
          <w:tab w:val="left" w:pos="993"/>
        </w:tabs>
        <w:ind w:firstLine="567"/>
        <w:jc w:val="both"/>
        <w:rPr>
          <w:sz w:val="28"/>
          <w:szCs w:val="28"/>
          <w:lang w:val="kk-KZ"/>
        </w:rPr>
      </w:pPr>
    </w:p>
    <w:p w14:paraId="6BCAFB92" w14:textId="4873E737" w:rsidR="00C308F1" w:rsidRDefault="00C308F1" w:rsidP="00946399">
      <w:pPr>
        <w:pStyle w:val="a3"/>
        <w:tabs>
          <w:tab w:val="left" w:pos="993"/>
        </w:tabs>
        <w:ind w:firstLine="567"/>
        <w:jc w:val="both"/>
        <w:rPr>
          <w:sz w:val="28"/>
          <w:szCs w:val="28"/>
          <w:lang w:val="kk-KZ"/>
        </w:rPr>
      </w:pPr>
    </w:p>
    <w:p w14:paraId="217A128E" w14:textId="6F43C5A1" w:rsidR="00C308F1" w:rsidRDefault="00C308F1" w:rsidP="00946399">
      <w:pPr>
        <w:pStyle w:val="a3"/>
        <w:tabs>
          <w:tab w:val="left" w:pos="993"/>
        </w:tabs>
        <w:ind w:firstLine="567"/>
        <w:jc w:val="both"/>
        <w:rPr>
          <w:sz w:val="28"/>
          <w:szCs w:val="28"/>
          <w:lang w:val="kk-KZ"/>
        </w:rPr>
      </w:pPr>
    </w:p>
    <w:p w14:paraId="1601ABC6" w14:textId="6132210D" w:rsidR="00C308F1" w:rsidRDefault="00C308F1" w:rsidP="00946399">
      <w:pPr>
        <w:pStyle w:val="a3"/>
        <w:tabs>
          <w:tab w:val="left" w:pos="993"/>
        </w:tabs>
        <w:ind w:firstLine="567"/>
        <w:jc w:val="both"/>
        <w:rPr>
          <w:sz w:val="28"/>
          <w:szCs w:val="28"/>
          <w:lang w:val="kk-KZ"/>
        </w:rPr>
      </w:pPr>
    </w:p>
    <w:p w14:paraId="5B2ACC42" w14:textId="2DFA168C" w:rsidR="00C308F1" w:rsidRDefault="00C308F1" w:rsidP="00946399">
      <w:pPr>
        <w:pStyle w:val="a3"/>
        <w:tabs>
          <w:tab w:val="left" w:pos="993"/>
        </w:tabs>
        <w:ind w:firstLine="567"/>
        <w:jc w:val="both"/>
        <w:rPr>
          <w:sz w:val="28"/>
          <w:szCs w:val="28"/>
          <w:lang w:val="kk-KZ"/>
        </w:rPr>
      </w:pPr>
    </w:p>
    <w:p w14:paraId="6E3FB7F2" w14:textId="780F6AFE" w:rsidR="00C308F1" w:rsidRDefault="00C308F1" w:rsidP="00946399">
      <w:pPr>
        <w:pStyle w:val="a3"/>
        <w:tabs>
          <w:tab w:val="left" w:pos="993"/>
        </w:tabs>
        <w:ind w:firstLine="567"/>
        <w:jc w:val="both"/>
        <w:rPr>
          <w:sz w:val="28"/>
          <w:szCs w:val="28"/>
          <w:lang w:val="kk-KZ"/>
        </w:rPr>
      </w:pPr>
    </w:p>
    <w:p w14:paraId="02887B54" w14:textId="2AEA1DFC" w:rsidR="00C308F1" w:rsidRDefault="00C308F1" w:rsidP="00946399">
      <w:pPr>
        <w:pStyle w:val="a3"/>
        <w:tabs>
          <w:tab w:val="left" w:pos="993"/>
        </w:tabs>
        <w:ind w:firstLine="567"/>
        <w:jc w:val="both"/>
        <w:rPr>
          <w:sz w:val="28"/>
          <w:szCs w:val="28"/>
          <w:lang w:val="kk-KZ"/>
        </w:rPr>
      </w:pPr>
    </w:p>
    <w:p w14:paraId="728D1107" w14:textId="43192040" w:rsidR="00C308F1" w:rsidRDefault="00C308F1" w:rsidP="00946399">
      <w:pPr>
        <w:pStyle w:val="a3"/>
        <w:tabs>
          <w:tab w:val="left" w:pos="993"/>
        </w:tabs>
        <w:ind w:firstLine="567"/>
        <w:jc w:val="both"/>
        <w:rPr>
          <w:sz w:val="28"/>
          <w:szCs w:val="28"/>
          <w:lang w:val="kk-KZ"/>
        </w:rPr>
      </w:pPr>
    </w:p>
    <w:p w14:paraId="35F7069A" w14:textId="4D53BBD1" w:rsidR="00C308F1" w:rsidRDefault="00C308F1" w:rsidP="00946399">
      <w:pPr>
        <w:pStyle w:val="a3"/>
        <w:tabs>
          <w:tab w:val="left" w:pos="993"/>
        </w:tabs>
        <w:ind w:firstLine="567"/>
        <w:jc w:val="both"/>
        <w:rPr>
          <w:sz w:val="28"/>
          <w:szCs w:val="28"/>
          <w:lang w:val="kk-KZ"/>
        </w:rPr>
      </w:pPr>
    </w:p>
    <w:p w14:paraId="20591FDD" w14:textId="401139CE" w:rsidR="00C308F1" w:rsidRDefault="00C308F1" w:rsidP="00946399">
      <w:pPr>
        <w:pStyle w:val="a3"/>
        <w:tabs>
          <w:tab w:val="left" w:pos="993"/>
        </w:tabs>
        <w:ind w:firstLine="567"/>
        <w:jc w:val="both"/>
        <w:rPr>
          <w:sz w:val="28"/>
          <w:szCs w:val="28"/>
          <w:lang w:val="kk-KZ"/>
        </w:rPr>
      </w:pPr>
    </w:p>
    <w:p w14:paraId="6FE37218" w14:textId="33998099" w:rsidR="00C308F1" w:rsidRDefault="00C308F1" w:rsidP="00946399">
      <w:pPr>
        <w:pStyle w:val="a3"/>
        <w:tabs>
          <w:tab w:val="left" w:pos="993"/>
        </w:tabs>
        <w:ind w:firstLine="567"/>
        <w:jc w:val="both"/>
        <w:rPr>
          <w:sz w:val="28"/>
          <w:szCs w:val="28"/>
          <w:lang w:val="kk-KZ"/>
        </w:rPr>
      </w:pPr>
    </w:p>
    <w:p w14:paraId="22E745ED" w14:textId="6BD13E7D" w:rsidR="00C308F1" w:rsidRDefault="00C308F1" w:rsidP="00946399">
      <w:pPr>
        <w:pStyle w:val="a3"/>
        <w:tabs>
          <w:tab w:val="left" w:pos="993"/>
        </w:tabs>
        <w:ind w:firstLine="567"/>
        <w:jc w:val="both"/>
        <w:rPr>
          <w:sz w:val="28"/>
          <w:szCs w:val="28"/>
          <w:lang w:val="kk-KZ"/>
        </w:rPr>
      </w:pPr>
    </w:p>
    <w:p w14:paraId="555729DC" w14:textId="7384FB4E" w:rsidR="00C308F1" w:rsidRDefault="00C308F1" w:rsidP="00946399">
      <w:pPr>
        <w:pStyle w:val="a3"/>
        <w:tabs>
          <w:tab w:val="left" w:pos="993"/>
        </w:tabs>
        <w:ind w:firstLine="567"/>
        <w:jc w:val="both"/>
        <w:rPr>
          <w:sz w:val="28"/>
          <w:szCs w:val="28"/>
          <w:lang w:val="kk-KZ"/>
        </w:rPr>
      </w:pPr>
    </w:p>
    <w:p w14:paraId="4FA9D4BF" w14:textId="72077F6D" w:rsidR="00C308F1" w:rsidRDefault="00C308F1" w:rsidP="00946399">
      <w:pPr>
        <w:pStyle w:val="a3"/>
        <w:tabs>
          <w:tab w:val="left" w:pos="993"/>
        </w:tabs>
        <w:ind w:firstLine="567"/>
        <w:jc w:val="both"/>
        <w:rPr>
          <w:sz w:val="28"/>
          <w:szCs w:val="28"/>
          <w:lang w:val="kk-KZ"/>
        </w:rPr>
      </w:pPr>
    </w:p>
    <w:p w14:paraId="24B0749B" w14:textId="5D3E9CAC" w:rsidR="00C308F1" w:rsidRDefault="00C308F1" w:rsidP="00946399">
      <w:pPr>
        <w:pStyle w:val="a3"/>
        <w:tabs>
          <w:tab w:val="left" w:pos="993"/>
        </w:tabs>
        <w:ind w:firstLine="567"/>
        <w:jc w:val="both"/>
        <w:rPr>
          <w:sz w:val="28"/>
          <w:szCs w:val="28"/>
          <w:lang w:val="kk-KZ"/>
        </w:rPr>
      </w:pPr>
    </w:p>
    <w:p w14:paraId="460D6B45" w14:textId="584076DB" w:rsidR="00C308F1" w:rsidRDefault="00C308F1" w:rsidP="00DF6BE7">
      <w:pPr>
        <w:pStyle w:val="a3"/>
        <w:tabs>
          <w:tab w:val="left" w:pos="993"/>
        </w:tabs>
        <w:ind w:firstLine="709"/>
        <w:jc w:val="both"/>
        <w:rPr>
          <w:sz w:val="28"/>
          <w:szCs w:val="28"/>
          <w:lang w:val="kk-KZ"/>
        </w:rPr>
      </w:pPr>
    </w:p>
    <w:p w14:paraId="3C1C8234" w14:textId="2257C18D" w:rsidR="00C308F1" w:rsidRDefault="00C308F1" w:rsidP="00DF6BE7">
      <w:pPr>
        <w:pStyle w:val="a3"/>
        <w:tabs>
          <w:tab w:val="left" w:pos="993"/>
        </w:tabs>
        <w:ind w:firstLine="709"/>
        <w:jc w:val="both"/>
        <w:rPr>
          <w:sz w:val="28"/>
          <w:szCs w:val="28"/>
          <w:lang w:val="kk-KZ"/>
        </w:rPr>
      </w:pPr>
    </w:p>
    <w:p w14:paraId="1BA8F96B" w14:textId="31174DEB" w:rsidR="00C308F1" w:rsidRDefault="00C308F1" w:rsidP="00DF6BE7">
      <w:pPr>
        <w:pStyle w:val="a3"/>
        <w:tabs>
          <w:tab w:val="left" w:pos="993"/>
        </w:tabs>
        <w:ind w:firstLine="709"/>
        <w:jc w:val="both"/>
        <w:rPr>
          <w:sz w:val="28"/>
          <w:szCs w:val="28"/>
          <w:lang w:val="kk-KZ"/>
        </w:rPr>
      </w:pPr>
    </w:p>
    <w:p w14:paraId="6614F6F4" w14:textId="38E52907" w:rsidR="00C308F1" w:rsidRDefault="00C308F1" w:rsidP="00DF6BE7">
      <w:pPr>
        <w:pStyle w:val="a3"/>
        <w:tabs>
          <w:tab w:val="left" w:pos="993"/>
        </w:tabs>
        <w:ind w:firstLine="709"/>
        <w:jc w:val="both"/>
        <w:rPr>
          <w:sz w:val="28"/>
          <w:szCs w:val="28"/>
          <w:lang w:val="kk-KZ"/>
        </w:rPr>
      </w:pPr>
    </w:p>
    <w:p w14:paraId="4A63C5E9" w14:textId="6C045DC4" w:rsidR="00C308F1" w:rsidRDefault="00C308F1" w:rsidP="00DF6BE7">
      <w:pPr>
        <w:pStyle w:val="a3"/>
        <w:tabs>
          <w:tab w:val="left" w:pos="993"/>
        </w:tabs>
        <w:ind w:firstLine="709"/>
        <w:jc w:val="both"/>
        <w:rPr>
          <w:sz w:val="28"/>
          <w:szCs w:val="28"/>
          <w:lang w:val="kk-KZ"/>
        </w:rPr>
      </w:pPr>
    </w:p>
    <w:p w14:paraId="7E8E228F" w14:textId="12363EEB" w:rsidR="00C308F1" w:rsidRDefault="00C308F1" w:rsidP="00DF6BE7">
      <w:pPr>
        <w:pStyle w:val="a3"/>
        <w:tabs>
          <w:tab w:val="left" w:pos="993"/>
        </w:tabs>
        <w:ind w:firstLine="709"/>
        <w:jc w:val="both"/>
        <w:rPr>
          <w:sz w:val="28"/>
          <w:szCs w:val="28"/>
          <w:lang w:val="kk-KZ"/>
        </w:rPr>
      </w:pPr>
    </w:p>
    <w:p w14:paraId="4618823B" w14:textId="1112EC78" w:rsidR="00C308F1" w:rsidRDefault="00C308F1" w:rsidP="00DF6BE7">
      <w:pPr>
        <w:pStyle w:val="a3"/>
        <w:tabs>
          <w:tab w:val="left" w:pos="993"/>
        </w:tabs>
        <w:ind w:firstLine="709"/>
        <w:jc w:val="both"/>
        <w:rPr>
          <w:sz w:val="28"/>
          <w:szCs w:val="28"/>
          <w:lang w:val="kk-KZ"/>
        </w:rPr>
      </w:pPr>
    </w:p>
    <w:p w14:paraId="1E066C45" w14:textId="3DF64C2B" w:rsidR="00C308F1" w:rsidRDefault="00C308F1" w:rsidP="00DF6BE7">
      <w:pPr>
        <w:pStyle w:val="a3"/>
        <w:tabs>
          <w:tab w:val="left" w:pos="993"/>
        </w:tabs>
        <w:ind w:firstLine="709"/>
        <w:jc w:val="both"/>
        <w:rPr>
          <w:sz w:val="28"/>
          <w:szCs w:val="28"/>
          <w:lang w:val="kk-KZ"/>
        </w:rPr>
      </w:pPr>
    </w:p>
    <w:p w14:paraId="2CD4E510" w14:textId="48EDB42C" w:rsidR="00C308F1" w:rsidRDefault="00C308F1" w:rsidP="00DF6BE7">
      <w:pPr>
        <w:pStyle w:val="a3"/>
        <w:tabs>
          <w:tab w:val="left" w:pos="993"/>
        </w:tabs>
        <w:ind w:firstLine="709"/>
        <w:jc w:val="both"/>
        <w:rPr>
          <w:sz w:val="28"/>
          <w:szCs w:val="28"/>
          <w:lang w:val="kk-KZ"/>
        </w:rPr>
      </w:pPr>
    </w:p>
    <w:p w14:paraId="6225D213" w14:textId="1AB5B4AA" w:rsidR="00C308F1" w:rsidRDefault="00C308F1" w:rsidP="00DF6BE7">
      <w:pPr>
        <w:pStyle w:val="a3"/>
        <w:tabs>
          <w:tab w:val="left" w:pos="993"/>
        </w:tabs>
        <w:ind w:firstLine="709"/>
        <w:jc w:val="both"/>
        <w:rPr>
          <w:sz w:val="28"/>
          <w:szCs w:val="28"/>
          <w:lang w:val="kk-KZ"/>
        </w:rPr>
      </w:pPr>
    </w:p>
    <w:p w14:paraId="47E08BC3" w14:textId="338A2CF2" w:rsidR="00C308F1" w:rsidRDefault="00C308F1" w:rsidP="00DF6BE7">
      <w:pPr>
        <w:pStyle w:val="a3"/>
        <w:tabs>
          <w:tab w:val="left" w:pos="993"/>
        </w:tabs>
        <w:ind w:firstLine="709"/>
        <w:jc w:val="both"/>
        <w:rPr>
          <w:sz w:val="28"/>
          <w:szCs w:val="28"/>
          <w:lang w:val="kk-KZ"/>
        </w:rPr>
      </w:pPr>
    </w:p>
    <w:p w14:paraId="56EB1628" w14:textId="13BDD8FF" w:rsidR="00B9315C" w:rsidRDefault="00B9315C" w:rsidP="00DF6BE7">
      <w:pPr>
        <w:pStyle w:val="a3"/>
        <w:tabs>
          <w:tab w:val="left" w:pos="993"/>
        </w:tabs>
        <w:ind w:firstLine="709"/>
        <w:jc w:val="both"/>
        <w:rPr>
          <w:sz w:val="28"/>
          <w:szCs w:val="28"/>
          <w:lang w:val="kk-KZ"/>
        </w:rPr>
      </w:pPr>
    </w:p>
    <w:p w14:paraId="753A67A7" w14:textId="5CA77AA3" w:rsidR="00B9315C" w:rsidRDefault="00B9315C" w:rsidP="00DF6BE7">
      <w:pPr>
        <w:pStyle w:val="a3"/>
        <w:tabs>
          <w:tab w:val="left" w:pos="993"/>
        </w:tabs>
        <w:ind w:firstLine="709"/>
        <w:jc w:val="both"/>
        <w:rPr>
          <w:sz w:val="28"/>
          <w:szCs w:val="28"/>
          <w:lang w:val="kk-KZ"/>
        </w:rPr>
      </w:pPr>
    </w:p>
    <w:p w14:paraId="20189A8E" w14:textId="6AEDFD2B" w:rsidR="00B9315C" w:rsidRDefault="00B9315C" w:rsidP="00DF6BE7">
      <w:pPr>
        <w:pStyle w:val="a3"/>
        <w:tabs>
          <w:tab w:val="left" w:pos="993"/>
        </w:tabs>
        <w:ind w:firstLine="709"/>
        <w:jc w:val="both"/>
        <w:rPr>
          <w:sz w:val="28"/>
          <w:szCs w:val="28"/>
          <w:lang w:val="kk-KZ"/>
        </w:rPr>
      </w:pPr>
    </w:p>
    <w:p w14:paraId="471654AE" w14:textId="3EBB6D01" w:rsidR="00B9315C" w:rsidRDefault="00B9315C" w:rsidP="00DF6BE7">
      <w:pPr>
        <w:pStyle w:val="a3"/>
        <w:tabs>
          <w:tab w:val="left" w:pos="993"/>
        </w:tabs>
        <w:ind w:firstLine="709"/>
        <w:jc w:val="both"/>
        <w:rPr>
          <w:sz w:val="28"/>
          <w:szCs w:val="28"/>
          <w:lang w:val="kk-KZ"/>
        </w:rPr>
      </w:pPr>
    </w:p>
    <w:p w14:paraId="37519861" w14:textId="504F92FC" w:rsidR="00B9315C" w:rsidRDefault="00B9315C" w:rsidP="00DF6BE7">
      <w:pPr>
        <w:pStyle w:val="a3"/>
        <w:tabs>
          <w:tab w:val="left" w:pos="993"/>
        </w:tabs>
        <w:ind w:firstLine="709"/>
        <w:jc w:val="both"/>
        <w:rPr>
          <w:sz w:val="28"/>
          <w:szCs w:val="28"/>
          <w:lang w:val="kk-KZ"/>
        </w:rPr>
      </w:pPr>
    </w:p>
    <w:p w14:paraId="17C6ADE8" w14:textId="3C0A6763" w:rsidR="00B9315C" w:rsidRDefault="00B9315C" w:rsidP="00DF6BE7">
      <w:pPr>
        <w:pStyle w:val="a3"/>
        <w:tabs>
          <w:tab w:val="left" w:pos="993"/>
        </w:tabs>
        <w:ind w:firstLine="709"/>
        <w:jc w:val="both"/>
        <w:rPr>
          <w:sz w:val="28"/>
          <w:szCs w:val="28"/>
          <w:lang w:val="kk-KZ"/>
        </w:rPr>
      </w:pPr>
    </w:p>
    <w:p w14:paraId="762D0D17" w14:textId="77777777" w:rsidR="00B9315C" w:rsidRDefault="00B9315C" w:rsidP="00DF6BE7">
      <w:pPr>
        <w:pStyle w:val="a3"/>
        <w:tabs>
          <w:tab w:val="left" w:pos="993"/>
        </w:tabs>
        <w:ind w:firstLine="709"/>
        <w:jc w:val="both"/>
        <w:rPr>
          <w:sz w:val="28"/>
          <w:szCs w:val="28"/>
          <w:lang w:val="kk-KZ"/>
        </w:rPr>
      </w:pPr>
    </w:p>
    <w:p w14:paraId="20896562" w14:textId="69E79044" w:rsidR="00C308F1" w:rsidRDefault="00C308F1" w:rsidP="00DF6BE7">
      <w:pPr>
        <w:pStyle w:val="a3"/>
        <w:tabs>
          <w:tab w:val="left" w:pos="993"/>
        </w:tabs>
        <w:ind w:firstLine="709"/>
        <w:jc w:val="both"/>
        <w:rPr>
          <w:sz w:val="28"/>
          <w:szCs w:val="28"/>
          <w:lang w:val="kk-KZ"/>
        </w:rPr>
      </w:pPr>
    </w:p>
    <w:p w14:paraId="320C75DC" w14:textId="77777777" w:rsidR="00B42902" w:rsidRDefault="00B42902" w:rsidP="00B42902">
      <w:pPr>
        <w:pStyle w:val="a3"/>
        <w:jc w:val="right"/>
        <w:rPr>
          <w:b/>
          <w:bCs/>
          <w:lang w:val="kk-KZ"/>
        </w:rPr>
      </w:pPr>
      <w:bookmarkStart w:id="155" w:name="_Hlk182648730"/>
      <w:bookmarkEnd w:id="72"/>
    </w:p>
    <w:p w14:paraId="63C95748" w14:textId="77777777" w:rsidR="00A84FE7" w:rsidRPr="00A84FE7" w:rsidRDefault="00A84FE7" w:rsidP="00946399">
      <w:pPr>
        <w:jc w:val="center"/>
        <w:rPr>
          <w:b/>
          <w:bCs/>
          <w:sz w:val="28"/>
          <w:szCs w:val="28"/>
          <w:lang w:val="kk-KZ"/>
        </w:rPr>
      </w:pPr>
      <w:bookmarkStart w:id="156" w:name="_Hlk193177586"/>
      <w:bookmarkStart w:id="157" w:name="_Hlk193903581"/>
      <w:bookmarkStart w:id="158" w:name="_Hlk196070237"/>
      <w:r w:rsidRPr="00A84FE7">
        <w:rPr>
          <w:b/>
          <w:bCs/>
          <w:sz w:val="28"/>
          <w:szCs w:val="28"/>
          <w:lang w:val="kk-KZ"/>
        </w:rPr>
        <w:lastRenderedPageBreak/>
        <w:t>ПАЙДАЛАНЫЛҒАН ӘДЕБИЕТТЕР ТІЗІМІ</w:t>
      </w:r>
    </w:p>
    <w:p w14:paraId="3E2640F2" w14:textId="77777777" w:rsidR="00A84FE7" w:rsidRPr="00A84FE7" w:rsidRDefault="00A84FE7" w:rsidP="00A84FE7">
      <w:pPr>
        <w:jc w:val="center"/>
        <w:rPr>
          <w:b/>
          <w:bCs/>
          <w:sz w:val="28"/>
          <w:szCs w:val="28"/>
          <w:lang w:val="kk-KZ"/>
        </w:rPr>
      </w:pPr>
      <w:bookmarkStart w:id="159" w:name="_Hlk193917375"/>
    </w:p>
    <w:p w14:paraId="5C964AF2" w14:textId="3F31C61F"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kk-KZ" w:eastAsia="en-US"/>
        </w:rPr>
        <w:t>«Білім туралы» 2007 жылғы 27 шілдедегі</w:t>
      </w:r>
      <w:r w:rsidR="00A778C8">
        <w:rPr>
          <w:rFonts w:eastAsiaTheme="minorHAnsi"/>
          <w:sz w:val="28"/>
          <w:szCs w:val="28"/>
          <w:lang w:val="kk-KZ" w:eastAsia="en-US"/>
        </w:rPr>
        <w:t>,</w:t>
      </w:r>
      <w:r w:rsidRPr="00946399">
        <w:rPr>
          <w:rFonts w:eastAsiaTheme="minorHAnsi"/>
          <w:sz w:val="28"/>
          <w:szCs w:val="28"/>
          <w:lang w:val="kk-KZ" w:eastAsia="en-US"/>
        </w:rPr>
        <w:t xml:space="preserve"> №319-III Қазақстан Республикасының Заңы (11.01.2020ж.жағдай бойынша өзгерістер мен толықтырулармен). – Нұр-Сұлтан, 2020.</w:t>
      </w:r>
    </w:p>
    <w:p w14:paraId="0CC60740" w14:textId="556C08D3"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kk-KZ" w:eastAsia="en-US"/>
        </w:rPr>
        <w:t>Қазақстан Республикасындағы «Тiл туралы» Қазақстан Республикасының 1997 жылғы 11 шiлдедегі</w:t>
      </w:r>
      <w:r w:rsidR="00A778C8">
        <w:rPr>
          <w:rFonts w:eastAsiaTheme="minorHAnsi"/>
          <w:sz w:val="28"/>
          <w:szCs w:val="28"/>
          <w:lang w:val="kk-KZ" w:eastAsia="en-US"/>
        </w:rPr>
        <w:t>,</w:t>
      </w:r>
      <w:r w:rsidRPr="00946399">
        <w:rPr>
          <w:rFonts w:eastAsiaTheme="minorHAnsi"/>
          <w:sz w:val="28"/>
          <w:szCs w:val="28"/>
          <w:lang w:val="kk-KZ" w:eastAsia="en-US"/>
        </w:rPr>
        <w:t xml:space="preserve"> </w:t>
      </w:r>
      <w:r w:rsidR="00A778C8">
        <w:rPr>
          <w:rFonts w:eastAsiaTheme="minorHAnsi"/>
          <w:sz w:val="28"/>
          <w:szCs w:val="28"/>
          <w:lang w:val="kk-KZ" w:eastAsia="en-US"/>
        </w:rPr>
        <w:t>№</w:t>
      </w:r>
      <w:r w:rsidRPr="00946399">
        <w:rPr>
          <w:rFonts w:eastAsiaTheme="minorHAnsi"/>
          <w:sz w:val="28"/>
          <w:szCs w:val="28"/>
          <w:lang w:val="kk-KZ" w:eastAsia="en-US"/>
        </w:rPr>
        <w:t>151 Заңы.</w:t>
      </w:r>
    </w:p>
    <w:p w14:paraId="2410D3DB" w14:textId="4411E443"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rPr>
      </w:pPr>
      <w:r w:rsidRPr="00946399">
        <w:rPr>
          <w:rFonts w:eastAsiaTheme="minorHAnsi"/>
          <w:sz w:val="28"/>
          <w:szCs w:val="28"/>
          <w:lang w:val="kk-KZ"/>
        </w:rPr>
        <w:t>Қазақстан Республикасы Жоғары білім берудің мемлекеттік жалпыға міндетті стандарты. – Астана, 2010.</w:t>
      </w:r>
    </w:p>
    <w:p w14:paraId="349C357A" w14:textId="31476D8D" w:rsidR="00A84FE7" w:rsidRPr="00946399" w:rsidRDefault="00A84FE7" w:rsidP="002C55D2">
      <w:pPr>
        <w:pStyle w:val="a9"/>
        <w:numPr>
          <w:ilvl w:val="0"/>
          <w:numId w:val="75"/>
        </w:numPr>
        <w:tabs>
          <w:tab w:val="left" w:pos="1134"/>
        </w:tabs>
        <w:ind w:left="0" w:firstLine="567"/>
        <w:jc w:val="both"/>
        <w:rPr>
          <w:rFonts w:asciiTheme="minorHAnsi" w:eastAsiaTheme="minorHAnsi" w:hAnsiTheme="minorHAnsi" w:cstheme="minorBidi"/>
          <w:sz w:val="22"/>
          <w:szCs w:val="22"/>
          <w:lang w:val="kk-KZ" w:eastAsia="en-US"/>
        </w:rPr>
      </w:pPr>
      <w:r w:rsidRPr="00946399">
        <w:rPr>
          <w:sz w:val="28"/>
          <w:szCs w:val="28"/>
          <w:lang w:val="kk-KZ"/>
        </w:rPr>
        <w:t>2019ж. 31желтоқсан, №250: ҚР «Педагог мәртебесі туралы» Заңы.</w:t>
      </w:r>
    </w:p>
    <w:p w14:paraId="67BC56A5" w14:textId="58835FE6"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28.03.2023ж. Қазақстан Республикасы Үкіметінің</w:t>
      </w:r>
      <w:r w:rsidR="00BA454A">
        <w:rPr>
          <w:sz w:val="28"/>
          <w:szCs w:val="28"/>
          <w:lang w:val="kk-KZ"/>
        </w:rPr>
        <w:t>,</w:t>
      </w:r>
      <w:r w:rsidRPr="00946399">
        <w:rPr>
          <w:sz w:val="28"/>
          <w:szCs w:val="28"/>
          <w:lang w:val="kk-KZ"/>
        </w:rPr>
        <w:t xml:space="preserve"> №248 қаулысы: 2023–2029 жылдарға арналған жоғары білім мен ғылымды дамыту тұжырымдамасы. </w:t>
      </w:r>
    </w:p>
    <w:p w14:paraId="3F54E32A" w14:textId="2C9B7134"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sz w:val="28"/>
          <w:szCs w:val="28"/>
          <w:lang w:val="kk-KZ"/>
        </w:rPr>
        <w:t>01.09.2020ж. Қ.Тоқаев:«Жаңа жағдайдағы Қазақстан: іс-қимыл кезеңі» Қазақстан халқына Жолдауы</w:t>
      </w:r>
      <w:r w:rsidR="00A778C8">
        <w:rPr>
          <w:sz w:val="28"/>
          <w:szCs w:val="28"/>
          <w:lang w:val="kk-KZ"/>
        </w:rPr>
        <w:t>.</w:t>
      </w:r>
      <w:r w:rsidRPr="00946399">
        <w:rPr>
          <w:sz w:val="28"/>
          <w:szCs w:val="28"/>
          <w:lang w:val="kk-KZ"/>
        </w:rPr>
        <w:t xml:space="preserve">  </w:t>
      </w:r>
    </w:p>
    <w:p w14:paraId="369B9953" w14:textId="6252969B"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2"/>
          <w:szCs w:val="22"/>
          <w:lang w:val="kk-KZ" w:eastAsia="en-US"/>
        </w:rPr>
        <w:t>"</w:t>
      </w:r>
      <w:r w:rsidRPr="00946399">
        <w:rPr>
          <w:rFonts w:eastAsiaTheme="minorHAnsi"/>
          <w:sz w:val="28"/>
          <w:szCs w:val="28"/>
          <w:lang w:val="kk-KZ" w:eastAsia="en-US"/>
        </w:rPr>
        <w:t>Қазақстан-2050" Стратегиясы қалыптасқан мемлекеттің жаңа саяси бағыты</w:t>
      </w:r>
      <w:r w:rsidR="00A778C8">
        <w:rPr>
          <w:rFonts w:eastAsiaTheme="minorHAnsi"/>
          <w:sz w:val="28"/>
          <w:szCs w:val="28"/>
          <w:lang w:val="kk-KZ" w:eastAsia="en-US"/>
        </w:rPr>
        <w:t>.</w:t>
      </w:r>
    </w:p>
    <w:p w14:paraId="1BBA438D" w14:textId="0A217616"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Жоғары оқу орындарынан басқа білім беру ұйымдарына арналған «Біртұтас тәрбие бағдарламасын» бекіту туралы.</w:t>
      </w:r>
      <w:r w:rsidRPr="00946399">
        <w:rPr>
          <w:rFonts w:asciiTheme="minorHAnsi" w:eastAsiaTheme="minorHAnsi" w:hAnsiTheme="minorHAnsi" w:cstheme="minorBidi"/>
          <w:sz w:val="22"/>
          <w:szCs w:val="22"/>
          <w:lang w:val="kk-KZ" w:eastAsia="en-US"/>
        </w:rPr>
        <w:t xml:space="preserve"> </w:t>
      </w:r>
      <w:r w:rsidRPr="00946399">
        <w:rPr>
          <w:sz w:val="28"/>
          <w:szCs w:val="28"/>
          <w:lang w:val="kk-KZ"/>
        </w:rPr>
        <w:t>2023 жыл 19 қыркүйек</w:t>
      </w:r>
      <w:r w:rsidR="00A778C8">
        <w:rPr>
          <w:sz w:val="28"/>
          <w:szCs w:val="28"/>
          <w:lang w:val="kk-KZ"/>
        </w:rPr>
        <w:t>,</w:t>
      </w:r>
      <w:r w:rsidRPr="00946399">
        <w:rPr>
          <w:sz w:val="28"/>
          <w:szCs w:val="28"/>
          <w:lang w:val="kk-KZ"/>
        </w:rPr>
        <w:t xml:space="preserve"> №294</w:t>
      </w:r>
      <w:r w:rsidR="00A778C8">
        <w:rPr>
          <w:sz w:val="28"/>
          <w:szCs w:val="28"/>
          <w:lang w:val="kk-KZ"/>
        </w:rPr>
        <w:t>.</w:t>
      </w:r>
    </w:p>
    <w:p w14:paraId="53BE3896" w14:textId="5EA571FB"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rFonts w:eastAsiaTheme="minorHAnsi"/>
          <w:sz w:val="28"/>
          <w:szCs w:val="28"/>
          <w:lang w:val="kk-KZ" w:eastAsia="en-US"/>
        </w:rPr>
        <w:t>"Білімді ұлт" сапалы білім беру" ұлттық жобасын бекіту туралы Қазақстан Республикасы Үкіметінің 2021 жылғы 12 қазандағы</w:t>
      </w:r>
      <w:r w:rsidR="00A778C8">
        <w:rPr>
          <w:rFonts w:eastAsiaTheme="minorHAnsi"/>
          <w:sz w:val="28"/>
          <w:szCs w:val="28"/>
          <w:lang w:val="kk-KZ" w:eastAsia="en-US"/>
        </w:rPr>
        <w:t>,</w:t>
      </w:r>
      <w:r w:rsidRPr="00946399">
        <w:rPr>
          <w:rFonts w:eastAsiaTheme="minorHAnsi"/>
          <w:sz w:val="28"/>
          <w:szCs w:val="28"/>
          <w:lang w:val="kk-KZ" w:eastAsia="en-US"/>
        </w:rPr>
        <w:t xml:space="preserve"> №726 қаулысы. (қаулы 2024 жылғы 1 қаңтардан бастап қолданысқа енгізіледі)</w:t>
      </w:r>
      <w:r w:rsidR="00A778C8">
        <w:rPr>
          <w:rFonts w:eastAsiaTheme="minorHAnsi"/>
          <w:sz w:val="28"/>
          <w:szCs w:val="28"/>
          <w:lang w:val="kk-KZ" w:eastAsia="en-US"/>
        </w:rPr>
        <w:t>.</w:t>
      </w:r>
    </w:p>
    <w:p w14:paraId="438DAD75" w14:textId="6CEDD1A6"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 xml:space="preserve">20.05.2015ж. Н.Ә.Назарбаев: Үздік отыздыққа апарар «100 нақты қадам» бағдарламасы. </w:t>
      </w:r>
    </w:p>
    <w:p w14:paraId="2D44289D" w14:textId="6E7F43A6"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kk-KZ" w:eastAsia="en-US"/>
        </w:rPr>
        <w:t>Ламанаускас</w:t>
      </w:r>
      <w:r w:rsidR="00A778C8" w:rsidRPr="00A778C8">
        <w:rPr>
          <w:rFonts w:eastAsiaTheme="minorHAnsi"/>
          <w:sz w:val="28"/>
          <w:szCs w:val="28"/>
          <w:lang w:val="kk-KZ" w:eastAsia="en-US"/>
        </w:rPr>
        <w:t xml:space="preserve"> </w:t>
      </w:r>
      <w:r w:rsidR="00A778C8" w:rsidRPr="00946399">
        <w:rPr>
          <w:rFonts w:eastAsiaTheme="minorHAnsi"/>
          <w:sz w:val="28"/>
          <w:szCs w:val="28"/>
          <w:lang w:val="kk-KZ" w:eastAsia="en-US"/>
        </w:rPr>
        <w:t>В.</w:t>
      </w:r>
      <w:r w:rsidRPr="00946399">
        <w:rPr>
          <w:rFonts w:eastAsiaTheme="minorHAnsi"/>
          <w:sz w:val="28"/>
          <w:szCs w:val="28"/>
          <w:lang w:val="kk-KZ" w:eastAsia="en-US"/>
        </w:rPr>
        <w:t xml:space="preserve"> Мектептегі жаратылыстану ғылымдары бойынша білім беру – жалпы білім берудің ажырамас бөлігі. </w:t>
      </w:r>
      <w:r w:rsidR="00A778C8">
        <w:rPr>
          <w:rFonts w:eastAsiaTheme="minorHAnsi"/>
          <w:sz w:val="28"/>
          <w:szCs w:val="28"/>
          <w:lang w:val="kk-KZ" w:eastAsia="en-US"/>
        </w:rPr>
        <w:t xml:space="preserve">– Алматы, </w:t>
      </w:r>
      <w:r w:rsidRPr="00946399">
        <w:rPr>
          <w:rFonts w:eastAsiaTheme="minorHAnsi"/>
          <w:sz w:val="28"/>
          <w:szCs w:val="28"/>
          <w:lang w:val="kk-KZ" w:eastAsia="en-US"/>
        </w:rPr>
        <w:t>2008</w:t>
      </w:r>
      <w:r w:rsidR="00A778C8">
        <w:rPr>
          <w:rFonts w:eastAsiaTheme="minorHAnsi"/>
          <w:sz w:val="28"/>
          <w:szCs w:val="28"/>
          <w:lang w:val="kk-KZ" w:eastAsia="en-US"/>
        </w:rPr>
        <w:t xml:space="preserve">. – Б. </w:t>
      </w:r>
      <w:r w:rsidRPr="00946399">
        <w:rPr>
          <w:rFonts w:eastAsiaTheme="minorHAnsi"/>
          <w:sz w:val="28"/>
          <w:szCs w:val="28"/>
          <w:lang w:val="kk-KZ" w:eastAsia="en-US"/>
        </w:rPr>
        <w:t>5-8.</w:t>
      </w:r>
    </w:p>
    <w:p w14:paraId="2AD6D0F9" w14:textId="08516D91"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kk-KZ" w:eastAsia="en-US"/>
        </w:rPr>
        <w:t>Секербаев</w:t>
      </w:r>
      <w:r w:rsidR="00A778C8" w:rsidRPr="00A778C8">
        <w:rPr>
          <w:rFonts w:eastAsiaTheme="minorHAnsi"/>
          <w:sz w:val="28"/>
          <w:szCs w:val="28"/>
          <w:lang w:val="kk-KZ" w:eastAsia="en-US"/>
        </w:rPr>
        <w:t xml:space="preserve"> </w:t>
      </w:r>
      <w:r w:rsidR="00A778C8" w:rsidRPr="00946399">
        <w:rPr>
          <w:rFonts w:eastAsiaTheme="minorHAnsi"/>
          <w:sz w:val="28"/>
          <w:szCs w:val="28"/>
          <w:lang w:val="kk-KZ" w:eastAsia="en-US"/>
        </w:rPr>
        <w:t>С.Б.</w:t>
      </w:r>
      <w:r w:rsidRPr="00946399">
        <w:rPr>
          <w:rFonts w:eastAsiaTheme="minorHAnsi"/>
          <w:sz w:val="28"/>
          <w:szCs w:val="28"/>
          <w:lang w:val="kk-KZ" w:eastAsia="en-US"/>
        </w:rPr>
        <w:t>, Ибраева</w:t>
      </w:r>
      <w:r w:rsidR="00A778C8" w:rsidRPr="00A778C8">
        <w:rPr>
          <w:rFonts w:eastAsiaTheme="minorHAnsi"/>
          <w:sz w:val="28"/>
          <w:szCs w:val="28"/>
          <w:lang w:val="kk-KZ" w:eastAsia="en-US"/>
        </w:rPr>
        <w:t xml:space="preserve"> </w:t>
      </w:r>
      <w:r w:rsidR="00A778C8" w:rsidRPr="00946399">
        <w:rPr>
          <w:rFonts w:eastAsiaTheme="minorHAnsi"/>
          <w:sz w:val="28"/>
          <w:szCs w:val="28"/>
          <w:lang w:val="kk-KZ" w:eastAsia="en-US"/>
        </w:rPr>
        <w:t>Л.С.</w:t>
      </w:r>
      <w:r w:rsidRPr="00946399">
        <w:rPr>
          <w:rFonts w:eastAsiaTheme="minorHAnsi"/>
          <w:sz w:val="28"/>
          <w:szCs w:val="28"/>
          <w:lang w:val="kk-KZ" w:eastAsia="en-US"/>
        </w:rPr>
        <w:t xml:space="preserve"> Көптілді химиялық білім беру мектептер мен жоғары оқу орындарында</w:t>
      </w:r>
      <w:r w:rsidR="00A778C8">
        <w:rPr>
          <w:rFonts w:eastAsiaTheme="minorHAnsi"/>
          <w:sz w:val="28"/>
          <w:szCs w:val="28"/>
          <w:lang w:val="kk-KZ" w:eastAsia="en-US"/>
        </w:rPr>
        <w:t xml:space="preserve"> </w:t>
      </w:r>
      <w:r w:rsidRPr="00946399">
        <w:rPr>
          <w:rFonts w:eastAsiaTheme="minorHAnsi"/>
          <w:sz w:val="28"/>
          <w:szCs w:val="28"/>
          <w:lang w:val="kk-KZ" w:eastAsia="en-US"/>
        </w:rPr>
        <w:t>//</w:t>
      </w:r>
      <w:r w:rsidR="00A778C8">
        <w:rPr>
          <w:rFonts w:eastAsiaTheme="minorHAnsi"/>
          <w:sz w:val="28"/>
          <w:szCs w:val="28"/>
          <w:lang w:val="kk-KZ" w:eastAsia="en-US"/>
        </w:rPr>
        <w:t xml:space="preserve"> </w:t>
      </w:r>
      <w:r w:rsidRPr="00946399">
        <w:rPr>
          <w:rFonts w:eastAsiaTheme="minorHAnsi"/>
          <w:sz w:val="28"/>
          <w:szCs w:val="28"/>
          <w:lang w:val="kk-KZ" w:eastAsia="en-US"/>
        </w:rPr>
        <w:t>Шәкәрім ат. Семей мемл.</w:t>
      </w:r>
      <w:r w:rsidR="00A778C8">
        <w:rPr>
          <w:rFonts w:eastAsiaTheme="minorHAnsi"/>
          <w:sz w:val="28"/>
          <w:szCs w:val="28"/>
          <w:lang w:val="kk-KZ" w:eastAsia="en-US"/>
        </w:rPr>
        <w:t xml:space="preserve"> </w:t>
      </w:r>
      <w:r w:rsidRPr="00946399">
        <w:rPr>
          <w:rFonts w:eastAsiaTheme="minorHAnsi"/>
          <w:sz w:val="28"/>
          <w:szCs w:val="28"/>
          <w:lang w:val="kk-KZ" w:eastAsia="en-US"/>
        </w:rPr>
        <w:t>унив.</w:t>
      </w:r>
      <w:r w:rsidR="00A778C8">
        <w:rPr>
          <w:rFonts w:eastAsiaTheme="minorHAnsi"/>
          <w:sz w:val="28"/>
          <w:szCs w:val="28"/>
          <w:lang w:val="kk-KZ" w:eastAsia="en-US"/>
        </w:rPr>
        <w:t xml:space="preserve"> </w:t>
      </w:r>
      <w:r w:rsidRPr="00946399">
        <w:rPr>
          <w:rFonts w:eastAsiaTheme="minorHAnsi"/>
          <w:sz w:val="28"/>
          <w:szCs w:val="28"/>
          <w:lang w:val="kk-KZ" w:eastAsia="en-US"/>
        </w:rPr>
        <w:t>педаг.</w:t>
      </w:r>
      <w:r w:rsidR="00A778C8">
        <w:rPr>
          <w:rFonts w:eastAsiaTheme="minorHAnsi"/>
          <w:sz w:val="28"/>
          <w:szCs w:val="28"/>
          <w:lang w:val="kk-KZ" w:eastAsia="en-US"/>
        </w:rPr>
        <w:t xml:space="preserve"> </w:t>
      </w:r>
      <w:r w:rsidR="00A778C8" w:rsidRPr="00946399">
        <w:rPr>
          <w:rFonts w:eastAsiaTheme="minorHAnsi"/>
          <w:sz w:val="28"/>
          <w:szCs w:val="28"/>
          <w:lang w:val="kk-KZ" w:eastAsia="en-US"/>
        </w:rPr>
        <w:t>С</w:t>
      </w:r>
      <w:r w:rsidRPr="00946399">
        <w:rPr>
          <w:rFonts w:eastAsiaTheme="minorHAnsi"/>
          <w:sz w:val="28"/>
          <w:szCs w:val="28"/>
          <w:lang w:val="kk-KZ" w:eastAsia="en-US"/>
        </w:rPr>
        <w:t xml:space="preserve">ерия. – 2016. – Т. 2–3, №10,11. – </w:t>
      </w:r>
      <w:r w:rsidR="00A778C8">
        <w:rPr>
          <w:rFonts w:eastAsiaTheme="minorHAnsi"/>
          <w:sz w:val="28"/>
          <w:szCs w:val="28"/>
          <w:lang w:val="kk-KZ" w:eastAsia="en-US"/>
        </w:rPr>
        <w:t xml:space="preserve">Б. </w:t>
      </w:r>
      <w:r w:rsidRPr="00946399">
        <w:rPr>
          <w:rFonts w:eastAsiaTheme="minorHAnsi"/>
          <w:sz w:val="28"/>
          <w:szCs w:val="28"/>
          <w:lang w:val="kk-KZ" w:eastAsia="en-US"/>
        </w:rPr>
        <w:t>3–9.</w:t>
      </w:r>
    </w:p>
    <w:p w14:paraId="6839B2A0" w14:textId="77777777" w:rsidR="00A778C8"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kk-KZ" w:eastAsia="en-US"/>
        </w:rPr>
        <w:t xml:space="preserve">Иммуратова </w:t>
      </w:r>
      <w:r w:rsidR="00A778C8" w:rsidRPr="00946399">
        <w:rPr>
          <w:rFonts w:eastAsiaTheme="minorHAnsi"/>
          <w:sz w:val="28"/>
          <w:szCs w:val="28"/>
          <w:lang w:val="kk-KZ" w:eastAsia="en-US"/>
        </w:rPr>
        <w:t xml:space="preserve">М.Ю. </w:t>
      </w:r>
      <w:r w:rsidRPr="00946399">
        <w:rPr>
          <w:rFonts w:eastAsiaTheme="minorHAnsi"/>
          <w:sz w:val="28"/>
          <w:szCs w:val="28"/>
          <w:lang w:val="kk-KZ" w:eastAsia="en-US"/>
        </w:rPr>
        <w:t xml:space="preserve">және басқалар. Мектеп мұғалімдерінің жаратылыстану циклі пәндерін ағылшын тілінде оқытуға дайындықтарын бағалау // Қазіргі заманның өзекті мәселелері. "Болашақ академиясы". – 2018. – №2. – </w:t>
      </w:r>
      <w:r w:rsidR="00A778C8">
        <w:rPr>
          <w:rFonts w:eastAsiaTheme="minorHAnsi"/>
          <w:sz w:val="28"/>
          <w:szCs w:val="28"/>
          <w:lang w:val="kk-KZ" w:eastAsia="en-US"/>
        </w:rPr>
        <w:t xml:space="preserve">Б. </w:t>
      </w:r>
      <w:r w:rsidRPr="00946399">
        <w:rPr>
          <w:rFonts w:eastAsiaTheme="minorHAnsi"/>
          <w:sz w:val="28"/>
          <w:szCs w:val="28"/>
          <w:lang w:val="kk-KZ" w:eastAsia="en-US"/>
        </w:rPr>
        <w:t>79–83.</w:t>
      </w:r>
    </w:p>
    <w:p w14:paraId="0E1BB44E" w14:textId="7610C616"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kk-KZ" w:eastAsia="en-US"/>
        </w:rPr>
        <w:t xml:space="preserve">Ирсалиев </w:t>
      </w:r>
      <w:r w:rsidR="00A778C8" w:rsidRPr="00946399">
        <w:rPr>
          <w:rFonts w:eastAsiaTheme="minorHAnsi"/>
          <w:sz w:val="28"/>
          <w:szCs w:val="28"/>
          <w:lang w:val="kk-KZ" w:eastAsia="en-US"/>
        </w:rPr>
        <w:t xml:space="preserve">С.А. </w:t>
      </w:r>
      <w:r w:rsidRPr="00946399">
        <w:rPr>
          <w:rFonts w:eastAsiaTheme="minorHAnsi"/>
          <w:sz w:val="28"/>
          <w:szCs w:val="28"/>
          <w:lang w:val="kk-KZ" w:eastAsia="en-US"/>
        </w:rPr>
        <w:t xml:space="preserve">және басқалар. Үш тілде оқытуды ұйымдастыру: халықаралық тәжірибе және Қазақстанға арналған ұсыныстар / </w:t>
      </w:r>
      <w:r w:rsidR="00A778C8" w:rsidRPr="00946399">
        <w:rPr>
          <w:rFonts w:eastAsiaTheme="minorHAnsi"/>
          <w:sz w:val="28"/>
          <w:szCs w:val="28"/>
          <w:lang w:val="kk-KZ" w:eastAsia="en-US"/>
        </w:rPr>
        <w:t>қ</w:t>
      </w:r>
      <w:r w:rsidRPr="00946399">
        <w:rPr>
          <w:rFonts w:eastAsiaTheme="minorHAnsi"/>
          <w:sz w:val="28"/>
          <w:szCs w:val="28"/>
          <w:lang w:val="kk-KZ" w:eastAsia="en-US"/>
        </w:rPr>
        <w:t>азақ, орыс және ағылшын тілдерінде. – Астана</w:t>
      </w:r>
      <w:r w:rsidR="00A778C8">
        <w:rPr>
          <w:rFonts w:eastAsiaTheme="minorHAnsi"/>
          <w:sz w:val="28"/>
          <w:szCs w:val="28"/>
          <w:lang w:val="kk-KZ" w:eastAsia="en-US"/>
        </w:rPr>
        <w:t>,</w:t>
      </w:r>
      <w:r w:rsidRPr="00946399">
        <w:rPr>
          <w:rFonts w:eastAsiaTheme="minorHAnsi"/>
          <w:sz w:val="28"/>
          <w:szCs w:val="28"/>
          <w:lang w:val="kk-KZ" w:eastAsia="en-US"/>
        </w:rPr>
        <w:t xml:space="preserve"> 2017. – 184 б.</w:t>
      </w:r>
    </w:p>
    <w:p w14:paraId="50CC7FE3" w14:textId="77777777" w:rsidR="0099158A" w:rsidRPr="0099158A" w:rsidRDefault="0099158A" w:rsidP="002C55D2">
      <w:pPr>
        <w:pStyle w:val="a9"/>
        <w:numPr>
          <w:ilvl w:val="0"/>
          <w:numId w:val="75"/>
        </w:numPr>
        <w:tabs>
          <w:tab w:val="left" w:pos="1134"/>
        </w:tabs>
        <w:ind w:left="0" w:firstLine="567"/>
        <w:jc w:val="both"/>
        <w:rPr>
          <w:rFonts w:eastAsiaTheme="minorHAnsi"/>
          <w:sz w:val="28"/>
          <w:szCs w:val="28"/>
          <w:lang w:eastAsia="en-US"/>
        </w:rPr>
      </w:pPr>
      <w:r w:rsidRPr="0099158A">
        <w:rPr>
          <w:rFonts w:eastAsiaTheme="minorHAnsi"/>
          <w:sz w:val="28"/>
          <w:szCs w:val="28"/>
          <w:lang w:val="kk-KZ" w:eastAsia="en-US"/>
        </w:rPr>
        <w:t xml:space="preserve">Бабич И.М. Болашақ мұғалімдердің көптілділік жағдайында бейіндік пәндерді оқытуға когнитивтік-мазмұндық дайындығын бағалау құралдарын әзірлеу.  </w:t>
      </w:r>
      <w:r w:rsidRPr="0099158A">
        <w:rPr>
          <w:rFonts w:eastAsiaTheme="minorHAnsi"/>
          <w:sz w:val="28"/>
          <w:szCs w:val="28"/>
          <w:lang w:eastAsia="en-US"/>
        </w:rPr>
        <w:t>– 2021. – №3. – Б. 16-27.</w:t>
      </w:r>
    </w:p>
    <w:p w14:paraId="57E0D1A0" w14:textId="54797867"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 xml:space="preserve">Андреева </w:t>
      </w:r>
      <w:r w:rsidR="00A778C8" w:rsidRPr="00946399">
        <w:rPr>
          <w:rFonts w:eastAsiaTheme="minorHAnsi"/>
          <w:sz w:val="28"/>
          <w:szCs w:val="28"/>
          <w:lang w:eastAsia="en-US"/>
        </w:rPr>
        <w:t xml:space="preserve">O.A. </w:t>
      </w:r>
      <w:r w:rsidRPr="00946399">
        <w:rPr>
          <w:rFonts w:eastAsiaTheme="minorHAnsi"/>
          <w:sz w:val="28"/>
          <w:szCs w:val="28"/>
          <w:lang w:eastAsia="en-US"/>
        </w:rPr>
        <w:t xml:space="preserve">және басқалар. Педагогикалық мамандық студенттерінің ағылшын тілінде сабақ беруге дайындықтарын зерттеу // Science and Education Today. НГПУ. – 2020. – Т. 10, №4. – </w:t>
      </w:r>
      <w:r w:rsidR="00A778C8">
        <w:rPr>
          <w:rFonts w:eastAsiaTheme="minorHAnsi"/>
          <w:sz w:val="28"/>
          <w:szCs w:val="28"/>
          <w:lang w:eastAsia="en-US"/>
        </w:rPr>
        <w:t xml:space="preserve"> Б. </w:t>
      </w:r>
      <w:r w:rsidRPr="00946399">
        <w:rPr>
          <w:rFonts w:eastAsiaTheme="minorHAnsi"/>
          <w:sz w:val="28"/>
          <w:szCs w:val="28"/>
          <w:lang w:eastAsia="en-US"/>
        </w:rPr>
        <w:t>7–26.</w:t>
      </w:r>
    </w:p>
    <w:p w14:paraId="66D6D74A" w14:textId="77C57667"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Егізбаева</w:t>
      </w:r>
      <w:r w:rsidR="00A778C8" w:rsidRPr="00A778C8">
        <w:rPr>
          <w:rFonts w:eastAsiaTheme="minorHAnsi"/>
          <w:sz w:val="28"/>
          <w:szCs w:val="28"/>
          <w:lang w:eastAsia="en-US"/>
        </w:rPr>
        <w:t xml:space="preserve"> </w:t>
      </w:r>
      <w:r w:rsidR="00A778C8" w:rsidRPr="00946399">
        <w:rPr>
          <w:rFonts w:eastAsiaTheme="minorHAnsi"/>
          <w:sz w:val="28"/>
          <w:szCs w:val="28"/>
          <w:lang w:eastAsia="en-US"/>
        </w:rPr>
        <w:t>Л.Ү.</w:t>
      </w:r>
      <w:r w:rsidRPr="00946399">
        <w:rPr>
          <w:rFonts w:eastAsiaTheme="minorHAnsi"/>
          <w:sz w:val="28"/>
          <w:szCs w:val="28"/>
          <w:lang w:eastAsia="en-US"/>
        </w:rPr>
        <w:t>, Сейтенова</w:t>
      </w:r>
      <w:r w:rsidR="00A778C8" w:rsidRPr="00A778C8">
        <w:rPr>
          <w:rFonts w:eastAsiaTheme="minorHAnsi"/>
          <w:sz w:val="28"/>
          <w:szCs w:val="28"/>
          <w:lang w:eastAsia="en-US"/>
        </w:rPr>
        <w:t xml:space="preserve"> </w:t>
      </w:r>
      <w:r w:rsidR="00A778C8" w:rsidRPr="00946399">
        <w:rPr>
          <w:rFonts w:eastAsiaTheme="minorHAnsi"/>
          <w:sz w:val="28"/>
          <w:szCs w:val="28"/>
          <w:lang w:eastAsia="en-US"/>
        </w:rPr>
        <w:t>С.С.</w:t>
      </w:r>
      <w:r w:rsidRPr="00946399">
        <w:rPr>
          <w:rFonts w:eastAsiaTheme="minorHAnsi"/>
          <w:sz w:val="28"/>
          <w:szCs w:val="28"/>
          <w:lang w:eastAsia="en-US"/>
        </w:rPr>
        <w:t>, Жазыкова</w:t>
      </w:r>
      <w:r w:rsidR="00A778C8" w:rsidRPr="00A778C8">
        <w:rPr>
          <w:rFonts w:eastAsiaTheme="minorHAnsi"/>
          <w:sz w:val="28"/>
          <w:szCs w:val="28"/>
          <w:lang w:eastAsia="en-US"/>
        </w:rPr>
        <w:t xml:space="preserve"> </w:t>
      </w:r>
      <w:r w:rsidR="00A778C8" w:rsidRPr="00946399">
        <w:rPr>
          <w:rFonts w:eastAsiaTheme="minorHAnsi"/>
          <w:sz w:val="28"/>
          <w:szCs w:val="28"/>
          <w:lang w:eastAsia="en-US"/>
        </w:rPr>
        <w:t>М.</w:t>
      </w:r>
      <w:r w:rsidR="00A778C8">
        <w:rPr>
          <w:rFonts w:eastAsiaTheme="minorHAnsi"/>
          <w:sz w:val="28"/>
          <w:szCs w:val="28"/>
          <w:lang w:eastAsia="en-US"/>
        </w:rPr>
        <w:t xml:space="preserve"> </w:t>
      </w:r>
      <w:r w:rsidRPr="00946399">
        <w:rPr>
          <w:rFonts w:eastAsiaTheme="minorHAnsi"/>
          <w:sz w:val="28"/>
          <w:szCs w:val="28"/>
          <w:lang w:eastAsia="en-US"/>
        </w:rPr>
        <w:t xml:space="preserve">CLIL әдісін оқытуда қолдану және мұғалімдердің CLIL-ге дайындығы // Л.Н. Гумилев атын.Еуразия </w:t>
      </w:r>
      <w:r w:rsidRPr="00946399">
        <w:rPr>
          <w:rFonts w:eastAsiaTheme="minorHAnsi"/>
          <w:sz w:val="28"/>
          <w:szCs w:val="28"/>
          <w:lang w:eastAsia="en-US"/>
        </w:rPr>
        <w:lastRenderedPageBreak/>
        <w:t>ұлттық универ. Педагогика, психология, әлеу.сериясы. – 2021. – Т. 34, №1. –</w:t>
      </w:r>
      <w:r w:rsidR="00A778C8">
        <w:rPr>
          <w:rFonts w:eastAsiaTheme="minorHAnsi"/>
          <w:sz w:val="28"/>
          <w:szCs w:val="28"/>
          <w:lang w:eastAsia="en-US"/>
        </w:rPr>
        <w:t xml:space="preserve"> Б. </w:t>
      </w:r>
      <w:r w:rsidRPr="00946399">
        <w:rPr>
          <w:rFonts w:eastAsiaTheme="minorHAnsi"/>
          <w:sz w:val="28"/>
          <w:szCs w:val="28"/>
          <w:lang w:eastAsia="en-US"/>
        </w:rPr>
        <w:t xml:space="preserve"> 43–51.</w:t>
      </w:r>
    </w:p>
    <w:p w14:paraId="5B0E2EDD" w14:textId="3EE01D49"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Молдабекова</w:t>
      </w:r>
      <w:r w:rsidR="00A778C8" w:rsidRPr="00A778C8">
        <w:rPr>
          <w:rFonts w:eastAsiaTheme="minorHAnsi"/>
          <w:sz w:val="28"/>
          <w:szCs w:val="28"/>
          <w:lang w:eastAsia="en-US"/>
        </w:rPr>
        <w:t xml:space="preserve"> </w:t>
      </w:r>
      <w:r w:rsidR="00A778C8" w:rsidRPr="00946399">
        <w:rPr>
          <w:rFonts w:eastAsiaTheme="minorHAnsi"/>
          <w:sz w:val="28"/>
          <w:szCs w:val="28"/>
          <w:lang w:eastAsia="en-US"/>
        </w:rPr>
        <w:t>С.К</w:t>
      </w:r>
      <w:r w:rsidRPr="00946399">
        <w:rPr>
          <w:rFonts w:eastAsiaTheme="minorHAnsi"/>
          <w:sz w:val="28"/>
          <w:szCs w:val="28"/>
          <w:lang w:val="kk-KZ" w:eastAsia="en-US"/>
        </w:rPr>
        <w:t>.</w:t>
      </w:r>
      <w:r w:rsidRPr="00946399">
        <w:rPr>
          <w:rFonts w:eastAsiaTheme="minorHAnsi"/>
          <w:sz w:val="28"/>
          <w:szCs w:val="28"/>
          <w:lang w:eastAsia="en-US"/>
        </w:rPr>
        <w:t xml:space="preserve"> Дидактические основы полиязычной подготовки будущих педагогов: дис.</w:t>
      </w:r>
      <w:r w:rsidR="00A778C8">
        <w:rPr>
          <w:rFonts w:eastAsiaTheme="minorHAnsi"/>
          <w:sz w:val="28"/>
          <w:szCs w:val="28"/>
          <w:lang w:eastAsia="en-US"/>
        </w:rPr>
        <w:t xml:space="preserve">   … </w:t>
      </w:r>
      <w:r w:rsidRPr="00946399">
        <w:rPr>
          <w:rFonts w:eastAsiaTheme="minorHAnsi"/>
          <w:sz w:val="28"/>
          <w:szCs w:val="28"/>
          <w:lang w:eastAsia="en-US"/>
        </w:rPr>
        <w:t xml:space="preserve"> канд. пед. наук: 6</w:t>
      </w:r>
      <w:r w:rsidRPr="00946399">
        <w:rPr>
          <w:rFonts w:eastAsiaTheme="minorHAnsi"/>
          <w:sz w:val="28"/>
          <w:szCs w:val="28"/>
          <w:lang w:val="en-US" w:eastAsia="en-US"/>
        </w:rPr>
        <w:t>D</w:t>
      </w:r>
      <w:r w:rsidRPr="00946399">
        <w:rPr>
          <w:rFonts w:eastAsiaTheme="minorHAnsi"/>
          <w:sz w:val="28"/>
          <w:szCs w:val="28"/>
          <w:lang w:eastAsia="en-US"/>
        </w:rPr>
        <w:t xml:space="preserve">010300. – Нур-Султан, 2021. – 173 </w:t>
      </w:r>
      <w:r w:rsidR="00A778C8">
        <w:rPr>
          <w:rFonts w:eastAsiaTheme="minorHAnsi"/>
          <w:sz w:val="28"/>
          <w:szCs w:val="28"/>
          <w:lang w:eastAsia="en-US"/>
        </w:rPr>
        <w:t>с.</w:t>
      </w:r>
    </w:p>
    <w:p w14:paraId="4A28AD3A" w14:textId="0C2E481E" w:rsidR="00A84FE7" w:rsidRPr="00946399" w:rsidRDefault="00A84FE7" w:rsidP="002C55D2">
      <w:pPr>
        <w:pStyle w:val="a9"/>
        <w:numPr>
          <w:ilvl w:val="0"/>
          <w:numId w:val="75"/>
        </w:numPr>
        <w:tabs>
          <w:tab w:val="left" w:pos="1134"/>
        </w:tabs>
        <w:ind w:left="0" w:firstLine="567"/>
        <w:jc w:val="both"/>
        <w:rPr>
          <w:rFonts w:eastAsiaTheme="minorHAnsi"/>
          <w:noProof/>
          <w:sz w:val="28"/>
          <w:szCs w:val="28"/>
          <w:bdr w:val="none" w:sz="0" w:space="0" w:color="auto" w:frame="1"/>
          <w:shd w:val="clear" w:color="auto" w:fill="FFFFFF"/>
        </w:rPr>
      </w:pPr>
      <w:r w:rsidRPr="00946399">
        <w:rPr>
          <w:rFonts w:eastAsiaTheme="minorHAnsi"/>
          <w:sz w:val="28"/>
          <w:szCs w:val="28"/>
          <w:lang w:eastAsia="en-US"/>
        </w:rPr>
        <w:t>Донцов</w:t>
      </w:r>
      <w:r w:rsidR="00A778C8" w:rsidRPr="00A778C8">
        <w:rPr>
          <w:rFonts w:eastAsiaTheme="minorHAnsi"/>
          <w:sz w:val="28"/>
          <w:szCs w:val="28"/>
          <w:lang w:eastAsia="en-US"/>
        </w:rPr>
        <w:t xml:space="preserve"> </w:t>
      </w:r>
      <w:r w:rsidR="00A778C8" w:rsidRPr="00946399">
        <w:rPr>
          <w:rFonts w:eastAsiaTheme="minorHAnsi"/>
          <w:sz w:val="28"/>
          <w:szCs w:val="28"/>
          <w:lang w:eastAsia="en-US"/>
        </w:rPr>
        <w:t>А.С.</w:t>
      </w:r>
      <w:r w:rsidR="00A778C8">
        <w:rPr>
          <w:rFonts w:eastAsiaTheme="minorHAnsi"/>
          <w:sz w:val="28"/>
          <w:szCs w:val="28"/>
          <w:lang w:eastAsia="en-US"/>
        </w:rPr>
        <w:t xml:space="preserve"> </w:t>
      </w:r>
      <w:r w:rsidRPr="00946399">
        <w:rPr>
          <w:rFonts w:eastAsiaTheme="minorHAnsi"/>
          <w:sz w:val="28"/>
          <w:szCs w:val="28"/>
          <w:lang w:eastAsia="en-US"/>
        </w:rPr>
        <w:t>Формирование готовности магистрантов научно-педагогического направления к реализации предметно-языкового интегрированного обучения: дис.</w:t>
      </w:r>
      <w:r w:rsidR="00A778C8">
        <w:rPr>
          <w:rFonts w:eastAsiaTheme="minorHAnsi"/>
          <w:sz w:val="28"/>
          <w:szCs w:val="28"/>
          <w:lang w:eastAsia="en-US"/>
        </w:rPr>
        <w:t xml:space="preserve">   …  </w:t>
      </w:r>
      <w:r w:rsidRPr="00946399">
        <w:rPr>
          <w:rFonts w:eastAsiaTheme="minorHAnsi"/>
          <w:sz w:val="28"/>
          <w:szCs w:val="28"/>
          <w:lang w:eastAsia="en-US"/>
        </w:rPr>
        <w:t xml:space="preserve"> канд. пед. наук. </w:t>
      </w:r>
      <w:r w:rsidR="00C31D96">
        <w:rPr>
          <w:rFonts w:eastAsiaTheme="minorHAnsi"/>
          <w:sz w:val="28"/>
          <w:szCs w:val="28"/>
          <w:lang w:eastAsia="en-US"/>
        </w:rPr>
        <w:t>–</w:t>
      </w:r>
      <w:r w:rsidR="00C31D96">
        <w:rPr>
          <w:rFonts w:eastAsiaTheme="minorHAnsi"/>
          <w:sz w:val="28"/>
          <w:szCs w:val="28"/>
          <w:lang w:val="kk-KZ" w:eastAsia="en-US"/>
        </w:rPr>
        <w:t xml:space="preserve"> М.,</w:t>
      </w:r>
      <w:r w:rsidR="00A778C8">
        <w:rPr>
          <w:rFonts w:eastAsiaTheme="minorHAnsi"/>
          <w:sz w:val="28"/>
          <w:szCs w:val="28"/>
          <w:lang w:eastAsia="en-US"/>
        </w:rPr>
        <w:t xml:space="preserve"> </w:t>
      </w:r>
      <w:r w:rsidRPr="00946399">
        <w:rPr>
          <w:rFonts w:eastAsiaTheme="minorHAnsi"/>
          <w:sz w:val="28"/>
          <w:szCs w:val="28"/>
          <w:lang w:eastAsia="en-US"/>
        </w:rPr>
        <w:t>2018.</w:t>
      </w:r>
      <w:r w:rsidR="00A778C8">
        <w:rPr>
          <w:rFonts w:eastAsiaTheme="minorHAnsi"/>
          <w:sz w:val="28"/>
          <w:szCs w:val="28"/>
          <w:lang w:eastAsia="en-US"/>
        </w:rPr>
        <w:t xml:space="preserve"> – 100 с.</w:t>
      </w:r>
    </w:p>
    <w:p w14:paraId="158A54DA" w14:textId="384AC901"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Букабаева</w:t>
      </w:r>
      <w:r w:rsidR="00A778C8" w:rsidRPr="00A778C8">
        <w:rPr>
          <w:rFonts w:eastAsiaTheme="minorHAnsi"/>
          <w:sz w:val="28"/>
          <w:szCs w:val="28"/>
          <w:lang w:eastAsia="en-US"/>
        </w:rPr>
        <w:t xml:space="preserve"> </w:t>
      </w:r>
      <w:r w:rsidR="00A778C8" w:rsidRPr="00946399">
        <w:rPr>
          <w:rFonts w:eastAsiaTheme="minorHAnsi"/>
          <w:sz w:val="28"/>
          <w:szCs w:val="28"/>
          <w:lang w:eastAsia="en-US"/>
        </w:rPr>
        <w:t>Б.Е.</w:t>
      </w:r>
      <w:r w:rsidRPr="00946399">
        <w:rPr>
          <w:rFonts w:eastAsiaTheme="minorHAnsi"/>
          <w:sz w:val="28"/>
          <w:szCs w:val="28"/>
          <w:lang w:eastAsia="en-US"/>
        </w:rPr>
        <w:t>, Букарабаева</w:t>
      </w:r>
      <w:r w:rsidR="00A778C8" w:rsidRPr="00A778C8">
        <w:rPr>
          <w:rFonts w:eastAsiaTheme="minorHAnsi"/>
          <w:sz w:val="28"/>
          <w:szCs w:val="28"/>
          <w:lang w:eastAsia="en-US"/>
        </w:rPr>
        <w:t xml:space="preserve"> </w:t>
      </w:r>
      <w:r w:rsidR="00A778C8" w:rsidRPr="00946399">
        <w:rPr>
          <w:rFonts w:eastAsiaTheme="minorHAnsi"/>
          <w:sz w:val="28"/>
          <w:szCs w:val="28"/>
          <w:lang w:eastAsia="en-US"/>
        </w:rPr>
        <w:t>Б</w:t>
      </w:r>
      <w:r w:rsidRPr="00946399">
        <w:rPr>
          <w:rFonts w:eastAsiaTheme="minorHAnsi"/>
          <w:sz w:val="28"/>
          <w:szCs w:val="28"/>
          <w:lang w:eastAsia="en-US"/>
        </w:rPr>
        <w:t xml:space="preserve">. CLIL маманының пәндік құзыреттілігі // Қолданбалы шет тілдері серия. – 2019. – №18. – </w:t>
      </w:r>
      <w:r w:rsidR="00A778C8">
        <w:rPr>
          <w:rFonts w:eastAsiaTheme="minorHAnsi"/>
          <w:sz w:val="28"/>
          <w:szCs w:val="28"/>
          <w:lang w:eastAsia="en-US"/>
        </w:rPr>
        <w:t>Б</w:t>
      </w:r>
      <w:r w:rsidRPr="00946399">
        <w:rPr>
          <w:rFonts w:eastAsiaTheme="minorHAnsi"/>
          <w:sz w:val="28"/>
          <w:szCs w:val="28"/>
          <w:lang w:eastAsia="en-US"/>
        </w:rPr>
        <w:t>. 45–49.</w:t>
      </w:r>
    </w:p>
    <w:p w14:paraId="76E5ED4F" w14:textId="10602691"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Кубеева</w:t>
      </w:r>
      <w:r w:rsidR="00A778C8" w:rsidRPr="00A778C8">
        <w:rPr>
          <w:rFonts w:eastAsiaTheme="minorHAnsi"/>
          <w:sz w:val="28"/>
          <w:szCs w:val="28"/>
          <w:lang w:eastAsia="en-US"/>
        </w:rPr>
        <w:t xml:space="preserve"> </w:t>
      </w:r>
      <w:r w:rsidR="00A778C8" w:rsidRPr="00946399">
        <w:rPr>
          <w:rFonts w:eastAsiaTheme="minorHAnsi"/>
          <w:sz w:val="28"/>
          <w:szCs w:val="28"/>
          <w:lang w:eastAsia="en-US"/>
        </w:rPr>
        <w:t>А.Е</w:t>
      </w:r>
      <w:r w:rsidRPr="00946399">
        <w:rPr>
          <w:rFonts w:eastAsiaTheme="minorHAnsi"/>
          <w:sz w:val="28"/>
          <w:szCs w:val="28"/>
          <w:lang w:eastAsia="en-US"/>
        </w:rPr>
        <w:t>. Формирование компетенций CLIL-педагога в условиях вуза: дис.</w:t>
      </w:r>
      <w:r w:rsidR="00A778C8">
        <w:rPr>
          <w:rFonts w:eastAsiaTheme="minorHAnsi"/>
          <w:sz w:val="28"/>
          <w:szCs w:val="28"/>
          <w:lang w:eastAsia="en-US"/>
        </w:rPr>
        <w:t xml:space="preserve">  </w:t>
      </w:r>
      <w:r w:rsidRPr="00946399">
        <w:rPr>
          <w:rFonts w:eastAsiaTheme="minorHAnsi"/>
          <w:sz w:val="28"/>
          <w:szCs w:val="28"/>
          <w:lang w:eastAsia="en-US"/>
        </w:rPr>
        <w:t xml:space="preserve"> ... </w:t>
      </w:r>
      <w:r w:rsidR="00A778C8">
        <w:rPr>
          <w:rFonts w:eastAsiaTheme="minorHAnsi"/>
          <w:sz w:val="28"/>
          <w:szCs w:val="28"/>
          <w:lang w:eastAsia="en-US"/>
        </w:rPr>
        <w:t xml:space="preserve"> </w:t>
      </w:r>
      <w:r w:rsidRPr="00946399">
        <w:rPr>
          <w:rFonts w:eastAsiaTheme="minorHAnsi"/>
          <w:sz w:val="28"/>
          <w:szCs w:val="28"/>
          <w:lang w:eastAsia="en-US"/>
        </w:rPr>
        <w:t>д</w:t>
      </w:r>
      <w:r w:rsidR="00A778C8">
        <w:rPr>
          <w:rFonts w:eastAsiaTheme="minorHAnsi"/>
          <w:sz w:val="28"/>
          <w:szCs w:val="28"/>
          <w:lang w:eastAsia="en-US"/>
        </w:rPr>
        <w:t>ок.</w:t>
      </w:r>
      <w:r w:rsidRPr="00946399">
        <w:rPr>
          <w:rFonts w:eastAsiaTheme="minorHAnsi"/>
          <w:sz w:val="28"/>
          <w:szCs w:val="28"/>
          <w:lang w:eastAsia="en-US"/>
        </w:rPr>
        <w:t xml:space="preserve"> филос</w:t>
      </w:r>
      <w:r w:rsidR="00A778C8">
        <w:rPr>
          <w:rFonts w:eastAsiaTheme="minorHAnsi"/>
          <w:sz w:val="28"/>
          <w:szCs w:val="28"/>
          <w:lang w:eastAsia="en-US"/>
        </w:rPr>
        <w:t>.</w:t>
      </w:r>
      <w:r w:rsidRPr="00946399">
        <w:rPr>
          <w:rFonts w:eastAsiaTheme="minorHAnsi"/>
          <w:sz w:val="28"/>
          <w:szCs w:val="28"/>
          <w:lang w:eastAsia="en-US"/>
        </w:rPr>
        <w:t xml:space="preserve"> (PhD</w:t>
      </w:r>
      <w:r w:rsidR="00A778C8">
        <w:rPr>
          <w:rFonts w:eastAsiaTheme="minorHAnsi"/>
          <w:sz w:val="28"/>
          <w:szCs w:val="28"/>
          <w:lang w:eastAsia="en-US"/>
        </w:rPr>
        <w:t>)</w:t>
      </w:r>
      <w:r w:rsidRPr="00946399">
        <w:rPr>
          <w:rFonts w:eastAsiaTheme="minorHAnsi"/>
          <w:sz w:val="28"/>
          <w:szCs w:val="28"/>
          <w:lang w:eastAsia="en-US"/>
        </w:rPr>
        <w:t xml:space="preserve">. </w:t>
      </w:r>
      <w:r w:rsidR="00A778C8">
        <w:rPr>
          <w:rFonts w:eastAsiaTheme="minorHAnsi"/>
          <w:sz w:val="28"/>
          <w:szCs w:val="28"/>
          <w:lang w:eastAsia="en-US"/>
        </w:rPr>
        <w:t xml:space="preserve">- </w:t>
      </w:r>
      <w:r w:rsidRPr="00946399">
        <w:rPr>
          <w:rFonts w:eastAsiaTheme="minorHAnsi"/>
          <w:sz w:val="28"/>
          <w:szCs w:val="28"/>
          <w:lang w:eastAsia="en-US"/>
        </w:rPr>
        <w:t>Караганда, 2018.</w:t>
      </w:r>
      <w:r w:rsidR="00A778C8">
        <w:rPr>
          <w:rFonts w:eastAsiaTheme="minorHAnsi"/>
          <w:sz w:val="28"/>
          <w:szCs w:val="28"/>
          <w:lang w:eastAsia="en-US"/>
        </w:rPr>
        <w:t xml:space="preserve"> – 145 с.</w:t>
      </w:r>
    </w:p>
    <w:p w14:paraId="6DCDDFCA" w14:textId="5EFBA268"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Мазахова</w:t>
      </w:r>
      <w:r w:rsidR="00A778C8" w:rsidRPr="00A778C8">
        <w:rPr>
          <w:rFonts w:eastAsiaTheme="minorHAnsi"/>
          <w:sz w:val="28"/>
          <w:szCs w:val="28"/>
          <w:lang w:eastAsia="en-US"/>
        </w:rPr>
        <w:t xml:space="preserve"> </w:t>
      </w:r>
      <w:r w:rsidR="00A778C8" w:rsidRPr="00946399">
        <w:rPr>
          <w:rFonts w:eastAsiaTheme="minorHAnsi"/>
          <w:sz w:val="28"/>
          <w:szCs w:val="28"/>
          <w:lang w:eastAsia="en-US"/>
        </w:rPr>
        <w:t>Н.</w:t>
      </w:r>
      <w:r w:rsidRPr="00946399">
        <w:rPr>
          <w:rFonts w:eastAsiaTheme="minorHAnsi"/>
          <w:sz w:val="28"/>
          <w:szCs w:val="28"/>
          <w:lang w:eastAsia="en-US"/>
        </w:rPr>
        <w:t>, Кубеева</w:t>
      </w:r>
      <w:r w:rsidR="00A778C8" w:rsidRPr="00A778C8">
        <w:rPr>
          <w:rFonts w:eastAsiaTheme="minorHAnsi"/>
          <w:sz w:val="28"/>
          <w:szCs w:val="28"/>
          <w:lang w:eastAsia="en-US"/>
        </w:rPr>
        <w:t xml:space="preserve"> </w:t>
      </w:r>
      <w:r w:rsidR="00A778C8" w:rsidRPr="00946399">
        <w:rPr>
          <w:rFonts w:eastAsiaTheme="minorHAnsi"/>
          <w:sz w:val="28"/>
          <w:szCs w:val="28"/>
          <w:lang w:eastAsia="en-US"/>
        </w:rPr>
        <w:t>А.Е.</w:t>
      </w:r>
      <w:r w:rsidRPr="00946399">
        <w:rPr>
          <w:rFonts w:eastAsiaTheme="minorHAnsi"/>
          <w:sz w:val="28"/>
          <w:szCs w:val="28"/>
          <w:lang w:eastAsia="en-US"/>
        </w:rPr>
        <w:t xml:space="preserve"> Расширение профессион.функций педагогов при интегрированном обучении предмету и языку // Хабаршысы. – 2016. </w:t>
      </w:r>
      <w:r w:rsidR="00A778C8">
        <w:rPr>
          <w:rFonts w:eastAsiaTheme="minorHAnsi"/>
          <w:sz w:val="28"/>
          <w:szCs w:val="28"/>
          <w:lang w:eastAsia="en-US"/>
        </w:rPr>
        <w:t>- №1. – С. 56-69.</w:t>
      </w:r>
    </w:p>
    <w:p w14:paraId="0E0F3E66" w14:textId="5698B1D2" w:rsidR="00A84FE7" w:rsidRPr="00946399" w:rsidRDefault="00A84FE7" w:rsidP="002C55D2">
      <w:pPr>
        <w:pStyle w:val="a9"/>
        <w:numPr>
          <w:ilvl w:val="0"/>
          <w:numId w:val="75"/>
        </w:numPr>
        <w:tabs>
          <w:tab w:val="left" w:pos="426"/>
          <w:tab w:val="left" w:pos="1134"/>
        </w:tabs>
        <w:ind w:left="0" w:firstLine="567"/>
        <w:jc w:val="both"/>
        <w:rPr>
          <w:rFonts w:eastAsiaTheme="minorHAnsi"/>
          <w:sz w:val="28"/>
          <w:szCs w:val="28"/>
          <w:lang w:eastAsia="en-US"/>
        </w:rPr>
      </w:pPr>
      <w:r w:rsidRPr="00946399">
        <w:rPr>
          <w:rFonts w:eastAsiaTheme="minorHAnsi"/>
          <w:sz w:val="28"/>
          <w:szCs w:val="28"/>
          <w:lang w:eastAsia="en-US"/>
        </w:rPr>
        <w:t>Құнанбаева</w:t>
      </w:r>
      <w:r w:rsidR="00A778C8" w:rsidRPr="00A778C8">
        <w:rPr>
          <w:rFonts w:eastAsiaTheme="minorHAnsi"/>
          <w:sz w:val="28"/>
          <w:szCs w:val="28"/>
          <w:lang w:eastAsia="en-US"/>
        </w:rPr>
        <w:t xml:space="preserve"> </w:t>
      </w:r>
      <w:r w:rsidR="00A778C8" w:rsidRPr="00946399">
        <w:rPr>
          <w:rFonts w:eastAsiaTheme="minorHAnsi"/>
          <w:sz w:val="28"/>
          <w:szCs w:val="28"/>
          <w:lang w:eastAsia="en-US"/>
        </w:rPr>
        <w:t>С.С</w:t>
      </w:r>
      <w:r w:rsidRPr="00946399">
        <w:rPr>
          <w:rFonts w:eastAsiaTheme="minorHAnsi"/>
          <w:sz w:val="28"/>
          <w:szCs w:val="28"/>
          <w:lang w:eastAsia="en-US"/>
        </w:rPr>
        <w:t>. Шетел тілдік білім берудің қазіргі теориясы мен тәжірибесі. – Алматы: Абылай хан атындағы ҚазХҚ және ӘТУ, 2010. – 324 б.</w:t>
      </w:r>
    </w:p>
    <w:p w14:paraId="79D985D3" w14:textId="16C25D3B" w:rsidR="00A84FE7" w:rsidRPr="00946399" w:rsidRDefault="00A84FE7" w:rsidP="002C55D2">
      <w:pPr>
        <w:pStyle w:val="a9"/>
        <w:numPr>
          <w:ilvl w:val="0"/>
          <w:numId w:val="75"/>
        </w:numPr>
        <w:tabs>
          <w:tab w:val="left" w:pos="426"/>
          <w:tab w:val="left" w:pos="1134"/>
        </w:tabs>
        <w:ind w:left="0" w:firstLine="567"/>
        <w:jc w:val="both"/>
        <w:rPr>
          <w:sz w:val="28"/>
          <w:szCs w:val="28"/>
        </w:rPr>
      </w:pPr>
      <w:r w:rsidRPr="00946399">
        <w:rPr>
          <w:sz w:val="28"/>
          <w:szCs w:val="28"/>
        </w:rPr>
        <w:t>Жетписбаева</w:t>
      </w:r>
      <w:r w:rsidR="002749B2" w:rsidRPr="002749B2">
        <w:rPr>
          <w:sz w:val="28"/>
          <w:szCs w:val="28"/>
        </w:rPr>
        <w:t xml:space="preserve"> </w:t>
      </w:r>
      <w:r w:rsidR="002749B2" w:rsidRPr="00946399">
        <w:rPr>
          <w:sz w:val="28"/>
          <w:szCs w:val="28"/>
        </w:rPr>
        <w:t>Б.А.</w:t>
      </w:r>
      <w:r w:rsidRPr="00946399">
        <w:rPr>
          <w:sz w:val="28"/>
          <w:szCs w:val="28"/>
        </w:rPr>
        <w:t xml:space="preserve"> Казахстан: образование в условиях полиязычия // Педагогика. – 2008. - №6. - С. 124-125.</w:t>
      </w:r>
    </w:p>
    <w:p w14:paraId="28EFE764" w14:textId="0B4A671A"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bookmarkStart w:id="160" w:name="_Hlk182069062"/>
      <w:r w:rsidRPr="00946399">
        <w:rPr>
          <w:rFonts w:eastAsiaTheme="minorHAnsi"/>
          <w:sz w:val="28"/>
          <w:szCs w:val="28"/>
          <w:lang w:val="en-US" w:eastAsia="en-US"/>
        </w:rPr>
        <w:t>Ayapova</w:t>
      </w:r>
      <w:r w:rsidR="002749B2" w:rsidRPr="002749B2">
        <w:rPr>
          <w:rFonts w:eastAsiaTheme="minorHAnsi"/>
          <w:sz w:val="28"/>
          <w:szCs w:val="28"/>
          <w:lang w:val="en-US" w:eastAsia="en-US"/>
        </w:rPr>
        <w:t xml:space="preserve"> </w:t>
      </w:r>
      <w:r w:rsidRPr="00946399">
        <w:rPr>
          <w:rFonts w:eastAsiaTheme="minorHAnsi"/>
          <w:sz w:val="28"/>
          <w:szCs w:val="28"/>
          <w:lang w:val="en-US" w:eastAsia="en-US"/>
        </w:rPr>
        <w:t>T.T., Shayakhmetova D., Kemelbekova Z., Bukabayeva B., Seidaliyeva G.</w:t>
      </w:r>
      <w:r w:rsidR="002749B2" w:rsidRPr="002749B2">
        <w:rPr>
          <w:rFonts w:eastAsiaTheme="minorHAnsi"/>
          <w:sz w:val="28"/>
          <w:szCs w:val="28"/>
          <w:lang w:val="en-US" w:eastAsia="en-US"/>
        </w:rPr>
        <w:t xml:space="preserve"> </w:t>
      </w:r>
      <w:r w:rsidRPr="00946399">
        <w:rPr>
          <w:rFonts w:eastAsiaTheme="minorHAnsi"/>
          <w:sz w:val="28"/>
          <w:szCs w:val="28"/>
          <w:lang w:val="en-US" w:eastAsia="en-US"/>
        </w:rPr>
        <w:t xml:space="preserve">Modeling of Teaching Content in a Foreign Language at the University Based CLIL Approach, RIGEO </w:t>
      </w:r>
      <w:r w:rsidR="00C31D96">
        <w:rPr>
          <w:rFonts w:eastAsiaTheme="minorHAnsi"/>
          <w:sz w:val="28"/>
          <w:szCs w:val="28"/>
          <w:lang w:val="kk-KZ" w:eastAsia="en-US"/>
        </w:rPr>
        <w:t xml:space="preserve">//  </w:t>
      </w:r>
      <w:r w:rsidRPr="00946399">
        <w:rPr>
          <w:rFonts w:eastAsiaTheme="minorHAnsi"/>
          <w:sz w:val="28"/>
          <w:szCs w:val="28"/>
          <w:lang w:val="en-US" w:eastAsia="en-US"/>
        </w:rPr>
        <w:t>Review of International Geographical Education</w:t>
      </w:r>
      <w:r w:rsidR="00AC3639" w:rsidRPr="00AC3639">
        <w:rPr>
          <w:rFonts w:eastAsiaTheme="minorHAnsi"/>
          <w:sz w:val="28"/>
          <w:szCs w:val="28"/>
          <w:lang w:val="en-US" w:eastAsia="en-US"/>
        </w:rPr>
        <w:t xml:space="preserve">. - </w:t>
      </w:r>
      <w:r w:rsidRPr="00946399">
        <w:rPr>
          <w:rFonts w:eastAsiaTheme="minorHAnsi"/>
          <w:sz w:val="28"/>
          <w:szCs w:val="28"/>
          <w:lang w:val="en-US" w:eastAsia="en-US"/>
        </w:rPr>
        <w:t>2021</w:t>
      </w:r>
      <w:r w:rsidR="002749B2" w:rsidRPr="002749B2">
        <w:rPr>
          <w:rFonts w:eastAsiaTheme="minorHAnsi"/>
          <w:sz w:val="28"/>
          <w:szCs w:val="28"/>
          <w:lang w:val="en-US" w:eastAsia="en-US"/>
        </w:rPr>
        <w:t>. - №</w:t>
      </w:r>
      <w:r w:rsidR="002749B2" w:rsidRPr="00946399">
        <w:rPr>
          <w:rFonts w:eastAsiaTheme="minorHAnsi"/>
          <w:sz w:val="28"/>
          <w:szCs w:val="28"/>
          <w:lang w:val="en-US" w:eastAsia="en-US"/>
        </w:rPr>
        <w:t>11(5)</w:t>
      </w:r>
      <w:r w:rsidR="002749B2" w:rsidRPr="002749B2">
        <w:rPr>
          <w:rFonts w:eastAsiaTheme="minorHAnsi"/>
          <w:sz w:val="28"/>
          <w:szCs w:val="28"/>
          <w:lang w:val="en-US" w:eastAsia="en-US"/>
        </w:rPr>
        <w:t>.</w:t>
      </w:r>
      <w:r w:rsidR="00AC3639" w:rsidRPr="00AC3639">
        <w:rPr>
          <w:rFonts w:eastAsiaTheme="minorHAnsi"/>
          <w:sz w:val="28"/>
          <w:szCs w:val="28"/>
          <w:lang w:val="en-US" w:eastAsia="en-US"/>
        </w:rPr>
        <w:t xml:space="preserve"> </w:t>
      </w:r>
      <w:r w:rsidR="00AC3639">
        <w:rPr>
          <w:rFonts w:eastAsiaTheme="minorHAnsi"/>
          <w:sz w:val="28"/>
          <w:szCs w:val="28"/>
          <w:lang w:val="en-US" w:eastAsia="en-US"/>
        </w:rPr>
        <w:t>–</w:t>
      </w:r>
      <w:r w:rsidR="00AC3639" w:rsidRPr="00AC3639">
        <w:rPr>
          <w:rFonts w:eastAsiaTheme="minorHAnsi"/>
          <w:sz w:val="28"/>
          <w:szCs w:val="28"/>
          <w:lang w:val="en-US" w:eastAsia="en-US"/>
        </w:rPr>
        <w:t xml:space="preserve"> </w:t>
      </w:r>
      <w:r w:rsidR="00AC3639">
        <w:rPr>
          <w:rFonts w:eastAsiaTheme="minorHAnsi"/>
          <w:sz w:val="28"/>
          <w:szCs w:val="28"/>
          <w:lang w:eastAsia="en-US"/>
        </w:rPr>
        <w:t>Р</w:t>
      </w:r>
      <w:r w:rsidR="00AC3639" w:rsidRPr="00AC3639">
        <w:rPr>
          <w:rFonts w:eastAsiaTheme="minorHAnsi"/>
          <w:sz w:val="28"/>
          <w:szCs w:val="28"/>
          <w:lang w:val="en-US" w:eastAsia="en-US"/>
        </w:rPr>
        <w:t>. 19-38.</w:t>
      </w:r>
    </w:p>
    <w:p w14:paraId="168CA4FF" w14:textId="4A9BBF60"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sz w:val="28"/>
          <w:szCs w:val="28"/>
        </w:rPr>
        <w:t>Гаипов</w:t>
      </w:r>
      <w:r w:rsidR="00AC3639" w:rsidRPr="00AC3639">
        <w:rPr>
          <w:sz w:val="28"/>
          <w:szCs w:val="28"/>
          <w:lang w:val="en-US"/>
        </w:rPr>
        <w:t xml:space="preserve"> </w:t>
      </w:r>
      <w:r w:rsidR="00AC3639" w:rsidRPr="00946399">
        <w:rPr>
          <w:sz w:val="28"/>
          <w:szCs w:val="28"/>
        </w:rPr>
        <w:t>Д</w:t>
      </w:r>
      <w:r w:rsidR="00AC3639" w:rsidRPr="00946399">
        <w:rPr>
          <w:sz w:val="28"/>
          <w:szCs w:val="28"/>
          <w:lang w:val="en-US"/>
        </w:rPr>
        <w:t>.</w:t>
      </w:r>
      <w:r w:rsidR="00AC3639" w:rsidRPr="00946399">
        <w:rPr>
          <w:sz w:val="28"/>
          <w:szCs w:val="28"/>
        </w:rPr>
        <w:t>Э</w:t>
      </w:r>
      <w:r w:rsidR="00AC3639" w:rsidRPr="00946399">
        <w:rPr>
          <w:sz w:val="28"/>
          <w:szCs w:val="28"/>
          <w:lang w:val="en-US"/>
        </w:rPr>
        <w:t>.</w:t>
      </w:r>
      <w:r w:rsidRPr="00946399">
        <w:rPr>
          <w:sz w:val="28"/>
          <w:szCs w:val="28"/>
          <w:lang w:val="en-US"/>
        </w:rPr>
        <w:t xml:space="preserve"> </w:t>
      </w:r>
      <w:bookmarkEnd w:id="160"/>
      <w:r w:rsidRPr="00946399">
        <w:rPr>
          <w:rFonts w:eastAsiaTheme="minorHAnsi"/>
          <w:sz w:val="28"/>
          <w:szCs w:val="28"/>
          <w:lang w:eastAsia="en-US"/>
        </w:rPr>
        <w:t>Қазақ</w:t>
      </w:r>
      <w:r w:rsidRPr="00946399">
        <w:rPr>
          <w:rFonts w:eastAsiaTheme="minorHAnsi"/>
          <w:sz w:val="28"/>
          <w:szCs w:val="28"/>
          <w:lang w:val="en-US" w:eastAsia="en-US"/>
        </w:rPr>
        <w:t>-</w:t>
      </w:r>
      <w:r w:rsidRPr="00946399">
        <w:rPr>
          <w:rFonts w:eastAsiaTheme="minorHAnsi"/>
          <w:sz w:val="28"/>
          <w:szCs w:val="28"/>
          <w:lang w:eastAsia="en-US"/>
        </w:rPr>
        <w:t>түрік</w:t>
      </w:r>
      <w:r w:rsidRPr="00946399">
        <w:rPr>
          <w:rFonts w:eastAsiaTheme="minorHAnsi"/>
          <w:sz w:val="28"/>
          <w:szCs w:val="28"/>
          <w:lang w:val="en-US" w:eastAsia="en-US"/>
        </w:rPr>
        <w:t xml:space="preserve"> </w:t>
      </w:r>
      <w:r w:rsidRPr="00946399">
        <w:rPr>
          <w:rFonts w:eastAsiaTheme="minorHAnsi"/>
          <w:sz w:val="28"/>
          <w:szCs w:val="28"/>
          <w:lang w:eastAsia="en-US"/>
        </w:rPr>
        <w:t>лицейлерінде</w:t>
      </w:r>
      <w:r w:rsidRPr="00946399">
        <w:rPr>
          <w:rFonts w:eastAsiaTheme="minorHAnsi"/>
          <w:sz w:val="28"/>
          <w:szCs w:val="28"/>
          <w:lang w:val="en-US" w:eastAsia="en-US"/>
        </w:rPr>
        <w:t xml:space="preserve"> </w:t>
      </w:r>
      <w:r w:rsidRPr="00946399">
        <w:rPr>
          <w:rFonts w:eastAsiaTheme="minorHAnsi"/>
          <w:sz w:val="28"/>
          <w:szCs w:val="28"/>
          <w:lang w:eastAsia="en-US"/>
        </w:rPr>
        <w:t>ағылшын</w:t>
      </w:r>
      <w:r w:rsidRPr="00946399">
        <w:rPr>
          <w:rFonts w:eastAsiaTheme="minorHAnsi"/>
          <w:sz w:val="28"/>
          <w:szCs w:val="28"/>
          <w:lang w:val="en-US" w:eastAsia="en-US"/>
        </w:rPr>
        <w:t xml:space="preserve"> </w:t>
      </w:r>
      <w:r w:rsidRPr="00946399">
        <w:rPr>
          <w:rFonts w:eastAsiaTheme="minorHAnsi"/>
          <w:sz w:val="28"/>
          <w:szCs w:val="28"/>
          <w:lang w:eastAsia="en-US"/>
        </w:rPr>
        <w:t>тілін</w:t>
      </w:r>
      <w:r w:rsidRPr="00946399">
        <w:rPr>
          <w:rFonts w:eastAsiaTheme="minorHAnsi"/>
          <w:sz w:val="28"/>
          <w:szCs w:val="28"/>
          <w:lang w:val="en-US" w:eastAsia="en-US"/>
        </w:rPr>
        <w:t xml:space="preserve"> </w:t>
      </w:r>
      <w:r w:rsidRPr="00946399">
        <w:rPr>
          <w:rFonts w:eastAsiaTheme="minorHAnsi"/>
          <w:sz w:val="28"/>
          <w:szCs w:val="28"/>
          <w:lang w:eastAsia="en-US"/>
        </w:rPr>
        <w:t>оқытудың</w:t>
      </w:r>
      <w:r w:rsidRPr="00946399">
        <w:rPr>
          <w:rFonts w:eastAsiaTheme="minorHAnsi"/>
          <w:sz w:val="28"/>
          <w:szCs w:val="28"/>
          <w:lang w:val="en-US" w:eastAsia="en-US"/>
        </w:rPr>
        <w:t xml:space="preserve"> </w:t>
      </w:r>
      <w:r w:rsidRPr="00946399">
        <w:rPr>
          <w:rFonts w:eastAsiaTheme="minorHAnsi"/>
          <w:sz w:val="28"/>
          <w:szCs w:val="28"/>
          <w:lang w:eastAsia="en-US"/>
        </w:rPr>
        <w:t>үлгісін</w:t>
      </w:r>
      <w:r w:rsidRPr="00946399">
        <w:rPr>
          <w:rFonts w:eastAsiaTheme="minorHAnsi"/>
          <w:sz w:val="28"/>
          <w:szCs w:val="28"/>
          <w:lang w:val="en-US" w:eastAsia="en-US"/>
        </w:rPr>
        <w:t xml:space="preserve"> </w:t>
      </w:r>
      <w:r w:rsidRPr="00946399">
        <w:rPr>
          <w:rFonts w:eastAsiaTheme="minorHAnsi"/>
          <w:sz w:val="28"/>
          <w:szCs w:val="28"/>
          <w:lang w:eastAsia="en-US"/>
        </w:rPr>
        <w:t>жасау</w:t>
      </w:r>
      <w:r w:rsidRPr="00946399">
        <w:rPr>
          <w:rFonts w:eastAsiaTheme="minorHAnsi"/>
          <w:sz w:val="28"/>
          <w:szCs w:val="28"/>
          <w:lang w:val="en-US" w:eastAsia="en-US"/>
        </w:rPr>
        <w:t xml:space="preserve"> </w:t>
      </w:r>
      <w:r w:rsidRPr="00946399">
        <w:rPr>
          <w:rFonts w:eastAsiaTheme="minorHAnsi"/>
          <w:sz w:val="28"/>
          <w:szCs w:val="28"/>
          <w:lang w:eastAsia="en-US"/>
        </w:rPr>
        <w:t>арқылы</w:t>
      </w:r>
      <w:r w:rsidRPr="00946399">
        <w:rPr>
          <w:rFonts w:eastAsiaTheme="minorHAnsi"/>
          <w:sz w:val="28"/>
          <w:szCs w:val="28"/>
          <w:lang w:val="en-US" w:eastAsia="en-US"/>
        </w:rPr>
        <w:t xml:space="preserve"> </w:t>
      </w:r>
      <w:r w:rsidRPr="00946399">
        <w:rPr>
          <w:rFonts w:eastAsiaTheme="minorHAnsi"/>
          <w:sz w:val="28"/>
          <w:szCs w:val="28"/>
          <w:lang w:eastAsia="en-US"/>
        </w:rPr>
        <w:t>көптілді</w:t>
      </w:r>
      <w:r w:rsidRPr="00946399">
        <w:rPr>
          <w:rFonts w:eastAsiaTheme="minorHAnsi"/>
          <w:sz w:val="28"/>
          <w:szCs w:val="28"/>
          <w:lang w:val="en-US" w:eastAsia="en-US"/>
        </w:rPr>
        <w:t xml:space="preserve"> </w:t>
      </w:r>
      <w:r w:rsidRPr="00946399">
        <w:rPr>
          <w:rFonts w:eastAsiaTheme="minorHAnsi"/>
          <w:sz w:val="28"/>
          <w:szCs w:val="28"/>
          <w:lang w:eastAsia="en-US"/>
        </w:rPr>
        <w:t>білім</w:t>
      </w:r>
      <w:r w:rsidRPr="00946399">
        <w:rPr>
          <w:rFonts w:eastAsiaTheme="minorHAnsi"/>
          <w:sz w:val="28"/>
          <w:szCs w:val="28"/>
          <w:lang w:val="en-US" w:eastAsia="en-US"/>
        </w:rPr>
        <w:t xml:space="preserve"> </w:t>
      </w:r>
      <w:r w:rsidRPr="00946399">
        <w:rPr>
          <w:rFonts w:eastAsiaTheme="minorHAnsi"/>
          <w:sz w:val="28"/>
          <w:szCs w:val="28"/>
          <w:lang w:eastAsia="en-US"/>
        </w:rPr>
        <w:t>берудің</w:t>
      </w:r>
      <w:r w:rsidRPr="00946399">
        <w:rPr>
          <w:rFonts w:eastAsiaTheme="minorHAnsi"/>
          <w:sz w:val="28"/>
          <w:szCs w:val="28"/>
          <w:lang w:val="en-US" w:eastAsia="en-US"/>
        </w:rPr>
        <w:t xml:space="preserve"> </w:t>
      </w:r>
      <w:r w:rsidRPr="00946399">
        <w:rPr>
          <w:rFonts w:eastAsiaTheme="minorHAnsi"/>
          <w:sz w:val="28"/>
          <w:szCs w:val="28"/>
          <w:lang w:eastAsia="en-US"/>
        </w:rPr>
        <w:t>ұтымдылығын</w:t>
      </w:r>
      <w:r w:rsidRPr="00946399">
        <w:rPr>
          <w:rFonts w:eastAsiaTheme="minorHAnsi"/>
          <w:sz w:val="28"/>
          <w:szCs w:val="28"/>
          <w:lang w:val="en-US" w:eastAsia="en-US"/>
        </w:rPr>
        <w:t xml:space="preserve"> </w:t>
      </w:r>
      <w:r w:rsidRPr="00946399">
        <w:rPr>
          <w:rFonts w:eastAsiaTheme="minorHAnsi"/>
          <w:sz w:val="28"/>
          <w:szCs w:val="28"/>
          <w:lang w:eastAsia="en-US"/>
        </w:rPr>
        <w:t>арттыру</w:t>
      </w:r>
      <w:r w:rsidRPr="00946399">
        <w:rPr>
          <w:rFonts w:eastAsiaTheme="minorHAnsi"/>
          <w:sz w:val="28"/>
          <w:szCs w:val="28"/>
          <w:lang w:val="en-US" w:eastAsia="en-US"/>
        </w:rPr>
        <w:t xml:space="preserve">: </w:t>
      </w:r>
      <w:r w:rsidRPr="00946399">
        <w:rPr>
          <w:rFonts w:eastAsiaTheme="minorHAnsi"/>
          <w:sz w:val="28"/>
          <w:szCs w:val="28"/>
          <w:lang w:eastAsia="en-US"/>
        </w:rPr>
        <w:t>пед</w:t>
      </w:r>
      <w:r w:rsidRPr="00946399">
        <w:rPr>
          <w:rFonts w:eastAsiaTheme="minorHAnsi"/>
          <w:sz w:val="28"/>
          <w:szCs w:val="28"/>
          <w:lang w:val="en-US" w:eastAsia="en-US"/>
        </w:rPr>
        <w:t xml:space="preserve">. </w:t>
      </w:r>
      <w:r w:rsidRPr="00946399">
        <w:rPr>
          <w:rFonts w:eastAsiaTheme="minorHAnsi"/>
          <w:sz w:val="28"/>
          <w:szCs w:val="28"/>
          <w:lang w:eastAsia="en-US"/>
        </w:rPr>
        <w:t>ғыл</w:t>
      </w:r>
      <w:r w:rsidRPr="00946399">
        <w:rPr>
          <w:rFonts w:eastAsiaTheme="minorHAnsi"/>
          <w:sz w:val="28"/>
          <w:szCs w:val="28"/>
          <w:lang w:val="en-US" w:eastAsia="en-US"/>
        </w:rPr>
        <w:t xml:space="preserve">. </w:t>
      </w:r>
      <w:r w:rsidRPr="00946399">
        <w:rPr>
          <w:rFonts w:eastAsiaTheme="minorHAnsi"/>
          <w:sz w:val="28"/>
          <w:szCs w:val="28"/>
          <w:lang w:eastAsia="en-US"/>
        </w:rPr>
        <w:t>канд</w:t>
      </w:r>
      <w:r w:rsidRPr="00946399">
        <w:rPr>
          <w:rFonts w:eastAsiaTheme="minorHAnsi"/>
          <w:sz w:val="28"/>
          <w:szCs w:val="28"/>
          <w:lang w:val="en-US" w:eastAsia="en-US"/>
        </w:rPr>
        <w:t xml:space="preserve">. ... </w:t>
      </w:r>
      <w:r w:rsidRPr="00946399">
        <w:rPr>
          <w:rFonts w:eastAsiaTheme="minorHAnsi"/>
          <w:sz w:val="28"/>
          <w:szCs w:val="28"/>
          <w:lang w:eastAsia="en-US"/>
        </w:rPr>
        <w:t>дис</w:t>
      </w:r>
      <w:r w:rsidRPr="00946399">
        <w:rPr>
          <w:rFonts w:eastAsiaTheme="minorHAnsi"/>
          <w:sz w:val="28"/>
          <w:szCs w:val="28"/>
          <w:lang w:val="en-US" w:eastAsia="en-US"/>
        </w:rPr>
        <w:t xml:space="preserve">.: 13.00.01. – </w:t>
      </w:r>
      <w:r w:rsidRPr="00946399">
        <w:rPr>
          <w:rFonts w:eastAsiaTheme="minorHAnsi"/>
          <w:sz w:val="28"/>
          <w:szCs w:val="28"/>
          <w:lang w:eastAsia="en-US"/>
        </w:rPr>
        <w:t>Астана</w:t>
      </w:r>
      <w:r w:rsidRPr="00946399">
        <w:rPr>
          <w:rFonts w:eastAsiaTheme="minorHAnsi"/>
          <w:sz w:val="28"/>
          <w:szCs w:val="28"/>
          <w:lang w:val="en-US" w:eastAsia="en-US"/>
        </w:rPr>
        <w:t xml:space="preserve">, 2007. - 69 </w:t>
      </w:r>
      <w:r w:rsidRPr="00946399">
        <w:rPr>
          <w:rFonts w:eastAsiaTheme="minorHAnsi"/>
          <w:sz w:val="28"/>
          <w:szCs w:val="28"/>
          <w:lang w:eastAsia="en-US"/>
        </w:rPr>
        <w:t>б</w:t>
      </w:r>
      <w:r w:rsidRPr="00946399">
        <w:rPr>
          <w:rFonts w:eastAsiaTheme="minorHAnsi"/>
          <w:sz w:val="28"/>
          <w:szCs w:val="28"/>
          <w:lang w:val="en-US" w:eastAsia="en-US"/>
        </w:rPr>
        <w:t>.</w:t>
      </w:r>
    </w:p>
    <w:p w14:paraId="216E0CE0" w14:textId="77777777" w:rsidR="00AC3639" w:rsidRPr="00AC363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eastAsia="en-US"/>
        </w:rPr>
        <w:t>Жорабекова</w:t>
      </w:r>
      <w:r w:rsidR="00AC3639" w:rsidRPr="00AC3639">
        <w:rPr>
          <w:rFonts w:eastAsiaTheme="minorHAnsi"/>
          <w:sz w:val="28"/>
          <w:szCs w:val="28"/>
          <w:lang w:val="en-US" w:eastAsia="en-US"/>
        </w:rPr>
        <w:t xml:space="preserve"> </w:t>
      </w:r>
      <w:r w:rsidR="00AC3639" w:rsidRPr="00946399">
        <w:rPr>
          <w:rFonts w:eastAsiaTheme="minorHAnsi"/>
          <w:sz w:val="28"/>
          <w:szCs w:val="28"/>
          <w:lang w:eastAsia="en-US"/>
        </w:rPr>
        <w:t>А</w:t>
      </w:r>
      <w:r w:rsidR="00AC3639" w:rsidRPr="00946399">
        <w:rPr>
          <w:rFonts w:eastAsiaTheme="minorHAnsi"/>
          <w:sz w:val="28"/>
          <w:szCs w:val="28"/>
          <w:lang w:val="en-US" w:eastAsia="en-US"/>
        </w:rPr>
        <w:t>.</w:t>
      </w:r>
      <w:r w:rsidR="00AC3639" w:rsidRPr="00946399">
        <w:rPr>
          <w:rFonts w:eastAsiaTheme="minorHAnsi"/>
          <w:sz w:val="28"/>
          <w:szCs w:val="28"/>
          <w:lang w:eastAsia="en-US"/>
        </w:rPr>
        <w:t>Н</w:t>
      </w:r>
      <w:r w:rsidR="00AC3639" w:rsidRPr="00946399">
        <w:rPr>
          <w:rFonts w:eastAsiaTheme="minorHAnsi"/>
          <w:sz w:val="28"/>
          <w:szCs w:val="28"/>
          <w:lang w:val="en-US" w:eastAsia="en-US"/>
        </w:rPr>
        <w:t>.</w:t>
      </w:r>
      <w:r w:rsidR="00AC3639" w:rsidRPr="00AC3639">
        <w:rPr>
          <w:rFonts w:eastAsiaTheme="minorHAnsi"/>
          <w:sz w:val="28"/>
          <w:szCs w:val="28"/>
          <w:lang w:val="en-US" w:eastAsia="en-US"/>
        </w:rPr>
        <w:t xml:space="preserve"> </w:t>
      </w:r>
      <w:r w:rsidRPr="00946399">
        <w:rPr>
          <w:rFonts w:eastAsiaTheme="minorHAnsi"/>
          <w:sz w:val="28"/>
          <w:szCs w:val="28"/>
          <w:lang w:eastAsia="en-US"/>
        </w:rPr>
        <w:t>Болашақ</w:t>
      </w:r>
      <w:r w:rsidRPr="00946399">
        <w:rPr>
          <w:rFonts w:eastAsiaTheme="minorHAnsi"/>
          <w:sz w:val="28"/>
          <w:szCs w:val="28"/>
          <w:lang w:val="en-US" w:eastAsia="en-US"/>
        </w:rPr>
        <w:t xml:space="preserve"> </w:t>
      </w:r>
      <w:r w:rsidRPr="00946399">
        <w:rPr>
          <w:rFonts w:eastAsiaTheme="minorHAnsi"/>
          <w:sz w:val="28"/>
          <w:szCs w:val="28"/>
          <w:lang w:eastAsia="en-US"/>
        </w:rPr>
        <w:t>мұғалімнің</w:t>
      </w:r>
      <w:r w:rsidRPr="00946399">
        <w:rPr>
          <w:rFonts w:eastAsiaTheme="minorHAnsi"/>
          <w:sz w:val="28"/>
          <w:szCs w:val="28"/>
          <w:lang w:val="en-US" w:eastAsia="en-US"/>
        </w:rPr>
        <w:t xml:space="preserve"> </w:t>
      </w:r>
      <w:r w:rsidRPr="00946399">
        <w:rPr>
          <w:rFonts w:eastAsiaTheme="minorHAnsi"/>
          <w:sz w:val="28"/>
          <w:szCs w:val="28"/>
          <w:lang w:eastAsia="en-US"/>
        </w:rPr>
        <w:t>кәсіби</w:t>
      </w:r>
      <w:r w:rsidRPr="00946399">
        <w:rPr>
          <w:rFonts w:eastAsiaTheme="minorHAnsi"/>
          <w:sz w:val="28"/>
          <w:szCs w:val="28"/>
          <w:lang w:val="en-US" w:eastAsia="en-US"/>
        </w:rPr>
        <w:t xml:space="preserve"> </w:t>
      </w:r>
      <w:r w:rsidRPr="00946399">
        <w:rPr>
          <w:rFonts w:eastAsiaTheme="minorHAnsi"/>
          <w:sz w:val="28"/>
          <w:szCs w:val="28"/>
          <w:lang w:eastAsia="en-US"/>
        </w:rPr>
        <w:t>құзыреттілігін</w:t>
      </w:r>
      <w:r w:rsidRPr="00946399">
        <w:rPr>
          <w:rFonts w:eastAsiaTheme="minorHAnsi"/>
          <w:sz w:val="28"/>
          <w:szCs w:val="28"/>
          <w:lang w:val="en-US" w:eastAsia="en-US"/>
        </w:rPr>
        <w:t xml:space="preserve"> </w:t>
      </w:r>
      <w:r w:rsidRPr="00946399">
        <w:rPr>
          <w:rFonts w:eastAsiaTheme="minorHAnsi"/>
          <w:sz w:val="28"/>
          <w:szCs w:val="28"/>
          <w:lang w:eastAsia="en-US"/>
        </w:rPr>
        <w:t>полилингвистикалық</w:t>
      </w:r>
      <w:r w:rsidRPr="00946399">
        <w:rPr>
          <w:rFonts w:eastAsiaTheme="minorHAnsi"/>
          <w:sz w:val="28"/>
          <w:szCs w:val="28"/>
          <w:lang w:val="en-US" w:eastAsia="en-US"/>
        </w:rPr>
        <w:t xml:space="preserve"> </w:t>
      </w:r>
      <w:r w:rsidRPr="00946399">
        <w:rPr>
          <w:rFonts w:eastAsiaTheme="minorHAnsi"/>
          <w:sz w:val="28"/>
          <w:szCs w:val="28"/>
          <w:lang w:eastAsia="en-US"/>
        </w:rPr>
        <w:t>тәсіл</w:t>
      </w:r>
      <w:r w:rsidRPr="00946399">
        <w:rPr>
          <w:rFonts w:eastAsiaTheme="minorHAnsi"/>
          <w:sz w:val="28"/>
          <w:szCs w:val="28"/>
          <w:lang w:val="en-US" w:eastAsia="en-US"/>
        </w:rPr>
        <w:t xml:space="preserve"> </w:t>
      </w:r>
      <w:r w:rsidRPr="00946399">
        <w:rPr>
          <w:rFonts w:eastAsiaTheme="minorHAnsi"/>
          <w:sz w:val="28"/>
          <w:szCs w:val="28"/>
          <w:lang w:eastAsia="en-US"/>
        </w:rPr>
        <w:t>негізінде</w:t>
      </w:r>
      <w:r w:rsidRPr="00946399">
        <w:rPr>
          <w:rFonts w:eastAsiaTheme="minorHAnsi"/>
          <w:sz w:val="28"/>
          <w:szCs w:val="28"/>
          <w:lang w:val="en-US" w:eastAsia="en-US"/>
        </w:rPr>
        <w:t xml:space="preserve"> </w:t>
      </w:r>
      <w:r w:rsidRPr="00946399">
        <w:rPr>
          <w:rFonts w:eastAsiaTheme="minorHAnsi"/>
          <w:sz w:val="28"/>
          <w:szCs w:val="28"/>
          <w:lang w:eastAsia="en-US"/>
        </w:rPr>
        <w:t>қалыптастыру</w:t>
      </w:r>
      <w:r w:rsidRPr="00946399">
        <w:rPr>
          <w:rFonts w:eastAsiaTheme="minorHAnsi"/>
          <w:sz w:val="28"/>
          <w:szCs w:val="28"/>
          <w:lang w:val="en-US" w:eastAsia="en-US"/>
        </w:rPr>
        <w:t xml:space="preserve">: </w:t>
      </w:r>
      <w:r w:rsidRPr="00946399">
        <w:rPr>
          <w:rFonts w:eastAsiaTheme="minorHAnsi"/>
          <w:sz w:val="28"/>
          <w:szCs w:val="28"/>
          <w:lang w:eastAsia="en-US"/>
        </w:rPr>
        <w:t>пед</w:t>
      </w:r>
      <w:r w:rsidRPr="00946399">
        <w:rPr>
          <w:rFonts w:eastAsiaTheme="minorHAnsi"/>
          <w:sz w:val="28"/>
          <w:szCs w:val="28"/>
          <w:lang w:val="en-US" w:eastAsia="en-US"/>
        </w:rPr>
        <w:t>.</w:t>
      </w:r>
      <w:r w:rsidR="00AC3639" w:rsidRPr="00AC3639">
        <w:rPr>
          <w:rFonts w:eastAsiaTheme="minorHAnsi"/>
          <w:sz w:val="28"/>
          <w:szCs w:val="28"/>
          <w:lang w:val="en-US" w:eastAsia="en-US"/>
        </w:rPr>
        <w:t xml:space="preserve"> </w:t>
      </w:r>
      <w:r w:rsidRPr="00946399">
        <w:rPr>
          <w:rFonts w:eastAsiaTheme="minorHAnsi"/>
          <w:sz w:val="28"/>
          <w:szCs w:val="28"/>
          <w:lang w:eastAsia="en-US"/>
        </w:rPr>
        <w:t>ғыл</w:t>
      </w:r>
      <w:r w:rsidRPr="00946399">
        <w:rPr>
          <w:rFonts w:eastAsiaTheme="minorHAnsi"/>
          <w:sz w:val="28"/>
          <w:szCs w:val="28"/>
          <w:lang w:val="en-US" w:eastAsia="en-US"/>
        </w:rPr>
        <w:t xml:space="preserve">. </w:t>
      </w:r>
      <w:r w:rsidRPr="00946399">
        <w:rPr>
          <w:rFonts w:eastAsiaTheme="minorHAnsi"/>
          <w:sz w:val="28"/>
          <w:szCs w:val="28"/>
          <w:lang w:eastAsia="en-US"/>
        </w:rPr>
        <w:t>док</w:t>
      </w:r>
      <w:r w:rsidRPr="00946399">
        <w:rPr>
          <w:rFonts w:eastAsiaTheme="minorHAnsi"/>
          <w:sz w:val="28"/>
          <w:szCs w:val="28"/>
          <w:lang w:val="en-US" w:eastAsia="en-US"/>
        </w:rPr>
        <w:t>.</w:t>
      </w:r>
      <w:r w:rsidR="00AC3639" w:rsidRPr="00AC3639">
        <w:rPr>
          <w:rFonts w:eastAsiaTheme="minorHAnsi"/>
          <w:sz w:val="28"/>
          <w:szCs w:val="28"/>
          <w:lang w:val="en-US" w:eastAsia="en-US"/>
        </w:rPr>
        <w:t xml:space="preserve"> </w:t>
      </w:r>
      <w:r w:rsidR="00AC3639">
        <w:rPr>
          <w:rFonts w:eastAsiaTheme="minorHAnsi"/>
          <w:sz w:val="28"/>
          <w:szCs w:val="28"/>
          <w:lang w:val="en-US" w:eastAsia="en-US"/>
        </w:rPr>
        <w:t>…</w:t>
      </w:r>
      <w:r w:rsidR="00AC3639" w:rsidRPr="00AC3639">
        <w:rPr>
          <w:rFonts w:eastAsiaTheme="minorHAnsi"/>
          <w:sz w:val="28"/>
          <w:szCs w:val="28"/>
          <w:lang w:val="en-US" w:eastAsia="en-US"/>
        </w:rPr>
        <w:t xml:space="preserve"> </w:t>
      </w:r>
      <w:r w:rsidRPr="00946399">
        <w:rPr>
          <w:rFonts w:eastAsiaTheme="minorHAnsi"/>
          <w:sz w:val="28"/>
          <w:szCs w:val="28"/>
          <w:lang w:val="en-US" w:eastAsia="en-US"/>
        </w:rPr>
        <w:t xml:space="preserve"> </w:t>
      </w:r>
      <w:r w:rsidRPr="00946399">
        <w:rPr>
          <w:rFonts w:eastAsiaTheme="minorHAnsi"/>
          <w:sz w:val="28"/>
          <w:szCs w:val="28"/>
          <w:lang w:eastAsia="en-US"/>
        </w:rPr>
        <w:t>дис</w:t>
      </w:r>
      <w:r w:rsidRPr="00946399">
        <w:rPr>
          <w:rFonts w:eastAsiaTheme="minorHAnsi"/>
          <w:sz w:val="28"/>
          <w:szCs w:val="28"/>
          <w:lang w:val="en-US" w:eastAsia="en-US"/>
        </w:rPr>
        <w:t xml:space="preserve">. – </w:t>
      </w:r>
      <w:r w:rsidRPr="00946399">
        <w:rPr>
          <w:rFonts w:eastAsiaTheme="minorHAnsi"/>
          <w:sz w:val="28"/>
          <w:szCs w:val="28"/>
          <w:lang w:eastAsia="en-US"/>
        </w:rPr>
        <w:t>Түркістан</w:t>
      </w:r>
      <w:r w:rsidRPr="00946399">
        <w:rPr>
          <w:rFonts w:eastAsiaTheme="minorHAnsi"/>
          <w:sz w:val="28"/>
          <w:szCs w:val="28"/>
          <w:lang w:val="en-US" w:eastAsia="en-US"/>
        </w:rPr>
        <w:t xml:space="preserve">, 2015. – 147 </w:t>
      </w:r>
      <w:r w:rsidRPr="00946399">
        <w:rPr>
          <w:rFonts w:eastAsiaTheme="minorHAnsi"/>
          <w:sz w:val="28"/>
          <w:szCs w:val="28"/>
          <w:lang w:eastAsia="en-US"/>
        </w:rPr>
        <w:t>б</w:t>
      </w:r>
      <w:r w:rsidRPr="00946399">
        <w:rPr>
          <w:rFonts w:eastAsiaTheme="minorHAnsi"/>
          <w:sz w:val="28"/>
          <w:szCs w:val="28"/>
          <w:lang w:val="en-US" w:eastAsia="en-US"/>
        </w:rPr>
        <w:t>.</w:t>
      </w:r>
    </w:p>
    <w:p w14:paraId="2CA290EC" w14:textId="5A1E13CF" w:rsidR="00A84FE7" w:rsidRPr="00C31D96"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Сүлейменова</w:t>
      </w:r>
      <w:r w:rsidR="00AC3639" w:rsidRPr="00AC3639">
        <w:rPr>
          <w:rFonts w:eastAsiaTheme="minorHAnsi"/>
          <w:sz w:val="28"/>
          <w:szCs w:val="28"/>
          <w:lang w:val="en-US" w:eastAsia="en-US"/>
        </w:rPr>
        <w:t xml:space="preserve"> </w:t>
      </w:r>
      <w:r w:rsidR="00AC3639" w:rsidRPr="00946399">
        <w:rPr>
          <w:rFonts w:eastAsiaTheme="minorHAnsi"/>
          <w:sz w:val="28"/>
          <w:szCs w:val="28"/>
          <w:lang w:eastAsia="en-US"/>
        </w:rPr>
        <w:t>Э</w:t>
      </w:r>
      <w:r w:rsidR="00AC3639" w:rsidRPr="00946399">
        <w:rPr>
          <w:rFonts w:eastAsiaTheme="minorHAnsi"/>
          <w:sz w:val="28"/>
          <w:szCs w:val="28"/>
          <w:lang w:val="en-US" w:eastAsia="en-US"/>
        </w:rPr>
        <w:t>.</w:t>
      </w:r>
      <w:r w:rsidR="00AC3639" w:rsidRPr="00946399">
        <w:rPr>
          <w:rFonts w:eastAsiaTheme="minorHAnsi"/>
          <w:sz w:val="28"/>
          <w:szCs w:val="28"/>
          <w:lang w:eastAsia="en-US"/>
        </w:rPr>
        <w:t>Д</w:t>
      </w:r>
      <w:r w:rsidR="00AC3639" w:rsidRPr="00946399">
        <w:rPr>
          <w:rFonts w:eastAsiaTheme="minorHAnsi"/>
          <w:sz w:val="28"/>
          <w:szCs w:val="28"/>
          <w:lang w:val="en-US" w:eastAsia="en-US"/>
        </w:rPr>
        <w:t>.</w:t>
      </w:r>
      <w:r w:rsidR="00AC3639" w:rsidRPr="00AC3639">
        <w:rPr>
          <w:rFonts w:eastAsiaTheme="minorHAnsi"/>
          <w:sz w:val="28"/>
          <w:szCs w:val="28"/>
          <w:lang w:val="en-US" w:eastAsia="en-US"/>
        </w:rPr>
        <w:t xml:space="preserve"> </w:t>
      </w:r>
      <w:r w:rsidRPr="00946399">
        <w:rPr>
          <w:rFonts w:eastAsiaTheme="minorHAnsi"/>
          <w:sz w:val="28"/>
          <w:szCs w:val="28"/>
          <w:lang w:eastAsia="en-US"/>
        </w:rPr>
        <w:t>Тіл</w:t>
      </w:r>
      <w:r w:rsidRPr="00946399">
        <w:rPr>
          <w:rFonts w:eastAsiaTheme="minorHAnsi"/>
          <w:sz w:val="28"/>
          <w:szCs w:val="28"/>
          <w:lang w:val="en-US" w:eastAsia="en-US"/>
        </w:rPr>
        <w:t xml:space="preserve"> </w:t>
      </w:r>
      <w:r w:rsidRPr="00946399">
        <w:rPr>
          <w:rFonts w:eastAsiaTheme="minorHAnsi"/>
          <w:sz w:val="28"/>
          <w:szCs w:val="28"/>
          <w:lang w:eastAsia="en-US"/>
        </w:rPr>
        <w:t>білімі</w:t>
      </w:r>
      <w:r w:rsidRPr="00946399">
        <w:rPr>
          <w:rFonts w:eastAsiaTheme="minorHAnsi"/>
          <w:sz w:val="28"/>
          <w:szCs w:val="28"/>
          <w:lang w:val="en-US" w:eastAsia="en-US"/>
        </w:rPr>
        <w:t xml:space="preserve"> </w:t>
      </w:r>
      <w:r w:rsidRPr="00946399">
        <w:rPr>
          <w:rFonts w:eastAsiaTheme="minorHAnsi"/>
          <w:sz w:val="28"/>
          <w:szCs w:val="28"/>
          <w:lang w:eastAsia="en-US"/>
        </w:rPr>
        <w:t>сөздігі</w:t>
      </w:r>
      <w:r w:rsidRPr="00946399">
        <w:rPr>
          <w:rFonts w:eastAsiaTheme="minorHAnsi"/>
          <w:sz w:val="28"/>
          <w:szCs w:val="28"/>
          <w:lang w:val="en-US" w:eastAsia="en-US"/>
        </w:rPr>
        <w:t xml:space="preserve">: </w:t>
      </w:r>
      <w:r w:rsidRPr="00946399">
        <w:rPr>
          <w:rFonts w:eastAsiaTheme="minorHAnsi"/>
          <w:sz w:val="28"/>
          <w:szCs w:val="28"/>
          <w:lang w:eastAsia="en-US"/>
        </w:rPr>
        <w:t>сөздік</w:t>
      </w:r>
      <w:r w:rsidR="00C31D96">
        <w:rPr>
          <w:rFonts w:eastAsiaTheme="minorHAnsi"/>
          <w:sz w:val="28"/>
          <w:szCs w:val="28"/>
          <w:lang w:val="kk-KZ" w:eastAsia="en-US"/>
        </w:rPr>
        <w:t xml:space="preserve">. </w:t>
      </w:r>
      <w:r w:rsidRPr="00946399">
        <w:rPr>
          <w:rFonts w:eastAsiaTheme="minorHAnsi"/>
          <w:sz w:val="28"/>
          <w:szCs w:val="28"/>
          <w:lang w:eastAsia="en-US"/>
        </w:rPr>
        <w:t>Сорос</w:t>
      </w:r>
      <w:r w:rsidR="00AC3639" w:rsidRPr="00C31D96">
        <w:rPr>
          <w:rFonts w:eastAsiaTheme="minorHAnsi"/>
          <w:sz w:val="28"/>
          <w:szCs w:val="28"/>
          <w:lang w:eastAsia="en-US"/>
        </w:rPr>
        <w:t xml:space="preserve"> </w:t>
      </w:r>
      <w:r w:rsidRPr="00C31D96">
        <w:rPr>
          <w:rFonts w:eastAsiaTheme="minorHAnsi"/>
          <w:sz w:val="28"/>
          <w:szCs w:val="28"/>
          <w:lang w:eastAsia="en-US"/>
        </w:rPr>
        <w:t>-</w:t>
      </w:r>
      <w:r w:rsidR="00AC3639" w:rsidRPr="00C31D96">
        <w:rPr>
          <w:rFonts w:eastAsiaTheme="minorHAnsi"/>
          <w:sz w:val="28"/>
          <w:szCs w:val="28"/>
          <w:lang w:eastAsia="en-US"/>
        </w:rPr>
        <w:t xml:space="preserve"> </w:t>
      </w:r>
      <w:r w:rsidRPr="00946399">
        <w:rPr>
          <w:rFonts w:eastAsiaTheme="minorHAnsi"/>
          <w:sz w:val="28"/>
          <w:szCs w:val="28"/>
          <w:lang w:eastAsia="en-US"/>
        </w:rPr>
        <w:t>Қазақстан</w:t>
      </w:r>
      <w:r w:rsidRPr="00C31D96">
        <w:rPr>
          <w:rFonts w:eastAsiaTheme="minorHAnsi"/>
          <w:sz w:val="28"/>
          <w:szCs w:val="28"/>
          <w:lang w:eastAsia="en-US"/>
        </w:rPr>
        <w:t xml:space="preserve"> </w:t>
      </w:r>
      <w:r w:rsidR="00AC3639" w:rsidRPr="00C31D96">
        <w:rPr>
          <w:rFonts w:eastAsiaTheme="minorHAnsi"/>
          <w:sz w:val="28"/>
          <w:szCs w:val="28"/>
          <w:lang w:eastAsia="en-US"/>
        </w:rPr>
        <w:t xml:space="preserve"> </w:t>
      </w:r>
      <w:r w:rsidRPr="00946399">
        <w:rPr>
          <w:rFonts w:eastAsiaTheme="minorHAnsi"/>
          <w:sz w:val="28"/>
          <w:szCs w:val="28"/>
          <w:lang w:eastAsia="en-US"/>
        </w:rPr>
        <w:t>қоры</w:t>
      </w:r>
      <w:r w:rsidRPr="00C31D96">
        <w:rPr>
          <w:rFonts w:eastAsiaTheme="minorHAnsi"/>
          <w:sz w:val="28"/>
          <w:szCs w:val="28"/>
          <w:lang w:eastAsia="en-US"/>
        </w:rPr>
        <w:t xml:space="preserve"> / </w:t>
      </w:r>
      <w:r w:rsidRPr="00946399">
        <w:rPr>
          <w:rFonts w:eastAsiaTheme="minorHAnsi"/>
          <w:sz w:val="28"/>
          <w:szCs w:val="28"/>
          <w:lang w:eastAsia="en-US"/>
        </w:rPr>
        <w:t>ред</w:t>
      </w:r>
      <w:r w:rsidRPr="00C31D96">
        <w:rPr>
          <w:rFonts w:eastAsiaTheme="minorHAnsi"/>
          <w:sz w:val="28"/>
          <w:szCs w:val="28"/>
          <w:lang w:eastAsia="en-US"/>
        </w:rPr>
        <w:t xml:space="preserve">. </w:t>
      </w:r>
      <w:r w:rsidR="00AC3639" w:rsidRPr="00C31D96">
        <w:rPr>
          <w:rFonts w:eastAsiaTheme="minorHAnsi"/>
          <w:sz w:val="28"/>
          <w:szCs w:val="28"/>
          <w:lang w:eastAsia="en-US"/>
        </w:rPr>
        <w:t xml:space="preserve">- </w:t>
      </w:r>
      <w:r w:rsidRPr="00946399">
        <w:rPr>
          <w:rFonts w:eastAsiaTheme="minorHAnsi"/>
          <w:sz w:val="28"/>
          <w:szCs w:val="28"/>
          <w:lang w:eastAsia="en-US"/>
        </w:rPr>
        <w:t>Алматы</w:t>
      </w:r>
      <w:r w:rsidRPr="00C31D96">
        <w:rPr>
          <w:rFonts w:eastAsiaTheme="minorHAnsi"/>
          <w:sz w:val="28"/>
          <w:szCs w:val="28"/>
          <w:lang w:eastAsia="en-US"/>
        </w:rPr>
        <w:t xml:space="preserve">: </w:t>
      </w:r>
      <w:r w:rsidRPr="00946399">
        <w:rPr>
          <w:rFonts w:eastAsiaTheme="minorHAnsi"/>
          <w:sz w:val="28"/>
          <w:szCs w:val="28"/>
          <w:lang w:eastAsia="en-US"/>
        </w:rPr>
        <w:t>Ғылым</w:t>
      </w:r>
      <w:r w:rsidRPr="00C31D96">
        <w:rPr>
          <w:rFonts w:eastAsiaTheme="minorHAnsi"/>
          <w:sz w:val="28"/>
          <w:szCs w:val="28"/>
          <w:lang w:eastAsia="en-US"/>
        </w:rPr>
        <w:t xml:space="preserve">, 1998. – 544 </w:t>
      </w:r>
      <w:r w:rsidRPr="00946399">
        <w:rPr>
          <w:rFonts w:eastAsiaTheme="minorHAnsi"/>
          <w:sz w:val="28"/>
          <w:szCs w:val="28"/>
          <w:lang w:eastAsia="en-US"/>
        </w:rPr>
        <w:t>б</w:t>
      </w:r>
      <w:r w:rsidRPr="00C31D96">
        <w:rPr>
          <w:rFonts w:eastAsiaTheme="minorHAnsi"/>
          <w:sz w:val="28"/>
          <w:szCs w:val="28"/>
          <w:lang w:eastAsia="en-US"/>
        </w:rPr>
        <w:t>.</w:t>
      </w:r>
    </w:p>
    <w:p w14:paraId="739E6FBE" w14:textId="18E7E9F4"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eastAsia="en-US"/>
        </w:rPr>
        <w:t>Темірғалиева</w:t>
      </w:r>
      <w:r w:rsidR="00AC3639" w:rsidRPr="004F4A7C">
        <w:rPr>
          <w:rFonts w:eastAsiaTheme="minorHAnsi"/>
          <w:sz w:val="28"/>
          <w:szCs w:val="28"/>
          <w:lang w:eastAsia="en-US"/>
        </w:rPr>
        <w:t xml:space="preserve"> </w:t>
      </w:r>
      <w:r w:rsidR="00AC3639" w:rsidRPr="00946399">
        <w:rPr>
          <w:rFonts w:eastAsiaTheme="minorHAnsi"/>
          <w:sz w:val="28"/>
          <w:szCs w:val="28"/>
          <w:lang w:eastAsia="en-US"/>
        </w:rPr>
        <w:t>С</w:t>
      </w:r>
      <w:r w:rsidR="00AC3639" w:rsidRPr="004F4A7C">
        <w:rPr>
          <w:rFonts w:eastAsiaTheme="minorHAnsi"/>
          <w:sz w:val="28"/>
          <w:szCs w:val="28"/>
          <w:lang w:eastAsia="en-US"/>
        </w:rPr>
        <w:t>.</w:t>
      </w:r>
      <w:r w:rsidR="00AC3639" w:rsidRPr="00946399">
        <w:rPr>
          <w:rFonts w:eastAsiaTheme="minorHAnsi"/>
          <w:sz w:val="28"/>
          <w:szCs w:val="28"/>
          <w:lang w:eastAsia="en-US"/>
        </w:rPr>
        <w:t>З</w:t>
      </w:r>
      <w:r w:rsidRPr="004F4A7C">
        <w:rPr>
          <w:rFonts w:eastAsiaTheme="minorHAnsi"/>
          <w:sz w:val="28"/>
          <w:szCs w:val="28"/>
          <w:lang w:eastAsia="en-US"/>
        </w:rPr>
        <w:t xml:space="preserve">. </w:t>
      </w:r>
      <w:r w:rsidRPr="00946399">
        <w:rPr>
          <w:rFonts w:eastAsiaTheme="minorHAnsi"/>
          <w:sz w:val="28"/>
          <w:szCs w:val="28"/>
          <w:lang w:eastAsia="en-US"/>
        </w:rPr>
        <w:t>Шетел</w:t>
      </w:r>
      <w:r w:rsidRPr="004F4A7C">
        <w:rPr>
          <w:rFonts w:eastAsiaTheme="minorHAnsi"/>
          <w:sz w:val="28"/>
          <w:szCs w:val="28"/>
          <w:lang w:eastAsia="en-US"/>
        </w:rPr>
        <w:t xml:space="preserve"> </w:t>
      </w:r>
      <w:r w:rsidRPr="00946399">
        <w:rPr>
          <w:rFonts w:eastAsiaTheme="minorHAnsi"/>
          <w:sz w:val="28"/>
          <w:szCs w:val="28"/>
          <w:lang w:eastAsia="en-US"/>
        </w:rPr>
        <w:t>тілінде</w:t>
      </w:r>
      <w:r w:rsidRPr="004F4A7C">
        <w:rPr>
          <w:rFonts w:eastAsiaTheme="minorHAnsi"/>
          <w:sz w:val="28"/>
          <w:szCs w:val="28"/>
          <w:lang w:eastAsia="en-US"/>
        </w:rPr>
        <w:t xml:space="preserve"> </w:t>
      </w:r>
      <w:r w:rsidRPr="00946399">
        <w:rPr>
          <w:rFonts w:eastAsiaTheme="minorHAnsi"/>
          <w:sz w:val="28"/>
          <w:szCs w:val="28"/>
          <w:lang w:eastAsia="en-US"/>
        </w:rPr>
        <w:t>жазбаша</w:t>
      </w:r>
      <w:r w:rsidRPr="004F4A7C">
        <w:rPr>
          <w:rFonts w:eastAsiaTheme="minorHAnsi"/>
          <w:sz w:val="28"/>
          <w:szCs w:val="28"/>
          <w:lang w:eastAsia="en-US"/>
        </w:rPr>
        <w:t xml:space="preserve"> </w:t>
      </w:r>
      <w:r w:rsidRPr="00946399">
        <w:rPr>
          <w:rFonts w:eastAsiaTheme="minorHAnsi"/>
          <w:sz w:val="28"/>
          <w:szCs w:val="28"/>
          <w:lang w:eastAsia="en-US"/>
        </w:rPr>
        <w:t>қарым</w:t>
      </w:r>
      <w:r w:rsidRPr="004F4A7C">
        <w:rPr>
          <w:rFonts w:eastAsiaTheme="minorHAnsi"/>
          <w:sz w:val="28"/>
          <w:szCs w:val="28"/>
          <w:lang w:eastAsia="en-US"/>
        </w:rPr>
        <w:t>-</w:t>
      </w:r>
      <w:r w:rsidRPr="00946399">
        <w:rPr>
          <w:rFonts w:eastAsiaTheme="minorHAnsi"/>
          <w:sz w:val="28"/>
          <w:szCs w:val="28"/>
          <w:lang w:eastAsia="en-US"/>
        </w:rPr>
        <w:t>қатынаста</w:t>
      </w:r>
      <w:r w:rsidRPr="004F4A7C">
        <w:rPr>
          <w:rFonts w:eastAsiaTheme="minorHAnsi"/>
          <w:sz w:val="28"/>
          <w:szCs w:val="28"/>
          <w:lang w:eastAsia="en-US"/>
        </w:rPr>
        <w:t xml:space="preserve"> </w:t>
      </w:r>
      <w:r w:rsidRPr="00946399">
        <w:rPr>
          <w:rFonts w:eastAsiaTheme="minorHAnsi"/>
          <w:sz w:val="28"/>
          <w:szCs w:val="28"/>
          <w:lang w:eastAsia="en-US"/>
        </w:rPr>
        <w:t>дәлел</w:t>
      </w:r>
      <w:r w:rsidRPr="004F4A7C">
        <w:rPr>
          <w:rFonts w:eastAsiaTheme="minorHAnsi"/>
          <w:sz w:val="28"/>
          <w:szCs w:val="28"/>
          <w:lang w:eastAsia="en-US"/>
        </w:rPr>
        <w:t xml:space="preserve"> </w:t>
      </w:r>
      <w:r w:rsidRPr="00946399">
        <w:rPr>
          <w:rFonts w:eastAsiaTheme="minorHAnsi"/>
          <w:sz w:val="28"/>
          <w:szCs w:val="28"/>
          <w:lang w:eastAsia="en-US"/>
        </w:rPr>
        <w:t>келтіруді</w:t>
      </w:r>
      <w:r w:rsidRPr="004F4A7C">
        <w:rPr>
          <w:rFonts w:eastAsiaTheme="minorHAnsi"/>
          <w:sz w:val="28"/>
          <w:szCs w:val="28"/>
          <w:lang w:eastAsia="en-US"/>
        </w:rPr>
        <w:t xml:space="preserve"> </w:t>
      </w:r>
      <w:r w:rsidRPr="00946399">
        <w:rPr>
          <w:rFonts w:eastAsiaTheme="minorHAnsi"/>
          <w:sz w:val="28"/>
          <w:szCs w:val="28"/>
          <w:lang w:eastAsia="en-US"/>
        </w:rPr>
        <w:t>оқыту</w:t>
      </w:r>
      <w:r w:rsidRPr="004F4A7C">
        <w:rPr>
          <w:rFonts w:eastAsiaTheme="minorHAnsi"/>
          <w:sz w:val="28"/>
          <w:szCs w:val="28"/>
          <w:lang w:eastAsia="en-US"/>
        </w:rPr>
        <w:t xml:space="preserve">: </w:t>
      </w:r>
      <w:r w:rsidRPr="00946399">
        <w:rPr>
          <w:rFonts w:eastAsiaTheme="minorHAnsi"/>
          <w:sz w:val="28"/>
          <w:szCs w:val="28"/>
          <w:lang w:eastAsia="en-US"/>
        </w:rPr>
        <w:t>мәдениаралық</w:t>
      </w:r>
      <w:r w:rsidRPr="004F4A7C">
        <w:rPr>
          <w:rFonts w:eastAsiaTheme="minorHAnsi"/>
          <w:sz w:val="28"/>
          <w:szCs w:val="28"/>
          <w:lang w:eastAsia="en-US"/>
        </w:rPr>
        <w:t xml:space="preserve"> </w:t>
      </w:r>
      <w:r w:rsidRPr="00946399">
        <w:rPr>
          <w:rFonts w:eastAsiaTheme="minorHAnsi"/>
          <w:sz w:val="28"/>
          <w:szCs w:val="28"/>
          <w:lang w:eastAsia="en-US"/>
        </w:rPr>
        <w:t>кәсіби</w:t>
      </w:r>
      <w:r w:rsidRPr="004F4A7C">
        <w:rPr>
          <w:rFonts w:eastAsiaTheme="minorHAnsi"/>
          <w:sz w:val="28"/>
          <w:szCs w:val="28"/>
          <w:lang w:eastAsia="en-US"/>
        </w:rPr>
        <w:t>-</w:t>
      </w:r>
      <w:r w:rsidRPr="00946399">
        <w:rPr>
          <w:rFonts w:eastAsiaTheme="minorHAnsi"/>
          <w:sz w:val="28"/>
          <w:szCs w:val="28"/>
          <w:lang w:eastAsia="en-US"/>
        </w:rPr>
        <w:t>педагогикалық</w:t>
      </w:r>
      <w:r w:rsidRPr="004F4A7C">
        <w:rPr>
          <w:rFonts w:eastAsiaTheme="minorHAnsi"/>
          <w:sz w:val="28"/>
          <w:szCs w:val="28"/>
          <w:lang w:eastAsia="en-US"/>
        </w:rPr>
        <w:t xml:space="preserve"> </w:t>
      </w:r>
      <w:r w:rsidRPr="00946399">
        <w:rPr>
          <w:rFonts w:eastAsiaTheme="minorHAnsi"/>
          <w:sz w:val="28"/>
          <w:szCs w:val="28"/>
          <w:lang w:eastAsia="en-US"/>
        </w:rPr>
        <w:t>байланыс</w:t>
      </w:r>
      <w:r w:rsidRPr="004F4A7C">
        <w:rPr>
          <w:rFonts w:eastAsiaTheme="minorHAnsi"/>
          <w:sz w:val="28"/>
          <w:szCs w:val="28"/>
          <w:lang w:eastAsia="en-US"/>
        </w:rPr>
        <w:t xml:space="preserve"> </w:t>
      </w:r>
      <w:r w:rsidRPr="00946399">
        <w:rPr>
          <w:rFonts w:eastAsiaTheme="minorHAnsi"/>
          <w:sz w:val="28"/>
          <w:szCs w:val="28"/>
          <w:lang w:eastAsia="en-US"/>
        </w:rPr>
        <w:t>жағдайында</w:t>
      </w:r>
      <w:r w:rsidR="00AC3639" w:rsidRPr="004F4A7C">
        <w:rPr>
          <w:rFonts w:eastAsiaTheme="minorHAnsi"/>
          <w:sz w:val="28"/>
          <w:szCs w:val="28"/>
          <w:lang w:eastAsia="en-US"/>
        </w:rPr>
        <w:t>:</w:t>
      </w:r>
      <w:r w:rsidRPr="004F4A7C">
        <w:rPr>
          <w:rFonts w:eastAsiaTheme="minorHAnsi"/>
          <w:sz w:val="28"/>
          <w:szCs w:val="28"/>
          <w:lang w:eastAsia="en-US"/>
        </w:rPr>
        <w:t xml:space="preserve"> </w:t>
      </w:r>
      <w:bookmarkStart w:id="161" w:name="_Hlk193177142"/>
      <w:r w:rsidR="00AC3639" w:rsidRPr="00946399">
        <w:rPr>
          <w:rFonts w:eastAsiaTheme="minorHAnsi"/>
          <w:sz w:val="28"/>
          <w:szCs w:val="28"/>
          <w:lang w:eastAsia="en-US"/>
        </w:rPr>
        <w:t>п</w:t>
      </w:r>
      <w:r w:rsidR="00AC3639">
        <w:rPr>
          <w:rFonts w:eastAsiaTheme="minorHAnsi"/>
          <w:sz w:val="28"/>
          <w:szCs w:val="28"/>
          <w:lang w:eastAsia="en-US"/>
        </w:rPr>
        <w:t>ед</w:t>
      </w:r>
      <w:r w:rsidRPr="004F4A7C">
        <w:rPr>
          <w:rFonts w:eastAsiaTheme="minorHAnsi"/>
          <w:sz w:val="28"/>
          <w:szCs w:val="28"/>
          <w:lang w:eastAsia="en-US"/>
        </w:rPr>
        <w:t>.</w:t>
      </w:r>
      <w:r w:rsidR="00AC3639" w:rsidRPr="004F4A7C">
        <w:rPr>
          <w:rFonts w:eastAsiaTheme="minorHAnsi"/>
          <w:sz w:val="28"/>
          <w:szCs w:val="28"/>
          <w:lang w:eastAsia="en-US"/>
        </w:rPr>
        <w:t xml:space="preserve"> </w:t>
      </w:r>
      <w:r w:rsidRPr="00946399">
        <w:rPr>
          <w:rFonts w:eastAsiaTheme="minorHAnsi"/>
          <w:sz w:val="28"/>
          <w:szCs w:val="28"/>
          <w:lang w:eastAsia="en-US"/>
        </w:rPr>
        <w:t>ғ</w:t>
      </w:r>
      <w:r w:rsidR="00AC3639">
        <w:rPr>
          <w:rFonts w:eastAsiaTheme="minorHAnsi"/>
          <w:sz w:val="28"/>
          <w:szCs w:val="28"/>
          <w:lang w:eastAsia="en-US"/>
        </w:rPr>
        <w:t>ыл</w:t>
      </w:r>
      <w:r w:rsidRPr="004F4A7C">
        <w:rPr>
          <w:rFonts w:eastAsiaTheme="minorHAnsi"/>
          <w:sz w:val="28"/>
          <w:szCs w:val="28"/>
          <w:lang w:eastAsia="en-US"/>
        </w:rPr>
        <w:t>.</w:t>
      </w:r>
      <w:r w:rsidR="00AC3639" w:rsidRPr="004F4A7C">
        <w:rPr>
          <w:rFonts w:eastAsiaTheme="minorHAnsi"/>
          <w:sz w:val="28"/>
          <w:szCs w:val="28"/>
          <w:lang w:eastAsia="en-US"/>
        </w:rPr>
        <w:t xml:space="preserve"> </w:t>
      </w:r>
      <w:r w:rsidR="00AC3639" w:rsidRPr="00946399">
        <w:rPr>
          <w:rFonts w:eastAsiaTheme="minorHAnsi"/>
          <w:sz w:val="28"/>
          <w:szCs w:val="28"/>
          <w:lang w:eastAsia="en-US"/>
        </w:rPr>
        <w:t>к</w:t>
      </w:r>
      <w:r w:rsidR="00AC3639">
        <w:rPr>
          <w:rFonts w:eastAsiaTheme="minorHAnsi"/>
          <w:sz w:val="28"/>
          <w:szCs w:val="28"/>
          <w:lang w:eastAsia="en-US"/>
        </w:rPr>
        <w:t>анд</w:t>
      </w:r>
      <w:r w:rsidR="00AC3639" w:rsidRPr="004F4A7C">
        <w:rPr>
          <w:rFonts w:eastAsiaTheme="minorHAnsi"/>
          <w:sz w:val="28"/>
          <w:szCs w:val="28"/>
          <w:lang w:eastAsia="en-US"/>
        </w:rPr>
        <w:t>.</w:t>
      </w:r>
      <w:r w:rsidRPr="004F4A7C">
        <w:rPr>
          <w:rFonts w:eastAsiaTheme="minorHAnsi"/>
          <w:sz w:val="28"/>
          <w:szCs w:val="28"/>
          <w:lang w:eastAsia="en-US"/>
        </w:rPr>
        <w:t xml:space="preserve"> </w:t>
      </w:r>
      <w:r w:rsidR="00AC3639" w:rsidRPr="004F4A7C">
        <w:rPr>
          <w:rFonts w:eastAsiaTheme="minorHAnsi"/>
          <w:sz w:val="28"/>
          <w:szCs w:val="28"/>
          <w:lang w:eastAsia="en-US"/>
        </w:rPr>
        <w:t xml:space="preserve">  … </w:t>
      </w:r>
      <w:r w:rsidRPr="004F4A7C">
        <w:rPr>
          <w:rFonts w:eastAsiaTheme="minorHAnsi"/>
          <w:sz w:val="28"/>
          <w:szCs w:val="28"/>
          <w:lang w:eastAsia="en-US"/>
        </w:rPr>
        <w:t xml:space="preserve"> </w:t>
      </w:r>
      <w:r w:rsidRPr="00946399">
        <w:rPr>
          <w:rFonts w:eastAsiaTheme="minorHAnsi"/>
          <w:sz w:val="28"/>
          <w:szCs w:val="28"/>
          <w:lang w:eastAsia="en-US"/>
        </w:rPr>
        <w:t>автореф</w:t>
      </w:r>
      <w:r w:rsidRPr="00946399">
        <w:rPr>
          <w:rFonts w:eastAsiaTheme="minorHAnsi"/>
          <w:sz w:val="28"/>
          <w:szCs w:val="28"/>
          <w:lang w:val="en-US" w:eastAsia="en-US"/>
        </w:rPr>
        <w:t xml:space="preserve">. – </w:t>
      </w:r>
      <w:r w:rsidRPr="00946399">
        <w:rPr>
          <w:rFonts w:eastAsiaTheme="minorHAnsi"/>
          <w:sz w:val="28"/>
          <w:szCs w:val="28"/>
          <w:lang w:eastAsia="en-US"/>
        </w:rPr>
        <w:t>Алматы</w:t>
      </w:r>
      <w:r w:rsidRPr="00946399">
        <w:rPr>
          <w:rFonts w:eastAsiaTheme="minorHAnsi"/>
          <w:sz w:val="28"/>
          <w:szCs w:val="28"/>
          <w:lang w:val="en-US" w:eastAsia="en-US"/>
        </w:rPr>
        <w:t>:</w:t>
      </w:r>
      <w:bookmarkEnd w:id="161"/>
      <w:r w:rsidRPr="00946399">
        <w:rPr>
          <w:rFonts w:eastAsiaTheme="minorHAnsi"/>
          <w:sz w:val="28"/>
          <w:szCs w:val="28"/>
          <w:lang w:val="en-US" w:eastAsia="en-US"/>
        </w:rPr>
        <w:t xml:space="preserve"> </w:t>
      </w:r>
      <w:r w:rsidRPr="00946399">
        <w:rPr>
          <w:rFonts w:eastAsiaTheme="minorHAnsi"/>
          <w:sz w:val="28"/>
          <w:szCs w:val="28"/>
          <w:lang w:eastAsia="en-US"/>
        </w:rPr>
        <w:t>Абылай</w:t>
      </w:r>
      <w:r w:rsidRPr="00946399">
        <w:rPr>
          <w:rFonts w:eastAsiaTheme="minorHAnsi"/>
          <w:sz w:val="28"/>
          <w:szCs w:val="28"/>
          <w:lang w:val="en-US" w:eastAsia="en-US"/>
        </w:rPr>
        <w:t xml:space="preserve"> </w:t>
      </w:r>
      <w:r w:rsidRPr="00946399">
        <w:rPr>
          <w:rFonts w:eastAsiaTheme="minorHAnsi"/>
          <w:sz w:val="28"/>
          <w:szCs w:val="28"/>
          <w:lang w:eastAsia="en-US"/>
        </w:rPr>
        <w:t>хан</w:t>
      </w:r>
      <w:r w:rsidRPr="00946399">
        <w:rPr>
          <w:rFonts w:eastAsiaTheme="minorHAnsi"/>
          <w:sz w:val="28"/>
          <w:szCs w:val="28"/>
          <w:lang w:val="en-US" w:eastAsia="en-US"/>
        </w:rPr>
        <w:t xml:space="preserve"> </w:t>
      </w:r>
      <w:r w:rsidRPr="00946399">
        <w:rPr>
          <w:rFonts w:eastAsiaTheme="minorHAnsi"/>
          <w:sz w:val="28"/>
          <w:szCs w:val="28"/>
          <w:lang w:eastAsia="en-US"/>
        </w:rPr>
        <w:t>ат</w:t>
      </w:r>
      <w:r w:rsidRPr="00946399">
        <w:rPr>
          <w:rFonts w:eastAsiaTheme="minorHAnsi"/>
          <w:sz w:val="28"/>
          <w:szCs w:val="28"/>
          <w:lang w:val="en-US" w:eastAsia="en-US"/>
        </w:rPr>
        <w:t xml:space="preserve">. </w:t>
      </w:r>
      <w:r w:rsidRPr="00946399">
        <w:rPr>
          <w:rFonts w:eastAsiaTheme="minorHAnsi"/>
          <w:sz w:val="28"/>
          <w:szCs w:val="28"/>
          <w:lang w:eastAsia="en-US"/>
        </w:rPr>
        <w:t>ҚазХҚжӘТУ</w:t>
      </w:r>
      <w:r w:rsidRPr="00946399">
        <w:rPr>
          <w:rFonts w:eastAsiaTheme="minorHAnsi"/>
          <w:sz w:val="28"/>
          <w:szCs w:val="28"/>
          <w:lang w:val="en-US" w:eastAsia="en-US"/>
        </w:rPr>
        <w:t xml:space="preserve">, 2008. – 25 </w:t>
      </w:r>
      <w:r w:rsidRPr="00946399">
        <w:rPr>
          <w:rFonts w:eastAsiaTheme="minorHAnsi"/>
          <w:sz w:val="28"/>
          <w:szCs w:val="28"/>
          <w:lang w:eastAsia="en-US"/>
        </w:rPr>
        <w:t>б</w:t>
      </w:r>
      <w:r w:rsidRPr="00946399">
        <w:rPr>
          <w:rFonts w:eastAsiaTheme="minorHAnsi"/>
          <w:sz w:val="28"/>
          <w:szCs w:val="28"/>
          <w:lang w:val="en-US" w:eastAsia="en-US"/>
        </w:rPr>
        <w:t>.</w:t>
      </w:r>
    </w:p>
    <w:p w14:paraId="3199FD10" w14:textId="0D4A93E1" w:rsidR="00A84FE7" w:rsidRPr="0022175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221759">
        <w:rPr>
          <w:rFonts w:eastAsiaTheme="minorHAnsi"/>
          <w:sz w:val="28"/>
          <w:szCs w:val="28"/>
          <w:lang w:eastAsia="en-US"/>
        </w:rPr>
        <w:t>Кульгильдинова</w:t>
      </w:r>
      <w:r w:rsidR="00AC3639" w:rsidRPr="00221759">
        <w:rPr>
          <w:rFonts w:eastAsiaTheme="minorHAnsi"/>
          <w:sz w:val="28"/>
          <w:szCs w:val="28"/>
          <w:lang w:val="en-US" w:eastAsia="en-US"/>
        </w:rPr>
        <w:t xml:space="preserve"> </w:t>
      </w:r>
      <w:r w:rsidR="00AC3639" w:rsidRPr="00221759">
        <w:rPr>
          <w:rFonts w:eastAsiaTheme="minorHAnsi"/>
          <w:sz w:val="28"/>
          <w:szCs w:val="28"/>
          <w:lang w:eastAsia="en-US"/>
        </w:rPr>
        <w:t>Т</w:t>
      </w:r>
      <w:r w:rsidR="00AC3639" w:rsidRPr="00221759">
        <w:rPr>
          <w:rFonts w:eastAsiaTheme="minorHAnsi"/>
          <w:sz w:val="28"/>
          <w:szCs w:val="28"/>
          <w:lang w:val="en-US" w:eastAsia="en-US"/>
        </w:rPr>
        <w:t>.</w:t>
      </w:r>
      <w:r w:rsidR="00AC3639" w:rsidRPr="00221759">
        <w:rPr>
          <w:rFonts w:eastAsiaTheme="minorHAnsi"/>
          <w:sz w:val="28"/>
          <w:szCs w:val="28"/>
          <w:lang w:eastAsia="en-US"/>
        </w:rPr>
        <w:t>А</w:t>
      </w:r>
      <w:r w:rsidRPr="00221759">
        <w:rPr>
          <w:rFonts w:eastAsiaTheme="minorHAnsi"/>
          <w:sz w:val="28"/>
          <w:szCs w:val="28"/>
          <w:lang w:val="en-US" w:eastAsia="en-US"/>
        </w:rPr>
        <w:t>.</w:t>
      </w:r>
      <w:r w:rsidR="00334823" w:rsidRPr="00221759">
        <w:rPr>
          <w:rFonts w:eastAsiaTheme="minorHAnsi"/>
          <w:sz w:val="28"/>
          <w:szCs w:val="28"/>
          <w:lang w:val="en-US" w:eastAsia="en-US"/>
        </w:rPr>
        <w:t xml:space="preserve"> </w:t>
      </w:r>
      <w:r w:rsidRPr="00221759">
        <w:rPr>
          <w:rFonts w:eastAsiaTheme="minorHAnsi"/>
          <w:sz w:val="28"/>
          <w:szCs w:val="28"/>
          <w:lang w:val="en-US" w:eastAsia="en-US"/>
        </w:rPr>
        <w:t>Bilingualism: language policy in modern Kazakhstan</w:t>
      </w:r>
      <w:r w:rsidRPr="00221759">
        <w:rPr>
          <w:rFonts w:eastAsiaTheme="minorHAnsi"/>
          <w:sz w:val="28"/>
          <w:szCs w:val="28"/>
          <w:lang w:val="kk-KZ" w:eastAsia="en-US"/>
        </w:rPr>
        <w:t xml:space="preserve">. </w:t>
      </w:r>
      <w:r w:rsidR="00334823" w:rsidRPr="00221759">
        <w:rPr>
          <w:rFonts w:eastAsiaTheme="minorHAnsi"/>
          <w:sz w:val="28"/>
          <w:szCs w:val="28"/>
          <w:lang w:val="kk-KZ" w:eastAsia="en-US"/>
        </w:rPr>
        <w:t xml:space="preserve">– 2018. -  </w:t>
      </w:r>
      <w:r w:rsidR="00334823" w:rsidRPr="00221759">
        <w:rPr>
          <w:rFonts w:eastAsiaTheme="minorHAnsi"/>
          <w:sz w:val="28"/>
          <w:szCs w:val="28"/>
          <w:lang w:val="en-US" w:eastAsia="en-US"/>
        </w:rPr>
        <w:t xml:space="preserve">Vol. </w:t>
      </w:r>
      <w:r w:rsidRPr="00221759">
        <w:rPr>
          <w:rFonts w:eastAsiaTheme="minorHAnsi"/>
          <w:sz w:val="28"/>
          <w:szCs w:val="28"/>
          <w:lang w:val="kk-KZ" w:eastAsia="en-US"/>
        </w:rPr>
        <w:t xml:space="preserve">11, </w:t>
      </w:r>
      <w:r w:rsidR="00334823" w:rsidRPr="00221759">
        <w:rPr>
          <w:rFonts w:eastAsiaTheme="minorHAnsi"/>
          <w:sz w:val="28"/>
          <w:szCs w:val="28"/>
          <w:lang w:val="en-US" w:eastAsia="en-US"/>
        </w:rPr>
        <w:t>№</w:t>
      </w:r>
      <w:r w:rsidRPr="00221759">
        <w:rPr>
          <w:rFonts w:eastAsiaTheme="minorHAnsi"/>
          <w:sz w:val="28"/>
          <w:szCs w:val="28"/>
          <w:lang w:val="kk-KZ" w:eastAsia="en-US"/>
        </w:rPr>
        <w:t>1</w:t>
      </w:r>
      <w:r w:rsidR="00334823" w:rsidRPr="00221759">
        <w:rPr>
          <w:rFonts w:eastAsiaTheme="minorHAnsi"/>
          <w:sz w:val="28"/>
          <w:szCs w:val="28"/>
          <w:lang w:val="kk-KZ" w:eastAsia="en-US"/>
        </w:rPr>
        <w:t>. – С.</w:t>
      </w:r>
      <w:r w:rsidRPr="00221759">
        <w:rPr>
          <w:rFonts w:eastAsiaTheme="minorHAnsi"/>
          <w:sz w:val="28"/>
          <w:szCs w:val="28"/>
          <w:lang w:val="kk-KZ" w:eastAsia="en-US"/>
        </w:rPr>
        <w:t xml:space="preserve"> 332 – 341</w:t>
      </w:r>
      <w:r w:rsidR="00221759">
        <w:rPr>
          <w:rFonts w:eastAsiaTheme="minorHAnsi"/>
          <w:sz w:val="28"/>
          <w:szCs w:val="28"/>
          <w:lang w:val="kk-KZ" w:eastAsia="en-US"/>
        </w:rPr>
        <w:t>.</w:t>
      </w:r>
      <w:r w:rsidR="00221759" w:rsidRPr="00221759">
        <w:rPr>
          <w:rFonts w:eastAsiaTheme="minorHAnsi"/>
          <w:sz w:val="28"/>
          <w:szCs w:val="28"/>
          <w:lang w:val="kk-KZ" w:eastAsia="en-US"/>
        </w:rPr>
        <w:t>17.06.2024.</w:t>
      </w:r>
      <w:r w:rsidRPr="00221759">
        <w:rPr>
          <w:rFonts w:eastAsiaTheme="minorHAnsi"/>
          <w:sz w:val="28"/>
          <w:szCs w:val="28"/>
          <w:lang w:val="kk-KZ" w:eastAsia="en-US"/>
        </w:rPr>
        <w:t xml:space="preserve"> </w:t>
      </w:r>
      <w:hyperlink r:id="rId70" w:history="1">
        <w:r w:rsidR="00334823" w:rsidRPr="00221759">
          <w:rPr>
            <w:rStyle w:val="ad"/>
            <w:rFonts w:eastAsiaTheme="minorHAnsi"/>
            <w:color w:val="auto"/>
            <w:sz w:val="28"/>
            <w:szCs w:val="28"/>
            <w:u w:val="none"/>
            <w:lang w:val="kk-KZ" w:eastAsia="en-US"/>
          </w:rPr>
          <w:t>http://www.xlinguae.eu/2023_16_1_2.html</w:t>
        </w:r>
      </w:hyperlink>
      <w:r w:rsidR="00334823" w:rsidRPr="00221759">
        <w:rPr>
          <w:rFonts w:eastAsiaTheme="minorHAnsi"/>
          <w:sz w:val="28"/>
          <w:szCs w:val="28"/>
          <w:lang w:val="kk-KZ" w:eastAsia="en-US"/>
        </w:rPr>
        <w:t xml:space="preserve">  </w:t>
      </w:r>
    </w:p>
    <w:p w14:paraId="7B8E18FD" w14:textId="42A50CBA"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kk-KZ" w:eastAsia="en-US"/>
        </w:rPr>
        <w:t>Берденова</w:t>
      </w:r>
      <w:r w:rsidR="00334823" w:rsidRPr="00334823">
        <w:rPr>
          <w:rFonts w:eastAsiaTheme="minorHAnsi"/>
          <w:sz w:val="28"/>
          <w:szCs w:val="28"/>
          <w:lang w:val="kk-KZ" w:eastAsia="en-US"/>
        </w:rPr>
        <w:t xml:space="preserve"> </w:t>
      </w:r>
      <w:r w:rsidR="00334823" w:rsidRPr="00946399">
        <w:rPr>
          <w:rFonts w:eastAsiaTheme="minorHAnsi"/>
          <w:sz w:val="28"/>
          <w:szCs w:val="28"/>
          <w:lang w:val="kk-KZ" w:eastAsia="en-US"/>
        </w:rPr>
        <w:t>С.Ж.</w:t>
      </w:r>
      <w:r w:rsidRPr="00946399">
        <w:rPr>
          <w:rFonts w:eastAsiaTheme="minorHAnsi"/>
          <w:sz w:val="28"/>
          <w:szCs w:val="28"/>
          <w:lang w:val="kk-KZ" w:eastAsia="en-US"/>
        </w:rPr>
        <w:t xml:space="preserve"> Орыс, қазақ және неміс тілдерін оқытудағы өзара байланыс тәсілі</w:t>
      </w:r>
      <w:r w:rsidR="00C31D96">
        <w:rPr>
          <w:rFonts w:eastAsiaTheme="minorHAnsi"/>
          <w:sz w:val="28"/>
          <w:szCs w:val="28"/>
          <w:lang w:val="kk-KZ" w:eastAsia="en-US"/>
        </w:rPr>
        <w:t>.</w:t>
      </w:r>
      <w:r w:rsidRPr="00946399">
        <w:rPr>
          <w:rFonts w:eastAsiaTheme="minorHAnsi"/>
          <w:sz w:val="28"/>
          <w:szCs w:val="28"/>
          <w:lang w:val="kk-KZ" w:eastAsia="en-US"/>
        </w:rPr>
        <w:t xml:space="preserve"> Үштілді білім берудегі инновациялық технологиялар</w:t>
      </w:r>
      <w:r w:rsidR="00334823">
        <w:rPr>
          <w:rFonts w:eastAsiaTheme="minorHAnsi"/>
          <w:sz w:val="28"/>
          <w:szCs w:val="28"/>
          <w:lang w:val="kk-KZ" w:eastAsia="en-US"/>
        </w:rPr>
        <w:t xml:space="preserve">. </w:t>
      </w:r>
      <w:r w:rsidRPr="00946399">
        <w:rPr>
          <w:rFonts w:eastAsiaTheme="minorHAnsi"/>
          <w:sz w:val="28"/>
          <w:szCs w:val="28"/>
          <w:lang w:val="kk-KZ" w:eastAsia="en-US"/>
        </w:rPr>
        <w:t>– Алматы, 2015. – 105 б.</w:t>
      </w:r>
    </w:p>
    <w:p w14:paraId="15619B5F" w14:textId="64B90D7C" w:rsidR="00A84FE7" w:rsidRPr="00946399" w:rsidRDefault="00A84FE7" w:rsidP="002C55D2">
      <w:pPr>
        <w:pStyle w:val="a9"/>
        <w:numPr>
          <w:ilvl w:val="0"/>
          <w:numId w:val="75"/>
        </w:numPr>
        <w:tabs>
          <w:tab w:val="left" w:pos="1134"/>
        </w:tabs>
        <w:ind w:left="0" w:firstLine="567"/>
        <w:jc w:val="both"/>
        <w:rPr>
          <w:sz w:val="28"/>
          <w:szCs w:val="28"/>
          <w:lang w:val="kk-KZ"/>
        </w:rPr>
      </w:pPr>
      <w:r w:rsidRPr="0021698D">
        <w:rPr>
          <w:sz w:val="28"/>
          <w:szCs w:val="28"/>
          <w:lang w:val="kk-KZ"/>
        </w:rPr>
        <w:t xml:space="preserve">Барсай </w:t>
      </w:r>
      <w:r w:rsidR="00334823" w:rsidRPr="0021698D">
        <w:rPr>
          <w:sz w:val="28"/>
          <w:szCs w:val="28"/>
          <w:lang w:val="kk-KZ"/>
        </w:rPr>
        <w:t xml:space="preserve">Б.Т. </w:t>
      </w:r>
      <w:r w:rsidRPr="0021698D">
        <w:rPr>
          <w:sz w:val="28"/>
          <w:szCs w:val="28"/>
          <w:lang w:val="kk-KZ"/>
        </w:rPr>
        <w:t>Болашақ бастауыш сынып мұғалімдерінің кәсіби дидактикалық құзыреттілігін қалыптастырудың</w:t>
      </w:r>
      <w:r w:rsidRPr="00946399">
        <w:rPr>
          <w:sz w:val="28"/>
          <w:szCs w:val="28"/>
          <w:lang w:val="kk-KZ"/>
        </w:rPr>
        <w:t xml:space="preserve"> ғылыми педагогикалық негіздері: пед.</w:t>
      </w:r>
      <w:r w:rsidR="0021698D">
        <w:rPr>
          <w:sz w:val="28"/>
          <w:szCs w:val="28"/>
          <w:lang w:val="kk-KZ"/>
        </w:rPr>
        <w:t xml:space="preserve"> </w:t>
      </w:r>
      <w:r w:rsidRPr="00946399">
        <w:rPr>
          <w:sz w:val="28"/>
          <w:szCs w:val="28"/>
          <w:lang w:val="kk-KZ"/>
        </w:rPr>
        <w:t>ғыл. док.</w:t>
      </w:r>
      <w:r w:rsidR="0021698D">
        <w:rPr>
          <w:sz w:val="28"/>
          <w:szCs w:val="28"/>
          <w:lang w:val="kk-KZ"/>
        </w:rPr>
        <w:t xml:space="preserve">  ... </w:t>
      </w:r>
      <w:r w:rsidRPr="00946399">
        <w:rPr>
          <w:sz w:val="28"/>
          <w:szCs w:val="28"/>
          <w:lang w:val="kk-KZ"/>
        </w:rPr>
        <w:t xml:space="preserve"> дис. – Шымкент, 2010. -</w:t>
      </w:r>
      <w:r w:rsidR="0021698D">
        <w:rPr>
          <w:sz w:val="28"/>
          <w:szCs w:val="28"/>
          <w:lang w:val="kk-KZ"/>
        </w:rPr>
        <w:t xml:space="preserve"> </w:t>
      </w:r>
      <w:r w:rsidRPr="00946399">
        <w:rPr>
          <w:sz w:val="28"/>
          <w:szCs w:val="28"/>
          <w:lang w:val="kk-KZ"/>
        </w:rPr>
        <w:t>349 б.</w:t>
      </w:r>
    </w:p>
    <w:p w14:paraId="5C924FEB" w14:textId="1777FD03" w:rsidR="00A84FE7" w:rsidRPr="00946399" w:rsidRDefault="00A84FE7" w:rsidP="002C55D2">
      <w:pPr>
        <w:pStyle w:val="a9"/>
        <w:numPr>
          <w:ilvl w:val="0"/>
          <w:numId w:val="75"/>
        </w:numPr>
        <w:tabs>
          <w:tab w:val="left" w:pos="1134"/>
          <w:tab w:val="left" w:pos="9781"/>
        </w:tabs>
        <w:ind w:left="0" w:firstLine="567"/>
        <w:jc w:val="both"/>
        <w:rPr>
          <w:sz w:val="28"/>
          <w:szCs w:val="28"/>
          <w:lang w:val="kk-KZ"/>
        </w:rPr>
      </w:pPr>
      <w:r w:rsidRPr="00946399">
        <w:rPr>
          <w:sz w:val="28"/>
          <w:szCs w:val="28"/>
          <w:lang w:val="kk-KZ"/>
        </w:rPr>
        <w:lastRenderedPageBreak/>
        <w:t>Абдуллина Г.Т. Болашақ бастауыш сынып мұғалімдерінің технологиялық даярлығы мазмұнын жобалаудың педагогикалық негіздері</w:t>
      </w:r>
      <w:r w:rsidR="0021698D">
        <w:rPr>
          <w:sz w:val="28"/>
          <w:szCs w:val="28"/>
          <w:lang w:val="kk-KZ"/>
        </w:rPr>
        <w:t>:</w:t>
      </w:r>
      <w:r w:rsidRPr="00946399">
        <w:rPr>
          <w:sz w:val="28"/>
          <w:szCs w:val="28"/>
          <w:lang w:val="kk-KZ"/>
        </w:rPr>
        <w:t xml:space="preserve"> фил</w:t>
      </w:r>
      <w:r w:rsidR="0021698D">
        <w:rPr>
          <w:sz w:val="28"/>
          <w:szCs w:val="28"/>
          <w:lang w:val="kk-KZ"/>
        </w:rPr>
        <w:t>ол</w:t>
      </w:r>
      <w:r w:rsidRPr="00946399">
        <w:rPr>
          <w:sz w:val="28"/>
          <w:szCs w:val="28"/>
          <w:lang w:val="kk-KZ"/>
        </w:rPr>
        <w:t>.</w:t>
      </w:r>
      <w:r w:rsidR="0021698D">
        <w:rPr>
          <w:sz w:val="28"/>
          <w:szCs w:val="28"/>
          <w:lang w:val="kk-KZ"/>
        </w:rPr>
        <w:t xml:space="preserve">  </w:t>
      </w:r>
      <w:r w:rsidRPr="00946399">
        <w:rPr>
          <w:sz w:val="28"/>
          <w:szCs w:val="28"/>
          <w:lang w:val="kk-KZ"/>
        </w:rPr>
        <w:t>док</w:t>
      </w:r>
      <w:r w:rsidR="0021698D">
        <w:rPr>
          <w:sz w:val="28"/>
          <w:szCs w:val="28"/>
          <w:lang w:val="kk-KZ"/>
        </w:rPr>
        <w:t xml:space="preserve">. </w:t>
      </w:r>
      <w:r w:rsidRPr="00946399">
        <w:rPr>
          <w:sz w:val="28"/>
          <w:szCs w:val="28"/>
          <w:lang w:val="kk-KZ"/>
        </w:rPr>
        <w:t xml:space="preserve"> (PhD). </w:t>
      </w:r>
      <w:r w:rsidR="007F766F">
        <w:rPr>
          <w:sz w:val="28"/>
          <w:szCs w:val="28"/>
          <w:lang w:val="kk-KZ"/>
        </w:rPr>
        <w:t xml:space="preserve">  ...   </w:t>
      </w:r>
      <w:r w:rsidRPr="00946399">
        <w:rPr>
          <w:sz w:val="28"/>
          <w:szCs w:val="28"/>
          <w:lang w:val="kk-KZ"/>
        </w:rPr>
        <w:t>дис. – Түркістан, 2013. – 167 б.</w:t>
      </w:r>
    </w:p>
    <w:p w14:paraId="7410E45A" w14:textId="16B889D0" w:rsidR="00A84FE7" w:rsidRPr="00BF280C" w:rsidRDefault="00A84FE7" w:rsidP="002C55D2">
      <w:pPr>
        <w:pStyle w:val="a9"/>
        <w:numPr>
          <w:ilvl w:val="0"/>
          <w:numId w:val="75"/>
        </w:numPr>
        <w:tabs>
          <w:tab w:val="left" w:pos="1134"/>
          <w:tab w:val="left" w:pos="9781"/>
        </w:tabs>
        <w:ind w:left="0" w:firstLine="567"/>
        <w:jc w:val="both"/>
        <w:rPr>
          <w:sz w:val="28"/>
          <w:szCs w:val="28"/>
          <w:lang w:val="kk-KZ"/>
        </w:rPr>
      </w:pPr>
      <w:r w:rsidRPr="00946399">
        <w:rPr>
          <w:sz w:val="28"/>
          <w:szCs w:val="28"/>
          <w:lang w:val="kk-KZ"/>
        </w:rPr>
        <w:t>Исабекова</w:t>
      </w:r>
      <w:r w:rsidR="007F766F" w:rsidRPr="007F766F">
        <w:rPr>
          <w:sz w:val="28"/>
          <w:szCs w:val="28"/>
          <w:lang w:val="kk-KZ"/>
        </w:rPr>
        <w:t xml:space="preserve"> </w:t>
      </w:r>
      <w:r w:rsidR="007F766F" w:rsidRPr="00946399">
        <w:rPr>
          <w:sz w:val="28"/>
          <w:szCs w:val="28"/>
          <w:lang w:val="kk-KZ"/>
        </w:rPr>
        <w:t>Г.Б.</w:t>
      </w:r>
      <w:r w:rsidR="0042733D">
        <w:rPr>
          <w:sz w:val="28"/>
          <w:szCs w:val="28"/>
          <w:lang w:val="kk-KZ"/>
        </w:rPr>
        <w:t xml:space="preserve"> </w:t>
      </w:r>
      <w:r w:rsidRPr="00946399">
        <w:rPr>
          <w:sz w:val="28"/>
          <w:szCs w:val="28"/>
          <w:lang w:val="kk-KZ"/>
        </w:rPr>
        <w:t>Кәсіптік білім беру жағдайында көпмәдениетті тұлғаның қалыптасуы:</w:t>
      </w:r>
      <w:r w:rsidR="007C5734">
        <w:rPr>
          <w:sz w:val="28"/>
          <w:szCs w:val="28"/>
          <w:lang w:val="kk-KZ"/>
        </w:rPr>
        <w:t xml:space="preserve"> </w:t>
      </w:r>
      <w:r w:rsidR="00FB2182" w:rsidRPr="006435CC">
        <w:rPr>
          <w:sz w:val="28"/>
          <w:szCs w:val="28"/>
          <w:lang w:val="kk-KZ"/>
        </w:rPr>
        <w:t xml:space="preserve">пед. ғыл. </w:t>
      </w:r>
      <w:r w:rsidRPr="006435CC">
        <w:rPr>
          <w:sz w:val="28"/>
          <w:szCs w:val="28"/>
          <w:lang w:val="kk-KZ"/>
        </w:rPr>
        <w:t>канд</w:t>
      </w:r>
      <w:r w:rsidR="007F766F" w:rsidRPr="006435CC">
        <w:rPr>
          <w:sz w:val="28"/>
          <w:szCs w:val="28"/>
          <w:lang w:val="kk-KZ"/>
        </w:rPr>
        <w:t>.</w:t>
      </w:r>
      <w:r w:rsidRPr="00946399">
        <w:rPr>
          <w:sz w:val="28"/>
          <w:szCs w:val="28"/>
          <w:lang w:val="kk-KZ"/>
        </w:rPr>
        <w:t xml:space="preserve"> </w:t>
      </w:r>
      <w:r w:rsidR="00BF280C">
        <w:rPr>
          <w:sz w:val="28"/>
          <w:szCs w:val="28"/>
          <w:lang w:val="kk-KZ"/>
        </w:rPr>
        <w:t xml:space="preserve"> </w:t>
      </w:r>
      <w:r w:rsidR="007C5734">
        <w:rPr>
          <w:sz w:val="28"/>
          <w:szCs w:val="28"/>
          <w:lang w:val="kk-KZ"/>
        </w:rPr>
        <w:t xml:space="preserve"> </w:t>
      </w:r>
      <w:r w:rsidR="00BF280C">
        <w:rPr>
          <w:sz w:val="28"/>
          <w:szCs w:val="28"/>
          <w:lang w:val="kk-KZ"/>
        </w:rPr>
        <w:t>...</w:t>
      </w:r>
      <w:r w:rsidR="007C5734">
        <w:rPr>
          <w:sz w:val="28"/>
          <w:szCs w:val="28"/>
          <w:lang w:val="kk-KZ"/>
        </w:rPr>
        <w:t xml:space="preserve"> </w:t>
      </w:r>
      <w:r w:rsidR="00BF280C">
        <w:rPr>
          <w:sz w:val="28"/>
          <w:szCs w:val="28"/>
          <w:lang w:val="kk-KZ"/>
        </w:rPr>
        <w:t xml:space="preserve">  </w:t>
      </w:r>
      <w:r w:rsidRPr="00BF280C">
        <w:rPr>
          <w:sz w:val="28"/>
          <w:szCs w:val="28"/>
          <w:lang w:val="kk-KZ"/>
        </w:rPr>
        <w:t>дис. - Астана, 2016.</w:t>
      </w:r>
      <w:r w:rsidR="00FB2182">
        <w:rPr>
          <w:sz w:val="28"/>
          <w:szCs w:val="28"/>
          <w:lang w:val="kk-KZ"/>
        </w:rPr>
        <w:t xml:space="preserve"> – 166 б.</w:t>
      </w:r>
    </w:p>
    <w:p w14:paraId="471545CF" w14:textId="26DFFFA2" w:rsidR="00A84FE7" w:rsidRPr="00946399" w:rsidRDefault="00A84FE7" w:rsidP="002C55D2">
      <w:pPr>
        <w:pStyle w:val="a9"/>
        <w:numPr>
          <w:ilvl w:val="0"/>
          <w:numId w:val="75"/>
        </w:numPr>
        <w:tabs>
          <w:tab w:val="left" w:pos="1134"/>
          <w:tab w:val="left" w:pos="9781"/>
        </w:tabs>
        <w:ind w:left="0" w:firstLine="567"/>
        <w:jc w:val="both"/>
        <w:rPr>
          <w:sz w:val="28"/>
          <w:szCs w:val="28"/>
          <w:lang w:val="kk-KZ"/>
        </w:rPr>
      </w:pPr>
      <w:r w:rsidRPr="00946399">
        <w:rPr>
          <w:sz w:val="28"/>
          <w:szCs w:val="28"/>
          <w:lang w:val="kk-KZ"/>
        </w:rPr>
        <w:t>Тойбекова</w:t>
      </w:r>
      <w:r w:rsidR="00FB2182" w:rsidRPr="00FB2182">
        <w:rPr>
          <w:sz w:val="28"/>
          <w:szCs w:val="28"/>
          <w:lang w:val="kk-KZ"/>
        </w:rPr>
        <w:t xml:space="preserve"> </w:t>
      </w:r>
      <w:r w:rsidR="00FB2182" w:rsidRPr="00946399">
        <w:rPr>
          <w:sz w:val="28"/>
          <w:szCs w:val="28"/>
          <w:lang w:val="kk-KZ"/>
        </w:rPr>
        <w:t>Б.А</w:t>
      </w:r>
      <w:r w:rsidRPr="00946399">
        <w:rPr>
          <w:sz w:val="28"/>
          <w:szCs w:val="28"/>
          <w:lang w:val="kk-KZ"/>
        </w:rPr>
        <w:t xml:space="preserve">. Жалпы білім беретін орта мектепте оқушылардың көптілді тұлғасын қалыптастыру: </w:t>
      </w:r>
      <w:r w:rsidR="00FB2182" w:rsidRPr="00946399">
        <w:rPr>
          <w:sz w:val="28"/>
          <w:szCs w:val="28"/>
          <w:lang w:val="kk-KZ"/>
        </w:rPr>
        <w:t>фил</w:t>
      </w:r>
      <w:r w:rsidR="00FB2182">
        <w:rPr>
          <w:sz w:val="28"/>
          <w:szCs w:val="28"/>
          <w:lang w:val="kk-KZ"/>
        </w:rPr>
        <w:t>о</w:t>
      </w:r>
      <w:r w:rsidR="00C31D96">
        <w:rPr>
          <w:sz w:val="28"/>
          <w:szCs w:val="28"/>
          <w:lang w:val="kk-KZ"/>
        </w:rPr>
        <w:t>с</w:t>
      </w:r>
      <w:r w:rsidR="00FB2182" w:rsidRPr="00946399">
        <w:rPr>
          <w:sz w:val="28"/>
          <w:szCs w:val="28"/>
          <w:lang w:val="kk-KZ"/>
        </w:rPr>
        <w:t>.</w:t>
      </w:r>
      <w:r w:rsidR="00FB2182">
        <w:rPr>
          <w:sz w:val="28"/>
          <w:szCs w:val="28"/>
          <w:lang w:val="kk-KZ"/>
        </w:rPr>
        <w:t xml:space="preserve">  </w:t>
      </w:r>
      <w:r w:rsidR="00C31D96" w:rsidRPr="00946399">
        <w:rPr>
          <w:sz w:val="28"/>
          <w:szCs w:val="28"/>
          <w:lang w:val="kk-KZ"/>
        </w:rPr>
        <w:t>док</w:t>
      </w:r>
      <w:r w:rsidR="00C31D96">
        <w:rPr>
          <w:sz w:val="28"/>
          <w:szCs w:val="28"/>
          <w:lang w:val="kk-KZ"/>
        </w:rPr>
        <w:t xml:space="preserve">.  </w:t>
      </w:r>
      <w:r w:rsidR="00FB2182">
        <w:rPr>
          <w:sz w:val="28"/>
          <w:szCs w:val="28"/>
          <w:lang w:val="kk-KZ"/>
        </w:rPr>
        <w:t>(</w:t>
      </w:r>
      <w:r w:rsidRPr="00946399">
        <w:rPr>
          <w:sz w:val="28"/>
          <w:szCs w:val="28"/>
          <w:lang w:val="kk-KZ"/>
        </w:rPr>
        <w:t>PhD</w:t>
      </w:r>
      <w:r w:rsidR="00FB2182">
        <w:rPr>
          <w:sz w:val="28"/>
          <w:szCs w:val="28"/>
          <w:lang w:val="kk-KZ"/>
        </w:rPr>
        <w:t>)</w:t>
      </w:r>
      <w:r w:rsidRPr="00946399">
        <w:rPr>
          <w:sz w:val="28"/>
          <w:szCs w:val="28"/>
          <w:lang w:val="kk-KZ"/>
        </w:rPr>
        <w:t xml:space="preserve"> </w:t>
      </w:r>
      <w:r w:rsidR="00FB2182">
        <w:rPr>
          <w:sz w:val="28"/>
          <w:szCs w:val="28"/>
          <w:lang w:val="kk-KZ"/>
        </w:rPr>
        <w:t xml:space="preserve">    </w:t>
      </w:r>
      <w:r w:rsidRPr="00946399">
        <w:rPr>
          <w:sz w:val="28"/>
          <w:szCs w:val="28"/>
          <w:lang w:val="kk-KZ"/>
        </w:rPr>
        <w:t xml:space="preserve"> </w:t>
      </w:r>
      <w:r w:rsidR="00FB2182" w:rsidRPr="00FB2182">
        <w:rPr>
          <w:sz w:val="28"/>
          <w:szCs w:val="28"/>
          <w:lang w:val="kk-KZ"/>
        </w:rPr>
        <w:t>.</w:t>
      </w:r>
      <w:r w:rsidR="00FB2182">
        <w:rPr>
          <w:sz w:val="28"/>
          <w:szCs w:val="28"/>
          <w:lang w:val="kk-KZ"/>
        </w:rPr>
        <w:t xml:space="preserve">.. </w:t>
      </w:r>
      <w:r w:rsidRPr="00946399">
        <w:rPr>
          <w:sz w:val="28"/>
          <w:szCs w:val="28"/>
          <w:lang w:val="kk-KZ"/>
        </w:rPr>
        <w:t xml:space="preserve"> дис</w:t>
      </w:r>
      <w:r w:rsidR="00FB2182">
        <w:rPr>
          <w:sz w:val="28"/>
          <w:szCs w:val="28"/>
          <w:lang w:val="kk-KZ"/>
        </w:rPr>
        <w:t xml:space="preserve">. </w:t>
      </w:r>
      <w:r w:rsidRPr="00946399">
        <w:rPr>
          <w:sz w:val="28"/>
          <w:szCs w:val="28"/>
          <w:lang w:val="kk-KZ"/>
        </w:rPr>
        <w:t xml:space="preserve"> – Қызылорда, 2020.</w:t>
      </w:r>
      <w:r w:rsidR="00FB2182">
        <w:rPr>
          <w:sz w:val="28"/>
          <w:szCs w:val="28"/>
          <w:lang w:val="kk-KZ"/>
        </w:rPr>
        <w:t xml:space="preserve"> – 150 б.</w:t>
      </w:r>
    </w:p>
    <w:p w14:paraId="1623EC72" w14:textId="31EE1864" w:rsidR="00A84FE7" w:rsidRPr="006435CC" w:rsidRDefault="00A84FE7" w:rsidP="002C55D2">
      <w:pPr>
        <w:pStyle w:val="a9"/>
        <w:numPr>
          <w:ilvl w:val="0"/>
          <w:numId w:val="75"/>
        </w:numPr>
        <w:tabs>
          <w:tab w:val="left" w:pos="1134"/>
          <w:tab w:val="left" w:pos="9781"/>
        </w:tabs>
        <w:ind w:left="0" w:firstLine="567"/>
        <w:jc w:val="both"/>
        <w:rPr>
          <w:sz w:val="28"/>
          <w:szCs w:val="28"/>
          <w:lang w:val="kk-KZ"/>
        </w:rPr>
      </w:pPr>
      <w:r w:rsidRPr="00946399">
        <w:rPr>
          <w:sz w:val="28"/>
          <w:szCs w:val="28"/>
          <w:lang w:val="kk-KZ"/>
        </w:rPr>
        <w:t>Көптілеуова</w:t>
      </w:r>
      <w:r w:rsidR="00FB2182" w:rsidRPr="00FB2182">
        <w:rPr>
          <w:sz w:val="28"/>
          <w:szCs w:val="28"/>
          <w:lang w:val="kk-KZ"/>
        </w:rPr>
        <w:t xml:space="preserve"> </w:t>
      </w:r>
      <w:r w:rsidR="00FB2182" w:rsidRPr="00946399">
        <w:rPr>
          <w:sz w:val="28"/>
          <w:szCs w:val="28"/>
          <w:lang w:val="kk-KZ"/>
        </w:rPr>
        <w:t>Қ.Б</w:t>
      </w:r>
      <w:r w:rsidRPr="00946399">
        <w:rPr>
          <w:sz w:val="28"/>
          <w:szCs w:val="28"/>
          <w:lang w:val="kk-KZ"/>
        </w:rPr>
        <w:t xml:space="preserve">. Мұнай өнеркәсібі саласындағы қазақтардың үштілділігі: оның қызмет етуінің әлеуметтік-лингвистикалық мәселелері: </w:t>
      </w:r>
      <w:r w:rsidR="00FB2182" w:rsidRPr="006435CC">
        <w:rPr>
          <w:sz w:val="28"/>
          <w:szCs w:val="28"/>
          <w:lang w:val="kk-KZ"/>
        </w:rPr>
        <w:t xml:space="preserve">пед. ғыл. канд.  ...   </w:t>
      </w:r>
      <w:r w:rsidRPr="006435CC">
        <w:rPr>
          <w:sz w:val="28"/>
          <w:szCs w:val="28"/>
          <w:lang w:val="kk-KZ"/>
        </w:rPr>
        <w:t>дис</w:t>
      </w:r>
      <w:r w:rsidR="00FB2182" w:rsidRPr="006435CC">
        <w:rPr>
          <w:sz w:val="28"/>
          <w:szCs w:val="28"/>
          <w:lang w:val="kk-KZ"/>
        </w:rPr>
        <w:t>. -</w:t>
      </w:r>
      <w:r w:rsidRPr="006435CC">
        <w:rPr>
          <w:sz w:val="28"/>
          <w:szCs w:val="28"/>
          <w:lang w:val="kk-KZ"/>
        </w:rPr>
        <w:t xml:space="preserve"> Алматы, 2007.</w:t>
      </w:r>
      <w:r w:rsidR="00C31D96" w:rsidRPr="006435CC">
        <w:rPr>
          <w:sz w:val="28"/>
          <w:szCs w:val="28"/>
          <w:lang w:val="kk-KZ"/>
        </w:rPr>
        <w:t xml:space="preserve"> – 111 б.</w:t>
      </w:r>
    </w:p>
    <w:p w14:paraId="7B328782" w14:textId="374F9C92" w:rsidR="00A84FE7" w:rsidRPr="00946399" w:rsidRDefault="00A84FE7" w:rsidP="002C55D2">
      <w:pPr>
        <w:pStyle w:val="a9"/>
        <w:numPr>
          <w:ilvl w:val="0"/>
          <w:numId w:val="75"/>
        </w:numPr>
        <w:tabs>
          <w:tab w:val="left" w:pos="1134"/>
          <w:tab w:val="left" w:pos="9781"/>
        </w:tabs>
        <w:ind w:left="0" w:firstLine="567"/>
        <w:jc w:val="both"/>
        <w:rPr>
          <w:sz w:val="28"/>
          <w:szCs w:val="28"/>
        </w:rPr>
      </w:pPr>
      <w:r w:rsidRPr="00946399">
        <w:rPr>
          <w:sz w:val="28"/>
          <w:szCs w:val="28"/>
        </w:rPr>
        <w:t xml:space="preserve">Маликов Л.А. Полиязычие как основа формирования поликультурной личности // Научный альманах. </w:t>
      </w:r>
      <w:r w:rsidR="00FB2182">
        <w:rPr>
          <w:sz w:val="28"/>
          <w:szCs w:val="28"/>
        </w:rPr>
        <w:t xml:space="preserve">- </w:t>
      </w:r>
      <w:r w:rsidRPr="00946399">
        <w:rPr>
          <w:sz w:val="28"/>
          <w:szCs w:val="28"/>
        </w:rPr>
        <w:t xml:space="preserve">2016. </w:t>
      </w:r>
      <w:r w:rsidR="00FB2182">
        <w:rPr>
          <w:sz w:val="28"/>
          <w:szCs w:val="28"/>
        </w:rPr>
        <w:t xml:space="preserve">- </w:t>
      </w:r>
      <w:r w:rsidRPr="00946399">
        <w:rPr>
          <w:sz w:val="28"/>
          <w:szCs w:val="28"/>
        </w:rPr>
        <w:t xml:space="preserve">№5-2(19). </w:t>
      </w:r>
      <w:r w:rsidR="00FB2182">
        <w:rPr>
          <w:sz w:val="28"/>
          <w:szCs w:val="28"/>
        </w:rPr>
        <w:t xml:space="preserve">- </w:t>
      </w:r>
      <w:r w:rsidRPr="00946399">
        <w:rPr>
          <w:sz w:val="28"/>
          <w:szCs w:val="28"/>
        </w:rPr>
        <w:t>С. 364-366</w:t>
      </w:r>
    </w:p>
    <w:p w14:paraId="5C858BF9" w14:textId="780D4B44"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Тлеубай</w:t>
      </w:r>
      <w:r w:rsidR="00FB2182" w:rsidRPr="00FB2182">
        <w:rPr>
          <w:rFonts w:eastAsiaTheme="minorHAnsi"/>
          <w:sz w:val="28"/>
          <w:szCs w:val="28"/>
          <w:lang w:eastAsia="en-US"/>
        </w:rPr>
        <w:t xml:space="preserve"> </w:t>
      </w:r>
      <w:r w:rsidR="00FB2182" w:rsidRPr="00946399">
        <w:rPr>
          <w:rFonts w:eastAsiaTheme="minorHAnsi"/>
          <w:sz w:val="28"/>
          <w:szCs w:val="28"/>
          <w:lang w:eastAsia="en-US"/>
        </w:rPr>
        <w:t>С.Т.</w:t>
      </w:r>
      <w:r w:rsidR="00FB2182">
        <w:rPr>
          <w:rFonts w:eastAsiaTheme="minorHAnsi"/>
          <w:sz w:val="28"/>
          <w:szCs w:val="28"/>
          <w:lang w:eastAsia="en-US"/>
        </w:rPr>
        <w:t xml:space="preserve"> </w:t>
      </w:r>
      <w:r w:rsidRPr="00946399">
        <w:rPr>
          <w:rFonts w:eastAsiaTheme="minorHAnsi"/>
          <w:sz w:val="28"/>
          <w:szCs w:val="28"/>
          <w:lang w:eastAsia="en-US"/>
        </w:rPr>
        <w:t xml:space="preserve">Болашақ мектепке дейінгі </w:t>
      </w:r>
      <w:r w:rsidRPr="00946399">
        <w:rPr>
          <w:rFonts w:eastAsiaTheme="minorHAnsi"/>
          <w:sz w:val="28"/>
          <w:szCs w:val="28"/>
          <w:lang w:val="kk-KZ" w:eastAsia="en-US"/>
        </w:rPr>
        <w:t>ұ</w:t>
      </w:r>
      <w:r w:rsidRPr="00946399">
        <w:rPr>
          <w:rFonts w:eastAsiaTheme="minorHAnsi"/>
          <w:sz w:val="28"/>
          <w:szCs w:val="28"/>
          <w:lang w:eastAsia="en-US"/>
        </w:rPr>
        <w:t xml:space="preserve">йым педагогтерінің </w:t>
      </w:r>
      <w:r w:rsidRPr="00946399">
        <w:rPr>
          <w:rFonts w:eastAsiaTheme="minorHAnsi"/>
          <w:sz w:val="28"/>
          <w:szCs w:val="28"/>
          <w:lang w:val="kk-KZ" w:eastAsia="en-US"/>
        </w:rPr>
        <w:t>ү</w:t>
      </w:r>
      <w:r w:rsidRPr="00946399">
        <w:rPr>
          <w:rFonts w:eastAsiaTheme="minorHAnsi"/>
          <w:sz w:val="28"/>
          <w:szCs w:val="28"/>
          <w:lang w:eastAsia="en-US"/>
        </w:rPr>
        <w:t>штілділік коммуникативтік қ</w:t>
      </w:r>
      <w:r w:rsidRPr="00946399">
        <w:rPr>
          <w:rFonts w:eastAsiaTheme="minorHAnsi"/>
          <w:sz w:val="28"/>
          <w:szCs w:val="28"/>
          <w:lang w:val="kk-KZ" w:eastAsia="en-US"/>
        </w:rPr>
        <w:t>ұ</w:t>
      </w:r>
      <w:r w:rsidRPr="00946399">
        <w:rPr>
          <w:rFonts w:eastAsiaTheme="minorHAnsi"/>
          <w:sz w:val="28"/>
          <w:szCs w:val="28"/>
          <w:lang w:eastAsia="en-US"/>
        </w:rPr>
        <w:t>зыреттілігін дамыту: фил</w:t>
      </w:r>
      <w:r w:rsidR="00FB2182">
        <w:rPr>
          <w:rFonts w:eastAsiaTheme="minorHAnsi"/>
          <w:sz w:val="28"/>
          <w:szCs w:val="28"/>
          <w:lang w:eastAsia="en-US"/>
        </w:rPr>
        <w:t>о</w:t>
      </w:r>
      <w:r w:rsidR="00C31D96">
        <w:rPr>
          <w:rFonts w:eastAsiaTheme="minorHAnsi"/>
          <w:sz w:val="28"/>
          <w:szCs w:val="28"/>
          <w:lang w:val="kk-KZ" w:eastAsia="en-US"/>
        </w:rPr>
        <w:t>с</w:t>
      </w:r>
      <w:r w:rsidRPr="00946399">
        <w:rPr>
          <w:rFonts w:eastAsiaTheme="minorHAnsi"/>
          <w:sz w:val="28"/>
          <w:szCs w:val="28"/>
          <w:lang w:eastAsia="en-US"/>
        </w:rPr>
        <w:t>.</w:t>
      </w:r>
      <w:r w:rsidR="00FB2182">
        <w:rPr>
          <w:rFonts w:eastAsiaTheme="minorHAnsi"/>
          <w:sz w:val="28"/>
          <w:szCs w:val="28"/>
          <w:lang w:eastAsia="en-US"/>
        </w:rPr>
        <w:t xml:space="preserve"> </w:t>
      </w:r>
      <w:r w:rsidR="00FB2182" w:rsidRPr="00946399">
        <w:rPr>
          <w:rFonts w:eastAsiaTheme="minorHAnsi"/>
          <w:sz w:val="28"/>
          <w:szCs w:val="28"/>
          <w:lang w:eastAsia="en-US"/>
        </w:rPr>
        <w:t>д</w:t>
      </w:r>
      <w:r w:rsidRPr="00946399">
        <w:rPr>
          <w:rFonts w:eastAsiaTheme="minorHAnsi"/>
          <w:sz w:val="28"/>
          <w:szCs w:val="28"/>
          <w:lang w:eastAsia="en-US"/>
        </w:rPr>
        <w:t>ок</w:t>
      </w:r>
      <w:r w:rsidR="00FB2182">
        <w:rPr>
          <w:rFonts w:eastAsiaTheme="minorHAnsi"/>
          <w:sz w:val="28"/>
          <w:szCs w:val="28"/>
          <w:lang w:eastAsia="en-US"/>
        </w:rPr>
        <w:t>.</w:t>
      </w:r>
      <w:r w:rsidRPr="00946399">
        <w:rPr>
          <w:rFonts w:eastAsiaTheme="minorHAnsi"/>
          <w:sz w:val="28"/>
          <w:szCs w:val="28"/>
          <w:lang w:eastAsia="en-US"/>
        </w:rPr>
        <w:t xml:space="preserve"> (PhD). </w:t>
      </w:r>
      <w:r w:rsidR="00FB2182">
        <w:rPr>
          <w:rFonts w:eastAsiaTheme="minorHAnsi"/>
          <w:sz w:val="28"/>
          <w:szCs w:val="28"/>
          <w:lang w:eastAsia="en-US"/>
        </w:rPr>
        <w:t xml:space="preserve"> … </w:t>
      </w:r>
      <w:r w:rsidRPr="00946399">
        <w:rPr>
          <w:rFonts w:eastAsiaTheme="minorHAnsi"/>
          <w:sz w:val="28"/>
          <w:szCs w:val="28"/>
          <w:lang w:eastAsia="en-US"/>
        </w:rPr>
        <w:t xml:space="preserve"> дис</w:t>
      </w:r>
      <w:r w:rsidR="00FB2182">
        <w:rPr>
          <w:rFonts w:eastAsiaTheme="minorHAnsi"/>
          <w:sz w:val="28"/>
          <w:szCs w:val="28"/>
          <w:lang w:eastAsia="en-US"/>
        </w:rPr>
        <w:t xml:space="preserve">. </w:t>
      </w:r>
      <w:r w:rsidRPr="00946399">
        <w:rPr>
          <w:rFonts w:eastAsiaTheme="minorHAnsi"/>
          <w:sz w:val="28"/>
          <w:szCs w:val="28"/>
          <w:lang w:eastAsia="en-US"/>
        </w:rPr>
        <w:t>-</w:t>
      </w:r>
      <w:r w:rsidR="00FB2182">
        <w:rPr>
          <w:rFonts w:eastAsiaTheme="minorHAnsi"/>
          <w:sz w:val="28"/>
          <w:szCs w:val="28"/>
          <w:lang w:eastAsia="en-US"/>
        </w:rPr>
        <w:t xml:space="preserve"> </w:t>
      </w:r>
      <w:r w:rsidRPr="00946399">
        <w:rPr>
          <w:rFonts w:eastAsiaTheme="minorHAnsi"/>
          <w:sz w:val="28"/>
          <w:szCs w:val="28"/>
          <w:lang w:eastAsia="en-US"/>
        </w:rPr>
        <w:t>Алматы, 2021.</w:t>
      </w:r>
      <w:r w:rsidR="00FB2182">
        <w:rPr>
          <w:rFonts w:eastAsiaTheme="minorHAnsi"/>
          <w:sz w:val="28"/>
          <w:szCs w:val="28"/>
          <w:lang w:eastAsia="en-US"/>
        </w:rPr>
        <w:t xml:space="preserve"> – 150 б.</w:t>
      </w:r>
    </w:p>
    <w:p w14:paraId="0A57B224" w14:textId="6B150E67"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Байсултанова</w:t>
      </w:r>
      <w:r w:rsidR="00FB2182" w:rsidRPr="00FB2182">
        <w:rPr>
          <w:rFonts w:eastAsiaTheme="minorHAnsi"/>
          <w:sz w:val="28"/>
          <w:szCs w:val="28"/>
          <w:lang w:eastAsia="en-US"/>
        </w:rPr>
        <w:t xml:space="preserve"> </w:t>
      </w:r>
      <w:r w:rsidR="00FB2182" w:rsidRPr="00946399">
        <w:rPr>
          <w:rFonts w:eastAsiaTheme="minorHAnsi"/>
          <w:sz w:val="28"/>
          <w:szCs w:val="28"/>
          <w:lang w:eastAsia="en-US"/>
        </w:rPr>
        <w:t>С.Ч</w:t>
      </w:r>
      <w:r w:rsidRPr="00946399">
        <w:rPr>
          <w:rFonts w:eastAsiaTheme="minorHAnsi"/>
          <w:sz w:val="28"/>
          <w:szCs w:val="28"/>
          <w:lang w:eastAsia="en-US"/>
        </w:rPr>
        <w:t>. Көптілді білім беру жағдайында магистранттардың кәсіби-тұлғалық сапаларын дамыту: фил</w:t>
      </w:r>
      <w:r w:rsidR="00FB2182">
        <w:rPr>
          <w:rFonts w:eastAsiaTheme="minorHAnsi"/>
          <w:sz w:val="28"/>
          <w:szCs w:val="28"/>
          <w:lang w:eastAsia="en-US"/>
        </w:rPr>
        <w:t>о</w:t>
      </w:r>
      <w:r w:rsidR="00C31D96">
        <w:rPr>
          <w:rFonts w:eastAsiaTheme="minorHAnsi"/>
          <w:sz w:val="28"/>
          <w:szCs w:val="28"/>
          <w:lang w:val="kk-KZ" w:eastAsia="en-US"/>
        </w:rPr>
        <w:t>с</w:t>
      </w:r>
      <w:r w:rsidRPr="00946399">
        <w:rPr>
          <w:rFonts w:eastAsiaTheme="minorHAnsi"/>
          <w:sz w:val="28"/>
          <w:szCs w:val="28"/>
          <w:lang w:eastAsia="en-US"/>
        </w:rPr>
        <w:t>.</w:t>
      </w:r>
      <w:r w:rsidR="00FB2182">
        <w:rPr>
          <w:rFonts w:eastAsiaTheme="minorHAnsi"/>
          <w:sz w:val="28"/>
          <w:szCs w:val="28"/>
          <w:lang w:eastAsia="en-US"/>
        </w:rPr>
        <w:t xml:space="preserve"> </w:t>
      </w:r>
      <w:r w:rsidR="00FB2182" w:rsidRPr="00946399">
        <w:rPr>
          <w:rFonts w:eastAsiaTheme="minorHAnsi"/>
          <w:sz w:val="28"/>
          <w:szCs w:val="28"/>
          <w:lang w:eastAsia="en-US"/>
        </w:rPr>
        <w:t>до</w:t>
      </w:r>
      <w:r w:rsidRPr="00946399">
        <w:rPr>
          <w:rFonts w:eastAsiaTheme="minorHAnsi"/>
          <w:sz w:val="28"/>
          <w:szCs w:val="28"/>
          <w:lang w:eastAsia="en-US"/>
        </w:rPr>
        <w:t>к</w:t>
      </w:r>
      <w:r w:rsidR="00FB2182">
        <w:rPr>
          <w:rFonts w:eastAsiaTheme="minorHAnsi"/>
          <w:sz w:val="28"/>
          <w:szCs w:val="28"/>
          <w:lang w:eastAsia="en-US"/>
        </w:rPr>
        <w:t>.</w:t>
      </w:r>
      <w:r w:rsidRPr="00946399">
        <w:rPr>
          <w:rFonts w:eastAsiaTheme="minorHAnsi"/>
          <w:sz w:val="28"/>
          <w:szCs w:val="28"/>
          <w:lang w:eastAsia="en-US"/>
        </w:rPr>
        <w:t xml:space="preserve"> (PhD). </w:t>
      </w:r>
      <w:r w:rsidR="00FB2182">
        <w:rPr>
          <w:rFonts w:eastAsiaTheme="minorHAnsi"/>
          <w:sz w:val="28"/>
          <w:szCs w:val="28"/>
          <w:lang w:eastAsia="en-US"/>
        </w:rPr>
        <w:t xml:space="preserve"> …</w:t>
      </w:r>
      <w:r w:rsidRPr="00946399">
        <w:rPr>
          <w:rFonts w:eastAsiaTheme="minorHAnsi"/>
          <w:sz w:val="28"/>
          <w:szCs w:val="28"/>
          <w:lang w:eastAsia="en-US"/>
        </w:rPr>
        <w:t xml:space="preserve"> дис</w:t>
      </w:r>
      <w:r w:rsidR="00FB2182">
        <w:rPr>
          <w:rFonts w:eastAsiaTheme="minorHAnsi"/>
          <w:sz w:val="28"/>
          <w:szCs w:val="28"/>
          <w:lang w:eastAsia="en-US"/>
        </w:rPr>
        <w:t xml:space="preserve">. </w:t>
      </w:r>
      <w:r w:rsidRPr="00946399">
        <w:rPr>
          <w:rFonts w:eastAsiaTheme="minorHAnsi"/>
          <w:sz w:val="28"/>
          <w:szCs w:val="28"/>
          <w:lang w:eastAsia="en-US"/>
        </w:rPr>
        <w:t>-</w:t>
      </w:r>
      <w:r w:rsidR="00FB2182">
        <w:rPr>
          <w:rFonts w:eastAsiaTheme="minorHAnsi"/>
          <w:sz w:val="28"/>
          <w:szCs w:val="28"/>
          <w:lang w:eastAsia="en-US"/>
        </w:rPr>
        <w:t xml:space="preserve"> </w:t>
      </w:r>
      <w:r w:rsidRPr="00946399">
        <w:rPr>
          <w:rFonts w:eastAsiaTheme="minorHAnsi"/>
          <w:sz w:val="28"/>
          <w:szCs w:val="28"/>
          <w:lang w:eastAsia="en-US"/>
        </w:rPr>
        <w:t>Алматы, 2022.</w:t>
      </w:r>
      <w:r w:rsidR="00FB2182">
        <w:rPr>
          <w:rFonts w:eastAsiaTheme="minorHAnsi"/>
          <w:sz w:val="28"/>
          <w:szCs w:val="28"/>
          <w:lang w:eastAsia="en-US"/>
        </w:rPr>
        <w:t xml:space="preserve"> – 136 б.</w:t>
      </w:r>
    </w:p>
    <w:p w14:paraId="6159CB05" w14:textId="6EAF0C88"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Жумабаева А.Е., Кдырбаева А.А., Стамбекова А.С. Модернизация профессиональной подготовки будущего педагога начального образования к работе в условиях полиязычной среды в казахстане</w:t>
      </w:r>
      <w:r w:rsidR="00FB2182">
        <w:rPr>
          <w:sz w:val="28"/>
          <w:szCs w:val="28"/>
          <w:lang w:val="kk-KZ"/>
        </w:rPr>
        <w:t xml:space="preserve"> </w:t>
      </w:r>
      <w:r w:rsidRPr="00946399">
        <w:rPr>
          <w:sz w:val="28"/>
          <w:szCs w:val="28"/>
          <w:lang w:val="kk-KZ"/>
        </w:rPr>
        <w:t>//  Илмий хабарнома. Педагогик тадқиқотлар</w:t>
      </w:r>
      <w:r w:rsidR="00FB2182">
        <w:rPr>
          <w:sz w:val="28"/>
          <w:szCs w:val="28"/>
          <w:lang w:val="kk-KZ"/>
        </w:rPr>
        <w:t>. -</w:t>
      </w:r>
      <w:r w:rsidRPr="00946399">
        <w:rPr>
          <w:sz w:val="28"/>
          <w:szCs w:val="28"/>
          <w:lang w:val="kk-KZ"/>
        </w:rPr>
        <w:t xml:space="preserve"> </w:t>
      </w:r>
      <w:r w:rsidR="00FB2182" w:rsidRPr="00946399">
        <w:rPr>
          <w:sz w:val="28"/>
          <w:szCs w:val="28"/>
          <w:lang w:val="kk-KZ"/>
        </w:rPr>
        <w:t xml:space="preserve">Андижон, </w:t>
      </w:r>
      <w:r w:rsidRPr="00946399">
        <w:rPr>
          <w:sz w:val="28"/>
          <w:szCs w:val="28"/>
          <w:lang w:val="kk-KZ"/>
        </w:rPr>
        <w:t>2020</w:t>
      </w:r>
      <w:r w:rsidR="00FB2182">
        <w:rPr>
          <w:sz w:val="28"/>
          <w:szCs w:val="28"/>
          <w:lang w:val="kk-KZ"/>
        </w:rPr>
        <w:t>. -</w:t>
      </w:r>
      <w:r w:rsidRPr="00946399">
        <w:rPr>
          <w:sz w:val="28"/>
          <w:szCs w:val="28"/>
          <w:lang w:val="kk-KZ"/>
        </w:rPr>
        <w:t xml:space="preserve"> </w:t>
      </w:r>
      <w:r w:rsidR="00FB2182" w:rsidRPr="00946399">
        <w:rPr>
          <w:sz w:val="28"/>
          <w:szCs w:val="28"/>
          <w:lang w:val="kk-KZ"/>
        </w:rPr>
        <w:t>№2(46)</w:t>
      </w:r>
      <w:r w:rsidR="00FB2182">
        <w:rPr>
          <w:sz w:val="28"/>
          <w:szCs w:val="28"/>
          <w:lang w:val="kk-KZ"/>
        </w:rPr>
        <w:t>.</w:t>
      </w:r>
      <w:r w:rsidRPr="00946399">
        <w:rPr>
          <w:sz w:val="28"/>
          <w:szCs w:val="28"/>
          <w:lang w:val="kk-KZ"/>
        </w:rPr>
        <w:t xml:space="preserve"> -</w:t>
      </w:r>
      <w:r w:rsidR="00FB2182">
        <w:rPr>
          <w:sz w:val="28"/>
          <w:szCs w:val="28"/>
          <w:lang w:val="kk-KZ"/>
        </w:rPr>
        <w:t xml:space="preserve"> </w:t>
      </w:r>
      <w:r w:rsidRPr="00946399">
        <w:rPr>
          <w:sz w:val="28"/>
          <w:szCs w:val="28"/>
          <w:lang w:val="kk-KZ"/>
        </w:rPr>
        <w:t>С.</w:t>
      </w:r>
      <w:r w:rsidR="00FB2182">
        <w:rPr>
          <w:sz w:val="28"/>
          <w:szCs w:val="28"/>
          <w:lang w:val="kk-KZ"/>
        </w:rPr>
        <w:t xml:space="preserve"> </w:t>
      </w:r>
      <w:r w:rsidRPr="00946399">
        <w:rPr>
          <w:sz w:val="28"/>
          <w:szCs w:val="28"/>
          <w:lang w:val="kk-KZ"/>
        </w:rPr>
        <w:t>5-15.</w:t>
      </w:r>
    </w:p>
    <w:p w14:paraId="4CCE64A5" w14:textId="5FB43C79"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Нұржанова  С.А., Рыскулбекова А.Д., Кенжетаева Р.О. Бағалаудың өлшемдік технологиялары ("Бастауыш білім көптілділікпен" білім</w:t>
      </w:r>
      <w:r w:rsidR="00BB2220">
        <w:rPr>
          <w:sz w:val="28"/>
          <w:szCs w:val="28"/>
          <w:lang w:val="kk-KZ"/>
        </w:rPr>
        <w:t xml:space="preserve">  </w:t>
      </w:r>
      <w:r w:rsidRPr="00946399">
        <w:rPr>
          <w:sz w:val="28"/>
          <w:szCs w:val="28"/>
          <w:lang w:val="kk-KZ"/>
        </w:rPr>
        <w:t>алушыларына арналған)</w:t>
      </w:r>
      <w:r w:rsidR="00BB2220">
        <w:rPr>
          <w:sz w:val="28"/>
          <w:szCs w:val="28"/>
          <w:lang w:val="kk-KZ"/>
        </w:rPr>
        <w:t xml:space="preserve">: </w:t>
      </w:r>
      <w:r w:rsidR="00BB2220" w:rsidRPr="00946399">
        <w:rPr>
          <w:sz w:val="28"/>
          <w:szCs w:val="28"/>
          <w:lang w:val="kk-KZ"/>
        </w:rPr>
        <w:t>о</w:t>
      </w:r>
      <w:r w:rsidRPr="00946399">
        <w:rPr>
          <w:sz w:val="28"/>
          <w:szCs w:val="28"/>
          <w:lang w:val="kk-KZ"/>
        </w:rPr>
        <w:t>қу-әдістемелік құрал.</w:t>
      </w:r>
      <w:r w:rsidR="005B05A9">
        <w:rPr>
          <w:sz w:val="28"/>
          <w:szCs w:val="28"/>
          <w:lang w:val="kk-KZ"/>
        </w:rPr>
        <w:t>//</w:t>
      </w:r>
      <w:r w:rsidRPr="00946399">
        <w:rPr>
          <w:sz w:val="28"/>
          <w:szCs w:val="28"/>
          <w:lang w:val="kk-KZ"/>
        </w:rPr>
        <w:t xml:space="preserve"> - Алматы: ТОО "Полиграфия -  сервис и Ко", 2020. – 90 б.</w:t>
      </w:r>
    </w:p>
    <w:p w14:paraId="24F7E203" w14:textId="483645A2"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Стамбекова А.С. Көптілді білім беру: теория және тәжірибе. - Алматы: Полиграфия -  сервис и Ко</w:t>
      </w:r>
      <w:r w:rsidR="000B3FFB">
        <w:rPr>
          <w:sz w:val="28"/>
          <w:szCs w:val="28"/>
          <w:lang w:val="kk-KZ"/>
        </w:rPr>
        <w:t xml:space="preserve"> </w:t>
      </w:r>
      <w:r w:rsidR="005B05A9">
        <w:rPr>
          <w:sz w:val="28"/>
          <w:szCs w:val="28"/>
          <w:lang w:val="kk-KZ"/>
        </w:rPr>
        <w:t>//</w:t>
      </w:r>
      <w:r w:rsidRPr="00946399">
        <w:rPr>
          <w:sz w:val="28"/>
          <w:szCs w:val="28"/>
          <w:lang w:val="kk-KZ"/>
        </w:rPr>
        <w:t xml:space="preserve"> 2020. – 179 б.</w:t>
      </w:r>
    </w:p>
    <w:p w14:paraId="54A65F49" w14:textId="31111347"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Кдырбаева А.А., Нуржанова С.А., Стамбекова А.С. Модель профессиональной подготовки полиязычного специалиста начального образования //</w:t>
      </w:r>
      <w:r w:rsidR="00BB2220">
        <w:rPr>
          <w:sz w:val="28"/>
          <w:szCs w:val="28"/>
          <w:lang w:val="kk-KZ"/>
        </w:rPr>
        <w:t xml:space="preserve"> </w:t>
      </w:r>
      <w:r w:rsidRPr="00946399">
        <w:rPr>
          <w:sz w:val="28"/>
          <w:szCs w:val="28"/>
          <w:lang w:val="kk-KZ"/>
        </w:rPr>
        <w:t xml:space="preserve">Вестник Академии Педагогических Наук Казахстана. </w:t>
      </w:r>
      <w:r w:rsidR="00BB2220">
        <w:rPr>
          <w:sz w:val="28"/>
          <w:szCs w:val="28"/>
          <w:lang w:val="kk-KZ"/>
        </w:rPr>
        <w:t xml:space="preserve">– </w:t>
      </w:r>
      <w:r w:rsidRPr="00946399">
        <w:rPr>
          <w:sz w:val="28"/>
          <w:szCs w:val="28"/>
          <w:lang w:val="kk-KZ"/>
        </w:rPr>
        <w:t>2019</w:t>
      </w:r>
      <w:r w:rsidR="00BB2220">
        <w:rPr>
          <w:sz w:val="28"/>
          <w:szCs w:val="28"/>
          <w:lang w:val="kk-KZ"/>
        </w:rPr>
        <w:t>. -</w:t>
      </w:r>
      <w:r w:rsidRPr="00946399">
        <w:rPr>
          <w:sz w:val="28"/>
          <w:szCs w:val="28"/>
          <w:lang w:val="kk-KZ"/>
        </w:rPr>
        <w:t xml:space="preserve"> №6</w:t>
      </w:r>
      <w:r w:rsidR="00BB2220">
        <w:rPr>
          <w:sz w:val="28"/>
          <w:szCs w:val="28"/>
          <w:lang w:val="kk-KZ"/>
        </w:rPr>
        <w:t>.</w:t>
      </w:r>
      <w:r w:rsidRPr="00946399">
        <w:rPr>
          <w:sz w:val="28"/>
          <w:szCs w:val="28"/>
          <w:lang w:val="kk-KZ"/>
        </w:rPr>
        <w:t xml:space="preserve">  -</w:t>
      </w:r>
      <w:r w:rsidR="00BB2220">
        <w:rPr>
          <w:sz w:val="28"/>
          <w:szCs w:val="28"/>
          <w:lang w:val="kk-KZ"/>
        </w:rPr>
        <w:t xml:space="preserve"> </w:t>
      </w:r>
      <w:r w:rsidRPr="00946399">
        <w:rPr>
          <w:sz w:val="28"/>
          <w:szCs w:val="28"/>
          <w:lang w:val="kk-KZ"/>
        </w:rPr>
        <w:t>С. 17-25.</w:t>
      </w:r>
    </w:p>
    <w:p w14:paraId="0DA25754" w14:textId="20B7E28A"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Жумабаева А.Е., Сафаргалиева А.Ы., Сартаева Н.Т., Омарова Г.Ж.  Научно-методические основы подготовки студентов к работе в условиях активного функционирования трех языков</w:t>
      </w:r>
      <w:r w:rsidR="00BB2220">
        <w:rPr>
          <w:sz w:val="28"/>
          <w:szCs w:val="28"/>
          <w:lang w:val="kk-KZ"/>
        </w:rPr>
        <w:t xml:space="preserve">  </w:t>
      </w:r>
      <w:r w:rsidRPr="00946399">
        <w:rPr>
          <w:sz w:val="28"/>
          <w:szCs w:val="28"/>
          <w:lang w:val="kk-KZ"/>
        </w:rPr>
        <w:t>// Вестник КазНПУ им. Абая, Серия «Педагогические науки»</w:t>
      </w:r>
      <w:r w:rsidR="00BB2220">
        <w:rPr>
          <w:sz w:val="28"/>
          <w:szCs w:val="28"/>
          <w:lang w:val="kk-KZ"/>
        </w:rPr>
        <w:t xml:space="preserve">. – </w:t>
      </w:r>
      <w:r w:rsidRPr="00946399">
        <w:rPr>
          <w:sz w:val="28"/>
          <w:szCs w:val="28"/>
          <w:lang w:val="kk-KZ"/>
        </w:rPr>
        <w:t>2019</w:t>
      </w:r>
      <w:r w:rsidR="00BB2220">
        <w:rPr>
          <w:sz w:val="28"/>
          <w:szCs w:val="28"/>
          <w:lang w:val="kk-KZ"/>
        </w:rPr>
        <w:t xml:space="preserve">. - </w:t>
      </w:r>
      <w:r w:rsidR="00BB2220" w:rsidRPr="00946399">
        <w:rPr>
          <w:sz w:val="28"/>
          <w:szCs w:val="28"/>
          <w:lang w:val="kk-KZ"/>
        </w:rPr>
        <w:t>№3(63)</w:t>
      </w:r>
      <w:r w:rsidRPr="00946399">
        <w:rPr>
          <w:sz w:val="28"/>
          <w:szCs w:val="28"/>
          <w:lang w:val="kk-KZ"/>
        </w:rPr>
        <w:t>.– С. 77-85.</w:t>
      </w:r>
    </w:p>
    <w:p w14:paraId="27FCE2E5" w14:textId="04B3C22F"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Омарова Г.Ж., Кенжегалиева М.Д. Формирование у учащихся начальных классов умений пользоваться словарями</w:t>
      </w:r>
      <w:r w:rsidR="00BB2220">
        <w:rPr>
          <w:sz w:val="28"/>
          <w:szCs w:val="28"/>
          <w:lang w:val="kk-KZ"/>
        </w:rPr>
        <w:t xml:space="preserve"> </w:t>
      </w:r>
      <w:r w:rsidRPr="00946399">
        <w:rPr>
          <w:sz w:val="28"/>
          <w:szCs w:val="28"/>
          <w:lang w:val="kk-KZ"/>
        </w:rPr>
        <w:t xml:space="preserve">// Педагогика и психология. Научно-методический журнал. </w:t>
      </w:r>
      <w:r w:rsidR="00BB2220">
        <w:rPr>
          <w:sz w:val="28"/>
          <w:szCs w:val="28"/>
          <w:lang w:val="kk-KZ"/>
        </w:rPr>
        <w:t xml:space="preserve">- </w:t>
      </w:r>
      <w:r w:rsidR="00BB2220" w:rsidRPr="00946399">
        <w:rPr>
          <w:sz w:val="28"/>
          <w:szCs w:val="28"/>
          <w:lang w:val="kk-KZ"/>
        </w:rPr>
        <w:t>Алматы,</w:t>
      </w:r>
      <w:r w:rsidR="00BB2220">
        <w:rPr>
          <w:sz w:val="28"/>
          <w:szCs w:val="28"/>
          <w:lang w:val="kk-KZ"/>
        </w:rPr>
        <w:t xml:space="preserve"> </w:t>
      </w:r>
      <w:r w:rsidRPr="00946399">
        <w:rPr>
          <w:sz w:val="28"/>
          <w:szCs w:val="28"/>
          <w:lang w:val="kk-KZ"/>
        </w:rPr>
        <w:t xml:space="preserve">2020. </w:t>
      </w:r>
      <w:r w:rsidR="00BB2220">
        <w:rPr>
          <w:sz w:val="28"/>
          <w:szCs w:val="28"/>
          <w:lang w:val="kk-KZ"/>
        </w:rPr>
        <w:t>- №</w:t>
      </w:r>
      <w:r w:rsidR="00BB2220" w:rsidRPr="00946399">
        <w:rPr>
          <w:sz w:val="28"/>
          <w:szCs w:val="28"/>
          <w:lang w:val="kk-KZ"/>
        </w:rPr>
        <w:t>2(43)</w:t>
      </w:r>
      <w:r w:rsidR="00BB2220">
        <w:rPr>
          <w:sz w:val="28"/>
          <w:szCs w:val="28"/>
          <w:lang w:val="kk-KZ"/>
        </w:rPr>
        <w:t xml:space="preserve">. </w:t>
      </w:r>
      <w:r w:rsidRPr="00946399">
        <w:rPr>
          <w:sz w:val="28"/>
          <w:szCs w:val="28"/>
          <w:lang w:val="kk-KZ"/>
        </w:rPr>
        <w:t>-</w:t>
      </w:r>
      <w:r w:rsidR="00BB2220">
        <w:rPr>
          <w:sz w:val="28"/>
          <w:szCs w:val="28"/>
          <w:lang w:val="kk-KZ"/>
        </w:rPr>
        <w:t xml:space="preserve"> </w:t>
      </w:r>
      <w:r w:rsidRPr="00946399">
        <w:rPr>
          <w:sz w:val="28"/>
          <w:szCs w:val="28"/>
          <w:lang w:val="kk-KZ"/>
        </w:rPr>
        <w:t>С.</w:t>
      </w:r>
      <w:r w:rsidR="00BB2220">
        <w:rPr>
          <w:sz w:val="28"/>
          <w:szCs w:val="28"/>
          <w:lang w:val="kk-KZ"/>
        </w:rPr>
        <w:t xml:space="preserve"> </w:t>
      </w:r>
      <w:r w:rsidRPr="00946399">
        <w:rPr>
          <w:sz w:val="28"/>
          <w:szCs w:val="28"/>
          <w:lang w:val="kk-KZ"/>
        </w:rPr>
        <w:t>159-169.</w:t>
      </w:r>
    </w:p>
    <w:p w14:paraId="2B993991" w14:textId="3706F5DB"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Жусупбекова Г.Г.</w:t>
      </w:r>
      <w:r w:rsidR="00221759">
        <w:rPr>
          <w:sz w:val="28"/>
          <w:szCs w:val="28"/>
          <w:lang w:val="kk-KZ"/>
        </w:rPr>
        <w:t>,</w:t>
      </w:r>
      <w:r w:rsidRPr="00946399">
        <w:rPr>
          <w:sz w:val="28"/>
          <w:szCs w:val="28"/>
          <w:lang w:val="kk-KZ"/>
        </w:rPr>
        <w:t xml:space="preserve"> </w:t>
      </w:r>
      <w:r w:rsidR="00221759" w:rsidRPr="00946399">
        <w:rPr>
          <w:sz w:val="28"/>
          <w:szCs w:val="28"/>
          <w:lang w:val="kk-KZ"/>
        </w:rPr>
        <w:t xml:space="preserve">Жумабаева А.Е., </w:t>
      </w:r>
      <w:r w:rsidRPr="00946399">
        <w:rPr>
          <w:sz w:val="28"/>
          <w:szCs w:val="28"/>
          <w:lang w:val="kk-KZ"/>
        </w:rPr>
        <w:t>Конструирование образовательных технологий подготовки педагога начального образования в условиях полиязычия // Вестник КазНПУ им. Абая, Серия Педагогика и психология. – 2018</w:t>
      </w:r>
      <w:r w:rsidR="00BB2220">
        <w:rPr>
          <w:sz w:val="28"/>
          <w:szCs w:val="28"/>
          <w:lang w:val="kk-KZ"/>
        </w:rPr>
        <w:t>.</w:t>
      </w:r>
      <w:r w:rsidRPr="00946399">
        <w:rPr>
          <w:sz w:val="28"/>
          <w:szCs w:val="28"/>
          <w:lang w:val="kk-KZ"/>
        </w:rPr>
        <w:t xml:space="preserve"> - №3(36)</w:t>
      </w:r>
      <w:r w:rsidR="00C352ED">
        <w:rPr>
          <w:sz w:val="28"/>
          <w:szCs w:val="28"/>
          <w:lang w:val="kk-KZ"/>
        </w:rPr>
        <w:t>.</w:t>
      </w:r>
      <w:r w:rsidRPr="00946399">
        <w:rPr>
          <w:sz w:val="28"/>
          <w:szCs w:val="28"/>
          <w:lang w:val="kk-KZ"/>
        </w:rPr>
        <w:t xml:space="preserve"> - С. 122-128.</w:t>
      </w:r>
    </w:p>
    <w:p w14:paraId="3042495E" w14:textId="25396FD8"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lastRenderedPageBreak/>
        <w:t>Ордабек Н.Б., Сафаргалиева А.Ы. Формирование профессионально-значимых качеств будущих учителей начальных классов как условие подготовки конкурентоспособного специалиста</w:t>
      </w:r>
      <w:r w:rsidR="00C352ED">
        <w:rPr>
          <w:sz w:val="28"/>
          <w:szCs w:val="28"/>
          <w:lang w:val="kk-KZ"/>
        </w:rPr>
        <w:t>.</w:t>
      </w:r>
      <w:r w:rsidRPr="00946399">
        <w:rPr>
          <w:sz w:val="28"/>
          <w:szCs w:val="28"/>
          <w:lang w:val="kk-KZ"/>
        </w:rPr>
        <w:t xml:space="preserve"> Казахстан в международном образовательном пространстве</w:t>
      </w:r>
      <w:r w:rsidR="00C352ED">
        <w:rPr>
          <w:sz w:val="28"/>
          <w:szCs w:val="28"/>
          <w:lang w:val="kk-KZ"/>
        </w:rPr>
        <w:t xml:space="preserve">. </w:t>
      </w:r>
      <w:r w:rsidRPr="00946399">
        <w:rPr>
          <w:sz w:val="28"/>
          <w:szCs w:val="28"/>
          <w:lang w:val="kk-KZ"/>
        </w:rPr>
        <w:t>– Алматы, 2018. - С. 188-190.</w:t>
      </w:r>
    </w:p>
    <w:p w14:paraId="7A055EE1" w14:textId="345C8619" w:rsidR="00A84FE7" w:rsidRPr="00946399" w:rsidRDefault="00A84FE7" w:rsidP="002C55D2">
      <w:pPr>
        <w:pStyle w:val="a9"/>
        <w:numPr>
          <w:ilvl w:val="0"/>
          <w:numId w:val="75"/>
        </w:numPr>
        <w:tabs>
          <w:tab w:val="left" w:pos="1134"/>
          <w:tab w:val="left" w:pos="9781"/>
        </w:tabs>
        <w:ind w:left="0" w:firstLine="567"/>
        <w:jc w:val="both"/>
        <w:rPr>
          <w:sz w:val="28"/>
          <w:szCs w:val="28"/>
          <w:lang w:val="kk-KZ"/>
        </w:rPr>
      </w:pPr>
      <w:r w:rsidRPr="00946399">
        <w:rPr>
          <w:sz w:val="28"/>
          <w:szCs w:val="28"/>
          <w:lang w:val="kk-KZ"/>
        </w:rPr>
        <w:t>Әмірова Ә.С. Оқушы шығармашылығының теориясы мен практикасы. – Алматы, 2018.</w:t>
      </w:r>
      <w:r w:rsidR="00C352ED">
        <w:rPr>
          <w:sz w:val="28"/>
          <w:szCs w:val="28"/>
          <w:lang w:val="kk-KZ"/>
        </w:rPr>
        <w:t xml:space="preserve"> – 118 б.</w:t>
      </w:r>
    </w:p>
    <w:p w14:paraId="3B15E5BC" w14:textId="639A60A2"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rFonts w:eastAsiaTheme="minorHAnsi"/>
          <w:sz w:val="28"/>
          <w:szCs w:val="28"/>
          <w:lang w:val="kk-KZ" w:eastAsia="en-US"/>
        </w:rPr>
        <w:t>Сластенин</w:t>
      </w:r>
      <w:r w:rsidR="00C352ED" w:rsidRPr="00C352ED">
        <w:rPr>
          <w:rFonts w:eastAsiaTheme="minorHAnsi"/>
          <w:sz w:val="28"/>
          <w:szCs w:val="28"/>
          <w:lang w:val="kk-KZ" w:eastAsia="en-US"/>
        </w:rPr>
        <w:t xml:space="preserve"> </w:t>
      </w:r>
      <w:r w:rsidR="00C352ED" w:rsidRPr="00946399">
        <w:rPr>
          <w:rFonts w:eastAsiaTheme="minorHAnsi"/>
          <w:sz w:val="28"/>
          <w:szCs w:val="28"/>
          <w:lang w:val="kk-KZ" w:eastAsia="en-US"/>
        </w:rPr>
        <w:t>В.</w:t>
      </w:r>
      <w:r w:rsidRPr="00946399">
        <w:rPr>
          <w:rFonts w:eastAsiaTheme="minorHAnsi"/>
          <w:sz w:val="28"/>
          <w:szCs w:val="28"/>
          <w:lang w:val="kk-KZ" w:eastAsia="en-US"/>
        </w:rPr>
        <w:t xml:space="preserve"> Мұғалімнің кәсібилігі: акмеологиялық тәсіл // Сібір педагогикалық журналы. – 2006. – Т. 4. </w:t>
      </w:r>
      <w:r w:rsidR="00C352ED">
        <w:rPr>
          <w:rFonts w:eastAsiaTheme="minorHAnsi"/>
          <w:sz w:val="28"/>
          <w:szCs w:val="28"/>
          <w:lang w:val="kk-KZ" w:eastAsia="en-US"/>
        </w:rPr>
        <w:t xml:space="preserve">– Б. </w:t>
      </w:r>
      <w:r w:rsidRPr="00946399">
        <w:rPr>
          <w:rFonts w:eastAsiaTheme="minorHAnsi"/>
          <w:sz w:val="28"/>
          <w:szCs w:val="28"/>
          <w:lang w:val="kk-KZ" w:eastAsia="en-US"/>
        </w:rPr>
        <w:t>13-23.</w:t>
      </w:r>
    </w:p>
    <w:p w14:paraId="521B2AD9" w14:textId="4D9B1423" w:rsidR="00A84FE7" w:rsidRPr="00C352ED"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sz w:val="28"/>
          <w:szCs w:val="28"/>
          <w:lang w:val="kk-KZ"/>
        </w:rPr>
        <w:t>Зимняя</w:t>
      </w:r>
      <w:r w:rsidR="00C352ED" w:rsidRPr="00C352ED">
        <w:rPr>
          <w:sz w:val="28"/>
          <w:szCs w:val="28"/>
          <w:lang w:val="kk-KZ"/>
        </w:rPr>
        <w:t xml:space="preserve"> </w:t>
      </w:r>
      <w:r w:rsidR="00C352ED" w:rsidRPr="00946399">
        <w:rPr>
          <w:sz w:val="28"/>
          <w:szCs w:val="28"/>
          <w:lang w:val="kk-KZ"/>
        </w:rPr>
        <w:t>И.А.</w:t>
      </w:r>
      <w:r w:rsidRPr="00946399">
        <w:rPr>
          <w:sz w:val="28"/>
          <w:szCs w:val="28"/>
          <w:lang w:val="kk-KZ"/>
        </w:rPr>
        <w:t xml:space="preserve"> </w:t>
      </w:r>
      <w:r w:rsidRPr="00946399">
        <w:rPr>
          <w:rFonts w:eastAsiaTheme="minorHAnsi"/>
          <w:sz w:val="28"/>
          <w:szCs w:val="28"/>
          <w:lang w:val="kk-KZ" w:eastAsia="en-US"/>
        </w:rPr>
        <w:t xml:space="preserve">Педагогикалық психология: педагогикалық және психологиялық бағыттар мен мамандықтар бойынша оқитын студенттерге арналған оқулық. </w:t>
      </w:r>
      <w:r w:rsidR="00C352ED">
        <w:rPr>
          <w:rFonts w:eastAsiaTheme="minorHAnsi"/>
          <w:sz w:val="28"/>
          <w:szCs w:val="28"/>
          <w:lang w:val="kk-KZ" w:eastAsia="en-US"/>
        </w:rPr>
        <w:t xml:space="preserve">- </w:t>
      </w:r>
      <w:r w:rsidRPr="00C352ED">
        <w:rPr>
          <w:rFonts w:eastAsiaTheme="minorHAnsi"/>
          <w:sz w:val="28"/>
          <w:szCs w:val="28"/>
          <w:lang w:val="kk-KZ" w:eastAsia="en-US"/>
        </w:rPr>
        <w:t>2-басылым. – М.: Логос, 2008. – 382 б.</w:t>
      </w:r>
    </w:p>
    <w:p w14:paraId="7747A098" w14:textId="275CF6B3"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Маркова</w:t>
      </w:r>
      <w:r w:rsidR="00C352ED" w:rsidRPr="00C352ED">
        <w:rPr>
          <w:sz w:val="28"/>
          <w:szCs w:val="28"/>
        </w:rPr>
        <w:t xml:space="preserve"> </w:t>
      </w:r>
      <w:r w:rsidR="00C352ED" w:rsidRPr="00946399">
        <w:rPr>
          <w:sz w:val="28"/>
          <w:szCs w:val="28"/>
        </w:rPr>
        <w:t>А.К.</w:t>
      </w:r>
      <w:r w:rsidRPr="00946399">
        <w:rPr>
          <w:sz w:val="28"/>
          <w:szCs w:val="28"/>
        </w:rPr>
        <w:t xml:space="preserve"> Психология профессионализма.</w:t>
      </w:r>
      <w:r w:rsidR="00C352ED">
        <w:rPr>
          <w:sz w:val="28"/>
          <w:szCs w:val="28"/>
        </w:rPr>
        <w:t xml:space="preserve"> </w:t>
      </w:r>
      <w:r w:rsidRPr="00946399">
        <w:rPr>
          <w:sz w:val="28"/>
          <w:szCs w:val="28"/>
        </w:rPr>
        <w:t>- М.: Междунар.</w:t>
      </w:r>
      <w:r w:rsidR="00C352ED">
        <w:rPr>
          <w:sz w:val="28"/>
          <w:szCs w:val="28"/>
        </w:rPr>
        <w:t xml:space="preserve"> </w:t>
      </w:r>
      <w:r w:rsidRPr="00946399">
        <w:rPr>
          <w:sz w:val="28"/>
          <w:szCs w:val="28"/>
        </w:rPr>
        <w:t>гуманитар. фонд «Знание», 1996. - 308 с.</w:t>
      </w:r>
    </w:p>
    <w:p w14:paraId="11E8D84A" w14:textId="3CE83CEE"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sz w:val="28"/>
          <w:szCs w:val="28"/>
        </w:rPr>
        <w:t>Санжаева</w:t>
      </w:r>
      <w:r w:rsidR="00C352ED" w:rsidRPr="00C352ED">
        <w:rPr>
          <w:sz w:val="28"/>
          <w:szCs w:val="28"/>
        </w:rPr>
        <w:t xml:space="preserve"> </w:t>
      </w:r>
      <w:r w:rsidR="00C352ED" w:rsidRPr="00946399">
        <w:rPr>
          <w:sz w:val="28"/>
          <w:szCs w:val="28"/>
        </w:rPr>
        <w:t>Р.Д.</w:t>
      </w:r>
      <w:r w:rsidR="00C352ED">
        <w:rPr>
          <w:sz w:val="28"/>
          <w:szCs w:val="28"/>
        </w:rPr>
        <w:t xml:space="preserve"> </w:t>
      </w:r>
      <w:r w:rsidRPr="00946399">
        <w:rPr>
          <w:rFonts w:eastAsiaTheme="minorHAnsi"/>
          <w:sz w:val="28"/>
          <w:szCs w:val="28"/>
          <w:lang w:eastAsia="en-US"/>
        </w:rPr>
        <w:t xml:space="preserve">Дайындық категориясы психологияда // Психологиялық ғылым және білім берудегі инновациялар тәжірибесі. – 2018. </w:t>
      </w:r>
      <w:r w:rsidR="00C352ED">
        <w:rPr>
          <w:rFonts w:eastAsiaTheme="minorHAnsi"/>
          <w:sz w:val="28"/>
          <w:szCs w:val="28"/>
          <w:lang w:eastAsia="en-US"/>
        </w:rPr>
        <w:t xml:space="preserve">- №1. </w:t>
      </w:r>
      <w:r w:rsidRPr="00946399">
        <w:rPr>
          <w:rFonts w:eastAsiaTheme="minorHAnsi"/>
          <w:sz w:val="28"/>
          <w:szCs w:val="28"/>
          <w:lang w:eastAsia="en-US"/>
        </w:rPr>
        <w:t xml:space="preserve">– </w:t>
      </w:r>
      <w:r w:rsidR="00C352ED">
        <w:rPr>
          <w:rFonts w:eastAsiaTheme="minorHAnsi"/>
          <w:sz w:val="28"/>
          <w:szCs w:val="28"/>
          <w:lang w:eastAsia="en-US"/>
        </w:rPr>
        <w:t xml:space="preserve"> Б. </w:t>
      </w:r>
      <w:r w:rsidRPr="00946399">
        <w:rPr>
          <w:rFonts w:eastAsiaTheme="minorHAnsi"/>
          <w:sz w:val="28"/>
          <w:szCs w:val="28"/>
          <w:lang w:eastAsia="en-US"/>
        </w:rPr>
        <w:t>94–102.</w:t>
      </w:r>
    </w:p>
    <w:p w14:paraId="2CBE461B" w14:textId="2BE2B0DD"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Узнадзе</w:t>
      </w:r>
      <w:r w:rsidR="00C352ED" w:rsidRPr="00C352ED">
        <w:rPr>
          <w:sz w:val="28"/>
          <w:szCs w:val="28"/>
        </w:rPr>
        <w:t xml:space="preserve"> </w:t>
      </w:r>
      <w:r w:rsidR="00C352ED" w:rsidRPr="00946399">
        <w:rPr>
          <w:sz w:val="28"/>
          <w:szCs w:val="28"/>
        </w:rPr>
        <w:t>Д.Н.</w:t>
      </w:r>
      <w:r w:rsidRPr="00946399">
        <w:rPr>
          <w:sz w:val="28"/>
          <w:szCs w:val="28"/>
        </w:rPr>
        <w:t xml:space="preserve"> Психология установки. </w:t>
      </w:r>
      <w:r w:rsidR="00C352ED">
        <w:rPr>
          <w:sz w:val="28"/>
          <w:szCs w:val="28"/>
        </w:rPr>
        <w:t>–</w:t>
      </w:r>
      <w:r w:rsidRPr="00946399">
        <w:rPr>
          <w:sz w:val="28"/>
          <w:szCs w:val="28"/>
        </w:rPr>
        <w:t xml:space="preserve"> СПб</w:t>
      </w:r>
      <w:r w:rsidR="00C352ED">
        <w:rPr>
          <w:sz w:val="28"/>
          <w:szCs w:val="28"/>
        </w:rPr>
        <w:t>.</w:t>
      </w:r>
      <w:r w:rsidRPr="00946399">
        <w:rPr>
          <w:sz w:val="28"/>
          <w:szCs w:val="28"/>
        </w:rPr>
        <w:t>: Питер, 2001. – 416 с.</w:t>
      </w:r>
    </w:p>
    <w:p w14:paraId="1A944EA1" w14:textId="545B7AC8" w:rsidR="00A84FE7" w:rsidRPr="00946399" w:rsidRDefault="00A84FE7" w:rsidP="002C55D2">
      <w:pPr>
        <w:pStyle w:val="a9"/>
        <w:numPr>
          <w:ilvl w:val="0"/>
          <w:numId w:val="75"/>
        </w:numPr>
        <w:tabs>
          <w:tab w:val="left" w:pos="1134"/>
        </w:tabs>
        <w:ind w:left="0" w:firstLine="567"/>
        <w:jc w:val="both"/>
        <w:rPr>
          <w:sz w:val="28"/>
          <w:szCs w:val="28"/>
        </w:rPr>
      </w:pPr>
      <w:bookmarkStart w:id="162" w:name="_Hlk188516404"/>
      <w:r w:rsidRPr="00946399">
        <w:rPr>
          <w:sz w:val="28"/>
          <w:szCs w:val="28"/>
        </w:rPr>
        <w:t>Пучкова</w:t>
      </w:r>
      <w:bookmarkEnd w:id="162"/>
      <w:r w:rsidR="00C352ED" w:rsidRPr="00C352ED">
        <w:rPr>
          <w:sz w:val="28"/>
          <w:szCs w:val="28"/>
        </w:rPr>
        <w:t xml:space="preserve"> </w:t>
      </w:r>
      <w:r w:rsidR="00C352ED" w:rsidRPr="00946399">
        <w:rPr>
          <w:sz w:val="28"/>
          <w:szCs w:val="28"/>
        </w:rPr>
        <w:t>И.М.</w:t>
      </w:r>
      <w:r w:rsidRPr="00946399">
        <w:rPr>
          <w:sz w:val="28"/>
          <w:szCs w:val="28"/>
        </w:rPr>
        <w:t>, Устин</w:t>
      </w:r>
      <w:r w:rsidR="00C352ED" w:rsidRPr="00C352ED">
        <w:rPr>
          <w:sz w:val="28"/>
          <w:szCs w:val="28"/>
        </w:rPr>
        <w:t xml:space="preserve"> </w:t>
      </w:r>
      <w:r w:rsidR="00C352ED" w:rsidRPr="00946399">
        <w:rPr>
          <w:sz w:val="28"/>
          <w:szCs w:val="28"/>
        </w:rPr>
        <w:t>П.Н.</w:t>
      </w:r>
      <w:r w:rsidRPr="00946399">
        <w:rPr>
          <w:sz w:val="28"/>
          <w:szCs w:val="28"/>
          <w:lang w:val="kk-KZ"/>
        </w:rPr>
        <w:t>,</w:t>
      </w:r>
      <w:r w:rsidRPr="00946399">
        <w:rPr>
          <w:sz w:val="28"/>
          <w:szCs w:val="28"/>
        </w:rPr>
        <w:t xml:space="preserve"> Попов</w:t>
      </w:r>
      <w:r w:rsidR="00C352ED" w:rsidRPr="00C352ED">
        <w:rPr>
          <w:sz w:val="28"/>
          <w:szCs w:val="28"/>
        </w:rPr>
        <w:t xml:space="preserve"> </w:t>
      </w:r>
      <w:r w:rsidR="00C352ED" w:rsidRPr="00946399">
        <w:rPr>
          <w:sz w:val="28"/>
          <w:szCs w:val="28"/>
        </w:rPr>
        <w:t>Л.М.</w:t>
      </w:r>
      <w:r w:rsidRPr="00946399">
        <w:rPr>
          <w:sz w:val="28"/>
          <w:szCs w:val="28"/>
        </w:rPr>
        <w:t xml:space="preserve"> Психологическая готовность к профессиональной деятельности и методы ее формирования</w:t>
      </w:r>
      <w:r w:rsidR="00C352ED">
        <w:rPr>
          <w:sz w:val="28"/>
          <w:szCs w:val="28"/>
        </w:rPr>
        <w:t xml:space="preserve"> //</w:t>
      </w:r>
      <w:r w:rsidRPr="00946399">
        <w:rPr>
          <w:sz w:val="28"/>
          <w:szCs w:val="28"/>
        </w:rPr>
        <w:t xml:space="preserve"> Серия гуман.</w:t>
      </w:r>
      <w:r w:rsidR="00C352ED">
        <w:rPr>
          <w:sz w:val="28"/>
          <w:szCs w:val="28"/>
        </w:rPr>
        <w:t xml:space="preserve"> </w:t>
      </w:r>
      <w:r w:rsidRPr="00946399">
        <w:rPr>
          <w:sz w:val="28"/>
          <w:szCs w:val="28"/>
        </w:rPr>
        <w:t>науки. - 2015.</w:t>
      </w:r>
      <w:r w:rsidR="00C352ED">
        <w:rPr>
          <w:sz w:val="28"/>
          <w:szCs w:val="28"/>
        </w:rPr>
        <w:t xml:space="preserve"> </w:t>
      </w:r>
      <w:r w:rsidRPr="00946399">
        <w:rPr>
          <w:sz w:val="28"/>
          <w:szCs w:val="28"/>
        </w:rPr>
        <w:t>-</w:t>
      </w:r>
      <w:r w:rsidR="00C352ED">
        <w:rPr>
          <w:sz w:val="28"/>
          <w:szCs w:val="28"/>
        </w:rPr>
        <w:t xml:space="preserve"> </w:t>
      </w:r>
      <w:r w:rsidRPr="00946399">
        <w:rPr>
          <w:sz w:val="28"/>
          <w:szCs w:val="28"/>
        </w:rPr>
        <w:t xml:space="preserve">T. 157, </w:t>
      </w:r>
      <w:r w:rsidR="00C352ED">
        <w:rPr>
          <w:sz w:val="28"/>
          <w:szCs w:val="28"/>
        </w:rPr>
        <w:t>№</w:t>
      </w:r>
      <w:r w:rsidRPr="00946399">
        <w:rPr>
          <w:sz w:val="28"/>
          <w:szCs w:val="28"/>
        </w:rPr>
        <w:t xml:space="preserve">4. </w:t>
      </w:r>
      <w:r w:rsidR="00C352ED">
        <w:rPr>
          <w:sz w:val="28"/>
          <w:szCs w:val="28"/>
        </w:rPr>
        <w:t xml:space="preserve">- </w:t>
      </w:r>
      <w:r w:rsidRPr="00946399">
        <w:rPr>
          <w:sz w:val="28"/>
          <w:szCs w:val="28"/>
        </w:rPr>
        <w:t>C. 215-224.</w:t>
      </w:r>
    </w:p>
    <w:p w14:paraId="469941A4" w14:textId="115E0C58" w:rsidR="00A84FE7" w:rsidRPr="00946399" w:rsidRDefault="00A84FE7" w:rsidP="002C55D2">
      <w:pPr>
        <w:pStyle w:val="a9"/>
        <w:numPr>
          <w:ilvl w:val="0"/>
          <w:numId w:val="75"/>
        </w:numPr>
        <w:tabs>
          <w:tab w:val="left" w:pos="1134"/>
        </w:tabs>
        <w:ind w:left="0" w:firstLine="567"/>
        <w:jc w:val="both"/>
        <w:rPr>
          <w:rFonts w:asciiTheme="minorHAnsi" w:eastAsiaTheme="minorHAnsi" w:hAnsiTheme="minorHAnsi" w:cstheme="minorBidi"/>
          <w:sz w:val="22"/>
          <w:szCs w:val="22"/>
          <w:lang w:eastAsia="en-US"/>
        </w:rPr>
      </w:pPr>
      <w:r w:rsidRPr="00946399">
        <w:rPr>
          <w:sz w:val="28"/>
          <w:szCs w:val="28"/>
        </w:rPr>
        <w:t>Кандыбович</w:t>
      </w:r>
      <w:r w:rsidR="00C352ED" w:rsidRPr="00C352ED">
        <w:rPr>
          <w:sz w:val="28"/>
          <w:szCs w:val="28"/>
        </w:rPr>
        <w:t xml:space="preserve"> </w:t>
      </w:r>
      <w:r w:rsidR="00C352ED" w:rsidRPr="00946399">
        <w:rPr>
          <w:sz w:val="28"/>
          <w:szCs w:val="28"/>
        </w:rPr>
        <w:t>Л.А.</w:t>
      </w:r>
      <w:r w:rsidRPr="00946399">
        <w:rPr>
          <w:sz w:val="28"/>
          <w:szCs w:val="28"/>
          <w:lang w:val="kk-KZ"/>
        </w:rPr>
        <w:t>,</w:t>
      </w:r>
      <w:r w:rsidRPr="00946399">
        <w:rPr>
          <w:sz w:val="28"/>
          <w:szCs w:val="28"/>
        </w:rPr>
        <w:t xml:space="preserve"> Дьяченко</w:t>
      </w:r>
      <w:r w:rsidR="00C352ED" w:rsidRPr="00C352ED">
        <w:rPr>
          <w:sz w:val="28"/>
          <w:szCs w:val="28"/>
        </w:rPr>
        <w:t xml:space="preserve"> </w:t>
      </w:r>
      <w:r w:rsidR="00C352ED" w:rsidRPr="00946399">
        <w:rPr>
          <w:sz w:val="28"/>
          <w:szCs w:val="28"/>
        </w:rPr>
        <w:t>М.И.</w:t>
      </w:r>
      <w:r w:rsidRPr="00946399">
        <w:rPr>
          <w:sz w:val="28"/>
          <w:szCs w:val="28"/>
        </w:rPr>
        <w:t xml:space="preserve"> </w:t>
      </w:r>
      <w:r w:rsidRPr="00946399">
        <w:rPr>
          <w:rFonts w:eastAsiaTheme="minorHAnsi"/>
          <w:sz w:val="28"/>
          <w:szCs w:val="28"/>
          <w:lang w:eastAsia="en-US"/>
        </w:rPr>
        <w:t xml:space="preserve">Қызметке дайындықтың психологиялық мәселелері. </w:t>
      </w:r>
      <w:r w:rsidR="00C352ED">
        <w:rPr>
          <w:rFonts w:eastAsiaTheme="minorHAnsi"/>
          <w:sz w:val="28"/>
          <w:szCs w:val="28"/>
          <w:lang w:eastAsia="en-US"/>
        </w:rPr>
        <w:t xml:space="preserve">- </w:t>
      </w:r>
      <w:r w:rsidRPr="00946399">
        <w:rPr>
          <w:rFonts w:eastAsiaTheme="minorHAnsi"/>
          <w:sz w:val="28"/>
          <w:szCs w:val="28"/>
          <w:lang w:eastAsia="en-US"/>
        </w:rPr>
        <w:t xml:space="preserve">БМУ баспасы, </w:t>
      </w:r>
      <w:r w:rsidRPr="00C352ED">
        <w:rPr>
          <w:rFonts w:eastAsiaTheme="minorHAnsi"/>
          <w:sz w:val="28"/>
          <w:szCs w:val="28"/>
          <w:lang w:eastAsia="en-US"/>
        </w:rPr>
        <w:t>1976.</w:t>
      </w:r>
      <w:r w:rsidR="00C352ED" w:rsidRPr="00C352ED">
        <w:rPr>
          <w:rFonts w:eastAsiaTheme="minorHAnsi"/>
          <w:sz w:val="28"/>
          <w:szCs w:val="28"/>
          <w:lang w:eastAsia="en-US"/>
        </w:rPr>
        <w:t xml:space="preserve"> – 133 б.</w:t>
      </w:r>
    </w:p>
    <w:p w14:paraId="0078118A" w14:textId="6D1693C1"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Деркач</w:t>
      </w:r>
      <w:r w:rsidR="00C352ED" w:rsidRPr="00C352ED">
        <w:rPr>
          <w:sz w:val="28"/>
          <w:szCs w:val="28"/>
        </w:rPr>
        <w:t xml:space="preserve"> </w:t>
      </w:r>
      <w:r w:rsidR="00C352ED" w:rsidRPr="00946399">
        <w:rPr>
          <w:sz w:val="28"/>
          <w:szCs w:val="28"/>
        </w:rPr>
        <w:t>А.А.</w:t>
      </w:r>
      <w:r w:rsidRPr="00946399">
        <w:rPr>
          <w:sz w:val="28"/>
          <w:szCs w:val="28"/>
        </w:rPr>
        <w:t xml:space="preserve"> </w:t>
      </w:r>
      <w:r w:rsidRPr="00946399">
        <w:rPr>
          <w:rFonts w:eastAsiaTheme="minorHAnsi"/>
          <w:sz w:val="28"/>
          <w:szCs w:val="28"/>
          <w:lang w:eastAsia="en-US"/>
        </w:rPr>
        <w:t>Бәсекеге қабілетті маманның тұлғалық-кәсіби дамуын оңтайландырудың психологиялық-акмеологиялық негіздері мен құралдары</w:t>
      </w:r>
      <w:r w:rsidR="00C352ED">
        <w:rPr>
          <w:rFonts w:eastAsiaTheme="minorHAnsi"/>
          <w:sz w:val="28"/>
          <w:szCs w:val="28"/>
          <w:lang w:eastAsia="en-US"/>
        </w:rPr>
        <w:t xml:space="preserve"> </w:t>
      </w:r>
      <w:r w:rsidRPr="00946399">
        <w:rPr>
          <w:sz w:val="28"/>
          <w:szCs w:val="28"/>
        </w:rPr>
        <w:t xml:space="preserve">// Акмеология. - 2013. - №2(46). - </w:t>
      </w:r>
      <w:r w:rsidR="00C352ED">
        <w:rPr>
          <w:sz w:val="28"/>
          <w:szCs w:val="28"/>
        </w:rPr>
        <w:t>Б</w:t>
      </w:r>
      <w:r w:rsidRPr="00946399">
        <w:rPr>
          <w:sz w:val="28"/>
          <w:szCs w:val="28"/>
        </w:rPr>
        <w:t>. 9–18.</w:t>
      </w:r>
    </w:p>
    <w:p w14:paraId="19459042" w14:textId="728DFA0B"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val="en-US" w:eastAsia="en-US"/>
        </w:rPr>
        <w:t>Young</w:t>
      </w:r>
      <w:r w:rsidR="00C352ED" w:rsidRPr="00C352ED">
        <w:rPr>
          <w:rFonts w:eastAsiaTheme="minorHAnsi"/>
          <w:sz w:val="28"/>
          <w:szCs w:val="28"/>
          <w:lang w:eastAsia="en-US"/>
        </w:rPr>
        <w:t xml:space="preserve"> </w:t>
      </w:r>
      <w:r w:rsidR="00C352ED" w:rsidRPr="00946399">
        <w:rPr>
          <w:rFonts w:eastAsiaTheme="minorHAnsi"/>
          <w:sz w:val="28"/>
          <w:szCs w:val="28"/>
          <w:lang w:val="en-US" w:eastAsia="en-US"/>
        </w:rPr>
        <w:t>R</w:t>
      </w:r>
      <w:r w:rsidR="00C352ED" w:rsidRPr="00C352ED">
        <w:rPr>
          <w:rFonts w:eastAsiaTheme="minorHAnsi"/>
          <w:sz w:val="28"/>
          <w:szCs w:val="28"/>
          <w:lang w:eastAsia="en-US"/>
        </w:rPr>
        <w:t>.</w:t>
      </w:r>
      <w:r w:rsidR="00C352ED" w:rsidRPr="00946399">
        <w:rPr>
          <w:rFonts w:eastAsiaTheme="minorHAnsi"/>
          <w:sz w:val="28"/>
          <w:szCs w:val="28"/>
          <w:lang w:val="en-US" w:eastAsia="en-US"/>
        </w:rPr>
        <w:t>A</w:t>
      </w:r>
      <w:r w:rsidR="00C352ED" w:rsidRPr="00C352ED">
        <w:rPr>
          <w:rFonts w:eastAsiaTheme="minorHAnsi"/>
          <w:sz w:val="28"/>
          <w:szCs w:val="28"/>
          <w:lang w:eastAsia="en-US"/>
        </w:rPr>
        <w:t>.</w:t>
      </w:r>
      <w:r w:rsidRPr="00946399">
        <w:rPr>
          <w:rFonts w:eastAsiaTheme="minorHAnsi"/>
          <w:sz w:val="28"/>
          <w:szCs w:val="28"/>
          <w:lang w:val="kk-KZ" w:eastAsia="en-US"/>
        </w:rPr>
        <w:t>,</w:t>
      </w:r>
      <w:r w:rsidRPr="00C352ED">
        <w:rPr>
          <w:rFonts w:eastAsiaTheme="minorHAnsi"/>
          <w:sz w:val="28"/>
          <w:szCs w:val="28"/>
          <w:lang w:eastAsia="en-US"/>
        </w:rPr>
        <w:t xml:space="preserve"> </w:t>
      </w:r>
      <w:r w:rsidRPr="00946399">
        <w:rPr>
          <w:rFonts w:eastAsiaTheme="minorHAnsi"/>
          <w:sz w:val="28"/>
          <w:szCs w:val="28"/>
          <w:lang w:val="en-US" w:eastAsia="en-US"/>
        </w:rPr>
        <w:t>Collin</w:t>
      </w:r>
      <w:r w:rsidR="00C352ED" w:rsidRPr="00C352ED">
        <w:rPr>
          <w:rFonts w:eastAsiaTheme="minorHAnsi"/>
          <w:sz w:val="28"/>
          <w:szCs w:val="28"/>
          <w:lang w:eastAsia="en-US"/>
        </w:rPr>
        <w:t xml:space="preserve"> </w:t>
      </w:r>
      <w:r w:rsidR="00C352ED" w:rsidRPr="00946399">
        <w:rPr>
          <w:rFonts w:eastAsiaTheme="minorHAnsi"/>
          <w:sz w:val="28"/>
          <w:szCs w:val="28"/>
          <w:lang w:val="en-US" w:eastAsia="en-US"/>
        </w:rPr>
        <w:t>A</w:t>
      </w:r>
      <w:r w:rsidRPr="00C352ED">
        <w:rPr>
          <w:rFonts w:eastAsiaTheme="minorHAnsi"/>
          <w:sz w:val="28"/>
          <w:szCs w:val="28"/>
          <w:lang w:eastAsia="en-US"/>
        </w:rPr>
        <w:t xml:space="preserve">. </w:t>
      </w:r>
      <w:r w:rsidRPr="00946399">
        <w:rPr>
          <w:rFonts w:eastAsiaTheme="minorHAnsi"/>
          <w:sz w:val="28"/>
          <w:szCs w:val="28"/>
          <w:lang w:eastAsia="en-US"/>
        </w:rPr>
        <w:t xml:space="preserve">Мансап теорияларының жаңа бағыттары // </w:t>
      </w:r>
      <w:r w:rsidRPr="00946399">
        <w:rPr>
          <w:rFonts w:eastAsiaTheme="minorHAnsi"/>
          <w:sz w:val="28"/>
          <w:szCs w:val="28"/>
          <w:lang w:val="en-US" w:eastAsia="en-US"/>
        </w:rPr>
        <w:t>Human</w:t>
      </w:r>
      <w:r w:rsidRPr="00946399">
        <w:rPr>
          <w:rFonts w:eastAsiaTheme="minorHAnsi"/>
          <w:sz w:val="28"/>
          <w:szCs w:val="28"/>
          <w:lang w:eastAsia="en-US"/>
        </w:rPr>
        <w:t xml:space="preserve"> </w:t>
      </w:r>
      <w:r w:rsidRPr="00946399">
        <w:rPr>
          <w:rFonts w:eastAsiaTheme="minorHAnsi"/>
          <w:sz w:val="28"/>
          <w:szCs w:val="28"/>
          <w:lang w:val="en-US" w:eastAsia="en-US"/>
        </w:rPr>
        <w:t>Relations</w:t>
      </w:r>
      <w:r w:rsidRPr="00946399">
        <w:rPr>
          <w:rFonts w:eastAsiaTheme="minorHAnsi"/>
          <w:sz w:val="28"/>
          <w:szCs w:val="28"/>
          <w:lang w:eastAsia="en-US"/>
        </w:rPr>
        <w:t xml:space="preserve">. – 1986. – Т. 39, №9. – </w:t>
      </w:r>
      <w:r w:rsidR="00C352ED">
        <w:rPr>
          <w:rFonts w:eastAsiaTheme="minorHAnsi"/>
          <w:sz w:val="28"/>
          <w:szCs w:val="28"/>
          <w:lang w:eastAsia="en-US"/>
        </w:rPr>
        <w:t xml:space="preserve">Б. </w:t>
      </w:r>
      <w:r w:rsidRPr="00946399">
        <w:rPr>
          <w:rFonts w:eastAsiaTheme="minorHAnsi"/>
          <w:sz w:val="28"/>
          <w:szCs w:val="28"/>
          <w:lang w:eastAsia="en-US"/>
        </w:rPr>
        <w:t>837-853.</w:t>
      </w:r>
    </w:p>
    <w:p w14:paraId="12B8771E" w14:textId="5634BAAF" w:rsidR="00334823" w:rsidRPr="00565EF8" w:rsidRDefault="003A1255" w:rsidP="002C55D2">
      <w:pPr>
        <w:pStyle w:val="a3"/>
        <w:numPr>
          <w:ilvl w:val="0"/>
          <w:numId w:val="75"/>
        </w:numPr>
        <w:tabs>
          <w:tab w:val="left" w:pos="993"/>
        </w:tabs>
        <w:ind w:left="0" w:firstLine="567"/>
        <w:jc w:val="both"/>
        <w:rPr>
          <w:rFonts w:eastAsiaTheme="minorHAnsi"/>
          <w:sz w:val="28"/>
          <w:szCs w:val="28"/>
          <w:lang w:eastAsia="en-US"/>
        </w:rPr>
      </w:pPr>
      <w:r>
        <w:rPr>
          <w:rFonts w:eastAsiaTheme="minorHAnsi"/>
          <w:sz w:val="28"/>
          <w:szCs w:val="28"/>
          <w:lang w:eastAsia="en-US"/>
        </w:rPr>
        <w:t xml:space="preserve">  </w:t>
      </w:r>
      <w:r w:rsidR="00A84FE7" w:rsidRPr="00946399">
        <w:rPr>
          <w:rFonts w:eastAsiaTheme="minorHAnsi"/>
          <w:sz w:val="28"/>
          <w:szCs w:val="28"/>
          <w:lang w:eastAsia="en-US"/>
        </w:rPr>
        <w:t>Сеноз</w:t>
      </w:r>
      <w:r w:rsidR="00C352ED">
        <w:rPr>
          <w:rFonts w:eastAsiaTheme="minorHAnsi"/>
          <w:sz w:val="28"/>
          <w:szCs w:val="28"/>
          <w:lang w:eastAsia="en-US"/>
        </w:rPr>
        <w:t xml:space="preserve"> </w:t>
      </w:r>
      <w:r w:rsidR="00C352ED" w:rsidRPr="00C352ED">
        <w:rPr>
          <w:rFonts w:eastAsiaTheme="minorHAnsi"/>
          <w:sz w:val="28"/>
          <w:szCs w:val="28"/>
          <w:lang w:val="kk-KZ" w:eastAsia="en-US"/>
        </w:rPr>
        <w:t xml:space="preserve"> </w:t>
      </w:r>
      <w:r w:rsidR="00C352ED" w:rsidRPr="00946399">
        <w:rPr>
          <w:rFonts w:eastAsiaTheme="minorHAnsi"/>
          <w:sz w:val="28"/>
          <w:szCs w:val="28"/>
          <w:lang w:val="kk-KZ" w:eastAsia="en-US"/>
        </w:rPr>
        <w:t>Дж</w:t>
      </w:r>
      <w:r w:rsidR="00C352ED" w:rsidRPr="00946399">
        <w:rPr>
          <w:rFonts w:eastAsiaTheme="minorHAnsi"/>
          <w:sz w:val="28"/>
          <w:szCs w:val="28"/>
          <w:lang w:eastAsia="en-US"/>
        </w:rPr>
        <w:t>.</w:t>
      </w:r>
      <w:r w:rsidR="00A84FE7" w:rsidRPr="00946399">
        <w:rPr>
          <w:rFonts w:eastAsiaTheme="minorHAnsi"/>
          <w:sz w:val="28"/>
          <w:szCs w:val="28"/>
          <w:lang w:eastAsia="en-US"/>
        </w:rPr>
        <w:t xml:space="preserve">, </w:t>
      </w:r>
      <w:r w:rsidR="00C352ED">
        <w:rPr>
          <w:rFonts w:eastAsiaTheme="minorHAnsi"/>
          <w:sz w:val="28"/>
          <w:szCs w:val="28"/>
          <w:lang w:eastAsia="en-US"/>
        </w:rPr>
        <w:t xml:space="preserve"> </w:t>
      </w:r>
      <w:r w:rsidR="00A84FE7" w:rsidRPr="00946399">
        <w:rPr>
          <w:rFonts w:eastAsiaTheme="minorHAnsi"/>
          <w:sz w:val="28"/>
          <w:szCs w:val="28"/>
          <w:lang w:eastAsia="en-US"/>
        </w:rPr>
        <w:t xml:space="preserve">Вильябона </w:t>
      </w:r>
      <w:r w:rsidR="00C352ED">
        <w:rPr>
          <w:rFonts w:eastAsiaTheme="minorHAnsi"/>
          <w:sz w:val="28"/>
          <w:szCs w:val="28"/>
          <w:lang w:eastAsia="en-US"/>
        </w:rPr>
        <w:t xml:space="preserve"> </w:t>
      </w:r>
      <w:r w:rsidR="00C352ED" w:rsidRPr="00946399">
        <w:rPr>
          <w:rFonts w:eastAsiaTheme="minorHAnsi"/>
          <w:sz w:val="28"/>
          <w:szCs w:val="28"/>
          <w:lang w:eastAsia="en-US"/>
        </w:rPr>
        <w:t>Н.</w:t>
      </w:r>
      <w:r w:rsidR="00C352ED">
        <w:rPr>
          <w:rFonts w:eastAsiaTheme="minorHAnsi"/>
          <w:sz w:val="28"/>
          <w:szCs w:val="28"/>
          <w:lang w:eastAsia="en-US"/>
        </w:rPr>
        <w:t xml:space="preserve">  </w:t>
      </w:r>
      <w:r w:rsidR="00A84FE7" w:rsidRPr="00946399">
        <w:rPr>
          <w:rFonts w:eastAsiaTheme="minorHAnsi"/>
          <w:sz w:val="28"/>
          <w:szCs w:val="28"/>
          <w:lang w:eastAsia="en-US"/>
        </w:rPr>
        <w:t>CLIL-де</w:t>
      </w:r>
      <w:r w:rsidR="00C352ED">
        <w:rPr>
          <w:rFonts w:eastAsiaTheme="minorHAnsi"/>
          <w:sz w:val="28"/>
          <w:szCs w:val="28"/>
          <w:lang w:eastAsia="en-US"/>
        </w:rPr>
        <w:t xml:space="preserve"> </w:t>
      </w:r>
      <w:r w:rsidR="00A84FE7" w:rsidRPr="00946399">
        <w:rPr>
          <w:rFonts w:eastAsiaTheme="minorHAnsi"/>
          <w:sz w:val="28"/>
          <w:szCs w:val="28"/>
          <w:lang w:eastAsia="en-US"/>
        </w:rPr>
        <w:t xml:space="preserve"> </w:t>
      </w:r>
      <w:r w:rsidR="00C352ED">
        <w:rPr>
          <w:rFonts w:eastAsiaTheme="minorHAnsi"/>
          <w:sz w:val="28"/>
          <w:szCs w:val="28"/>
          <w:lang w:eastAsia="en-US"/>
        </w:rPr>
        <w:t xml:space="preserve"> </w:t>
      </w:r>
      <w:r w:rsidR="00A84FE7" w:rsidRPr="00946399">
        <w:rPr>
          <w:rFonts w:eastAsiaTheme="minorHAnsi"/>
          <w:sz w:val="28"/>
          <w:szCs w:val="28"/>
          <w:lang w:eastAsia="en-US"/>
        </w:rPr>
        <w:t xml:space="preserve">мазмұн </w:t>
      </w:r>
      <w:r w:rsidR="00C352ED">
        <w:rPr>
          <w:rFonts w:eastAsiaTheme="minorHAnsi"/>
          <w:sz w:val="28"/>
          <w:szCs w:val="28"/>
          <w:lang w:eastAsia="en-US"/>
        </w:rPr>
        <w:t xml:space="preserve">  </w:t>
      </w:r>
      <w:r w:rsidR="00A84FE7" w:rsidRPr="00946399">
        <w:rPr>
          <w:rFonts w:eastAsiaTheme="minorHAnsi"/>
          <w:sz w:val="28"/>
          <w:szCs w:val="28"/>
          <w:lang w:eastAsia="en-US"/>
        </w:rPr>
        <w:t xml:space="preserve">мен </w:t>
      </w:r>
      <w:r w:rsidR="00C352ED">
        <w:rPr>
          <w:rFonts w:eastAsiaTheme="minorHAnsi"/>
          <w:sz w:val="28"/>
          <w:szCs w:val="28"/>
          <w:lang w:eastAsia="en-US"/>
        </w:rPr>
        <w:t xml:space="preserve"> </w:t>
      </w:r>
      <w:r w:rsidR="00A84FE7" w:rsidRPr="00946399">
        <w:rPr>
          <w:rFonts w:eastAsiaTheme="minorHAnsi"/>
          <w:sz w:val="28"/>
          <w:szCs w:val="28"/>
          <w:lang w:eastAsia="en-US"/>
        </w:rPr>
        <w:t>тілді</w:t>
      </w:r>
      <w:r w:rsidR="00C352ED">
        <w:rPr>
          <w:rFonts w:eastAsiaTheme="minorHAnsi"/>
          <w:sz w:val="28"/>
          <w:szCs w:val="28"/>
          <w:lang w:eastAsia="en-US"/>
        </w:rPr>
        <w:t xml:space="preserve">   </w:t>
      </w:r>
      <w:r w:rsidR="00A84FE7" w:rsidRPr="00946399">
        <w:rPr>
          <w:rFonts w:eastAsiaTheme="minorHAnsi"/>
          <w:sz w:val="28"/>
          <w:szCs w:val="28"/>
          <w:lang w:eastAsia="en-US"/>
        </w:rPr>
        <w:t xml:space="preserve"> біріктіру</w:t>
      </w:r>
      <w:r w:rsidR="00C352ED">
        <w:rPr>
          <w:rFonts w:eastAsiaTheme="minorHAnsi"/>
          <w:sz w:val="28"/>
          <w:szCs w:val="28"/>
          <w:lang w:eastAsia="en-US"/>
        </w:rPr>
        <w:t xml:space="preserve">     </w:t>
      </w:r>
      <w:r w:rsidR="00C352ED" w:rsidRPr="00946399">
        <w:rPr>
          <w:rFonts w:eastAsiaTheme="minorHAnsi"/>
          <w:sz w:val="28"/>
          <w:szCs w:val="28"/>
          <w:lang w:eastAsia="en-US"/>
        </w:rPr>
        <w:t>м</w:t>
      </w:r>
      <w:r w:rsidR="00A84FE7" w:rsidRPr="00946399">
        <w:rPr>
          <w:rFonts w:eastAsiaTheme="minorHAnsi"/>
          <w:sz w:val="28"/>
          <w:szCs w:val="28"/>
          <w:lang w:eastAsia="en-US"/>
        </w:rPr>
        <w:t xml:space="preserve">азмұнға бағытталған және тілге бағытталған мұғалімдер үшін </w:t>
      </w:r>
      <w:r w:rsidR="00A84FE7" w:rsidRPr="00565EF8">
        <w:rPr>
          <w:rFonts w:eastAsiaTheme="minorHAnsi"/>
          <w:sz w:val="28"/>
          <w:szCs w:val="28"/>
          <w:lang w:eastAsia="en-US"/>
        </w:rPr>
        <w:t>сынақ</w:t>
      </w:r>
      <w:r w:rsidR="00C352ED" w:rsidRPr="00565EF8">
        <w:rPr>
          <w:rFonts w:eastAsiaTheme="minorHAnsi"/>
          <w:sz w:val="28"/>
          <w:szCs w:val="28"/>
          <w:lang w:eastAsia="en-US"/>
        </w:rPr>
        <w:t xml:space="preserve"> // </w:t>
      </w:r>
      <w:hyperlink r:id="rId71" w:history="1">
        <w:r w:rsidR="00565EF8" w:rsidRPr="00565EF8">
          <w:rPr>
            <w:rFonts w:eastAsiaTheme="majorEastAsia"/>
            <w:sz w:val="28"/>
            <w:szCs w:val="28"/>
          </w:rPr>
          <w:t>Language Culture and Curriculum</w:t>
        </w:r>
      </w:hyperlink>
      <w:r w:rsidR="00565EF8" w:rsidRPr="00565EF8">
        <w:rPr>
          <w:sz w:val="28"/>
          <w:szCs w:val="28"/>
        </w:rPr>
        <w:t> 35(1):1-15</w:t>
      </w:r>
      <w:r w:rsidR="00565EF8">
        <w:rPr>
          <w:sz w:val="28"/>
          <w:szCs w:val="28"/>
          <w:lang w:val="kk-KZ"/>
        </w:rPr>
        <w:t>.</w:t>
      </w:r>
      <w:r w:rsidR="00C352ED" w:rsidRPr="00565EF8">
        <w:rPr>
          <w:rFonts w:eastAsiaTheme="minorHAnsi"/>
          <w:sz w:val="28"/>
          <w:szCs w:val="28"/>
          <w:lang w:eastAsia="en-US"/>
        </w:rPr>
        <w:t xml:space="preserve"> -</w:t>
      </w:r>
      <w:r w:rsidR="00A84FE7" w:rsidRPr="00565EF8">
        <w:rPr>
          <w:rFonts w:eastAsiaTheme="minorHAnsi"/>
          <w:sz w:val="28"/>
          <w:szCs w:val="28"/>
          <w:lang w:eastAsia="en-US"/>
        </w:rPr>
        <w:t xml:space="preserve"> 2022. –</w:t>
      </w:r>
      <w:r w:rsidR="00C352ED" w:rsidRPr="00565EF8">
        <w:rPr>
          <w:rFonts w:eastAsiaTheme="minorHAnsi"/>
          <w:sz w:val="28"/>
          <w:szCs w:val="28"/>
          <w:lang w:eastAsia="en-US"/>
        </w:rPr>
        <w:t xml:space="preserve"> Б. 28-39.</w:t>
      </w:r>
    </w:p>
    <w:p w14:paraId="27D8E02C" w14:textId="4F8FDFC3" w:rsidR="00334823" w:rsidRPr="00C352ED" w:rsidRDefault="00A84FE7" w:rsidP="002C55D2">
      <w:pPr>
        <w:pStyle w:val="a9"/>
        <w:numPr>
          <w:ilvl w:val="0"/>
          <w:numId w:val="75"/>
        </w:numPr>
        <w:tabs>
          <w:tab w:val="left" w:pos="1134"/>
        </w:tabs>
        <w:ind w:left="0" w:firstLine="567"/>
        <w:jc w:val="both"/>
        <w:rPr>
          <w:rFonts w:eastAsiaTheme="minorHAnsi"/>
          <w:sz w:val="28"/>
          <w:szCs w:val="28"/>
          <w:lang w:eastAsia="en-US"/>
        </w:rPr>
      </w:pPr>
      <w:bookmarkStart w:id="163" w:name="_Hlk193917759"/>
      <w:r w:rsidRPr="00946399">
        <w:rPr>
          <w:rFonts w:eastAsiaTheme="minorHAnsi"/>
          <w:sz w:val="28"/>
          <w:szCs w:val="28"/>
          <w:lang w:eastAsia="en-US"/>
        </w:rPr>
        <w:t>Далтон</w:t>
      </w:r>
      <w:r w:rsidRPr="00C352ED">
        <w:rPr>
          <w:rFonts w:eastAsiaTheme="minorHAnsi"/>
          <w:sz w:val="28"/>
          <w:szCs w:val="28"/>
          <w:lang w:eastAsia="en-US"/>
        </w:rPr>
        <w:t>-</w:t>
      </w:r>
      <w:r w:rsidRPr="00946399">
        <w:rPr>
          <w:rFonts w:eastAsiaTheme="minorHAnsi"/>
          <w:sz w:val="28"/>
          <w:szCs w:val="28"/>
          <w:lang w:eastAsia="en-US"/>
        </w:rPr>
        <w:t>Паффер</w:t>
      </w:r>
      <w:r w:rsidR="00C352ED" w:rsidRPr="00C352ED">
        <w:rPr>
          <w:rFonts w:eastAsiaTheme="minorHAnsi"/>
          <w:sz w:val="28"/>
          <w:szCs w:val="28"/>
          <w:lang w:eastAsia="en-US"/>
        </w:rPr>
        <w:t xml:space="preserve"> </w:t>
      </w:r>
      <w:r w:rsidR="00C352ED" w:rsidRPr="00946399">
        <w:rPr>
          <w:rFonts w:eastAsiaTheme="minorHAnsi"/>
          <w:sz w:val="28"/>
          <w:szCs w:val="28"/>
          <w:lang w:eastAsia="en-US"/>
        </w:rPr>
        <w:t>С</w:t>
      </w:r>
      <w:r w:rsidRPr="00C352ED">
        <w:rPr>
          <w:rFonts w:eastAsiaTheme="minorHAnsi"/>
          <w:sz w:val="28"/>
          <w:szCs w:val="28"/>
          <w:lang w:eastAsia="en-US"/>
        </w:rPr>
        <w:t xml:space="preserve">. </w:t>
      </w:r>
      <w:r w:rsidRPr="00334823">
        <w:rPr>
          <w:rFonts w:eastAsiaTheme="minorHAnsi"/>
          <w:sz w:val="28"/>
          <w:szCs w:val="28"/>
          <w:lang w:val="en-US" w:eastAsia="en-US"/>
        </w:rPr>
        <w:t>CLIL</w:t>
      </w:r>
      <w:r w:rsidRPr="00C352ED">
        <w:rPr>
          <w:rFonts w:eastAsiaTheme="minorHAnsi"/>
          <w:sz w:val="28"/>
          <w:szCs w:val="28"/>
          <w:lang w:eastAsia="en-US"/>
        </w:rPr>
        <w:t xml:space="preserve"> </w:t>
      </w:r>
      <w:r w:rsidRPr="00946399">
        <w:rPr>
          <w:rFonts w:eastAsiaTheme="minorHAnsi"/>
          <w:sz w:val="28"/>
          <w:szCs w:val="28"/>
          <w:lang w:eastAsia="en-US"/>
        </w:rPr>
        <w:t>және</w:t>
      </w:r>
      <w:r w:rsidRPr="00C352ED">
        <w:rPr>
          <w:rFonts w:eastAsiaTheme="minorHAnsi"/>
          <w:sz w:val="28"/>
          <w:szCs w:val="28"/>
          <w:lang w:eastAsia="en-US"/>
        </w:rPr>
        <w:t xml:space="preserve"> </w:t>
      </w:r>
      <w:r w:rsidRPr="00946399">
        <w:rPr>
          <w:rFonts w:eastAsiaTheme="minorHAnsi"/>
          <w:sz w:val="28"/>
          <w:szCs w:val="28"/>
          <w:lang w:eastAsia="en-US"/>
        </w:rPr>
        <w:t>көптілді</w:t>
      </w:r>
      <w:r w:rsidRPr="00C352ED">
        <w:rPr>
          <w:rFonts w:eastAsiaTheme="minorHAnsi"/>
          <w:sz w:val="28"/>
          <w:szCs w:val="28"/>
          <w:lang w:eastAsia="en-US"/>
        </w:rPr>
        <w:t xml:space="preserve"> </w:t>
      </w:r>
      <w:r w:rsidRPr="00946399">
        <w:rPr>
          <w:rFonts w:eastAsiaTheme="minorHAnsi"/>
          <w:sz w:val="28"/>
          <w:szCs w:val="28"/>
          <w:lang w:eastAsia="en-US"/>
        </w:rPr>
        <w:t>білім</w:t>
      </w:r>
      <w:r w:rsidRPr="00C352ED">
        <w:rPr>
          <w:rFonts w:eastAsiaTheme="minorHAnsi"/>
          <w:sz w:val="28"/>
          <w:szCs w:val="28"/>
          <w:lang w:eastAsia="en-US"/>
        </w:rPr>
        <w:t xml:space="preserve"> </w:t>
      </w:r>
      <w:r w:rsidRPr="00946399">
        <w:rPr>
          <w:rFonts w:eastAsiaTheme="minorHAnsi"/>
          <w:sz w:val="28"/>
          <w:szCs w:val="28"/>
          <w:lang w:eastAsia="en-US"/>
        </w:rPr>
        <w:t>беру</w:t>
      </w:r>
      <w:r w:rsidRPr="00C352ED">
        <w:rPr>
          <w:rFonts w:eastAsiaTheme="minorHAnsi"/>
          <w:sz w:val="28"/>
          <w:szCs w:val="28"/>
          <w:lang w:eastAsia="en-US"/>
        </w:rPr>
        <w:t xml:space="preserve"> </w:t>
      </w:r>
      <w:r w:rsidRPr="00946399">
        <w:rPr>
          <w:rFonts w:eastAsiaTheme="minorHAnsi"/>
          <w:sz w:val="28"/>
          <w:szCs w:val="28"/>
          <w:lang w:eastAsia="en-US"/>
        </w:rPr>
        <w:t>аясында</w:t>
      </w:r>
      <w:r w:rsidRPr="00C352ED">
        <w:rPr>
          <w:rFonts w:eastAsiaTheme="minorHAnsi"/>
          <w:sz w:val="28"/>
          <w:szCs w:val="28"/>
          <w:lang w:eastAsia="en-US"/>
        </w:rPr>
        <w:t xml:space="preserve"> </w:t>
      </w:r>
      <w:r w:rsidRPr="00946399">
        <w:rPr>
          <w:rFonts w:eastAsiaTheme="minorHAnsi"/>
          <w:sz w:val="28"/>
          <w:szCs w:val="28"/>
          <w:lang w:eastAsia="en-US"/>
        </w:rPr>
        <w:t>мазмұн</w:t>
      </w:r>
      <w:r w:rsidRPr="00C352ED">
        <w:rPr>
          <w:rFonts w:eastAsiaTheme="minorHAnsi"/>
          <w:sz w:val="28"/>
          <w:szCs w:val="28"/>
          <w:lang w:eastAsia="en-US"/>
        </w:rPr>
        <w:t xml:space="preserve"> </w:t>
      </w:r>
      <w:r w:rsidRPr="00946399">
        <w:rPr>
          <w:rFonts w:eastAsiaTheme="minorHAnsi"/>
          <w:sz w:val="28"/>
          <w:szCs w:val="28"/>
          <w:lang w:eastAsia="en-US"/>
        </w:rPr>
        <w:t>мен</w:t>
      </w:r>
      <w:r w:rsidRPr="00C352ED">
        <w:rPr>
          <w:rFonts w:eastAsiaTheme="minorHAnsi"/>
          <w:sz w:val="28"/>
          <w:szCs w:val="28"/>
          <w:lang w:eastAsia="en-US"/>
        </w:rPr>
        <w:t xml:space="preserve"> </w:t>
      </w:r>
      <w:r w:rsidRPr="00946399">
        <w:rPr>
          <w:rFonts w:eastAsiaTheme="minorHAnsi"/>
          <w:sz w:val="28"/>
          <w:szCs w:val="28"/>
          <w:lang w:eastAsia="en-US"/>
        </w:rPr>
        <w:t>тілді</w:t>
      </w:r>
      <w:r w:rsidRPr="00C352ED">
        <w:rPr>
          <w:rFonts w:eastAsiaTheme="minorHAnsi"/>
          <w:sz w:val="28"/>
          <w:szCs w:val="28"/>
          <w:lang w:eastAsia="en-US"/>
        </w:rPr>
        <w:t xml:space="preserve"> </w:t>
      </w:r>
      <w:r w:rsidRPr="00946399">
        <w:rPr>
          <w:rFonts w:eastAsiaTheme="minorHAnsi"/>
          <w:sz w:val="28"/>
          <w:szCs w:val="28"/>
          <w:lang w:eastAsia="en-US"/>
        </w:rPr>
        <w:t>біріктіру</w:t>
      </w:r>
      <w:r w:rsidRPr="00C352ED">
        <w:rPr>
          <w:rFonts w:eastAsiaTheme="minorHAnsi"/>
          <w:sz w:val="28"/>
          <w:szCs w:val="28"/>
          <w:lang w:eastAsia="en-US"/>
        </w:rPr>
        <w:t xml:space="preserve"> </w:t>
      </w:r>
      <w:r w:rsidRPr="00946399">
        <w:rPr>
          <w:rFonts w:eastAsiaTheme="minorHAnsi"/>
          <w:sz w:val="28"/>
          <w:szCs w:val="28"/>
          <w:lang w:eastAsia="en-US"/>
        </w:rPr>
        <w:t>үшін</w:t>
      </w:r>
      <w:r w:rsidRPr="00C352ED">
        <w:rPr>
          <w:rFonts w:eastAsiaTheme="minorHAnsi"/>
          <w:sz w:val="28"/>
          <w:szCs w:val="28"/>
          <w:lang w:eastAsia="en-US"/>
        </w:rPr>
        <w:t xml:space="preserve"> </w:t>
      </w:r>
      <w:r w:rsidRPr="00946399">
        <w:rPr>
          <w:rFonts w:eastAsiaTheme="minorHAnsi"/>
          <w:sz w:val="28"/>
          <w:szCs w:val="28"/>
          <w:lang w:eastAsia="en-US"/>
        </w:rPr>
        <w:t>когнитивтік</w:t>
      </w:r>
      <w:r w:rsidRPr="00C352ED">
        <w:rPr>
          <w:rFonts w:eastAsiaTheme="minorHAnsi"/>
          <w:sz w:val="28"/>
          <w:szCs w:val="28"/>
          <w:lang w:eastAsia="en-US"/>
        </w:rPr>
        <w:t xml:space="preserve"> </w:t>
      </w:r>
      <w:r w:rsidRPr="00946399">
        <w:rPr>
          <w:rFonts w:eastAsiaTheme="minorHAnsi"/>
          <w:sz w:val="28"/>
          <w:szCs w:val="28"/>
          <w:lang w:eastAsia="en-US"/>
        </w:rPr>
        <w:t>дискурс</w:t>
      </w:r>
      <w:r w:rsidRPr="00C352ED">
        <w:rPr>
          <w:rFonts w:eastAsiaTheme="minorHAnsi"/>
          <w:sz w:val="28"/>
          <w:szCs w:val="28"/>
          <w:lang w:eastAsia="en-US"/>
        </w:rPr>
        <w:t xml:space="preserve"> </w:t>
      </w:r>
      <w:r w:rsidRPr="00946399">
        <w:rPr>
          <w:rFonts w:eastAsiaTheme="minorHAnsi"/>
          <w:sz w:val="28"/>
          <w:szCs w:val="28"/>
          <w:lang w:eastAsia="en-US"/>
        </w:rPr>
        <w:t>функцияларының</w:t>
      </w:r>
      <w:r w:rsidRPr="00C352ED">
        <w:rPr>
          <w:rFonts w:eastAsiaTheme="minorHAnsi"/>
          <w:sz w:val="28"/>
          <w:szCs w:val="28"/>
          <w:lang w:eastAsia="en-US"/>
        </w:rPr>
        <w:t xml:space="preserve"> </w:t>
      </w:r>
      <w:r w:rsidRPr="00946399">
        <w:rPr>
          <w:rFonts w:eastAsiaTheme="minorHAnsi"/>
          <w:sz w:val="28"/>
          <w:szCs w:val="28"/>
          <w:lang w:eastAsia="en-US"/>
        </w:rPr>
        <w:t>құрылымы</w:t>
      </w:r>
      <w:r w:rsidRPr="00C352ED">
        <w:rPr>
          <w:rFonts w:eastAsiaTheme="minorHAnsi"/>
          <w:sz w:val="28"/>
          <w:szCs w:val="28"/>
          <w:lang w:eastAsia="en-US"/>
        </w:rPr>
        <w:t xml:space="preserve"> // </w:t>
      </w:r>
      <w:r w:rsidRPr="00334823">
        <w:rPr>
          <w:rFonts w:eastAsiaTheme="minorHAnsi"/>
          <w:sz w:val="28"/>
          <w:szCs w:val="28"/>
          <w:lang w:val="en-US" w:eastAsia="en-US"/>
        </w:rPr>
        <w:t>European</w:t>
      </w:r>
      <w:r w:rsidRPr="00C352ED">
        <w:rPr>
          <w:rFonts w:eastAsiaTheme="minorHAnsi"/>
          <w:sz w:val="28"/>
          <w:szCs w:val="28"/>
          <w:lang w:eastAsia="en-US"/>
        </w:rPr>
        <w:t xml:space="preserve"> </w:t>
      </w:r>
      <w:r w:rsidRPr="00334823">
        <w:rPr>
          <w:rFonts w:eastAsiaTheme="minorHAnsi"/>
          <w:sz w:val="28"/>
          <w:szCs w:val="28"/>
          <w:lang w:val="en-US" w:eastAsia="en-US"/>
        </w:rPr>
        <w:t>Journal</w:t>
      </w:r>
      <w:r w:rsidRPr="00C352ED">
        <w:rPr>
          <w:rFonts w:eastAsiaTheme="minorHAnsi"/>
          <w:sz w:val="28"/>
          <w:szCs w:val="28"/>
          <w:lang w:eastAsia="en-US"/>
        </w:rPr>
        <w:t xml:space="preserve"> </w:t>
      </w:r>
      <w:r w:rsidRPr="00334823">
        <w:rPr>
          <w:rFonts w:eastAsiaTheme="minorHAnsi"/>
          <w:sz w:val="28"/>
          <w:szCs w:val="28"/>
          <w:lang w:val="en-US" w:eastAsia="en-US"/>
        </w:rPr>
        <w:t>of</w:t>
      </w:r>
      <w:r w:rsidRPr="00C352ED">
        <w:rPr>
          <w:rFonts w:eastAsiaTheme="minorHAnsi"/>
          <w:sz w:val="28"/>
          <w:szCs w:val="28"/>
          <w:lang w:eastAsia="en-US"/>
        </w:rPr>
        <w:t xml:space="preserve"> </w:t>
      </w:r>
      <w:r w:rsidRPr="00334823">
        <w:rPr>
          <w:rFonts w:eastAsiaTheme="minorHAnsi"/>
          <w:sz w:val="28"/>
          <w:szCs w:val="28"/>
          <w:lang w:val="en-US" w:eastAsia="en-US"/>
        </w:rPr>
        <w:t>Applied</w:t>
      </w:r>
      <w:r w:rsidRPr="00C352ED">
        <w:rPr>
          <w:rFonts w:eastAsiaTheme="minorHAnsi"/>
          <w:sz w:val="28"/>
          <w:szCs w:val="28"/>
          <w:lang w:eastAsia="en-US"/>
        </w:rPr>
        <w:t xml:space="preserve"> </w:t>
      </w:r>
      <w:r w:rsidRPr="00334823">
        <w:rPr>
          <w:rFonts w:eastAsiaTheme="minorHAnsi"/>
          <w:sz w:val="28"/>
          <w:szCs w:val="28"/>
          <w:lang w:val="en-US" w:eastAsia="en-US"/>
        </w:rPr>
        <w:t>Linguistics</w:t>
      </w:r>
      <w:r w:rsidRPr="00C352ED">
        <w:rPr>
          <w:rFonts w:eastAsiaTheme="minorHAnsi"/>
          <w:sz w:val="28"/>
          <w:szCs w:val="28"/>
          <w:lang w:eastAsia="en-US"/>
        </w:rPr>
        <w:t xml:space="preserve">. – 2013. – </w:t>
      </w:r>
      <w:r w:rsidRPr="00946399">
        <w:rPr>
          <w:rFonts w:eastAsiaTheme="minorHAnsi"/>
          <w:sz w:val="28"/>
          <w:szCs w:val="28"/>
          <w:lang w:eastAsia="en-US"/>
        </w:rPr>
        <w:t>Т</w:t>
      </w:r>
      <w:r w:rsidRPr="00C352ED">
        <w:rPr>
          <w:rFonts w:eastAsiaTheme="minorHAnsi"/>
          <w:sz w:val="28"/>
          <w:szCs w:val="28"/>
          <w:lang w:eastAsia="en-US"/>
        </w:rPr>
        <w:t>. 1, №2. –</w:t>
      </w:r>
      <w:r w:rsidR="00C352ED">
        <w:rPr>
          <w:rFonts w:eastAsiaTheme="minorHAnsi"/>
          <w:sz w:val="28"/>
          <w:szCs w:val="28"/>
          <w:lang w:eastAsia="en-US"/>
        </w:rPr>
        <w:t xml:space="preserve"> Б.</w:t>
      </w:r>
      <w:r w:rsidRPr="00C352ED">
        <w:rPr>
          <w:rFonts w:eastAsiaTheme="minorHAnsi"/>
          <w:sz w:val="28"/>
          <w:szCs w:val="28"/>
          <w:lang w:eastAsia="en-US"/>
        </w:rPr>
        <w:t xml:space="preserve"> 216–253.</w:t>
      </w:r>
    </w:p>
    <w:p w14:paraId="6D382AC8" w14:textId="19EF0027" w:rsidR="00334823" w:rsidRPr="00C352ED"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Писторио</w:t>
      </w:r>
      <w:r w:rsidR="00C352ED" w:rsidRPr="00C352ED">
        <w:rPr>
          <w:rFonts w:eastAsiaTheme="minorHAnsi"/>
          <w:sz w:val="28"/>
          <w:szCs w:val="28"/>
          <w:lang w:eastAsia="en-US"/>
        </w:rPr>
        <w:t xml:space="preserve"> </w:t>
      </w:r>
      <w:r w:rsidR="00C352ED" w:rsidRPr="00946399">
        <w:rPr>
          <w:rFonts w:eastAsiaTheme="minorHAnsi"/>
          <w:sz w:val="28"/>
          <w:szCs w:val="28"/>
          <w:lang w:eastAsia="en-US"/>
        </w:rPr>
        <w:t>М.И.</w:t>
      </w:r>
      <w:r w:rsidRPr="00946399">
        <w:rPr>
          <w:rFonts w:eastAsiaTheme="minorHAnsi"/>
          <w:sz w:val="28"/>
          <w:szCs w:val="28"/>
          <w:lang w:eastAsia="en-US"/>
        </w:rPr>
        <w:t xml:space="preserve"> Аргентинадағы тиімді CLIL оқыту үшін мұғалімдерді даярлау және олардың құзыреттері // Latin American Journal of Content and Language Integrated Learning. – 2009. – Т. 2, №2. –</w:t>
      </w:r>
      <w:r w:rsidR="00C352ED">
        <w:rPr>
          <w:rFonts w:eastAsiaTheme="minorHAnsi"/>
          <w:sz w:val="28"/>
          <w:szCs w:val="28"/>
          <w:lang w:eastAsia="en-US"/>
        </w:rPr>
        <w:t xml:space="preserve"> Б.</w:t>
      </w:r>
      <w:r w:rsidRPr="00946399">
        <w:rPr>
          <w:rFonts w:eastAsiaTheme="minorHAnsi"/>
          <w:sz w:val="28"/>
          <w:szCs w:val="28"/>
          <w:lang w:eastAsia="en-US"/>
        </w:rPr>
        <w:t xml:space="preserve"> 37–43.</w:t>
      </w:r>
    </w:p>
    <w:p w14:paraId="5F2E5BA1" w14:textId="28D1E30C" w:rsidR="00334823" w:rsidRPr="00565EF8" w:rsidRDefault="00A84FE7" w:rsidP="002C55D2">
      <w:pPr>
        <w:pStyle w:val="a3"/>
        <w:numPr>
          <w:ilvl w:val="0"/>
          <w:numId w:val="75"/>
        </w:numPr>
        <w:tabs>
          <w:tab w:val="left" w:pos="1134"/>
        </w:tabs>
        <w:ind w:left="0" w:firstLine="567"/>
        <w:jc w:val="both"/>
        <w:rPr>
          <w:rFonts w:eastAsiaTheme="minorHAnsi"/>
          <w:sz w:val="28"/>
          <w:szCs w:val="28"/>
          <w:lang w:eastAsia="en-US"/>
        </w:rPr>
      </w:pPr>
      <w:r w:rsidRPr="00565EF8">
        <w:rPr>
          <w:rFonts w:eastAsiaTheme="minorHAnsi"/>
          <w:sz w:val="28"/>
          <w:szCs w:val="28"/>
          <w:lang w:eastAsia="en-US"/>
        </w:rPr>
        <w:t>Мортон</w:t>
      </w:r>
      <w:r w:rsidR="00C352ED" w:rsidRPr="00565EF8">
        <w:rPr>
          <w:rFonts w:eastAsiaTheme="minorHAnsi"/>
          <w:sz w:val="28"/>
          <w:szCs w:val="28"/>
          <w:lang w:eastAsia="en-US"/>
        </w:rPr>
        <w:t xml:space="preserve"> Т.</w:t>
      </w:r>
      <w:r w:rsidRPr="00565EF8">
        <w:rPr>
          <w:rFonts w:eastAsiaTheme="minorHAnsi"/>
          <w:sz w:val="28"/>
          <w:szCs w:val="28"/>
          <w:lang w:eastAsia="en-US"/>
        </w:rPr>
        <w:t xml:space="preserve"> Мазмұнға негізделген оқытуда мазмұн мен тілді біріктіруге бағытталған мұғалімдердің білімін түсіндіру және зерттеу</w:t>
      </w:r>
      <w:r w:rsidR="00C352ED" w:rsidRPr="00565EF8">
        <w:rPr>
          <w:rFonts w:eastAsiaTheme="minorHAnsi"/>
          <w:sz w:val="28"/>
          <w:szCs w:val="28"/>
          <w:lang w:eastAsia="en-US"/>
        </w:rPr>
        <w:t xml:space="preserve"> //</w:t>
      </w:r>
      <w:r w:rsidR="00565EF8" w:rsidRPr="00565EF8">
        <w:rPr>
          <w:sz w:val="28"/>
          <w:szCs w:val="28"/>
        </w:rPr>
        <w:t xml:space="preserve"> </w:t>
      </w:r>
      <w:r w:rsidR="00565EF8" w:rsidRPr="00565EF8">
        <w:rPr>
          <w:sz w:val="28"/>
          <w:szCs w:val="28"/>
          <w:lang w:val="en-US"/>
        </w:rPr>
        <w:t>In</w:t>
      </w:r>
      <w:r w:rsidR="00565EF8" w:rsidRPr="00565EF8">
        <w:rPr>
          <w:sz w:val="28"/>
          <w:szCs w:val="28"/>
        </w:rPr>
        <w:t xml:space="preserve"> </w:t>
      </w:r>
      <w:r w:rsidR="00565EF8" w:rsidRPr="00565EF8">
        <w:rPr>
          <w:sz w:val="28"/>
          <w:szCs w:val="28"/>
          <w:lang w:val="en-US"/>
        </w:rPr>
        <w:t>book</w:t>
      </w:r>
      <w:r w:rsidR="00565EF8" w:rsidRPr="00565EF8">
        <w:rPr>
          <w:sz w:val="28"/>
          <w:szCs w:val="28"/>
        </w:rPr>
        <w:t xml:space="preserve">: </w:t>
      </w:r>
      <w:r w:rsidR="00565EF8" w:rsidRPr="00565EF8">
        <w:rPr>
          <w:sz w:val="28"/>
          <w:szCs w:val="28"/>
          <w:lang w:val="en-US"/>
        </w:rPr>
        <w:t>The</w:t>
      </w:r>
      <w:r w:rsidR="00565EF8" w:rsidRPr="00565EF8">
        <w:rPr>
          <w:sz w:val="28"/>
          <w:szCs w:val="28"/>
        </w:rPr>
        <w:t xml:space="preserve"> </w:t>
      </w:r>
      <w:r w:rsidR="00565EF8" w:rsidRPr="00565EF8">
        <w:rPr>
          <w:sz w:val="28"/>
          <w:szCs w:val="28"/>
          <w:lang w:val="en-US"/>
        </w:rPr>
        <w:t>Routledge</w:t>
      </w:r>
      <w:r w:rsidR="00565EF8" w:rsidRPr="00565EF8">
        <w:rPr>
          <w:sz w:val="28"/>
          <w:szCs w:val="28"/>
        </w:rPr>
        <w:t xml:space="preserve"> </w:t>
      </w:r>
      <w:r w:rsidR="00565EF8" w:rsidRPr="00565EF8">
        <w:rPr>
          <w:sz w:val="28"/>
          <w:szCs w:val="28"/>
          <w:lang w:val="en-US"/>
        </w:rPr>
        <w:t>Handbook</w:t>
      </w:r>
      <w:r w:rsidR="00565EF8" w:rsidRPr="00565EF8">
        <w:rPr>
          <w:sz w:val="28"/>
          <w:szCs w:val="28"/>
        </w:rPr>
        <w:t xml:space="preserve"> </w:t>
      </w:r>
      <w:r w:rsidR="00565EF8" w:rsidRPr="00565EF8">
        <w:rPr>
          <w:sz w:val="28"/>
          <w:szCs w:val="28"/>
          <w:lang w:val="en-US"/>
        </w:rPr>
        <w:t>of</w:t>
      </w:r>
      <w:r w:rsidR="00565EF8" w:rsidRPr="00565EF8">
        <w:rPr>
          <w:sz w:val="28"/>
          <w:szCs w:val="28"/>
        </w:rPr>
        <w:t xml:space="preserve"> </w:t>
      </w:r>
      <w:r w:rsidR="00565EF8" w:rsidRPr="00565EF8">
        <w:rPr>
          <w:sz w:val="28"/>
          <w:szCs w:val="28"/>
          <w:lang w:val="en-US"/>
        </w:rPr>
        <w:t>English</w:t>
      </w:r>
      <w:r w:rsidR="00565EF8" w:rsidRPr="00565EF8">
        <w:rPr>
          <w:sz w:val="28"/>
          <w:szCs w:val="28"/>
        </w:rPr>
        <w:t xml:space="preserve"> </w:t>
      </w:r>
      <w:r w:rsidR="00565EF8" w:rsidRPr="00565EF8">
        <w:rPr>
          <w:sz w:val="28"/>
          <w:szCs w:val="28"/>
          <w:lang w:val="en-US"/>
        </w:rPr>
        <w:t>Language</w:t>
      </w:r>
      <w:r w:rsidR="00565EF8" w:rsidRPr="00565EF8">
        <w:rPr>
          <w:sz w:val="28"/>
          <w:szCs w:val="28"/>
        </w:rPr>
        <w:t xml:space="preserve"> </w:t>
      </w:r>
      <w:r w:rsidR="00565EF8" w:rsidRPr="00565EF8">
        <w:rPr>
          <w:sz w:val="28"/>
          <w:szCs w:val="28"/>
          <w:lang w:val="en-US"/>
        </w:rPr>
        <w:t>Teacher</w:t>
      </w:r>
      <w:r w:rsidR="00565EF8" w:rsidRPr="00565EF8">
        <w:rPr>
          <w:sz w:val="28"/>
          <w:szCs w:val="28"/>
        </w:rPr>
        <w:t xml:space="preserve"> </w:t>
      </w:r>
      <w:r w:rsidR="00565EF8" w:rsidRPr="00565EF8">
        <w:rPr>
          <w:sz w:val="28"/>
          <w:szCs w:val="28"/>
          <w:lang w:val="en-US"/>
        </w:rPr>
        <w:t>Education</w:t>
      </w:r>
      <w:r w:rsidR="00565EF8" w:rsidRPr="00565EF8">
        <w:rPr>
          <w:sz w:val="28"/>
          <w:szCs w:val="28"/>
        </w:rPr>
        <w:t>.</w:t>
      </w:r>
      <w:r w:rsidR="00565EF8" w:rsidRPr="00565EF8">
        <w:rPr>
          <w:sz w:val="28"/>
          <w:szCs w:val="28"/>
          <w:lang w:val="kk-KZ"/>
        </w:rPr>
        <w:t xml:space="preserve"> </w:t>
      </w:r>
      <w:r w:rsidR="00565EF8" w:rsidRPr="00565EF8">
        <w:rPr>
          <w:sz w:val="28"/>
          <w:szCs w:val="28"/>
          <w:lang w:val="en-US"/>
        </w:rPr>
        <w:t>Publisher: Routledge</w:t>
      </w:r>
      <w:r w:rsidR="00565EF8" w:rsidRPr="00565EF8">
        <w:rPr>
          <w:sz w:val="28"/>
          <w:szCs w:val="28"/>
          <w:lang w:val="kk-KZ"/>
        </w:rPr>
        <w:t>.</w:t>
      </w:r>
      <w:r w:rsidR="00C352ED" w:rsidRPr="00565EF8">
        <w:rPr>
          <w:rFonts w:eastAsiaTheme="minorHAnsi"/>
          <w:sz w:val="28"/>
          <w:szCs w:val="28"/>
          <w:lang w:val="en-US" w:eastAsia="en-US"/>
        </w:rPr>
        <w:t xml:space="preserve"> </w:t>
      </w:r>
      <w:r w:rsidR="00C352ED" w:rsidRPr="00565EF8">
        <w:rPr>
          <w:rFonts w:eastAsiaTheme="minorHAnsi"/>
          <w:sz w:val="28"/>
          <w:szCs w:val="28"/>
          <w:lang w:eastAsia="en-US"/>
        </w:rPr>
        <w:t>-</w:t>
      </w:r>
      <w:r w:rsidRPr="00565EF8">
        <w:rPr>
          <w:rFonts w:eastAsiaTheme="minorHAnsi"/>
          <w:sz w:val="28"/>
          <w:szCs w:val="28"/>
          <w:lang w:eastAsia="en-US"/>
        </w:rPr>
        <w:t xml:space="preserve"> 2016. – Т. 4, №2.</w:t>
      </w:r>
      <w:r w:rsidR="00C352ED" w:rsidRPr="00565EF8">
        <w:rPr>
          <w:rFonts w:eastAsiaTheme="minorHAnsi"/>
          <w:sz w:val="28"/>
          <w:szCs w:val="28"/>
          <w:lang w:eastAsia="en-US"/>
        </w:rPr>
        <w:t xml:space="preserve"> – Б. 30-46.</w:t>
      </w:r>
    </w:p>
    <w:p w14:paraId="5F8D4B20" w14:textId="50F46965" w:rsidR="00334823" w:rsidRPr="00C352ED"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Перес Канядо</w:t>
      </w:r>
      <w:r w:rsidR="00C352ED" w:rsidRPr="00C352ED">
        <w:rPr>
          <w:rFonts w:eastAsiaTheme="minorHAnsi"/>
          <w:sz w:val="28"/>
          <w:szCs w:val="28"/>
          <w:lang w:eastAsia="en-US"/>
        </w:rPr>
        <w:t xml:space="preserve"> </w:t>
      </w:r>
      <w:r w:rsidR="00C352ED" w:rsidRPr="00946399">
        <w:rPr>
          <w:rFonts w:eastAsiaTheme="minorHAnsi"/>
          <w:sz w:val="28"/>
          <w:szCs w:val="28"/>
          <w:lang w:eastAsia="en-US"/>
        </w:rPr>
        <w:t>M.Л</w:t>
      </w:r>
      <w:r w:rsidRPr="00946399">
        <w:rPr>
          <w:rFonts w:eastAsiaTheme="minorHAnsi"/>
          <w:sz w:val="28"/>
          <w:szCs w:val="28"/>
          <w:lang w:eastAsia="en-US"/>
        </w:rPr>
        <w:t>. CLIL мұғалімдерін даярлаудағы инновациялар мен қиындықтар // Theory and Practice. – 2018. – Т. 57, №3. –</w:t>
      </w:r>
      <w:r w:rsidR="00C352ED">
        <w:rPr>
          <w:rFonts w:eastAsiaTheme="minorHAnsi"/>
          <w:sz w:val="28"/>
          <w:szCs w:val="28"/>
          <w:lang w:eastAsia="en-US"/>
        </w:rPr>
        <w:t xml:space="preserve"> Б.</w:t>
      </w:r>
      <w:r w:rsidRPr="00946399">
        <w:rPr>
          <w:rFonts w:eastAsiaTheme="minorHAnsi"/>
          <w:sz w:val="28"/>
          <w:szCs w:val="28"/>
          <w:lang w:eastAsia="en-US"/>
        </w:rPr>
        <w:t xml:space="preserve"> 212–221.</w:t>
      </w:r>
    </w:p>
    <w:p w14:paraId="1CBC0581" w14:textId="0C2D1D2D" w:rsidR="00A84FE7" w:rsidRPr="00C352ED"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Болл</w:t>
      </w:r>
      <w:r w:rsidR="00C352ED" w:rsidRPr="00C352ED">
        <w:rPr>
          <w:rFonts w:eastAsiaTheme="minorHAnsi"/>
          <w:sz w:val="28"/>
          <w:szCs w:val="28"/>
          <w:lang w:eastAsia="en-US"/>
        </w:rPr>
        <w:t xml:space="preserve"> </w:t>
      </w:r>
      <w:r w:rsidR="00C352ED" w:rsidRPr="00946399">
        <w:rPr>
          <w:rFonts w:eastAsiaTheme="minorHAnsi"/>
          <w:sz w:val="28"/>
          <w:szCs w:val="28"/>
          <w:lang w:eastAsia="en-US"/>
        </w:rPr>
        <w:t>П.</w:t>
      </w:r>
      <w:r w:rsidRPr="00946399">
        <w:rPr>
          <w:rFonts w:eastAsiaTheme="minorHAnsi"/>
          <w:sz w:val="28"/>
          <w:szCs w:val="28"/>
          <w:lang w:eastAsia="en-US"/>
        </w:rPr>
        <w:t xml:space="preserve"> CLIL материалдарын әзірлеудегі инновациялар мен қиындықтар // Theory and Practice. </w:t>
      </w:r>
      <w:r w:rsidRPr="00946399">
        <w:rPr>
          <w:rFonts w:eastAsiaTheme="minorHAnsi"/>
          <w:sz w:val="28"/>
          <w:szCs w:val="28"/>
          <w:lang w:val="en-US" w:eastAsia="en-US"/>
        </w:rPr>
        <w:t>Routledge</w:t>
      </w:r>
      <w:r w:rsidRPr="00C352ED">
        <w:rPr>
          <w:rFonts w:eastAsiaTheme="minorHAnsi"/>
          <w:sz w:val="28"/>
          <w:szCs w:val="28"/>
          <w:lang w:eastAsia="en-US"/>
        </w:rPr>
        <w:t xml:space="preserve">. – 2018. – </w:t>
      </w:r>
      <w:r w:rsidRPr="00946399">
        <w:rPr>
          <w:rFonts w:eastAsiaTheme="minorHAnsi"/>
          <w:sz w:val="28"/>
          <w:szCs w:val="28"/>
          <w:lang w:eastAsia="en-US"/>
        </w:rPr>
        <w:t>Т</w:t>
      </w:r>
      <w:r w:rsidRPr="00C352ED">
        <w:rPr>
          <w:rFonts w:eastAsiaTheme="minorHAnsi"/>
          <w:sz w:val="28"/>
          <w:szCs w:val="28"/>
          <w:lang w:eastAsia="en-US"/>
        </w:rPr>
        <w:t xml:space="preserve">. 57, №3. – </w:t>
      </w:r>
      <w:r w:rsidR="00C352ED">
        <w:rPr>
          <w:rFonts w:eastAsiaTheme="minorHAnsi"/>
          <w:sz w:val="28"/>
          <w:szCs w:val="28"/>
          <w:lang w:eastAsia="en-US"/>
        </w:rPr>
        <w:t xml:space="preserve">Б. </w:t>
      </w:r>
      <w:r w:rsidRPr="00C352ED">
        <w:rPr>
          <w:rFonts w:eastAsiaTheme="minorHAnsi"/>
          <w:sz w:val="28"/>
          <w:szCs w:val="28"/>
          <w:lang w:eastAsia="en-US"/>
        </w:rPr>
        <w:t>222–231.</w:t>
      </w:r>
    </w:p>
    <w:p w14:paraId="742BD674" w14:textId="69AC0F5B" w:rsidR="00A84FE7" w:rsidRPr="00334823"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334823">
        <w:rPr>
          <w:sz w:val="28"/>
          <w:szCs w:val="28"/>
          <w:lang w:val="en-US"/>
        </w:rPr>
        <w:lastRenderedPageBreak/>
        <w:t>Baetens Beardsmore H. European Models of Bilingual education</w:t>
      </w:r>
      <w:r w:rsidR="00C352ED" w:rsidRPr="00C352ED">
        <w:rPr>
          <w:sz w:val="28"/>
          <w:szCs w:val="28"/>
          <w:lang w:val="en-US"/>
        </w:rPr>
        <w:t>.</w:t>
      </w:r>
      <w:r w:rsidRPr="00334823">
        <w:rPr>
          <w:sz w:val="28"/>
          <w:szCs w:val="28"/>
          <w:lang w:val="en-US"/>
        </w:rPr>
        <w:t xml:space="preserve"> Hugo Baetens Beardsmore and the authors of individual chapters. </w:t>
      </w:r>
      <w:r w:rsidR="00C352ED" w:rsidRPr="00C352ED">
        <w:rPr>
          <w:sz w:val="28"/>
          <w:szCs w:val="28"/>
          <w:lang w:val="en-US"/>
        </w:rPr>
        <w:t xml:space="preserve">- </w:t>
      </w:r>
      <w:r w:rsidRPr="00334823">
        <w:rPr>
          <w:sz w:val="28"/>
          <w:szCs w:val="28"/>
          <w:lang w:val="en-US"/>
        </w:rPr>
        <w:t>Copyright</w:t>
      </w:r>
      <w:r w:rsidR="000B3FFB">
        <w:rPr>
          <w:sz w:val="28"/>
          <w:szCs w:val="28"/>
          <w:lang w:val="kk-KZ"/>
        </w:rPr>
        <w:t>//</w:t>
      </w:r>
      <w:r w:rsidRPr="00334823">
        <w:rPr>
          <w:sz w:val="28"/>
          <w:szCs w:val="28"/>
          <w:lang w:val="en-US"/>
        </w:rPr>
        <w:t>1993.- 211</w:t>
      </w:r>
      <w:r w:rsidR="00C352ED">
        <w:rPr>
          <w:sz w:val="28"/>
          <w:szCs w:val="28"/>
        </w:rPr>
        <w:t xml:space="preserve"> </w:t>
      </w:r>
      <w:r w:rsidRPr="00334823">
        <w:rPr>
          <w:sz w:val="28"/>
          <w:szCs w:val="28"/>
          <w:lang w:val="en-US"/>
        </w:rPr>
        <w:t>p.</w:t>
      </w:r>
    </w:p>
    <w:p w14:paraId="50CF0541" w14:textId="131790C6" w:rsidR="00A84FE7" w:rsidRPr="00334823"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334823">
        <w:rPr>
          <w:sz w:val="28"/>
          <w:szCs w:val="28"/>
          <w:lang w:val="en-US"/>
        </w:rPr>
        <w:t>Skutnabb-Kangas T.</w:t>
      </w:r>
      <w:r w:rsidR="00C352ED" w:rsidRPr="00C352ED">
        <w:rPr>
          <w:sz w:val="28"/>
          <w:szCs w:val="28"/>
          <w:lang w:val="en-US"/>
        </w:rPr>
        <w:t>,</w:t>
      </w:r>
      <w:r w:rsidRPr="00334823">
        <w:rPr>
          <w:sz w:val="28"/>
          <w:szCs w:val="28"/>
          <w:lang w:val="en-US"/>
        </w:rPr>
        <w:t xml:space="preserve"> Torres-Guzmán M.E. Imagining multilingual schools: Languages in education and globalization. </w:t>
      </w:r>
      <w:r w:rsidR="00C352ED" w:rsidRPr="00C352ED">
        <w:rPr>
          <w:sz w:val="28"/>
          <w:szCs w:val="28"/>
          <w:lang w:val="en-US"/>
        </w:rPr>
        <w:t xml:space="preserve">- </w:t>
      </w:r>
      <w:r w:rsidR="00C352ED" w:rsidRPr="00334823">
        <w:rPr>
          <w:sz w:val="28"/>
          <w:szCs w:val="28"/>
          <w:lang w:val="en-US"/>
        </w:rPr>
        <w:t>Bristol:</w:t>
      </w:r>
      <w:r w:rsidR="00C352ED" w:rsidRPr="00C352ED">
        <w:rPr>
          <w:sz w:val="28"/>
          <w:szCs w:val="28"/>
          <w:lang w:val="en-US"/>
        </w:rPr>
        <w:t xml:space="preserve"> </w:t>
      </w:r>
      <w:r w:rsidRPr="00334823">
        <w:rPr>
          <w:sz w:val="28"/>
          <w:szCs w:val="28"/>
          <w:lang w:val="en-US"/>
        </w:rPr>
        <w:t xml:space="preserve">Press Inc., 2006. </w:t>
      </w:r>
      <w:r w:rsidR="00C352ED">
        <w:rPr>
          <w:sz w:val="28"/>
          <w:szCs w:val="28"/>
          <w:lang w:val="en-US"/>
        </w:rPr>
        <w:t>–</w:t>
      </w:r>
      <w:r w:rsidR="00C352ED" w:rsidRPr="00C352ED">
        <w:rPr>
          <w:sz w:val="28"/>
          <w:szCs w:val="28"/>
          <w:lang w:val="en-US"/>
        </w:rPr>
        <w:t xml:space="preserve"> 148 </w:t>
      </w:r>
      <w:r w:rsidR="00C352ED">
        <w:rPr>
          <w:sz w:val="28"/>
          <w:szCs w:val="28"/>
        </w:rPr>
        <w:t>р</w:t>
      </w:r>
      <w:r w:rsidR="00C352ED" w:rsidRPr="00C352ED">
        <w:rPr>
          <w:sz w:val="28"/>
          <w:szCs w:val="28"/>
          <w:lang w:val="en-US"/>
        </w:rPr>
        <w:t>.</w:t>
      </w:r>
    </w:p>
    <w:p w14:paraId="3109806E" w14:textId="6CDF6F15" w:rsidR="00A84FE7" w:rsidRPr="00C352ED"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334823">
        <w:rPr>
          <w:rFonts w:eastAsiaTheme="minorHAnsi"/>
          <w:sz w:val="28"/>
          <w:szCs w:val="28"/>
          <w:lang w:val="kk-KZ" w:eastAsia="en-US"/>
        </w:rPr>
        <w:t>Nadine G., Ричард Такер. Білім беру процесінде бірінші және екінші тілдерді қолдану: білім беру тәжірибесіне шолу</w:t>
      </w:r>
      <w:r w:rsidR="00C352ED">
        <w:rPr>
          <w:rFonts w:eastAsiaTheme="minorHAnsi"/>
          <w:sz w:val="28"/>
          <w:szCs w:val="28"/>
          <w:lang w:val="kk-KZ" w:eastAsia="en-US"/>
        </w:rPr>
        <w:t>. -</w:t>
      </w:r>
      <w:r w:rsidRPr="00334823">
        <w:rPr>
          <w:rFonts w:eastAsiaTheme="minorHAnsi"/>
          <w:sz w:val="28"/>
          <w:szCs w:val="28"/>
          <w:lang w:val="kk-KZ" w:eastAsia="en-US"/>
        </w:rPr>
        <w:t xml:space="preserve"> Вашингтон, 1994. – 30 б.</w:t>
      </w:r>
    </w:p>
    <w:p w14:paraId="5490D26D" w14:textId="76700EFA" w:rsidR="00A84FE7" w:rsidRPr="00334823"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334823">
        <w:rPr>
          <w:sz w:val="28"/>
          <w:szCs w:val="28"/>
          <w:lang w:val="en-US"/>
        </w:rPr>
        <w:t>Blanche-Benveniste C. Multilingual comprehension and knowledge of one’s own language.</w:t>
      </w:r>
      <w:r w:rsidR="00C352ED" w:rsidRPr="00C352ED">
        <w:rPr>
          <w:sz w:val="28"/>
          <w:szCs w:val="28"/>
          <w:lang w:val="en-US"/>
        </w:rPr>
        <w:t xml:space="preserve"> -</w:t>
      </w:r>
      <w:r w:rsidRPr="00334823">
        <w:rPr>
          <w:sz w:val="28"/>
          <w:szCs w:val="28"/>
          <w:lang w:val="en-US"/>
        </w:rPr>
        <w:t xml:space="preserve"> University of Nice-Sophia Antipolis, 2001.</w:t>
      </w:r>
      <w:r w:rsidR="00C352ED" w:rsidRPr="00C352ED">
        <w:rPr>
          <w:sz w:val="28"/>
          <w:szCs w:val="28"/>
          <w:lang w:val="en-US"/>
        </w:rPr>
        <w:t xml:space="preserve"> – 135 </w:t>
      </w:r>
      <w:r w:rsidR="00C352ED">
        <w:rPr>
          <w:sz w:val="28"/>
          <w:szCs w:val="28"/>
        </w:rPr>
        <w:t>р</w:t>
      </w:r>
      <w:r w:rsidR="00C352ED" w:rsidRPr="00C352ED">
        <w:rPr>
          <w:sz w:val="28"/>
          <w:szCs w:val="28"/>
          <w:lang w:val="en-US"/>
        </w:rPr>
        <w:t>.</w:t>
      </w:r>
    </w:p>
    <w:p w14:paraId="3AA971DB" w14:textId="450F1CE3" w:rsidR="00C352ED" w:rsidRPr="00C92860" w:rsidRDefault="00A84FE7" w:rsidP="002C55D2">
      <w:pPr>
        <w:pStyle w:val="a9"/>
        <w:numPr>
          <w:ilvl w:val="0"/>
          <w:numId w:val="75"/>
        </w:numPr>
        <w:tabs>
          <w:tab w:val="left" w:pos="1134"/>
        </w:tabs>
        <w:ind w:left="0" w:firstLine="567"/>
        <w:jc w:val="both"/>
        <w:rPr>
          <w:rFonts w:eastAsiaTheme="minorHAnsi"/>
          <w:sz w:val="28"/>
          <w:szCs w:val="28"/>
          <w:lang w:eastAsia="en-US"/>
        </w:rPr>
      </w:pPr>
      <w:r w:rsidRPr="00334823">
        <w:rPr>
          <w:rFonts w:eastAsiaTheme="minorHAnsi"/>
          <w:sz w:val="28"/>
          <w:szCs w:val="28"/>
          <w:lang w:val="kk-KZ" w:eastAsia="en-US"/>
        </w:rPr>
        <w:t>Вайнрайх</w:t>
      </w:r>
      <w:r w:rsidR="00C352ED" w:rsidRPr="00C352ED">
        <w:rPr>
          <w:rFonts w:eastAsiaTheme="minorHAnsi"/>
          <w:sz w:val="28"/>
          <w:szCs w:val="28"/>
          <w:lang w:val="kk-KZ" w:eastAsia="en-US"/>
        </w:rPr>
        <w:t xml:space="preserve"> </w:t>
      </w:r>
      <w:r w:rsidR="00C352ED" w:rsidRPr="00334823">
        <w:rPr>
          <w:rFonts w:eastAsiaTheme="minorHAnsi"/>
          <w:sz w:val="28"/>
          <w:szCs w:val="28"/>
          <w:lang w:val="kk-KZ" w:eastAsia="en-US"/>
        </w:rPr>
        <w:t>У.</w:t>
      </w:r>
      <w:r w:rsidRPr="00334823">
        <w:rPr>
          <w:rFonts w:eastAsiaTheme="minorHAnsi"/>
          <w:sz w:val="28"/>
          <w:szCs w:val="28"/>
          <w:lang w:val="kk-KZ" w:eastAsia="en-US"/>
        </w:rPr>
        <w:t xml:space="preserve"> Біртілділік және көптілділік</w:t>
      </w:r>
      <w:r w:rsidR="00C92860">
        <w:rPr>
          <w:rFonts w:eastAsiaTheme="minorHAnsi"/>
          <w:sz w:val="28"/>
          <w:szCs w:val="28"/>
          <w:lang w:val="kk-KZ" w:eastAsia="en-US"/>
        </w:rPr>
        <w:t>.</w:t>
      </w:r>
      <w:r w:rsidRPr="00334823">
        <w:rPr>
          <w:rFonts w:eastAsiaTheme="minorHAnsi"/>
          <w:sz w:val="28"/>
          <w:szCs w:val="28"/>
          <w:lang w:val="kk-KZ" w:eastAsia="en-US"/>
        </w:rPr>
        <w:t xml:space="preserve"> Лингвистикадағы жаңалықтар. </w:t>
      </w:r>
      <w:r w:rsidR="00C92860" w:rsidRPr="00334823">
        <w:rPr>
          <w:rFonts w:eastAsiaTheme="minorHAnsi"/>
          <w:sz w:val="28"/>
          <w:szCs w:val="28"/>
          <w:lang w:val="kk-KZ" w:eastAsia="en-US"/>
        </w:rPr>
        <w:t xml:space="preserve">– 6-шы шығарылым. </w:t>
      </w:r>
      <w:r w:rsidRPr="00334823">
        <w:rPr>
          <w:rFonts w:eastAsiaTheme="minorHAnsi"/>
          <w:sz w:val="28"/>
          <w:szCs w:val="28"/>
          <w:lang w:val="kk-KZ" w:eastAsia="en-US"/>
        </w:rPr>
        <w:t xml:space="preserve">– М.: Прогресс, 1972.– </w:t>
      </w:r>
      <w:r w:rsidR="00C352ED">
        <w:rPr>
          <w:rFonts w:eastAsiaTheme="minorHAnsi"/>
          <w:sz w:val="28"/>
          <w:szCs w:val="28"/>
          <w:lang w:val="kk-KZ" w:eastAsia="en-US"/>
        </w:rPr>
        <w:t xml:space="preserve">Б. </w:t>
      </w:r>
      <w:r w:rsidRPr="00334823">
        <w:rPr>
          <w:rFonts w:eastAsiaTheme="minorHAnsi"/>
          <w:sz w:val="28"/>
          <w:szCs w:val="28"/>
          <w:lang w:val="kk-KZ" w:eastAsia="en-US"/>
        </w:rPr>
        <w:t>25–60.</w:t>
      </w:r>
    </w:p>
    <w:p w14:paraId="52E590F7" w14:textId="79B09C6E" w:rsidR="00A84FE7" w:rsidRPr="004F4A7C" w:rsidRDefault="00A84FE7" w:rsidP="002C55D2">
      <w:pPr>
        <w:pStyle w:val="a9"/>
        <w:numPr>
          <w:ilvl w:val="0"/>
          <w:numId w:val="75"/>
        </w:numPr>
        <w:tabs>
          <w:tab w:val="left" w:pos="1134"/>
        </w:tabs>
        <w:ind w:left="0" w:firstLine="567"/>
        <w:jc w:val="both"/>
        <w:rPr>
          <w:rFonts w:eastAsiaTheme="minorHAnsi"/>
          <w:sz w:val="28"/>
          <w:szCs w:val="28"/>
          <w:lang w:eastAsia="en-US"/>
        </w:rPr>
      </w:pPr>
      <w:r w:rsidRPr="00334823">
        <w:rPr>
          <w:rFonts w:eastAsiaTheme="minorHAnsi"/>
          <w:sz w:val="28"/>
          <w:szCs w:val="28"/>
          <w:lang w:val="kk-KZ" w:eastAsia="en-US"/>
        </w:rPr>
        <w:t>Гарсия</w:t>
      </w:r>
      <w:r w:rsidR="00C352ED" w:rsidRPr="00C352ED">
        <w:rPr>
          <w:rFonts w:eastAsiaTheme="minorHAnsi"/>
          <w:sz w:val="28"/>
          <w:szCs w:val="28"/>
          <w:lang w:val="kk-KZ" w:eastAsia="en-US"/>
        </w:rPr>
        <w:t xml:space="preserve"> </w:t>
      </w:r>
      <w:r w:rsidR="00C352ED" w:rsidRPr="00334823">
        <w:rPr>
          <w:rFonts w:eastAsiaTheme="minorHAnsi"/>
          <w:sz w:val="28"/>
          <w:szCs w:val="28"/>
          <w:lang w:val="kk-KZ" w:eastAsia="en-US"/>
        </w:rPr>
        <w:t>О</w:t>
      </w:r>
      <w:r w:rsidRPr="00334823">
        <w:rPr>
          <w:rFonts w:eastAsiaTheme="minorHAnsi"/>
          <w:sz w:val="28"/>
          <w:szCs w:val="28"/>
          <w:lang w:val="kk-KZ" w:eastAsia="en-US"/>
        </w:rPr>
        <w:t>. ХХІ ғасырдағы екі тілді білім беру: Ғаламдық көзқарас. – Малден: Wiley-Blackwell, 2009. – 123 б.</w:t>
      </w:r>
    </w:p>
    <w:p w14:paraId="4BF726C0" w14:textId="093FFB86" w:rsidR="00A84FE7" w:rsidRPr="00334823"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334823">
        <w:rPr>
          <w:sz w:val="28"/>
          <w:szCs w:val="28"/>
          <w:lang w:val="en-US"/>
        </w:rPr>
        <w:t xml:space="preserve">Triarchi-Herrmann V. Multilingual education. How to support your child. </w:t>
      </w:r>
      <w:r w:rsidR="00C352ED" w:rsidRPr="00C352ED">
        <w:rPr>
          <w:sz w:val="28"/>
          <w:szCs w:val="28"/>
          <w:lang w:val="en-US"/>
        </w:rPr>
        <w:t>-</w:t>
      </w:r>
      <w:r w:rsidRPr="00334823">
        <w:rPr>
          <w:sz w:val="28"/>
          <w:szCs w:val="28"/>
          <w:lang w:val="en-US"/>
        </w:rPr>
        <w:t>Munich: Ernst Reinhardt Verlag</w:t>
      </w:r>
      <w:r w:rsidR="00C352ED" w:rsidRPr="00C352ED">
        <w:rPr>
          <w:sz w:val="28"/>
          <w:szCs w:val="28"/>
          <w:lang w:val="en-US"/>
        </w:rPr>
        <w:t xml:space="preserve">, </w:t>
      </w:r>
      <w:r w:rsidR="00C352ED" w:rsidRPr="00334823">
        <w:rPr>
          <w:sz w:val="28"/>
          <w:szCs w:val="28"/>
          <w:lang w:val="en-US"/>
        </w:rPr>
        <w:t>2006</w:t>
      </w:r>
      <w:r w:rsidR="00C352ED" w:rsidRPr="00C352ED">
        <w:rPr>
          <w:sz w:val="28"/>
          <w:szCs w:val="28"/>
          <w:lang w:val="en-US"/>
        </w:rPr>
        <w:t xml:space="preserve">. </w:t>
      </w:r>
      <w:r w:rsidR="00C352ED">
        <w:rPr>
          <w:sz w:val="28"/>
          <w:szCs w:val="28"/>
          <w:lang w:val="en-US"/>
        </w:rPr>
        <w:t>–</w:t>
      </w:r>
      <w:r w:rsidR="00C352ED" w:rsidRPr="00C352ED">
        <w:rPr>
          <w:sz w:val="28"/>
          <w:szCs w:val="28"/>
          <w:lang w:val="en-US"/>
        </w:rPr>
        <w:t xml:space="preserve"> 115 </w:t>
      </w:r>
      <w:r w:rsidR="00C352ED">
        <w:rPr>
          <w:sz w:val="28"/>
          <w:szCs w:val="28"/>
        </w:rPr>
        <w:t>р</w:t>
      </w:r>
      <w:r w:rsidR="00C352ED" w:rsidRPr="00C352ED">
        <w:rPr>
          <w:sz w:val="28"/>
          <w:szCs w:val="28"/>
          <w:lang w:val="en-US"/>
        </w:rPr>
        <w:t>.</w:t>
      </w:r>
    </w:p>
    <w:p w14:paraId="6396777A" w14:textId="2937E609" w:rsidR="00A84FE7" w:rsidRPr="00334823"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334823">
        <w:rPr>
          <w:sz w:val="28"/>
          <w:szCs w:val="28"/>
          <w:lang w:val="en-US"/>
        </w:rPr>
        <w:t>Baker C. Becoming bilingual through bilingual education.</w:t>
      </w:r>
      <w:r w:rsidR="00C352ED" w:rsidRPr="00C352ED">
        <w:rPr>
          <w:sz w:val="28"/>
          <w:szCs w:val="28"/>
          <w:lang w:val="en-US"/>
        </w:rPr>
        <w:t xml:space="preserve"> </w:t>
      </w:r>
      <w:r w:rsidRPr="00334823">
        <w:rPr>
          <w:sz w:val="28"/>
          <w:szCs w:val="28"/>
          <w:lang w:val="en-US"/>
        </w:rPr>
        <w:t xml:space="preserve">Handbook of Multilingualism and Multilingual Communication. </w:t>
      </w:r>
      <w:r w:rsidR="00C352ED">
        <w:rPr>
          <w:sz w:val="28"/>
          <w:szCs w:val="28"/>
          <w:lang w:val="en-US"/>
        </w:rPr>
        <w:t>–</w:t>
      </w:r>
      <w:r w:rsidRPr="00334823">
        <w:rPr>
          <w:sz w:val="28"/>
          <w:szCs w:val="28"/>
          <w:lang w:val="en-US"/>
        </w:rPr>
        <w:t xml:space="preserve"> Berlin</w:t>
      </w:r>
      <w:r w:rsidR="00C352ED" w:rsidRPr="00C352ED">
        <w:rPr>
          <w:sz w:val="28"/>
          <w:szCs w:val="28"/>
          <w:lang w:val="en-US"/>
        </w:rPr>
        <w:t>;</w:t>
      </w:r>
      <w:r w:rsidRPr="00334823">
        <w:rPr>
          <w:sz w:val="28"/>
          <w:szCs w:val="28"/>
          <w:lang w:val="en-US"/>
        </w:rPr>
        <w:t xml:space="preserve"> New York</w:t>
      </w:r>
      <w:r w:rsidR="00C352ED" w:rsidRPr="00C352ED">
        <w:rPr>
          <w:sz w:val="28"/>
          <w:szCs w:val="28"/>
          <w:lang w:val="en-US"/>
        </w:rPr>
        <w:t xml:space="preserve">: </w:t>
      </w:r>
      <w:r w:rsidRPr="00334823">
        <w:rPr>
          <w:sz w:val="28"/>
          <w:szCs w:val="28"/>
          <w:lang w:val="en-US"/>
        </w:rPr>
        <w:t>Mouton de Gruyter, 2007.</w:t>
      </w:r>
      <w:r w:rsidR="00C352ED" w:rsidRPr="00C352ED">
        <w:rPr>
          <w:sz w:val="28"/>
          <w:szCs w:val="28"/>
          <w:lang w:val="en-US"/>
        </w:rPr>
        <w:t xml:space="preserve"> </w:t>
      </w:r>
      <w:r w:rsidRPr="00334823">
        <w:rPr>
          <w:sz w:val="28"/>
          <w:szCs w:val="28"/>
          <w:lang w:val="en-US"/>
        </w:rPr>
        <w:t xml:space="preserve">- </w:t>
      </w:r>
      <w:r w:rsidR="00C352ED" w:rsidRPr="00C352ED">
        <w:rPr>
          <w:sz w:val="28"/>
          <w:szCs w:val="28"/>
          <w:lang w:val="en-US"/>
        </w:rPr>
        <w:t xml:space="preserve">P. </w:t>
      </w:r>
      <w:r w:rsidRPr="00C352ED">
        <w:rPr>
          <w:sz w:val="28"/>
          <w:szCs w:val="28"/>
          <w:lang w:val="en-US"/>
        </w:rPr>
        <w:t>131-154.</w:t>
      </w:r>
    </w:p>
    <w:p w14:paraId="1E727A75" w14:textId="6FD40116" w:rsidR="00A84FE7" w:rsidRPr="00946399" w:rsidRDefault="00A84FE7" w:rsidP="002C55D2">
      <w:pPr>
        <w:pStyle w:val="a9"/>
        <w:numPr>
          <w:ilvl w:val="0"/>
          <w:numId w:val="75"/>
        </w:numPr>
        <w:tabs>
          <w:tab w:val="left" w:pos="1134"/>
        </w:tabs>
        <w:ind w:left="0" w:firstLine="567"/>
        <w:jc w:val="both"/>
        <w:rPr>
          <w:sz w:val="28"/>
          <w:szCs w:val="28"/>
          <w:shd w:val="clear" w:color="auto" w:fill="FFFFFF"/>
        </w:rPr>
      </w:pPr>
      <w:r w:rsidRPr="00946399">
        <w:rPr>
          <w:sz w:val="28"/>
          <w:szCs w:val="28"/>
        </w:rPr>
        <w:t>Ширин</w:t>
      </w:r>
      <w:r w:rsidRPr="00946399">
        <w:rPr>
          <w:sz w:val="28"/>
          <w:szCs w:val="28"/>
          <w:lang w:val="kk-KZ"/>
        </w:rPr>
        <w:t xml:space="preserve"> </w:t>
      </w:r>
      <w:r w:rsidRPr="00946399">
        <w:rPr>
          <w:sz w:val="28"/>
          <w:szCs w:val="28"/>
        </w:rPr>
        <w:t>А.Г.</w:t>
      </w:r>
      <w:r w:rsidR="00C352ED">
        <w:rPr>
          <w:sz w:val="28"/>
          <w:szCs w:val="28"/>
        </w:rPr>
        <w:t xml:space="preserve"> </w:t>
      </w:r>
      <w:r w:rsidRPr="00946399">
        <w:rPr>
          <w:sz w:val="28"/>
          <w:szCs w:val="28"/>
        </w:rPr>
        <w:t xml:space="preserve">Биллингвальное образование в отечественной и зарубежной педагогике: </w:t>
      </w:r>
      <w:r w:rsidR="00C352ED" w:rsidRPr="00946399">
        <w:rPr>
          <w:sz w:val="28"/>
          <w:szCs w:val="28"/>
        </w:rPr>
        <w:t>д</w:t>
      </w:r>
      <w:r w:rsidRPr="00946399">
        <w:rPr>
          <w:sz w:val="28"/>
          <w:szCs w:val="28"/>
        </w:rPr>
        <w:t xml:space="preserve">ис. </w:t>
      </w:r>
      <w:r w:rsidR="00C352ED">
        <w:rPr>
          <w:sz w:val="28"/>
          <w:szCs w:val="28"/>
        </w:rPr>
        <w:t xml:space="preserve"> …  </w:t>
      </w:r>
      <w:r w:rsidRPr="00946399">
        <w:rPr>
          <w:sz w:val="28"/>
          <w:szCs w:val="28"/>
        </w:rPr>
        <w:t xml:space="preserve"> док</w:t>
      </w:r>
      <w:r w:rsidR="00C352ED">
        <w:rPr>
          <w:sz w:val="28"/>
          <w:szCs w:val="28"/>
        </w:rPr>
        <w:t xml:space="preserve">. пед. </w:t>
      </w:r>
      <w:r w:rsidRPr="00946399">
        <w:rPr>
          <w:sz w:val="28"/>
          <w:szCs w:val="28"/>
        </w:rPr>
        <w:t xml:space="preserve"> наук. </w:t>
      </w:r>
      <w:r w:rsidR="00C352ED">
        <w:rPr>
          <w:sz w:val="28"/>
          <w:szCs w:val="28"/>
        </w:rPr>
        <w:t xml:space="preserve">- </w:t>
      </w:r>
      <w:r w:rsidRPr="00946399">
        <w:rPr>
          <w:sz w:val="28"/>
          <w:szCs w:val="28"/>
        </w:rPr>
        <w:t>Великий Новгород, 2007. -</w:t>
      </w:r>
      <w:r w:rsidR="00C92860">
        <w:rPr>
          <w:sz w:val="28"/>
          <w:szCs w:val="28"/>
          <w:lang w:val="kk-KZ"/>
        </w:rPr>
        <w:t xml:space="preserve"> </w:t>
      </w:r>
      <w:r w:rsidRPr="00946399">
        <w:rPr>
          <w:sz w:val="28"/>
          <w:szCs w:val="28"/>
        </w:rPr>
        <w:t>347</w:t>
      </w:r>
      <w:r w:rsidR="00C352ED">
        <w:rPr>
          <w:sz w:val="28"/>
          <w:szCs w:val="28"/>
        </w:rPr>
        <w:t xml:space="preserve"> </w:t>
      </w:r>
      <w:r w:rsidRPr="00946399">
        <w:rPr>
          <w:sz w:val="28"/>
          <w:szCs w:val="28"/>
        </w:rPr>
        <w:t>с.</w:t>
      </w:r>
    </w:p>
    <w:p w14:paraId="28D0AD00" w14:textId="55632C28"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 xml:space="preserve">Щепилова </w:t>
      </w:r>
      <w:r w:rsidR="00C352ED">
        <w:rPr>
          <w:rFonts w:eastAsiaTheme="minorHAnsi"/>
          <w:sz w:val="28"/>
          <w:szCs w:val="28"/>
          <w:lang w:eastAsia="en-US"/>
        </w:rPr>
        <w:t xml:space="preserve"> </w:t>
      </w:r>
      <w:r w:rsidRPr="00946399">
        <w:rPr>
          <w:rFonts w:eastAsiaTheme="minorHAnsi"/>
          <w:sz w:val="28"/>
          <w:szCs w:val="28"/>
          <w:lang w:eastAsia="en-US"/>
        </w:rPr>
        <w:t>А.В. Француз тілін екінші шетел тілі ретінде оқыту теориясы мен әдістемесі</w:t>
      </w:r>
      <w:r w:rsidR="00C352ED">
        <w:rPr>
          <w:rFonts w:eastAsiaTheme="minorHAnsi"/>
          <w:sz w:val="28"/>
          <w:szCs w:val="28"/>
          <w:lang w:eastAsia="en-US"/>
        </w:rPr>
        <w:t xml:space="preserve">. </w:t>
      </w:r>
      <w:r w:rsidRPr="00946399">
        <w:rPr>
          <w:rFonts w:eastAsiaTheme="minorHAnsi"/>
          <w:sz w:val="28"/>
          <w:szCs w:val="28"/>
          <w:lang w:eastAsia="en-US"/>
        </w:rPr>
        <w:t>– М.: ВЛАДОС, 2003. – 245 б.</w:t>
      </w:r>
    </w:p>
    <w:p w14:paraId="6889B250" w14:textId="46B3651B" w:rsidR="00A84FE7" w:rsidRPr="00946399" w:rsidRDefault="00A84FE7" w:rsidP="002C55D2">
      <w:pPr>
        <w:pStyle w:val="a9"/>
        <w:numPr>
          <w:ilvl w:val="0"/>
          <w:numId w:val="75"/>
        </w:numPr>
        <w:tabs>
          <w:tab w:val="left" w:pos="1134"/>
        </w:tabs>
        <w:ind w:left="0" w:firstLine="567"/>
        <w:jc w:val="both"/>
        <w:rPr>
          <w:sz w:val="28"/>
          <w:szCs w:val="28"/>
          <w:lang w:val="en-US"/>
        </w:rPr>
      </w:pPr>
      <w:r w:rsidRPr="00946399">
        <w:rPr>
          <w:sz w:val="28"/>
          <w:szCs w:val="28"/>
          <w:lang w:val="en-US"/>
        </w:rPr>
        <w:t>Pavlenko</w:t>
      </w:r>
      <w:r w:rsidR="00D01089" w:rsidRPr="00D01089">
        <w:rPr>
          <w:sz w:val="28"/>
          <w:szCs w:val="28"/>
          <w:lang w:val="en-US"/>
        </w:rPr>
        <w:t xml:space="preserve"> </w:t>
      </w:r>
      <w:r w:rsidR="00D01089" w:rsidRPr="00946399">
        <w:rPr>
          <w:sz w:val="28"/>
          <w:szCs w:val="28"/>
          <w:lang w:val="en-US"/>
        </w:rPr>
        <w:t>A.</w:t>
      </w:r>
      <w:r w:rsidRPr="00946399">
        <w:rPr>
          <w:sz w:val="28"/>
          <w:szCs w:val="28"/>
          <w:lang w:val="en-US"/>
        </w:rPr>
        <w:t>,  Blackledge </w:t>
      </w:r>
      <w:r w:rsidR="00D01089" w:rsidRPr="00946399">
        <w:rPr>
          <w:sz w:val="28"/>
          <w:szCs w:val="28"/>
          <w:lang w:val="en-US"/>
        </w:rPr>
        <w:t>A.</w:t>
      </w:r>
      <w:r w:rsidRPr="00946399">
        <w:rPr>
          <w:sz w:val="28"/>
          <w:szCs w:val="28"/>
          <w:lang w:val="en-US"/>
        </w:rPr>
        <w:t>, </w:t>
      </w:r>
      <w:r w:rsidR="00D01089" w:rsidRPr="00946399">
        <w:rPr>
          <w:sz w:val="28"/>
          <w:szCs w:val="28"/>
          <w:lang w:val="en-US"/>
        </w:rPr>
        <w:t xml:space="preserve"> </w:t>
      </w:r>
      <w:r w:rsidRPr="00946399">
        <w:rPr>
          <w:sz w:val="28"/>
          <w:szCs w:val="28"/>
          <w:lang w:val="en-US"/>
        </w:rPr>
        <w:t>Piller </w:t>
      </w:r>
      <w:r w:rsidR="00D01089" w:rsidRPr="00946399">
        <w:rPr>
          <w:sz w:val="28"/>
          <w:szCs w:val="28"/>
          <w:lang w:val="en-US"/>
        </w:rPr>
        <w:t>I.</w:t>
      </w:r>
      <w:r w:rsidR="00D01089" w:rsidRPr="00D01089">
        <w:rPr>
          <w:sz w:val="28"/>
          <w:szCs w:val="28"/>
          <w:lang w:val="en-US"/>
        </w:rPr>
        <w:t xml:space="preserve">, </w:t>
      </w:r>
      <w:r w:rsidRPr="00946399">
        <w:rPr>
          <w:sz w:val="28"/>
          <w:szCs w:val="28"/>
          <w:lang w:val="en-US"/>
        </w:rPr>
        <w:t> </w:t>
      </w:r>
      <w:r w:rsidR="00D01089" w:rsidRPr="00946399">
        <w:rPr>
          <w:sz w:val="28"/>
          <w:szCs w:val="28"/>
          <w:lang w:val="en-US"/>
        </w:rPr>
        <w:t xml:space="preserve"> </w:t>
      </w:r>
      <w:r w:rsidRPr="00946399">
        <w:rPr>
          <w:sz w:val="28"/>
          <w:szCs w:val="28"/>
          <w:lang w:val="en-US"/>
        </w:rPr>
        <w:t>Teutsch-Dwyer</w:t>
      </w:r>
      <w:r w:rsidR="00D01089" w:rsidRPr="00D01089">
        <w:rPr>
          <w:sz w:val="28"/>
          <w:szCs w:val="28"/>
          <w:lang w:val="en-US"/>
        </w:rPr>
        <w:t xml:space="preserve"> </w:t>
      </w:r>
      <w:r w:rsidR="00D01089" w:rsidRPr="00946399">
        <w:rPr>
          <w:sz w:val="28"/>
          <w:szCs w:val="28"/>
          <w:lang w:val="en-US"/>
        </w:rPr>
        <w:t>M.</w:t>
      </w:r>
      <w:r w:rsidRPr="00946399">
        <w:rPr>
          <w:sz w:val="28"/>
          <w:szCs w:val="28"/>
          <w:lang w:val="en-US"/>
        </w:rPr>
        <w:t xml:space="preserve"> Multilingualism</w:t>
      </w:r>
      <w:r w:rsidR="00D01089" w:rsidRPr="00D01089">
        <w:rPr>
          <w:sz w:val="28"/>
          <w:szCs w:val="28"/>
          <w:lang w:val="en-US"/>
        </w:rPr>
        <w:t>.</w:t>
      </w:r>
      <w:r w:rsidRPr="00946399">
        <w:rPr>
          <w:sz w:val="28"/>
          <w:szCs w:val="28"/>
          <w:lang w:val="en-US"/>
        </w:rPr>
        <w:t xml:space="preserve"> Second Language Learning</w:t>
      </w:r>
      <w:r w:rsidR="00D01089">
        <w:rPr>
          <w:sz w:val="28"/>
          <w:szCs w:val="28"/>
        </w:rPr>
        <w:t>.</w:t>
      </w:r>
      <w:r w:rsidRPr="00946399">
        <w:rPr>
          <w:sz w:val="28"/>
          <w:szCs w:val="28"/>
          <w:lang w:val="en-US"/>
        </w:rPr>
        <w:t xml:space="preserve"> </w:t>
      </w:r>
      <w:r w:rsidR="00D01089">
        <w:rPr>
          <w:sz w:val="28"/>
          <w:szCs w:val="28"/>
        </w:rPr>
        <w:t>–</w:t>
      </w:r>
      <w:r w:rsidRPr="00946399">
        <w:rPr>
          <w:sz w:val="28"/>
          <w:szCs w:val="28"/>
          <w:lang w:val="en-US"/>
        </w:rPr>
        <w:t xml:space="preserve"> Gender</w:t>
      </w:r>
      <w:r w:rsidR="00D01089">
        <w:rPr>
          <w:sz w:val="28"/>
          <w:szCs w:val="28"/>
        </w:rPr>
        <w:t>, 2000. –</w:t>
      </w:r>
      <w:r w:rsidRPr="00946399">
        <w:rPr>
          <w:sz w:val="28"/>
          <w:szCs w:val="28"/>
          <w:lang w:val="en-US"/>
        </w:rPr>
        <w:t xml:space="preserve"> Vol</w:t>
      </w:r>
      <w:r w:rsidR="00D01089">
        <w:rPr>
          <w:sz w:val="28"/>
          <w:szCs w:val="28"/>
        </w:rPr>
        <w:t xml:space="preserve">. </w:t>
      </w:r>
      <w:r w:rsidRPr="00946399">
        <w:rPr>
          <w:sz w:val="28"/>
          <w:szCs w:val="28"/>
          <w:lang w:val="en-US"/>
        </w:rPr>
        <w:t xml:space="preserve">6.  </w:t>
      </w:r>
      <w:r w:rsidR="00D01089">
        <w:rPr>
          <w:sz w:val="28"/>
          <w:szCs w:val="28"/>
        </w:rPr>
        <w:t>– 160 р.</w:t>
      </w:r>
    </w:p>
    <w:p w14:paraId="058A94B0" w14:textId="059034C6"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eastAsia="en-US"/>
        </w:rPr>
        <w:t>Власова</w:t>
      </w:r>
      <w:r w:rsidR="00D01089" w:rsidRPr="00D01089">
        <w:rPr>
          <w:rFonts w:eastAsiaTheme="minorHAnsi"/>
          <w:sz w:val="28"/>
          <w:szCs w:val="28"/>
          <w:lang w:val="en-US" w:eastAsia="en-US"/>
        </w:rPr>
        <w:t xml:space="preserve"> </w:t>
      </w:r>
      <w:r w:rsidR="00D01089" w:rsidRPr="00946399">
        <w:rPr>
          <w:rFonts w:eastAsiaTheme="minorHAnsi"/>
          <w:sz w:val="28"/>
          <w:szCs w:val="28"/>
          <w:lang w:eastAsia="en-US"/>
        </w:rPr>
        <w:t>М</w:t>
      </w:r>
      <w:r w:rsidR="00D01089" w:rsidRPr="00946399">
        <w:rPr>
          <w:rFonts w:eastAsiaTheme="minorHAnsi"/>
          <w:sz w:val="28"/>
          <w:szCs w:val="28"/>
          <w:lang w:val="en-US" w:eastAsia="en-US"/>
        </w:rPr>
        <w:t>.</w:t>
      </w:r>
      <w:r w:rsidR="00D01089" w:rsidRPr="00946399">
        <w:rPr>
          <w:rFonts w:eastAsiaTheme="minorHAnsi"/>
          <w:sz w:val="28"/>
          <w:szCs w:val="28"/>
          <w:lang w:eastAsia="en-US"/>
        </w:rPr>
        <w:t>А</w:t>
      </w:r>
      <w:r w:rsidR="00D01089" w:rsidRPr="00946399">
        <w:rPr>
          <w:rFonts w:eastAsiaTheme="minorHAnsi"/>
          <w:sz w:val="28"/>
          <w:szCs w:val="28"/>
          <w:lang w:val="en-US" w:eastAsia="en-US"/>
        </w:rPr>
        <w:t>.</w:t>
      </w:r>
      <w:r w:rsidRPr="00946399">
        <w:rPr>
          <w:rFonts w:eastAsiaTheme="minorHAnsi"/>
          <w:sz w:val="28"/>
          <w:szCs w:val="28"/>
          <w:lang w:val="en-US" w:eastAsia="en-US"/>
        </w:rPr>
        <w:t xml:space="preserve"> </w:t>
      </w:r>
      <w:r w:rsidRPr="00946399">
        <w:rPr>
          <w:rFonts w:eastAsiaTheme="minorHAnsi"/>
          <w:sz w:val="28"/>
          <w:szCs w:val="28"/>
          <w:lang w:eastAsia="en-US"/>
        </w:rPr>
        <w:t>Біртілді</w:t>
      </w:r>
      <w:r w:rsidRPr="00946399">
        <w:rPr>
          <w:rFonts w:eastAsiaTheme="minorHAnsi"/>
          <w:sz w:val="28"/>
          <w:szCs w:val="28"/>
          <w:lang w:val="en-US" w:eastAsia="en-US"/>
        </w:rPr>
        <w:t xml:space="preserve"> </w:t>
      </w:r>
      <w:r w:rsidRPr="00946399">
        <w:rPr>
          <w:rFonts w:eastAsiaTheme="minorHAnsi"/>
          <w:sz w:val="28"/>
          <w:szCs w:val="28"/>
          <w:lang w:eastAsia="en-US"/>
        </w:rPr>
        <w:t>және</w:t>
      </w:r>
      <w:r w:rsidRPr="00946399">
        <w:rPr>
          <w:rFonts w:eastAsiaTheme="minorHAnsi"/>
          <w:sz w:val="28"/>
          <w:szCs w:val="28"/>
          <w:lang w:val="en-US" w:eastAsia="en-US"/>
        </w:rPr>
        <w:t xml:space="preserve"> </w:t>
      </w:r>
      <w:r w:rsidRPr="00946399">
        <w:rPr>
          <w:rFonts w:eastAsiaTheme="minorHAnsi"/>
          <w:sz w:val="28"/>
          <w:szCs w:val="28"/>
          <w:lang w:eastAsia="en-US"/>
        </w:rPr>
        <w:t>көптілді</w:t>
      </w:r>
      <w:r w:rsidRPr="00946399">
        <w:rPr>
          <w:rFonts w:eastAsiaTheme="minorHAnsi"/>
          <w:sz w:val="28"/>
          <w:szCs w:val="28"/>
          <w:lang w:val="en-US" w:eastAsia="en-US"/>
        </w:rPr>
        <w:t xml:space="preserve"> </w:t>
      </w:r>
      <w:r w:rsidRPr="00946399">
        <w:rPr>
          <w:rFonts w:eastAsiaTheme="minorHAnsi"/>
          <w:sz w:val="28"/>
          <w:szCs w:val="28"/>
          <w:lang w:eastAsia="en-US"/>
        </w:rPr>
        <w:t>технологиялар</w:t>
      </w:r>
      <w:r w:rsidRPr="00946399">
        <w:rPr>
          <w:rFonts w:eastAsiaTheme="minorHAnsi"/>
          <w:sz w:val="28"/>
          <w:szCs w:val="28"/>
          <w:lang w:val="en-US" w:eastAsia="en-US"/>
        </w:rPr>
        <w:t xml:space="preserve"> </w:t>
      </w:r>
      <w:r w:rsidRPr="00946399">
        <w:rPr>
          <w:rFonts w:eastAsiaTheme="minorHAnsi"/>
          <w:sz w:val="28"/>
          <w:szCs w:val="28"/>
          <w:lang w:eastAsia="en-US"/>
        </w:rPr>
        <w:t>арқылы</w:t>
      </w:r>
      <w:r w:rsidRPr="00946399">
        <w:rPr>
          <w:rFonts w:eastAsiaTheme="minorHAnsi"/>
          <w:sz w:val="28"/>
          <w:szCs w:val="28"/>
          <w:lang w:val="en-US" w:eastAsia="en-US"/>
        </w:rPr>
        <w:t xml:space="preserve"> </w:t>
      </w:r>
      <w:r w:rsidRPr="00946399">
        <w:rPr>
          <w:rFonts w:eastAsiaTheme="minorHAnsi"/>
          <w:sz w:val="28"/>
          <w:szCs w:val="28"/>
          <w:lang w:eastAsia="en-US"/>
        </w:rPr>
        <w:t>көптілділікке</w:t>
      </w:r>
      <w:r w:rsidRPr="00946399">
        <w:rPr>
          <w:rFonts w:eastAsiaTheme="minorHAnsi"/>
          <w:sz w:val="28"/>
          <w:szCs w:val="28"/>
          <w:lang w:val="en-US" w:eastAsia="en-US"/>
        </w:rPr>
        <w:t xml:space="preserve"> </w:t>
      </w:r>
      <w:r w:rsidRPr="00946399">
        <w:rPr>
          <w:rFonts w:eastAsiaTheme="minorHAnsi"/>
          <w:sz w:val="28"/>
          <w:szCs w:val="28"/>
          <w:lang w:eastAsia="en-US"/>
        </w:rPr>
        <w:t>оқыту</w:t>
      </w:r>
      <w:r w:rsidR="00D01089" w:rsidRPr="00D01089">
        <w:rPr>
          <w:rFonts w:eastAsiaTheme="minorHAnsi"/>
          <w:sz w:val="28"/>
          <w:szCs w:val="28"/>
          <w:lang w:val="en-US" w:eastAsia="en-US"/>
        </w:rPr>
        <w:t xml:space="preserve">. </w:t>
      </w:r>
      <w:r w:rsidR="00D01089">
        <w:rPr>
          <w:rFonts w:eastAsiaTheme="minorHAnsi"/>
          <w:sz w:val="28"/>
          <w:szCs w:val="28"/>
          <w:lang w:val="en-US" w:eastAsia="en-US"/>
        </w:rPr>
        <w:t>–</w:t>
      </w:r>
      <w:r w:rsidRPr="00946399">
        <w:rPr>
          <w:rFonts w:eastAsiaTheme="minorHAnsi"/>
          <w:sz w:val="28"/>
          <w:szCs w:val="28"/>
          <w:lang w:val="en-US" w:eastAsia="en-US"/>
        </w:rPr>
        <w:t xml:space="preserve"> </w:t>
      </w:r>
      <w:r w:rsidRPr="00946399">
        <w:rPr>
          <w:rFonts w:eastAsiaTheme="minorHAnsi"/>
          <w:sz w:val="28"/>
          <w:szCs w:val="28"/>
          <w:lang w:eastAsia="en-US"/>
        </w:rPr>
        <w:t>Минск</w:t>
      </w:r>
      <w:r w:rsidR="00D01089" w:rsidRPr="00D01089">
        <w:rPr>
          <w:rFonts w:eastAsiaTheme="minorHAnsi"/>
          <w:sz w:val="28"/>
          <w:szCs w:val="28"/>
          <w:lang w:val="en-US" w:eastAsia="en-US"/>
        </w:rPr>
        <w:t>:</w:t>
      </w:r>
      <w:r w:rsidRPr="00946399">
        <w:rPr>
          <w:rFonts w:eastAsiaTheme="minorHAnsi"/>
          <w:sz w:val="28"/>
          <w:szCs w:val="28"/>
          <w:lang w:val="en-US" w:eastAsia="en-US"/>
        </w:rPr>
        <w:t xml:space="preserve"> </w:t>
      </w:r>
      <w:r w:rsidRPr="00946399">
        <w:rPr>
          <w:rFonts w:eastAsiaTheme="minorHAnsi"/>
          <w:sz w:val="28"/>
          <w:szCs w:val="28"/>
          <w:lang w:eastAsia="en-US"/>
        </w:rPr>
        <w:t>Пятигорск</w:t>
      </w:r>
      <w:r w:rsidRPr="00946399">
        <w:rPr>
          <w:rFonts w:eastAsiaTheme="minorHAnsi"/>
          <w:sz w:val="28"/>
          <w:szCs w:val="28"/>
          <w:lang w:val="en-US" w:eastAsia="en-US"/>
        </w:rPr>
        <w:t xml:space="preserve">, 2012. – </w:t>
      </w:r>
      <w:r w:rsidR="00D01089">
        <w:rPr>
          <w:rFonts w:eastAsiaTheme="minorHAnsi"/>
          <w:sz w:val="28"/>
          <w:szCs w:val="28"/>
          <w:lang w:eastAsia="en-US"/>
        </w:rPr>
        <w:t>Б</w:t>
      </w:r>
      <w:r w:rsidR="00D01089" w:rsidRPr="00D01089">
        <w:rPr>
          <w:rFonts w:eastAsiaTheme="minorHAnsi"/>
          <w:sz w:val="28"/>
          <w:szCs w:val="28"/>
          <w:lang w:val="en-US" w:eastAsia="en-US"/>
        </w:rPr>
        <w:t xml:space="preserve">. </w:t>
      </w:r>
      <w:r w:rsidRPr="00946399">
        <w:rPr>
          <w:rFonts w:eastAsiaTheme="minorHAnsi"/>
          <w:sz w:val="28"/>
          <w:szCs w:val="28"/>
          <w:lang w:val="en-US" w:eastAsia="en-US"/>
        </w:rPr>
        <w:t>84–96.</w:t>
      </w:r>
    </w:p>
    <w:p w14:paraId="10C029F7" w14:textId="6345C0A8" w:rsidR="00EC05AD" w:rsidRDefault="00EC05AD" w:rsidP="002C55D2">
      <w:pPr>
        <w:pStyle w:val="a9"/>
        <w:numPr>
          <w:ilvl w:val="0"/>
          <w:numId w:val="75"/>
        </w:numPr>
        <w:tabs>
          <w:tab w:val="left" w:pos="1134"/>
        </w:tabs>
        <w:ind w:left="0" w:firstLine="567"/>
        <w:jc w:val="both"/>
        <w:rPr>
          <w:rFonts w:eastAsiaTheme="minorHAnsi"/>
          <w:sz w:val="28"/>
          <w:szCs w:val="28"/>
          <w:lang w:eastAsia="en-US"/>
        </w:rPr>
      </w:pPr>
      <w:bookmarkStart w:id="164" w:name="_Hlk193917188"/>
      <w:r w:rsidRPr="00EC05AD">
        <w:rPr>
          <w:rFonts w:eastAsiaTheme="minorHAnsi"/>
          <w:sz w:val="28"/>
          <w:szCs w:val="28"/>
          <w:lang w:eastAsia="en-US"/>
        </w:rPr>
        <w:t>Ибн Сина. Избранные философские произведения. – М.: Мысль, 1980. - 554 с.</w:t>
      </w:r>
    </w:p>
    <w:bookmarkEnd w:id="159"/>
    <w:p w14:paraId="4F549470" w14:textId="2A42E090" w:rsidR="00EC05AD" w:rsidRDefault="00EC05AD" w:rsidP="002C55D2">
      <w:pPr>
        <w:pStyle w:val="a9"/>
        <w:numPr>
          <w:ilvl w:val="0"/>
          <w:numId w:val="75"/>
        </w:numPr>
        <w:tabs>
          <w:tab w:val="left" w:pos="1134"/>
        </w:tabs>
        <w:ind w:left="0" w:firstLine="567"/>
        <w:jc w:val="both"/>
        <w:rPr>
          <w:rFonts w:eastAsiaTheme="minorHAnsi"/>
          <w:sz w:val="28"/>
          <w:szCs w:val="28"/>
          <w:lang w:eastAsia="en-US"/>
        </w:rPr>
      </w:pPr>
      <w:r w:rsidRPr="00EC05AD">
        <w:rPr>
          <w:rFonts w:eastAsiaTheme="minorHAnsi"/>
          <w:sz w:val="28"/>
          <w:szCs w:val="28"/>
          <w:lang w:eastAsia="en-US"/>
        </w:rPr>
        <w:t>Витгенштейн Л. Логико-философский трактат. – М.: Гнозис, 1994.</w:t>
      </w:r>
    </w:p>
    <w:p w14:paraId="62ADB114" w14:textId="5E2E3D42" w:rsidR="00EA6742" w:rsidRPr="00EA6742" w:rsidRDefault="00EA6742" w:rsidP="002C55D2">
      <w:pPr>
        <w:pStyle w:val="a9"/>
        <w:numPr>
          <w:ilvl w:val="0"/>
          <w:numId w:val="75"/>
        </w:numPr>
        <w:tabs>
          <w:tab w:val="left" w:pos="1134"/>
        </w:tabs>
        <w:ind w:left="0" w:firstLine="567"/>
        <w:jc w:val="both"/>
        <w:rPr>
          <w:rFonts w:eastAsiaTheme="minorHAnsi"/>
          <w:sz w:val="28"/>
          <w:szCs w:val="28"/>
          <w:lang w:eastAsia="en-US"/>
        </w:rPr>
      </w:pPr>
      <w:r w:rsidRPr="00EA6742">
        <w:rPr>
          <w:sz w:val="28"/>
          <w:szCs w:val="28"/>
        </w:rPr>
        <w:t>Коменский Я.А. Всеобщий совет об исправлении дел человеческих // Избр. пед.соч. – М.: Педагогика, 1982. - Т. 2. – С. 285- 469.</w:t>
      </w:r>
    </w:p>
    <w:p w14:paraId="5068419D" w14:textId="72531A10" w:rsidR="00EC05AD" w:rsidRDefault="00EC05AD" w:rsidP="002C55D2">
      <w:pPr>
        <w:pStyle w:val="a9"/>
        <w:numPr>
          <w:ilvl w:val="0"/>
          <w:numId w:val="75"/>
        </w:numPr>
        <w:tabs>
          <w:tab w:val="left" w:pos="1134"/>
        </w:tabs>
        <w:ind w:left="0" w:firstLine="567"/>
        <w:jc w:val="both"/>
        <w:rPr>
          <w:rFonts w:eastAsiaTheme="minorHAnsi"/>
          <w:sz w:val="28"/>
          <w:szCs w:val="28"/>
          <w:lang w:eastAsia="en-US"/>
        </w:rPr>
      </w:pPr>
      <w:r w:rsidRPr="00EC05AD">
        <w:rPr>
          <w:rFonts w:eastAsiaTheme="minorHAnsi"/>
          <w:sz w:val="28"/>
          <w:szCs w:val="28"/>
          <w:lang w:eastAsia="en-US"/>
        </w:rPr>
        <w:t>Платон. Диалоги/Пер. с древнегреч.; Сост., ред. и авт. вступит, статьи А. Ф. Лосев; Авт. примеч. А. А. Тахо-Годи. М.: Мысль, 1986. - 607 с.</w:t>
      </w:r>
    </w:p>
    <w:p w14:paraId="791BC701" w14:textId="5C533420" w:rsidR="00EC05AD" w:rsidRDefault="00EC05AD" w:rsidP="002C55D2">
      <w:pPr>
        <w:pStyle w:val="a9"/>
        <w:numPr>
          <w:ilvl w:val="0"/>
          <w:numId w:val="75"/>
        </w:numPr>
        <w:tabs>
          <w:tab w:val="left" w:pos="1134"/>
        </w:tabs>
        <w:ind w:left="0" w:firstLine="567"/>
        <w:jc w:val="both"/>
        <w:rPr>
          <w:rFonts w:eastAsiaTheme="minorHAnsi"/>
          <w:sz w:val="28"/>
          <w:szCs w:val="28"/>
          <w:lang w:eastAsia="en-US"/>
        </w:rPr>
      </w:pPr>
      <w:r w:rsidRPr="00EC05AD">
        <w:rPr>
          <w:rFonts w:eastAsiaTheme="minorHAnsi"/>
          <w:sz w:val="28"/>
          <w:szCs w:val="28"/>
          <w:lang w:eastAsia="en-US"/>
        </w:rPr>
        <w:t>Аристотель. Органон. Категории. Об истолковании. «Мысль», – М.: Наука, 1978. - 687 с.</w:t>
      </w:r>
    </w:p>
    <w:p w14:paraId="7F039C7E" w14:textId="08D5FF90" w:rsidR="00EC05AD" w:rsidRPr="00EC05AD" w:rsidRDefault="00EC05AD" w:rsidP="002C55D2">
      <w:pPr>
        <w:pStyle w:val="a9"/>
        <w:numPr>
          <w:ilvl w:val="0"/>
          <w:numId w:val="75"/>
        </w:numPr>
        <w:tabs>
          <w:tab w:val="left" w:pos="1134"/>
        </w:tabs>
        <w:ind w:left="0" w:firstLine="567"/>
        <w:jc w:val="both"/>
        <w:rPr>
          <w:rStyle w:val="af2"/>
          <w:rFonts w:eastAsiaTheme="minorHAnsi"/>
          <w:i w:val="0"/>
          <w:iCs w:val="0"/>
          <w:sz w:val="28"/>
          <w:szCs w:val="28"/>
          <w:lang w:eastAsia="en-US"/>
        </w:rPr>
      </w:pPr>
      <w:r w:rsidRPr="00614A2B">
        <w:rPr>
          <w:sz w:val="28"/>
          <w:szCs w:val="28"/>
        </w:rPr>
        <w:t>А</w:t>
      </w:r>
      <w:r>
        <w:rPr>
          <w:sz w:val="28"/>
          <w:szCs w:val="28"/>
          <w:lang w:val="kk-KZ"/>
        </w:rPr>
        <w:t>.</w:t>
      </w:r>
      <w:r w:rsidRPr="00614A2B">
        <w:rPr>
          <w:sz w:val="28"/>
          <w:szCs w:val="28"/>
        </w:rPr>
        <w:t>Аврелий.</w:t>
      </w:r>
      <w:r>
        <w:rPr>
          <w:sz w:val="28"/>
          <w:szCs w:val="28"/>
          <w:lang w:val="kk-KZ"/>
        </w:rPr>
        <w:t xml:space="preserve"> </w:t>
      </w:r>
      <w:r w:rsidRPr="00614A2B">
        <w:rPr>
          <w:rStyle w:val="af2"/>
          <w:i w:val="0"/>
          <w:iCs w:val="0"/>
          <w:sz w:val="28"/>
          <w:szCs w:val="28"/>
        </w:rPr>
        <w:t>Исповедь</w:t>
      </w:r>
      <w:r w:rsidRPr="00614A2B">
        <w:rPr>
          <w:i/>
          <w:iCs/>
          <w:sz w:val="28"/>
          <w:szCs w:val="28"/>
        </w:rPr>
        <w:t>.</w:t>
      </w:r>
      <w:r w:rsidRPr="00614A2B">
        <w:rPr>
          <w:sz w:val="28"/>
          <w:szCs w:val="28"/>
        </w:rPr>
        <w:t xml:space="preserve"> – М.: Эксмо, 2009. – 576 б.</w:t>
      </w:r>
      <w:r w:rsidRPr="00614A2B">
        <w:rPr>
          <w:sz w:val="28"/>
          <w:szCs w:val="28"/>
        </w:rPr>
        <w:br/>
      </w:r>
      <w:r w:rsidRPr="00614A2B">
        <w:rPr>
          <w:rStyle w:val="af2"/>
          <w:i w:val="0"/>
          <w:iCs w:val="0"/>
          <w:sz w:val="28"/>
          <w:szCs w:val="28"/>
        </w:rPr>
        <w:t xml:space="preserve">(Confessiones </w:t>
      </w:r>
      <w:r w:rsidR="000B3FFB">
        <w:rPr>
          <w:rStyle w:val="af2"/>
          <w:i w:val="0"/>
          <w:iCs w:val="0"/>
          <w:sz w:val="28"/>
          <w:szCs w:val="28"/>
          <w:lang w:val="kk-KZ"/>
        </w:rPr>
        <w:t>/</w:t>
      </w:r>
      <w:r w:rsidRPr="00614A2B">
        <w:rPr>
          <w:rStyle w:val="af2"/>
          <w:i w:val="0"/>
          <w:iCs w:val="0"/>
          <w:sz w:val="28"/>
          <w:szCs w:val="28"/>
        </w:rPr>
        <w:t>/ Пер. с латинского А. Мень. – Moscow: Eksmo, 2009)</w:t>
      </w:r>
    </w:p>
    <w:p w14:paraId="5B567183" w14:textId="51421DA5" w:rsidR="00EC05AD" w:rsidRDefault="00EC05AD" w:rsidP="002C55D2">
      <w:pPr>
        <w:pStyle w:val="a9"/>
        <w:numPr>
          <w:ilvl w:val="0"/>
          <w:numId w:val="75"/>
        </w:numPr>
        <w:tabs>
          <w:tab w:val="left" w:pos="1134"/>
        </w:tabs>
        <w:ind w:left="0" w:firstLine="567"/>
        <w:jc w:val="both"/>
        <w:rPr>
          <w:rFonts w:eastAsiaTheme="minorHAnsi"/>
          <w:sz w:val="28"/>
          <w:szCs w:val="28"/>
          <w:lang w:eastAsia="en-US"/>
        </w:rPr>
      </w:pPr>
      <w:r w:rsidRPr="00EC05AD">
        <w:rPr>
          <w:rFonts w:eastAsiaTheme="minorHAnsi"/>
          <w:sz w:val="28"/>
          <w:szCs w:val="28"/>
          <w:lang w:eastAsia="en-US"/>
        </w:rPr>
        <w:t>Әл-Фараби. Логика трактаттары / Қалиев С. ауд. – Алматы: Ғылым, 1993. – 304 б.</w:t>
      </w:r>
    </w:p>
    <w:p w14:paraId="707816B5" w14:textId="2DD08A5F" w:rsidR="00EC05AD" w:rsidRDefault="000F400A" w:rsidP="002C55D2">
      <w:pPr>
        <w:pStyle w:val="a9"/>
        <w:numPr>
          <w:ilvl w:val="0"/>
          <w:numId w:val="75"/>
        </w:numPr>
        <w:tabs>
          <w:tab w:val="left" w:pos="1134"/>
        </w:tabs>
        <w:ind w:left="0" w:firstLine="567"/>
        <w:jc w:val="both"/>
        <w:rPr>
          <w:rFonts w:eastAsiaTheme="minorHAnsi"/>
          <w:sz w:val="28"/>
          <w:szCs w:val="28"/>
          <w:lang w:eastAsia="en-US"/>
        </w:rPr>
      </w:pPr>
      <w:r w:rsidRPr="000F400A">
        <w:rPr>
          <w:rFonts w:eastAsiaTheme="minorHAnsi"/>
          <w:sz w:val="28"/>
          <w:szCs w:val="28"/>
          <w:lang w:eastAsia="en-US"/>
        </w:rPr>
        <w:t>Д.Алигьери. О народном красноречии (De Vulgari Eloquentia) / Перевод с латинского, вступительная статья и примечания А.А. Гуковского. – М.: Языки славянской культуры, 2002. – 224 с.</w:t>
      </w:r>
    </w:p>
    <w:p w14:paraId="34593821" w14:textId="04EEE333" w:rsidR="000F400A" w:rsidRDefault="000F400A" w:rsidP="002C55D2">
      <w:pPr>
        <w:pStyle w:val="a9"/>
        <w:numPr>
          <w:ilvl w:val="0"/>
          <w:numId w:val="75"/>
        </w:numPr>
        <w:tabs>
          <w:tab w:val="left" w:pos="1134"/>
        </w:tabs>
        <w:ind w:left="0" w:firstLine="567"/>
        <w:jc w:val="both"/>
        <w:rPr>
          <w:rFonts w:eastAsiaTheme="minorHAnsi"/>
          <w:sz w:val="28"/>
          <w:szCs w:val="28"/>
          <w:lang w:eastAsia="en-US"/>
        </w:rPr>
      </w:pPr>
      <w:r w:rsidRPr="000F400A">
        <w:rPr>
          <w:rFonts w:eastAsiaTheme="minorHAnsi"/>
          <w:sz w:val="28"/>
          <w:szCs w:val="28"/>
          <w:lang w:eastAsia="en-US"/>
        </w:rPr>
        <w:t>Гумбольдт В. фон. Язык и философия культуры. – М.: Прогресс, 1985.</w:t>
      </w:r>
    </w:p>
    <w:p w14:paraId="3076CD73" w14:textId="5B8ECABB" w:rsidR="00A84FE7"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lastRenderedPageBreak/>
        <w:t xml:space="preserve">Назарбаев Н.А. Новый Казахстан в новом мире // Казахстанская правда. </w:t>
      </w:r>
      <w:r w:rsidR="00D01089" w:rsidRPr="00946399">
        <w:rPr>
          <w:rFonts w:eastAsiaTheme="minorHAnsi"/>
          <w:sz w:val="28"/>
          <w:szCs w:val="28"/>
          <w:lang w:eastAsia="en-US"/>
        </w:rPr>
        <w:t xml:space="preserve">– 2007. </w:t>
      </w:r>
      <w:r w:rsidRPr="00946399">
        <w:rPr>
          <w:rFonts w:eastAsiaTheme="minorHAnsi"/>
          <w:sz w:val="28"/>
          <w:szCs w:val="28"/>
          <w:lang w:eastAsia="en-US"/>
        </w:rPr>
        <w:t>– №33(25278).</w:t>
      </w:r>
      <w:r w:rsidR="00D01089">
        <w:rPr>
          <w:rFonts w:eastAsiaTheme="minorHAnsi"/>
          <w:sz w:val="28"/>
          <w:szCs w:val="28"/>
          <w:lang w:eastAsia="en-US"/>
        </w:rPr>
        <w:t xml:space="preserve"> – Б. 36-49.</w:t>
      </w:r>
    </w:p>
    <w:p w14:paraId="58B48061" w14:textId="20222910"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«Қaзaқcтaн - 2050» Cтpaтeгияcы қaлыптacқaн мeмлeкeттiң жaңa caяcи aмaлы aтты Қaзaқcтaн Xaлқынa Жoлдaуы</w:t>
      </w:r>
      <w:r w:rsidR="00D01089">
        <w:rPr>
          <w:sz w:val="28"/>
          <w:szCs w:val="28"/>
          <w:lang w:val="kk-KZ"/>
        </w:rPr>
        <w:t xml:space="preserve">. – </w:t>
      </w:r>
      <w:r w:rsidRPr="00946399">
        <w:rPr>
          <w:sz w:val="28"/>
          <w:szCs w:val="28"/>
          <w:lang w:val="kk-KZ"/>
        </w:rPr>
        <w:t>2012</w:t>
      </w:r>
      <w:r w:rsidR="00D01089">
        <w:rPr>
          <w:sz w:val="28"/>
          <w:szCs w:val="28"/>
          <w:lang w:val="kk-KZ"/>
        </w:rPr>
        <w:t xml:space="preserve">, </w:t>
      </w:r>
      <w:r w:rsidR="00D01089" w:rsidRPr="00946399">
        <w:rPr>
          <w:sz w:val="28"/>
          <w:szCs w:val="28"/>
          <w:lang w:val="kk-KZ"/>
        </w:rPr>
        <w:t>жeлтoқcaн</w:t>
      </w:r>
      <w:r w:rsidR="00D01089">
        <w:rPr>
          <w:sz w:val="28"/>
          <w:szCs w:val="28"/>
          <w:lang w:val="kk-KZ"/>
        </w:rPr>
        <w:t xml:space="preserve"> – 14.</w:t>
      </w:r>
    </w:p>
    <w:p w14:paraId="1FADEDA5" w14:textId="598E0F4C"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28.03.2023ж. Қазақстан Республикасы Үкіметінің</w:t>
      </w:r>
      <w:r w:rsidR="00D01089">
        <w:rPr>
          <w:sz w:val="28"/>
          <w:szCs w:val="28"/>
          <w:lang w:val="kk-KZ"/>
        </w:rPr>
        <w:t>,</w:t>
      </w:r>
      <w:r w:rsidRPr="00946399">
        <w:rPr>
          <w:sz w:val="28"/>
          <w:szCs w:val="28"/>
          <w:lang w:val="kk-KZ"/>
        </w:rPr>
        <w:t xml:space="preserve"> №248 қаулысы: 2023–2029 жылдарға арналған жоғары білім мен ғылымды дамыту тұжырымдамасы. </w:t>
      </w:r>
    </w:p>
    <w:p w14:paraId="6E8295B3" w14:textId="6D758477"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sz w:val="28"/>
          <w:szCs w:val="28"/>
          <w:lang w:val="kk-KZ"/>
        </w:rPr>
        <w:t xml:space="preserve">Тоқаев </w:t>
      </w:r>
      <w:r w:rsidR="00D01089" w:rsidRPr="00946399">
        <w:rPr>
          <w:sz w:val="28"/>
          <w:szCs w:val="28"/>
          <w:lang w:val="kk-KZ"/>
        </w:rPr>
        <w:t>Қ.</w:t>
      </w:r>
      <w:r w:rsidR="00C92860">
        <w:rPr>
          <w:sz w:val="28"/>
          <w:szCs w:val="28"/>
          <w:lang w:val="kk-KZ"/>
        </w:rPr>
        <w:t xml:space="preserve"> </w:t>
      </w:r>
      <w:r w:rsidRPr="00946399">
        <w:rPr>
          <w:sz w:val="28"/>
          <w:szCs w:val="28"/>
          <w:lang w:val="kk-KZ"/>
        </w:rPr>
        <w:t>"Әділетті мемлекет. Біртұтас ұлт. Берекелі қоғам" Жолдау</w:t>
      </w:r>
      <w:r w:rsidR="00D01089">
        <w:rPr>
          <w:sz w:val="28"/>
          <w:szCs w:val="28"/>
          <w:lang w:val="kk-KZ"/>
        </w:rPr>
        <w:t xml:space="preserve"> </w:t>
      </w:r>
      <w:r w:rsidRPr="00946399">
        <w:rPr>
          <w:sz w:val="28"/>
          <w:szCs w:val="28"/>
          <w:lang w:val="kk-KZ"/>
        </w:rPr>
        <w:t xml:space="preserve"> </w:t>
      </w:r>
      <w:hyperlink r:id="rId72" w:history="1">
        <w:r w:rsidRPr="00946399">
          <w:rPr>
            <w:sz w:val="28"/>
            <w:szCs w:val="28"/>
          </w:rPr>
          <w:t>https://www.akorda.kz/kz/memleket-basshysy-kasym-zhomart-tokaevtyn-kazakstan-halkyna-zholdauy-181416</w:t>
        </w:r>
      </w:hyperlink>
      <w:r w:rsidR="00D01089">
        <w:rPr>
          <w:sz w:val="28"/>
          <w:szCs w:val="28"/>
        </w:rPr>
        <w:t xml:space="preserve">  19.06.2024.</w:t>
      </w:r>
    </w:p>
    <w:p w14:paraId="22B5EE2A" w14:textId="261492C5"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Асанова А.Б., Аибулаева А.Б. Дискурсивная компетентность CLIL-педагога как значимый компонент профессионального развития</w:t>
      </w:r>
      <w:r w:rsidR="00D01089">
        <w:rPr>
          <w:rFonts w:eastAsiaTheme="minorHAnsi"/>
          <w:sz w:val="28"/>
          <w:szCs w:val="28"/>
          <w:lang w:eastAsia="en-US"/>
        </w:rPr>
        <w:t>. – Алматы,</w:t>
      </w:r>
      <w:r w:rsidRPr="00946399">
        <w:rPr>
          <w:rFonts w:eastAsiaTheme="minorHAnsi"/>
          <w:sz w:val="28"/>
          <w:szCs w:val="28"/>
          <w:lang w:eastAsia="en-US"/>
        </w:rPr>
        <w:t xml:space="preserve"> 2021.</w:t>
      </w:r>
      <w:r w:rsidR="00D01089">
        <w:rPr>
          <w:rFonts w:eastAsiaTheme="minorHAnsi"/>
          <w:sz w:val="28"/>
          <w:szCs w:val="28"/>
          <w:lang w:eastAsia="en-US"/>
        </w:rPr>
        <w:t xml:space="preserve"> – 134 с.</w:t>
      </w:r>
      <w:r w:rsidRPr="00946399">
        <w:rPr>
          <w:rFonts w:eastAsiaTheme="minorHAnsi"/>
          <w:sz w:val="28"/>
          <w:szCs w:val="28"/>
          <w:lang w:eastAsia="en-US"/>
        </w:rPr>
        <w:t xml:space="preserve"> </w:t>
      </w:r>
    </w:p>
    <w:p w14:paraId="2E6AED90" w14:textId="610F55C0" w:rsidR="00334823" w:rsidRPr="00334823" w:rsidRDefault="00A84FE7" w:rsidP="002C55D2">
      <w:pPr>
        <w:pStyle w:val="a9"/>
        <w:numPr>
          <w:ilvl w:val="0"/>
          <w:numId w:val="75"/>
        </w:numPr>
        <w:tabs>
          <w:tab w:val="left" w:pos="1134"/>
        </w:tabs>
        <w:ind w:left="0" w:firstLine="567"/>
        <w:jc w:val="both"/>
        <w:rPr>
          <w:sz w:val="28"/>
          <w:szCs w:val="28"/>
        </w:rPr>
      </w:pPr>
      <w:r w:rsidRPr="00946399">
        <w:rPr>
          <w:rFonts w:eastAsiaTheme="minorHAnsi"/>
          <w:sz w:val="28"/>
          <w:szCs w:val="28"/>
          <w:lang w:eastAsia="en-US"/>
        </w:rPr>
        <w:t>Длимбетова</w:t>
      </w:r>
      <w:r w:rsidR="00D01089" w:rsidRPr="00D01089">
        <w:rPr>
          <w:rFonts w:eastAsiaTheme="minorHAnsi"/>
          <w:sz w:val="28"/>
          <w:szCs w:val="28"/>
          <w:lang w:eastAsia="en-US"/>
        </w:rPr>
        <w:t xml:space="preserve"> </w:t>
      </w:r>
      <w:r w:rsidR="00D01089" w:rsidRPr="00946399">
        <w:rPr>
          <w:rFonts w:eastAsiaTheme="minorHAnsi"/>
          <w:sz w:val="28"/>
          <w:szCs w:val="28"/>
          <w:lang w:eastAsia="en-US"/>
        </w:rPr>
        <w:t>Г.К.</w:t>
      </w:r>
      <w:r w:rsidRPr="00946399">
        <w:rPr>
          <w:rFonts w:eastAsiaTheme="minorHAnsi"/>
          <w:sz w:val="28"/>
          <w:szCs w:val="28"/>
          <w:lang w:eastAsia="en-US"/>
        </w:rPr>
        <w:t>, Қарлықызы</w:t>
      </w:r>
      <w:r w:rsidR="00D01089" w:rsidRPr="00D01089">
        <w:rPr>
          <w:rFonts w:eastAsiaTheme="minorHAnsi"/>
          <w:sz w:val="28"/>
          <w:szCs w:val="28"/>
          <w:lang w:eastAsia="en-US"/>
        </w:rPr>
        <w:t xml:space="preserve"> </w:t>
      </w:r>
      <w:r w:rsidR="00D01089" w:rsidRPr="00946399">
        <w:rPr>
          <w:rFonts w:eastAsiaTheme="minorHAnsi"/>
          <w:sz w:val="28"/>
          <w:szCs w:val="28"/>
          <w:lang w:eastAsia="en-US"/>
        </w:rPr>
        <w:t>Г</w:t>
      </w:r>
      <w:r w:rsidRPr="00946399">
        <w:rPr>
          <w:rFonts w:eastAsiaTheme="minorHAnsi"/>
          <w:sz w:val="28"/>
          <w:szCs w:val="28"/>
          <w:lang w:eastAsia="en-US"/>
        </w:rPr>
        <w:t>. Болашақ және қызметтегі педагогтардың көптілді білім беру ортасына дайындығын қалыптастыру</w:t>
      </w:r>
      <w:r w:rsidR="00D01089">
        <w:rPr>
          <w:rFonts w:eastAsiaTheme="minorHAnsi"/>
          <w:sz w:val="28"/>
          <w:szCs w:val="28"/>
          <w:lang w:eastAsia="en-US"/>
        </w:rPr>
        <w:t xml:space="preserve">. </w:t>
      </w:r>
      <w:r w:rsidRPr="00946399">
        <w:rPr>
          <w:rFonts w:eastAsiaTheme="minorHAnsi"/>
          <w:sz w:val="28"/>
          <w:szCs w:val="28"/>
          <w:lang w:eastAsia="en-US"/>
        </w:rPr>
        <w:t xml:space="preserve">– </w:t>
      </w:r>
      <w:r w:rsidR="00D01089">
        <w:rPr>
          <w:rFonts w:eastAsiaTheme="minorHAnsi"/>
          <w:sz w:val="28"/>
          <w:szCs w:val="28"/>
          <w:lang w:eastAsia="en-US"/>
        </w:rPr>
        <w:t xml:space="preserve">Алматы, </w:t>
      </w:r>
      <w:r w:rsidRPr="00946399">
        <w:rPr>
          <w:rFonts w:eastAsiaTheme="minorHAnsi"/>
          <w:sz w:val="28"/>
          <w:szCs w:val="28"/>
          <w:lang w:eastAsia="en-US"/>
        </w:rPr>
        <w:t>2018. – 88</w:t>
      </w:r>
      <w:r w:rsidR="00D01089">
        <w:rPr>
          <w:rFonts w:eastAsiaTheme="minorHAnsi"/>
          <w:sz w:val="28"/>
          <w:szCs w:val="28"/>
          <w:lang w:eastAsia="en-US"/>
        </w:rPr>
        <w:t xml:space="preserve"> </w:t>
      </w:r>
      <w:r w:rsidRPr="00946399">
        <w:rPr>
          <w:rFonts w:eastAsiaTheme="minorHAnsi"/>
          <w:sz w:val="28"/>
          <w:szCs w:val="28"/>
          <w:lang w:eastAsia="en-US"/>
        </w:rPr>
        <w:t>б.</w:t>
      </w:r>
    </w:p>
    <w:p w14:paraId="387E77BB" w14:textId="14B9E133" w:rsidR="00A84FE7" w:rsidRPr="00946399" w:rsidRDefault="00A84FE7" w:rsidP="002C55D2">
      <w:pPr>
        <w:pStyle w:val="a9"/>
        <w:numPr>
          <w:ilvl w:val="0"/>
          <w:numId w:val="75"/>
        </w:numPr>
        <w:tabs>
          <w:tab w:val="left" w:pos="1134"/>
        </w:tabs>
        <w:ind w:left="0" w:firstLine="567"/>
        <w:jc w:val="both"/>
        <w:rPr>
          <w:sz w:val="28"/>
          <w:szCs w:val="28"/>
        </w:rPr>
      </w:pPr>
      <w:r w:rsidRPr="00946399">
        <w:rPr>
          <w:rFonts w:eastAsiaTheme="minorHAnsi"/>
          <w:sz w:val="28"/>
          <w:szCs w:val="28"/>
          <w:lang w:eastAsia="en-US"/>
        </w:rPr>
        <w:t>Қдырбаева</w:t>
      </w:r>
      <w:r w:rsidR="00D01089" w:rsidRPr="00D01089">
        <w:rPr>
          <w:rFonts w:eastAsiaTheme="minorHAnsi"/>
          <w:sz w:val="28"/>
          <w:szCs w:val="28"/>
          <w:lang w:eastAsia="en-US"/>
        </w:rPr>
        <w:t xml:space="preserve"> </w:t>
      </w:r>
      <w:r w:rsidR="00D01089" w:rsidRPr="00946399">
        <w:rPr>
          <w:rFonts w:eastAsiaTheme="minorHAnsi"/>
          <w:sz w:val="28"/>
          <w:szCs w:val="28"/>
          <w:lang w:eastAsia="en-US"/>
        </w:rPr>
        <w:t>А.А.</w:t>
      </w:r>
      <w:r w:rsidRPr="00946399">
        <w:rPr>
          <w:rFonts w:eastAsiaTheme="minorHAnsi"/>
          <w:sz w:val="28"/>
          <w:szCs w:val="28"/>
          <w:lang w:eastAsia="en-US"/>
        </w:rPr>
        <w:t>, Стамбекова</w:t>
      </w:r>
      <w:r w:rsidR="00D01089" w:rsidRPr="00D01089">
        <w:rPr>
          <w:rFonts w:eastAsiaTheme="minorHAnsi"/>
          <w:sz w:val="28"/>
          <w:szCs w:val="28"/>
          <w:lang w:eastAsia="en-US"/>
        </w:rPr>
        <w:t xml:space="preserve"> </w:t>
      </w:r>
      <w:r w:rsidR="00D01089" w:rsidRPr="00946399">
        <w:rPr>
          <w:rFonts w:eastAsiaTheme="minorHAnsi"/>
          <w:sz w:val="28"/>
          <w:szCs w:val="28"/>
          <w:lang w:eastAsia="en-US"/>
        </w:rPr>
        <w:t>А.С.</w:t>
      </w:r>
      <w:r w:rsidRPr="00946399">
        <w:rPr>
          <w:rFonts w:eastAsiaTheme="minorHAnsi"/>
          <w:sz w:val="28"/>
          <w:szCs w:val="28"/>
          <w:lang w:eastAsia="en-US"/>
        </w:rPr>
        <w:t>, Нұржанова</w:t>
      </w:r>
      <w:r w:rsidR="00D01089" w:rsidRPr="00D01089">
        <w:rPr>
          <w:rFonts w:eastAsiaTheme="minorHAnsi"/>
          <w:sz w:val="28"/>
          <w:szCs w:val="28"/>
          <w:lang w:eastAsia="en-US"/>
        </w:rPr>
        <w:t xml:space="preserve"> </w:t>
      </w:r>
      <w:r w:rsidR="00D01089" w:rsidRPr="00946399">
        <w:rPr>
          <w:rFonts w:eastAsiaTheme="minorHAnsi"/>
          <w:sz w:val="28"/>
          <w:szCs w:val="28"/>
          <w:lang w:eastAsia="en-US"/>
        </w:rPr>
        <w:t>С.А.</w:t>
      </w:r>
      <w:r w:rsidRPr="00946399">
        <w:rPr>
          <w:rFonts w:eastAsiaTheme="minorHAnsi"/>
          <w:sz w:val="28"/>
          <w:szCs w:val="28"/>
          <w:lang w:eastAsia="en-US"/>
        </w:rPr>
        <w:t xml:space="preserve"> Бастауыш білім беру саласындағы көптілді маманды кәсіби даярлау моделі</w:t>
      </w:r>
      <w:r w:rsidR="00D01089">
        <w:rPr>
          <w:rFonts w:eastAsiaTheme="minorHAnsi"/>
          <w:sz w:val="28"/>
          <w:szCs w:val="28"/>
          <w:lang w:eastAsia="en-US"/>
        </w:rPr>
        <w:t xml:space="preserve">. </w:t>
      </w:r>
      <w:r w:rsidRPr="00946399">
        <w:rPr>
          <w:rFonts w:eastAsiaTheme="minorHAnsi"/>
          <w:sz w:val="28"/>
          <w:szCs w:val="28"/>
          <w:lang w:eastAsia="en-US"/>
        </w:rPr>
        <w:t xml:space="preserve">– </w:t>
      </w:r>
      <w:r w:rsidR="00C92860">
        <w:rPr>
          <w:rFonts w:eastAsiaTheme="minorHAnsi"/>
          <w:sz w:val="28"/>
          <w:szCs w:val="28"/>
          <w:lang w:val="kk-KZ" w:eastAsia="en-US"/>
        </w:rPr>
        <w:t xml:space="preserve">Алматы, </w:t>
      </w:r>
      <w:r w:rsidRPr="00946399">
        <w:rPr>
          <w:rFonts w:eastAsiaTheme="minorHAnsi"/>
          <w:sz w:val="28"/>
          <w:szCs w:val="28"/>
          <w:lang w:eastAsia="en-US"/>
        </w:rPr>
        <w:t>2019. – Т.</w:t>
      </w:r>
      <w:r w:rsidR="00D01089">
        <w:rPr>
          <w:rFonts w:eastAsiaTheme="minorHAnsi"/>
          <w:sz w:val="28"/>
          <w:szCs w:val="28"/>
          <w:lang w:eastAsia="en-US"/>
        </w:rPr>
        <w:t xml:space="preserve"> </w:t>
      </w:r>
      <w:r w:rsidRPr="00946399">
        <w:rPr>
          <w:rFonts w:eastAsiaTheme="minorHAnsi"/>
          <w:sz w:val="28"/>
          <w:szCs w:val="28"/>
          <w:lang w:eastAsia="en-US"/>
        </w:rPr>
        <w:t xml:space="preserve">6. </w:t>
      </w:r>
      <w:r w:rsidR="00D01089">
        <w:rPr>
          <w:rFonts w:eastAsiaTheme="minorHAnsi"/>
          <w:sz w:val="28"/>
          <w:szCs w:val="28"/>
          <w:lang w:eastAsia="en-US"/>
        </w:rPr>
        <w:t xml:space="preserve">– Б. </w:t>
      </w:r>
      <w:r w:rsidRPr="00946399">
        <w:rPr>
          <w:rFonts w:eastAsiaTheme="minorHAnsi"/>
          <w:sz w:val="28"/>
          <w:szCs w:val="28"/>
          <w:lang w:eastAsia="en-US"/>
        </w:rPr>
        <w:t>17–25.</w:t>
      </w:r>
    </w:p>
    <w:p w14:paraId="67A3967F" w14:textId="778F697F" w:rsidR="0021477A" w:rsidRPr="0021477A" w:rsidRDefault="000F400A" w:rsidP="002C55D2">
      <w:pPr>
        <w:pStyle w:val="a9"/>
        <w:numPr>
          <w:ilvl w:val="0"/>
          <w:numId w:val="75"/>
        </w:numPr>
        <w:tabs>
          <w:tab w:val="left" w:pos="1134"/>
        </w:tabs>
        <w:ind w:left="0" w:firstLine="567"/>
        <w:jc w:val="both"/>
        <w:rPr>
          <w:rFonts w:eastAsiaTheme="minorHAnsi"/>
          <w:sz w:val="28"/>
          <w:szCs w:val="28"/>
          <w:lang w:val="kk-KZ" w:eastAsia="en-US"/>
        </w:rPr>
      </w:pPr>
      <w:r w:rsidRPr="000F400A">
        <w:rPr>
          <w:rFonts w:eastAsiaTheme="minorHAnsi"/>
          <w:sz w:val="28"/>
          <w:szCs w:val="28"/>
          <w:lang w:eastAsia="en-US"/>
        </w:rPr>
        <w:t>Б. А. Жетписбаев</w:t>
      </w:r>
      <w:r w:rsidR="0021477A">
        <w:rPr>
          <w:rFonts w:eastAsiaTheme="minorHAnsi"/>
          <w:sz w:val="28"/>
          <w:szCs w:val="28"/>
          <w:lang w:val="kk-KZ" w:eastAsia="en-US"/>
        </w:rPr>
        <w:t>а</w:t>
      </w:r>
      <w:r w:rsidRPr="000F400A">
        <w:rPr>
          <w:rFonts w:eastAsiaTheme="minorHAnsi"/>
          <w:sz w:val="28"/>
          <w:szCs w:val="28"/>
          <w:lang w:eastAsia="en-US"/>
        </w:rPr>
        <w:t xml:space="preserve">, Г. А. Хамитова, А. В. Алиясова. Из опыта использования CLIL технологии в условиях дистанционного образования. Торайғыров университетінің Хабаршысы, ISSN 2710-2661 Педагогикалық сериясы № 1. 2021 </w:t>
      </w:r>
    </w:p>
    <w:p w14:paraId="0C918C1D" w14:textId="350B7C4C"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D01089">
        <w:rPr>
          <w:rFonts w:eastAsiaTheme="minorHAnsi"/>
          <w:sz w:val="28"/>
          <w:szCs w:val="28"/>
          <w:lang w:val="kk-KZ" w:eastAsia="en-US"/>
        </w:rPr>
        <w:t>Максимова</w:t>
      </w:r>
      <w:r w:rsidR="00D01089" w:rsidRPr="00D01089">
        <w:rPr>
          <w:rFonts w:eastAsiaTheme="minorHAnsi"/>
          <w:sz w:val="28"/>
          <w:szCs w:val="28"/>
          <w:lang w:val="kk-KZ" w:eastAsia="en-US"/>
        </w:rPr>
        <w:t xml:space="preserve"> Г.</w:t>
      </w:r>
      <w:r w:rsidRPr="00D01089">
        <w:rPr>
          <w:rFonts w:eastAsiaTheme="minorHAnsi"/>
          <w:sz w:val="28"/>
          <w:szCs w:val="28"/>
          <w:lang w:val="kk-KZ" w:eastAsia="en-US"/>
        </w:rPr>
        <w:t xml:space="preserve"> Қазақстандағы CLIL сыныптарында болашақ STEM мұғалімдерін даярлау және олардың кездесетін қиындықтары.</w:t>
      </w:r>
      <w:r w:rsidR="00D01089" w:rsidRPr="00D01089">
        <w:rPr>
          <w:rFonts w:eastAsiaTheme="minorHAnsi"/>
          <w:sz w:val="28"/>
          <w:szCs w:val="28"/>
          <w:lang w:val="kk-KZ" w:eastAsia="en-US"/>
        </w:rPr>
        <w:t xml:space="preserve"> </w:t>
      </w:r>
      <w:r w:rsidRPr="00D01089">
        <w:rPr>
          <w:rFonts w:eastAsiaTheme="minorHAnsi"/>
          <w:sz w:val="28"/>
          <w:szCs w:val="28"/>
          <w:lang w:val="kk-KZ" w:eastAsia="en-US"/>
        </w:rPr>
        <w:t xml:space="preserve">– </w:t>
      </w:r>
      <w:r w:rsidR="00D01089">
        <w:rPr>
          <w:rFonts w:eastAsiaTheme="minorHAnsi"/>
          <w:sz w:val="28"/>
          <w:szCs w:val="28"/>
          <w:lang w:val="kk-KZ" w:eastAsia="en-US"/>
        </w:rPr>
        <w:t xml:space="preserve">Алматы, </w:t>
      </w:r>
      <w:r w:rsidRPr="00D01089">
        <w:rPr>
          <w:rFonts w:eastAsiaTheme="minorHAnsi"/>
          <w:sz w:val="28"/>
          <w:szCs w:val="28"/>
          <w:lang w:val="kk-KZ" w:eastAsia="en-US"/>
        </w:rPr>
        <w:t>2020. – 80 б</w:t>
      </w:r>
      <w:r w:rsidR="00C92860">
        <w:rPr>
          <w:rFonts w:eastAsiaTheme="minorHAnsi"/>
          <w:sz w:val="28"/>
          <w:szCs w:val="28"/>
          <w:lang w:val="kk-KZ" w:eastAsia="en-US"/>
        </w:rPr>
        <w:t>.</w:t>
      </w:r>
    </w:p>
    <w:p w14:paraId="46B8EB62" w14:textId="11ED543D"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kk-KZ" w:eastAsia="en-US"/>
        </w:rPr>
        <w:t xml:space="preserve">Шумейко Т.С. Үштілді білім беру жағдайында болашақ педагогтарды кәсіби қызметке даярлау // Халықаралық ғылыми-әдістемелік конференция материалдары. – Алматы, 2020. – </w:t>
      </w:r>
      <w:r w:rsidR="00D01089">
        <w:rPr>
          <w:rFonts w:eastAsiaTheme="minorHAnsi"/>
          <w:sz w:val="28"/>
          <w:szCs w:val="28"/>
          <w:lang w:val="kk-KZ" w:eastAsia="en-US"/>
        </w:rPr>
        <w:t xml:space="preserve"> Б. </w:t>
      </w:r>
      <w:r w:rsidRPr="00946399">
        <w:rPr>
          <w:rFonts w:eastAsiaTheme="minorHAnsi"/>
          <w:sz w:val="28"/>
          <w:szCs w:val="28"/>
          <w:lang w:val="kk-KZ" w:eastAsia="en-US"/>
        </w:rPr>
        <w:t>341–345.</w:t>
      </w:r>
    </w:p>
    <w:p w14:paraId="6BEA8B4F" w14:textId="53928797"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Послание</w:t>
      </w:r>
      <w:r w:rsidRPr="00946399">
        <w:rPr>
          <w:rFonts w:eastAsiaTheme="minorHAnsi"/>
          <w:sz w:val="28"/>
          <w:szCs w:val="28"/>
          <w:lang w:val="kk-KZ" w:eastAsia="en-US"/>
        </w:rPr>
        <w:t>.</w:t>
      </w:r>
      <w:r w:rsidRPr="00946399">
        <w:rPr>
          <w:rFonts w:eastAsiaTheme="minorHAnsi"/>
          <w:sz w:val="28"/>
          <w:szCs w:val="28"/>
          <w:lang w:eastAsia="en-US"/>
        </w:rPr>
        <w:t xml:space="preserve"> Конструктивный общественный диалог – основа стабильности и процветания Казахстана: </w:t>
      </w:r>
      <w:r w:rsidR="000B3FFB">
        <w:rPr>
          <w:rFonts w:eastAsiaTheme="minorHAnsi"/>
          <w:sz w:val="28"/>
          <w:szCs w:val="28"/>
          <w:lang w:val="kk-KZ" w:eastAsia="en-US"/>
        </w:rPr>
        <w:t xml:space="preserve">// </w:t>
      </w:r>
      <w:r w:rsidRPr="00946399">
        <w:rPr>
          <w:rFonts w:eastAsiaTheme="minorHAnsi"/>
          <w:sz w:val="28"/>
          <w:szCs w:val="28"/>
          <w:lang w:eastAsia="en-US"/>
        </w:rPr>
        <w:t>от 2</w:t>
      </w:r>
      <w:r w:rsidR="00D01089">
        <w:rPr>
          <w:rFonts w:eastAsiaTheme="minorHAnsi"/>
          <w:sz w:val="28"/>
          <w:szCs w:val="28"/>
          <w:lang w:eastAsia="en-US"/>
        </w:rPr>
        <w:t xml:space="preserve"> </w:t>
      </w:r>
      <w:r w:rsidRPr="00946399">
        <w:rPr>
          <w:rFonts w:eastAsiaTheme="minorHAnsi"/>
          <w:sz w:val="28"/>
          <w:szCs w:val="28"/>
          <w:lang w:eastAsia="en-US"/>
        </w:rPr>
        <w:t>сентября 2019</w:t>
      </w:r>
      <w:r w:rsidR="00D01089">
        <w:rPr>
          <w:rFonts w:eastAsiaTheme="minorHAnsi"/>
          <w:sz w:val="28"/>
          <w:szCs w:val="28"/>
          <w:lang w:eastAsia="en-US"/>
        </w:rPr>
        <w:t xml:space="preserve"> </w:t>
      </w:r>
      <w:r w:rsidRPr="00946399">
        <w:rPr>
          <w:rFonts w:eastAsiaTheme="minorHAnsi"/>
          <w:sz w:val="28"/>
          <w:szCs w:val="28"/>
          <w:lang w:eastAsia="en-US"/>
        </w:rPr>
        <w:t>г.</w:t>
      </w:r>
    </w:p>
    <w:p w14:paraId="1FEF34C9" w14:textId="5E4D5317"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 xml:space="preserve">Resolution </w:t>
      </w:r>
      <w:r w:rsidR="00D01089" w:rsidRPr="00946399">
        <w:rPr>
          <w:rFonts w:eastAsiaTheme="minorHAnsi"/>
          <w:sz w:val="28"/>
          <w:szCs w:val="28"/>
          <w:lang w:eastAsia="en-US"/>
        </w:rPr>
        <w:t>C.</w:t>
      </w:r>
      <w:r w:rsidR="00D01089">
        <w:rPr>
          <w:rFonts w:eastAsiaTheme="minorHAnsi"/>
          <w:sz w:val="28"/>
          <w:szCs w:val="28"/>
          <w:lang w:eastAsia="en-US"/>
        </w:rPr>
        <w:t xml:space="preserve"> </w:t>
      </w:r>
      <w:r w:rsidRPr="00946399">
        <w:rPr>
          <w:rFonts w:eastAsiaTheme="minorHAnsi"/>
          <w:sz w:val="28"/>
          <w:szCs w:val="28"/>
          <w:lang w:eastAsia="en-US"/>
        </w:rPr>
        <w:t>Тілдерді оқыту мен үйренуді жетілдіру және әртараптандыру</w:t>
      </w:r>
      <w:r w:rsidR="00D01089">
        <w:rPr>
          <w:rFonts w:eastAsiaTheme="minorHAnsi"/>
          <w:sz w:val="28"/>
          <w:szCs w:val="28"/>
          <w:lang w:eastAsia="en-US"/>
        </w:rPr>
        <w:t xml:space="preserve"> //</w:t>
      </w:r>
      <w:r w:rsidRPr="00946399">
        <w:rPr>
          <w:rFonts w:eastAsiaTheme="minorHAnsi"/>
          <w:sz w:val="28"/>
          <w:szCs w:val="28"/>
          <w:lang w:eastAsia="en-US"/>
        </w:rPr>
        <w:t xml:space="preserve"> Еуропалық Одақтың білім беру жүйелеріндегі тәжірибе</w:t>
      </w:r>
      <w:r w:rsidR="00D01089">
        <w:rPr>
          <w:rFonts w:eastAsiaTheme="minorHAnsi"/>
          <w:sz w:val="28"/>
          <w:szCs w:val="28"/>
          <w:lang w:eastAsia="en-US"/>
        </w:rPr>
        <w:t>.</w:t>
      </w:r>
      <w:r w:rsidRPr="00946399">
        <w:rPr>
          <w:rFonts w:eastAsiaTheme="minorHAnsi"/>
          <w:sz w:val="28"/>
          <w:szCs w:val="28"/>
          <w:lang w:eastAsia="en-US"/>
        </w:rPr>
        <w:t xml:space="preserve"> – 1995. – Т. 207, №1. –</w:t>
      </w:r>
      <w:r w:rsidR="00D01089">
        <w:rPr>
          <w:rFonts w:eastAsiaTheme="minorHAnsi"/>
          <w:sz w:val="28"/>
          <w:szCs w:val="28"/>
          <w:lang w:eastAsia="en-US"/>
        </w:rPr>
        <w:t xml:space="preserve"> Б. </w:t>
      </w:r>
      <w:r w:rsidRPr="00946399">
        <w:rPr>
          <w:rFonts w:eastAsiaTheme="minorHAnsi"/>
          <w:sz w:val="28"/>
          <w:szCs w:val="28"/>
          <w:lang w:eastAsia="en-US"/>
        </w:rPr>
        <w:t xml:space="preserve"> 1–5.</w:t>
      </w:r>
    </w:p>
    <w:p w14:paraId="36C8C9D4" w14:textId="62EF545E" w:rsidR="00A84FE7" w:rsidRPr="00334823" w:rsidRDefault="00A84FE7" w:rsidP="002C55D2">
      <w:pPr>
        <w:pStyle w:val="a9"/>
        <w:numPr>
          <w:ilvl w:val="0"/>
          <w:numId w:val="75"/>
        </w:numPr>
        <w:tabs>
          <w:tab w:val="left" w:pos="1134"/>
        </w:tabs>
        <w:ind w:left="0" w:firstLine="567"/>
        <w:jc w:val="both"/>
        <w:rPr>
          <w:sz w:val="28"/>
          <w:szCs w:val="28"/>
        </w:rPr>
      </w:pPr>
      <w:r w:rsidRPr="00946399">
        <w:rPr>
          <w:rFonts w:eastAsiaTheme="minorHAnsi"/>
          <w:sz w:val="28"/>
          <w:szCs w:val="28"/>
          <w:lang w:eastAsia="en-US"/>
        </w:rPr>
        <w:t xml:space="preserve">Communities C.O. Білім беру, оқыту және зерттеу: трансұлттық мобильділікке кедергілер. </w:t>
      </w:r>
      <w:r w:rsidR="00D01089">
        <w:rPr>
          <w:rFonts w:eastAsiaTheme="minorHAnsi"/>
          <w:sz w:val="28"/>
          <w:szCs w:val="28"/>
          <w:lang w:eastAsia="en-US"/>
        </w:rPr>
        <w:t xml:space="preserve">- </w:t>
      </w:r>
      <w:r w:rsidRPr="00946399">
        <w:rPr>
          <w:rFonts w:eastAsiaTheme="minorHAnsi"/>
          <w:sz w:val="28"/>
          <w:szCs w:val="28"/>
          <w:lang w:eastAsia="en-US"/>
        </w:rPr>
        <w:t>Брюссель</w:t>
      </w:r>
      <w:r w:rsidRPr="00334823">
        <w:rPr>
          <w:rFonts w:eastAsiaTheme="minorHAnsi"/>
          <w:sz w:val="28"/>
          <w:szCs w:val="28"/>
          <w:lang w:eastAsia="en-US"/>
        </w:rPr>
        <w:t xml:space="preserve">, 1996. – 55 </w:t>
      </w:r>
      <w:r w:rsidRPr="00946399">
        <w:rPr>
          <w:rFonts w:eastAsiaTheme="minorHAnsi"/>
          <w:sz w:val="28"/>
          <w:szCs w:val="28"/>
          <w:lang w:eastAsia="en-US"/>
        </w:rPr>
        <w:t>б</w:t>
      </w:r>
      <w:r w:rsidRPr="00334823">
        <w:rPr>
          <w:rFonts w:eastAsiaTheme="minorHAnsi"/>
          <w:sz w:val="28"/>
          <w:szCs w:val="28"/>
          <w:lang w:eastAsia="en-US"/>
        </w:rPr>
        <w:t>.</w:t>
      </w:r>
    </w:p>
    <w:p w14:paraId="4FF39671" w14:textId="421135FD"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sz w:val="28"/>
          <w:szCs w:val="28"/>
          <w:lang w:val="en-US"/>
        </w:rPr>
        <w:t>Bussmann</w:t>
      </w:r>
      <w:r w:rsidR="00D01089" w:rsidRPr="00D01089">
        <w:rPr>
          <w:sz w:val="28"/>
          <w:szCs w:val="28"/>
          <w:lang w:val="en-US"/>
        </w:rPr>
        <w:t xml:space="preserve"> </w:t>
      </w:r>
      <w:r w:rsidR="00D01089" w:rsidRPr="00946399">
        <w:rPr>
          <w:sz w:val="28"/>
          <w:szCs w:val="28"/>
          <w:lang w:val="en-US"/>
        </w:rPr>
        <w:t>H</w:t>
      </w:r>
      <w:r w:rsidRPr="00946399">
        <w:rPr>
          <w:sz w:val="28"/>
          <w:szCs w:val="28"/>
          <w:lang w:val="en-US"/>
        </w:rPr>
        <w:t>. Rout ledge Dictionary of Language and linguistics</w:t>
      </w:r>
      <w:r w:rsidR="00D01089" w:rsidRPr="00D01089">
        <w:rPr>
          <w:sz w:val="28"/>
          <w:szCs w:val="28"/>
          <w:lang w:val="en-US"/>
        </w:rPr>
        <w:t xml:space="preserve">. </w:t>
      </w:r>
      <w:r w:rsidR="00D01089">
        <w:rPr>
          <w:sz w:val="28"/>
          <w:szCs w:val="28"/>
          <w:lang w:val="en-US"/>
        </w:rPr>
        <w:t>–</w:t>
      </w:r>
      <w:r w:rsidR="000B3FFB">
        <w:rPr>
          <w:sz w:val="28"/>
          <w:szCs w:val="28"/>
          <w:lang w:val="kk-KZ"/>
        </w:rPr>
        <w:t>//</w:t>
      </w:r>
      <w:r w:rsidRPr="00946399">
        <w:rPr>
          <w:sz w:val="28"/>
          <w:szCs w:val="28"/>
          <w:lang w:val="en-US"/>
        </w:rPr>
        <w:t xml:space="preserve"> </w:t>
      </w:r>
      <w:r w:rsidR="00D01089" w:rsidRPr="00946399">
        <w:rPr>
          <w:sz w:val="28"/>
          <w:szCs w:val="28"/>
          <w:lang w:val="en-US"/>
        </w:rPr>
        <w:t>London</w:t>
      </w:r>
      <w:r w:rsidR="00D01089" w:rsidRPr="00D01089">
        <w:rPr>
          <w:sz w:val="28"/>
          <w:szCs w:val="28"/>
          <w:lang w:val="en-US"/>
        </w:rPr>
        <w:t xml:space="preserve">: </w:t>
      </w:r>
      <w:r w:rsidRPr="00946399">
        <w:rPr>
          <w:sz w:val="28"/>
          <w:szCs w:val="28"/>
          <w:lang w:val="en-US"/>
        </w:rPr>
        <w:t>Routledge, 1996.</w:t>
      </w:r>
      <w:r w:rsidR="00D01089" w:rsidRPr="00D01089">
        <w:rPr>
          <w:sz w:val="28"/>
          <w:szCs w:val="28"/>
          <w:lang w:val="en-US"/>
        </w:rPr>
        <w:t xml:space="preserve"> </w:t>
      </w:r>
      <w:r w:rsidR="00D01089">
        <w:rPr>
          <w:sz w:val="28"/>
          <w:szCs w:val="28"/>
          <w:lang w:val="en-US"/>
        </w:rPr>
        <w:t>–</w:t>
      </w:r>
      <w:r w:rsidR="00D01089" w:rsidRPr="00D01089">
        <w:rPr>
          <w:sz w:val="28"/>
          <w:szCs w:val="28"/>
          <w:lang w:val="en-US"/>
        </w:rPr>
        <w:t xml:space="preserve"> 128 </w:t>
      </w:r>
      <w:r w:rsidR="00D01089">
        <w:rPr>
          <w:sz w:val="28"/>
          <w:szCs w:val="28"/>
        </w:rPr>
        <w:t>р</w:t>
      </w:r>
      <w:r w:rsidR="00D01089" w:rsidRPr="00D01089">
        <w:rPr>
          <w:sz w:val="28"/>
          <w:szCs w:val="28"/>
          <w:lang w:val="en-US"/>
        </w:rPr>
        <w:t>.</w:t>
      </w:r>
    </w:p>
    <w:p w14:paraId="4EDF5161" w14:textId="52CBC238" w:rsidR="00A84FE7" w:rsidRPr="00946399" w:rsidRDefault="00A84FE7" w:rsidP="002C55D2">
      <w:pPr>
        <w:pStyle w:val="a9"/>
        <w:numPr>
          <w:ilvl w:val="0"/>
          <w:numId w:val="75"/>
        </w:numPr>
        <w:tabs>
          <w:tab w:val="left" w:pos="1134"/>
        </w:tabs>
        <w:ind w:left="0" w:firstLine="567"/>
        <w:jc w:val="both"/>
        <w:rPr>
          <w:sz w:val="28"/>
          <w:szCs w:val="28"/>
          <w:lang w:val="en-US"/>
        </w:rPr>
      </w:pPr>
      <w:r w:rsidRPr="00946399">
        <w:rPr>
          <w:sz w:val="28"/>
          <w:szCs w:val="28"/>
          <w:lang w:val="en-US"/>
        </w:rPr>
        <w:t>Lyons</w:t>
      </w:r>
      <w:r w:rsidR="00D01089" w:rsidRPr="00D01089">
        <w:rPr>
          <w:sz w:val="28"/>
          <w:szCs w:val="28"/>
          <w:lang w:val="en-US"/>
        </w:rPr>
        <w:t xml:space="preserve"> </w:t>
      </w:r>
      <w:r w:rsidR="00D01089" w:rsidRPr="00946399">
        <w:rPr>
          <w:sz w:val="28"/>
          <w:szCs w:val="28"/>
          <w:lang w:val="en-US"/>
        </w:rPr>
        <w:t>J</w:t>
      </w:r>
      <w:r w:rsidR="00D01089" w:rsidRPr="00946399">
        <w:rPr>
          <w:sz w:val="28"/>
          <w:szCs w:val="28"/>
          <w:lang w:val="kk-KZ"/>
        </w:rPr>
        <w:t>.</w:t>
      </w:r>
      <w:r w:rsidRPr="00946399">
        <w:rPr>
          <w:sz w:val="28"/>
          <w:szCs w:val="28"/>
          <w:lang w:val="en-US"/>
        </w:rPr>
        <w:t xml:space="preserve"> Language and Linguistics: An Introduction</w:t>
      </w:r>
      <w:r w:rsidR="00D01089" w:rsidRPr="00D01089">
        <w:rPr>
          <w:sz w:val="28"/>
          <w:szCs w:val="28"/>
          <w:lang w:val="en-US"/>
        </w:rPr>
        <w:t>. –</w:t>
      </w:r>
      <w:r w:rsidRPr="00946399">
        <w:rPr>
          <w:sz w:val="28"/>
          <w:szCs w:val="28"/>
          <w:lang w:val="en-US"/>
        </w:rPr>
        <w:t xml:space="preserve"> </w:t>
      </w:r>
      <w:r w:rsidR="00D01089" w:rsidRPr="00946399">
        <w:rPr>
          <w:sz w:val="28"/>
          <w:szCs w:val="28"/>
          <w:lang w:val="en-US"/>
        </w:rPr>
        <w:t>Cambridge</w:t>
      </w:r>
      <w:r w:rsidR="00D01089" w:rsidRPr="00D01089">
        <w:rPr>
          <w:sz w:val="28"/>
          <w:szCs w:val="28"/>
          <w:lang w:val="en-US"/>
        </w:rPr>
        <w:t>:</w:t>
      </w:r>
      <w:r w:rsidR="00D01089" w:rsidRPr="00946399">
        <w:rPr>
          <w:sz w:val="28"/>
          <w:szCs w:val="28"/>
          <w:lang w:val="en-US"/>
        </w:rPr>
        <w:t xml:space="preserve"> </w:t>
      </w:r>
      <w:r w:rsidRPr="00946399">
        <w:rPr>
          <w:sz w:val="28"/>
          <w:szCs w:val="28"/>
          <w:lang w:val="en-US"/>
        </w:rPr>
        <w:t>Cambridge University Press, 1981.</w:t>
      </w:r>
      <w:r w:rsidR="00D01089" w:rsidRPr="00D01089">
        <w:rPr>
          <w:sz w:val="28"/>
          <w:szCs w:val="28"/>
          <w:lang w:val="en-US"/>
        </w:rPr>
        <w:t xml:space="preserve"> – 149 </w:t>
      </w:r>
      <w:r w:rsidR="00D01089">
        <w:rPr>
          <w:sz w:val="28"/>
          <w:szCs w:val="28"/>
        </w:rPr>
        <w:t>р</w:t>
      </w:r>
      <w:r w:rsidR="00D01089" w:rsidRPr="00D01089">
        <w:rPr>
          <w:sz w:val="28"/>
          <w:szCs w:val="28"/>
          <w:lang w:val="en-US"/>
        </w:rPr>
        <w:t>.</w:t>
      </w:r>
    </w:p>
    <w:p w14:paraId="6841D864" w14:textId="6D0D1405" w:rsidR="00A84FE7" w:rsidRPr="00946399" w:rsidRDefault="00A84FE7" w:rsidP="002C55D2">
      <w:pPr>
        <w:pStyle w:val="a9"/>
        <w:numPr>
          <w:ilvl w:val="0"/>
          <w:numId w:val="75"/>
        </w:numPr>
        <w:tabs>
          <w:tab w:val="left" w:pos="1134"/>
        </w:tabs>
        <w:ind w:left="0" w:firstLine="567"/>
        <w:jc w:val="both"/>
        <w:rPr>
          <w:sz w:val="28"/>
          <w:szCs w:val="28"/>
          <w:lang w:val="en-US"/>
        </w:rPr>
      </w:pPr>
      <w:r w:rsidRPr="00946399">
        <w:rPr>
          <w:sz w:val="28"/>
          <w:szCs w:val="28"/>
          <w:lang w:val="en-US"/>
        </w:rPr>
        <w:t>Webb</w:t>
      </w:r>
      <w:r w:rsidR="00D01089" w:rsidRPr="00D01089">
        <w:rPr>
          <w:sz w:val="28"/>
          <w:szCs w:val="28"/>
          <w:lang w:val="en-US"/>
        </w:rPr>
        <w:t xml:space="preserve"> </w:t>
      </w:r>
      <w:r w:rsidR="00D01089" w:rsidRPr="00946399">
        <w:rPr>
          <w:sz w:val="28"/>
          <w:szCs w:val="28"/>
          <w:lang w:val="en-US"/>
        </w:rPr>
        <w:t>V.</w:t>
      </w:r>
      <w:r w:rsidRPr="00946399">
        <w:rPr>
          <w:sz w:val="28"/>
          <w:szCs w:val="28"/>
          <w:lang w:val="en-US"/>
        </w:rPr>
        <w:t>, Kembo Sure eds. African Voices: An Introduction to the Languages and Linguistics of Africa</w:t>
      </w:r>
      <w:r w:rsidR="00D01089" w:rsidRPr="00D01089">
        <w:rPr>
          <w:sz w:val="28"/>
          <w:szCs w:val="28"/>
          <w:lang w:val="en-US"/>
        </w:rPr>
        <w:t>. -</w:t>
      </w:r>
      <w:r w:rsidRPr="00946399">
        <w:rPr>
          <w:sz w:val="28"/>
          <w:szCs w:val="28"/>
          <w:lang w:val="en-US"/>
        </w:rPr>
        <w:t xml:space="preserve"> </w:t>
      </w:r>
      <w:r w:rsidR="00D01089" w:rsidRPr="00946399">
        <w:rPr>
          <w:sz w:val="28"/>
          <w:szCs w:val="28"/>
          <w:lang w:val="en-US"/>
        </w:rPr>
        <w:t>Southern Africa</w:t>
      </w:r>
      <w:r w:rsidR="00D01089" w:rsidRPr="00D01089">
        <w:rPr>
          <w:sz w:val="28"/>
          <w:szCs w:val="28"/>
          <w:lang w:val="en-US"/>
        </w:rPr>
        <w:t>:</w:t>
      </w:r>
      <w:r w:rsidR="00D01089" w:rsidRPr="00946399">
        <w:rPr>
          <w:sz w:val="28"/>
          <w:szCs w:val="28"/>
          <w:lang w:val="en-US"/>
        </w:rPr>
        <w:t xml:space="preserve"> </w:t>
      </w:r>
      <w:r w:rsidRPr="00946399">
        <w:rPr>
          <w:sz w:val="28"/>
          <w:szCs w:val="28"/>
          <w:lang w:val="en-US"/>
        </w:rPr>
        <w:t>Oxford University Press, 2000.</w:t>
      </w:r>
      <w:r w:rsidR="00D01089" w:rsidRPr="00D01089">
        <w:rPr>
          <w:sz w:val="28"/>
          <w:szCs w:val="28"/>
          <w:lang w:val="en-US"/>
        </w:rPr>
        <w:t xml:space="preserve"> – 148 </w:t>
      </w:r>
      <w:r w:rsidR="00D01089">
        <w:rPr>
          <w:sz w:val="28"/>
          <w:szCs w:val="28"/>
        </w:rPr>
        <w:t>р</w:t>
      </w:r>
      <w:r w:rsidR="00D01089" w:rsidRPr="00D01089">
        <w:rPr>
          <w:sz w:val="28"/>
          <w:szCs w:val="28"/>
          <w:lang w:val="en-US"/>
        </w:rPr>
        <w:t>.</w:t>
      </w:r>
    </w:p>
    <w:p w14:paraId="41177295" w14:textId="3B95772E" w:rsidR="00A84FE7" w:rsidRPr="00946399" w:rsidRDefault="00A84FE7" w:rsidP="002C55D2">
      <w:pPr>
        <w:pStyle w:val="a9"/>
        <w:numPr>
          <w:ilvl w:val="0"/>
          <w:numId w:val="75"/>
        </w:numPr>
        <w:tabs>
          <w:tab w:val="left" w:pos="1134"/>
        </w:tabs>
        <w:ind w:left="0" w:firstLine="567"/>
        <w:jc w:val="both"/>
        <w:rPr>
          <w:sz w:val="28"/>
          <w:szCs w:val="28"/>
          <w:lang w:val="en-US"/>
        </w:rPr>
      </w:pPr>
      <w:r w:rsidRPr="00946399">
        <w:rPr>
          <w:rFonts w:eastAsiaTheme="minorHAnsi"/>
          <w:sz w:val="28"/>
          <w:szCs w:val="28"/>
          <w:lang w:eastAsia="en-US"/>
        </w:rPr>
        <w:lastRenderedPageBreak/>
        <w:t>Көптілді</w:t>
      </w:r>
      <w:r w:rsidRPr="00946399">
        <w:rPr>
          <w:rFonts w:eastAsiaTheme="minorHAnsi"/>
          <w:sz w:val="28"/>
          <w:szCs w:val="28"/>
          <w:lang w:val="en-US" w:eastAsia="en-US"/>
        </w:rPr>
        <w:t xml:space="preserve"> </w:t>
      </w:r>
      <w:r w:rsidRPr="00946399">
        <w:rPr>
          <w:rFonts w:eastAsiaTheme="minorHAnsi"/>
          <w:sz w:val="28"/>
          <w:szCs w:val="28"/>
          <w:lang w:eastAsia="en-US"/>
        </w:rPr>
        <w:t>әлемдегі</w:t>
      </w:r>
      <w:r w:rsidRPr="00946399">
        <w:rPr>
          <w:rFonts w:eastAsiaTheme="minorHAnsi"/>
          <w:sz w:val="28"/>
          <w:szCs w:val="28"/>
          <w:lang w:val="en-US" w:eastAsia="en-US"/>
        </w:rPr>
        <w:t xml:space="preserve"> </w:t>
      </w:r>
      <w:r w:rsidRPr="00946399">
        <w:rPr>
          <w:rFonts w:eastAsiaTheme="minorHAnsi"/>
          <w:sz w:val="28"/>
          <w:szCs w:val="28"/>
          <w:lang w:eastAsia="en-US"/>
        </w:rPr>
        <w:t>білім</w:t>
      </w:r>
      <w:r w:rsidRPr="00946399">
        <w:rPr>
          <w:rFonts w:eastAsiaTheme="minorHAnsi"/>
          <w:sz w:val="28"/>
          <w:szCs w:val="28"/>
          <w:lang w:val="en-US" w:eastAsia="en-US"/>
        </w:rPr>
        <w:t xml:space="preserve"> </w:t>
      </w:r>
      <w:r w:rsidRPr="00946399">
        <w:rPr>
          <w:rFonts w:eastAsiaTheme="minorHAnsi"/>
          <w:sz w:val="28"/>
          <w:szCs w:val="28"/>
          <w:lang w:eastAsia="en-US"/>
        </w:rPr>
        <w:t>беру</w:t>
      </w:r>
      <w:r w:rsidRPr="00946399">
        <w:rPr>
          <w:rFonts w:eastAsiaTheme="minorHAnsi"/>
          <w:sz w:val="28"/>
          <w:szCs w:val="28"/>
          <w:lang w:val="en-US" w:eastAsia="en-US"/>
        </w:rPr>
        <w:t xml:space="preserve">: </w:t>
      </w:r>
      <w:r w:rsidRPr="00946399">
        <w:rPr>
          <w:rFonts w:eastAsiaTheme="minorHAnsi"/>
          <w:sz w:val="28"/>
          <w:szCs w:val="28"/>
          <w:lang w:eastAsia="en-US"/>
        </w:rPr>
        <w:t>ЮНЕСКО</w:t>
      </w:r>
      <w:r w:rsidRPr="00946399">
        <w:rPr>
          <w:rFonts w:eastAsiaTheme="minorHAnsi"/>
          <w:sz w:val="28"/>
          <w:szCs w:val="28"/>
          <w:lang w:val="en-US" w:eastAsia="en-US"/>
        </w:rPr>
        <w:t>-</w:t>
      </w:r>
      <w:r w:rsidRPr="00946399">
        <w:rPr>
          <w:rFonts w:eastAsiaTheme="minorHAnsi"/>
          <w:sz w:val="28"/>
          <w:szCs w:val="28"/>
          <w:lang w:eastAsia="en-US"/>
        </w:rPr>
        <w:t>ның</w:t>
      </w:r>
      <w:r w:rsidRPr="00946399">
        <w:rPr>
          <w:rFonts w:eastAsiaTheme="minorHAnsi"/>
          <w:sz w:val="28"/>
          <w:szCs w:val="28"/>
          <w:lang w:val="en-US" w:eastAsia="en-US"/>
        </w:rPr>
        <w:t xml:space="preserve"> </w:t>
      </w:r>
      <w:r w:rsidRPr="00946399">
        <w:rPr>
          <w:rFonts w:eastAsiaTheme="minorHAnsi"/>
          <w:sz w:val="28"/>
          <w:szCs w:val="28"/>
          <w:lang w:eastAsia="en-US"/>
        </w:rPr>
        <w:t>нұсқаулық</w:t>
      </w:r>
      <w:r w:rsidRPr="00946399">
        <w:rPr>
          <w:rFonts w:eastAsiaTheme="minorHAnsi"/>
          <w:sz w:val="28"/>
          <w:szCs w:val="28"/>
          <w:lang w:val="en-US" w:eastAsia="en-US"/>
        </w:rPr>
        <w:t xml:space="preserve"> </w:t>
      </w:r>
      <w:r w:rsidRPr="00946399">
        <w:rPr>
          <w:rFonts w:eastAsiaTheme="minorHAnsi"/>
          <w:sz w:val="28"/>
          <w:szCs w:val="28"/>
          <w:lang w:eastAsia="en-US"/>
        </w:rPr>
        <w:t>құжаты</w:t>
      </w:r>
      <w:r w:rsidRPr="00946399">
        <w:rPr>
          <w:rFonts w:eastAsiaTheme="minorHAnsi"/>
          <w:sz w:val="28"/>
          <w:szCs w:val="28"/>
          <w:lang w:val="en-US" w:eastAsia="en-US"/>
        </w:rPr>
        <w:t xml:space="preserve">. – </w:t>
      </w:r>
      <w:r w:rsidRPr="00946399">
        <w:rPr>
          <w:rFonts w:eastAsiaTheme="minorHAnsi"/>
          <w:sz w:val="28"/>
          <w:szCs w:val="28"/>
          <w:lang w:eastAsia="en-US"/>
        </w:rPr>
        <w:t>Париж</w:t>
      </w:r>
      <w:r w:rsidRPr="00946399">
        <w:rPr>
          <w:rFonts w:eastAsiaTheme="minorHAnsi"/>
          <w:sz w:val="28"/>
          <w:szCs w:val="28"/>
          <w:lang w:val="en-US" w:eastAsia="en-US"/>
        </w:rPr>
        <w:t xml:space="preserve">, 2003. – 38 </w:t>
      </w:r>
      <w:r w:rsidRPr="00946399">
        <w:rPr>
          <w:rFonts w:eastAsiaTheme="minorHAnsi"/>
          <w:sz w:val="28"/>
          <w:szCs w:val="28"/>
          <w:lang w:eastAsia="en-US"/>
        </w:rPr>
        <w:t>б</w:t>
      </w:r>
      <w:r w:rsidRPr="00946399">
        <w:rPr>
          <w:rFonts w:eastAsiaTheme="minorHAnsi"/>
          <w:sz w:val="28"/>
          <w:szCs w:val="28"/>
          <w:lang w:val="en-US" w:eastAsia="en-US"/>
        </w:rPr>
        <w:t>.</w:t>
      </w:r>
    </w:p>
    <w:p w14:paraId="3B939A71" w14:textId="0FD0D93D"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Концепция развития полиязычного образования в Республике Казахстан</w:t>
      </w:r>
      <w:r w:rsidR="00D01089">
        <w:rPr>
          <w:sz w:val="28"/>
          <w:szCs w:val="28"/>
        </w:rPr>
        <w:t>. -</w:t>
      </w:r>
      <w:r w:rsidRPr="00946399">
        <w:rPr>
          <w:sz w:val="28"/>
          <w:szCs w:val="28"/>
        </w:rPr>
        <w:t xml:space="preserve"> КарГУ им. Е. Букетова</w:t>
      </w:r>
      <w:r w:rsidR="00D01089">
        <w:rPr>
          <w:sz w:val="28"/>
          <w:szCs w:val="28"/>
        </w:rPr>
        <w:t xml:space="preserve">, </w:t>
      </w:r>
      <w:r w:rsidR="00D01089" w:rsidRPr="00946399">
        <w:rPr>
          <w:sz w:val="28"/>
          <w:szCs w:val="28"/>
        </w:rPr>
        <w:t>2008.</w:t>
      </w:r>
    </w:p>
    <w:p w14:paraId="2898B280" w14:textId="15D27DB2"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Жетпісбаева</w:t>
      </w:r>
      <w:r w:rsidR="00D01089" w:rsidRPr="00D01089">
        <w:rPr>
          <w:sz w:val="28"/>
          <w:szCs w:val="28"/>
        </w:rPr>
        <w:t xml:space="preserve"> </w:t>
      </w:r>
      <w:r w:rsidR="00D01089" w:rsidRPr="00946399">
        <w:rPr>
          <w:sz w:val="28"/>
          <w:szCs w:val="28"/>
        </w:rPr>
        <w:t>Б.А.</w:t>
      </w:r>
      <w:r w:rsidRPr="00946399">
        <w:rPr>
          <w:sz w:val="28"/>
          <w:szCs w:val="28"/>
        </w:rPr>
        <w:t xml:space="preserve"> Көптілдік білім берудің теоретикалық-әдістемелік негіздері. – Қарағанды: ҚарМУ баспасы, 2009. – 50 б.</w:t>
      </w:r>
    </w:p>
    <w:p w14:paraId="05049CFD" w14:textId="1E07866A" w:rsidR="00A84FE7" w:rsidRPr="00946399" w:rsidRDefault="00A84FE7" w:rsidP="002C55D2">
      <w:pPr>
        <w:pStyle w:val="a9"/>
        <w:numPr>
          <w:ilvl w:val="0"/>
          <w:numId w:val="75"/>
        </w:numPr>
        <w:tabs>
          <w:tab w:val="left" w:pos="1134"/>
        </w:tabs>
        <w:ind w:left="0" w:firstLine="567"/>
        <w:jc w:val="both"/>
        <w:rPr>
          <w:sz w:val="28"/>
          <w:szCs w:val="28"/>
          <w:shd w:val="clear" w:color="auto" w:fill="FFFFFF"/>
        </w:rPr>
      </w:pPr>
      <w:r w:rsidRPr="00946399">
        <w:rPr>
          <w:sz w:val="28"/>
          <w:szCs w:val="28"/>
          <w:lang w:val="kk-KZ"/>
        </w:rPr>
        <w:t xml:space="preserve">Аманбекова Е.Д. Полиязычное обучение: проблемы и перспективы // Көптілділік жоғары білім беру контекстінде. – Қарағанды: КГМУ, 2015. – 334 </w:t>
      </w:r>
      <w:r w:rsidR="00D01089">
        <w:rPr>
          <w:sz w:val="28"/>
          <w:szCs w:val="28"/>
          <w:lang w:val="kk-KZ"/>
        </w:rPr>
        <w:t>с.</w:t>
      </w:r>
    </w:p>
    <w:p w14:paraId="1D074A23" w14:textId="435EB0A3"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Т</w:t>
      </w:r>
      <w:r w:rsidRPr="00946399">
        <w:rPr>
          <w:sz w:val="28"/>
          <w:szCs w:val="28"/>
          <w:lang w:val="kk-KZ"/>
        </w:rPr>
        <w:t>о</w:t>
      </w:r>
      <w:r w:rsidRPr="00946399">
        <w:rPr>
          <w:sz w:val="28"/>
          <w:szCs w:val="28"/>
        </w:rPr>
        <w:t>йбекова</w:t>
      </w:r>
      <w:r w:rsidR="00841F5F" w:rsidRPr="00841F5F">
        <w:rPr>
          <w:sz w:val="28"/>
          <w:szCs w:val="28"/>
        </w:rPr>
        <w:t xml:space="preserve"> </w:t>
      </w:r>
      <w:r w:rsidR="00841F5F" w:rsidRPr="00946399">
        <w:rPr>
          <w:sz w:val="28"/>
          <w:szCs w:val="28"/>
        </w:rPr>
        <w:t>Б.А.</w:t>
      </w:r>
      <w:r w:rsidRPr="00946399">
        <w:rPr>
          <w:sz w:val="28"/>
          <w:szCs w:val="28"/>
        </w:rPr>
        <w:t xml:space="preserve"> Жалпы білім беретін орта мектепте оқушылардың көптілді тұлғасын қалыптастыру: </w:t>
      </w:r>
      <w:r w:rsidR="0035115E">
        <w:rPr>
          <w:sz w:val="28"/>
          <w:szCs w:val="28"/>
        </w:rPr>
        <w:t>филос. док. (</w:t>
      </w:r>
      <w:r w:rsidRPr="00946399">
        <w:rPr>
          <w:sz w:val="28"/>
          <w:szCs w:val="28"/>
          <w:lang w:val="en-US"/>
        </w:rPr>
        <w:t>PhD</w:t>
      </w:r>
      <w:r w:rsidR="0035115E">
        <w:rPr>
          <w:sz w:val="28"/>
          <w:szCs w:val="28"/>
        </w:rPr>
        <w:t xml:space="preserve">)  … </w:t>
      </w:r>
      <w:r w:rsidRPr="00946399">
        <w:rPr>
          <w:sz w:val="28"/>
          <w:szCs w:val="28"/>
        </w:rPr>
        <w:t xml:space="preserve"> дис. – Қызылорда, 2020.</w:t>
      </w:r>
      <w:r w:rsidR="0035115E">
        <w:rPr>
          <w:sz w:val="28"/>
          <w:szCs w:val="28"/>
        </w:rPr>
        <w:t xml:space="preserve"> – 138 б.</w:t>
      </w:r>
    </w:p>
    <w:p w14:paraId="3BB3EB58" w14:textId="4A45707A"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lang w:val="kk-KZ"/>
        </w:rPr>
        <w:t>Жұмабаева</w:t>
      </w:r>
      <w:r w:rsidR="0035115E" w:rsidRPr="0035115E">
        <w:rPr>
          <w:sz w:val="28"/>
          <w:szCs w:val="28"/>
        </w:rPr>
        <w:t xml:space="preserve"> </w:t>
      </w:r>
      <w:r w:rsidR="0035115E" w:rsidRPr="00946399">
        <w:rPr>
          <w:sz w:val="28"/>
          <w:szCs w:val="28"/>
        </w:rPr>
        <w:t>Ә.Е.</w:t>
      </w:r>
      <w:r w:rsidRPr="00946399">
        <w:rPr>
          <w:sz w:val="28"/>
          <w:szCs w:val="28"/>
          <w:lang w:val="en-US"/>
        </w:rPr>
        <w:t> </w:t>
      </w:r>
      <w:r w:rsidRPr="00946399">
        <w:rPr>
          <w:sz w:val="28"/>
          <w:szCs w:val="28"/>
          <w:shd w:val="clear" w:color="auto" w:fill="FFFFFF"/>
        </w:rPr>
        <w:t xml:space="preserve">Көптілділік: теория және практика: </w:t>
      </w:r>
      <w:r w:rsidR="0035115E" w:rsidRPr="00946399">
        <w:rPr>
          <w:sz w:val="28"/>
          <w:szCs w:val="28"/>
          <w:shd w:val="clear" w:color="auto" w:fill="FFFFFF"/>
        </w:rPr>
        <w:t>о</w:t>
      </w:r>
      <w:r w:rsidRPr="00946399">
        <w:rPr>
          <w:sz w:val="28"/>
          <w:szCs w:val="28"/>
          <w:shd w:val="clear" w:color="auto" w:fill="FFFFFF"/>
        </w:rPr>
        <w:t xml:space="preserve">қу-әдістемелік құрал. - Алматы: ТОО «Полиграфия - сервиз и К», 2018. </w:t>
      </w:r>
      <w:r w:rsidR="0035115E">
        <w:rPr>
          <w:sz w:val="28"/>
          <w:szCs w:val="28"/>
          <w:shd w:val="clear" w:color="auto" w:fill="FFFFFF"/>
        </w:rPr>
        <w:t xml:space="preserve">– </w:t>
      </w:r>
      <w:r w:rsidRPr="00946399">
        <w:rPr>
          <w:sz w:val="28"/>
          <w:szCs w:val="28"/>
          <w:shd w:val="clear" w:color="auto" w:fill="FFFFFF"/>
        </w:rPr>
        <w:t>168</w:t>
      </w:r>
      <w:r w:rsidR="0035115E">
        <w:rPr>
          <w:sz w:val="28"/>
          <w:szCs w:val="28"/>
          <w:shd w:val="clear" w:color="auto" w:fill="FFFFFF"/>
        </w:rPr>
        <w:t xml:space="preserve"> </w:t>
      </w:r>
      <w:r w:rsidRPr="00946399">
        <w:rPr>
          <w:sz w:val="28"/>
          <w:szCs w:val="28"/>
          <w:shd w:val="clear" w:color="auto" w:fill="FFFFFF"/>
        </w:rPr>
        <w:t>б.</w:t>
      </w:r>
    </w:p>
    <w:p w14:paraId="00586584" w14:textId="69F52D8D" w:rsidR="00A84FE7" w:rsidRPr="00802CA0" w:rsidRDefault="00802CA0" w:rsidP="002C55D2">
      <w:pPr>
        <w:pStyle w:val="a9"/>
        <w:numPr>
          <w:ilvl w:val="0"/>
          <w:numId w:val="75"/>
        </w:numPr>
        <w:shd w:val="clear" w:color="auto" w:fill="FFFFFF" w:themeFill="background1"/>
        <w:tabs>
          <w:tab w:val="left" w:pos="851"/>
        </w:tabs>
        <w:ind w:left="0" w:firstLine="567"/>
        <w:jc w:val="both"/>
        <w:rPr>
          <w:sz w:val="28"/>
          <w:szCs w:val="28"/>
          <w:highlight w:val="yellow"/>
          <w:lang w:val="kk-KZ"/>
        </w:rPr>
      </w:pPr>
      <w:r>
        <w:rPr>
          <w:sz w:val="28"/>
          <w:szCs w:val="28"/>
          <w:lang w:val="kk-KZ"/>
        </w:rPr>
        <w:t xml:space="preserve">  </w:t>
      </w:r>
      <w:r w:rsidR="000B3FFB" w:rsidRPr="00802CA0">
        <w:rPr>
          <w:sz w:val="28"/>
          <w:szCs w:val="28"/>
          <w:lang w:val="kk-KZ"/>
        </w:rPr>
        <w:t xml:space="preserve">Жұмабаева Ә.Е., </w:t>
      </w:r>
      <w:r w:rsidR="00962D70" w:rsidRPr="00802CA0">
        <w:rPr>
          <w:sz w:val="28"/>
          <w:szCs w:val="28"/>
          <w:lang w:val="kk-KZ"/>
        </w:rPr>
        <w:t xml:space="preserve">Нуржанова С.А., </w:t>
      </w:r>
      <w:r w:rsidR="00A84FE7" w:rsidRPr="00802CA0">
        <w:rPr>
          <w:sz w:val="28"/>
          <w:szCs w:val="28"/>
          <w:lang w:val="kk-KZ"/>
        </w:rPr>
        <w:t>Стамбекова</w:t>
      </w:r>
      <w:r w:rsidR="0035115E" w:rsidRPr="00802CA0">
        <w:rPr>
          <w:sz w:val="28"/>
          <w:szCs w:val="28"/>
          <w:lang w:val="kk-KZ"/>
        </w:rPr>
        <w:t xml:space="preserve"> А.С.</w:t>
      </w:r>
      <w:r w:rsidR="00A84FE7" w:rsidRPr="00802CA0">
        <w:rPr>
          <w:sz w:val="28"/>
          <w:szCs w:val="28"/>
          <w:lang w:val="kk-KZ"/>
        </w:rPr>
        <w:t>, Кдырбаева</w:t>
      </w:r>
      <w:r w:rsidR="0035115E" w:rsidRPr="00802CA0">
        <w:rPr>
          <w:sz w:val="28"/>
          <w:szCs w:val="28"/>
          <w:lang w:val="kk-KZ"/>
        </w:rPr>
        <w:t xml:space="preserve"> А.А.</w:t>
      </w:r>
      <w:r w:rsidR="00A84FE7" w:rsidRPr="00802CA0">
        <w:rPr>
          <w:sz w:val="28"/>
          <w:szCs w:val="28"/>
          <w:lang w:val="kk-KZ"/>
        </w:rPr>
        <w:t>, Сафаргалиева</w:t>
      </w:r>
      <w:r w:rsidR="0035115E" w:rsidRPr="00802CA0">
        <w:rPr>
          <w:sz w:val="28"/>
          <w:szCs w:val="28"/>
          <w:lang w:val="kk-KZ"/>
        </w:rPr>
        <w:t xml:space="preserve"> А.И.</w:t>
      </w:r>
      <w:r w:rsidR="00A84FE7" w:rsidRPr="00802CA0">
        <w:rPr>
          <w:sz w:val="28"/>
          <w:szCs w:val="28"/>
          <w:lang w:val="kk-KZ"/>
        </w:rPr>
        <w:t>, Омарова</w:t>
      </w:r>
      <w:r w:rsidR="0035115E" w:rsidRPr="00802CA0">
        <w:rPr>
          <w:sz w:val="28"/>
          <w:szCs w:val="28"/>
          <w:lang w:val="kk-KZ"/>
        </w:rPr>
        <w:t xml:space="preserve"> Г.</w:t>
      </w:r>
      <w:r w:rsidR="00A84FE7" w:rsidRPr="00802CA0">
        <w:rPr>
          <w:sz w:val="28"/>
          <w:szCs w:val="28"/>
          <w:lang w:val="kk-KZ"/>
        </w:rPr>
        <w:t>, Таджиева</w:t>
      </w:r>
      <w:r w:rsidR="0035115E" w:rsidRPr="00802CA0">
        <w:rPr>
          <w:sz w:val="28"/>
          <w:szCs w:val="28"/>
          <w:lang w:val="kk-KZ"/>
        </w:rPr>
        <w:t xml:space="preserve"> М.</w:t>
      </w:r>
      <w:r w:rsidR="00A84FE7" w:rsidRPr="00802CA0">
        <w:rPr>
          <w:sz w:val="28"/>
          <w:szCs w:val="28"/>
          <w:lang w:val="kk-KZ"/>
        </w:rPr>
        <w:t>, Сартаева</w:t>
      </w:r>
      <w:r w:rsidR="0035115E" w:rsidRPr="00802CA0">
        <w:rPr>
          <w:sz w:val="28"/>
          <w:szCs w:val="28"/>
          <w:lang w:val="kk-KZ"/>
        </w:rPr>
        <w:t xml:space="preserve"> Н.</w:t>
      </w:r>
      <w:r w:rsidR="00A84FE7" w:rsidRPr="00802CA0">
        <w:rPr>
          <w:sz w:val="28"/>
          <w:szCs w:val="28"/>
          <w:lang w:val="kk-KZ"/>
        </w:rPr>
        <w:t xml:space="preserve"> Көптілділік: теория және практика</w:t>
      </w:r>
      <w:r w:rsidR="0035115E" w:rsidRPr="00FF758B">
        <w:rPr>
          <w:sz w:val="28"/>
          <w:szCs w:val="28"/>
          <w:lang w:val="kk-KZ"/>
        </w:rPr>
        <w:t>:</w:t>
      </w:r>
      <w:r w:rsidR="00A84FE7" w:rsidRPr="00802CA0">
        <w:rPr>
          <w:sz w:val="28"/>
          <w:szCs w:val="28"/>
          <w:lang w:val="kk-KZ"/>
        </w:rPr>
        <w:t xml:space="preserve"> </w:t>
      </w:r>
      <w:r w:rsidR="0035115E" w:rsidRPr="00802CA0">
        <w:rPr>
          <w:sz w:val="28"/>
          <w:szCs w:val="28"/>
          <w:lang w:val="kk-KZ"/>
        </w:rPr>
        <w:t>о</w:t>
      </w:r>
      <w:r w:rsidR="00A84FE7" w:rsidRPr="00802CA0">
        <w:rPr>
          <w:sz w:val="28"/>
          <w:szCs w:val="28"/>
          <w:lang w:val="kk-KZ"/>
        </w:rPr>
        <w:t>қу құралы</w:t>
      </w:r>
      <w:r w:rsidR="0035115E" w:rsidRPr="00802CA0">
        <w:rPr>
          <w:sz w:val="28"/>
          <w:szCs w:val="28"/>
          <w:lang w:val="kk-KZ"/>
        </w:rPr>
        <w:t>. –</w:t>
      </w:r>
      <w:r w:rsidR="00A84FE7" w:rsidRPr="00802CA0">
        <w:rPr>
          <w:sz w:val="28"/>
          <w:szCs w:val="28"/>
          <w:lang w:val="kk-KZ"/>
        </w:rPr>
        <w:t xml:space="preserve"> Қарағанды</w:t>
      </w:r>
      <w:r w:rsidR="0035115E" w:rsidRPr="00802CA0">
        <w:rPr>
          <w:sz w:val="28"/>
          <w:szCs w:val="28"/>
          <w:lang w:val="kk-KZ"/>
        </w:rPr>
        <w:t>:</w:t>
      </w:r>
      <w:r w:rsidR="00A84FE7" w:rsidRPr="00802CA0">
        <w:rPr>
          <w:sz w:val="28"/>
          <w:szCs w:val="28"/>
          <w:lang w:val="kk-KZ"/>
        </w:rPr>
        <w:t xml:space="preserve"> «Meder Group» ЖШC, 2019. – 144 б. </w:t>
      </w:r>
    </w:p>
    <w:p w14:paraId="5A3B248F" w14:textId="6ADDC512"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Стамбекова А.С. «Бастауышта көптілді оқыту педагогикасы мен әдістемесі» мамандығы бойынша модульдік білім беру бағдарламасының ерекшелігі</w:t>
      </w:r>
      <w:r w:rsidR="0035115E">
        <w:rPr>
          <w:sz w:val="28"/>
          <w:szCs w:val="28"/>
          <w:lang w:val="kk-KZ"/>
        </w:rPr>
        <w:t xml:space="preserve"> </w:t>
      </w:r>
      <w:r w:rsidRPr="00946399">
        <w:rPr>
          <w:sz w:val="28"/>
          <w:szCs w:val="28"/>
          <w:lang w:val="kk-KZ"/>
        </w:rPr>
        <w:t xml:space="preserve">// Вестник. Серия: Педагогика. Психология. Социология. </w:t>
      </w:r>
      <w:r w:rsidR="0035115E">
        <w:rPr>
          <w:sz w:val="28"/>
          <w:szCs w:val="28"/>
          <w:lang w:val="kk-KZ"/>
        </w:rPr>
        <w:t xml:space="preserve">- </w:t>
      </w:r>
      <w:r w:rsidRPr="00946399">
        <w:rPr>
          <w:sz w:val="28"/>
          <w:szCs w:val="28"/>
          <w:lang w:val="kk-KZ"/>
        </w:rPr>
        <w:t>Нур-Султан</w:t>
      </w:r>
      <w:r w:rsidR="0035115E">
        <w:rPr>
          <w:sz w:val="28"/>
          <w:szCs w:val="28"/>
          <w:lang w:val="kk-KZ"/>
        </w:rPr>
        <w:t xml:space="preserve">, </w:t>
      </w:r>
      <w:r w:rsidR="0035115E" w:rsidRPr="00946399">
        <w:rPr>
          <w:sz w:val="28"/>
          <w:szCs w:val="28"/>
          <w:lang w:val="kk-KZ"/>
        </w:rPr>
        <w:t>2020</w:t>
      </w:r>
      <w:r w:rsidR="0035115E">
        <w:rPr>
          <w:sz w:val="28"/>
          <w:szCs w:val="28"/>
          <w:lang w:val="kk-KZ"/>
        </w:rPr>
        <w:t>. -  №</w:t>
      </w:r>
      <w:r w:rsidR="0035115E" w:rsidRPr="00946399">
        <w:rPr>
          <w:sz w:val="28"/>
          <w:szCs w:val="28"/>
          <w:lang w:val="kk-KZ"/>
        </w:rPr>
        <w:t>1(130)</w:t>
      </w:r>
      <w:r w:rsidR="0035115E">
        <w:rPr>
          <w:sz w:val="28"/>
          <w:szCs w:val="28"/>
          <w:lang w:val="kk-KZ"/>
        </w:rPr>
        <w:t xml:space="preserve">. </w:t>
      </w:r>
      <w:r w:rsidRPr="00946399">
        <w:rPr>
          <w:sz w:val="28"/>
          <w:szCs w:val="28"/>
          <w:lang w:val="kk-KZ"/>
        </w:rPr>
        <w:t xml:space="preserve">- </w:t>
      </w:r>
      <w:r w:rsidR="0035115E">
        <w:rPr>
          <w:sz w:val="28"/>
          <w:szCs w:val="28"/>
          <w:lang w:val="kk-KZ"/>
        </w:rPr>
        <w:t>Б</w:t>
      </w:r>
      <w:r w:rsidRPr="00946399">
        <w:rPr>
          <w:sz w:val="28"/>
          <w:szCs w:val="28"/>
          <w:lang w:val="kk-KZ"/>
        </w:rPr>
        <w:t>. 115-121.</w:t>
      </w:r>
    </w:p>
    <w:p w14:paraId="29F67737" w14:textId="0D9AD8A3"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rFonts w:eastAsiaTheme="minorHAnsi"/>
          <w:sz w:val="28"/>
          <w:szCs w:val="28"/>
          <w:lang w:val="en-US" w:eastAsia="en-US"/>
        </w:rPr>
        <w:t xml:space="preserve">Nurzhanova S.A., </w:t>
      </w:r>
      <w:r w:rsidRPr="00946399">
        <w:rPr>
          <w:sz w:val="28"/>
          <w:szCs w:val="28"/>
          <w:lang w:val="kk-KZ"/>
        </w:rPr>
        <w:t>Zhajayeva Zh.B., Stambekova A.S., Drink B. Methods and approaches in teaching languages in the context of updated content of education // Вестник Карагандин. Университета</w:t>
      </w:r>
      <w:r w:rsidR="00C92860">
        <w:rPr>
          <w:sz w:val="28"/>
          <w:szCs w:val="28"/>
          <w:lang w:val="kk-KZ"/>
        </w:rPr>
        <w:t>.</w:t>
      </w:r>
      <w:r w:rsidRPr="00946399">
        <w:rPr>
          <w:sz w:val="28"/>
          <w:szCs w:val="28"/>
          <w:lang w:val="kk-KZ"/>
        </w:rPr>
        <w:t xml:space="preserve"> Серия Педагогика. – 2018. - </w:t>
      </w:r>
      <w:r w:rsidR="0035115E">
        <w:rPr>
          <w:sz w:val="28"/>
          <w:szCs w:val="28"/>
          <w:lang w:val="kk-KZ"/>
        </w:rPr>
        <w:t>№</w:t>
      </w:r>
      <w:r w:rsidRPr="00946399">
        <w:rPr>
          <w:sz w:val="28"/>
          <w:szCs w:val="28"/>
          <w:lang w:val="kk-KZ"/>
        </w:rPr>
        <w:t>2(90)</w:t>
      </w:r>
      <w:r w:rsidR="0035115E">
        <w:rPr>
          <w:sz w:val="28"/>
          <w:szCs w:val="28"/>
          <w:lang w:val="kk-KZ"/>
        </w:rPr>
        <w:t xml:space="preserve">. </w:t>
      </w:r>
      <w:r w:rsidRPr="00946399">
        <w:rPr>
          <w:sz w:val="28"/>
          <w:szCs w:val="28"/>
          <w:lang w:val="kk-KZ"/>
        </w:rPr>
        <w:t>- С. 142-146.</w:t>
      </w:r>
    </w:p>
    <w:p w14:paraId="6F48451B" w14:textId="0875A189" w:rsidR="00A84FE7" w:rsidRPr="00334823" w:rsidRDefault="00A84FE7" w:rsidP="002C55D2">
      <w:pPr>
        <w:pStyle w:val="a9"/>
        <w:numPr>
          <w:ilvl w:val="0"/>
          <w:numId w:val="75"/>
        </w:numPr>
        <w:tabs>
          <w:tab w:val="left" w:pos="1134"/>
        </w:tabs>
        <w:ind w:left="0" w:firstLine="567"/>
        <w:jc w:val="both"/>
        <w:rPr>
          <w:sz w:val="28"/>
          <w:szCs w:val="28"/>
          <w:lang w:val="en-US"/>
        </w:rPr>
      </w:pPr>
      <w:r w:rsidRPr="00946399">
        <w:rPr>
          <w:sz w:val="28"/>
          <w:szCs w:val="28"/>
          <w:lang w:val="en-US"/>
        </w:rPr>
        <w:t>Almetov N., Zhorabekova A., Bolysbayev D. Professional teaching competence in the aspect of multilingual education</w:t>
      </w:r>
      <w:r w:rsidR="0035115E" w:rsidRPr="0035115E">
        <w:rPr>
          <w:sz w:val="28"/>
          <w:szCs w:val="28"/>
          <w:lang w:val="en-US"/>
        </w:rPr>
        <w:t xml:space="preserve"> </w:t>
      </w:r>
      <w:r w:rsidRPr="00946399">
        <w:rPr>
          <w:sz w:val="28"/>
          <w:szCs w:val="28"/>
          <w:lang w:val="en-US"/>
        </w:rPr>
        <w:t>//</w:t>
      </w:r>
      <w:r w:rsidR="0035115E" w:rsidRPr="0035115E">
        <w:rPr>
          <w:sz w:val="28"/>
          <w:szCs w:val="28"/>
          <w:lang w:val="en-US"/>
        </w:rPr>
        <w:t xml:space="preserve"> </w:t>
      </w:r>
      <w:r w:rsidRPr="00946399">
        <w:rPr>
          <w:sz w:val="28"/>
          <w:szCs w:val="28"/>
          <w:lang w:val="en-US"/>
        </w:rPr>
        <w:t>Espacios.</w:t>
      </w:r>
      <w:r w:rsidR="0035115E" w:rsidRPr="0035115E">
        <w:rPr>
          <w:sz w:val="28"/>
          <w:szCs w:val="28"/>
          <w:lang w:val="en-US"/>
        </w:rPr>
        <w:t xml:space="preserve"> </w:t>
      </w:r>
      <w:r w:rsidRPr="00946399">
        <w:rPr>
          <w:sz w:val="28"/>
          <w:szCs w:val="28"/>
          <w:lang w:val="en-US"/>
        </w:rPr>
        <w:t>-</w:t>
      </w:r>
      <w:r w:rsidR="0035115E" w:rsidRPr="0035115E">
        <w:rPr>
          <w:sz w:val="28"/>
          <w:szCs w:val="28"/>
          <w:lang w:val="en-US"/>
        </w:rPr>
        <w:t xml:space="preserve"> </w:t>
      </w:r>
      <w:r w:rsidRPr="00946399">
        <w:rPr>
          <w:sz w:val="28"/>
          <w:szCs w:val="28"/>
          <w:lang w:val="en-US"/>
        </w:rPr>
        <w:t xml:space="preserve">2017. </w:t>
      </w:r>
      <w:r w:rsidR="0035115E" w:rsidRPr="0035115E">
        <w:rPr>
          <w:sz w:val="28"/>
          <w:szCs w:val="28"/>
          <w:lang w:val="en-US"/>
        </w:rPr>
        <w:t xml:space="preserve">- </w:t>
      </w:r>
      <w:r w:rsidRPr="00946399">
        <w:rPr>
          <w:sz w:val="28"/>
          <w:szCs w:val="28"/>
          <w:lang w:val="en-US"/>
        </w:rPr>
        <w:t>Vol</w:t>
      </w:r>
      <w:r w:rsidRPr="00334823">
        <w:rPr>
          <w:sz w:val="28"/>
          <w:szCs w:val="28"/>
          <w:lang w:val="en-US"/>
        </w:rPr>
        <w:t xml:space="preserve">. 38, №45. - </w:t>
      </w:r>
      <w:r w:rsidRPr="00946399">
        <w:rPr>
          <w:sz w:val="28"/>
          <w:szCs w:val="28"/>
        </w:rPr>
        <w:t>Р</w:t>
      </w:r>
      <w:r w:rsidRPr="00334823">
        <w:rPr>
          <w:sz w:val="28"/>
          <w:szCs w:val="28"/>
          <w:lang w:val="en-US"/>
        </w:rPr>
        <w:t>. 26.</w:t>
      </w:r>
    </w:p>
    <w:p w14:paraId="42900BA1" w14:textId="39630F3A"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Авдонин</w:t>
      </w:r>
      <w:r w:rsidR="0035115E" w:rsidRPr="0035115E">
        <w:rPr>
          <w:sz w:val="28"/>
          <w:szCs w:val="28"/>
        </w:rPr>
        <w:t xml:space="preserve"> </w:t>
      </w:r>
      <w:r w:rsidR="0035115E" w:rsidRPr="00946399">
        <w:rPr>
          <w:sz w:val="28"/>
          <w:szCs w:val="28"/>
        </w:rPr>
        <w:t>В.В.</w:t>
      </w:r>
      <w:r w:rsidRPr="00946399">
        <w:rPr>
          <w:sz w:val="28"/>
          <w:szCs w:val="28"/>
        </w:rPr>
        <w:t xml:space="preserve"> Проблемы и перспективы полиязычного образования в Казахстане // IV Международной научно-практ.конф.</w:t>
      </w:r>
      <w:r w:rsidR="0035115E">
        <w:rPr>
          <w:sz w:val="28"/>
          <w:szCs w:val="28"/>
        </w:rPr>
        <w:t xml:space="preserve"> – М., </w:t>
      </w:r>
      <w:r w:rsidRPr="00946399">
        <w:rPr>
          <w:sz w:val="28"/>
          <w:szCs w:val="28"/>
        </w:rPr>
        <w:t xml:space="preserve">2017. </w:t>
      </w:r>
      <w:r w:rsidR="0035115E">
        <w:rPr>
          <w:sz w:val="28"/>
          <w:szCs w:val="28"/>
        </w:rPr>
        <w:t xml:space="preserve">- </w:t>
      </w:r>
      <w:r w:rsidRPr="00946399">
        <w:rPr>
          <w:sz w:val="28"/>
          <w:szCs w:val="28"/>
        </w:rPr>
        <w:t>С. 94-96.</w:t>
      </w:r>
    </w:p>
    <w:p w14:paraId="2B1AEBD8" w14:textId="5EA5FDD7"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Есімғалиева</w:t>
      </w:r>
      <w:r w:rsidR="0035115E" w:rsidRPr="0035115E">
        <w:rPr>
          <w:sz w:val="28"/>
          <w:szCs w:val="28"/>
        </w:rPr>
        <w:t xml:space="preserve"> </w:t>
      </w:r>
      <w:r w:rsidR="0035115E" w:rsidRPr="00946399">
        <w:rPr>
          <w:sz w:val="28"/>
          <w:szCs w:val="28"/>
        </w:rPr>
        <w:t>Т.М.</w:t>
      </w:r>
      <w:r w:rsidR="0035115E">
        <w:rPr>
          <w:sz w:val="28"/>
          <w:szCs w:val="28"/>
        </w:rPr>
        <w:t xml:space="preserve"> </w:t>
      </w:r>
      <w:r w:rsidRPr="00946399">
        <w:rPr>
          <w:sz w:val="28"/>
          <w:szCs w:val="28"/>
        </w:rPr>
        <w:t xml:space="preserve">Болашақ педагог-психологтардың кәсіби құзыреттілігін көптілді білім беру жағдайында қалыптастыру: </w:t>
      </w:r>
      <w:r w:rsidR="0035115E">
        <w:rPr>
          <w:sz w:val="28"/>
          <w:szCs w:val="28"/>
        </w:rPr>
        <w:t>филос. док. (</w:t>
      </w:r>
      <w:r w:rsidRPr="00946399">
        <w:rPr>
          <w:sz w:val="28"/>
          <w:szCs w:val="28"/>
          <w:lang w:val="en-US"/>
        </w:rPr>
        <w:t>PhD</w:t>
      </w:r>
      <w:r w:rsidR="0035115E">
        <w:rPr>
          <w:sz w:val="28"/>
          <w:szCs w:val="28"/>
        </w:rPr>
        <w:t xml:space="preserve">) …   </w:t>
      </w:r>
      <w:r w:rsidRPr="00946399">
        <w:rPr>
          <w:sz w:val="28"/>
          <w:szCs w:val="28"/>
        </w:rPr>
        <w:t>дис.</w:t>
      </w:r>
      <w:r w:rsidR="000B3FFB">
        <w:rPr>
          <w:sz w:val="28"/>
          <w:szCs w:val="28"/>
          <w:lang w:val="kk-KZ"/>
        </w:rPr>
        <w:t>//</w:t>
      </w:r>
      <w:r w:rsidRPr="00946399">
        <w:rPr>
          <w:sz w:val="28"/>
          <w:szCs w:val="28"/>
        </w:rPr>
        <w:t xml:space="preserve"> – Алматы, 2020.</w:t>
      </w:r>
      <w:r w:rsidR="0035115E">
        <w:rPr>
          <w:sz w:val="28"/>
          <w:szCs w:val="28"/>
        </w:rPr>
        <w:t xml:space="preserve"> – 170 б.</w:t>
      </w:r>
    </w:p>
    <w:p w14:paraId="42D67477" w14:textId="4ED3324E"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Тулембаева А. Көптілді білім беру: нақты жүзеге асыру механизмі</w:t>
      </w:r>
      <w:r w:rsidR="0035115E">
        <w:rPr>
          <w:sz w:val="28"/>
          <w:szCs w:val="28"/>
        </w:rPr>
        <w:t xml:space="preserve"> </w:t>
      </w:r>
      <w:r w:rsidRPr="00946399">
        <w:rPr>
          <w:sz w:val="28"/>
          <w:szCs w:val="28"/>
        </w:rPr>
        <w:t xml:space="preserve"> </w:t>
      </w:r>
      <w:hyperlink r:id="rId73" w:history="1">
        <w:r w:rsidRPr="0035115E">
          <w:rPr>
            <w:sz w:val="28"/>
            <w:szCs w:val="28"/>
          </w:rPr>
          <w:t>https://almau.edu.kz/poliiazychnoe_obrazovanie_konkretnyi_mekhanizm_realizatcii_aigu-4518</w:t>
        </w:r>
      </w:hyperlink>
      <w:r w:rsidR="000B3FFB">
        <w:rPr>
          <w:sz w:val="28"/>
          <w:szCs w:val="28"/>
          <w:lang w:val="kk-KZ"/>
        </w:rPr>
        <w:t>.</w:t>
      </w:r>
      <w:r w:rsidR="0035115E" w:rsidRPr="0035115E">
        <w:rPr>
          <w:sz w:val="28"/>
          <w:szCs w:val="28"/>
        </w:rPr>
        <w:t xml:space="preserve"> 13.06.2024.</w:t>
      </w:r>
    </w:p>
    <w:p w14:paraId="383EDF82" w14:textId="2284CC77" w:rsidR="00A84FE7" w:rsidRPr="00334823" w:rsidRDefault="00A84FE7" w:rsidP="002C55D2">
      <w:pPr>
        <w:pStyle w:val="a9"/>
        <w:numPr>
          <w:ilvl w:val="0"/>
          <w:numId w:val="75"/>
        </w:numPr>
        <w:tabs>
          <w:tab w:val="left" w:pos="1134"/>
        </w:tabs>
        <w:ind w:left="0" w:firstLine="567"/>
        <w:jc w:val="both"/>
        <w:rPr>
          <w:sz w:val="28"/>
          <w:szCs w:val="28"/>
        </w:rPr>
      </w:pPr>
      <w:r w:rsidRPr="00946399">
        <w:rPr>
          <w:sz w:val="28"/>
          <w:szCs w:val="28"/>
        </w:rPr>
        <w:t>Кдырбаева А.А., Стамбекова А.С. Об основах подготовки студентов к работе в условиях активного функционирования трех языков</w:t>
      </w:r>
      <w:r w:rsidR="0035115E">
        <w:rPr>
          <w:sz w:val="28"/>
          <w:szCs w:val="28"/>
        </w:rPr>
        <w:t xml:space="preserve"> </w:t>
      </w:r>
      <w:r w:rsidRPr="00946399">
        <w:rPr>
          <w:sz w:val="28"/>
          <w:szCs w:val="28"/>
        </w:rPr>
        <w:t>// Актуальные проблемы педагогики и психологии начального образования в полиэтнической среде</w:t>
      </w:r>
      <w:r w:rsidRPr="00334823">
        <w:rPr>
          <w:sz w:val="28"/>
          <w:szCs w:val="28"/>
        </w:rPr>
        <w:t>.</w:t>
      </w:r>
      <w:r w:rsidR="0035115E">
        <w:rPr>
          <w:sz w:val="28"/>
          <w:szCs w:val="28"/>
        </w:rPr>
        <w:t xml:space="preserve"> </w:t>
      </w:r>
      <w:r w:rsidRPr="00334823">
        <w:rPr>
          <w:sz w:val="28"/>
          <w:szCs w:val="28"/>
        </w:rPr>
        <w:t xml:space="preserve">– </w:t>
      </w:r>
      <w:r w:rsidRPr="00946399">
        <w:rPr>
          <w:sz w:val="28"/>
          <w:szCs w:val="28"/>
        </w:rPr>
        <w:t>Махачкала</w:t>
      </w:r>
      <w:r w:rsidR="0035115E">
        <w:rPr>
          <w:sz w:val="28"/>
          <w:szCs w:val="28"/>
        </w:rPr>
        <w:t>:</w:t>
      </w:r>
      <w:r w:rsidR="0035115E" w:rsidRPr="0035115E">
        <w:rPr>
          <w:sz w:val="28"/>
          <w:szCs w:val="28"/>
        </w:rPr>
        <w:t xml:space="preserve"> </w:t>
      </w:r>
      <w:r w:rsidR="0035115E" w:rsidRPr="00946399">
        <w:rPr>
          <w:sz w:val="28"/>
          <w:szCs w:val="28"/>
        </w:rPr>
        <w:t>ДГПУ</w:t>
      </w:r>
      <w:r w:rsidRPr="00334823">
        <w:rPr>
          <w:sz w:val="28"/>
          <w:szCs w:val="28"/>
        </w:rPr>
        <w:t>, 2019.</w:t>
      </w:r>
      <w:r w:rsidR="0035115E">
        <w:rPr>
          <w:sz w:val="28"/>
          <w:szCs w:val="28"/>
        </w:rPr>
        <w:t xml:space="preserve"> – </w:t>
      </w:r>
      <w:r w:rsidRPr="00334823">
        <w:rPr>
          <w:sz w:val="28"/>
          <w:szCs w:val="28"/>
        </w:rPr>
        <w:t>217</w:t>
      </w:r>
      <w:r w:rsidR="0035115E">
        <w:rPr>
          <w:sz w:val="28"/>
          <w:szCs w:val="28"/>
        </w:rPr>
        <w:t xml:space="preserve"> с</w:t>
      </w:r>
      <w:r w:rsidRPr="00334823">
        <w:rPr>
          <w:sz w:val="28"/>
          <w:szCs w:val="28"/>
        </w:rPr>
        <w:t>.</w:t>
      </w:r>
    </w:p>
    <w:p w14:paraId="5F1155BE" w14:textId="173DA9D6" w:rsidR="00A84FE7" w:rsidRPr="00946399" w:rsidRDefault="00A84FE7" w:rsidP="002C55D2">
      <w:pPr>
        <w:pStyle w:val="a9"/>
        <w:numPr>
          <w:ilvl w:val="0"/>
          <w:numId w:val="75"/>
        </w:numPr>
        <w:tabs>
          <w:tab w:val="left" w:pos="1134"/>
        </w:tabs>
        <w:ind w:left="0" w:firstLine="567"/>
        <w:jc w:val="both"/>
        <w:rPr>
          <w:sz w:val="28"/>
          <w:szCs w:val="28"/>
          <w:lang w:val="en-US"/>
        </w:rPr>
      </w:pPr>
      <w:r w:rsidRPr="00946399">
        <w:rPr>
          <w:sz w:val="28"/>
          <w:szCs w:val="28"/>
          <w:lang w:val="en-US"/>
        </w:rPr>
        <w:t>Cenoz</w:t>
      </w:r>
      <w:r w:rsidR="0035115E" w:rsidRPr="0035115E">
        <w:rPr>
          <w:sz w:val="28"/>
          <w:szCs w:val="28"/>
          <w:lang w:val="en-US"/>
        </w:rPr>
        <w:t xml:space="preserve"> </w:t>
      </w:r>
      <w:r w:rsidR="0035115E" w:rsidRPr="00946399">
        <w:rPr>
          <w:sz w:val="28"/>
          <w:szCs w:val="28"/>
          <w:lang w:val="en-US"/>
        </w:rPr>
        <w:t>Jasone</w:t>
      </w:r>
      <w:r w:rsidRPr="00946399">
        <w:rPr>
          <w:sz w:val="28"/>
          <w:szCs w:val="28"/>
          <w:lang w:val="en-US"/>
        </w:rPr>
        <w:t>, Gorter</w:t>
      </w:r>
      <w:r w:rsidR="0035115E" w:rsidRPr="0035115E">
        <w:rPr>
          <w:sz w:val="28"/>
          <w:szCs w:val="28"/>
          <w:lang w:val="en-US"/>
        </w:rPr>
        <w:t xml:space="preserve"> </w:t>
      </w:r>
      <w:r w:rsidR="0035115E" w:rsidRPr="00946399">
        <w:rPr>
          <w:sz w:val="28"/>
          <w:szCs w:val="28"/>
          <w:lang w:val="en-US"/>
        </w:rPr>
        <w:t>Durk</w:t>
      </w:r>
      <w:r w:rsidRPr="00946399">
        <w:rPr>
          <w:sz w:val="28"/>
          <w:szCs w:val="28"/>
          <w:lang w:val="en-US"/>
        </w:rPr>
        <w:t xml:space="preserve">. Multilingual Education: Between Language Learning and Translanguaging. </w:t>
      </w:r>
      <w:r w:rsidR="0035115E" w:rsidRPr="0035115E">
        <w:rPr>
          <w:sz w:val="28"/>
          <w:szCs w:val="28"/>
          <w:lang w:val="en-US"/>
        </w:rPr>
        <w:t xml:space="preserve">- </w:t>
      </w:r>
      <w:r w:rsidRPr="00946399">
        <w:rPr>
          <w:sz w:val="28"/>
          <w:szCs w:val="28"/>
          <w:lang w:val="en-US"/>
        </w:rPr>
        <w:t>Cambridge University Press, 2015. – 264</w:t>
      </w:r>
      <w:r w:rsidR="0035115E" w:rsidRPr="0035115E">
        <w:rPr>
          <w:sz w:val="28"/>
          <w:szCs w:val="28"/>
          <w:lang w:val="en-US"/>
        </w:rPr>
        <w:t xml:space="preserve"> </w:t>
      </w:r>
      <w:r w:rsidR="0035115E">
        <w:rPr>
          <w:sz w:val="28"/>
          <w:szCs w:val="28"/>
        </w:rPr>
        <w:t>р</w:t>
      </w:r>
      <w:r w:rsidRPr="00946399">
        <w:rPr>
          <w:sz w:val="28"/>
          <w:szCs w:val="28"/>
          <w:lang w:val="en-US"/>
        </w:rPr>
        <w:t>.</w:t>
      </w:r>
    </w:p>
    <w:p w14:paraId="371339DC" w14:textId="6B8158F8" w:rsidR="00A84FE7" w:rsidRPr="00946399" w:rsidRDefault="00A84FE7" w:rsidP="002C55D2">
      <w:pPr>
        <w:pStyle w:val="a9"/>
        <w:numPr>
          <w:ilvl w:val="0"/>
          <w:numId w:val="75"/>
        </w:numPr>
        <w:tabs>
          <w:tab w:val="left" w:pos="1134"/>
        </w:tabs>
        <w:ind w:left="0" w:firstLine="567"/>
        <w:jc w:val="both"/>
        <w:rPr>
          <w:sz w:val="28"/>
          <w:szCs w:val="28"/>
          <w:shd w:val="clear" w:color="auto" w:fill="FFFFFF"/>
          <w:lang w:val="en-US"/>
        </w:rPr>
      </w:pPr>
      <w:r w:rsidRPr="00946399">
        <w:rPr>
          <w:sz w:val="28"/>
          <w:szCs w:val="28"/>
          <w:lang w:val="en-US"/>
        </w:rPr>
        <w:t xml:space="preserve">García O. Bilingual education in the 21st century: A global perspective. </w:t>
      </w:r>
      <w:r w:rsidR="0035115E" w:rsidRPr="0035115E">
        <w:rPr>
          <w:sz w:val="28"/>
          <w:szCs w:val="28"/>
          <w:lang w:val="en-US"/>
        </w:rPr>
        <w:t>-</w:t>
      </w:r>
      <w:r w:rsidRPr="00946399">
        <w:rPr>
          <w:sz w:val="28"/>
          <w:szCs w:val="28"/>
          <w:lang w:val="en-US"/>
        </w:rPr>
        <w:t>Malden</w:t>
      </w:r>
      <w:r w:rsidR="0035115E" w:rsidRPr="0035115E">
        <w:rPr>
          <w:sz w:val="28"/>
          <w:szCs w:val="28"/>
          <w:lang w:val="en-US"/>
        </w:rPr>
        <w:t xml:space="preserve">; </w:t>
      </w:r>
      <w:r w:rsidRPr="00946399">
        <w:rPr>
          <w:sz w:val="28"/>
          <w:szCs w:val="28"/>
          <w:lang w:val="en-US"/>
        </w:rPr>
        <w:t>Oxford: Wiley</w:t>
      </w:r>
      <w:r w:rsidR="0035115E" w:rsidRPr="0035115E">
        <w:rPr>
          <w:sz w:val="28"/>
          <w:szCs w:val="28"/>
          <w:lang w:val="en-US"/>
        </w:rPr>
        <w:t xml:space="preserve">; </w:t>
      </w:r>
      <w:r w:rsidRPr="00946399">
        <w:rPr>
          <w:sz w:val="28"/>
          <w:szCs w:val="28"/>
          <w:lang w:val="en-US"/>
        </w:rPr>
        <w:t>Blackwell</w:t>
      </w:r>
      <w:r w:rsidR="0035115E" w:rsidRPr="0035115E">
        <w:rPr>
          <w:sz w:val="28"/>
          <w:szCs w:val="28"/>
          <w:lang w:val="en-US"/>
        </w:rPr>
        <w:t xml:space="preserve">, </w:t>
      </w:r>
      <w:r w:rsidR="0035115E" w:rsidRPr="00946399">
        <w:rPr>
          <w:sz w:val="28"/>
          <w:szCs w:val="28"/>
          <w:lang w:val="en-US"/>
        </w:rPr>
        <w:t>2009.</w:t>
      </w:r>
      <w:r w:rsidR="0035115E" w:rsidRPr="0035115E">
        <w:rPr>
          <w:sz w:val="28"/>
          <w:szCs w:val="28"/>
          <w:lang w:val="en-US"/>
        </w:rPr>
        <w:t xml:space="preserve"> – 128 </w:t>
      </w:r>
      <w:r w:rsidR="0035115E">
        <w:rPr>
          <w:sz w:val="28"/>
          <w:szCs w:val="28"/>
        </w:rPr>
        <w:t>р</w:t>
      </w:r>
      <w:r w:rsidR="0035115E" w:rsidRPr="0035115E">
        <w:rPr>
          <w:sz w:val="28"/>
          <w:szCs w:val="28"/>
          <w:lang w:val="en-US"/>
        </w:rPr>
        <w:t>.</w:t>
      </w:r>
    </w:p>
    <w:p w14:paraId="779F6C9C" w14:textId="6F6876B2" w:rsidR="00A84FE7" w:rsidRPr="00946399" w:rsidRDefault="00A84FE7" w:rsidP="002C55D2">
      <w:pPr>
        <w:pStyle w:val="a9"/>
        <w:numPr>
          <w:ilvl w:val="0"/>
          <w:numId w:val="75"/>
        </w:numPr>
        <w:tabs>
          <w:tab w:val="left" w:pos="1134"/>
        </w:tabs>
        <w:ind w:left="0" w:firstLine="567"/>
        <w:jc w:val="both"/>
        <w:rPr>
          <w:sz w:val="28"/>
          <w:szCs w:val="28"/>
          <w:lang w:val="en-US"/>
        </w:rPr>
      </w:pPr>
      <w:r w:rsidRPr="00946399">
        <w:rPr>
          <w:sz w:val="28"/>
          <w:szCs w:val="28"/>
          <w:lang w:val="en-US"/>
        </w:rPr>
        <w:lastRenderedPageBreak/>
        <w:t>Skutnabb - Kangas T., McCarty T. Key Concepts in Bilingual education: Ideological, Historical, Epistemological and Empirical Foundation</w:t>
      </w:r>
      <w:r w:rsidR="0035115E" w:rsidRPr="0035115E">
        <w:rPr>
          <w:sz w:val="28"/>
          <w:szCs w:val="28"/>
          <w:lang w:val="en-US"/>
        </w:rPr>
        <w:t xml:space="preserve"> //</w:t>
      </w:r>
      <w:r w:rsidRPr="00946399">
        <w:rPr>
          <w:sz w:val="28"/>
          <w:szCs w:val="28"/>
          <w:lang w:val="en-US"/>
        </w:rPr>
        <w:t xml:space="preserve"> Encyclopedia</w:t>
      </w:r>
      <w:r w:rsidR="0035115E" w:rsidRPr="0035115E">
        <w:rPr>
          <w:sz w:val="28"/>
          <w:szCs w:val="28"/>
          <w:lang w:val="en-US"/>
        </w:rPr>
        <w:t xml:space="preserve">. </w:t>
      </w:r>
      <w:r w:rsidRPr="00946399">
        <w:rPr>
          <w:sz w:val="28"/>
          <w:szCs w:val="28"/>
          <w:lang w:val="en-US"/>
        </w:rPr>
        <w:t xml:space="preserve"> -</w:t>
      </w:r>
      <w:r w:rsidR="0035115E" w:rsidRPr="0035115E">
        <w:rPr>
          <w:sz w:val="28"/>
          <w:szCs w:val="28"/>
          <w:lang w:val="en-US"/>
        </w:rPr>
        <w:t xml:space="preserve"> </w:t>
      </w:r>
      <w:r w:rsidR="0035115E" w:rsidRPr="00946399">
        <w:rPr>
          <w:sz w:val="28"/>
          <w:szCs w:val="28"/>
          <w:lang w:val="en-US"/>
        </w:rPr>
        <w:t xml:space="preserve">Bilingual education, </w:t>
      </w:r>
      <w:r w:rsidRPr="00946399">
        <w:rPr>
          <w:sz w:val="28"/>
          <w:szCs w:val="28"/>
          <w:lang w:val="en-US"/>
        </w:rPr>
        <w:t xml:space="preserve">2008. </w:t>
      </w:r>
      <w:r w:rsidR="0035115E">
        <w:rPr>
          <w:sz w:val="28"/>
          <w:szCs w:val="28"/>
        </w:rPr>
        <w:t xml:space="preserve">– </w:t>
      </w:r>
      <w:r w:rsidRPr="00946399">
        <w:rPr>
          <w:sz w:val="28"/>
          <w:szCs w:val="28"/>
          <w:lang w:val="en-US"/>
        </w:rPr>
        <w:t>Vol</w:t>
      </w:r>
      <w:r w:rsidR="0035115E">
        <w:rPr>
          <w:sz w:val="28"/>
          <w:szCs w:val="28"/>
        </w:rPr>
        <w:t>.</w:t>
      </w:r>
      <w:r w:rsidRPr="00946399">
        <w:rPr>
          <w:sz w:val="28"/>
          <w:szCs w:val="28"/>
          <w:lang w:val="en-US"/>
        </w:rPr>
        <w:t xml:space="preserve"> 5</w:t>
      </w:r>
      <w:r w:rsidR="0035115E">
        <w:rPr>
          <w:sz w:val="28"/>
          <w:szCs w:val="28"/>
        </w:rPr>
        <w:t>. – Р.</w:t>
      </w:r>
      <w:r w:rsidRPr="00946399">
        <w:rPr>
          <w:sz w:val="28"/>
          <w:szCs w:val="28"/>
          <w:lang w:val="en-US"/>
        </w:rPr>
        <w:t xml:space="preserve"> 3-17. </w:t>
      </w:r>
    </w:p>
    <w:p w14:paraId="3A1685A6" w14:textId="26CD2F55" w:rsidR="00A84FE7" w:rsidRPr="00946399" w:rsidRDefault="00A84FE7" w:rsidP="002C55D2">
      <w:pPr>
        <w:pStyle w:val="a9"/>
        <w:numPr>
          <w:ilvl w:val="0"/>
          <w:numId w:val="75"/>
        </w:numPr>
        <w:tabs>
          <w:tab w:val="left" w:pos="1134"/>
        </w:tabs>
        <w:ind w:left="0" w:firstLine="567"/>
        <w:jc w:val="both"/>
        <w:rPr>
          <w:sz w:val="28"/>
          <w:szCs w:val="28"/>
          <w:lang w:val="en-US"/>
        </w:rPr>
      </w:pPr>
      <w:r w:rsidRPr="00946399">
        <w:rPr>
          <w:sz w:val="28"/>
          <w:szCs w:val="28"/>
          <w:lang w:val="en-US"/>
        </w:rPr>
        <w:t>Cummings J. Language education. World Year book of education 2003</w:t>
      </w:r>
      <w:r w:rsidR="0035115E" w:rsidRPr="0035115E">
        <w:rPr>
          <w:sz w:val="28"/>
          <w:szCs w:val="28"/>
          <w:lang w:val="en-US"/>
        </w:rPr>
        <w:t xml:space="preserve"> /</w:t>
      </w:r>
      <w:r w:rsidRPr="00946399">
        <w:rPr>
          <w:sz w:val="28"/>
          <w:szCs w:val="28"/>
          <w:lang w:val="en-US"/>
        </w:rPr>
        <w:t xml:space="preserve"> </w:t>
      </w:r>
      <w:r w:rsidR="0035115E" w:rsidRPr="00946399">
        <w:rPr>
          <w:sz w:val="28"/>
          <w:szCs w:val="28"/>
          <w:lang w:val="en-US"/>
        </w:rPr>
        <w:t>e</w:t>
      </w:r>
      <w:r w:rsidRPr="00946399">
        <w:rPr>
          <w:sz w:val="28"/>
          <w:szCs w:val="28"/>
          <w:lang w:val="en-US"/>
        </w:rPr>
        <w:t>d</w:t>
      </w:r>
      <w:r w:rsidR="00C92860">
        <w:rPr>
          <w:sz w:val="28"/>
          <w:szCs w:val="28"/>
          <w:lang w:val="kk-KZ"/>
        </w:rPr>
        <w:t xml:space="preserve">. </w:t>
      </w:r>
      <w:r w:rsidRPr="00946399">
        <w:rPr>
          <w:sz w:val="28"/>
          <w:szCs w:val="28"/>
          <w:lang w:val="en-US"/>
        </w:rPr>
        <w:t>by Jill B.</w:t>
      </w:r>
      <w:r w:rsidRPr="00946399">
        <w:rPr>
          <w:sz w:val="28"/>
          <w:szCs w:val="28"/>
          <w:lang w:val="kk-KZ"/>
        </w:rPr>
        <w:t xml:space="preserve"> </w:t>
      </w:r>
      <w:r w:rsidRPr="00946399">
        <w:rPr>
          <w:sz w:val="28"/>
          <w:szCs w:val="28"/>
          <w:lang w:val="en-US"/>
        </w:rPr>
        <w:t>and Euan Reid</w:t>
      </w:r>
      <w:r w:rsidR="0035115E" w:rsidRPr="0035115E">
        <w:rPr>
          <w:sz w:val="28"/>
          <w:szCs w:val="28"/>
          <w:lang w:val="en-US"/>
        </w:rPr>
        <w:t xml:space="preserve">. - </w:t>
      </w:r>
      <w:r w:rsidRPr="00946399">
        <w:rPr>
          <w:sz w:val="28"/>
          <w:szCs w:val="28"/>
          <w:lang w:val="en-US"/>
        </w:rPr>
        <w:t>Tailor &amp; Francis e-Library, 2005.</w:t>
      </w:r>
      <w:r w:rsidR="0035115E" w:rsidRPr="0035115E">
        <w:rPr>
          <w:sz w:val="28"/>
          <w:szCs w:val="28"/>
          <w:lang w:val="en-US"/>
        </w:rPr>
        <w:t xml:space="preserve"> </w:t>
      </w:r>
      <w:r w:rsidRPr="00946399">
        <w:rPr>
          <w:sz w:val="28"/>
          <w:szCs w:val="28"/>
          <w:lang w:val="en-US"/>
        </w:rPr>
        <w:t>- 320</w:t>
      </w:r>
      <w:r w:rsidR="0035115E" w:rsidRPr="0035115E">
        <w:rPr>
          <w:sz w:val="28"/>
          <w:szCs w:val="28"/>
          <w:lang w:val="en-US"/>
        </w:rPr>
        <w:t xml:space="preserve"> </w:t>
      </w:r>
      <w:r w:rsidRPr="00946399">
        <w:rPr>
          <w:sz w:val="28"/>
          <w:szCs w:val="28"/>
          <w:lang w:val="en-US"/>
        </w:rPr>
        <w:t>p.</w:t>
      </w:r>
    </w:p>
    <w:p w14:paraId="0D11F737" w14:textId="3CEAAD82" w:rsidR="00A84FE7" w:rsidRPr="00946399" w:rsidRDefault="00964845" w:rsidP="002C55D2">
      <w:pPr>
        <w:pStyle w:val="a9"/>
        <w:numPr>
          <w:ilvl w:val="0"/>
          <w:numId w:val="75"/>
        </w:numPr>
        <w:tabs>
          <w:tab w:val="left" w:pos="1134"/>
        </w:tabs>
        <w:ind w:left="0" w:firstLine="567"/>
        <w:jc w:val="both"/>
        <w:rPr>
          <w:sz w:val="28"/>
          <w:szCs w:val="28"/>
          <w:lang w:val="en-US"/>
        </w:rPr>
      </w:pPr>
      <w:hyperlink r:id="rId74" w:history="1">
        <w:r w:rsidR="00A84FE7" w:rsidRPr="00946399">
          <w:rPr>
            <w:sz w:val="28"/>
            <w:szCs w:val="28"/>
            <w:lang w:val="en-US"/>
          </w:rPr>
          <w:t>Hugo Baetens Beardsmore</w:t>
        </w:r>
      </w:hyperlink>
      <w:r w:rsidR="00A84FE7" w:rsidRPr="00946399">
        <w:rPr>
          <w:sz w:val="28"/>
          <w:szCs w:val="28"/>
          <w:lang w:val="en-US"/>
        </w:rPr>
        <w:t xml:space="preserve">. </w:t>
      </w:r>
      <w:r w:rsidR="0035115E" w:rsidRPr="0035115E">
        <w:rPr>
          <w:sz w:val="28"/>
          <w:szCs w:val="28"/>
          <w:lang w:val="en-US"/>
        </w:rPr>
        <w:t xml:space="preserve">- </w:t>
      </w:r>
      <w:r w:rsidR="00A84FE7" w:rsidRPr="00946399">
        <w:rPr>
          <w:sz w:val="28"/>
          <w:szCs w:val="28"/>
          <w:lang w:val="en-US"/>
        </w:rPr>
        <w:t>Bilingualism: Basic Principles</w:t>
      </w:r>
      <w:r w:rsidR="0035115E" w:rsidRPr="0035115E">
        <w:rPr>
          <w:sz w:val="28"/>
          <w:szCs w:val="28"/>
          <w:lang w:val="en-US"/>
        </w:rPr>
        <w:t>;</w:t>
      </w:r>
      <w:r w:rsidR="00A84FE7" w:rsidRPr="00946399">
        <w:rPr>
          <w:sz w:val="28"/>
          <w:szCs w:val="28"/>
          <w:lang w:val="en-US"/>
        </w:rPr>
        <w:t xml:space="preserve"> Multilingual Matters, 1986</w:t>
      </w:r>
      <w:r w:rsidR="0035115E" w:rsidRPr="0035115E">
        <w:rPr>
          <w:sz w:val="28"/>
          <w:szCs w:val="28"/>
          <w:lang w:val="en-US"/>
        </w:rPr>
        <w:t>.</w:t>
      </w:r>
      <w:r w:rsidR="00A84FE7" w:rsidRPr="00946399">
        <w:rPr>
          <w:sz w:val="28"/>
          <w:szCs w:val="28"/>
          <w:lang w:val="en-US"/>
        </w:rPr>
        <w:t>– 205</w:t>
      </w:r>
      <w:r w:rsidR="0035115E">
        <w:rPr>
          <w:sz w:val="28"/>
          <w:szCs w:val="28"/>
        </w:rPr>
        <w:t xml:space="preserve"> р</w:t>
      </w:r>
      <w:r w:rsidR="00A84FE7" w:rsidRPr="00946399">
        <w:rPr>
          <w:sz w:val="28"/>
          <w:szCs w:val="28"/>
          <w:lang w:val="en-US"/>
        </w:rPr>
        <w:t>.</w:t>
      </w:r>
    </w:p>
    <w:p w14:paraId="0545BE85" w14:textId="45ECD2F3" w:rsidR="00A84FE7" w:rsidRPr="00A778C8" w:rsidRDefault="00A84FE7" w:rsidP="002C55D2">
      <w:pPr>
        <w:pStyle w:val="a9"/>
        <w:numPr>
          <w:ilvl w:val="0"/>
          <w:numId w:val="75"/>
        </w:numPr>
        <w:tabs>
          <w:tab w:val="left" w:pos="1134"/>
        </w:tabs>
        <w:ind w:left="0" w:firstLine="567"/>
        <w:jc w:val="both"/>
        <w:rPr>
          <w:sz w:val="28"/>
          <w:szCs w:val="28"/>
        </w:rPr>
      </w:pPr>
      <w:r w:rsidRPr="00946399">
        <w:rPr>
          <w:sz w:val="28"/>
          <w:szCs w:val="28"/>
        </w:rPr>
        <w:t>Зимняя</w:t>
      </w:r>
      <w:r w:rsidRPr="00A778C8">
        <w:rPr>
          <w:sz w:val="28"/>
          <w:szCs w:val="28"/>
        </w:rPr>
        <w:t xml:space="preserve"> </w:t>
      </w:r>
      <w:r w:rsidRPr="00946399">
        <w:rPr>
          <w:sz w:val="28"/>
          <w:szCs w:val="28"/>
        </w:rPr>
        <w:t>И</w:t>
      </w:r>
      <w:r w:rsidRPr="00A778C8">
        <w:rPr>
          <w:sz w:val="28"/>
          <w:szCs w:val="28"/>
        </w:rPr>
        <w:t>.</w:t>
      </w:r>
      <w:r w:rsidRPr="00946399">
        <w:rPr>
          <w:sz w:val="28"/>
          <w:szCs w:val="28"/>
        </w:rPr>
        <w:t>А</w:t>
      </w:r>
      <w:r w:rsidRPr="00A778C8">
        <w:rPr>
          <w:sz w:val="28"/>
          <w:szCs w:val="28"/>
        </w:rPr>
        <w:t xml:space="preserve">. </w:t>
      </w:r>
      <w:r w:rsidRPr="00946399">
        <w:rPr>
          <w:sz w:val="28"/>
          <w:szCs w:val="28"/>
        </w:rPr>
        <w:t>Психология</w:t>
      </w:r>
      <w:r w:rsidRPr="00A778C8">
        <w:rPr>
          <w:sz w:val="28"/>
          <w:szCs w:val="28"/>
        </w:rPr>
        <w:t xml:space="preserve"> </w:t>
      </w:r>
      <w:r w:rsidRPr="00946399">
        <w:rPr>
          <w:sz w:val="28"/>
          <w:szCs w:val="28"/>
        </w:rPr>
        <w:t>обучения</w:t>
      </w:r>
      <w:r w:rsidRPr="00A778C8">
        <w:rPr>
          <w:sz w:val="28"/>
          <w:szCs w:val="28"/>
        </w:rPr>
        <w:t xml:space="preserve"> </w:t>
      </w:r>
      <w:r w:rsidRPr="00946399">
        <w:rPr>
          <w:sz w:val="28"/>
          <w:szCs w:val="28"/>
        </w:rPr>
        <w:t>иностранным</w:t>
      </w:r>
      <w:r w:rsidRPr="00A778C8">
        <w:rPr>
          <w:sz w:val="28"/>
          <w:szCs w:val="28"/>
        </w:rPr>
        <w:t xml:space="preserve"> </w:t>
      </w:r>
      <w:r w:rsidRPr="00946399">
        <w:rPr>
          <w:sz w:val="28"/>
          <w:szCs w:val="28"/>
        </w:rPr>
        <w:t>языкам</w:t>
      </w:r>
      <w:r w:rsidRPr="00A778C8">
        <w:rPr>
          <w:sz w:val="28"/>
          <w:szCs w:val="28"/>
        </w:rPr>
        <w:t xml:space="preserve"> </w:t>
      </w:r>
      <w:r w:rsidRPr="00946399">
        <w:rPr>
          <w:sz w:val="28"/>
          <w:szCs w:val="28"/>
        </w:rPr>
        <w:t>в</w:t>
      </w:r>
      <w:r w:rsidRPr="00A778C8">
        <w:rPr>
          <w:sz w:val="28"/>
          <w:szCs w:val="28"/>
        </w:rPr>
        <w:t xml:space="preserve"> </w:t>
      </w:r>
      <w:r w:rsidRPr="00946399">
        <w:rPr>
          <w:sz w:val="28"/>
          <w:szCs w:val="28"/>
        </w:rPr>
        <w:t>школе</w:t>
      </w:r>
      <w:r w:rsidRPr="00A778C8">
        <w:rPr>
          <w:sz w:val="28"/>
          <w:szCs w:val="28"/>
        </w:rPr>
        <w:t>. -</w:t>
      </w:r>
      <w:r w:rsidR="0035115E">
        <w:rPr>
          <w:sz w:val="28"/>
          <w:szCs w:val="28"/>
        </w:rPr>
        <w:t xml:space="preserve"> </w:t>
      </w:r>
      <w:r w:rsidRPr="00946399">
        <w:rPr>
          <w:sz w:val="28"/>
          <w:szCs w:val="28"/>
          <w:lang w:val="en-US"/>
        </w:rPr>
        <w:t>M</w:t>
      </w:r>
      <w:r w:rsidRPr="00A778C8">
        <w:rPr>
          <w:sz w:val="28"/>
          <w:szCs w:val="28"/>
        </w:rPr>
        <w:t>., 1991.</w:t>
      </w:r>
      <w:r w:rsidR="0035115E">
        <w:rPr>
          <w:sz w:val="28"/>
          <w:szCs w:val="28"/>
        </w:rPr>
        <w:t xml:space="preserve"> – 114 с.</w:t>
      </w:r>
    </w:p>
    <w:p w14:paraId="5FAA9702" w14:textId="3FA7F601" w:rsidR="00A84FE7" w:rsidRPr="00946399" w:rsidRDefault="00A84FE7" w:rsidP="002C55D2">
      <w:pPr>
        <w:pStyle w:val="a9"/>
        <w:numPr>
          <w:ilvl w:val="0"/>
          <w:numId w:val="75"/>
        </w:numPr>
        <w:tabs>
          <w:tab w:val="left" w:pos="1134"/>
        </w:tabs>
        <w:ind w:left="0" w:firstLine="567"/>
        <w:jc w:val="both"/>
        <w:rPr>
          <w:sz w:val="28"/>
          <w:szCs w:val="28"/>
        </w:rPr>
      </w:pPr>
      <w:r w:rsidRPr="00946399">
        <w:rPr>
          <w:rFonts w:eastAsiaTheme="minorHAnsi"/>
          <w:sz w:val="28"/>
          <w:szCs w:val="28"/>
          <w:lang w:eastAsia="en-US"/>
        </w:rPr>
        <w:t>Бастауыш</w:t>
      </w:r>
      <w:r w:rsidRPr="00A778C8">
        <w:rPr>
          <w:rFonts w:eastAsiaTheme="minorHAnsi"/>
          <w:sz w:val="28"/>
          <w:szCs w:val="28"/>
          <w:lang w:eastAsia="en-US"/>
        </w:rPr>
        <w:t xml:space="preserve"> </w:t>
      </w:r>
      <w:r w:rsidRPr="00946399">
        <w:rPr>
          <w:rFonts w:eastAsiaTheme="minorHAnsi"/>
          <w:sz w:val="28"/>
          <w:szCs w:val="28"/>
          <w:lang w:eastAsia="en-US"/>
        </w:rPr>
        <w:t>білім</w:t>
      </w:r>
      <w:r w:rsidRPr="00A778C8">
        <w:rPr>
          <w:rFonts w:eastAsiaTheme="minorHAnsi"/>
          <w:sz w:val="28"/>
          <w:szCs w:val="28"/>
          <w:lang w:eastAsia="en-US"/>
        </w:rPr>
        <w:t xml:space="preserve"> </w:t>
      </w:r>
      <w:r w:rsidRPr="00946399">
        <w:rPr>
          <w:rFonts w:eastAsiaTheme="minorHAnsi"/>
          <w:sz w:val="28"/>
          <w:szCs w:val="28"/>
          <w:lang w:eastAsia="en-US"/>
        </w:rPr>
        <w:t>берудің</w:t>
      </w:r>
      <w:r w:rsidRPr="00A778C8">
        <w:rPr>
          <w:rFonts w:eastAsiaTheme="minorHAnsi"/>
          <w:sz w:val="28"/>
          <w:szCs w:val="28"/>
          <w:lang w:eastAsia="en-US"/>
        </w:rPr>
        <w:t xml:space="preserve"> </w:t>
      </w:r>
      <w:r w:rsidRPr="00946399">
        <w:rPr>
          <w:rFonts w:eastAsiaTheme="minorHAnsi"/>
          <w:sz w:val="28"/>
          <w:szCs w:val="28"/>
          <w:lang w:eastAsia="en-US"/>
        </w:rPr>
        <w:t>мемлекеттік</w:t>
      </w:r>
      <w:r w:rsidRPr="00A778C8">
        <w:rPr>
          <w:rFonts w:eastAsiaTheme="minorHAnsi"/>
          <w:sz w:val="28"/>
          <w:szCs w:val="28"/>
          <w:lang w:eastAsia="en-US"/>
        </w:rPr>
        <w:t xml:space="preserve"> </w:t>
      </w:r>
      <w:r w:rsidRPr="00946399">
        <w:rPr>
          <w:rFonts w:eastAsiaTheme="minorHAnsi"/>
          <w:sz w:val="28"/>
          <w:szCs w:val="28"/>
          <w:lang w:eastAsia="en-US"/>
        </w:rPr>
        <w:t>жалпыға</w:t>
      </w:r>
      <w:r w:rsidRPr="00A778C8">
        <w:rPr>
          <w:rFonts w:eastAsiaTheme="minorHAnsi"/>
          <w:sz w:val="28"/>
          <w:szCs w:val="28"/>
          <w:lang w:eastAsia="en-US"/>
        </w:rPr>
        <w:t xml:space="preserve"> </w:t>
      </w:r>
      <w:r w:rsidRPr="00946399">
        <w:rPr>
          <w:rFonts w:eastAsiaTheme="minorHAnsi"/>
          <w:sz w:val="28"/>
          <w:szCs w:val="28"/>
          <w:lang w:eastAsia="en-US"/>
        </w:rPr>
        <w:t>міндетті</w:t>
      </w:r>
      <w:r w:rsidRPr="00A778C8">
        <w:rPr>
          <w:rFonts w:eastAsiaTheme="minorHAnsi"/>
          <w:sz w:val="28"/>
          <w:szCs w:val="28"/>
          <w:lang w:eastAsia="en-US"/>
        </w:rPr>
        <w:t xml:space="preserve"> </w:t>
      </w:r>
      <w:r w:rsidRPr="00946399">
        <w:rPr>
          <w:rFonts w:eastAsiaTheme="minorHAnsi"/>
          <w:sz w:val="28"/>
          <w:szCs w:val="28"/>
          <w:lang w:eastAsia="en-US"/>
        </w:rPr>
        <w:t>стандарты</w:t>
      </w:r>
      <w:r w:rsidRPr="00A778C8">
        <w:rPr>
          <w:rFonts w:eastAsiaTheme="minorHAnsi"/>
          <w:sz w:val="28"/>
          <w:szCs w:val="28"/>
          <w:lang w:eastAsia="en-US"/>
        </w:rPr>
        <w:t xml:space="preserve">. </w:t>
      </w:r>
      <w:r w:rsidRPr="00946399">
        <w:rPr>
          <w:sz w:val="28"/>
          <w:szCs w:val="28"/>
          <w:lang w:val="kk-KZ"/>
        </w:rPr>
        <w:t xml:space="preserve">ҚРБжҒМ </w:t>
      </w:r>
      <w:r w:rsidRPr="00946399">
        <w:rPr>
          <w:sz w:val="28"/>
          <w:szCs w:val="28"/>
        </w:rPr>
        <w:t>2018</w:t>
      </w:r>
      <w:r w:rsidRPr="00946399">
        <w:rPr>
          <w:sz w:val="28"/>
          <w:szCs w:val="28"/>
          <w:lang w:val="kk-KZ"/>
        </w:rPr>
        <w:t xml:space="preserve">жылғы </w:t>
      </w:r>
      <w:r w:rsidRPr="00946399">
        <w:rPr>
          <w:sz w:val="28"/>
          <w:szCs w:val="28"/>
        </w:rPr>
        <w:t>31</w:t>
      </w:r>
      <w:r w:rsidRPr="00946399">
        <w:rPr>
          <w:sz w:val="28"/>
          <w:szCs w:val="28"/>
          <w:lang w:val="kk-KZ"/>
        </w:rPr>
        <w:t>қазандағы</w:t>
      </w:r>
      <w:r w:rsidR="0035115E">
        <w:rPr>
          <w:sz w:val="28"/>
          <w:szCs w:val="28"/>
          <w:lang w:val="kk-KZ"/>
        </w:rPr>
        <w:t>,</w:t>
      </w:r>
      <w:r w:rsidRPr="00946399">
        <w:rPr>
          <w:sz w:val="28"/>
          <w:szCs w:val="28"/>
          <w:lang w:val="kk-KZ"/>
        </w:rPr>
        <w:t xml:space="preserve"> №</w:t>
      </w:r>
      <w:r w:rsidRPr="00946399">
        <w:rPr>
          <w:sz w:val="28"/>
          <w:szCs w:val="28"/>
        </w:rPr>
        <w:t>604</w:t>
      </w:r>
      <w:r w:rsidR="00C92860">
        <w:rPr>
          <w:sz w:val="28"/>
          <w:szCs w:val="28"/>
          <w:lang w:val="kk-KZ"/>
        </w:rPr>
        <w:t xml:space="preserve">  </w:t>
      </w:r>
      <w:r w:rsidRPr="00946399">
        <w:rPr>
          <w:sz w:val="28"/>
          <w:szCs w:val="28"/>
          <w:lang w:val="kk-KZ"/>
        </w:rPr>
        <w:t xml:space="preserve">бұйрығына </w:t>
      </w:r>
      <w:r w:rsidRPr="00946399">
        <w:rPr>
          <w:sz w:val="28"/>
          <w:szCs w:val="28"/>
        </w:rPr>
        <w:t>2-</w:t>
      </w:r>
      <w:r w:rsidRPr="00946399">
        <w:rPr>
          <w:sz w:val="28"/>
          <w:szCs w:val="28"/>
          <w:lang w:val="kk-KZ"/>
        </w:rPr>
        <w:t>қосымша.</w:t>
      </w:r>
    </w:p>
    <w:p w14:paraId="2E700563" w14:textId="125B99AB"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Старченко С.А. Теория интеграции содержания естественнонаучного образования в общеобразовательном учреждении</w:t>
      </w:r>
      <w:r w:rsidR="0035115E">
        <w:rPr>
          <w:rFonts w:eastAsiaTheme="minorHAnsi"/>
          <w:sz w:val="28"/>
          <w:szCs w:val="28"/>
          <w:lang w:eastAsia="en-US"/>
        </w:rPr>
        <w:t>. -</w:t>
      </w:r>
      <w:r w:rsidRPr="00946399">
        <w:rPr>
          <w:rFonts w:eastAsiaTheme="minorHAnsi"/>
          <w:sz w:val="28"/>
          <w:szCs w:val="28"/>
          <w:lang w:eastAsia="en-US"/>
        </w:rPr>
        <w:t xml:space="preserve"> Троицк: УГАВМ</w:t>
      </w:r>
      <w:r w:rsidR="0035115E">
        <w:rPr>
          <w:rFonts w:eastAsiaTheme="minorHAnsi"/>
          <w:sz w:val="28"/>
          <w:szCs w:val="28"/>
          <w:lang w:eastAsia="en-US"/>
        </w:rPr>
        <w:t>;</w:t>
      </w:r>
      <w:r w:rsidRPr="00946399">
        <w:rPr>
          <w:rFonts w:eastAsiaTheme="minorHAnsi"/>
          <w:sz w:val="28"/>
          <w:szCs w:val="28"/>
          <w:lang w:eastAsia="en-US"/>
        </w:rPr>
        <w:t xml:space="preserve"> ООО «Изд-во РЕКПОЛ», 2009. </w:t>
      </w:r>
      <w:r w:rsidR="0035115E">
        <w:rPr>
          <w:rFonts w:eastAsiaTheme="minorHAnsi"/>
          <w:sz w:val="28"/>
          <w:szCs w:val="28"/>
          <w:lang w:eastAsia="en-US"/>
        </w:rPr>
        <w:t>-</w:t>
      </w:r>
      <w:r w:rsidRPr="00946399">
        <w:rPr>
          <w:rFonts w:eastAsiaTheme="minorHAnsi"/>
          <w:sz w:val="28"/>
          <w:szCs w:val="28"/>
          <w:lang w:eastAsia="en-US"/>
        </w:rPr>
        <w:t xml:space="preserve"> 101 с.</w:t>
      </w:r>
    </w:p>
    <w:p w14:paraId="1A8B82C1" w14:textId="060336A6" w:rsidR="00A84FE7" w:rsidRPr="00946399" w:rsidRDefault="00A84FE7" w:rsidP="002C55D2">
      <w:pPr>
        <w:pStyle w:val="a9"/>
        <w:widowControl w:val="0"/>
        <w:numPr>
          <w:ilvl w:val="0"/>
          <w:numId w:val="75"/>
        </w:numPr>
        <w:tabs>
          <w:tab w:val="left" w:pos="1134"/>
        </w:tabs>
        <w:autoSpaceDE w:val="0"/>
        <w:autoSpaceDN w:val="0"/>
        <w:ind w:left="0" w:firstLine="567"/>
        <w:jc w:val="both"/>
        <w:rPr>
          <w:sz w:val="28"/>
          <w:szCs w:val="28"/>
          <w:lang w:val="kk-KZ" w:eastAsia="en-US"/>
        </w:rPr>
      </w:pPr>
      <w:r w:rsidRPr="0035115E">
        <w:rPr>
          <w:sz w:val="28"/>
          <w:szCs w:val="28"/>
          <w:lang w:val="kk-KZ" w:eastAsia="en-US"/>
        </w:rPr>
        <w:t>Қазақстан Республикасының Білім және ғылым министрлігі. Қазақстан Республикасында тілдерді дамыту мен қолданудың 2011–2020 жылдарға арналған мемлекеттік</w:t>
      </w:r>
      <w:r w:rsidRPr="00946399">
        <w:rPr>
          <w:sz w:val="28"/>
          <w:szCs w:val="28"/>
          <w:lang w:val="kk-KZ" w:eastAsia="en-US"/>
        </w:rPr>
        <w:t xml:space="preserve"> бағдарламасы.</w:t>
      </w:r>
      <w:r w:rsidR="00C92860" w:rsidRPr="00C92860">
        <w:rPr>
          <w:sz w:val="28"/>
          <w:szCs w:val="28"/>
          <w:lang w:val="kk-KZ" w:eastAsia="en-US"/>
        </w:rPr>
        <w:t xml:space="preserve"> </w:t>
      </w:r>
      <w:r w:rsidR="00C92860">
        <w:rPr>
          <w:sz w:val="28"/>
          <w:szCs w:val="28"/>
          <w:lang w:val="kk-KZ" w:eastAsia="en-US"/>
        </w:rPr>
        <w:t xml:space="preserve">- </w:t>
      </w:r>
      <w:r w:rsidR="00C92860" w:rsidRPr="0035115E">
        <w:rPr>
          <w:sz w:val="28"/>
          <w:szCs w:val="28"/>
          <w:lang w:val="kk-KZ" w:eastAsia="en-US"/>
        </w:rPr>
        <w:t>2011.</w:t>
      </w:r>
    </w:p>
    <w:p w14:paraId="217E4349" w14:textId="54E86862" w:rsidR="000F2C4A" w:rsidRDefault="000F2C4A" w:rsidP="002C55D2">
      <w:pPr>
        <w:pStyle w:val="a9"/>
        <w:numPr>
          <w:ilvl w:val="0"/>
          <w:numId w:val="75"/>
        </w:numPr>
        <w:ind w:left="0" w:firstLine="567"/>
        <w:jc w:val="both"/>
        <w:rPr>
          <w:sz w:val="28"/>
          <w:szCs w:val="28"/>
          <w:lang w:val="kk-KZ" w:eastAsia="en-US"/>
        </w:rPr>
      </w:pPr>
      <w:r w:rsidRPr="000F2C4A">
        <w:rPr>
          <w:sz w:val="28"/>
          <w:szCs w:val="28"/>
          <w:lang w:val="kk-KZ" w:eastAsia="en-US"/>
        </w:rPr>
        <w:t xml:space="preserve">Kydyrbayeva, G., Stambekova, A., Abdinazarova, S., Kulzhanbekova, G., Sultanmurat, M., &amp; Matzhanova, G. (2024). Methodological Modeling of Preparing Future Primary School Educators in Natural Science Instruction in a Multilingual Environment // Qubahan Academic Journal, 4(3), 651–661. </w:t>
      </w:r>
      <w:hyperlink r:id="rId75" w:history="1">
        <w:r w:rsidRPr="001345C6">
          <w:rPr>
            <w:rStyle w:val="ad"/>
            <w:sz w:val="28"/>
            <w:szCs w:val="28"/>
            <w:lang w:val="kk-KZ" w:eastAsia="en-US"/>
          </w:rPr>
          <w:t>https://doi.org/10.48161/qaj.v4n3a1079</w:t>
        </w:r>
      </w:hyperlink>
    </w:p>
    <w:p w14:paraId="7E4D85C5" w14:textId="2E9E69AA"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Қазақстан Республикасы Білім және ғылым министрлігі</w:t>
      </w:r>
      <w:r w:rsidR="000B3FFB">
        <w:rPr>
          <w:sz w:val="28"/>
          <w:szCs w:val="28"/>
          <w:lang w:val="kk-KZ"/>
        </w:rPr>
        <w:t xml:space="preserve"> //</w:t>
      </w:r>
      <w:r w:rsidRPr="00946399">
        <w:rPr>
          <w:sz w:val="28"/>
          <w:szCs w:val="28"/>
          <w:lang w:val="kk-KZ"/>
        </w:rPr>
        <w:t xml:space="preserve"> Мұғалімнің кәсіби стандарты.</w:t>
      </w:r>
      <w:r w:rsidR="0035115E" w:rsidRPr="0035115E">
        <w:rPr>
          <w:sz w:val="28"/>
          <w:szCs w:val="28"/>
          <w:lang w:val="kk-KZ"/>
        </w:rPr>
        <w:t xml:space="preserve"> </w:t>
      </w:r>
      <w:r w:rsidR="0035115E">
        <w:rPr>
          <w:sz w:val="28"/>
          <w:szCs w:val="28"/>
          <w:lang w:val="kk-KZ"/>
        </w:rPr>
        <w:t xml:space="preserve"> - </w:t>
      </w:r>
      <w:r w:rsidR="0035115E" w:rsidRPr="00946399">
        <w:rPr>
          <w:sz w:val="28"/>
          <w:szCs w:val="28"/>
          <w:lang w:val="kk-KZ"/>
        </w:rPr>
        <w:t>2017.</w:t>
      </w:r>
    </w:p>
    <w:p w14:paraId="7F11D4F8" w14:textId="3C78269F"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kk-KZ" w:eastAsia="en-US"/>
        </w:rPr>
        <w:t>Кунанбаева</w:t>
      </w:r>
      <w:r w:rsidR="0035115E" w:rsidRPr="0035115E">
        <w:rPr>
          <w:rFonts w:eastAsiaTheme="minorHAnsi"/>
          <w:sz w:val="28"/>
          <w:szCs w:val="28"/>
          <w:lang w:val="kk-KZ" w:eastAsia="en-US"/>
        </w:rPr>
        <w:t xml:space="preserve"> </w:t>
      </w:r>
      <w:r w:rsidR="0035115E" w:rsidRPr="00946399">
        <w:rPr>
          <w:rFonts w:eastAsiaTheme="minorHAnsi"/>
          <w:sz w:val="28"/>
          <w:szCs w:val="28"/>
          <w:lang w:val="kk-KZ" w:eastAsia="en-US"/>
        </w:rPr>
        <w:t>С.С.</w:t>
      </w:r>
      <w:r w:rsidRPr="00946399">
        <w:rPr>
          <w:rFonts w:eastAsiaTheme="minorHAnsi"/>
          <w:sz w:val="28"/>
          <w:szCs w:val="28"/>
          <w:lang w:val="kk-KZ" w:eastAsia="en-US"/>
        </w:rPr>
        <w:t xml:space="preserve"> </w:t>
      </w:r>
      <w:r w:rsidRPr="00946399">
        <w:rPr>
          <w:rFonts w:eastAsiaTheme="minorHAnsi"/>
          <w:sz w:val="28"/>
          <w:szCs w:val="28"/>
          <w:lang w:eastAsia="en-US"/>
        </w:rPr>
        <w:t xml:space="preserve">Компетентностное моделирование профессионального иноязычного образования. </w:t>
      </w:r>
      <w:r w:rsidRPr="0035115E">
        <w:rPr>
          <w:rFonts w:eastAsiaTheme="minorHAnsi"/>
          <w:sz w:val="28"/>
          <w:szCs w:val="28"/>
          <w:lang w:eastAsia="en-US"/>
        </w:rPr>
        <w:t xml:space="preserve">- </w:t>
      </w:r>
      <w:r w:rsidRPr="00946399">
        <w:rPr>
          <w:rFonts w:eastAsiaTheme="minorHAnsi"/>
          <w:sz w:val="28"/>
          <w:szCs w:val="28"/>
          <w:lang w:eastAsia="en-US"/>
        </w:rPr>
        <w:t>Алматы</w:t>
      </w:r>
      <w:r w:rsidRPr="0035115E">
        <w:rPr>
          <w:rFonts w:eastAsiaTheme="minorHAnsi"/>
          <w:sz w:val="28"/>
          <w:szCs w:val="28"/>
          <w:lang w:eastAsia="en-US"/>
        </w:rPr>
        <w:t xml:space="preserve">, 2014. – 208 </w:t>
      </w:r>
      <w:r w:rsidRPr="00946399">
        <w:rPr>
          <w:rFonts w:eastAsiaTheme="minorHAnsi"/>
          <w:sz w:val="28"/>
          <w:szCs w:val="28"/>
          <w:lang w:eastAsia="en-US"/>
        </w:rPr>
        <w:t>с</w:t>
      </w:r>
      <w:r w:rsidRPr="0035115E">
        <w:rPr>
          <w:rFonts w:eastAsiaTheme="minorHAnsi"/>
          <w:sz w:val="28"/>
          <w:szCs w:val="28"/>
          <w:lang w:eastAsia="en-US"/>
        </w:rPr>
        <w:t>.</w:t>
      </w:r>
    </w:p>
    <w:p w14:paraId="238273E0" w14:textId="77777777" w:rsidR="000F2C4A" w:rsidRPr="000F2C4A" w:rsidRDefault="000F2C4A" w:rsidP="002C55D2">
      <w:pPr>
        <w:pStyle w:val="a9"/>
        <w:numPr>
          <w:ilvl w:val="0"/>
          <w:numId w:val="75"/>
        </w:numPr>
        <w:ind w:left="0" w:firstLine="567"/>
        <w:jc w:val="both"/>
        <w:rPr>
          <w:sz w:val="28"/>
          <w:szCs w:val="28"/>
          <w:lang w:val="kk-KZ"/>
        </w:rPr>
      </w:pPr>
      <w:r w:rsidRPr="000F2C4A">
        <w:rPr>
          <w:sz w:val="28"/>
          <w:szCs w:val="28"/>
          <w:lang w:val="kk-KZ"/>
        </w:rPr>
        <w:t>Кыдырбаева, Г.Б. (2021). Көптілді білім беру жағдайында бастауыш сынып мұғалімдерін даярлау ерекшеліктері. Абай атындағы ҚазҰПУ Хабаршысы. «Педагогика ғылымдары» сериясы, № 4 (72), 107–113. https://doi.org/10.51889/2021-4.1728-5496.13</w:t>
      </w:r>
    </w:p>
    <w:p w14:paraId="05C99120" w14:textId="011C742F"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Выступление Н. Назарбаева на ХХII сессии Ассамблеи народа Казахстана (Астана, 23 апреля 2015 год)</w:t>
      </w:r>
      <w:r w:rsidR="0035115E">
        <w:rPr>
          <w:sz w:val="28"/>
          <w:szCs w:val="28"/>
        </w:rPr>
        <w:t xml:space="preserve"> </w:t>
      </w:r>
      <w:r w:rsidR="0035115E">
        <w:rPr>
          <w:sz w:val="28"/>
          <w:szCs w:val="28"/>
          <w:lang w:val="en-US"/>
        </w:rPr>
        <w:t>http</w:t>
      </w:r>
      <w:r w:rsidR="0035115E">
        <w:rPr>
          <w:sz w:val="28"/>
          <w:szCs w:val="28"/>
        </w:rPr>
        <w:t>:</w:t>
      </w:r>
      <w:r w:rsidRPr="00946399">
        <w:rPr>
          <w:sz w:val="28"/>
          <w:szCs w:val="28"/>
        </w:rPr>
        <w:t xml:space="preserve">www.assembly.kz </w:t>
      </w:r>
      <w:r w:rsidR="0035115E">
        <w:rPr>
          <w:sz w:val="28"/>
          <w:szCs w:val="28"/>
        </w:rPr>
        <w:t xml:space="preserve"> </w:t>
      </w:r>
      <w:r w:rsidRPr="00946399">
        <w:rPr>
          <w:sz w:val="28"/>
          <w:szCs w:val="28"/>
        </w:rPr>
        <w:t>14.01.20</w:t>
      </w:r>
      <w:r w:rsidR="0035115E">
        <w:rPr>
          <w:sz w:val="28"/>
          <w:szCs w:val="28"/>
        </w:rPr>
        <w:t>24.</w:t>
      </w:r>
    </w:p>
    <w:p w14:paraId="20D11A58" w14:textId="7DE438F9"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Кулмагамбетова С.С. Развитие полиязычия – путь к процветанию</w:t>
      </w:r>
      <w:r w:rsidR="0035115E">
        <w:rPr>
          <w:sz w:val="28"/>
          <w:szCs w:val="28"/>
        </w:rPr>
        <w:t xml:space="preserve"> </w:t>
      </w:r>
      <w:r w:rsidRPr="00946399">
        <w:rPr>
          <w:sz w:val="28"/>
          <w:szCs w:val="28"/>
        </w:rPr>
        <w:t xml:space="preserve"> </w:t>
      </w:r>
      <w:r w:rsidR="0035115E">
        <w:rPr>
          <w:sz w:val="28"/>
          <w:szCs w:val="28"/>
          <w:lang w:val="en-US"/>
        </w:rPr>
        <w:t>http</w:t>
      </w:r>
      <w:r w:rsidR="0035115E">
        <w:rPr>
          <w:sz w:val="28"/>
          <w:szCs w:val="28"/>
        </w:rPr>
        <w:t>:</w:t>
      </w:r>
      <w:r w:rsidRPr="00946399">
        <w:rPr>
          <w:sz w:val="28"/>
          <w:szCs w:val="28"/>
        </w:rPr>
        <w:t>library.wksu.kz/dmdocuments/</w:t>
      </w:r>
      <w:r w:rsidR="0035115E">
        <w:rPr>
          <w:sz w:val="28"/>
          <w:szCs w:val="28"/>
        </w:rPr>
        <w:t xml:space="preserve">  12.04.2024.</w:t>
      </w:r>
    </w:p>
    <w:p w14:paraId="10EC71C5" w14:textId="5F1742AC"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Стамбекова А.С. К</w:t>
      </w:r>
      <w:r w:rsidRPr="00946399">
        <w:rPr>
          <w:sz w:val="28"/>
          <w:szCs w:val="28"/>
          <w:lang w:val="kk-KZ"/>
        </w:rPr>
        <w:t>ө</w:t>
      </w:r>
      <w:r w:rsidRPr="00946399">
        <w:rPr>
          <w:sz w:val="28"/>
          <w:szCs w:val="28"/>
        </w:rPr>
        <w:t>птілді білім беру: теория және тәжірибе. - Алматы: Полиграфия - сервис и Ко, 2020. – 164 б</w:t>
      </w:r>
      <w:r w:rsidRPr="00946399">
        <w:rPr>
          <w:sz w:val="28"/>
          <w:szCs w:val="28"/>
          <w:lang w:val="kk-KZ"/>
        </w:rPr>
        <w:t>.</w:t>
      </w:r>
    </w:p>
    <w:p w14:paraId="59D55733" w14:textId="1A659EF9"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lang w:val="kk-KZ"/>
        </w:rPr>
        <w:t>28.03.2023ж. Қазақстан Республикасы Үкіметінің</w:t>
      </w:r>
      <w:r w:rsidR="0035115E">
        <w:rPr>
          <w:sz w:val="28"/>
          <w:szCs w:val="28"/>
          <w:lang w:val="kk-KZ"/>
        </w:rPr>
        <w:t>,</w:t>
      </w:r>
      <w:r w:rsidRPr="00946399">
        <w:rPr>
          <w:sz w:val="28"/>
          <w:szCs w:val="28"/>
          <w:lang w:val="kk-KZ"/>
        </w:rPr>
        <w:t xml:space="preserve"> №248 қаулысы: 2023–2029 жылдарға арналған жоғары білім мен ғылымды дамыту тұжырымдамасы.</w:t>
      </w:r>
    </w:p>
    <w:p w14:paraId="687F280D" w14:textId="0A84A444"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lang w:val="kk-KZ"/>
        </w:rPr>
        <w:t>Приказ МОН РК</w:t>
      </w:r>
      <w:r w:rsidR="0035115E">
        <w:rPr>
          <w:sz w:val="28"/>
          <w:szCs w:val="28"/>
          <w:lang w:val="kk-KZ"/>
        </w:rPr>
        <w:t>,</w:t>
      </w:r>
      <w:r w:rsidRPr="00946399">
        <w:rPr>
          <w:sz w:val="28"/>
          <w:szCs w:val="28"/>
          <w:lang w:val="kk-KZ"/>
        </w:rPr>
        <w:t xml:space="preserve"> №441 от 22. </w:t>
      </w:r>
      <w:r w:rsidRPr="00946399">
        <w:rPr>
          <w:sz w:val="28"/>
          <w:szCs w:val="28"/>
        </w:rPr>
        <w:t>07. 2008 года «Об утверждении базовых организаций образования по приоритетным направлениям развития высшего и послевузовского образования».</w:t>
      </w:r>
    </w:p>
    <w:p w14:paraId="03619242" w14:textId="4621FCEE" w:rsidR="00A84FE7" w:rsidRPr="00565EF8" w:rsidRDefault="00A84FE7" w:rsidP="002C55D2">
      <w:pPr>
        <w:pStyle w:val="a3"/>
        <w:numPr>
          <w:ilvl w:val="0"/>
          <w:numId w:val="75"/>
        </w:numPr>
        <w:ind w:left="0" w:firstLine="567"/>
        <w:jc w:val="both"/>
        <w:rPr>
          <w:sz w:val="28"/>
          <w:szCs w:val="28"/>
          <w:highlight w:val="red"/>
          <w:lang w:val="kk-KZ"/>
        </w:rPr>
      </w:pPr>
      <w:r w:rsidRPr="00565EF8">
        <w:rPr>
          <w:sz w:val="28"/>
          <w:szCs w:val="28"/>
          <w:lang w:val="en-US"/>
        </w:rPr>
        <w:t>Nurmagambetov</w:t>
      </w:r>
      <w:r w:rsidR="0035115E" w:rsidRPr="00565EF8">
        <w:rPr>
          <w:sz w:val="28"/>
          <w:szCs w:val="28"/>
          <w:lang w:val="en-US"/>
        </w:rPr>
        <w:t xml:space="preserve"> A.</w:t>
      </w:r>
      <w:r w:rsidRPr="00565EF8">
        <w:rPr>
          <w:sz w:val="28"/>
          <w:szCs w:val="28"/>
          <w:lang w:val="en-US"/>
        </w:rPr>
        <w:t xml:space="preserve"> Challenges of Science Teachers in teaching their subjects in English at a NIS school in northern Kazakhstan.</w:t>
      </w:r>
      <w:r w:rsidR="00D164AE" w:rsidRPr="00565EF8">
        <w:rPr>
          <w:sz w:val="28"/>
          <w:szCs w:val="28"/>
          <w:lang w:val="en-US"/>
        </w:rPr>
        <w:t xml:space="preserve"> – </w:t>
      </w:r>
      <w:r w:rsidR="00802CA0" w:rsidRPr="00565EF8">
        <w:rPr>
          <w:sz w:val="28"/>
          <w:szCs w:val="28"/>
        </w:rPr>
        <w:t>Астана</w:t>
      </w:r>
      <w:r w:rsidR="00802CA0" w:rsidRPr="00565EF8">
        <w:rPr>
          <w:sz w:val="28"/>
          <w:szCs w:val="28"/>
          <w:lang w:val="en-US"/>
        </w:rPr>
        <w:t>. 88</w:t>
      </w:r>
      <w:r w:rsidR="00802CA0" w:rsidRPr="00565EF8">
        <w:rPr>
          <w:sz w:val="28"/>
          <w:szCs w:val="28"/>
        </w:rPr>
        <w:t>стр</w:t>
      </w:r>
      <w:r w:rsidR="00802CA0" w:rsidRPr="00565EF8">
        <w:rPr>
          <w:sz w:val="28"/>
          <w:szCs w:val="28"/>
          <w:lang w:val="en-US"/>
        </w:rPr>
        <w:t>. 3.05.2021</w:t>
      </w:r>
    </w:p>
    <w:p w14:paraId="51349AA2" w14:textId="2F2571D9" w:rsidR="00A84FE7" w:rsidRPr="00946399" w:rsidRDefault="00A84FE7" w:rsidP="002C55D2">
      <w:pPr>
        <w:pStyle w:val="a9"/>
        <w:numPr>
          <w:ilvl w:val="0"/>
          <w:numId w:val="75"/>
        </w:numPr>
        <w:tabs>
          <w:tab w:val="left" w:pos="633"/>
        </w:tabs>
        <w:ind w:left="0" w:firstLine="567"/>
        <w:jc w:val="both"/>
        <w:rPr>
          <w:sz w:val="28"/>
          <w:szCs w:val="28"/>
          <w:lang w:val="kk-KZ"/>
        </w:rPr>
      </w:pPr>
      <w:r w:rsidRPr="00946399">
        <w:rPr>
          <w:rFonts w:eastAsiaTheme="minorHAnsi"/>
          <w:sz w:val="28"/>
          <w:szCs w:val="28"/>
          <w:lang w:val="kk-KZ" w:eastAsia="en-US"/>
        </w:rPr>
        <w:lastRenderedPageBreak/>
        <w:t>Жорабекова</w:t>
      </w:r>
      <w:r w:rsidR="00D164AE" w:rsidRPr="00D164AE">
        <w:rPr>
          <w:rFonts w:eastAsiaTheme="minorHAnsi"/>
          <w:sz w:val="28"/>
          <w:szCs w:val="28"/>
          <w:lang w:val="kk-KZ" w:eastAsia="en-US"/>
        </w:rPr>
        <w:t xml:space="preserve"> </w:t>
      </w:r>
      <w:r w:rsidR="00D164AE" w:rsidRPr="00946399">
        <w:rPr>
          <w:rFonts w:eastAsiaTheme="minorHAnsi"/>
          <w:sz w:val="28"/>
          <w:szCs w:val="28"/>
          <w:lang w:val="kk-KZ" w:eastAsia="en-US"/>
        </w:rPr>
        <w:t>А.</w:t>
      </w:r>
      <w:r w:rsidRPr="00946399">
        <w:rPr>
          <w:rFonts w:eastAsiaTheme="minorHAnsi"/>
          <w:sz w:val="28"/>
          <w:szCs w:val="28"/>
          <w:lang w:val="kk-KZ" w:eastAsia="en-US"/>
        </w:rPr>
        <w:t>, Әбілқайырова</w:t>
      </w:r>
      <w:r w:rsidR="00D164AE" w:rsidRPr="00D164AE">
        <w:rPr>
          <w:rFonts w:eastAsiaTheme="minorHAnsi"/>
          <w:sz w:val="28"/>
          <w:szCs w:val="28"/>
          <w:lang w:val="kk-KZ" w:eastAsia="en-US"/>
        </w:rPr>
        <w:t xml:space="preserve"> </w:t>
      </w:r>
      <w:r w:rsidR="00D164AE" w:rsidRPr="00946399">
        <w:rPr>
          <w:rFonts w:eastAsiaTheme="minorHAnsi"/>
          <w:sz w:val="28"/>
          <w:szCs w:val="28"/>
          <w:lang w:val="kk-KZ" w:eastAsia="en-US"/>
        </w:rPr>
        <w:t>Ж.</w:t>
      </w:r>
      <w:r w:rsidRPr="00946399">
        <w:rPr>
          <w:rFonts w:eastAsiaTheme="minorHAnsi"/>
          <w:sz w:val="28"/>
          <w:szCs w:val="28"/>
          <w:lang w:val="kk-KZ" w:eastAsia="en-US"/>
        </w:rPr>
        <w:t xml:space="preserve"> Болашақ мұғалімдердің полилингвистикалық құзыреттілігін қалыптастыруға жоғары оқу орны педагогтарының дайындығын дамыту // Педагогика және психология. – 2020. – Т. 45, №4. – </w:t>
      </w:r>
      <w:r w:rsidR="00D164AE">
        <w:rPr>
          <w:rFonts w:eastAsiaTheme="minorHAnsi"/>
          <w:sz w:val="28"/>
          <w:szCs w:val="28"/>
          <w:lang w:val="kk-KZ" w:eastAsia="en-US"/>
        </w:rPr>
        <w:t xml:space="preserve"> Б. </w:t>
      </w:r>
      <w:r w:rsidRPr="00946399">
        <w:rPr>
          <w:rFonts w:eastAsiaTheme="minorHAnsi"/>
          <w:sz w:val="28"/>
          <w:szCs w:val="28"/>
          <w:lang w:val="kk-KZ" w:eastAsia="en-US"/>
        </w:rPr>
        <w:t>178–186.</w:t>
      </w:r>
    </w:p>
    <w:p w14:paraId="6A1D1C94" w14:textId="5EE453AA"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rFonts w:eastAsiaTheme="minorHAnsi"/>
          <w:sz w:val="28"/>
          <w:szCs w:val="28"/>
          <w:lang w:val="kk-KZ" w:eastAsia="en-US"/>
        </w:rPr>
        <w:t xml:space="preserve">Жорабекова А.Н., Алметов Н.Ш., Әбілқайырова Ж.А. Болашақ мұғалімнің полилингвистикалық құзыреттіліктерін қалыптастыру: ЖОО оқытушыларының дайындығы // Қазақстан ПҒА жаршысы. – 2019. – №6. – </w:t>
      </w:r>
      <w:r w:rsidR="00D164AE">
        <w:rPr>
          <w:rFonts w:eastAsiaTheme="minorHAnsi"/>
          <w:sz w:val="28"/>
          <w:szCs w:val="28"/>
          <w:lang w:val="kk-KZ" w:eastAsia="en-US"/>
        </w:rPr>
        <w:t xml:space="preserve">Б. </w:t>
      </w:r>
      <w:r w:rsidRPr="00946399">
        <w:rPr>
          <w:rFonts w:eastAsiaTheme="minorHAnsi"/>
          <w:sz w:val="28"/>
          <w:szCs w:val="28"/>
          <w:lang w:val="kk-KZ" w:eastAsia="en-US"/>
        </w:rPr>
        <w:t>69–76.</w:t>
      </w:r>
    </w:p>
    <w:p w14:paraId="79DE50E6" w14:textId="6831691B"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kk-KZ" w:eastAsia="en-US"/>
        </w:rPr>
        <w:t xml:space="preserve">Алметов </w:t>
      </w:r>
      <w:r w:rsidR="00D164AE" w:rsidRPr="00946399">
        <w:rPr>
          <w:rFonts w:eastAsiaTheme="minorHAnsi"/>
          <w:sz w:val="28"/>
          <w:szCs w:val="28"/>
          <w:lang w:val="kk-KZ" w:eastAsia="en-US"/>
        </w:rPr>
        <w:t xml:space="preserve">Н.Ш. </w:t>
      </w:r>
      <w:r w:rsidRPr="00946399">
        <w:rPr>
          <w:rFonts w:eastAsiaTheme="minorHAnsi"/>
          <w:sz w:val="28"/>
          <w:szCs w:val="28"/>
          <w:lang w:val="kk-KZ" w:eastAsia="en-US"/>
        </w:rPr>
        <w:t xml:space="preserve">Мектеп пен жоғары оқу орны арасындағы серіктестік механизмдері арқылы көптілді білім беруді ілгерілету // ЕҚЫҰ-ның ХКБҰ халықаралық журналы «Диалог». – 2016. – Т. 5. – </w:t>
      </w:r>
      <w:r w:rsidR="00D164AE">
        <w:rPr>
          <w:rFonts w:eastAsiaTheme="minorHAnsi"/>
          <w:sz w:val="28"/>
          <w:szCs w:val="28"/>
          <w:lang w:val="kk-KZ" w:eastAsia="en-US"/>
        </w:rPr>
        <w:t xml:space="preserve"> Б. </w:t>
      </w:r>
      <w:r w:rsidRPr="00946399">
        <w:rPr>
          <w:rFonts w:eastAsiaTheme="minorHAnsi"/>
          <w:sz w:val="28"/>
          <w:szCs w:val="28"/>
          <w:lang w:val="kk-KZ" w:eastAsia="en-US"/>
        </w:rPr>
        <w:t>11–1</w:t>
      </w:r>
      <w:r w:rsidR="00D164AE">
        <w:rPr>
          <w:rFonts w:eastAsiaTheme="minorHAnsi"/>
          <w:sz w:val="28"/>
          <w:szCs w:val="28"/>
          <w:lang w:val="kk-KZ" w:eastAsia="en-US"/>
        </w:rPr>
        <w:t>2</w:t>
      </w:r>
      <w:r w:rsidRPr="00946399">
        <w:rPr>
          <w:rFonts w:eastAsiaTheme="minorHAnsi"/>
          <w:sz w:val="28"/>
          <w:szCs w:val="28"/>
          <w:lang w:val="kk-KZ" w:eastAsia="en-US"/>
        </w:rPr>
        <w:t>.</w:t>
      </w:r>
    </w:p>
    <w:p w14:paraId="60D2806A" w14:textId="1643C33A"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Жетпісбаева</w:t>
      </w:r>
      <w:r w:rsidR="00D164AE" w:rsidRPr="00D164AE">
        <w:rPr>
          <w:sz w:val="28"/>
          <w:szCs w:val="28"/>
          <w:lang w:val="kk-KZ"/>
        </w:rPr>
        <w:t xml:space="preserve"> </w:t>
      </w:r>
      <w:r w:rsidR="00D164AE" w:rsidRPr="00946399">
        <w:rPr>
          <w:sz w:val="28"/>
          <w:szCs w:val="28"/>
          <w:lang w:val="kk-KZ"/>
        </w:rPr>
        <w:t>Б.А</w:t>
      </w:r>
      <w:r w:rsidRPr="00946399">
        <w:rPr>
          <w:sz w:val="28"/>
          <w:szCs w:val="28"/>
          <w:lang w:val="kk-KZ"/>
        </w:rPr>
        <w:t>. Көптілдік білім берудің теоретикалық-әдістемелік негіздері. – Қарағанды: ҚарМУ баспасы, 2009. – 50 б.</w:t>
      </w:r>
    </w:p>
    <w:p w14:paraId="06953BE7" w14:textId="3656F835"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 xml:space="preserve">Education E., Agency C.E. Eurydice. </w:t>
      </w:r>
      <w:r w:rsidRPr="00946399">
        <w:rPr>
          <w:rFonts w:eastAsiaTheme="minorHAnsi"/>
          <w:sz w:val="28"/>
          <w:szCs w:val="28"/>
          <w:lang w:eastAsia="en-US"/>
        </w:rPr>
        <w:t>Еуропадағы</w:t>
      </w:r>
      <w:r w:rsidRPr="00946399">
        <w:rPr>
          <w:rFonts w:eastAsiaTheme="minorHAnsi"/>
          <w:sz w:val="28"/>
          <w:szCs w:val="28"/>
          <w:lang w:val="en-US" w:eastAsia="en-US"/>
        </w:rPr>
        <w:t xml:space="preserve"> </w:t>
      </w:r>
      <w:r w:rsidRPr="00946399">
        <w:rPr>
          <w:rFonts w:eastAsiaTheme="minorHAnsi"/>
          <w:sz w:val="28"/>
          <w:szCs w:val="28"/>
          <w:lang w:eastAsia="en-US"/>
        </w:rPr>
        <w:t>мектептерде</w:t>
      </w:r>
      <w:r w:rsidRPr="00946399">
        <w:rPr>
          <w:rFonts w:eastAsiaTheme="minorHAnsi"/>
          <w:sz w:val="28"/>
          <w:szCs w:val="28"/>
          <w:lang w:val="en-US" w:eastAsia="en-US"/>
        </w:rPr>
        <w:t xml:space="preserve"> </w:t>
      </w:r>
      <w:r w:rsidRPr="00946399">
        <w:rPr>
          <w:rFonts w:eastAsiaTheme="minorHAnsi"/>
          <w:sz w:val="28"/>
          <w:szCs w:val="28"/>
          <w:lang w:eastAsia="en-US"/>
        </w:rPr>
        <w:t>тілдерді</w:t>
      </w:r>
      <w:r w:rsidRPr="00946399">
        <w:rPr>
          <w:rFonts w:eastAsiaTheme="minorHAnsi"/>
          <w:sz w:val="28"/>
          <w:szCs w:val="28"/>
          <w:lang w:val="en-US" w:eastAsia="en-US"/>
        </w:rPr>
        <w:t xml:space="preserve"> </w:t>
      </w:r>
      <w:r w:rsidRPr="00946399">
        <w:rPr>
          <w:rFonts w:eastAsiaTheme="minorHAnsi"/>
          <w:sz w:val="28"/>
          <w:szCs w:val="28"/>
          <w:lang w:eastAsia="en-US"/>
        </w:rPr>
        <w:t>оқыту</w:t>
      </w:r>
      <w:r w:rsidRPr="00946399">
        <w:rPr>
          <w:rFonts w:eastAsiaTheme="minorHAnsi"/>
          <w:sz w:val="28"/>
          <w:szCs w:val="28"/>
          <w:lang w:val="en-US" w:eastAsia="en-US"/>
        </w:rPr>
        <w:t xml:space="preserve"> </w:t>
      </w:r>
      <w:r w:rsidRPr="00946399">
        <w:rPr>
          <w:rFonts w:eastAsiaTheme="minorHAnsi"/>
          <w:sz w:val="28"/>
          <w:szCs w:val="28"/>
          <w:lang w:eastAsia="en-US"/>
        </w:rPr>
        <w:t>бойынша</w:t>
      </w:r>
      <w:r w:rsidRPr="00946399">
        <w:rPr>
          <w:rFonts w:eastAsiaTheme="minorHAnsi"/>
          <w:sz w:val="28"/>
          <w:szCs w:val="28"/>
          <w:lang w:val="en-US" w:eastAsia="en-US"/>
        </w:rPr>
        <w:t xml:space="preserve"> </w:t>
      </w:r>
      <w:r w:rsidRPr="00946399">
        <w:rPr>
          <w:rFonts w:eastAsiaTheme="minorHAnsi"/>
          <w:sz w:val="28"/>
          <w:szCs w:val="28"/>
          <w:lang w:eastAsia="en-US"/>
        </w:rPr>
        <w:t>негізгі</w:t>
      </w:r>
      <w:r w:rsidRPr="00946399">
        <w:rPr>
          <w:rFonts w:eastAsiaTheme="minorHAnsi"/>
          <w:sz w:val="28"/>
          <w:szCs w:val="28"/>
          <w:lang w:val="en-US" w:eastAsia="en-US"/>
        </w:rPr>
        <w:t xml:space="preserve"> </w:t>
      </w:r>
      <w:r w:rsidRPr="00946399">
        <w:rPr>
          <w:rFonts w:eastAsiaTheme="minorHAnsi"/>
          <w:sz w:val="28"/>
          <w:szCs w:val="28"/>
          <w:lang w:eastAsia="en-US"/>
        </w:rPr>
        <w:t>мәліметтер</w:t>
      </w:r>
      <w:r w:rsidRPr="00946399">
        <w:rPr>
          <w:rFonts w:eastAsiaTheme="minorHAnsi"/>
          <w:sz w:val="28"/>
          <w:szCs w:val="28"/>
          <w:lang w:val="en-US" w:eastAsia="en-US"/>
        </w:rPr>
        <w:t xml:space="preserve">: </w:t>
      </w:r>
      <w:r w:rsidRPr="00946399">
        <w:rPr>
          <w:rFonts w:eastAsiaTheme="minorHAnsi"/>
          <w:sz w:val="28"/>
          <w:szCs w:val="28"/>
          <w:lang w:eastAsia="en-US"/>
        </w:rPr>
        <w:t>Білім</w:t>
      </w:r>
      <w:r w:rsidRPr="00946399">
        <w:rPr>
          <w:rFonts w:eastAsiaTheme="minorHAnsi"/>
          <w:sz w:val="28"/>
          <w:szCs w:val="28"/>
          <w:lang w:val="en-US" w:eastAsia="en-US"/>
        </w:rPr>
        <w:t xml:space="preserve"> </w:t>
      </w:r>
      <w:r w:rsidRPr="00946399">
        <w:rPr>
          <w:rFonts w:eastAsiaTheme="minorHAnsi"/>
          <w:sz w:val="28"/>
          <w:szCs w:val="28"/>
          <w:lang w:eastAsia="en-US"/>
        </w:rPr>
        <w:t>беру</w:t>
      </w:r>
      <w:r w:rsidRPr="00946399">
        <w:rPr>
          <w:rFonts w:eastAsiaTheme="minorHAnsi"/>
          <w:sz w:val="28"/>
          <w:szCs w:val="28"/>
          <w:lang w:val="en-US" w:eastAsia="en-US"/>
        </w:rPr>
        <w:t xml:space="preserve">, </w:t>
      </w:r>
      <w:r w:rsidRPr="00946399">
        <w:rPr>
          <w:rFonts w:eastAsiaTheme="minorHAnsi"/>
          <w:sz w:val="28"/>
          <w:szCs w:val="28"/>
          <w:lang w:eastAsia="en-US"/>
        </w:rPr>
        <w:t>аудиовизуалдық</w:t>
      </w:r>
      <w:r w:rsidRPr="00946399">
        <w:rPr>
          <w:rFonts w:eastAsiaTheme="minorHAnsi"/>
          <w:sz w:val="28"/>
          <w:szCs w:val="28"/>
          <w:lang w:val="en-US" w:eastAsia="en-US"/>
        </w:rPr>
        <w:t xml:space="preserve"> </w:t>
      </w:r>
      <w:r w:rsidRPr="00946399">
        <w:rPr>
          <w:rFonts w:eastAsiaTheme="minorHAnsi"/>
          <w:sz w:val="28"/>
          <w:szCs w:val="28"/>
          <w:lang w:eastAsia="en-US"/>
        </w:rPr>
        <w:t>және</w:t>
      </w:r>
      <w:r w:rsidRPr="00946399">
        <w:rPr>
          <w:rFonts w:eastAsiaTheme="minorHAnsi"/>
          <w:sz w:val="28"/>
          <w:szCs w:val="28"/>
          <w:lang w:val="en-US" w:eastAsia="en-US"/>
        </w:rPr>
        <w:t xml:space="preserve"> </w:t>
      </w:r>
      <w:r w:rsidRPr="00946399">
        <w:rPr>
          <w:rFonts w:eastAsiaTheme="minorHAnsi"/>
          <w:sz w:val="28"/>
          <w:szCs w:val="28"/>
          <w:lang w:eastAsia="en-US"/>
        </w:rPr>
        <w:t>мәдениет</w:t>
      </w:r>
      <w:r w:rsidRPr="00946399">
        <w:rPr>
          <w:rFonts w:eastAsiaTheme="minorHAnsi"/>
          <w:sz w:val="28"/>
          <w:szCs w:val="28"/>
          <w:lang w:val="en-US" w:eastAsia="en-US"/>
        </w:rPr>
        <w:t xml:space="preserve"> </w:t>
      </w:r>
      <w:r w:rsidRPr="00946399">
        <w:rPr>
          <w:rFonts w:eastAsiaTheme="minorHAnsi"/>
          <w:sz w:val="28"/>
          <w:szCs w:val="28"/>
          <w:lang w:eastAsia="en-US"/>
        </w:rPr>
        <w:t>жөніндегі</w:t>
      </w:r>
      <w:r w:rsidRPr="00946399">
        <w:rPr>
          <w:rFonts w:eastAsiaTheme="minorHAnsi"/>
          <w:sz w:val="28"/>
          <w:szCs w:val="28"/>
          <w:lang w:val="en-US" w:eastAsia="en-US"/>
        </w:rPr>
        <w:t xml:space="preserve"> </w:t>
      </w:r>
      <w:r w:rsidRPr="00946399">
        <w:rPr>
          <w:rFonts w:eastAsiaTheme="minorHAnsi"/>
          <w:sz w:val="28"/>
          <w:szCs w:val="28"/>
          <w:lang w:eastAsia="en-US"/>
        </w:rPr>
        <w:t>атқарушы</w:t>
      </w:r>
      <w:r w:rsidRPr="00946399">
        <w:rPr>
          <w:rFonts w:eastAsiaTheme="minorHAnsi"/>
          <w:sz w:val="28"/>
          <w:szCs w:val="28"/>
          <w:lang w:val="en-US" w:eastAsia="en-US"/>
        </w:rPr>
        <w:t xml:space="preserve"> </w:t>
      </w:r>
      <w:r w:rsidRPr="00946399">
        <w:rPr>
          <w:rFonts w:eastAsiaTheme="minorHAnsi"/>
          <w:sz w:val="28"/>
          <w:szCs w:val="28"/>
          <w:lang w:eastAsia="en-US"/>
        </w:rPr>
        <w:t>агенттік</w:t>
      </w:r>
      <w:r w:rsidR="00D164AE" w:rsidRPr="00D164AE">
        <w:rPr>
          <w:rFonts w:eastAsiaTheme="minorHAnsi"/>
          <w:sz w:val="28"/>
          <w:szCs w:val="28"/>
          <w:lang w:val="en-US" w:eastAsia="en-US"/>
        </w:rPr>
        <w:t xml:space="preserve">. - </w:t>
      </w:r>
      <w:r w:rsidRPr="00946399">
        <w:rPr>
          <w:rFonts w:eastAsiaTheme="minorHAnsi"/>
          <w:sz w:val="28"/>
          <w:szCs w:val="28"/>
          <w:lang w:val="en-US" w:eastAsia="en-US"/>
        </w:rPr>
        <w:t>2017. – 137</w:t>
      </w:r>
      <w:r w:rsidRPr="00946399">
        <w:rPr>
          <w:rFonts w:asciiTheme="minorHAnsi" w:eastAsiaTheme="minorHAnsi" w:hAnsiTheme="minorHAnsi" w:cstheme="minorBidi"/>
          <w:sz w:val="22"/>
          <w:szCs w:val="22"/>
          <w:lang w:val="en-US" w:eastAsia="en-US"/>
        </w:rPr>
        <w:t xml:space="preserve"> </w:t>
      </w:r>
      <w:r w:rsidRPr="00946399">
        <w:rPr>
          <w:rFonts w:eastAsiaTheme="minorHAnsi"/>
          <w:sz w:val="28"/>
          <w:szCs w:val="28"/>
          <w:lang w:eastAsia="en-US"/>
        </w:rPr>
        <w:t>б</w:t>
      </w:r>
      <w:r w:rsidRPr="00946399">
        <w:rPr>
          <w:rFonts w:eastAsiaTheme="minorHAnsi"/>
          <w:sz w:val="28"/>
          <w:szCs w:val="28"/>
          <w:lang w:val="en-US" w:eastAsia="en-US"/>
        </w:rPr>
        <w:t>.</w:t>
      </w:r>
    </w:p>
    <w:p w14:paraId="02DAD04A" w14:textId="6013B4F9" w:rsidR="00554EB8" w:rsidRPr="00554EB8" w:rsidRDefault="00A84FE7" w:rsidP="002C55D2">
      <w:pPr>
        <w:pStyle w:val="a9"/>
        <w:numPr>
          <w:ilvl w:val="0"/>
          <w:numId w:val="75"/>
        </w:numPr>
        <w:tabs>
          <w:tab w:val="left" w:pos="1134"/>
        </w:tabs>
        <w:ind w:left="0" w:firstLine="567"/>
        <w:jc w:val="both"/>
        <w:rPr>
          <w:rFonts w:asciiTheme="minorHAnsi" w:eastAsiaTheme="minorHAnsi" w:hAnsiTheme="minorHAnsi" w:cstheme="minorBidi"/>
          <w:sz w:val="22"/>
          <w:szCs w:val="22"/>
          <w:lang w:val="en-US" w:eastAsia="en-US"/>
        </w:rPr>
      </w:pPr>
      <w:r w:rsidRPr="00554EB8">
        <w:rPr>
          <w:sz w:val="28"/>
          <w:szCs w:val="28"/>
          <w:lang w:val="en-US"/>
        </w:rPr>
        <w:t>Mwololo</w:t>
      </w:r>
      <w:r w:rsidR="00D164AE" w:rsidRPr="00554EB8">
        <w:rPr>
          <w:sz w:val="28"/>
          <w:szCs w:val="28"/>
          <w:lang w:val="en-US"/>
        </w:rPr>
        <w:t xml:space="preserve"> M.</w:t>
      </w:r>
      <w:r w:rsidRPr="00554EB8">
        <w:rPr>
          <w:sz w:val="28"/>
          <w:szCs w:val="28"/>
          <w:lang w:val="en-US"/>
        </w:rPr>
        <w:t xml:space="preserve"> Are You Fluent in Your Mother Language? In Daily Nation</w:t>
      </w:r>
      <w:r w:rsidR="00CD19B8" w:rsidRPr="00554EB8">
        <w:rPr>
          <w:sz w:val="28"/>
          <w:szCs w:val="28"/>
          <w:lang w:val="en-US"/>
        </w:rPr>
        <w:t xml:space="preserve"> //</w:t>
      </w:r>
      <w:r w:rsidRPr="00554EB8">
        <w:rPr>
          <w:sz w:val="28"/>
          <w:szCs w:val="28"/>
          <w:lang w:val="en-US"/>
        </w:rPr>
        <w:t>Living</w:t>
      </w:r>
      <w:r w:rsidR="00CD19B8" w:rsidRPr="00554EB8">
        <w:rPr>
          <w:sz w:val="28"/>
          <w:szCs w:val="28"/>
          <w:lang w:val="en-US"/>
        </w:rPr>
        <w:t xml:space="preserve">. - </w:t>
      </w:r>
      <w:r w:rsidRPr="00554EB8">
        <w:rPr>
          <w:sz w:val="28"/>
          <w:szCs w:val="28"/>
          <w:lang w:val="en-US"/>
        </w:rPr>
        <w:t xml:space="preserve"> </w:t>
      </w:r>
      <w:r w:rsidR="00CD19B8" w:rsidRPr="00554EB8">
        <w:rPr>
          <w:sz w:val="28"/>
          <w:szCs w:val="28"/>
          <w:lang w:val="en-US"/>
        </w:rPr>
        <w:t xml:space="preserve">Nairobi: </w:t>
      </w:r>
      <w:r w:rsidRPr="00554EB8">
        <w:rPr>
          <w:sz w:val="28"/>
          <w:szCs w:val="28"/>
          <w:lang w:val="en-US"/>
        </w:rPr>
        <w:t>Nation Media Group, 2008</w:t>
      </w:r>
      <w:r w:rsidR="00CD19B8" w:rsidRPr="00554EB8">
        <w:rPr>
          <w:sz w:val="28"/>
          <w:szCs w:val="28"/>
          <w:lang w:val="en-US"/>
        </w:rPr>
        <w:t xml:space="preserve">. </w:t>
      </w:r>
      <w:r w:rsidR="00C92860" w:rsidRPr="00554EB8">
        <w:rPr>
          <w:sz w:val="28"/>
          <w:szCs w:val="28"/>
          <w:lang w:val="kk-KZ"/>
        </w:rPr>
        <w:t xml:space="preserve">- </w:t>
      </w:r>
      <w:r w:rsidR="00CD19B8" w:rsidRPr="00554EB8">
        <w:rPr>
          <w:sz w:val="28"/>
          <w:szCs w:val="28"/>
          <w:lang w:val="en-US"/>
        </w:rPr>
        <w:t xml:space="preserve">№3. – </w:t>
      </w:r>
      <w:r w:rsidR="00CD19B8" w:rsidRPr="00554EB8">
        <w:rPr>
          <w:sz w:val="28"/>
          <w:szCs w:val="28"/>
        </w:rPr>
        <w:t>Р</w:t>
      </w:r>
      <w:r w:rsidR="00CD19B8" w:rsidRPr="00554EB8">
        <w:rPr>
          <w:sz w:val="28"/>
          <w:szCs w:val="28"/>
          <w:lang w:val="en-US"/>
        </w:rPr>
        <w:t>. 20-29.</w:t>
      </w:r>
    </w:p>
    <w:p w14:paraId="5C4F2868" w14:textId="77777777" w:rsidR="00A84FE7" w:rsidRPr="00CD19B8" w:rsidRDefault="00A84FE7" w:rsidP="002C55D2">
      <w:pPr>
        <w:pStyle w:val="a9"/>
        <w:numPr>
          <w:ilvl w:val="0"/>
          <w:numId w:val="75"/>
        </w:numPr>
        <w:pBdr>
          <w:top w:val="single" w:sz="6" w:space="1" w:color="auto"/>
        </w:pBdr>
        <w:tabs>
          <w:tab w:val="left" w:pos="1134"/>
        </w:tabs>
        <w:ind w:left="0" w:firstLine="567"/>
        <w:jc w:val="center"/>
        <w:rPr>
          <w:rFonts w:ascii="Arial" w:hAnsi="Arial" w:cs="Arial"/>
          <w:vanish/>
          <w:sz w:val="16"/>
          <w:szCs w:val="16"/>
        </w:rPr>
      </w:pPr>
      <w:r w:rsidRPr="00CD19B8">
        <w:rPr>
          <w:rFonts w:ascii="Arial" w:hAnsi="Arial" w:cs="Arial"/>
          <w:vanish/>
          <w:sz w:val="16"/>
          <w:szCs w:val="16"/>
        </w:rPr>
        <w:t>Конец формы</w:t>
      </w:r>
    </w:p>
    <w:p w14:paraId="63CE101F" w14:textId="30878D7B" w:rsidR="00A84FE7" w:rsidRPr="00554EB8" w:rsidRDefault="00554EB8" w:rsidP="00554EB8">
      <w:pPr>
        <w:tabs>
          <w:tab w:val="left" w:pos="1134"/>
        </w:tabs>
        <w:ind w:left="567"/>
        <w:jc w:val="both"/>
        <w:rPr>
          <w:rFonts w:eastAsiaTheme="minorHAnsi"/>
          <w:sz w:val="28"/>
          <w:szCs w:val="28"/>
          <w:lang w:val="en-US" w:eastAsia="en-US"/>
        </w:rPr>
      </w:pPr>
      <w:r w:rsidRPr="00554EB8">
        <w:rPr>
          <w:sz w:val="28"/>
          <w:szCs w:val="28"/>
          <w:lang w:val="en-US"/>
        </w:rPr>
        <w:t xml:space="preserve">132 </w:t>
      </w:r>
      <w:r w:rsidR="00A84FE7" w:rsidRPr="00554EB8">
        <w:rPr>
          <w:sz w:val="28"/>
          <w:szCs w:val="28"/>
          <w:lang w:val="en-US"/>
        </w:rPr>
        <w:t>Malone</w:t>
      </w:r>
      <w:r w:rsidR="00D164AE" w:rsidRPr="00554EB8">
        <w:rPr>
          <w:sz w:val="28"/>
          <w:szCs w:val="28"/>
          <w:lang w:val="en-US"/>
        </w:rPr>
        <w:t xml:space="preserve"> S</w:t>
      </w:r>
      <w:r w:rsidR="00A84FE7" w:rsidRPr="00554EB8">
        <w:rPr>
          <w:sz w:val="28"/>
          <w:szCs w:val="28"/>
          <w:lang w:val="en-US"/>
        </w:rPr>
        <w:t xml:space="preserve">. Education for Multilingualism and Multi-literacy in Ethnic Minority Communities: The situation in Asia. </w:t>
      </w:r>
      <w:r w:rsidR="00CD19B8" w:rsidRPr="00554EB8">
        <w:rPr>
          <w:sz w:val="28"/>
          <w:szCs w:val="28"/>
          <w:lang w:val="en-US"/>
        </w:rPr>
        <w:t xml:space="preserve">- </w:t>
      </w:r>
      <w:r w:rsidR="00A84FE7" w:rsidRPr="00554EB8">
        <w:rPr>
          <w:sz w:val="28"/>
          <w:szCs w:val="28"/>
          <w:lang w:val="en-US"/>
        </w:rPr>
        <w:t>UNESCO, 2005.</w:t>
      </w:r>
      <w:r w:rsidR="00CD19B8" w:rsidRPr="00554EB8">
        <w:rPr>
          <w:sz w:val="28"/>
          <w:szCs w:val="28"/>
          <w:lang w:val="en-US"/>
        </w:rPr>
        <w:t xml:space="preserve"> – 166 </w:t>
      </w:r>
      <w:r w:rsidR="00CD19B8" w:rsidRPr="00554EB8">
        <w:rPr>
          <w:sz w:val="28"/>
          <w:szCs w:val="28"/>
        </w:rPr>
        <w:t>р</w:t>
      </w:r>
      <w:r w:rsidR="00CD19B8" w:rsidRPr="00554EB8">
        <w:rPr>
          <w:sz w:val="28"/>
          <w:szCs w:val="28"/>
          <w:lang w:val="en-US"/>
        </w:rPr>
        <w:t>.</w:t>
      </w:r>
    </w:p>
    <w:p w14:paraId="734D5624" w14:textId="03483281"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CD19B8">
        <w:rPr>
          <w:sz w:val="28"/>
          <w:szCs w:val="28"/>
        </w:rPr>
        <w:t>Ли Куан Ю. Сингапурская</w:t>
      </w:r>
      <w:r w:rsidRPr="00946399">
        <w:rPr>
          <w:sz w:val="28"/>
          <w:szCs w:val="28"/>
        </w:rPr>
        <w:t xml:space="preserve"> история: из «третьего мира» в «первый». </w:t>
      </w:r>
      <w:r w:rsidR="00CD19B8">
        <w:rPr>
          <w:sz w:val="28"/>
          <w:szCs w:val="28"/>
        </w:rPr>
        <w:t xml:space="preserve">- </w:t>
      </w:r>
      <w:r w:rsidRPr="00946399">
        <w:rPr>
          <w:sz w:val="28"/>
          <w:szCs w:val="28"/>
        </w:rPr>
        <w:t>М</w:t>
      </w:r>
      <w:r w:rsidRPr="00334823">
        <w:rPr>
          <w:sz w:val="28"/>
          <w:szCs w:val="28"/>
        </w:rPr>
        <w:t xml:space="preserve">.: </w:t>
      </w:r>
      <w:r w:rsidRPr="00946399">
        <w:rPr>
          <w:sz w:val="28"/>
          <w:szCs w:val="28"/>
        </w:rPr>
        <w:t>МГИМО</w:t>
      </w:r>
      <w:r w:rsidRPr="00334823">
        <w:rPr>
          <w:sz w:val="28"/>
          <w:szCs w:val="28"/>
        </w:rPr>
        <w:t xml:space="preserve"> (</w:t>
      </w:r>
      <w:r w:rsidRPr="00946399">
        <w:rPr>
          <w:sz w:val="28"/>
          <w:szCs w:val="28"/>
        </w:rPr>
        <w:t>У</w:t>
      </w:r>
      <w:r w:rsidRPr="00334823">
        <w:rPr>
          <w:sz w:val="28"/>
          <w:szCs w:val="28"/>
        </w:rPr>
        <w:t xml:space="preserve">) </w:t>
      </w:r>
      <w:r w:rsidRPr="00946399">
        <w:rPr>
          <w:sz w:val="28"/>
          <w:szCs w:val="28"/>
        </w:rPr>
        <w:t>МИД</w:t>
      </w:r>
      <w:r w:rsidRPr="00334823">
        <w:rPr>
          <w:sz w:val="28"/>
          <w:szCs w:val="28"/>
        </w:rPr>
        <w:t xml:space="preserve"> </w:t>
      </w:r>
      <w:r w:rsidRPr="00946399">
        <w:rPr>
          <w:sz w:val="28"/>
          <w:szCs w:val="28"/>
        </w:rPr>
        <w:t>России</w:t>
      </w:r>
      <w:r w:rsidRPr="00334823">
        <w:rPr>
          <w:sz w:val="28"/>
          <w:szCs w:val="28"/>
        </w:rPr>
        <w:t>, 2005</w:t>
      </w:r>
      <w:r w:rsidRPr="00946399">
        <w:rPr>
          <w:sz w:val="28"/>
          <w:szCs w:val="28"/>
          <w:lang w:val="kk-KZ"/>
        </w:rPr>
        <w:t>.</w:t>
      </w:r>
      <w:r w:rsidR="00CD19B8">
        <w:rPr>
          <w:sz w:val="28"/>
          <w:szCs w:val="28"/>
          <w:lang w:val="kk-KZ"/>
        </w:rPr>
        <w:t xml:space="preserve"> – 117 с. </w:t>
      </w:r>
    </w:p>
    <w:p w14:paraId="78EE9DF5" w14:textId="191A4674" w:rsidR="00A84FE7" w:rsidRPr="00B031C2" w:rsidRDefault="00A84FE7" w:rsidP="002C55D2">
      <w:pPr>
        <w:pStyle w:val="a9"/>
        <w:numPr>
          <w:ilvl w:val="0"/>
          <w:numId w:val="75"/>
        </w:numPr>
        <w:tabs>
          <w:tab w:val="left" w:pos="1134"/>
        </w:tabs>
        <w:ind w:left="0" w:firstLine="567"/>
        <w:jc w:val="both"/>
        <w:rPr>
          <w:sz w:val="28"/>
          <w:szCs w:val="28"/>
          <w:lang w:val="en-US"/>
        </w:rPr>
      </w:pPr>
      <w:r w:rsidRPr="00946399">
        <w:rPr>
          <w:sz w:val="28"/>
          <w:szCs w:val="28"/>
          <w:lang w:val="en-US"/>
        </w:rPr>
        <w:t xml:space="preserve">Groff C. Multilingual discourses and pedagogy in North India. Bilingual education and language policy in the global south. </w:t>
      </w:r>
      <w:r w:rsidR="00B031C2" w:rsidRPr="00B031C2">
        <w:rPr>
          <w:sz w:val="28"/>
          <w:szCs w:val="28"/>
          <w:lang w:val="en-US"/>
        </w:rPr>
        <w:t xml:space="preserve">- </w:t>
      </w:r>
      <w:r w:rsidRPr="00946399">
        <w:rPr>
          <w:sz w:val="28"/>
          <w:szCs w:val="28"/>
          <w:lang w:val="en-US"/>
        </w:rPr>
        <w:t>London: Routledge</w:t>
      </w:r>
      <w:r w:rsidR="00B031C2" w:rsidRPr="00B031C2">
        <w:rPr>
          <w:sz w:val="28"/>
          <w:szCs w:val="28"/>
          <w:lang w:val="en-US"/>
        </w:rPr>
        <w:t xml:space="preserve">, </w:t>
      </w:r>
      <w:r w:rsidRPr="00B031C2">
        <w:rPr>
          <w:sz w:val="28"/>
          <w:szCs w:val="28"/>
          <w:lang w:val="en-US"/>
        </w:rPr>
        <w:t>2013. –</w:t>
      </w:r>
      <w:r w:rsidR="00B031C2" w:rsidRPr="00B031C2">
        <w:rPr>
          <w:sz w:val="28"/>
          <w:szCs w:val="28"/>
          <w:lang w:val="en-US"/>
        </w:rPr>
        <w:t xml:space="preserve"> </w:t>
      </w:r>
      <w:r w:rsidRPr="00946399">
        <w:rPr>
          <w:sz w:val="28"/>
          <w:szCs w:val="28"/>
          <w:lang w:val="en-US"/>
        </w:rPr>
        <w:t>P</w:t>
      </w:r>
      <w:r w:rsidRPr="00B031C2">
        <w:rPr>
          <w:sz w:val="28"/>
          <w:szCs w:val="28"/>
          <w:lang w:val="en-US"/>
        </w:rPr>
        <w:t>.</w:t>
      </w:r>
      <w:r w:rsidR="00B031C2" w:rsidRPr="00B031C2">
        <w:rPr>
          <w:sz w:val="28"/>
          <w:szCs w:val="28"/>
          <w:lang w:val="en-US"/>
        </w:rPr>
        <w:t xml:space="preserve"> </w:t>
      </w:r>
      <w:r w:rsidRPr="00B031C2">
        <w:rPr>
          <w:sz w:val="28"/>
          <w:szCs w:val="28"/>
          <w:lang w:val="en-US"/>
        </w:rPr>
        <w:t>190-206.</w:t>
      </w:r>
    </w:p>
    <w:p w14:paraId="752EBC02" w14:textId="0571ADCD" w:rsidR="00A84FE7" w:rsidRPr="00B031C2" w:rsidRDefault="00A84FE7" w:rsidP="002C55D2">
      <w:pPr>
        <w:pStyle w:val="a9"/>
        <w:numPr>
          <w:ilvl w:val="0"/>
          <w:numId w:val="75"/>
        </w:numPr>
        <w:tabs>
          <w:tab w:val="left" w:pos="1134"/>
        </w:tabs>
        <w:ind w:left="0" w:firstLine="567"/>
        <w:jc w:val="both"/>
        <w:rPr>
          <w:sz w:val="28"/>
          <w:szCs w:val="28"/>
        </w:rPr>
      </w:pPr>
      <w:r w:rsidRPr="00946399">
        <w:rPr>
          <w:rFonts w:eastAsiaTheme="minorHAnsi"/>
          <w:sz w:val="28"/>
          <w:szCs w:val="28"/>
          <w:lang w:eastAsia="en-US"/>
        </w:rPr>
        <w:t xml:space="preserve">Сизова </w:t>
      </w:r>
      <w:r w:rsidR="00B031C2" w:rsidRPr="00946399">
        <w:rPr>
          <w:rFonts w:eastAsiaTheme="minorHAnsi"/>
          <w:sz w:val="28"/>
          <w:szCs w:val="28"/>
          <w:lang w:eastAsia="en-US"/>
        </w:rPr>
        <w:t>О.А.</w:t>
      </w:r>
      <w:r w:rsidR="00B031C2">
        <w:rPr>
          <w:rFonts w:eastAsiaTheme="minorHAnsi"/>
          <w:sz w:val="28"/>
          <w:szCs w:val="28"/>
          <w:lang w:eastAsia="en-US"/>
        </w:rPr>
        <w:t xml:space="preserve"> </w:t>
      </w:r>
      <w:r w:rsidRPr="00946399">
        <w:rPr>
          <w:rFonts w:eastAsiaTheme="minorHAnsi"/>
          <w:sz w:val="28"/>
          <w:szCs w:val="28"/>
          <w:lang w:eastAsia="en-US"/>
        </w:rPr>
        <w:t>Раннее обучение языкам – путь к мультилингвизму</w:t>
      </w:r>
      <w:r w:rsidR="00B031C2">
        <w:rPr>
          <w:rFonts w:eastAsiaTheme="minorHAnsi"/>
          <w:sz w:val="28"/>
          <w:szCs w:val="28"/>
          <w:lang w:eastAsia="en-US"/>
        </w:rPr>
        <w:t>.</w:t>
      </w:r>
      <w:r w:rsidRPr="00946399">
        <w:rPr>
          <w:rFonts w:eastAsiaTheme="minorHAnsi"/>
          <w:sz w:val="28"/>
          <w:szCs w:val="28"/>
          <w:lang w:eastAsia="en-US"/>
        </w:rPr>
        <w:t xml:space="preserve"> Южно-Российский государственный университет экономики и сервиса (Статьи по специальности 13.00.08)</w:t>
      </w:r>
      <w:r w:rsidR="00B031C2">
        <w:rPr>
          <w:rFonts w:eastAsiaTheme="minorHAnsi"/>
          <w:sz w:val="28"/>
          <w:szCs w:val="28"/>
          <w:lang w:eastAsia="en-US"/>
        </w:rPr>
        <w:t xml:space="preserve"> // </w:t>
      </w:r>
      <w:r w:rsidRPr="00946399">
        <w:rPr>
          <w:rFonts w:eastAsiaTheme="minorHAnsi"/>
          <w:sz w:val="28"/>
          <w:szCs w:val="28"/>
          <w:lang w:eastAsia="en-US"/>
        </w:rPr>
        <w:t>Педагогика</w:t>
      </w:r>
      <w:r w:rsidRPr="00B031C2">
        <w:rPr>
          <w:rFonts w:eastAsiaTheme="minorHAnsi"/>
          <w:sz w:val="28"/>
          <w:szCs w:val="28"/>
          <w:lang w:eastAsia="en-US"/>
        </w:rPr>
        <w:t xml:space="preserve">. – 2010. – №3. – </w:t>
      </w:r>
      <w:r w:rsidRPr="00946399">
        <w:rPr>
          <w:rFonts w:eastAsiaTheme="minorHAnsi"/>
          <w:sz w:val="28"/>
          <w:szCs w:val="28"/>
          <w:lang w:eastAsia="en-US"/>
        </w:rPr>
        <w:t>С</w:t>
      </w:r>
      <w:r w:rsidRPr="00B031C2">
        <w:rPr>
          <w:rFonts w:eastAsiaTheme="minorHAnsi"/>
          <w:sz w:val="28"/>
          <w:szCs w:val="28"/>
          <w:lang w:eastAsia="en-US"/>
        </w:rPr>
        <w:t>. 181-189.</w:t>
      </w:r>
    </w:p>
    <w:p w14:paraId="1CEF8A3F" w14:textId="055F5B7D" w:rsidR="00A84FE7" w:rsidRPr="00946399" w:rsidRDefault="00A84FE7" w:rsidP="002C55D2">
      <w:pPr>
        <w:pStyle w:val="a9"/>
        <w:numPr>
          <w:ilvl w:val="0"/>
          <w:numId w:val="75"/>
        </w:numPr>
        <w:tabs>
          <w:tab w:val="left" w:pos="1134"/>
        </w:tabs>
        <w:ind w:left="0" w:firstLine="567"/>
        <w:jc w:val="both"/>
        <w:rPr>
          <w:sz w:val="28"/>
          <w:szCs w:val="28"/>
          <w:lang w:val="en-US"/>
        </w:rPr>
      </w:pPr>
      <w:r w:rsidRPr="00946399">
        <w:rPr>
          <w:sz w:val="28"/>
          <w:szCs w:val="28"/>
          <w:lang w:val="en-US"/>
        </w:rPr>
        <w:t>Grin F. Language policy developments in Switzerland: needs, opportunities</w:t>
      </w:r>
      <w:r w:rsidR="00B031C2" w:rsidRPr="00B031C2">
        <w:rPr>
          <w:sz w:val="28"/>
          <w:szCs w:val="28"/>
          <w:lang w:val="en-US"/>
        </w:rPr>
        <w:t xml:space="preserve"> //</w:t>
      </w:r>
      <w:r w:rsidRPr="00946399">
        <w:rPr>
          <w:sz w:val="28"/>
          <w:szCs w:val="28"/>
          <w:lang w:val="en-US"/>
        </w:rPr>
        <w:t xml:space="preserve"> </w:t>
      </w:r>
      <w:r w:rsidR="00B031C2" w:rsidRPr="00946399">
        <w:rPr>
          <w:sz w:val="28"/>
          <w:szCs w:val="28"/>
          <w:lang w:val="en-US"/>
        </w:rPr>
        <w:t>P</w:t>
      </w:r>
      <w:r w:rsidRPr="00946399">
        <w:rPr>
          <w:sz w:val="28"/>
          <w:szCs w:val="28"/>
          <w:lang w:val="en-US"/>
        </w:rPr>
        <w:t xml:space="preserve">riorities for the next few years. </w:t>
      </w:r>
      <w:r w:rsidR="00B031C2" w:rsidRPr="00B031C2">
        <w:rPr>
          <w:sz w:val="28"/>
          <w:szCs w:val="28"/>
          <w:lang w:val="en-US"/>
        </w:rPr>
        <w:t xml:space="preserve">- </w:t>
      </w:r>
      <w:r w:rsidR="00B031C2" w:rsidRPr="00946399">
        <w:rPr>
          <w:sz w:val="28"/>
          <w:szCs w:val="28"/>
          <w:lang w:val="en-US"/>
        </w:rPr>
        <w:t xml:space="preserve">1998. </w:t>
      </w:r>
      <w:r w:rsidR="00B031C2" w:rsidRPr="00B031C2">
        <w:rPr>
          <w:sz w:val="28"/>
          <w:szCs w:val="28"/>
          <w:lang w:val="en-US"/>
        </w:rPr>
        <w:t>- №</w:t>
      </w:r>
      <w:r w:rsidRPr="00946399">
        <w:rPr>
          <w:sz w:val="28"/>
          <w:szCs w:val="28"/>
          <w:lang w:val="en-US"/>
        </w:rPr>
        <w:t>3</w:t>
      </w:r>
      <w:r w:rsidR="00B031C2" w:rsidRPr="00B031C2">
        <w:rPr>
          <w:sz w:val="28"/>
          <w:szCs w:val="28"/>
          <w:lang w:val="en-US"/>
        </w:rPr>
        <w:t xml:space="preserve">. – </w:t>
      </w:r>
      <w:r w:rsidR="00B031C2">
        <w:rPr>
          <w:sz w:val="28"/>
          <w:szCs w:val="28"/>
        </w:rPr>
        <w:t>Р</w:t>
      </w:r>
      <w:r w:rsidR="00B031C2" w:rsidRPr="00B031C2">
        <w:rPr>
          <w:sz w:val="28"/>
          <w:szCs w:val="28"/>
          <w:lang w:val="en-US"/>
        </w:rPr>
        <w:t>.</w:t>
      </w:r>
      <w:r w:rsidRPr="00946399">
        <w:rPr>
          <w:sz w:val="28"/>
          <w:szCs w:val="28"/>
          <w:lang w:val="en-US"/>
        </w:rPr>
        <w:t xml:space="preserve"> 108-113.</w:t>
      </w:r>
    </w:p>
    <w:p w14:paraId="4387230B" w14:textId="5D33FA48" w:rsidR="00A84FE7" w:rsidRPr="00946399" w:rsidRDefault="00B031C2" w:rsidP="002C55D2">
      <w:pPr>
        <w:pStyle w:val="a9"/>
        <w:numPr>
          <w:ilvl w:val="0"/>
          <w:numId w:val="75"/>
        </w:numPr>
        <w:tabs>
          <w:tab w:val="left" w:pos="1134"/>
        </w:tabs>
        <w:ind w:left="0" w:firstLine="567"/>
        <w:jc w:val="both"/>
        <w:rPr>
          <w:sz w:val="28"/>
          <w:szCs w:val="28"/>
          <w:lang w:val="en-US"/>
        </w:rPr>
      </w:pPr>
      <w:r w:rsidRPr="00946399">
        <w:rPr>
          <w:sz w:val="28"/>
          <w:szCs w:val="28"/>
          <w:lang w:val="kk-KZ"/>
        </w:rPr>
        <w:t>Жұмабаева</w:t>
      </w:r>
      <w:r w:rsidRPr="00B031C2">
        <w:rPr>
          <w:sz w:val="28"/>
          <w:szCs w:val="28"/>
          <w:lang w:val="kk-KZ"/>
        </w:rPr>
        <w:t xml:space="preserve"> </w:t>
      </w:r>
      <w:r w:rsidRPr="00946399">
        <w:rPr>
          <w:sz w:val="28"/>
          <w:szCs w:val="28"/>
          <w:lang w:val="kk-KZ"/>
        </w:rPr>
        <w:t>Ә.Е., Нуржанова</w:t>
      </w:r>
      <w:r w:rsidRPr="00B031C2">
        <w:rPr>
          <w:sz w:val="28"/>
          <w:szCs w:val="28"/>
          <w:lang w:val="kk-KZ"/>
        </w:rPr>
        <w:t xml:space="preserve"> </w:t>
      </w:r>
      <w:r w:rsidRPr="00946399">
        <w:rPr>
          <w:sz w:val="28"/>
          <w:szCs w:val="28"/>
          <w:lang w:val="kk-KZ"/>
        </w:rPr>
        <w:t>С.А., Стамбекова</w:t>
      </w:r>
      <w:r w:rsidRPr="00B031C2">
        <w:rPr>
          <w:sz w:val="28"/>
          <w:szCs w:val="28"/>
          <w:lang w:val="kk-KZ"/>
        </w:rPr>
        <w:t xml:space="preserve"> </w:t>
      </w:r>
      <w:r w:rsidRPr="00946399">
        <w:rPr>
          <w:sz w:val="28"/>
          <w:szCs w:val="28"/>
          <w:lang w:val="kk-KZ"/>
        </w:rPr>
        <w:t>А.С., Кдырбаева</w:t>
      </w:r>
      <w:r w:rsidRPr="00B031C2">
        <w:rPr>
          <w:sz w:val="28"/>
          <w:szCs w:val="28"/>
          <w:lang w:val="kk-KZ"/>
        </w:rPr>
        <w:t xml:space="preserve"> </w:t>
      </w:r>
      <w:r w:rsidRPr="00946399">
        <w:rPr>
          <w:sz w:val="28"/>
          <w:szCs w:val="28"/>
          <w:lang w:val="kk-KZ"/>
        </w:rPr>
        <w:t>А.А., Сафаргалиева</w:t>
      </w:r>
      <w:r w:rsidRPr="00B031C2">
        <w:rPr>
          <w:sz w:val="28"/>
          <w:szCs w:val="28"/>
          <w:lang w:val="kk-KZ"/>
        </w:rPr>
        <w:t xml:space="preserve"> </w:t>
      </w:r>
      <w:r w:rsidRPr="00946399">
        <w:rPr>
          <w:sz w:val="28"/>
          <w:szCs w:val="28"/>
          <w:lang w:val="kk-KZ"/>
        </w:rPr>
        <w:t>А.И., Омарова</w:t>
      </w:r>
      <w:r w:rsidRPr="00B031C2">
        <w:rPr>
          <w:sz w:val="28"/>
          <w:szCs w:val="28"/>
          <w:lang w:val="kk-KZ"/>
        </w:rPr>
        <w:t xml:space="preserve"> </w:t>
      </w:r>
      <w:r w:rsidRPr="00946399">
        <w:rPr>
          <w:sz w:val="28"/>
          <w:szCs w:val="28"/>
          <w:lang w:val="kk-KZ"/>
        </w:rPr>
        <w:t>Г., Таджиева</w:t>
      </w:r>
      <w:r w:rsidRPr="00B031C2">
        <w:rPr>
          <w:sz w:val="28"/>
          <w:szCs w:val="28"/>
          <w:lang w:val="kk-KZ"/>
        </w:rPr>
        <w:t xml:space="preserve"> </w:t>
      </w:r>
      <w:r w:rsidRPr="00946399">
        <w:rPr>
          <w:sz w:val="28"/>
          <w:szCs w:val="28"/>
          <w:lang w:val="kk-KZ"/>
        </w:rPr>
        <w:t>М., Сартаева Н.</w:t>
      </w:r>
      <w:r>
        <w:rPr>
          <w:sz w:val="28"/>
          <w:szCs w:val="28"/>
          <w:lang w:val="kk-KZ"/>
        </w:rPr>
        <w:t xml:space="preserve"> </w:t>
      </w:r>
      <w:r w:rsidR="00A84FE7" w:rsidRPr="00946399">
        <w:rPr>
          <w:sz w:val="28"/>
          <w:szCs w:val="28"/>
          <w:lang w:val="kk-KZ"/>
        </w:rPr>
        <w:t xml:space="preserve">Көптілділік: теория және практика: </w:t>
      </w:r>
      <w:r w:rsidRPr="00946399">
        <w:rPr>
          <w:sz w:val="28"/>
          <w:szCs w:val="28"/>
          <w:lang w:val="kk-KZ"/>
        </w:rPr>
        <w:t>о</w:t>
      </w:r>
      <w:r w:rsidR="00A84FE7" w:rsidRPr="00946399">
        <w:rPr>
          <w:sz w:val="28"/>
          <w:szCs w:val="28"/>
          <w:lang w:val="kk-KZ"/>
        </w:rPr>
        <w:t>қу-әдістемелік құрал</w:t>
      </w:r>
      <w:r>
        <w:rPr>
          <w:sz w:val="28"/>
          <w:szCs w:val="28"/>
          <w:lang w:val="kk-KZ"/>
        </w:rPr>
        <w:t xml:space="preserve">. </w:t>
      </w:r>
      <w:r w:rsidR="00A84FE7" w:rsidRPr="00946399">
        <w:rPr>
          <w:sz w:val="28"/>
          <w:szCs w:val="28"/>
          <w:lang w:val="kk-KZ"/>
        </w:rPr>
        <w:t>- Алматы: ТОО «Полиграфия - сервис и К0", 2018. – 168 б</w:t>
      </w:r>
      <w:r w:rsidR="00A84FE7" w:rsidRPr="00946399">
        <w:rPr>
          <w:sz w:val="28"/>
          <w:szCs w:val="28"/>
          <w:lang w:val="en-US"/>
        </w:rPr>
        <w:t>.</w:t>
      </w:r>
    </w:p>
    <w:p w14:paraId="32582A66" w14:textId="0BA7AA62" w:rsidR="00A84FE7" w:rsidRPr="00946399" w:rsidRDefault="00B031C2" w:rsidP="002C55D2">
      <w:pPr>
        <w:pStyle w:val="a9"/>
        <w:numPr>
          <w:ilvl w:val="0"/>
          <w:numId w:val="75"/>
        </w:numPr>
        <w:tabs>
          <w:tab w:val="left" w:pos="1134"/>
        </w:tabs>
        <w:ind w:left="0" w:firstLine="567"/>
        <w:jc w:val="both"/>
        <w:rPr>
          <w:sz w:val="28"/>
          <w:szCs w:val="28"/>
          <w:lang w:val="en-US"/>
        </w:rPr>
      </w:pPr>
      <w:r w:rsidRPr="00946399">
        <w:rPr>
          <w:sz w:val="28"/>
          <w:szCs w:val="28"/>
          <w:lang w:val="en-US"/>
        </w:rPr>
        <w:t>Nurzhnova</w:t>
      </w:r>
      <w:r w:rsidRPr="00B031C2">
        <w:rPr>
          <w:sz w:val="28"/>
          <w:szCs w:val="28"/>
          <w:lang w:val="en-US"/>
        </w:rPr>
        <w:t xml:space="preserve"> </w:t>
      </w:r>
      <w:r w:rsidRPr="00946399">
        <w:rPr>
          <w:sz w:val="28"/>
          <w:szCs w:val="28"/>
          <w:lang w:val="en-US"/>
        </w:rPr>
        <w:t>S., Zhumabaeva A.</w:t>
      </w:r>
      <w:r w:rsidRPr="00B031C2">
        <w:rPr>
          <w:sz w:val="28"/>
          <w:szCs w:val="28"/>
          <w:lang w:val="en-US"/>
        </w:rPr>
        <w:t xml:space="preserve"> </w:t>
      </w:r>
      <w:r w:rsidR="00A84FE7" w:rsidRPr="00946399">
        <w:rPr>
          <w:sz w:val="28"/>
          <w:szCs w:val="28"/>
          <w:lang w:val="en-US"/>
        </w:rPr>
        <w:t>Psychology: Textbook. - Almaty, 2018.</w:t>
      </w:r>
      <w:r w:rsidRPr="00B031C2">
        <w:rPr>
          <w:sz w:val="28"/>
          <w:szCs w:val="28"/>
          <w:lang w:val="en-US"/>
        </w:rPr>
        <w:t xml:space="preserve"> </w:t>
      </w:r>
      <w:r w:rsidR="00A84FE7" w:rsidRPr="00946399">
        <w:rPr>
          <w:sz w:val="28"/>
          <w:szCs w:val="28"/>
          <w:lang w:val="en-US"/>
        </w:rPr>
        <w:t>-</w:t>
      </w:r>
      <w:r w:rsidRPr="00B031C2">
        <w:rPr>
          <w:sz w:val="28"/>
          <w:szCs w:val="28"/>
          <w:lang w:val="en-US"/>
        </w:rPr>
        <w:t xml:space="preserve"> </w:t>
      </w:r>
      <w:r w:rsidR="00A84FE7" w:rsidRPr="00946399">
        <w:rPr>
          <w:sz w:val="28"/>
          <w:szCs w:val="28"/>
          <w:lang w:val="en-US"/>
        </w:rPr>
        <w:t>142 p.</w:t>
      </w:r>
    </w:p>
    <w:p w14:paraId="7B5F56E1" w14:textId="57BF2E27"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Жумабаева А.Е., Кдырбаева А.А., Сафаргалиева А.Ы. Теоретическое обоснование особенностей подготовки будущих учителей начальных классов в условиях полиязычия //</w:t>
      </w:r>
      <w:r w:rsidR="00BA4339">
        <w:rPr>
          <w:sz w:val="28"/>
          <w:szCs w:val="28"/>
        </w:rPr>
        <w:t xml:space="preserve"> </w:t>
      </w:r>
      <w:r w:rsidRPr="00946399">
        <w:rPr>
          <w:sz w:val="28"/>
          <w:szCs w:val="28"/>
        </w:rPr>
        <w:t>Вестник Евразийского гуманитарного института. – 2018. - №4</w:t>
      </w:r>
      <w:r w:rsidR="00BA4339">
        <w:rPr>
          <w:sz w:val="28"/>
          <w:szCs w:val="28"/>
        </w:rPr>
        <w:t>.</w:t>
      </w:r>
      <w:r w:rsidRPr="00946399">
        <w:rPr>
          <w:sz w:val="28"/>
          <w:szCs w:val="28"/>
        </w:rPr>
        <w:t xml:space="preserve"> - С. 123-130.</w:t>
      </w:r>
    </w:p>
    <w:p w14:paraId="1394EF0D" w14:textId="00954391" w:rsidR="00A84FE7" w:rsidRPr="00946399" w:rsidRDefault="00BA4339" w:rsidP="002C55D2">
      <w:pPr>
        <w:pStyle w:val="a9"/>
        <w:numPr>
          <w:ilvl w:val="0"/>
          <w:numId w:val="75"/>
        </w:numPr>
        <w:tabs>
          <w:tab w:val="left" w:pos="1134"/>
        </w:tabs>
        <w:ind w:left="0" w:firstLine="567"/>
        <w:jc w:val="both"/>
        <w:rPr>
          <w:sz w:val="28"/>
          <w:szCs w:val="28"/>
        </w:rPr>
      </w:pPr>
      <w:r w:rsidRPr="00946399">
        <w:rPr>
          <w:sz w:val="28"/>
          <w:szCs w:val="28"/>
        </w:rPr>
        <w:t xml:space="preserve">Омарова Г.Ж., Умирбекова А.Н., Нуржанова В.А. </w:t>
      </w:r>
      <w:r w:rsidR="00A84FE7" w:rsidRPr="00946399">
        <w:rPr>
          <w:sz w:val="28"/>
          <w:szCs w:val="28"/>
        </w:rPr>
        <w:t xml:space="preserve">Бастауыш мектеп педагогикасы: </w:t>
      </w:r>
      <w:r w:rsidRPr="00946399">
        <w:rPr>
          <w:sz w:val="28"/>
          <w:szCs w:val="28"/>
        </w:rPr>
        <w:t>о</w:t>
      </w:r>
      <w:r w:rsidR="00A84FE7" w:rsidRPr="00946399">
        <w:rPr>
          <w:sz w:val="28"/>
          <w:szCs w:val="28"/>
        </w:rPr>
        <w:t>қу-әдістемелік құрал. - Алматы: Полиграфия -  сервис и Ко, 2020. –  90 б.</w:t>
      </w:r>
    </w:p>
    <w:p w14:paraId="53A37C32" w14:textId="6EB70574"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lastRenderedPageBreak/>
        <w:t>Нұржанова  С.А., Рыскулбекова А.Д., Кенжетаева Р.О. Бағалаудың өлшемдік технологиялары ("Бастауыш білім көптілділікпен" білімалушыларына арналған)</w:t>
      </w:r>
      <w:r w:rsidR="00BA4339">
        <w:rPr>
          <w:sz w:val="28"/>
          <w:szCs w:val="28"/>
        </w:rPr>
        <w:t xml:space="preserve">: </w:t>
      </w:r>
      <w:r w:rsidR="00BA4339" w:rsidRPr="00946399">
        <w:rPr>
          <w:sz w:val="28"/>
          <w:szCs w:val="28"/>
        </w:rPr>
        <w:t>о</w:t>
      </w:r>
      <w:r w:rsidRPr="00946399">
        <w:rPr>
          <w:sz w:val="28"/>
          <w:szCs w:val="28"/>
        </w:rPr>
        <w:t>қу-әдістемелік құрал. - Алматы: ТОО "Полиграфия -  сервис и Ко", 2020. – 90 б.</w:t>
      </w:r>
    </w:p>
    <w:p w14:paraId="41E06607" w14:textId="38637A7C"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Стамбекова А.С. Көптілді білім беру: теория және тәжірибе. - Алматы: Полиграфия -  сервис и Ко, 2020. – 179 б.</w:t>
      </w:r>
    </w:p>
    <w:p w14:paraId="7AFD5142" w14:textId="10765F95" w:rsidR="00C04972" w:rsidRPr="00C04972" w:rsidRDefault="00C04972" w:rsidP="002C55D2">
      <w:pPr>
        <w:pStyle w:val="a9"/>
        <w:numPr>
          <w:ilvl w:val="0"/>
          <w:numId w:val="75"/>
        </w:numPr>
        <w:ind w:left="0" w:firstLine="567"/>
        <w:jc w:val="both"/>
        <w:rPr>
          <w:sz w:val="28"/>
          <w:szCs w:val="28"/>
        </w:rPr>
      </w:pPr>
      <w:r w:rsidRPr="00C04972">
        <w:rPr>
          <w:sz w:val="28"/>
          <w:szCs w:val="28"/>
        </w:rPr>
        <w:t xml:space="preserve">Стамбекова А.С., Рябова Е.К., Кыдырбаева Г.Б. </w:t>
      </w:r>
      <w:r>
        <w:rPr>
          <w:sz w:val="28"/>
          <w:szCs w:val="28"/>
          <w:lang w:val="kk-KZ"/>
        </w:rPr>
        <w:t>(</w:t>
      </w:r>
      <w:r w:rsidRPr="00C04972">
        <w:rPr>
          <w:sz w:val="28"/>
          <w:szCs w:val="28"/>
        </w:rPr>
        <w:t>2020</w:t>
      </w:r>
      <w:r>
        <w:rPr>
          <w:sz w:val="28"/>
          <w:szCs w:val="28"/>
          <w:lang w:val="kk-KZ"/>
        </w:rPr>
        <w:t xml:space="preserve">). </w:t>
      </w:r>
      <w:r w:rsidRPr="00C04972">
        <w:rPr>
          <w:sz w:val="28"/>
          <w:szCs w:val="28"/>
        </w:rPr>
        <w:t>Основы обновленного естественно-научного образования младших школьников: учебное пособие. - Алматы: ТОО "Полиграфия -  сервис и Ко". – 157 б.</w:t>
      </w:r>
    </w:p>
    <w:p w14:paraId="7C03F9B4" w14:textId="614ACC7E"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Кдырбаева А.А., Оспанов Т.К., Астамбаева Ж.К. Основы обновленного математического образования младших школьников</w:t>
      </w:r>
      <w:r w:rsidR="00BA4339">
        <w:rPr>
          <w:sz w:val="28"/>
          <w:szCs w:val="28"/>
        </w:rPr>
        <w:t xml:space="preserve">: </w:t>
      </w:r>
      <w:r w:rsidR="00BA4339" w:rsidRPr="00946399">
        <w:rPr>
          <w:sz w:val="28"/>
          <w:szCs w:val="28"/>
        </w:rPr>
        <w:t>у</w:t>
      </w:r>
      <w:r w:rsidRPr="00946399">
        <w:rPr>
          <w:sz w:val="28"/>
          <w:szCs w:val="28"/>
        </w:rPr>
        <w:t>чебное пособие. - Алматы: ТОО "Полиграфия -  сервис и Ко", 2020. – 304 б.</w:t>
      </w:r>
    </w:p>
    <w:p w14:paraId="3F8F6D18" w14:textId="47ECD332"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 xml:space="preserve">Тетрадь-тренажёр по основам обновлённого языкового образования младших школьников (для будущих педагогов начального образования, обучающихся в условиях полиязычной среды): </w:t>
      </w:r>
      <w:r w:rsidR="00BA4339" w:rsidRPr="00946399">
        <w:rPr>
          <w:sz w:val="28"/>
          <w:szCs w:val="28"/>
        </w:rPr>
        <w:t>у</w:t>
      </w:r>
      <w:r w:rsidRPr="00946399">
        <w:rPr>
          <w:sz w:val="28"/>
          <w:szCs w:val="28"/>
        </w:rPr>
        <w:t xml:space="preserve">чебно-методическое пособие / </w:t>
      </w:r>
      <w:r w:rsidR="00BA4339" w:rsidRPr="00946399">
        <w:rPr>
          <w:sz w:val="28"/>
          <w:szCs w:val="28"/>
        </w:rPr>
        <w:t>с</w:t>
      </w:r>
      <w:r w:rsidRPr="00946399">
        <w:rPr>
          <w:sz w:val="28"/>
          <w:szCs w:val="28"/>
        </w:rPr>
        <w:t>ост.   Сафаргалиева А.Ы. – Алматы: ТОО "Полиграфия -  сервис и Ко", 2020. –  79 с.</w:t>
      </w:r>
    </w:p>
    <w:p w14:paraId="7C59118C" w14:textId="360E25F5"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Жұмабаева Ә.Е., Сәдуақас Г.Т. Хрестоматия («Балалар әдебиеті мәнерлеп оқу практикумы» пәні бойынша оқу-әдістемелік құралы ("Бастауыш білім көптілділікпен" білімалушыларына арналған). - Алматы: ТОО "Полиграфия -  сервис и Ко", 2020. – 150 б.</w:t>
      </w:r>
    </w:p>
    <w:p w14:paraId="49A22CA2" w14:textId="77777777" w:rsidR="00C04972" w:rsidRPr="00C04972" w:rsidRDefault="00C04972" w:rsidP="002C55D2">
      <w:pPr>
        <w:pStyle w:val="a9"/>
        <w:numPr>
          <w:ilvl w:val="0"/>
          <w:numId w:val="75"/>
        </w:numPr>
        <w:ind w:left="0" w:firstLine="567"/>
        <w:jc w:val="both"/>
        <w:rPr>
          <w:sz w:val="28"/>
          <w:szCs w:val="28"/>
        </w:rPr>
      </w:pPr>
      <w:r w:rsidRPr="00C04972">
        <w:rPr>
          <w:sz w:val="28"/>
          <w:szCs w:val="28"/>
        </w:rPr>
        <w:t>Стамбекова А.С., Кыдырбаева Г. (2020) Терминологиялық сөздік ("Бастауыш білім көптілділікпен" білімалушыларына арналған). - Алматы: ТОО "Полиграфия -  сервис и Ко". – 53 б.</w:t>
      </w:r>
    </w:p>
    <w:p w14:paraId="15F94A8F" w14:textId="1B2D5EAF"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lang w:val="kk-KZ"/>
        </w:rPr>
        <w:t>Сартаева Н.Т., Туралбаева А. Педагогикалық сөздік ("Бастауыш білім көптілділікпен" білімалушыларына арналған). - Алматы: ТОО "Полиграфия - сервис и Ко", 2020. – 47 б.</w:t>
      </w:r>
    </w:p>
    <w:p w14:paraId="17ADFD5C" w14:textId="373781F4"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Нұржанова  С.А., Махарова Г. Пәндік  сөздік ("Бастауыш білім көптілділікпен" білімалушыларына арналған). - Алматы: ТОО "Полиграфия -  сервис  и Ко", 2020. – 94 б.</w:t>
      </w:r>
    </w:p>
    <w:p w14:paraId="08DD7693" w14:textId="6677A1A7"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sz w:val="28"/>
          <w:szCs w:val="28"/>
          <w:lang w:val="kk-KZ"/>
        </w:rPr>
        <w:t>Жұмабаева Ә.Е., Калбергенова Ш.Б., Сәдуақас Г.Т. Фразеологиялық сөздік ("Бастауыш білім көптілділікпен" білімалушыларына арналған). - Алматы: ТОО "Полиграфия -  сервис и Ко", 2020. – 50 б.</w:t>
      </w:r>
    </w:p>
    <w:p w14:paraId="331A8D74" w14:textId="2CB583A3"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rFonts w:eastAsiaTheme="minorHAnsi"/>
          <w:sz w:val="28"/>
          <w:szCs w:val="28"/>
          <w:lang w:val="kk-KZ" w:eastAsia="en-US"/>
        </w:rPr>
        <w:t>Зимняя</w:t>
      </w:r>
      <w:r w:rsidR="00BA4339" w:rsidRPr="00BA4339">
        <w:rPr>
          <w:rFonts w:eastAsiaTheme="minorHAnsi"/>
          <w:sz w:val="28"/>
          <w:szCs w:val="28"/>
          <w:lang w:val="kk-KZ" w:eastAsia="en-US"/>
        </w:rPr>
        <w:t xml:space="preserve"> </w:t>
      </w:r>
      <w:r w:rsidR="00BA4339" w:rsidRPr="00946399">
        <w:rPr>
          <w:rFonts w:eastAsiaTheme="minorHAnsi"/>
          <w:sz w:val="28"/>
          <w:szCs w:val="28"/>
          <w:lang w:val="kk-KZ" w:eastAsia="en-US"/>
        </w:rPr>
        <w:t>И.А.</w:t>
      </w:r>
      <w:r w:rsidRPr="00946399">
        <w:rPr>
          <w:rFonts w:eastAsiaTheme="minorHAnsi"/>
          <w:sz w:val="28"/>
          <w:szCs w:val="28"/>
          <w:lang w:val="kk-KZ" w:eastAsia="en-US"/>
        </w:rPr>
        <w:t xml:space="preserve"> Құзыреттілік тәсіл: қазіргі білім беру мәселелеріне арналған тәсілдер жүйесіндегі орны қандай? – 2006. – №8. – </w:t>
      </w:r>
      <w:r w:rsidR="00BA4339">
        <w:rPr>
          <w:rFonts w:eastAsiaTheme="minorHAnsi"/>
          <w:sz w:val="28"/>
          <w:szCs w:val="28"/>
          <w:lang w:val="kk-KZ" w:eastAsia="en-US"/>
        </w:rPr>
        <w:t xml:space="preserve">Б. </w:t>
      </w:r>
      <w:r w:rsidRPr="00946399">
        <w:rPr>
          <w:rFonts w:eastAsiaTheme="minorHAnsi"/>
          <w:sz w:val="28"/>
          <w:szCs w:val="28"/>
          <w:lang w:val="kk-KZ" w:eastAsia="en-US"/>
        </w:rPr>
        <w:t>20–26.</w:t>
      </w:r>
    </w:p>
    <w:p w14:paraId="1CB16523" w14:textId="720E4190"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rPr>
        <w:t>Уемов</w:t>
      </w:r>
      <w:r w:rsidR="00BA4339" w:rsidRPr="00BA4339">
        <w:rPr>
          <w:rFonts w:eastAsiaTheme="minorHAnsi"/>
          <w:sz w:val="28"/>
          <w:szCs w:val="28"/>
        </w:rPr>
        <w:t xml:space="preserve"> </w:t>
      </w:r>
      <w:r w:rsidR="00BA4339" w:rsidRPr="00946399">
        <w:rPr>
          <w:rFonts w:eastAsiaTheme="minorHAnsi"/>
          <w:sz w:val="28"/>
          <w:szCs w:val="28"/>
        </w:rPr>
        <w:t>А.И.</w:t>
      </w:r>
      <w:r w:rsidRPr="00946399">
        <w:rPr>
          <w:rFonts w:eastAsiaTheme="minorHAnsi"/>
          <w:sz w:val="28"/>
          <w:szCs w:val="28"/>
          <w:lang w:val="kk-KZ"/>
        </w:rPr>
        <w:t xml:space="preserve"> </w:t>
      </w:r>
      <w:r w:rsidRPr="00946399">
        <w:rPr>
          <w:rFonts w:eastAsiaTheme="minorHAnsi"/>
          <w:sz w:val="28"/>
          <w:szCs w:val="28"/>
        </w:rPr>
        <w:t>Философия науки: системный аспект</w:t>
      </w:r>
      <w:r w:rsidR="00BA4339">
        <w:rPr>
          <w:rFonts w:eastAsiaTheme="minorHAnsi"/>
          <w:sz w:val="28"/>
          <w:szCs w:val="28"/>
        </w:rPr>
        <w:t>:</w:t>
      </w:r>
      <w:r w:rsidRPr="00946399">
        <w:rPr>
          <w:rFonts w:eastAsiaTheme="minorHAnsi"/>
          <w:sz w:val="28"/>
          <w:szCs w:val="28"/>
        </w:rPr>
        <w:t xml:space="preserve"> </w:t>
      </w:r>
      <w:r w:rsidR="00BA4339" w:rsidRPr="00946399">
        <w:rPr>
          <w:rFonts w:eastAsiaTheme="minorHAnsi"/>
          <w:sz w:val="28"/>
          <w:szCs w:val="28"/>
        </w:rPr>
        <w:t>у</w:t>
      </w:r>
      <w:r w:rsidRPr="00946399">
        <w:rPr>
          <w:rFonts w:eastAsiaTheme="minorHAnsi"/>
          <w:sz w:val="28"/>
          <w:szCs w:val="28"/>
        </w:rPr>
        <w:t>чеб.</w:t>
      </w:r>
      <w:r w:rsidR="00BA4339">
        <w:rPr>
          <w:rFonts w:eastAsiaTheme="minorHAnsi"/>
          <w:sz w:val="28"/>
          <w:szCs w:val="28"/>
        </w:rPr>
        <w:t xml:space="preserve"> </w:t>
      </w:r>
      <w:r w:rsidRPr="00946399">
        <w:rPr>
          <w:rFonts w:eastAsiaTheme="minorHAnsi"/>
          <w:sz w:val="28"/>
          <w:szCs w:val="28"/>
        </w:rPr>
        <w:t>пособие для преподавателей, аспирантов, магистров философских и нефилософских специальностей.</w:t>
      </w:r>
      <w:r w:rsidR="00BA4339">
        <w:rPr>
          <w:rFonts w:eastAsiaTheme="minorHAnsi"/>
          <w:sz w:val="28"/>
          <w:szCs w:val="28"/>
        </w:rPr>
        <w:t xml:space="preserve"> –</w:t>
      </w:r>
      <w:r w:rsidRPr="00946399">
        <w:rPr>
          <w:rFonts w:eastAsiaTheme="minorHAnsi"/>
          <w:sz w:val="28"/>
          <w:szCs w:val="28"/>
        </w:rPr>
        <w:t xml:space="preserve"> Одесса</w:t>
      </w:r>
      <w:r w:rsidR="00BA4339">
        <w:rPr>
          <w:rFonts w:eastAsiaTheme="minorHAnsi"/>
          <w:sz w:val="28"/>
          <w:szCs w:val="28"/>
        </w:rPr>
        <w:t xml:space="preserve">, </w:t>
      </w:r>
      <w:r w:rsidRPr="00946399">
        <w:rPr>
          <w:rFonts w:eastAsiaTheme="minorHAnsi"/>
          <w:sz w:val="28"/>
          <w:szCs w:val="28"/>
        </w:rPr>
        <w:t>2010. -</w:t>
      </w:r>
      <w:r w:rsidR="00BA4339">
        <w:rPr>
          <w:rFonts w:eastAsiaTheme="minorHAnsi"/>
          <w:sz w:val="28"/>
          <w:szCs w:val="28"/>
        </w:rPr>
        <w:t xml:space="preserve"> </w:t>
      </w:r>
      <w:r w:rsidRPr="00946399">
        <w:rPr>
          <w:rFonts w:eastAsiaTheme="minorHAnsi"/>
          <w:sz w:val="28"/>
          <w:szCs w:val="28"/>
        </w:rPr>
        <w:t>360 с.</w:t>
      </w:r>
    </w:p>
    <w:p w14:paraId="5C819E35" w14:textId="416A0D66" w:rsidR="00A84FE7" w:rsidRPr="00946399" w:rsidRDefault="00A84FE7" w:rsidP="002C55D2">
      <w:pPr>
        <w:pStyle w:val="a9"/>
        <w:numPr>
          <w:ilvl w:val="0"/>
          <w:numId w:val="75"/>
        </w:numPr>
        <w:tabs>
          <w:tab w:val="left" w:pos="1134"/>
        </w:tabs>
        <w:ind w:left="0" w:firstLine="567"/>
        <w:jc w:val="both"/>
        <w:rPr>
          <w:rFonts w:eastAsiaTheme="minorHAnsi"/>
          <w:sz w:val="28"/>
          <w:szCs w:val="28"/>
        </w:rPr>
      </w:pPr>
      <w:r w:rsidRPr="00946399">
        <w:rPr>
          <w:rFonts w:eastAsiaTheme="minorHAnsi"/>
          <w:sz w:val="28"/>
          <w:szCs w:val="28"/>
        </w:rPr>
        <w:t>Садовский</w:t>
      </w:r>
      <w:r w:rsidR="00BA4339" w:rsidRPr="00BA4339">
        <w:rPr>
          <w:rFonts w:eastAsiaTheme="minorHAnsi"/>
          <w:sz w:val="28"/>
          <w:szCs w:val="28"/>
        </w:rPr>
        <w:t xml:space="preserve"> </w:t>
      </w:r>
      <w:r w:rsidR="00BA4339" w:rsidRPr="00946399">
        <w:rPr>
          <w:rFonts w:eastAsiaTheme="minorHAnsi"/>
          <w:sz w:val="28"/>
          <w:szCs w:val="28"/>
        </w:rPr>
        <w:t>В.Н</w:t>
      </w:r>
      <w:r w:rsidRPr="00946399">
        <w:rPr>
          <w:rFonts w:eastAsiaTheme="minorHAnsi"/>
          <w:sz w:val="28"/>
          <w:szCs w:val="28"/>
        </w:rPr>
        <w:t>. Основание общей теории систем</w:t>
      </w:r>
      <w:r w:rsidR="00BA4339">
        <w:rPr>
          <w:rFonts w:eastAsiaTheme="minorHAnsi"/>
          <w:sz w:val="28"/>
          <w:szCs w:val="28"/>
        </w:rPr>
        <w:t xml:space="preserve">. - </w:t>
      </w:r>
      <w:r w:rsidRPr="00946399">
        <w:rPr>
          <w:rFonts w:eastAsiaTheme="minorHAnsi"/>
          <w:sz w:val="28"/>
          <w:szCs w:val="28"/>
        </w:rPr>
        <w:t>М.: Наука, 1974. –279</w:t>
      </w:r>
      <w:r w:rsidR="00BA4339">
        <w:rPr>
          <w:rFonts w:eastAsiaTheme="minorHAnsi"/>
          <w:sz w:val="28"/>
          <w:szCs w:val="28"/>
        </w:rPr>
        <w:t xml:space="preserve"> с</w:t>
      </w:r>
      <w:r w:rsidRPr="00946399">
        <w:rPr>
          <w:rFonts w:eastAsiaTheme="minorHAnsi"/>
          <w:sz w:val="28"/>
          <w:szCs w:val="28"/>
        </w:rPr>
        <w:t>.</w:t>
      </w:r>
    </w:p>
    <w:p w14:paraId="739F3912" w14:textId="2B8B51C8" w:rsidR="00A84FE7" w:rsidRPr="00946399" w:rsidRDefault="00A84FE7" w:rsidP="002C55D2">
      <w:pPr>
        <w:pStyle w:val="a9"/>
        <w:numPr>
          <w:ilvl w:val="0"/>
          <w:numId w:val="75"/>
        </w:numPr>
        <w:tabs>
          <w:tab w:val="left" w:pos="1134"/>
        </w:tabs>
        <w:ind w:left="0" w:firstLine="567"/>
        <w:jc w:val="both"/>
        <w:rPr>
          <w:rFonts w:eastAsiaTheme="minorHAnsi"/>
          <w:sz w:val="28"/>
          <w:szCs w:val="28"/>
        </w:rPr>
      </w:pPr>
      <w:r w:rsidRPr="00946399">
        <w:rPr>
          <w:rFonts w:eastAsiaTheme="minorHAnsi"/>
          <w:sz w:val="28"/>
          <w:szCs w:val="28"/>
          <w:lang w:eastAsia="en-US"/>
        </w:rPr>
        <w:t>Белкин</w:t>
      </w:r>
      <w:r w:rsidR="00BA4339" w:rsidRPr="00BA4339">
        <w:rPr>
          <w:rFonts w:eastAsiaTheme="minorHAnsi"/>
          <w:sz w:val="28"/>
          <w:szCs w:val="28"/>
          <w:lang w:eastAsia="en-US"/>
        </w:rPr>
        <w:t xml:space="preserve"> </w:t>
      </w:r>
      <w:r w:rsidR="00BA4339" w:rsidRPr="00946399">
        <w:rPr>
          <w:rFonts w:eastAsiaTheme="minorHAnsi"/>
          <w:sz w:val="28"/>
          <w:szCs w:val="28"/>
          <w:lang w:eastAsia="en-US"/>
        </w:rPr>
        <w:t>А.С</w:t>
      </w:r>
      <w:r w:rsidRPr="00946399">
        <w:rPr>
          <w:rFonts w:eastAsiaTheme="minorHAnsi"/>
          <w:sz w:val="28"/>
          <w:szCs w:val="28"/>
          <w:lang w:eastAsia="en-US"/>
        </w:rPr>
        <w:t>. Жас ерекшелік педагогикасының негіздері: мұғалімдер мен жоғары және орта білім беру мекемелері студенттеріне арналған кітап. – Екатеринбург: 2002. – 161 б.</w:t>
      </w:r>
    </w:p>
    <w:p w14:paraId="3E5D5995" w14:textId="6527E988"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sz w:val="28"/>
          <w:szCs w:val="28"/>
        </w:rPr>
        <w:lastRenderedPageBreak/>
        <w:t>Сарыбеков</w:t>
      </w:r>
      <w:r w:rsidR="00BA4339" w:rsidRPr="00BA4339">
        <w:rPr>
          <w:sz w:val="28"/>
          <w:szCs w:val="28"/>
        </w:rPr>
        <w:t xml:space="preserve"> </w:t>
      </w:r>
      <w:r w:rsidR="00BA4339" w:rsidRPr="00946399">
        <w:rPr>
          <w:sz w:val="28"/>
          <w:szCs w:val="28"/>
        </w:rPr>
        <w:t>М.Н</w:t>
      </w:r>
      <w:r w:rsidRPr="00946399">
        <w:rPr>
          <w:sz w:val="28"/>
          <w:szCs w:val="28"/>
        </w:rPr>
        <w:t xml:space="preserve">. Словарь науки. Общенаучные термины и определения, науковедческие понятия и категории: уч. </w:t>
      </w:r>
      <w:r w:rsidR="00BA4339" w:rsidRPr="00946399">
        <w:rPr>
          <w:sz w:val="28"/>
          <w:szCs w:val="28"/>
        </w:rPr>
        <w:t>по</w:t>
      </w:r>
      <w:r w:rsidRPr="00946399">
        <w:rPr>
          <w:sz w:val="28"/>
          <w:szCs w:val="28"/>
        </w:rPr>
        <w:t>с</w:t>
      </w:r>
      <w:r w:rsidR="00BA4339">
        <w:rPr>
          <w:sz w:val="28"/>
          <w:szCs w:val="28"/>
        </w:rPr>
        <w:t>обие</w:t>
      </w:r>
      <w:r w:rsidRPr="00946399">
        <w:rPr>
          <w:sz w:val="28"/>
          <w:szCs w:val="28"/>
        </w:rPr>
        <w:t>.</w:t>
      </w:r>
      <w:r w:rsidR="00BA4339">
        <w:rPr>
          <w:sz w:val="28"/>
          <w:szCs w:val="28"/>
        </w:rPr>
        <w:t xml:space="preserve"> </w:t>
      </w:r>
      <w:r w:rsidRPr="00946399">
        <w:rPr>
          <w:sz w:val="28"/>
          <w:szCs w:val="28"/>
        </w:rPr>
        <w:t>– Алматы</w:t>
      </w:r>
      <w:r w:rsidR="00BA4339">
        <w:rPr>
          <w:sz w:val="28"/>
          <w:szCs w:val="28"/>
        </w:rPr>
        <w:t>,</w:t>
      </w:r>
      <w:r w:rsidRPr="00946399">
        <w:rPr>
          <w:sz w:val="28"/>
          <w:szCs w:val="28"/>
        </w:rPr>
        <w:t xml:space="preserve"> 2008. – 504</w:t>
      </w:r>
      <w:r w:rsidR="00BA4339">
        <w:rPr>
          <w:sz w:val="28"/>
          <w:szCs w:val="28"/>
        </w:rPr>
        <w:t xml:space="preserve"> </w:t>
      </w:r>
      <w:r w:rsidRPr="00946399">
        <w:rPr>
          <w:sz w:val="28"/>
          <w:szCs w:val="28"/>
        </w:rPr>
        <w:t>с.</w:t>
      </w:r>
    </w:p>
    <w:p w14:paraId="1E426E4A" w14:textId="4D7D5E1E"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Гонеев</w:t>
      </w:r>
      <w:r w:rsidR="00BA4339" w:rsidRPr="00BA4339">
        <w:rPr>
          <w:sz w:val="28"/>
          <w:szCs w:val="28"/>
        </w:rPr>
        <w:t xml:space="preserve"> </w:t>
      </w:r>
      <w:r w:rsidR="00BA4339" w:rsidRPr="00946399">
        <w:rPr>
          <w:sz w:val="28"/>
          <w:szCs w:val="28"/>
        </w:rPr>
        <w:t>А.Д.</w:t>
      </w:r>
      <w:r w:rsidRPr="00946399">
        <w:rPr>
          <w:sz w:val="28"/>
          <w:szCs w:val="28"/>
        </w:rPr>
        <w:t xml:space="preserve"> Основы коррекционной педагогики. – </w:t>
      </w:r>
      <w:r w:rsidR="00BA4339">
        <w:rPr>
          <w:sz w:val="28"/>
          <w:szCs w:val="28"/>
        </w:rPr>
        <w:t xml:space="preserve">М., </w:t>
      </w:r>
      <w:r w:rsidRPr="00946399">
        <w:rPr>
          <w:sz w:val="28"/>
          <w:szCs w:val="28"/>
        </w:rPr>
        <w:t>2002. – 272</w:t>
      </w:r>
      <w:r w:rsidR="00BA4339">
        <w:rPr>
          <w:sz w:val="28"/>
          <w:szCs w:val="28"/>
        </w:rPr>
        <w:t xml:space="preserve"> </w:t>
      </w:r>
      <w:r w:rsidRPr="00946399">
        <w:rPr>
          <w:sz w:val="28"/>
          <w:szCs w:val="28"/>
        </w:rPr>
        <w:t>с</w:t>
      </w:r>
      <w:r w:rsidR="00BA4339">
        <w:rPr>
          <w:sz w:val="28"/>
          <w:szCs w:val="28"/>
        </w:rPr>
        <w:t>.</w:t>
      </w:r>
    </w:p>
    <w:p w14:paraId="758DD975" w14:textId="2EE83EDD"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Пашков</w:t>
      </w:r>
      <w:r w:rsidR="00BA4339" w:rsidRPr="00BA4339">
        <w:rPr>
          <w:sz w:val="28"/>
          <w:szCs w:val="28"/>
        </w:rPr>
        <w:t xml:space="preserve"> </w:t>
      </w:r>
      <w:r w:rsidR="00BA4339" w:rsidRPr="00946399">
        <w:rPr>
          <w:sz w:val="28"/>
          <w:szCs w:val="28"/>
        </w:rPr>
        <w:t>А.Г.</w:t>
      </w:r>
      <w:r w:rsidRPr="00946399">
        <w:rPr>
          <w:sz w:val="28"/>
          <w:szCs w:val="28"/>
        </w:rPr>
        <w:t xml:space="preserve"> Методология образования. </w:t>
      </w:r>
      <w:r w:rsidR="00BA4339">
        <w:rPr>
          <w:sz w:val="28"/>
          <w:szCs w:val="28"/>
        </w:rPr>
        <w:t xml:space="preserve">- </w:t>
      </w:r>
      <w:r w:rsidRPr="00946399">
        <w:rPr>
          <w:sz w:val="28"/>
          <w:szCs w:val="28"/>
        </w:rPr>
        <w:t>Изд. 2-е.</w:t>
      </w:r>
      <w:r w:rsidR="00BA4339">
        <w:rPr>
          <w:sz w:val="28"/>
          <w:szCs w:val="28"/>
        </w:rPr>
        <w:t xml:space="preserve"> – М.,</w:t>
      </w:r>
      <w:r w:rsidRPr="00946399">
        <w:rPr>
          <w:sz w:val="28"/>
          <w:szCs w:val="28"/>
        </w:rPr>
        <w:t xml:space="preserve"> 2006.</w:t>
      </w:r>
      <w:r w:rsidR="00BA4339">
        <w:rPr>
          <w:sz w:val="28"/>
          <w:szCs w:val="28"/>
        </w:rPr>
        <w:t xml:space="preserve"> </w:t>
      </w:r>
      <w:r w:rsidRPr="00946399">
        <w:rPr>
          <w:sz w:val="28"/>
          <w:szCs w:val="28"/>
        </w:rPr>
        <w:t>-</w:t>
      </w:r>
      <w:r w:rsidR="00BA4339">
        <w:rPr>
          <w:sz w:val="28"/>
          <w:szCs w:val="28"/>
        </w:rPr>
        <w:t xml:space="preserve"> </w:t>
      </w:r>
      <w:r w:rsidRPr="00946399">
        <w:rPr>
          <w:sz w:val="28"/>
          <w:szCs w:val="28"/>
        </w:rPr>
        <w:t>488 с.</w:t>
      </w:r>
    </w:p>
    <w:p w14:paraId="5DDC4FC5" w14:textId="645AE770"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Белозерцев</w:t>
      </w:r>
      <w:r w:rsidR="00BA4339" w:rsidRPr="00BA4339">
        <w:rPr>
          <w:sz w:val="28"/>
          <w:szCs w:val="28"/>
        </w:rPr>
        <w:t xml:space="preserve"> </w:t>
      </w:r>
      <w:r w:rsidR="00BA4339" w:rsidRPr="00946399">
        <w:rPr>
          <w:sz w:val="28"/>
          <w:szCs w:val="28"/>
        </w:rPr>
        <w:t>Е.П.</w:t>
      </w:r>
      <w:r w:rsidRPr="00946399">
        <w:rPr>
          <w:sz w:val="28"/>
          <w:szCs w:val="28"/>
        </w:rPr>
        <w:t xml:space="preserve"> </w:t>
      </w:r>
      <w:r w:rsidRPr="00946399">
        <w:rPr>
          <w:rFonts w:eastAsiaTheme="minorHAnsi"/>
          <w:sz w:val="28"/>
          <w:szCs w:val="28"/>
          <w:lang w:eastAsia="en-US"/>
        </w:rPr>
        <w:t>Отанды</w:t>
      </w:r>
      <w:r w:rsidRPr="00946399">
        <w:rPr>
          <w:rFonts w:eastAsiaTheme="minorHAnsi"/>
          <w:sz w:val="28"/>
          <w:szCs w:val="28"/>
          <w:lang w:val="kk-KZ" w:eastAsia="en-US"/>
        </w:rPr>
        <w:t>қ</w:t>
      </w:r>
      <w:r w:rsidRPr="00946399">
        <w:rPr>
          <w:rFonts w:eastAsiaTheme="minorHAnsi"/>
          <w:sz w:val="28"/>
          <w:szCs w:val="28"/>
          <w:lang w:eastAsia="en-US"/>
        </w:rPr>
        <w:t xml:space="preserve"> білім беру зерттеулерінің әдіснамалық мәдениеті</w:t>
      </w:r>
      <w:r w:rsidRPr="00946399">
        <w:rPr>
          <w:rFonts w:eastAsiaTheme="minorHAnsi"/>
          <w:sz w:val="28"/>
          <w:szCs w:val="28"/>
          <w:lang w:val="kk-KZ" w:eastAsia="en-US"/>
        </w:rPr>
        <w:t xml:space="preserve"> </w:t>
      </w:r>
      <w:r w:rsidRPr="00946399">
        <w:rPr>
          <w:rFonts w:eastAsiaTheme="minorHAnsi"/>
          <w:sz w:val="28"/>
          <w:szCs w:val="28"/>
          <w:lang w:eastAsia="en-US"/>
        </w:rPr>
        <w:t>// ЖШС Педагогика</w:t>
      </w:r>
      <w:r w:rsidR="00BA4339">
        <w:rPr>
          <w:rFonts w:eastAsiaTheme="minorHAnsi"/>
          <w:sz w:val="28"/>
          <w:szCs w:val="28"/>
          <w:lang w:eastAsia="en-US"/>
        </w:rPr>
        <w:t>. -</w:t>
      </w:r>
      <w:r w:rsidRPr="00946399">
        <w:rPr>
          <w:rFonts w:eastAsiaTheme="minorHAnsi"/>
          <w:sz w:val="28"/>
          <w:szCs w:val="28"/>
          <w:lang w:eastAsia="en-US"/>
        </w:rPr>
        <w:t xml:space="preserve"> 2014. – №4. – </w:t>
      </w:r>
      <w:r w:rsidR="00BA4339">
        <w:rPr>
          <w:rFonts w:eastAsiaTheme="minorHAnsi"/>
          <w:sz w:val="28"/>
          <w:szCs w:val="28"/>
          <w:lang w:eastAsia="en-US"/>
        </w:rPr>
        <w:t xml:space="preserve">Б. </w:t>
      </w:r>
      <w:r w:rsidRPr="00946399">
        <w:rPr>
          <w:rFonts w:eastAsiaTheme="minorHAnsi"/>
          <w:sz w:val="28"/>
          <w:szCs w:val="28"/>
          <w:lang w:eastAsia="en-US"/>
        </w:rPr>
        <w:t>115–121.</w:t>
      </w:r>
    </w:p>
    <w:p w14:paraId="67ED128E" w14:textId="665BD3E5"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rPr>
        <w:t>Каган</w:t>
      </w:r>
      <w:r w:rsidR="00BA4339" w:rsidRPr="00BA4339">
        <w:rPr>
          <w:rFonts w:eastAsiaTheme="minorHAnsi"/>
          <w:sz w:val="28"/>
          <w:szCs w:val="28"/>
        </w:rPr>
        <w:t xml:space="preserve"> </w:t>
      </w:r>
      <w:r w:rsidR="00BA4339" w:rsidRPr="00946399">
        <w:rPr>
          <w:rFonts w:eastAsiaTheme="minorHAnsi"/>
          <w:sz w:val="28"/>
          <w:szCs w:val="28"/>
        </w:rPr>
        <w:t>М.С</w:t>
      </w:r>
      <w:r w:rsidRPr="00946399">
        <w:rPr>
          <w:rFonts w:eastAsiaTheme="minorHAnsi"/>
          <w:sz w:val="28"/>
          <w:szCs w:val="28"/>
        </w:rPr>
        <w:t xml:space="preserve">. Человеческая деятельность. Опыт системного анализа. </w:t>
      </w:r>
      <w:r w:rsidR="00BA4339">
        <w:rPr>
          <w:rFonts w:eastAsiaTheme="minorHAnsi"/>
          <w:sz w:val="28"/>
          <w:szCs w:val="28"/>
        </w:rPr>
        <w:t xml:space="preserve">- </w:t>
      </w:r>
      <w:r w:rsidRPr="00946399">
        <w:rPr>
          <w:rFonts w:eastAsiaTheme="minorHAnsi"/>
          <w:sz w:val="28"/>
          <w:szCs w:val="28"/>
        </w:rPr>
        <w:t>М.</w:t>
      </w:r>
      <w:r w:rsidR="00BA4339">
        <w:rPr>
          <w:rFonts w:eastAsiaTheme="minorHAnsi"/>
          <w:sz w:val="28"/>
          <w:szCs w:val="28"/>
        </w:rPr>
        <w:t>:</w:t>
      </w:r>
      <w:r w:rsidRPr="00946399">
        <w:rPr>
          <w:rFonts w:eastAsiaTheme="minorHAnsi"/>
          <w:sz w:val="28"/>
          <w:szCs w:val="28"/>
        </w:rPr>
        <w:t xml:space="preserve"> Политиздат, 1974. </w:t>
      </w:r>
      <w:r w:rsidR="00BA4339">
        <w:rPr>
          <w:rFonts w:eastAsiaTheme="minorHAnsi"/>
          <w:sz w:val="28"/>
          <w:szCs w:val="28"/>
        </w:rPr>
        <w:t xml:space="preserve">- </w:t>
      </w:r>
      <w:r w:rsidRPr="00946399">
        <w:rPr>
          <w:rFonts w:eastAsiaTheme="minorHAnsi"/>
          <w:sz w:val="28"/>
          <w:szCs w:val="28"/>
        </w:rPr>
        <w:t>328 с.</w:t>
      </w:r>
    </w:p>
    <w:p w14:paraId="0CEDB133" w14:textId="7765262E" w:rsidR="00A84FE7" w:rsidRPr="00946399" w:rsidRDefault="00A84FE7" w:rsidP="002C55D2">
      <w:pPr>
        <w:pStyle w:val="a9"/>
        <w:numPr>
          <w:ilvl w:val="0"/>
          <w:numId w:val="75"/>
        </w:numPr>
        <w:tabs>
          <w:tab w:val="left" w:pos="1134"/>
        </w:tabs>
        <w:ind w:left="0" w:firstLine="567"/>
        <w:jc w:val="both"/>
        <w:rPr>
          <w:rFonts w:eastAsiaTheme="minorHAnsi"/>
          <w:sz w:val="28"/>
          <w:szCs w:val="28"/>
        </w:rPr>
      </w:pPr>
      <w:r w:rsidRPr="00946399">
        <w:rPr>
          <w:rFonts w:eastAsiaTheme="minorHAnsi"/>
          <w:sz w:val="28"/>
          <w:szCs w:val="28"/>
          <w:lang w:eastAsia="en-US"/>
        </w:rPr>
        <w:t>Құдайбергенева</w:t>
      </w:r>
      <w:r w:rsidR="00BA4339" w:rsidRPr="00BA4339">
        <w:rPr>
          <w:rFonts w:eastAsiaTheme="minorHAnsi"/>
          <w:sz w:val="28"/>
          <w:szCs w:val="28"/>
          <w:lang w:eastAsia="en-US"/>
        </w:rPr>
        <w:t xml:space="preserve"> </w:t>
      </w:r>
      <w:r w:rsidR="00BA4339" w:rsidRPr="00946399">
        <w:rPr>
          <w:rFonts w:eastAsiaTheme="minorHAnsi"/>
          <w:sz w:val="28"/>
          <w:szCs w:val="28"/>
          <w:lang w:eastAsia="en-US"/>
        </w:rPr>
        <w:t>К.С.</w:t>
      </w:r>
      <w:r w:rsidRPr="00946399">
        <w:rPr>
          <w:rFonts w:eastAsiaTheme="minorHAnsi"/>
          <w:sz w:val="28"/>
          <w:szCs w:val="28"/>
          <w:lang w:eastAsia="en-US"/>
        </w:rPr>
        <w:t xml:space="preserve"> Компетентностный подход как критерий качества образования: методология и научно-теоретические основы. – Алматы, 2008. – 328 с.</w:t>
      </w:r>
    </w:p>
    <w:p w14:paraId="15B39C50" w14:textId="060A5E5C"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Яковлев</w:t>
      </w:r>
      <w:r w:rsidR="00BA4339" w:rsidRPr="00BA4339">
        <w:rPr>
          <w:rFonts w:eastAsiaTheme="minorHAnsi"/>
          <w:sz w:val="28"/>
          <w:szCs w:val="28"/>
          <w:lang w:eastAsia="en-US"/>
        </w:rPr>
        <w:t xml:space="preserve"> </w:t>
      </w:r>
      <w:r w:rsidR="00BA4339" w:rsidRPr="00946399">
        <w:rPr>
          <w:rFonts w:eastAsiaTheme="minorHAnsi"/>
          <w:sz w:val="28"/>
          <w:szCs w:val="28"/>
          <w:lang w:eastAsia="en-US"/>
        </w:rPr>
        <w:t>Е.В.</w:t>
      </w:r>
      <w:r w:rsidRPr="00946399">
        <w:rPr>
          <w:rFonts w:eastAsiaTheme="minorHAnsi"/>
          <w:sz w:val="28"/>
          <w:szCs w:val="28"/>
          <w:lang w:eastAsia="en-US"/>
        </w:rPr>
        <w:t>, Яковлева</w:t>
      </w:r>
      <w:r w:rsidR="00BA4339" w:rsidRPr="00BA4339">
        <w:rPr>
          <w:rFonts w:eastAsiaTheme="minorHAnsi"/>
          <w:sz w:val="28"/>
          <w:szCs w:val="28"/>
          <w:lang w:eastAsia="en-US"/>
        </w:rPr>
        <w:t xml:space="preserve"> </w:t>
      </w:r>
      <w:r w:rsidR="00BA4339" w:rsidRPr="00946399">
        <w:rPr>
          <w:rFonts w:eastAsiaTheme="minorHAnsi"/>
          <w:sz w:val="28"/>
          <w:szCs w:val="28"/>
          <w:lang w:eastAsia="en-US"/>
        </w:rPr>
        <w:t>Н.О.</w:t>
      </w:r>
      <w:r w:rsidR="00BA4339">
        <w:rPr>
          <w:rFonts w:eastAsiaTheme="minorHAnsi"/>
          <w:sz w:val="28"/>
          <w:szCs w:val="28"/>
          <w:lang w:eastAsia="en-US"/>
        </w:rPr>
        <w:t xml:space="preserve"> </w:t>
      </w:r>
      <w:r w:rsidRPr="00946399">
        <w:rPr>
          <w:rFonts w:eastAsiaTheme="minorHAnsi"/>
          <w:sz w:val="28"/>
          <w:szCs w:val="28"/>
          <w:lang w:eastAsia="en-US"/>
        </w:rPr>
        <w:t>Педагогическое исследование: содержание и представление результатов</w:t>
      </w:r>
      <w:r w:rsidRPr="00946399">
        <w:rPr>
          <w:rFonts w:eastAsiaTheme="minorHAnsi"/>
          <w:sz w:val="28"/>
          <w:szCs w:val="28"/>
          <w:lang w:val="kk-KZ" w:eastAsia="en-US"/>
        </w:rPr>
        <w:t>.</w:t>
      </w:r>
      <w:r w:rsidRPr="00946399">
        <w:rPr>
          <w:rFonts w:eastAsiaTheme="minorHAnsi"/>
          <w:sz w:val="28"/>
          <w:szCs w:val="28"/>
          <w:lang w:eastAsia="en-US"/>
        </w:rPr>
        <w:t xml:space="preserve"> </w:t>
      </w:r>
      <w:r w:rsidR="00BA4339">
        <w:rPr>
          <w:rFonts w:eastAsiaTheme="minorHAnsi"/>
          <w:sz w:val="28"/>
          <w:szCs w:val="28"/>
          <w:lang w:eastAsia="en-US"/>
        </w:rPr>
        <w:t xml:space="preserve">– М., </w:t>
      </w:r>
      <w:r w:rsidRPr="00946399">
        <w:rPr>
          <w:rFonts w:eastAsiaTheme="minorHAnsi"/>
          <w:sz w:val="28"/>
          <w:szCs w:val="28"/>
          <w:lang w:eastAsia="en-US"/>
        </w:rPr>
        <w:t>2010. – 317 с.</w:t>
      </w:r>
    </w:p>
    <w:p w14:paraId="2680780A" w14:textId="7D93616B" w:rsidR="00A84FE7" w:rsidRPr="00946399" w:rsidRDefault="00A84FE7" w:rsidP="002C55D2">
      <w:pPr>
        <w:pStyle w:val="a9"/>
        <w:numPr>
          <w:ilvl w:val="0"/>
          <w:numId w:val="75"/>
        </w:numPr>
        <w:tabs>
          <w:tab w:val="left" w:pos="1134"/>
        </w:tabs>
        <w:ind w:left="0" w:firstLine="567"/>
        <w:jc w:val="both"/>
        <w:rPr>
          <w:noProof/>
          <w:sz w:val="28"/>
          <w:szCs w:val="28"/>
        </w:rPr>
      </w:pPr>
      <w:r w:rsidRPr="00946399">
        <w:rPr>
          <w:rFonts w:eastAsiaTheme="minorHAnsi"/>
          <w:sz w:val="28"/>
          <w:szCs w:val="28"/>
          <w:lang w:eastAsia="en-US"/>
        </w:rPr>
        <w:t xml:space="preserve">Линева </w:t>
      </w:r>
      <w:r w:rsidR="00BA4339" w:rsidRPr="00946399">
        <w:rPr>
          <w:rFonts w:eastAsiaTheme="minorHAnsi"/>
          <w:sz w:val="28"/>
          <w:szCs w:val="28"/>
          <w:lang w:eastAsia="en-US"/>
        </w:rPr>
        <w:t xml:space="preserve">Е.А. </w:t>
      </w:r>
      <w:r w:rsidRPr="00946399">
        <w:rPr>
          <w:rFonts w:eastAsiaTheme="minorHAnsi"/>
          <w:sz w:val="28"/>
          <w:szCs w:val="28"/>
          <w:lang w:eastAsia="en-US"/>
        </w:rPr>
        <w:t>и др. Современная наука: от теории к практике</w:t>
      </w:r>
      <w:r w:rsidR="00BA4339">
        <w:rPr>
          <w:rFonts w:eastAsiaTheme="minorHAnsi"/>
          <w:sz w:val="28"/>
          <w:szCs w:val="28"/>
          <w:lang w:eastAsia="en-US"/>
        </w:rPr>
        <w:t>.</w:t>
      </w:r>
      <w:r w:rsidRPr="00946399">
        <w:rPr>
          <w:rFonts w:eastAsiaTheme="minorHAnsi"/>
          <w:sz w:val="28"/>
          <w:szCs w:val="28"/>
          <w:lang w:eastAsia="en-US"/>
        </w:rPr>
        <w:t xml:space="preserve"> Предметно-языковое интегрированное обучение (CLIL) в условиях современных образовательных стандартов</w:t>
      </w:r>
      <w:r w:rsidR="00BA4339">
        <w:rPr>
          <w:rFonts w:eastAsiaTheme="minorHAnsi"/>
          <w:sz w:val="28"/>
          <w:szCs w:val="28"/>
          <w:lang w:eastAsia="en-US"/>
        </w:rPr>
        <w:t xml:space="preserve">. </w:t>
      </w:r>
      <w:r w:rsidRPr="00946399">
        <w:rPr>
          <w:rFonts w:eastAsiaTheme="minorHAnsi"/>
          <w:sz w:val="28"/>
          <w:szCs w:val="28"/>
          <w:lang w:eastAsia="en-US"/>
        </w:rPr>
        <w:t>– Пенза</w:t>
      </w:r>
      <w:r w:rsidR="00BA4339">
        <w:rPr>
          <w:rFonts w:eastAsiaTheme="minorHAnsi"/>
          <w:sz w:val="28"/>
          <w:szCs w:val="28"/>
          <w:lang w:eastAsia="en-US"/>
        </w:rPr>
        <w:t xml:space="preserve">, </w:t>
      </w:r>
      <w:r w:rsidRPr="00946399">
        <w:rPr>
          <w:rFonts w:eastAsiaTheme="minorHAnsi"/>
          <w:sz w:val="28"/>
          <w:szCs w:val="28"/>
          <w:lang w:eastAsia="en-US"/>
        </w:rPr>
        <w:t>2020. – С. 41–50.</w:t>
      </w:r>
    </w:p>
    <w:p w14:paraId="2989DC58" w14:textId="56D7CDF9"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rPr>
        <w:t>Дружинина</w:t>
      </w:r>
      <w:r w:rsidR="00BA4339" w:rsidRPr="00BA4339">
        <w:rPr>
          <w:rFonts w:eastAsiaTheme="minorHAnsi"/>
          <w:sz w:val="28"/>
          <w:szCs w:val="28"/>
        </w:rPr>
        <w:t xml:space="preserve"> </w:t>
      </w:r>
      <w:r w:rsidR="00BA4339" w:rsidRPr="00946399">
        <w:rPr>
          <w:rFonts w:eastAsiaTheme="minorHAnsi"/>
          <w:sz w:val="28"/>
          <w:szCs w:val="28"/>
        </w:rPr>
        <w:t>М.В</w:t>
      </w:r>
      <w:r w:rsidRPr="00946399">
        <w:rPr>
          <w:rFonts w:eastAsiaTheme="minorHAnsi"/>
          <w:sz w:val="28"/>
          <w:szCs w:val="28"/>
          <w:lang w:val="kk-KZ"/>
        </w:rPr>
        <w:t>.</w:t>
      </w:r>
      <w:r w:rsidRPr="00946399">
        <w:rPr>
          <w:rFonts w:eastAsiaTheme="minorHAnsi"/>
          <w:sz w:val="28"/>
          <w:szCs w:val="28"/>
        </w:rPr>
        <w:t xml:space="preserve"> Реализация коммуникативного подхода в обучении немецкому языку // Иностранные языки в школе. - 1999. - №2. - С. 67-69.</w:t>
      </w:r>
    </w:p>
    <w:p w14:paraId="28D6E51A" w14:textId="6DE621B3"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sz w:val="28"/>
          <w:szCs w:val="28"/>
        </w:rPr>
        <w:t>Якиманская</w:t>
      </w:r>
      <w:r w:rsidR="00BA4339" w:rsidRPr="00BA4339">
        <w:rPr>
          <w:sz w:val="28"/>
          <w:szCs w:val="28"/>
        </w:rPr>
        <w:t xml:space="preserve"> </w:t>
      </w:r>
      <w:r w:rsidR="00BA4339" w:rsidRPr="00946399">
        <w:rPr>
          <w:sz w:val="28"/>
          <w:szCs w:val="28"/>
        </w:rPr>
        <w:t>И.С.</w:t>
      </w:r>
      <w:r w:rsidRPr="00946399">
        <w:rPr>
          <w:sz w:val="28"/>
          <w:szCs w:val="28"/>
        </w:rPr>
        <w:t xml:space="preserve"> </w:t>
      </w:r>
      <w:r w:rsidRPr="00946399">
        <w:rPr>
          <w:rFonts w:eastAsiaTheme="minorHAnsi"/>
          <w:sz w:val="28"/>
          <w:szCs w:val="28"/>
          <w:lang w:eastAsia="en-US"/>
        </w:rPr>
        <w:t>Заманауи мектепте</w:t>
      </w:r>
      <w:r w:rsidRPr="00946399">
        <w:rPr>
          <w:rFonts w:eastAsiaTheme="minorHAnsi"/>
          <w:sz w:val="28"/>
          <w:szCs w:val="28"/>
          <w:lang w:val="kk-KZ" w:eastAsia="en-US"/>
        </w:rPr>
        <w:t>гі т</w:t>
      </w:r>
      <w:r w:rsidRPr="00946399">
        <w:rPr>
          <w:rFonts w:eastAsiaTheme="minorHAnsi"/>
          <w:sz w:val="28"/>
          <w:szCs w:val="28"/>
          <w:lang w:eastAsia="en-US"/>
        </w:rPr>
        <w:t>ұлғаға бағытталған оқыту. – М., 1996. – 96 б.</w:t>
      </w:r>
    </w:p>
    <w:p w14:paraId="571FD4B6" w14:textId="590164DE"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sz w:val="28"/>
          <w:szCs w:val="28"/>
        </w:rPr>
        <w:t>Викулина</w:t>
      </w:r>
      <w:r w:rsidR="00BA4339" w:rsidRPr="00BA4339">
        <w:rPr>
          <w:sz w:val="28"/>
          <w:szCs w:val="28"/>
        </w:rPr>
        <w:t xml:space="preserve"> </w:t>
      </w:r>
      <w:r w:rsidR="00BA4339" w:rsidRPr="00946399">
        <w:rPr>
          <w:sz w:val="28"/>
          <w:szCs w:val="28"/>
        </w:rPr>
        <w:t>М.А.</w:t>
      </w:r>
      <w:r w:rsidRPr="00946399">
        <w:rPr>
          <w:sz w:val="28"/>
          <w:szCs w:val="28"/>
        </w:rPr>
        <w:t xml:space="preserve"> </w:t>
      </w:r>
      <w:r w:rsidRPr="00946399">
        <w:rPr>
          <w:rFonts w:eastAsiaTheme="minorHAnsi"/>
          <w:sz w:val="28"/>
          <w:szCs w:val="28"/>
          <w:lang w:eastAsia="en-US"/>
        </w:rPr>
        <w:t xml:space="preserve">Білім сапасындағы басымдықтарды өзгерту ретінде </w:t>
      </w:r>
      <w:r w:rsidRPr="00946399">
        <w:rPr>
          <w:rFonts w:eastAsiaTheme="minorHAnsi"/>
          <w:sz w:val="28"/>
          <w:szCs w:val="28"/>
          <w:lang w:val="kk-KZ" w:eastAsia="en-US"/>
        </w:rPr>
        <w:t>т</w:t>
      </w:r>
      <w:r w:rsidRPr="00946399">
        <w:rPr>
          <w:rFonts w:eastAsiaTheme="minorHAnsi"/>
          <w:sz w:val="28"/>
          <w:szCs w:val="28"/>
          <w:lang w:eastAsia="en-US"/>
        </w:rPr>
        <w:t>ұлғаға бағытталған тәсіл</w:t>
      </w:r>
      <w:r w:rsidR="00BA4339">
        <w:rPr>
          <w:rFonts w:eastAsiaTheme="minorHAnsi"/>
          <w:sz w:val="28"/>
          <w:szCs w:val="28"/>
          <w:lang w:eastAsia="en-US"/>
        </w:rPr>
        <w:t>:</w:t>
      </w:r>
      <w:r w:rsidRPr="00946399">
        <w:rPr>
          <w:rFonts w:eastAsiaTheme="minorHAnsi"/>
          <w:sz w:val="28"/>
          <w:szCs w:val="28"/>
          <w:lang w:eastAsia="en-US"/>
        </w:rPr>
        <w:t xml:space="preserve"> әдіснамасы, теориясы және технологиясы</w:t>
      </w:r>
      <w:r w:rsidR="00BA4339">
        <w:rPr>
          <w:rFonts w:eastAsiaTheme="minorHAnsi"/>
          <w:sz w:val="28"/>
          <w:szCs w:val="28"/>
          <w:lang w:eastAsia="en-US"/>
        </w:rPr>
        <w:t xml:space="preserve"> //</w:t>
      </w:r>
      <w:r w:rsidRPr="00946399">
        <w:rPr>
          <w:rFonts w:eastAsiaTheme="minorHAnsi"/>
          <w:sz w:val="28"/>
          <w:szCs w:val="28"/>
          <w:lang w:eastAsia="en-US"/>
        </w:rPr>
        <w:t xml:space="preserve"> VII Халықаралық ғылыми-тәж</w:t>
      </w:r>
      <w:r w:rsidRPr="00946399">
        <w:rPr>
          <w:rFonts w:eastAsiaTheme="minorHAnsi"/>
          <w:sz w:val="28"/>
          <w:szCs w:val="28"/>
          <w:lang w:val="kk-KZ" w:eastAsia="en-US"/>
        </w:rPr>
        <w:t>.</w:t>
      </w:r>
      <w:r w:rsidRPr="00946399">
        <w:rPr>
          <w:rFonts w:eastAsiaTheme="minorHAnsi"/>
          <w:sz w:val="28"/>
          <w:szCs w:val="28"/>
          <w:lang w:eastAsia="en-US"/>
        </w:rPr>
        <w:t>конф</w:t>
      </w:r>
      <w:r w:rsidRPr="00946399">
        <w:rPr>
          <w:rFonts w:eastAsiaTheme="minorHAnsi"/>
          <w:sz w:val="28"/>
          <w:szCs w:val="28"/>
          <w:lang w:val="kk-KZ" w:eastAsia="en-US"/>
        </w:rPr>
        <w:t>.</w:t>
      </w:r>
      <w:r w:rsidRPr="00946399">
        <w:rPr>
          <w:rFonts w:eastAsiaTheme="minorHAnsi"/>
          <w:sz w:val="28"/>
          <w:szCs w:val="28"/>
          <w:lang w:eastAsia="en-US"/>
        </w:rPr>
        <w:t>материалдары. – Шадринск, 2013. –</w:t>
      </w:r>
      <w:r w:rsidR="00BA4339">
        <w:rPr>
          <w:rFonts w:eastAsiaTheme="minorHAnsi"/>
          <w:sz w:val="28"/>
          <w:szCs w:val="28"/>
          <w:lang w:eastAsia="en-US"/>
        </w:rPr>
        <w:t xml:space="preserve"> Б.</w:t>
      </w:r>
      <w:r w:rsidRPr="00946399">
        <w:rPr>
          <w:rFonts w:eastAsiaTheme="minorHAnsi"/>
          <w:sz w:val="28"/>
          <w:szCs w:val="28"/>
          <w:lang w:eastAsia="en-US"/>
        </w:rPr>
        <w:t xml:space="preserve"> 26–31.</w:t>
      </w:r>
    </w:p>
    <w:p w14:paraId="7B3021C8" w14:textId="58577572"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sz w:val="28"/>
          <w:szCs w:val="28"/>
          <w:lang w:val="kk-KZ"/>
        </w:rPr>
        <w:t>The development of communicative abilities of children at .... «Сучасні стратегії педагогічної освіти в контексті розбудови суспільства сталого розвитку та євроінтеграції. - Киев, 2019. – Б. 18- 26.</w:t>
      </w:r>
    </w:p>
    <w:p w14:paraId="008CE36E" w14:textId="002CAAD1" w:rsidR="00A84FE7" w:rsidRPr="00946399" w:rsidRDefault="00A84FE7" w:rsidP="002C55D2">
      <w:pPr>
        <w:pStyle w:val="a9"/>
        <w:numPr>
          <w:ilvl w:val="0"/>
          <w:numId w:val="75"/>
        </w:numPr>
        <w:tabs>
          <w:tab w:val="left" w:pos="1134"/>
        </w:tabs>
        <w:ind w:left="0" w:firstLine="567"/>
        <w:jc w:val="both"/>
        <w:rPr>
          <w:sz w:val="28"/>
          <w:szCs w:val="28"/>
          <w:lang w:val="kk-KZ"/>
        </w:rPr>
      </w:pPr>
      <w:r w:rsidRPr="00946399">
        <w:rPr>
          <w:rFonts w:eastAsiaTheme="minorHAnsi"/>
          <w:sz w:val="28"/>
          <w:szCs w:val="28"/>
          <w:lang w:eastAsia="en-US"/>
        </w:rPr>
        <w:t>Смирнов</w:t>
      </w:r>
      <w:r w:rsidR="00BA4339" w:rsidRPr="00BA4339">
        <w:rPr>
          <w:rFonts w:eastAsiaTheme="minorHAnsi"/>
          <w:sz w:val="28"/>
          <w:szCs w:val="28"/>
          <w:lang w:eastAsia="en-US"/>
        </w:rPr>
        <w:t xml:space="preserve"> </w:t>
      </w:r>
      <w:r w:rsidR="00BA4339" w:rsidRPr="00946399">
        <w:rPr>
          <w:rFonts w:eastAsiaTheme="minorHAnsi"/>
          <w:sz w:val="28"/>
          <w:szCs w:val="28"/>
          <w:lang w:eastAsia="en-US"/>
        </w:rPr>
        <w:t>С.Д</w:t>
      </w:r>
      <w:r w:rsidRPr="00946399">
        <w:rPr>
          <w:rFonts w:eastAsiaTheme="minorHAnsi"/>
          <w:sz w:val="28"/>
          <w:szCs w:val="28"/>
          <w:lang w:eastAsia="en-US"/>
        </w:rPr>
        <w:t>. Педагогика и психология высшего образования. От деятельности к личности. – М.: Академия, 2001</w:t>
      </w:r>
      <w:r w:rsidR="00BA4339">
        <w:rPr>
          <w:rFonts w:eastAsiaTheme="minorHAnsi"/>
          <w:sz w:val="28"/>
          <w:szCs w:val="28"/>
          <w:lang w:eastAsia="en-US"/>
        </w:rPr>
        <w:t>.</w:t>
      </w:r>
      <w:r w:rsidRPr="00946399">
        <w:rPr>
          <w:rFonts w:eastAsiaTheme="minorHAnsi"/>
          <w:sz w:val="28"/>
          <w:szCs w:val="28"/>
          <w:lang w:eastAsia="en-US"/>
        </w:rPr>
        <w:t xml:space="preserve"> – 150 с.</w:t>
      </w:r>
    </w:p>
    <w:p w14:paraId="37FDAA7C" w14:textId="143281DC" w:rsidR="00A84FE7" w:rsidRPr="009F7B6E"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sz w:val="28"/>
          <w:szCs w:val="28"/>
          <w:lang w:val="en-US"/>
        </w:rPr>
        <w:t>Dewey</w:t>
      </w:r>
      <w:r w:rsidR="00BA4339" w:rsidRPr="00BA4339">
        <w:rPr>
          <w:sz w:val="28"/>
          <w:szCs w:val="28"/>
          <w:lang w:val="en-US"/>
        </w:rPr>
        <w:t xml:space="preserve"> </w:t>
      </w:r>
      <w:r w:rsidR="00BA4339" w:rsidRPr="00946399">
        <w:rPr>
          <w:sz w:val="28"/>
          <w:szCs w:val="28"/>
          <w:lang w:val="en-US"/>
        </w:rPr>
        <w:t>J</w:t>
      </w:r>
      <w:r w:rsidRPr="00946399">
        <w:rPr>
          <w:sz w:val="28"/>
          <w:szCs w:val="28"/>
          <w:lang w:val="kk-KZ"/>
        </w:rPr>
        <w:t xml:space="preserve">. </w:t>
      </w:r>
      <w:r w:rsidRPr="00946399">
        <w:rPr>
          <w:sz w:val="28"/>
          <w:szCs w:val="28"/>
          <w:lang w:val="en-US"/>
        </w:rPr>
        <w:t>The School and Society</w:t>
      </w:r>
      <w:r w:rsidR="00BA4339" w:rsidRPr="00BA4339">
        <w:rPr>
          <w:sz w:val="28"/>
          <w:szCs w:val="28"/>
          <w:lang w:val="en-US"/>
        </w:rPr>
        <w:t>.</w:t>
      </w:r>
      <w:r w:rsidRPr="00946399">
        <w:rPr>
          <w:sz w:val="28"/>
          <w:szCs w:val="28"/>
          <w:lang w:val="en-US"/>
        </w:rPr>
        <w:t xml:space="preserve"> </w:t>
      </w:r>
      <w:r w:rsidR="009F7B6E">
        <w:rPr>
          <w:sz w:val="28"/>
          <w:szCs w:val="28"/>
          <w:lang w:val="en-US"/>
        </w:rPr>
        <w:t>–</w:t>
      </w:r>
      <w:r w:rsidR="009F7B6E" w:rsidRPr="009F7B6E">
        <w:rPr>
          <w:sz w:val="28"/>
          <w:szCs w:val="28"/>
          <w:lang w:val="en-US"/>
        </w:rPr>
        <w:t xml:space="preserve"> </w:t>
      </w:r>
      <w:r w:rsidR="009F7B6E" w:rsidRPr="00946399">
        <w:rPr>
          <w:sz w:val="28"/>
          <w:szCs w:val="28"/>
          <w:lang w:val="en-US"/>
        </w:rPr>
        <w:t>Chicago</w:t>
      </w:r>
      <w:r w:rsidR="009F7B6E" w:rsidRPr="009F7B6E">
        <w:rPr>
          <w:sz w:val="28"/>
          <w:szCs w:val="28"/>
          <w:lang w:val="en-US"/>
        </w:rPr>
        <w:t>:</w:t>
      </w:r>
      <w:r w:rsidR="009F7B6E" w:rsidRPr="00BA4339">
        <w:rPr>
          <w:sz w:val="28"/>
          <w:szCs w:val="28"/>
          <w:lang w:val="en-US"/>
        </w:rPr>
        <w:t xml:space="preserve"> </w:t>
      </w:r>
      <w:r w:rsidRPr="00946399">
        <w:rPr>
          <w:sz w:val="28"/>
          <w:szCs w:val="28"/>
          <w:lang w:val="en-US"/>
        </w:rPr>
        <w:t>The University Of Chicago Press</w:t>
      </w:r>
      <w:r w:rsidR="009F7B6E" w:rsidRPr="009F7B6E">
        <w:rPr>
          <w:sz w:val="28"/>
          <w:szCs w:val="28"/>
          <w:lang w:val="en-US"/>
        </w:rPr>
        <w:t xml:space="preserve">, </w:t>
      </w:r>
      <w:r w:rsidR="00BA4339" w:rsidRPr="00946399">
        <w:rPr>
          <w:sz w:val="28"/>
          <w:szCs w:val="28"/>
          <w:lang w:val="en-US"/>
        </w:rPr>
        <w:t>1899.</w:t>
      </w:r>
      <w:r w:rsidR="009F7B6E" w:rsidRPr="009F7B6E">
        <w:rPr>
          <w:sz w:val="28"/>
          <w:szCs w:val="28"/>
          <w:lang w:val="en-US"/>
        </w:rPr>
        <w:t xml:space="preserve"> – 156 </w:t>
      </w:r>
      <w:r w:rsidR="009F7B6E">
        <w:rPr>
          <w:sz w:val="28"/>
          <w:szCs w:val="28"/>
        </w:rPr>
        <w:t>р</w:t>
      </w:r>
      <w:r w:rsidR="009F7B6E" w:rsidRPr="009F7B6E">
        <w:rPr>
          <w:sz w:val="28"/>
          <w:szCs w:val="28"/>
          <w:lang w:val="en-US"/>
        </w:rPr>
        <w:t>.</w:t>
      </w:r>
    </w:p>
    <w:p w14:paraId="19822161" w14:textId="4925206C" w:rsidR="00A84FE7" w:rsidRPr="00946399" w:rsidRDefault="00A84FE7" w:rsidP="002C55D2">
      <w:pPr>
        <w:pStyle w:val="a9"/>
        <w:numPr>
          <w:ilvl w:val="0"/>
          <w:numId w:val="75"/>
        </w:numPr>
        <w:tabs>
          <w:tab w:val="left" w:pos="1134"/>
        </w:tabs>
        <w:ind w:left="0" w:firstLine="567"/>
        <w:jc w:val="both"/>
        <w:rPr>
          <w:sz w:val="28"/>
          <w:szCs w:val="28"/>
        </w:rPr>
      </w:pPr>
      <w:r w:rsidRPr="00946399">
        <w:rPr>
          <w:rFonts w:eastAsiaTheme="minorHAnsi"/>
          <w:sz w:val="28"/>
          <w:szCs w:val="28"/>
          <w:lang w:eastAsia="en-US"/>
        </w:rPr>
        <w:t>Леонтьев</w:t>
      </w:r>
      <w:r w:rsidR="009F7B6E" w:rsidRPr="009F7B6E">
        <w:rPr>
          <w:rFonts w:eastAsiaTheme="minorHAnsi"/>
          <w:sz w:val="28"/>
          <w:szCs w:val="28"/>
          <w:lang w:eastAsia="en-US"/>
        </w:rPr>
        <w:t xml:space="preserve"> </w:t>
      </w:r>
      <w:r w:rsidR="009F7B6E" w:rsidRPr="00946399">
        <w:rPr>
          <w:rFonts w:eastAsiaTheme="minorHAnsi"/>
          <w:sz w:val="28"/>
          <w:szCs w:val="28"/>
          <w:lang w:eastAsia="en-US"/>
        </w:rPr>
        <w:t>А.Н.</w:t>
      </w:r>
      <w:r w:rsidR="009F7B6E">
        <w:rPr>
          <w:rFonts w:eastAsiaTheme="minorHAnsi"/>
          <w:sz w:val="28"/>
          <w:szCs w:val="28"/>
          <w:lang w:eastAsia="en-US"/>
        </w:rPr>
        <w:t xml:space="preserve"> </w:t>
      </w:r>
      <w:r w:rsidRPr="00946399">
        <w:rPr>
          <w:rFonts w:eastAsiaTheme="minorHAnsi"/>
          <w:sz w:val="28"/>
          <w:szCs w:val="28"/>
          <w:lang w:eastAsia="en-US"/>
        </w:rPr>
        <w:t>Педагогика и психология. Пути модернизации начального и среднего образования</w:t>
      </w:r>
      <w:r w:rsidR="009F7B6E">
        <w:rPr>
          <w:rFonts w:eastAsiaTheme="minorHAnsi"/>
          <w:sz w:val="28"/>
          <w:szCs w:val="28"/>
          <w:lang w:eastAsia="en-US"/>
        </w:rPr>
        <w:t xml:space="preserve">. </w:t>
      </w:r>
      <w:r w:rsidRPr="00946399">
        <w:rPr>
          <w:rFonts w:eastAsiaTheme="minorHAnsi"/>
          <w:sz w:val="28"/>
          <w:szCs w:val="28"/>
          <w:lang w:eastAsia="en-US"/>
        </w:rPr>
        <w:t>- М.</w:t>
      </w:r>
      <w:r w:rsidR="009F7B6E">
        <w:rPr>
          <w:rFonts w:eastAsiaTheme="minorHAnsi"/>
          <w:sz w:val="28"/>
          <w:szCs w:val="28"/>
          <w:lang w:eastAsia="en-US"/>
        </w:rPr>
        <w:t>,</w:t>
      </w:r>
      <w:r w:rsidRPr="00946399">
        <w:rPr>
          <w:rFonts w:eastAsiaTheme="minorHAnsi"/>
          <w:sz w:val="28"/>
          <w:szCs w:val="28"/>
          <w:lang w:eastAsia="en-US"/>
        </w:rPr>
        <w:t xml:space="preserve"> 2002. - Вып. 6. – С. 258-265.</w:t>
      </w:r>
    </w:p>
    <w:p w14:paraId="30474C5F" w14:textId="2442DFD0"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sz w:val="28"/>
          <w:szCs w:val="28"/>
        </w:rPr>
        <w:t>Князева</w:t>
      </w:r>
      <w:r w:rsidR="009F7B6E" w:rsidRPr="009F7B6E">
        <w:rPr>
          <w:sz w:val="28"/>
          <w:szCs w:val="28"/>
        </w:rPr>
        <w:t xml:space="preserve"> </w:t>
      </w:r>
      <w:r w:rsidR="009F7B6E" w:rsidRPr="00946399">
        <w:rPr>
          <w:sz w:val="28"/>
          <w:szCs w:val="28"/>
        </w:rPr>
        <w:t>Е.Н.</w:t>
      </w:r>
      <w:r w:rsidRPr="00946399">
        <w:rPr>
          <w:sz w:val="28"/>
          <w:szCs w:val="28"/>
        </w:rPr>
        <w:t>, Курдюмов</w:t>
      </w:r>
      <w:r w:rsidR="009F7B6E" w:rsidRPr="009F7B6E">
        <w:rPr>
          <w:sz w:val="28"/>
          <w:szCs w:val="28"/>
        </w:rPr>
        <w:t xml:space="preserve"> </w:t>
      </w:r>
      <w:r w:rsidR="009F7B6E" w:rsidRPr="00946399">
        <w:rPr>
          <w:sz w:val="28"/>
          <w:szCs w:val="28"/>
        </w:rPr>
        <w:t>С.П</w:t>
      </w:r>
      <w:r w:rsidRPr="00946399">
        <w:rPr>
          <w:sz w:val="28"/>
          <w:szCs w:val="28"/>
          <w:lang w:val="kk-KZ"/>
        </w:rPr>
        <w:t>.</w:t>
      </w:r>
      <w:r w:rsidRPr="00946399">
        <w:rPr>
          <w:sz w:val="28"/>
          <w:szCs w:val="28"/>
        </w:rPr>
        <w:t xml:space="preserve"> Синергетика как новое мировидение</w:t>
      </w:r>
      <w:r w:rsidR="009F7B6E">
        <w:rPr>
          <w:sz w:val="28"/>
          <w:szCs w:val="28"/>
        </w:rPr>
        <w:t xml:space="preserve"> </w:t>
      </w:r>
      <w:r w:rsidRPr="00946399">
        <w:rPr>
          <w:sz w:val="28"/>
          <w:szCs w:val="28"/>
        </w:rPr>
        <w:t xml:space="preserve"> //Вопросы философии.</w:t>
      </w:r>
      <w:r w:rsidR="009F7B6E">
        <w:rPr>
          <w:sz w:val="28"/>
          <w:szCs w:val="28"/>
        </w:rPr>
        <w:t xml:space="preserve"> </w:t>
      </w:r>
      <w:r w:rsidRPr="00946399">
        <w:rPr>
          <w:sz w:val="28"/>
          <w:szCs w:val="28"/>
        </w:rPr>
        <w:t>– 1992. -</w:t>
      </w:r>
      <w:r w:rsidR="009F7B6E">
        <w:rPr>
          <w:sz w:val="28"/>
          <w:szCs w:val="28"/>
        </w:rPr>
        <w:t xml:space="preserve"> </w:t>
      </w:r>
      <w:r w:rsidRPr="00946399">
        <w:rPr>
          <w:sz w:val="28"/>
          <w:szCs w:val="28"/>
        </w:rPr>
        <w:t>№12. -</w:t>
      </w:r>
      <w:r w:rsidR="009F7B6E">
        <w:rPr>
          <w:sz w:val="28"/>
          <w:szCs w:val="28"/>
        </w:rPr>
        <w:t xml:space="preserve"> </w:t>
      </w:r>
      <w:r w:rsidR="009F7B6E" w:rsidRPr="00946399">
        <w:rPr>
          <w:sz w:val="28"/>
          <w:szCs w:val="28"/>
        </w:rPr>
        <w:t>С</w:t>
      </w:r>
      <w:r w:rsidRPr="00946399">
        <w:rPr>
          <w:sz w:val="28"/>
          <w:szCs w:val="28"/>
        </w:rPr>
        <w:t>. 3-20.</w:t>
      </w:r>
    </w:p>
    <w:p w14:paraId="3A49B2F3" w14:textId="7020AA0A"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sz w:val="28"/>
          <w:szCs w:val="28"/>
        </w:rPr>
        <w:t>Жаңабаева</w:t>
      </w:r>
      <w:r w:rsidR="009F7B6E" w:rsidRPr="009F7B6E">
        <w:rPr>
          <w:sz w:val="28"/>
          <w:szCs w:val="28"/>
        </w:rPr>
        <w:t xml:space="preserve"> </w:t>
      </w:r>
      <w:r w:rsidR="009F7B6E" w:rsidRPr="00946399">
        <w:rPr>
          <w:sz w:val="28"/>
          <w:szCs w:val="28"/>
        </w:rPr>
        <w:t>З.</w:t>
      </w:r>
      <w:r w:rsidRPr="00946399">
        <w:rPr>
          <w:sz w:val="28"/>
          <w:szCs w:val="28"/>
        </w:rPr>
        <w:t xml:space="preserve"> </w:t>
      </w:r>
      <w:r w:rsidRPr="00946399">
        <w:rPr>
          <w:rFonts w:eastAsiaTheme="minorHAnsi"/>
          <w:sz w:val="28"/>
          <w:szCs w:val="28"/>
          <w:lang w:eastAsia="en-US"/>
        </w:rPr>
        <w:t>Словарь сформировавшихся понятий по синергетике</w:t>
      </w:r>
      <w:r w:rsidR="009F7B6E">
        <w:rPr>
          <w:rFonts w:eastAsiaTheme="minorHAnsi"/>
          <w:sz w:val="28"/>
          <w:szCs w:val="28"/>
          <w:lang w:eastAsia="en-US"/>
        </w:rPr>
        <w:t xml:space="preserve">. </w:t>
      </w:r>
      <w:r w:rsidRPr="00946399">
        <w:rPr>
          <w:rFonts w:eastAsiaTheme="minorHAnsi"/>
          <w:sz w:val="28"/>
          <w:szCs w:val="28"/>
          <w:lang w:eastAsia="en-US"/>
        </w:rPr>
        <w:t>- 2002</w:t>
      </w:r>
      <w:r w:rsidRPr="00946399">
        <w:rPr>
          <w:sz w:val="28"/>
          <w:szCs w:val="28"/>
        </w:rPr>
        <w:t xml:space="preserve">. – №3. – </w:t>
      </w:r>
      <w:r w:rsidR="009F7B6E" w:rsidRPr="00946399">
        <w:rPr>
          <w:sz w:val="28"/>
          <w:szCs w:val="28"/>
        </w:rPr>
        <w:t>С</w:t>
      </w:r>
      <w:r w:rsidRPr="00946399">
        <w:rPr>
          <w:sz w:val="28"/>
          <w:szCs w:val="28"/>
        </w:rPr>
        <w:t>. 23-28.</w:t>
      </w:r>
    </w:p>
    <w:p w14:paraId="3862F755" w14:textId="728C146C"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Набиева</w:t>
      </w:r>
      <w:r w:rsidR="009F7B6E" w:rsidRPr="009F7B6E">
        <w:rPr>
          <w:sz w:val="28"/>
          <w:szCs w:val="28"/>
        </w:rPr>
        <w:t xml:space="preserve"> </w:t>
      </w:r>
      <w:r w:rsidR="009F7B6E" w:rsidRPr="00946399">
        <w:rPr>
          <w:sz w:val="28"/>
          <w:szCs w:val="28"/>
        </w:rPr>
        <w:t>Б.Т</w:t>
      </w:r>
      <w:r w:rsidRPr="00946399">
        <w:rPr>
          <w:sz w:val="28"/>
          <w:szCs w:val="28"/>
          <w:lang w:val="kk-KZ"/>
        </w:rPr>
        <w:t>.</w:t>
      </w:r>
      <w:r w:rsidRPr="00946399">
        <w:rPr>
          <w:sz w:val="28"/>
          <w:szCs w:val="28"/>
        </w:rPr>
        <w:t xml:space="preserve"> Бастауыш сынып оқушыларының оқуға </w:t>
      </w:r>
      <w:r w:rsidRPr="00946399">
        <w:rPr>
          <w:sz w:val="28"/>
          <w:szCs w:val="28"/>
          <w:lang w:val="kk-KZ"/>
        </w:rPr>
        <w:t xml:space="preserve">ынтасын </w:t>
      </w:r>
      <w:r w:rsidRPr="00946399">
        <w:rPr>
          <w:sz w:val="28"/>
          <w:szCs w:val="28"/>
        </w:rPr>
        <w:t>арттыруда компьютерлік ойындардың р</w:t>
      </w:r>
      <w:r w:rsidRPr="00946399">
        <w:rPr>
          <w:sz w:val="28"/>
          <w:szCs w:val="28"/>
          <w:lang w:val="kk-KZ"/>
        </w:rPr>
        <w:t>ө</w:t>
      </w:r>
      <w:r w:rsidRPr="00946399">
        <w:rPr>
          <w:sz w:val="28"/>
          <w:szCs w:val="28"/>
        </w:rPr>
        <w:t>лі</w:t>
      </w:r>
      <w:r w:rsidR="009F7B6E">
        <w:rPr>
          <w:sz w:val="28"/>
          <w:szCs w:val="28"/>
        </w:rPr>
        <w:t>. -</w:t>
      </w:r>
      <w:r w:rsidRPr="00946399">
        <w:rPr>
          <w:sz w:val="28"/>
          <w:szCs w:val="28"/>
        </w:rPr>
        <w:t xml:space="preserve"> Алматы; М., 2006. – Т.</w:t>
      </w:r>
      <w:r w:rsidR="009F7B6E">
        <w:rPr>
          <w:sz w:val="28"/>
          <w:szCs w:val="28"/>
        </w:rPr>
        <w:t xml:space="preserve"> </w:t>
      </w:r>
      <w:r w:rsidRPr="00946399">
        <w:rPr>
          <w:sz w:val="28"/>
          <w:szCs w:val="28"/>
        </w:rPr>
        <w:t>2. –</w:t>
      </w:r>
      <w:r w:rsidR="009F7B6E">
        <w:rPr>
          <w:sz w:val="28"/>
          <w:szCs w:val="28"/>
        </w:rPr>
        <w:t xml:space="preserve"> Б. </w:t>
      </w:r>
      <w:r w:rsidRPr="00946399">
        <w:rPr>
          <w:sz w:val="28"/>
          <w:szCs w:val="28"/>
        </w:rPr>
        <w:t>130-135.</w:t>
      </w:r>
    </w:p>
    <w:p w14:paraId="47B756AA" w14:textId="45DEBCDB" w:rsidR="00A84FE7" w:rsidRPr="00946399" w:rsidRDefault="00A84FE7" w:rsidP="002C55D2">
      <w:pPr>
        <w:pStyle w:val="a9"/>
        <w:numPr>
          <w:ilvl w:val="0"/>
          <w:numId w:val="75"/>
        </w:numPr>
        <w:tabs>
          <w:tab w:val="left" w:pos="1134"/>
        </w:tabs>
        <w:ind w:left="0" w:firstLine="567"/>
        <w:jc w:val="both"/>
        <w:rPr>
          <w:sz w:val="28"/>
          <w:szCs w:val="28"/>
        </w:rPr>
      </w:pPr>
      <w:r w:rsidRPr="00946399">
        <w:rPr>
          <w:rFonts w:eastAsiaTheme="minorHAnsi"/>
          <w:sz w:val="28"/>
          <w:szCs w:val="28"/>
          <w:lang w:eastAsia="en-US"/>
        </w:rPr>
        <w:t>Лошкарева</w:t>
      </w:r>
      <w:r w:rsidR="009F7B6E" w:rsidRPr="009F7B6E">
        <w:rPr>
          <w:rFonts w:eastAsiaTheme="minorHAnsi"/>
          <w:sz w:val="28"/>
          <w:szCs w:val="28"/>
          <w:lang w:eastAsia="en-US"/>
        </w:rPr>
        <w:t xml:space="preserve"> </w:t>
      </w:r>
      <w:r w:rsidR="009F7B6E" w:rsidRPr="00946399">
        <w:rPr>
          <w:rFonts w:eastAsiaTheme="minorHAnsi"/>
          <w:sz w:val="28"/>
          <w:szCs w:val="28"/>
          <w:lang w:eastAsia="en-US"/>
        </w:rPr>
        <w:t>Н.А.</w:t>
      </w:r>
      <w:r w:rsidRPr="00946399">
        <w:rPr>
          <w:rFonts w:eastAsiaTheme="minorHAnsi"/>
          <w:sz w:val="28"/>
          <w:szCs w:val="28"/>
          <w:lang w:eastAsia="en-US"/>
        </w:rPr>
        <w:t xml:space="preserve"> Оқушылардың жалпы оқу дағдылары мен біліктері жүйесін қалыптастыру. – М</w:t>
      </w:r>
      <w:r w:rsidR="009F7B6E">
        <w:rPr>
          <w:rFonts w:eastAsiaTheme="minorHAnsi"/>
          <w:sz w:val="28"/>
          <w:szCs w:val="28"/>
          <w:lang w:eastAsia="en-US"/>
        </w:rPr>
        <w:t xml:space="preserve">., </w:t>
      </w:r>
      <w:r w:rsidRPr="00946399">
        <w:rPr>
          <w:rFonts w:eastAsiaTheme="minorHAnsi"/>
          <w:sz w:val="28"/>
          <w:szCs w:val="28"/>
          <w:lang w:eastAsia="en-US"/>
        </w:rPr>
        <w:t>1981. – 88 б.</w:t>
      </w:r>
    </w:p>
    <w:p w14:paraId="5F8488FA" w14:textId="0A8E507D"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lastRenderedPageBreak/>
        <w:t>Максимова</w:t>
      </w:r>
      <w:r w:rsidR="009F7B6E" w:rsidRPr="009F7B6E">
        <w:rPr>
          <w:rFonts w:eastAsiaTheme="minorHAnsi"/>
          <w:sz w:val="28"/>
          <w:szCs w:val="28"/>
          <w:lang w:eastAsia="en-US"/>
        </w:rPr>
        <w:t xml:space="preserve"> </w:t>
      </w:r>
      <w:r w:rsidR="009F7B6E" w:rsidRPr="00946399">
        <w:rPr>
          <w:rFonts w:eastAsiaTheme="minorHAnsi"/>
          <w:sz w:val="28"/>
          <w:szCs w:val="28"/>
          <w:lang w:eastAsia="en-US"/>
        </w:rPr>
        <w:t>Л.Н</w:t>
      </w:r>
      <w:r w:rsidRPr="00946399">
        <w:rPr>
          <w:rFonts w:eastAsiaTheme="minorHAnsi"/>
          <w:sz w:val="28"/>
          <w:szCs w:val="28"/>
          <w:lang w:eastAsia="en-US"/>
        </w:rPr>
        <w:t>.</w:t>
      </w:r>
      <w:r w:rsidR="009F7B6E">
        <w:rPr>
          <w:rFonts w:eastAsiaTheme="minorHAnsi"/>
          <w:sz w:val="28"/>
          <w:szCs w:val="28"/>
          <w:lang w:eastAsia="en-US"/>
        </w:rPr>
        <w:t xml:space="preserve"> </w:t>
      </w:r>
      <w:r w:rsidRPr="00946399">
        <w:rPr>
          <w:rFonts w:eastAsiaTheme="minorHAnsi"/>
          <w:sz w:val="28"/>
          <w:szCs w:val="28"/>
          <w:lang w:eastAsia="en-US"/>
        </w:rPr>
        <w:t>Болашақ мұғалімдердің кәсіби-педагогикалық мәдениетін дамыту құралы ретінде оқытуды гуманизациялау: пед. ғыл. канд.</w:t>
      </w:r>
      <w:r w:rsidR="009F7B6E">
        <w:rPr>
          <w:rFonts w:eastAsiaTheme="minorHAnsi"/>
          <w:sz w:val="28"/>
          <w:szCs w:val="28"/>
          <w:lang w:eastAsia="en-US"/>
        </w:rPr>
        <w:t xml:space="preserve">  </w:t>
      </w:r>
      <w:r w:rsidRPr="00946399">
        <w:rPr>
          <w:rFonts w:eastAsiaTheme="minorHAnsi"/>
          <w:sz w:val="28"/>
          <w:szCs w:val="28"/>
          <w:lang w:eastAsia="en-US"/>
        </w:rPr>
        <w:t xml:space="preserve"> ... автореф.</w:t>
      </w:r>
      <w:r w:rsidR="009F7B6E">
        <w:rPr>
          <w:rFonts w:eastAsiaTheme="minorHAnsi"/>
          <w:sz w:val="28"/>
          <w:szCs w:val="28"/>
          <w:lang w:eastAsia="en-US"/>
        </w:rPr>
        <w:t xml:space="preserve"> – Алматы,</w:t>
      </w:r>
      <w:r w:rsidRPr="00946399">
        <w:rPr>
          <w:rFonts w:eastAsiaTheme="minorHAnsi"/>
          <w:sz w:val="28"/>
          <w:szCs w:val="28"/>
          <w:lang w:eastAsia="en-US"/>
        </w:rPr>
        <w:t xml:space="preserve"> 2000. – 22 б.</w:t>
      </w:r>
    </w:p>
    <w:p w14:paraId="7A87DB20" w14:textId="44F85107"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sz w:val="28"/>
          <w:szCs w:val="28"/>
        </w:rPr>
        <w:t>Мұханбетжанова</w:t>
      </w:r>
      <w:r w:rsidR="009F7B6E" w:rsidRPr="009F7B6E">
        <w:rPr>
          <w:sz w:val="28"/>
          <w:szCs w:val="28"/>
        </w:rPr>
        <w:t xml:space="preserve"> </w:t>
      </w:r>
      <w:r w:rsidR="009F7B6E" w:rsidRPr="00946399">
        <w:rPr>
          <w:sz w:val="28"/>
          <w:szCs w:val="28"/>
        </w:rPr>
        <w:t>Ә.</w:t>
      </w:r>
      <w:r w:rsidRPr="00946399">
        <w:rPr>
          <w:sz w:val="28"/>
          <w:szCs w:val="28"/>
        </w:rPr>
        <w:t xml:space="preserve"> Білімді интеграциялауда б</w:t>
      </w:r>
      <w:r w:rsidRPr="00946399">
        <w:rPr>
          <w:sz w:val="28"/>
          <w:szCs w:val="28"/>
          <w:lang w:val="kk-KZ"/>
        </w:rPr>
        <w:t xml:space="preserve">ілім алушыда </w:t>
      </w:r>
      <w:r w:rsidRPr="00946399">
        <w:rPr>
          <w:sz w:val="28"/>
          <w:szCs w:val="28"/>
        </w:rPr>
        <w:t xml:space="preserve">дүниенің ғылыми бейнесін қалыптастыру. </w:t>
      </w:r>
      <w:r w:rsidR="009F7B6E">
        <w:rPr>
          <w:sz w:val="28"/>
          <w:szCs w:val="28"/>
        </w:rPr>
        <w:t xml:space="preserve">– </w:t>
      </w:r>
      <w:r w:rsidRPr="00946399">
        <w:rPr>
          <w:sz w:val="28"/>
          <w:szCs w:val="28"/>
        </w:rPr>
        <w:t>Алматы</w:t>
      </w:r>
      <w:r w:rsidR="009F7B6E">
        <w:rPr>
          <w:sz w:val="28"/>
          <w:szCs w:val="28"/>
        </w:rPr>
        <w:t>,</w:t>
      </w:r>
      <w:r w:rsidRPr="00946399">
        <w:rPr>
          <w:sz w:val="28"/>
          <w:szCs w:val="28"/>
        </w:rPr>
        <w:t xml:space="preserve"> 2000. </w:t>
      </w:r>
      <w:r w:rsidR="009F7B6E">
        <w:rPr>
          <w:sz w:val="28"/>
          <w:szCs w:val="28"/>
        </w:rPr>
        <w:t xml:space="preserve"> - </w:t>
      </w:r>
      <w:r w:rsidRPr="00946399">
        <w:rPr>
          <w:sz w:val="28"/>
          <w:szCs w:val="28"/>
        </w:rPr>
        <w:t>248 б.</w:t>
      </w:r>
    </w:p>
    <w:p w14:paraId="48EE4194" w14:textId="53314D6B" w:rsidR="00A84FE7" w:rsidRPr="00946399" w:rsidRDefault="00A84FE7" w:rsidP="002C55D2">
      <w:pPr>
        <w:pStyle w:val="a9"/>
        <w:numPr>
          <w:ilvl w:val="0"/>
          <w:numId w:val="75"/>
        </w:numPr>
        <w:tabs>
          <w:tab w:val="left" w:pos="1134"/>
        </w:tabs>
        <w:ind w:left="0" w:firstLine="567"/>
        <w:jc w:val="both"/>
        <w:rPr>
          <w:sz w:val="28"/>
          <w:szCs w:val="28"/>
        </w:rPr>
      </w:pPr>
      <w:r w:rsidRPr="00946399">
        <w:rPr>
          <w:rFonts w:eastAsiaTheme="minorHAnsi"/>
          <w:sz w:val="28"/>
          <w:szCs w:val="28"/>
          <w:lang w:eastAsia="en-US"/>
        </w:rPr>
        <w:t>Педагогика бойынша сөздік-анықтама.</w:t>
      </w:r>
      <w:r w:rsidR="009F7B6E">
        <w:rPr>
          <w:rFonts w:eastAsiaTheme="minorHAnsi"/>
          <w:sz w:val="28"/>
          <w:szCs w:val="28"/>
          <w:lang w:eastAsia="en-US"/>
        </w:rPr>
        <w:t xml:space="preserve"> </w:t>
      </w:r>
      <w:r w:rsidRPr="00946399">
        <w:rPr>
          <w:rFonts w:eastAsiaTheme="minorHAnsi"/>
          <w:sz w:val="28"/>
          <w:szCs w:val="28"/>
          <w:lang w:eastAsia="en-US"/>
        </w:rPr>
        <w:t xml:space="preserve">– </w:t>
      </w:r>
      <w:r w:rsidRPr="00946399">
        <w:rPr>
          <w:sz w:val="28"/>
          <w:szCs w:val="28"/>
        </w:rPr>
        <w:t xml:space="preserve">Киров, 2000. – </w:t>
      </w:r>
      <w:r w:rsidR="009F7B6E">
        <w:rPr>
          <w:sz w:val="28"/>
          <w:szCs w:val="28"/>
        </w:rPr>
        <w:t>Б</w:t>
      </w:r>
      <w:r w:rsidRPr="00946399">
        <w:rPr>
          <w:sz w:val="28"/>
          <w:szCs w:val="28"/>
        </w:rPr>
        <w:t>. 48 - 440.</w:t>
      </w:r>
    </w:p>
    <w:p w14:paraId="7756946B" w14:textId="3BACA619"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Қазақ педагогикалық энциклопедия сөздігі</w:t>
      </w:r>
      <w:r w:rsidR="009F7B6E">
        <w:rPr>
          <w:sz w:val="28"/>
          <w:szCs w:val="28"/>
        </w:rPr>
        <w:t xml:space="preserve">. – </w:t>
      </w:r>
      <w:r w:rsidRPr="00946399">
        <w:rPr>
          <w:sz w:val="28"/>
          <w:szCs w:val="28"/>
        </w:rPr>
        <w:t>Алматы</w:t>
      </w:r>
      <w:r w:rsidR="009F7B6E">
        <w:rPr>
          <w:sz w:val="28"/>
          <w:szCs w:val="28"/>
        </w:rPr>
        <w:t>:</w:t>
      </w:r>
      <w:r w:rsidRPr="00946399">
        <w:rPr>
          <w:sz w:val="28"/>
          <w:szCs w:val="28"/>
        </w:rPr>
        <w:t xml:space="preserve"> Республикалық баспа кабинеті</w:t>
      </w:r>
      <w:r w:rsidR="009F7B6E">
        <w:rPr>
          <w:sz w:val="28"/>
          <w:szCs w:val="28"/>
        </w:rPr>
        <w:t xml:space="preserve">, </w:t>
      </w:r>
      <w:r w:rsidRPr="00946399">
        <w:rPr>
          <w:sz w:val="28"/>
          <w:szCs w:val="28"/>
        </w:rPr>
        <w:t>1995.</w:t>
      </w:r>
      <w:r w:rsidR="009F7B6E">
        <w:rPr>
          <w:sz w:val="28"/>
          <w:szCs w:val="28"/>
        </w:rPr>
        <w:t xml:space="preserve"> -</w:t>
      </w:r>
      <w:r w:rsidRPr="00946399">
        <w:rPr>
          <w:sz w:val="28"/>
          <w:szCs w:val="28"/>
        </w:rPr>
        <w:t xml:space="preserve"> 185 б.</w:t>
      </w:r>
    </w:p>
    <w:p w14:paraId="4B9DE157" w14:textId="2D4B9BE6" w:rsidR="00A84FE7" w:rsidRPr="00554EB8" w:rsidRDefault="00A84FE7" w:rsidP="002C55D2">
      <w:pPr>
        <w:pStyle w:val="a9"/>
        <w:numPr>
          <w:ilvl w:val="0"/>
          <w:numId w:val="75"/>
        </w:numPr>
        <w:tabs>
          <w:tab w:val="left" w:pos="1134"/>
        </w:tabs>
        <w:ind w:left="0" w:firstLine="567"/>
        <w:jc w:val="both"/>
        <w:rPr>
          <w:sz w:val="28"/>
          <w:szCs w:val="28"/>
          <w:lang w:val="kk-KZ"/>
        </w:rPr>
      </w:pPr>
      <w:r w:rsidRPr="00554EB8">
        <w:rPr>
          <w:sz w:val="28"/>
          <w:szCs w:val="28"/>
        </w:rPr>
        <w:t>Рубен</w:t>
      </w:r>
      <w:r w:rsidRPr="00554EB8">
        <w:rPr>
          <w:sz w:val="28"/>
          <w:szCs w:val="28"/>
          <w:lang w:val="kk-KZ"/>
        </w:rPr>
        <w:t>ш</w:t>
      </w:r>
      <w:r w:rsidRPr="00554EB8">
        <w:rPr>
          <w:sz w:val="28"/>
          <w:szCs w:val="28"/>
        </w:rPr>
        <w:t>тейн</w:t>
      </w:r>
      <w:r w:rsidR="009F7B6E" w:rsidRPr="00554EB8">
        <w:rPr>
          <w:sz w:val="28"/>
          <w:szCs w:val="28"/>
        </w:rPr>
        <w:t xml:space="preserve"> С.Л.</w:t>
      </w:r>
      <w:r w:rsidR="009F7B6E" w:rsidRPr="00554EB8">
        <w:rPr>
          <w:sz w:val="28"/>
          <w:szCs w:val="28"/>
          <w:lang w:val="kk-KZ"/>
        </w:rPr>
        <w:t xml:space="preserve"> </w:t>
      </w:r>
      <w:r w:rsidRPr="00554EB8">
        <w:rPr>
          <w:sz w:val="28"/>
          <w:szCs w:val="28"/>
        </w:rPr>
        <w:t>Бытие и сознание. Человек и мир</w:t>
      </w:r>
      <w:r w:rsidRPr="00554EB8">
        <w:rPr>
          <w:sz w:val="28"/>
          <w:szCs w:val="28"/>
          <w:lang w:val="kk-KZ"/>
        </w:rPr>
        <w:t>.</w:t>
      </w:r>
      <w:r w:rsidR="009F7B6E" w:rsidRPr="00554EB8">
        <w:rPr>
          <w:sz w:val="28"/>
          <w:szCs w:val="28"/>
          <w:lang w:val="kk-KZ"/>
        </w:rPr>
        <w:t xml:space="preserve"> -</w:t>
      </w:r>
      <w:r w:rsidRPr="00554EB8">
        <w:rPr>
          <w:sz w:val="28"/>
          <w:szCs w:val="28"/>
          <w:lang w:val="kk-KZ"/>
        </w:rPr>
        <w:t xml:space="preserve"> </w:t>
      </w:r>
      <w:r w:rsidRPr="00554EB8">
        <w:rPr>
          <w:sz w:val="28"/>
          <w:szCs w:val="28"/>
        </w:rPr>
        <w:t>СПб.,</w:t>
      </w:r>
      <w:r w:rsidR="009F7B6E" w:rsidRPr="00554EB8">
        <w:rPr>
          <w:sz w:val="28"/>
          <w:szCs w:val="28"/>
        </w:rPr>
        <w:t xml:space="preserve"> </w:t>
      </w:r>
      <w:r w:rsidRPr="00554EB8">
        <w:rPr>
          <w:sz w:val="28"/>
          <w:szCs w:val="28"/>
        </w:rPr>
        <w:t xml:space="preserve">2003. </w:t>
      </w:r>
      <w:r w:rsidR="009F7B6E" w:rsidRPr="00554EB8">
        <w:rPr>
          <w:sz w:val="28"/>
          <w:szCs w:val="28"/>
          <w:lang w:val="kk-KZ"/>
        </w:rPr>
        <w:t>– 146 с.</w:t>
      </w:r>
      <w:r w:rsidR="00554EB8">
        <w:rPr>
          <w:sz w:val="28"/>
          <w:szCs w:val="28"/>
          <w:lang w:val="kk-KZ"/>
        </w:rPr>
        <w:t xml:space="preserve"> </w:t>
      </w:r>
      <w:r w:rsidR="009F7B6E" w:rsidRPr="00554EB8">
        <w:rPr>
          <w:sz w:val="28"/>
          <w:szCs w:val="28"/>
          <w:lang w:val="kk-KZ"/>
        </w:rPr>
        <w:t xml:space="preserve"> </w:t>
      </w:r>
      <w:r w:rsidR="00554EB8" w:rsidRPr="00554EB8">
        <w:rPr>
          <w:sz w:val="28"/>
          <w:szCs w:val="28"/>
          <w:lang w:val="kk-KZ"/>
        </w:rPr>
        <w:t>19.05.2024.</w:t>
      </w:r>
      <w:r w:rsidR="00554EB8">
        <w:rPr>
          <w:sz w:val="28"/>
          <w:szCs w:val="28"/>
          <w:lang w:val="kk-KZ"/>
        </w:rPr>
        <w:t xml:space="preserve"> </w:t>
      </w:r>
      <w:r w:rsidRPr="00554EB8">
        <w:rPr>
          <w:sz w:val="28"/>
          <w:szCs w:val="28"/>
          <w:lang w:val="kk-KZ"/>
        </w:rPr>
        <w:t>http://rudocs. exdat.com/docs/index- 345990.html</w:t>
      </w:r>
      <w:r w:rsidR="009F7B6E" w:rsidRPr="00554EB8">
        <w:rPr>
          <w:sz w:val="28"/>
          <w:szCs w:val="28"/>
          <w:lang w:val="kk-KZ"/>
        </w:rPr>
        <w:t xml:space="preserve">  </w:t>
      </w:r>
    </w:p>
    <w:p w14:paraId="02DA9E93" w14:textId="59C4A88A"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Вульфов</w:t>
      </w:r>
      <w:r w:rsidR="009F7B6E" w:rsidRPr="009F7B6E">
        <w:rPr>
          <w:sz w:val="28"/>
          <w:szCs w:val="28"/>
        </w:rPr>
        <w:t xml:space="preserve"> </w:t>
      </w:r>
      <w:r w:rsidR="009F7B6E" w:rsidRPr="00946399">
        <w:rPr>
          <w:sz w:val="28"/>
          <w:szCs w:val="28"/>
        </w:rPr>
        <w:t>Б.З</w:t>
      </w:r>
      <w:r w:rsidRPr="00946399">
        <w:rPr>
          <w:sz w:val="28"/>
          <w:szCs w:val="28"/>
          <w:lang w:val="kk-KZ"/>
        </w:rPr>
        <w:t>.</w:t>
      </w:r>
      <w:r w:rsidRPr="00946399">
        <w:rPr>
          <w:sz w:val="28"/>
          <w:szCs w:val="28"/>
        </w:rPr>
        <w:t xml:space="preserve"> Воспитание толерантности: сущность и средства // Внешкольник. </w:t>
      </w:r>
      <w:r w:rsidR="009F7B6E">
        <w:rPr>
          <w:sz w:val="28"/>
          <w:szCs w:val="28"/>
        </w:rPr>
        <w:t xml:space="preserve">- </w:t>
      </w:r>
      <w:r w:rsidRPr="00946399">
        <w:rPr>
          <w:sz w:val="28"/>
          <w:szCs w:val="28"/>
        </w:rPr>
        <w:t xml:space="preserve">2002. </w:t>
      </w:r>
      <w:r w:rsidR="009F7B6E">
        <w:rPr>
          <w:sz w:val="28"/>
          <w:szCs w:val="28"/>
        </w:rPr>
        <w:t xml:space="preserve">- </w:t>
      </w:r>
      <w:r w:rsidRPr="00946399">
        <w:rPr>
          <w:sz w:val="28"/>
          <w:szCs w:val="28"/>
        </w:rPr>
        <w:t>№6.</w:t>
      </w:r>
      <w:r w:rsidR="009F7B6E">
        <w:rPr>
          <w:sz w:val="28"/>
          <w:szCs w:val="28"/>
        </w:rPr>
        <w:t xml:space="preserve"> -</w:t>
      </w:r>
      <w:r w:rsidRPr="00946399">
        <w:rPr>
          <w:sz w:val="28"/>
          <w:szCs w:val="28"/>
        </w:rPr>
        <w:t xml:space="preserve"> С. 12-16.</w:t>
      </w:r>
    </w:p>
    <w:p w14:paraId="18022A52" w14:textId="4CE291FD"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Григорьев</w:t>
      </w:r>
      <w:r w:rsidR="009F7B6E" w:rsidRPr="009F7B6E">
        <w:rPr>
          <w:sz w:val="28"/>
          <w:szCs w:val="28"/>
        </w:rPr>
        <w:t xml:space="preserve"> </w:t>
      </w:r>
      <w:r w:rsidR="009F7B6E" w:rsidRPr="00946399">
        <w:rPr>
          <w:sz w:val="28"/>
          <w:szCs w:val="28"/>
        </w:rPr>
        <w:t>Д.В.</w:t>
      </w:r>
      <w:r w:rsidRPr="00946399">
        <w:rPr>
          <w:sz w:val="28"/>
          <w:szCs w:val="28"/>
        </w:rPr>
        <w:t xml:space="preserve"> Воспитательное пространство как теоретический объект и социальный проект // Теоретические исследования в 2001 году: материалы научно-практ. </w:t>
      </w:r>
      <w:r w:rsidR="009F7B6E" w:rsidRPr="00946399">
        <w:rPr>
          <w:sz w:val="28"/>
          <w:szCs w:val="28"/>
        </w:rPr>
        <w:t>ко</w:t>
      </w:r>
      <w:r w:rsidRPr="00946399">
        <w:rPr>
          <w:sz w:val="28"/>
          <w:szCs w:val="28"/>
        </w:rPr>
        <w:t xml:space="preserve">нф. ИТОП РАО. – М.: ИТОП РАО, 2002. </w:t>
      </w:r>
      <w:r w:rsidR="009F7B6E">
        <w:rPr>
          <w:sz w:val="28"/>
          <w:szCs w:val="28"/>
        </w:rPr>
        <w:t xml:space="preserve">- </w:t>
      </w:r>
      <w:r w:rsidRPr="00946399">
        <w:rPr>
          <w:sz w:val="28"/>
          <w:szCs w:val="28"/>
        </w:rPr>
        <w:t>С. 234-240.</w:t>
      </w:r>
    </w:p>
    <w:p w14:paraId="261E591F" w14:textId="6C5EC790" w:rsidR="00A84FE7" w:rsidRPr="00946399" w:rsidRDefault="00A84FE7" w:rsidP="002C55D2">
      <w:pPr>
        <w:pStyle w:val="a9"/>
        <w:numPr>
          <w:ilvl w:val="0"/>
          <w:numId w:val="75"/>
        </w:numPr>
        <w:tabs>
          <w:tab w:val="left" w:pos="1134"/>
        </w:tabs>
        <w:ind w:left="0" w:firstLine="567"/>
        <w:jc w:val="both"/>
        <w:rPr>
          <w:sz w:val="28"/>
          <w:szCs w:val="28"/>
        </w:rPr>
      </w:pPr>
      <w:r w:rsidRPr="00946399">
        <w:rPr>
          <w:sz w:val="28"/>
          <w:szCs w:val="28"/>
        </w:rPr>
        <w:t>Лекторский</w:t>
      </w:r>
      <w:r w:rsidR="009F7B6E" w:rsidRPr="009F7B6E">
        <w:rPr>
          <w:sz w:val="28"/>
          <w:szCs w:val="28"/>
        </w:rPr>
        <w:t xml:space="preserve"> </w:t>
      </w:r>
      <w:r w:rsidR="009F7B6E" w:rsidRPr="00946399">
        <w:rPr>
          <w:sz w:val="28"/>
          <w:szCs w:val="28"/>
        </w:rPr>
        <w:t>В.А</w:t>
      </w:r>
      <w:r w:rsidRPr="00946399">
        <w:rPr>
          <w:sz w:val="28"/>
          <w:szCs w:val="28"/>
          <w:lang w:val="kk-KZ"/>
        </w:rPr>
        <w:t>.</w:t>
      </w:r>
      <w:r w:rsidRPr="00946399">
        <w:rPr>
          <w:sz w:val="28"/>
          <w:szCs w:val="28"/>
        </w:rPr>
        <w:t xml:space="preserve"> О толерантности, плюрализме и критицизме // Вопросы философии. </w:t>
      </w:r>
      <w:r w:rsidR="009F7B6E">
        <w:rPr>
          <w:sz w:val="28"/>
          <w:szCs w:val="28"/>
        </w:rPr>
        <w:t xml:space="preserve">- </w:t>
      </w:r>
      <w:r w:rsidRPr="00946399">
        <w:rPr>
          <w:sz w:val="28"/>
          <w:szCs w:val="28"/>
        </w:rPr>
        <w:t xml:space="preserve">1997. </w:t>
      </w:r>
      <w:r w:rsidR="009F7B6E">
        <w:rPr>
          <w:sz w:val="28"/>
          <w:szCs w:val="28"/>
        </w:rPr>
        <w:t xml:space="preserve">- </w:t>
      </w:r>
      <w:r w:rsidRPr="00946399">
        <w:rPr>
          <w:sz w:val="28"/>
          <w:szCs w:val="28"/>
        </w:rPr>
        <w:t xml:space="preserve">№11. </w:t>
      </w:r>
      <w:r w:rsidR="009F7B6E">
        <w:rPr>
          <w:sz w:val="28"/>
          <w:szCs w:val="28"/>
        </w:rPr>
        <w:t xml:space="preserve">- </w:t>
      </w:r>
      <w:r w:rsidRPr="00946399">
        <w:rPr>
          <w:sz w:val="28"/>
          <w:szCs w:val="28"/>
        </w:rPr>
        <w:t>С. 46-54.</w:t>
      </w:r>
    </w:p>
    <w:p w14:paraId="754DAFC2" w14:textId="49B2B98E" w:rsidR="00A84FE7" w:rsidRPr="00946399" w:rsidRDefault="00A84FE7" w:rsidP="002C55D2">
      <w:pPr>
        <w:pStyle w:val="a9"/>
        <w:numPr>
          <w:ilvl w:val="0"/>
          <w:numId w:val="75"/>
        </w:numPr>
        <w:tabs>
          <w:tab w:val="left" w:pos="1134"/>
        </w:tabs>
        <w:ind w:left="0" w:firstLine="567"/>
        <w:jc w:val="both"/>
        <w:rPr>
          <w:sz w:val="28"/>
          <w:szCs w:val="28"/>
        </w:rPr>
      </w:pPr>
      <w:r w:rsidRPr="00946399">
        <w:rPr>
          <w:rFonts w:eastAsiaTheme="minorHAnsi"/>
          <w:sz w:val="28"/>
          <w:szCs w:val="28"/>
          <w:lang w:eastAsia="en-US"/>
        </w:rPr>
        <w:t>Бадертшер</w:t>
      </w:r>
      <w:r w:rsidR="009F7B6E" w:rsidRPr="009F7B6E">
        <w:rPr>
          <w:rFonts w:eastAsiaTheme="minorHAnsi"/>
          <w:sz w:val="28"/>
          <w:szCs w:val="28"/>
          <w:lang w:eastAsia="en-US"/>
        </w:rPr>
        <w:t xml:space="preserve"> </w:t>
      </w:r>
      <w:r w:rsidR="009F7B6E" w:rsidRPr="00946399">
        <w:rPr>
          <w:rFonts w:eastAsiaTheme="minorHAnsi"/>
          <w:sz w:val="28"/>
          <w:szCs w:val="28"/>
          <w:lang w:eastAsia="en-US"/>
        </w:rPr>
        <w:t>Х.</w:t>
      </w:r>
      <w:r w:rsidRPr="00946399">
        <w:rPr>
          <w:rFonts w:eastAsiaTheme="minorHAnsi"/>
          <w:sz w:val="28"/>
          <w:szCs w:val="28"/>
          <w:lang w:eastAsia="en-US"/>
        </w:rPr>
        <w:t>, Бьери</w:t>
      </w:r>
      <w:r w:rsidR="009F7B6E" w:rsidRPr="009F7B6E">
        <w:rPr>
          <w:rFonts w:eastAsiaTheme="minorHAnsi"/>
          <w:sz w:val="28"/>
          <w:szCs w:val="28"/>
          <w:lang w:eastAsia="en-US"/>
        </w:rPr>
        <w:t xml:space="preserve"> </w:t>
      </w:r>
      <w:r w:rsidR="009F7B6E" w:rsidRPr="00946399">
        <w:rPr>
          <w:rFonts w:eastAsiaTheme="minorHAnsi"/>
          <w:sz w:val="28"/>
          <w:szCs w:val="28"/>
          <w:lang w:eastAsia="en-US"/>
        </w:rPr>
        <w:t>Т.</w:t>
      </w:r>
      <w:r w:rsidRPr="00946399">
        <w:rPr>
          <w:rFonts w:eastAsiaTheme="minorHAnsi"/>
          <w:sz w:val="28"/>
          <w:szCs w:val="28"/>
          <w:lang w:eastAsia="en-US"/>
        </w:rPr>
        <w:t xml:space="preserve"> Усвоение знаний в предметно-языковом интегрированном обучении. – Берн</w:t>
      </w:r>
      <w:r w:rsidR="009F7B6E">
        <w:rPr>
          <w:rFonts w:eastAsiaTheme="minorHAnsi"/>
          <w:sz w:val="28"/>
          <w:szCs w:val="28"/>
          <w:lang w:eastAsia="en-US"/>
        </w:rPr>
        <w:t>,</w:t>
      </w:r>
      <w:r w:rsidRPr="00946399">
        <w:rPr>
          <w:rFonts w:eastAsiaTheme="minorHAnsi"/>
          <w:sz w:val="28"/>
          <w:szCs w:val="28"/>
          <w:lang w:eastAsia="en-US"/>
        </w:rPr>
        <w:t xml:space="preserve"> 2009. – 178 с.</w:t>
      </w:r>
    </w:p>
    <w:p w14:paraId="405C99D7" w14:textId="31D899AC"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Аширимбетова</w:t>
      </w:r>
      <w:r w:rsidR="009F7B6E" w:rsidRPr="009F7B6E">
        <w:rPr>
          <w:rFonts w:eastAsiaTheme="minorHAnsi"/>
          <w:sz w:val="28"/>
          <w:szCs w:val="28"/>
          <w:lang w:eastAsia="en-US"/>
        </w:rPr>
        <w:t xml:space="preserve"> </w:t>
      </w:r>
      <w:r w:rsidR="009F7B6E" w:rsidRPr="00946399">
        <w:rPr>
          <w:rFonts w:eastAsiaTheme="minorHAnsi"/>
          <w:sz w:val="28"/>
          <w:szCs w:val="28"/>
          <w:lang w:eastAsia="en-US"/>
        </w:rPr>
        <w:t>М.</w:t>
      </w:r>
      <w:r w:rsidRPr="00946399">
        <w:rPr>
          <w:rFonts w:eastAsiaTheme="minorHAnsi"/>
          <w:sz w:val="28"/>
          <w:szCs w:val="28"/>
          <w:lang w:eastAsia="en-US"/>
        </w:rPr>
        <w:t>, Нуржан</w:t>
      </w:r>
      <w:r w:rsidR="009F7B6E" w:rsidRPr="009F7B6E">
        <w:rPr>
          <w:rFonts w:eastAsiaTheme="minorHAnsi"/>
          <w:sz w:val="28"/>
          <w:szCs w:val="28"/>
          <w:lang w:eastAsia="en-US"/>
        </w:rPr>
        <w:t xml:space="preserve"> </w:t>
      </w:r>
      <w:r w:rsidR="009F7B6E" w:rsidRPr="00946399">
        <w:rPr>
          <w:rFonts w:eastAsiaTheme="minorHAnsi"/>
          <w:sz w:val="28"/>
          <w:szCs w:val="28"/>
          <w:lang w:eastAsia="en-US"/>
        </w:rPr>
        <w:t>Р.</w:t>
      </w:r>
      <w:r w:rsidRPr="00946399">
        <w:rPr>
          <w:rFonts w:eastAsiaTheme="minorHAnsi"/>
          <w:sz w:val="28"/>
          <w:szCs w:val="28"/>
          <w:lang w:eastAsia="en-US"/>
        </w:rPr>
        <w:t xml:space="preserve"> Применение CLIL на уроках математики для повышения мотивации учащихся // SDU Bulletin. – 2017. – Т. 42. </w:t>
      </w:r>
      <w:r w:rsidR="009F7B6E">
        <w:rPr>
          <w:rFonts w:eastAsiaTheme="minorHAnsi"/>
          <w:sz w:val="28"/>
          <w:szCs w:val="28"/>
          <w:lang w:eastAsia="en-US"/>
        </w:rPr>
        <w:t xml:space="preserve">- </w:t>
      </w:r>
      <w:r w:rsidR="009F7B6E" w:rsidRPr="00946399">
        <w:rPr>
          <w:rFonts w:eastAsiaTheme="minorHAnsi"/>
          <w:sz w:val="28"/>
          <w:szCs w:val="28"/>
          <w:lang w:eastAsia="en-US"/>
        </w:rPr>
        <w:t>С</w:t>
      </w:r>
      <w:r w:rsidRPr="00946399">
        <w:rPr>
          <w:rFonts w:eastAsiaTheme="minorHAnsi"/>
          <w:sz w:val="28"/>
          <w:szCs w:val="28"/>
          <w:lang w:eastAsia="en-US"/>
        </w:rPr>
        <w:t>. 37–148.</w:t>
      </w:r>
    </w:p>
    <w:p w14:paraId="3B86AA64" w14:textId="6AC0FE9B"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Салехова</w:t>
      </w:r>
      <w:r w:rsidR="009F7B6E" w:rsidRPr="009F7B6E">
        <w:rPr>
          <w:rFonts w:eastAsiaTheme="minorHAnsi"/>
          <w:sz w:val="28"/>
          <w:szCs w:val="28"/>
          <w:lang w:eastAsia="en-US"/>
        </w:rPr>
        <w:t xml:space="preserve"> </w:t>
      </w:r>
      <w:r w:rsidR="009F7B6E" w:rsidRPr="00946399">
        <w:rPr>
          <w:rFonts w:eastAsiaTheme="minorHAnsi"/>
          <w:sz w:val="28"/>
          <w:szCs w:val="28"/>
          <w:lang w:eastAsia="en-US"/>
        </w:rPr>
        <w:t>Л.Л.</w:t>
      </w:r>
      <w:r w:rsidRPr="00946399">
        <w:rPr>
          <w:rFonts w:eastAsiaTheme="minorHAnsi"/>
          <w:sz w:val="28"/>
          <w:szCs w:val="28"/>
          <w:lang w:eastAsia="en-US"/>
        </w:rPr>
        <w:t>, Григорьева</w:t>
      </w:r>
      <w:r w:rsidR="009F7B6E" w:rsidRPr="009F7B6E">
        <w:rPr>
          <w:rFonts w:eastAsiaTheme="minorHAnsi"/>
          <w:sz w:val="28"/>
          <w:szCs w:val="28"/>
          <w:lang w:eastAsia="en-US"/>
        </w:rPr>
        <w:t xml:space="preserve"> </w:t>
      </w:r>
      <w:r w:rsidR="009F7B6E" w:rsidRPr="00946399">
        <w:rPr>
          <w:rFonts w:eastAsiaTheme="minorHAnsi"/>
          <w:sz w:val="28"/>
          <w:szCs w:val="28"/>
          <w:lang w:eastAsia="en-US"/>
        </w:rPr>
        <w:t>К.С</w:t>
      </w:r>
      <w:r w:rsidRPr="00946399">
        <w:rPr>
          <w:rFonts w:eastAsiaTheme="minorHAnsi"/>
          <w:sz w:val="28"/>
          <w:szCs w:val="28"/>
          <w:lang w:eastAsia="en-US"/>
        </w:rPr>
        <w:t xml:space="preserve">. Екі тілді оқытудың </w:t>
      </w:r>
      <w:r w:rsidRPr="00946399">
        <w:rPr>
          <w:rFonts w:eastAsiaTheme="minorHAnsi"/>
          <w:sz w:val="28"/>
          <w:szCs w:val="28"/>
          <w:lang w:val="en-US" w:eastAsia="en-US"/>
        </w:rPr>
        <w:t>CLIL</w:t>
      </w:r>
      <w:r w:rsidRPr="00946399">
        <w:rPr>
          <w:rFonts w:eastAsiaTheme="minorHAnsi"/>
          <w:sz w:val="28"/>
          <w:szCs w:val="28"/>
          <w:lang w:eastAsia="en-US"/>
        </w:rPr>
        <w:t xml:space="preserve"> педагогикалық технологиясы: оқу-әдістемелік құрал. – Қазан: ҚФУ, 2020. – 101 б.</w:t>
      </w:r>
    </w:p>
    <w:p w14:paraId="150351DB" w14:textId="5BCBD0EF"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Eurydice The information network on education in Europe</w:t>
      </w:r>
      <w:r w:rsidRPr="00946399">
        <w:rPr>
          <w:rFonts w:eastAsiaTheme="minorHAnsi"/>
          <w:sz w:val="28"/>
          <w:szCs w:val="28"/>
          <w:lang w:val="kk-KZ" w:eastAsia="en-US"/>
        </w:rPr>
        <w:t>.</w:t>
      </w:r>
      <w:r w:rsidRPr="00946399">
        <w:rPr>
          <w:rFonts w:asciiTheme="minorHAnsi" w:eastAsiaTheme="minorHAnsi" w:hAnsiTheme="minorHAnsi" w:cstheme="minorBidi"/>
          <w:sz w:val="22"/>
          <w:szCs w:val="22"/>
          <w:lang w:val="en-US" w:eastAsia="en-US"/>
        </w:rPr>
        <w:t xml:space="preserve"> </w:t>
      </w:r>
      <w:r w:rsidRPr="00946399">
        <w:rPr>
          <w:rFonts w:eastAsiaTheme="minorHAnsi"/>
          <w:sz w:val="28"/>
          <w:szCs w:val="28"/>
          <w:lang w:val="en-US" w:eastAsia="en-US"/>
        </w:rPr>
        <w:t>Content and Language Integrated Learning (CLIL) at School in Europe</w:t>
      </w:r>
      <w:r w:rsidRPr="00946399">
        <w:rPr>
          <w:rFonts w:eastAsiaTheme="minorHAnsi"/>
          <w:sz w:val="28"/>
          <w:szCs w:val="28"/>
          <w:lang w:val="kk-KZ" w:eastAsia="en-US"/>
        </w:rPr>
        <w:t>.</w:t>
      </w:r>
      <w:r w:rsidR="009F7B6E">
        <w:rPr>
          <w:rFonts w:eastAsiaTheme="minorHAnsi"/>
          <w:sz w:val="28"/>
          <w:szCs w:val="28"/>
          <w:lang w:val="kk-KZ" w:eastAsia="en-US"/>
        </w:rPr>
        <w:t xml:space="preserve"> – 2000. </w:t>
      </w:r>
    </w:p>
    <w:p w14:paraId="3B67F7A8" w14:textId="12FE9355"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eastAsia="en-US"/>
        </w:rPr>
        <w:t>Зарипова</w:t>
      </w:r>
      <w:r w:rsidR="009F7B6E" w:rsidRPr="009F7B6E">
        <w:rPr>
          <w:rFonts w:eastAsiaTheme="minorHAnsi"/>
          <w:sz w:val="28"/>
          <w:szCs w:val="28"/>
          <w:lang w:val="en-US" w:eastAsia="en-US"/>
        </w:rPr>
        <w:t xml:space="preserve"> </w:t>
      </w:r>
      <w:r w:rsidR="009F7B6E" w:rsidRPr="00946399">
        <w:rPr>
          <w:rFonts w:eastAsiaTheme="minorHAnsi"/>
          <w:sz w:val="28"/>
          <w:szCs w:val="28"/>
          <w:lang w:eastAsia="en-US"/>
        </w:rPr>
        <w:t>Р</w:t>
      </w:r>
      <w:r w:rsidR="009F7B6E" w:rsidRPr="00946399">
        <w:rPr>
          <w:rFonts w:eastAsiaTheme="minorHAnsi"/>
          <w:sz w:val="28"/>
          <w:szCs w:val="28"/>
          <w:lang w:val="en-US" w:eastAsia="en-US"/>
        </w:rPr>
        <w:t>.</w:t>
      </w:r>
      <w:r w:rsidR="009F7B6E" w:rsidRPr="00946399">
        <w:rPr>
          <w:rFonts w:eastAsiaTheme="minorHAnsi"/>
          <w:sz w:val="28"/>
          <w:szCs w:val="28"/>
          <w:lang w:eastAsia="en-US"/>
        </w:rPr>
        <w:t>Р</w:t>
      </w:r>
      <w:r w:rsidRPr="00946399">
        <w:rPr>
          <w:rFonts w:eastAsiaTheme="minorHAnsi"/>
          <w:sz w:val="28"/>
          <w:szCs w:val="28"/>
          <w:lang w:val="kk-KZ" w:eastAsia="en-US"/>
        </w:rPr>
        <w:t>.</w:t>
      </w:r>
      <w:r w:rsidRPr="00946399">
        <w:rPr>
          <w:rFonts w:eastAsiaTheme="minorHAnsi"/>
          <w:sz w:val="28"/>
          <w:szCs w:val="28"/>
          <w:lang w:val="en-US" w:eastAsia="en-US"/>
        </w:rPr>
        <w:t xml:space="preserve"> </w:t>
      </w:r>
      <w:r w:rsidRPr="00946399">
        <w:rPr>
          <w:rFonts w:eastAsiaTheme="minorHAnsi"/>
          <w:sz w:val="28"/>
          <w:szCs w:val="28"/>
          <w:lang w:eastAsia="en-US"/>
        </w:rPr>
        <w:t>Орыс</w:t>
      </w:r>
      <w:r w:rsidRPr="00946399">
        <w:rPr>
          <w:rFonts w:eastAsiaTheme="minorHAnsi"/>
          <w:sz w:val="28"/>
          <w:szCs w:val="28"/>
          <w:lang w:val="en-US" w:eastAsia="en-US"/>
        </w:rPr>
        <w:t xml:space="preserve"> </w:t>
      </w:r>
      <w:r w:rsidRPr="00946399">
        <w:rPr>
          <w:rFonts w:eastAsiaTheme="minorHAnsi"/>
          <w:sz w:val="28"/>
          <w:szCs w:val="28"/>
          <w:lang w:eastAsia="en-US"/>
        </w:rPr>
        <w:t>және</w:t>
      </w:r>
      <w:r w:rsidRPr="00946399">
        <w:rPr>
          <w:rFonts w:eastAsiaTheme="minorHAnsi"/>
          <w:sz w:val="28"/>
          <w:szCs w:val="28"/>
          <w:lang w:val="en-US" w:eastAsia="en-US"/>
        </w:rPr>
        <w:t xml:space="preserve"> </w:t>
      </w:r>
      <w:r w:rsidRPr="00946399">
        <w:rPr>
          <w:rFonts w:eastAsiaTheme="minorHAnsi"/>
          <w:sz w:val="28"/>
          <w:szCs w:val="28"/>
          <w:lang w:eastAsia="en-US"/>
        </w:rPr>
        <w:t>ағылшын</w:t>
      </w:r>
      <w:r w:rsidRPr="00946399">
        <w:rPr>
          <w:rFonts w:eastAsiaTheme="minorHAnsi"/>
          <w:sz w:val="28"/>
          <w:szCs w:val="28"/>
          <w:lang w:val="en-US" w:eastAsia="en-US"/>
        </w:rPr>
        <w:t xml:space="preserve"> </w:t>
      </w:r>
      <w:r w:rsidRPr="00946399">
        <w:rPr>
          <w:rFonts w:eastAsiaTheme="minorHAnsi"/>
          <w:sz w:val="28"/>
          <w:szCs w:val="28"/>
          <w:lang w:eastAsia="en-US"/>
        </w:rPr>
        <w:t>тілдері</w:t>
      </w:r>
      <w:r w:rsidRPr="00946399">
        <w:rPr>
          <w:rFonts w:eastAsiaTheme="minorHAnsi"/>
          <w:sz w:val="28"/>
          <w:szCs w:val="28"/>
          <w:lang w:val="en-US" w:eastAsia="en-US"/>
        </w:rPr>
        <w:t xml:space="preserve"> </w:t>
      </w:r>
      <w:r w:rsidRPr="00946399">
        <w:rPr>
          <w:rFonts w:eastAsiaTheme="minorHAnsi"/>
          <w:sz w:val="28"/>
          <w:szCs w:val="28"/>
          <w:lang w:eastAsia="en-US"/>
        </w:rPr>
        <w:t>арқылы</w:t>
      </w:r>
      <w:r w:rsidRPr="00946399">
        <w:rPr>
          <w:rFonts w:eastAsiaTheme="minorHAnsi"/>
          <w:sz w:val="28"/>
          <w:szCs w:val="28"/>
          <w:lang w:val="en-US" w:eastAsia="en-US"/>
        </w:rPr>
        <w:t xml:space="preserve"> </w:t>
      </w:r>
      <w:r w:rsidRPr="00946399">
        <w:rPr>
          <w:rFonts w:eastAsiaTheme="minorHAnsi"/>
          <w:sz w:val="28"/>
          <w:szCs w:val="28"/>
          <w:lang w:eastAsia="en-US"/>
        </w:rPr>
        <w:t>жоғары</w:t>
      </w:r>
      <w:r w:rsidRPr="00946399">
        <w:rPr>
          <w:rFonts w:eastAsiaTheme="minorHAnsi"/>
          <w:sz w:val="28"/>
          <w:szCs w:val="28"/>
          <w:lang w:val="en-US" w:eastAsia="en-US"/>
        </w:rPr>
        <w:t xml:space="preserve"> </w:t>
      </w:r>
      <w:r w:rsidRPr="00946399">
        <w:rPr>
          <w:rFonts w:eastAsiaTheme="minorHAnsi"/>
          <w:sz w:val="28"/>
          <w:szCs w:val="28"/>
          <w:lang w:eastAsia="en-US"/>
        </w:rPr>
        <w:t>оқу</w:t>
      </w:r>
      <w:r w:rsidRPr="00946399">
        <w:rPr>
          <w:rFonts w:eastAsiaTheme="minorHAnsi"/>
          <w:sz w:val="28"/>
          <w:szCs w:val="28"/>
          <w:lang w:val="en-US" w:eastAsia="en-US"/>
        </w:rPr>
        <w:t xml:space="preserve"> </w:t>
      </w:r>
      <w:r w:rsidRPr="00946399">
        <w:rPr>
          <w:rFonts w:eastAsiaTheme="minorHAnsi"/>
          <w:sz w:val="28"/>
          <w:szCs w:val="28"/>
          <w:lang w:eastAsia="en-US"/>
        </w:rPr>
        <w:t>орнында</w:t>
      </w:r>
      <w:r w:rsidRPr="00946399">
        <w:rPr>
          <w:rFonts w:eastAsiaTheme="minorHAnsi"/>
          <w:sz w:val="28"/>
          <w:szCs w:val="28"/>
          <w:lang w:val="en-US" w:eastAsia="en-US"/>
        </w:rPr>
        <w:t xml:space="preserve"> </w:t>
      </w:r>
      <w:r w:rsidRPr="00946399">
        <w:rPr>
          <w:rFonts w:eastAsiaTheme="minorHAnsi"/>
          <w:sz w:val="28"/>
          <w:szCs w:val="28"/>
          <w:lang w:eastAsia="en-US"/>
        </w:rPr>
        <w:t>кіріктірілген</w:t>
      </w:r>
      <w:r w:rsidRPr="00946399">
        <w:rPr>
          <w:rFonts w:eastAsiaTheme="minorHAnsi"/>
          <w:sz w:val="28"/>
          <w:szCs w:val="28"/>
          <w:lang w:val="en-US" w:eastAsia="en-US"/>
        </w:rPr>
        <w:t xml:space="preserve"> </w:t>
      </w:r>
      <w:r w:rsidRPr="00946399">
        <w:rPr>
          <w:rFonts w:eastAsiaTheme="minorHAnsi"/>
          <w:sz w:val="28"/>
          <w:szCs w:val="28"/>
          <w:lang w:eastAsia="en-US"/>
        </w:rPr>
        <w:t>пәндік</w:t>
      </w:r>
      <w:r w:rsidRPr="00946399">
        <w:rPr>
          <w:rFonts w:eastAsiaTheme="minorHAnsi"/>
          <w:sz w:val="28"/>
          <w:szCs w:val="28"/>
          <w:lang w:val="en-US" w:eastAsia="en-US"/>
        </w:rPr>
        <w:t>-</w:t>
      </w:r>
      <w:r w:rsidRPr="00946399">
        <w:rPr>
          <w:rFonts w:eastAsiaTheme="minorHAnsi"/>
          <w:sz w:val="28"/>
          <w:szCs w:val="28"/>
          <w:lang w:eastAsia="en-US"/>
        </w:rPr>
        <w:t>тілдік</w:t>
      </w:r>
      <w:r w:rsidRPr="00946399">
        <w:rPr>
          <w:rFonts w:eastAsiaTheme="minorHAnsi"/>
          <w:sz w:val="28"/>
          <w:szCs w:val="28"/>
          <w:lang w:val="en-US" w:eastAsia="en-US"/>
        </w:rPr>
        <w:t xml:space="preserve"> </w:t>
      </w:r>
      <w:r w:rsidRPr="00946399">
        <w:rPr>
          <w:rFonts w:eastAsiaTheme="minorHAnsi"/>
          <w:sz w:val="28"/>
          <w:szCs w:val="28"/>
          <w:lang w:eastAsia="en-US"/>
        </w:rPr>
        <w:t>оқыту</w:t>
      </w:r>
      <w:r w:rsidRPr="00946399">
        <w:rPr>
          <w:rFonts w:eastAsiaTheme="minorHAnsi"/>
          <w:sz w:val="28"/>
          <w:szCs w:val="28"/>
          <w:lang w:val="en-US" w:eastAsia="en-US"/>
        </w:rPr>
        <w:t xml:space="preserve"> </w:t>
      </w:r>
      <w:r w:rsidRPr="00946399">
        <w:rPr>
          <w:rFonts w:eastAsiaTheme="minorHAnsi"/>
          <w:sz w:val="28"/>
          <w:szCs w:val="28"/>
          <w:lang w:eastAsia="en-US"/>
        </w:rPr>
        <w:t>моделін</w:t>
      </w:r>
      <w:r w:rsidRPr="00946399">
        <w:rPr>
          <w:rFonts w:eastAsiaTheme="minorHAnsi"/>
          <w:sz w:val="28"/>
          <w:szCs w:val="28"/>
          <w:lang w:val="en-US" w:eastAsia="en-US"/>
        </w:rPr>
        <w:t xml:space="preserve"> </w:t>
      </w:r>
      <w:r w:rsidRPr="00946399">
        <w:rPr>
          <w:rFonts w:eastAsiaTheme="minorHAnsi"/>
          <w:sz w:val="28"/>
          <w:szCs w:val="28"/>
          <w:lang w:eastAsia="en-US"/>
        </w:rPr>
        <w:t>апробациялау</w:t>
      </w:r>
      <w:r w:rsidRPr="00946399">
        <w:rPr>
          <w:rFonts w:eastAsiaTheme="minorHAnsi"/>
          <w:sz w:val="28"/>
          <w:szCs w:val="28"/>
          <w:lang w:val="en-US" w:eastAsia="en-US"/>
        </w:rPr>
        <w:t xml:space="preserve"> </w:t>
      </w:r>
      <w:r w:rsidRPr="00946399">
        <w:rPr>
          <w:rFonts w:eastAsiaTheme="minorHAnsi"/>
          <w:sz w:val="28"/>
          <w:szCs w:val="28"/>
          <w:lang w:eastAsia="en-US"/>
        </w:rPr>
        <w:t>нәтижелері</w:t>
      </w:r>
      <w:r w:rsidRPr="00946399">
        <w:rPr>
          <w:rFonts w:eastAsiaTheme="minorHAnsi"/>
          <w:sz w:val="28"/>
          <w:szCs w:val="28"/>
          <w:lang w:val="en-US" w:eastAsia="en-US"/>
        </w:rPr>
        <w:t xml:space="preserve"> </w:t>
      </w:r>
      <w:r w:rsidRPr="00946399">
        <w:rPr>
          <w:rFonts w:eastAsiaTheme="minorHAnsi"/>
          <w:sz w:val="28"/>
          <w:szCs w:val="28"/>
          <w:lang w:eastAsia="en-US"/>
        </w:rPr>
        <w:t>туралы</w:t>
      </w:r>
      <w:r w:rsidR="009F7B6E" w:rsidRPr="009F7B6E">
        <w:rPr>
          <w:rFonts w:eastAsiaTheme="minorHAnsi"/>
          <w:sz w:val="28"/>
          <w:szCs w:val="28"/>
          <w:lang w:val="en-US" w:eastAsia="en-US"/>
        </w:rPr>
        <w:t>.</w:t>
      </w:r>
      <w:r w:rsidRPr="00946399">
        <w:rPr>
          <w:rFonts w:eastAsiaTheme="minorHAnsi"/>
          <w:sz w:val="28"/>
          <w:szCs w:val="28"/>
          <w:lang w:val="en-US" w:eastAsia="en-US"/>
        </w:rPr>
        <w:t xml:space="preserve"> – 2014. – №6. – </w:t>
      </w:r>
      <w:r w:rsidRPr="00946399">
        <w:rPr>
          <w:rFonts w:eastAsiaTheme="minorHAnsi"/>
          <w:sz w:val="28"/>
          <w:szCs w:val="28"/>
          <w:lang w:eastAsia="en-US"/>
        </w:rPr>
        <w:t>С</w:t>
      </w:r>
      <w:r w:rsidRPr="00946399">
        <w:rPr>
          <w:rFonts w:eastAsiaTheme="minorHAnsi"/>
          <w:sz w:val="28"/>
          <w:szCs w:val="28"/>
          <w:lang w:val="en-US" w:eastAsia="en-US"/>
        </w:rPr>
        <w:t>. 771.</w:t>
      </w:r>
    </w:p>
    <w:p w14:paraId="1E94AB3F" w14:textId="5B3CFA02" w:rsidR="00A84FE7" w:rsidRPr="00946399" w:rsidRDefault="00A84FE7" w:rsidP="002C55D2">
      <w:pPr>
        <w:pStyle w:val="a9"/>
        <w:numPr>
          <w:ilvl w:val="0"/>
          <w:numId w:val="75"/>
        </w:numPr>
        <w:tabs>
          <w:tab w:val="left" w:pos="1134"/>
        </w:tabs>
        <w:ind w:left="0" w:firstLine="567"/>
        <w:jc w:val="both"/>
        <w:rPr>
          <w:sz w:val="28"/>
          <w:szCs w:val="28"/>
        </w:rPr>
      </w:pPr>
      <w:r w:rsidRPr="00946399">
        <w:rPr>
          <w:rFonts w:eastAsiaTheme="minorHAnsi"/>
          <w:sz w:val="28"/>
          <w:szCs w:val="28"/>
          <w:lang w:eastAsia="en-US"/>
        </w:rPr>
        <w:t>Перес-Каньядо</w:t>
      </w:r>
      <w:r w:rsidR="009F7B6E" w:rsidRPr="009F7B6E">
        <w:rPr>
          <w:rFonts w:eastAsiaTheme="minorHAnsi"/>
          <w:sz w:val="28"/>
          <w:szCs w:val="28"/>
          <w:lang w:eastAsia="en-US"/>
        </w:rPr>
        <w:t xml:space="preserve"> </w:t>
      </w:r>
      <w:r w:rsidR="009F7B6E" w:rsidRPr="00946399">
        <w:rPr>
          <w:rFonts w:eastAsiaTheme="minorHAnsi"/>
          <w:sz w:val="28"/>
          <w:szCs w:val="28"/>
          <w:lang w:eastAsia="en-US"/>
        </w:rPr>
        <w:t>М.Л.</w:t>
      </w:r>
      <w:r w:rsidRPr="00946399">
        <w:rPr>
          <w:rFonts w:eastAsiaTheme="minorHAnsi"/>
          <w:sz w:val="28"/>
          <w:szCs w:val="28"/>
          <w:lang w:eastAsia="en-US"/>
        </w:rPr>
        <w:t xml:space="preserve"> Исследования CLIL в Европе: прошлое, настоящее и будущее // Международный журнал билингвального образования и билингвизма. – Routledge, 2012. – Т. 15, №3. – С. 315–341.</w:t>
      </w:r>
    </w:p>
    <w:p w14:paraId="487A40BD" w14:textId="5FF088A9"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Karabassova</w:t>
      </w:r>
      <w:r w:rsidR="009F7B6E" w:rsidRPr="009F7B6E">
        <w:rPr>
          <w:rFonts w:eastAsiaTheme="minorHAnsi"/>
          <w:sz w:val="28"/>
          <w:szCs w:val="28"/>
          <w:lang w:val="en-US" w:eastAsia="en-US"/>
        </w:rPr>
        <w:t xml:space="preserve"> </w:t>
      </w:r>
      <w:r w:rsidR="009F7B6E" w:rsidRPr="00946399">
        <w:rPr>
          <w:rFonts w:eastAsiaTheme="minorHAnsi"/>
          <w:sz w:val="28"/>
          <w:szCs w:val="28"/>
          <w:lang w:val="en-US" w:eastAsia="en-US"/>
        </w:rPr>
        <w:t>L.</w:t>
      </w:r>
      <w:r w:rsidRPr="00946399">
        <w:rPr>
          <w:rFonts w:eastAsiaTheme="minorHAnsi"/>
          <w:sz w:val="28"/>
          <w:szCs w:val="28"/>
          <w:lang w:val="kk-KZ" w:eastAsia="en-US"/>
        </w:rPr>
        <w:t xml:space="preserve">, </w:t>
      </w:r>
      <w:r w:rsidRPr="00946399">
        <w:rPr>
          <w:rFonts w:eastAsiaTheme="minorHAnsi"/>
          <w:sz w:val="28"/>
          <w:szCs w:val="28"/>
          <w:lang w:val="en-US" w:eastAsia="en-US"/>
        </w:rPr>
        <w:t>Goodman</w:t>
      </w:r>
      <w:r w:rsidR="009F7B6E" w:rsidRPr="009F7B6E">
        <w:rPr>
          <w:rFonts w:eastAsiaTheme="minorHAnsi"/>
          <w:sz w:val="28"/>
          <w:szCs w:val="28"/>
          <w:lang w:val="en-US" w:eastAsia="en-US"/>
        </w:rPr>
        <w:t xml:space="preserve"> </w:t>
      </w:r>
      <w:r w:rsidR="009F7B6E" w:rsidRPr="00946399">
        <w:rPr>
          <w:rFonts w:eastAsiaTheme="minorHAnsi"/>
          <w:sz w:val="28"/>
          <w:szCs w:val="28"/>
          <w:lang w:val="en-US" w:eastAsia="en-US"/>
        </w:rPr>
        <w:t>B.</w:t>
      </w:r>
      <w:r w:rsidRPr="00946399">
        <w:rPr>
          <w:rFonts w:eastAsiaTheme="minorHAnsi"/>
          <w:sz w:val="28"/>
          <w:szCs w:val="28"/>
          <w:lang w:val="en-US" w:eastAsia="en-US"/>
        </w:rPr>
        <w:t xml:space="preserve"> Bottom up and top down: comparing language-in-education policy in Ukraine and Kazakhstan</w:t>
      </w:r>
      <w:r w:rsidR="009F7B6E" w:rsidRPr="009F7B6E">
        <w:rPr>
          <w:rFonts w:eastAsiaTheme="minorHAnsi"/>
          <w:sz w:val="28"/>
          <w:szCs w:val="28"/>
          <w:lang w:val="en-US" w:eastAsia="en-US"/>
        </w:rPr>
        <w:t xml:space="preserve">. </w:t>
      </w:r>
      <w:r w:rsidR="009F7B6E">
        <w:rPr>
          <w:rFonts w:eastAsiaTheme="minorHAnsi"/>
          <w:sz w:val="28"/>
          <w:szCs w:val="28"/>
          <w:lang w:val="en-US" w:eastAsia="en-US"/>
        </w:rPr>
        <w:t>–</w:t>
      </w:r>
      <w:r w:rsidRPr="00946399">
        <w:rPr>
          <w:rFonts w:eastAsiaTheme="minorHAnsi"/>
          <w:sz w:val="28"/>
          <w:szCs w:val="28"/>
          <w:lang w:val="en-US" w:eastAsia="en-US"/>
        </w:rPr>
        <w:t xml:space="preserve"> Oxford</w:t>
      </w:r>
      <w:r w:rsidR="009F7B6E" w:rsidRPr="009F7B6E">
        <w:rPr>
          <w:rFonts w:eastAsiaTheme="minorHAnsi"/>
          <w:sz w:val="28"/>
          <w:szCs w:val="28"/>
          <w:lang w:val="en-US" w:eastAsia="en-US"/>
        </w:rPr>
        <w:t>,</w:t>
      </w:r>
      <w:r w:rsidRPr="00946399">
        <w:rPr>
          <w:rFonts w:eastAsiaTheme="minorHAnsi"/>
          <w:sz w:val="28"/>
          <w:szCs w:val="28"/>
          <w:lang w:val="en-US" w:eastAsia="en-US"/>
        </w:rPr>
        <w:t xml:space="preserve"> 2018. – P. 147-166.</w:t>
      </w:r>
    </w:p>
    <w:p w14:paraId="15127CFD" w14:textId="351B4E09"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Нуранова</w:t>
      </w:r>
      <w:r w:rsidR="009F7B6E" w:rsidRPr="009F7B6E">
        <w:rPr>
          <w:rFonts w:eastAsiaTheme="minorHAnsi"/>
          <w:sz w:val="28"/>
          <w:szCs w:val="28"/>
          <w:lang w:eastAsia="en-US"/>
        </w:rPr>
        <w:t xml:space="preserve"> </w:t>
      </w:r>
      <w:r w:rsidR="009F7B6E" w:rsidRPr="00946399">
        <w:rPr>
          <w:rFonts w:eastAsiaTheme="minorHAnsi"/>
          <w:sz w:val="28"/>
          <w:szCs w:val="28"/>
          <w:lang w:eastAsia="en-US"/>
        </w:rPr>
        <w:t>А.</w:t>
      </w:r>
      <w:r w:rsidRPr="00946399">
        <w:rPr>
          <w:rFonts w:eastAsiaTheme="minorHAnsi"/>
          <w:sz w:val="28"/>
          <w:szCs w:val="28"/>
          <w:lang w:eastAsia="en-US"/>
        </w:rPr>
        <w:t xml:space="preserve"> Восприятие учителями преподавания на английском языке на основе их опыта внедрения практик CLIL для STEM-предметов.</w:t>
      </w:r>
      <w:r w:rsidR="009F7B6E">
        <w:rPr>
          <w:rFonts w:eastAsiaTheme="minorHAnsi"/>
          <w:sz w:val="28"/>
          <w:szCs w:val="28"/>
          <w:lang w:eastAsia="en-US"/>
        </w:rPr>
        <w:t xml:space="preserve"> – </w:t>
      </w:r>
      <w:r w:rsidR="006D2440">
        <w:rPr>
          <w:rFonts w:eastAsiaTheme="minorHAnsi"/>
          <w:sz w:val="28"/>
          <w:szCs w:val="28"/>
          <w:lang w:val="kk-KZ" w:eastAsia="en-US"/>
        </w:rPr>
        <w:t xml:space="preserve">Алматы, </w:t>
      </w:r>
      <w:r w:rsidR="009F7B6E">
        <w:rPr>
          <w:rFonts w:eastAsiaTheme="minorHAnsi"/>
          <w:sz w:val="28"/>
          <w:szCs w:val="28"/>
          <w:lang w:eastAsia="en-US"/>
        </w:rPr>
        <w:t>2005. – 153 с.</w:t>
      </w:r>
    </w:p>
    <w:p w14:paraId="01519FB9" w14:textId="620B7D7B"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Kovacs</w:t>
      </w:r>
      <w:r w:rsidR="009F7B6E" w:rsidRPr="009F7B6E">
        <w:rPr>
          <w:rFonts w:eastAsiaTheme="minorHAnsi"/>
          <w:sz w:val="28"/>
          <w:szCs w:val="28"/>
          <w:lang w:val="en-US" w:eastAsia="en-US"/>
        </w:rPr>
        <w:t xml:space="preserve"> </w:t>
      </w:r>
      <w:r w:rsidRPr="00946399">
        <w:rPr>
          <w:rFonts w:eastAsiaTheme="minorHAnsi"/>
          <w:sz w:val="28"/>
          <w:szCs w:val="28"/>
          <w:lang w:val="en-US" w:eastAsia="en-US"/>
        </w:rPr>
        <w:t>J. CLIL – Early competence in two languages. The world at their feet: Children’s early Competence in Two Languages through Education</w:t>
      </w:r>
      <w:r w:rsidR="009F7B6E" w:rsidRPr="009F7B6E">
        <w:rPr>
          <w:rFonts w:eastAsiaTheme="minorHAnsi"/>
          <w:sz w:val="28"/>
          <w:szCs w:val="28"/>
          <w:lang w:val="en-US" w:eastAsia="en-US"/>
        </w:rPr>
        <w:t xml:space="preserve">. - </w:t>
      </w:r>
      <w:r w:rsidR="009F7B6E" w:rsidRPr="00946399">
        <w:rPr>
          <w:rFonts w:eastAsiaTheme="minorHAnsi"/>
          <w:sz w:val="28"/>
          <w:szCs w:val="28"/>
          <w:lang w:val="en-US" w:eastAsia="en-US"/>
        </w:rPr>
        <w:t>2014.</w:t>
      </w:r>
      <w:r w:rsidR="009F7B6E" w:rsidRPr="009F7B6E">
        <w:rPr>
          <w:rFonts w:eastAsiaTheme="minorHAnsi"/>
          <w:sz w:val="28"/>
          <w:szCs w:val="28"/>
          <w:lang w:val="en-US" w:eastAsia="en-US"/>
        </w:rPr>
        <w:t xml:space="preserve"> -</w:t>
      </w:r>
      <w:r w:rsidR="009F7B6E" w:rsidRPr="00946399">
        <w:rPr>
          <w:rFonts w:eastAsiaTheme="minorHAnsi"/>
          <w:sz w:val="28"/>
          <w:szCs w:val="28"/>
          <w:lang w:val="en-US" w:eastAsia="en-US"/>
        </w:rPr>
        <w:t xml:space="preserve"> P</w:t>
      </w:r>
      <w:r w:rsidRPr="00946399">
        <w:rPr>
          <w:rFonts w:eastAsiaTheme="minorHAnsi"/>
          <w:sz w:val="28"/>
          <w:szCs w:val="28"/>
          <w:lang w:val="en-US" w:eastAsia="en-US"/>
        </w:rPr>
        <w:t>.</w:t>
      </w:r>
      <w:r w:rsidR="009F7B6E" w:rsidRPr="009F7B6E">
        <w:rPr>
          <w:rFonts w:eastAsiaTheme="minorHAnsi"/>
          <w:sz w:val="28"/>
          <w:szCs w:val="28"/>
          <w:lang w:val="en-US" w:eastAsia="en-US"/>
        </w:rPr>
        <w:t xml:space="preserve"> </w:t>
      </w:r>
      <w:r w:rsidRPr="00946399">
        <w:rPr>
          <w:rFonts w:eastAsiaTheme="minorHAnsi"/>
          <w:sz w:val="28"/>
          <w:szCs w:val="28"/>
          <w:lang w:val="en-US" w:eastAsia="en-US"/>
        </w:rPr>
        <w:t>15-97.</w:t>
      </w:r>
    </w:p>
    <w:p w14:paraId="33693D52" w14:textId="3491A081"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eastAsia="en-US"/>
        </w:rPr>
        <w:t>Паркер</w:t>
      </w:r>
      <w:r w:rsidR="009F7B6E" w:rsidRPr="009F7B6E">
        <w:rPr>
          <w:rFonts w:eastAsiaTheme="minorHAnsi"/>
          <w:sz w:val="28"/>
          <w:szCs w:val="28"/>
          <w:lang w:val="en-US" w:eastAsia="en-US"/>
        </w:rPr>
        <w:t xml:space="preserve"> </w:t>
      </w:r>
      <w:r w:rsidR="009F7B6E" w:rsidRPr="00946399">
        <w:rPr>
          <w:rFonts w:eastAsiaTheme="minorHAnsi"/>
          <w:sz w:val="28"/>
          <w:szCs w:val="28"/>
          <w:lang w:eastAsia="en-US"/>
        </w:rPr>
        <w:t>Р</w:t>
      </w:r>
      <w:r w:rsidR="009F7B6E" w:rsidRPr="009F7B6E">
        <w:rPr>
          <w:rFonts w:eastAsiaTheme="minorHAnsi"/>
          <w:sz w:val="28"/>
          <w:szCs w:val="28"/>
          <w:lang w:val="en-US" w:eastAsia="en-US"/>
        </w:rPr>
        <w:t>.</w:t>
      </w:r>
      <w:r w:rsidRPr="009F7B6E">
        <w:rPr>
          <w:rFonts w:eastAsiaTheme="minorHAnsi"/>
          <w:sz w:val="28"/>
          <w:szCs w:val="28"/>
          <w:lang w:val="en-US" w:eastAsia="en-US"/>
        </w:rPr>
        <w:t xml:space="preserve"> </w:t>
      </w:r>
      <w:r w:rsidRPr="00946399">
        <w:rPr>
          <w:rFonts w:eastAsiaTheme="minorHAnsi"/>
          <w:sz w:val="28"/>
          <w:szCs w:val="28"/>
          <w:lang w:eastAsia="en-US"/>
        </w:rPr>
        <w:t>Движение</w:t>
      </w:r>
      <w:r w:rsidRPr="009F7B6E">
        <w:rPr>
          <w:rFonts w:eastAsiaTheme="minorHAnsi"/>
          <w:sz w:val="28"/>
          <w:szCs w:val="28"/>
          <w:lang w:val="en-US" w:eastAsia="en-US"/>
        </w:rPr>
        <w:t xml:space="preserve"> «</w:t>
      </w:r>
      <w:r w:rsidRPr="00946399">
        <w:rPr>
          <w:rFonts w:eastAsiaTheme="minorHAnsi"/>
          <w:sz w:val="28"/>
          <w:szCs w:val="28"/>
          <w:lang w:eastAsia="en-US"/>
        </w:rPr>
        <w:t>Язык</w:t>
      </w:r>
      <w:r w:rsidRPr="009F7B6E">
        <w:rPr>
          <w:rFonts w:eastAsiaTheme="minorHAnsi"/>
          <w:sz w:val="28"/>
          <w:szCs w:val="28"/>
          <w:lang w:val="en-US" w:eastAsia="en-US"/>
        </w:rPr>
        <w:t xml:space="preserve"> </w:t>
      </w:r>
      <w:r w:rsidRPr="00946399">
        <w:rPr>
          <w:rFonts w:eastAsiaTheme="minorHAnsi"/>
          <w:sz w:val="28"/>
          <w:szCs w:val="28"/>
          <w:lang w:eastAsia="en-US"/>
        </w:rPr>
        <w:t>в</w:t>
      </w:r>
      <w:r w:rsidRPr="009F7B6E">
        <w:rPr>
          <w:rFonts w:eastAsiaTheme="minorHAnsi"/>
          <w:sz w:val="28"/>
          <w:szCs w:val="28"/>
          <w:lang w:val="en-US" w:eastAsia="en-US"/>
        </w:rPr>
        <w:t xml:space="preserve"> </w:t>
      </w:r>
      <w:r w:rsidRPr="00946399">
        <w:rPr>
          <w:rFonts w:eastAsiaTheme="minorHAnsi"/>
          <w:sz w:val="28"/>
          <w:szCs w:val="28"/>
          <w:lang w:eastAsia="en-US"/>
        </w:rPr>
        <w:t>учебной</w:t>
      </w:r>
      <w:r w:rsidRPr="009F7B6E">
        <w:rPr>
          <w:rFonts w:eastAsiaTheme="minorHAnsi"/>
          <w:sz w:val="28"/>
          <w:szCs w:val="28"/>
          <w:lang w:val="en-US" w:eastAsia="en-US"/>
        </w:rPr>
        <w:t xml:space="preserve"> </w:t>
      </w:r>
      <w:r w:rsidRPr="00946399">
        <w:rPr>
          <w:rFonts w:eastAsiaTheme="minorHAnsi"/>
          <w:sz w:val="28"/>
          <w:szCs w:val="28"/>
          <w:lang w:eastAsia="en-US"/>
        </w:rPr>
        <w:t>программе</w:t>
      </w:r>
      <w:r w:rsidRPr="009F7B6E">
        <w:rPr>
          <w:rFonts w:eastAsiaTheme="minorHAnsi"/>
          <w:sz w:val="28"/>
          <w:szCs w:val="28"/>
          <w:lang w:val="en-US" w:eastAsia="en-US"/>
        </w:rPr>
        <w:t xml:space="preserve">»: </w:t>
      </w:r>
      <w:r w:rsidRPr="00946399">
        <w:rPr>
          <w:rFonts w:eastAsiaTheme="minorHAnsi"/>
          <w:sz w:val="28"/>
          <w:szCs w:val="28"/>
          <w:lang w:eastAsia="en-US"/>
        </w:rPr>
        <w:t>краткий</w:t>
      </w:r>
      <w:r w:rsidRPr="009F7B6E">
        <w:rPr>
          <w:rFonts w:eastAsiaTheme="minorHAnsi"/>
          <w:sz w:val="28"/>
          <w:szCs w:val="28"/>
          <w:lang w:val="en-US" w:eastAsia="en-US"/>
        </w:rPr>
        <w:t xml:space="preserve"> </w:t>
      </w:r>
      <w:r w:rsidRPr="00946399">
        <w:rPr>
          <w:rFonts w:eastAsiaTheme="minorHAnsi"/>
          <w:sz w:val="28"/>
          <w:szCs w:val="28"/>
          <w:lang w:eastAsia="en-US"/>
        </w:rPr>
        <w:t>обзор</w:t>
      </w:r>
      <w:r w:rsidRPr="009F7B6E">
        <w:rPr>
          <w:rFonts w:eastAsiaTheme="minorHAnsi"/>
          <w:sz w:val="28"/>
          <w:szCs w:val="28"/>
          <w:lang w:val="en-US" w:eastAsia="en-US"/>
        </w:rPr>
        <w:t xml:space="preserve"> </w:t>
      </w:r>
      <w:r w:rsidRPr="00946399">
        <w:rPr>
          <w:rFonts w:eastAsiaTheme="minorHAnsi"/>
          <w:sz w:val="28"/>
          <w:szCs w:val="28"/>
          <w:lang w:eastAsia="en-US"/>
        </w:rPr>
        <w:t>и</w:t>
      </w:r>
      <w:r w:rsidRPr="009F7B6E">
        <w:rPr>
          <w:rFonts w:eastAsiaTheme="minorHAnsi"/>
          <w:sz w:val="28"/>
          <w:szCs w:val="28"/>
          <w:lang w:val="en-US" w:eastAsia="en-US"/>
        </w:rPr>
        <w:t xml:space="preserve"> </w:t>
      </w:r>
      <w:r w:rsidRPr="00946399">
        <w:rPr>
          <w:rFonts w:eastAsiaTheme="minorHAnsi"/>
          <w:sz w:val="28"/>
          <w:szCs w:val="28"/>
          <w:lang w:eastAsia="en-US"/>
        </w:rPr>
        <w:t>библиография</w:t>
      </w:r>
      <w:r w:rsidR="009F7B6E" w:rsidRPr="009F7B6E">
        <w:rPr>
          <w:rFonts w:eastAsiaTheme="minorHAnsi"/>
          <w:sz w:val="28"/>
          <w:szCs w:val="28"/>
          <w:lang w:val="en-US" w:eastAsia="en-US"/>
        </w:rPr>
        <w:t>. -</w:t>
      </w:r>
      <w:r w:rsidRPr="009F7B6E">
        <w:rPr>
          <w:rFonts w:eastAsiaTheme="minorHAnsi"/>
          <w:sz w:val="28"/>
          <w:szCs w:val="28"/>
          <w:lang w:val="en-US" w:eastAsia="en-US"/>
        </w:rPr>
        <w:t xml:space="preserve"> </w:t>
      </w:r>
      <w:r w:rsidRPr="00946399">
        <w:rPr>
          <w:rFonts w:eastAsiaTheme="minorHAnsi"/>
          <w:sz w:val="28"/>
          <w:szCs w:val="28"/>
          <w:lang w:val="en-US" w:eastAsia="en-US"/>
        </w:rPr>
        <w:t>College Composition and Communication</w:t>
      </w:r>
      <w:r w:rsidR="009F7B6E" w:rsidRPr="009F7B6E">
        <w:rPr>
          <w:rFonts w:eastAsiaTheme="minorHAnsi"/>
          <w:sz w:val="28"/>
          <w:szCs w:val="28"/>
          <w:lang w:val="en-US" w:eastAsia="en-US"/>
        </w:rPr>
        <w:t>,</w:t>
      </w:r>
      <w:r w:rsidRPr="00946399">
        <w:rPr>
          <w:rFonts w:eastAsiaTheme="minorHAnsi"/>
          <w:sz w:val="28"/>
          <w:szCs w:val="28"/>
          <w:lang w:val="en-US" w:eastAsia="en-US"/>
        </w:rPr>
        <w:t xml:space="preserve"> 1978. – </w:t>
      </w:r>
      <w:r w:rsidRPr="00946399">
        <w:rPr>
          <w:rFonts w:eastAsiaTheme="minorHAnsi"/>
          <w:sz w:val="28"/>
          <w:szCs w:val="28"/>
          <w:lang w:eastAsia="en-US"/>
        </w:rPr>
        <w:t>С</w:t>
      </w:r>
      <w:r w:rsidRPr="00946399">
        <w:rPr>
          <w:rFonts w:eastAsiaTheme="minorHAnsi"/>
          <w:sz w:val="28"/>
          <w:szCs w:val="28"/>
          <w:lang w:val="en-US" w:eastAsia="en-US"/>
        </w:rPr>
        <w:t>. 173–177.</w:t>
      </w:r>
    </w:p>
    <w:p w14:paraId="676246B5" w14:textId="0AB40EA2"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lastRenderedPageBreak/>
        <w:t>Мехисто</w:t>
      </w:r>
      <w:r w:rsidR="009F7B6E" w:rsidRPr="009F7B6E">
        <w:rPr>
          <w:rFonts w:eastAsiaTheme="minorHAnsi"/>
          <w:sz w:val="28"/>
          <w:szCs w:val="28"/>
          <w:lang w:eastAsia="en-US"/>
        </w:rPr>
        <w:t xml:space="preserve"> </w:t>
      </w:r>
      <w:r w:rsidR="009F7B6E" w:rsidRPr="00946399">
        <w:rPr>
          <w:rFonts w:eastAsiaTheme="minorHAnsi"/>
          <w:sz w:val="28"/>
          <w:szCs w:val="28"/>
          <w:lang w:eastAsia="en-US"/>
        </w:rPr>
        <w:t>П.</w:t>
      </w:r>
      <w:r w:rsidRPr="00946399">
        <w:rPr>
          <w:rFonts w:eastAsiaTheme="minorHAnsi"/>
          <w:sz w:val="28"/>
          <w:szCs w:val="28"/>
          <w:lang w:eastAsia="en-US"/>
        </w:rPr>
        <w:t>, Марш</w:t>
      </w:r>
      <w:r w:rsidR="009F7B6E" w:rsidRPr="009F7B6E">
        <w:rPr>
          <w:rFonts w:eastAsiaTheme="minorHAnsi"/>
          <w:sz w:val="28"/>
          <w:szCs w:val="28"/>
          <w:lang w:eastAsia="en-US"/>
        </w:rPr>
        <w:t xml:space="preserve"> </w:t>
      </w:r>
      <w:r w:rsidR="009F7B6E" w:rsidRPr="00946399">
        <w:rPr>
          <w:rFonts w:eastAsiaTheme="minorHAnsi"/>
          <w:sz w:val="28"/>
          <w:szCs w:val="28"/>
          <w:lang w:eastAsia="en-US"/>
        </w:rPr>
        <w:t>Д.</w:t>
      </w:r>
      <w:r w:rsidRPr="00946399">
        <w:rPr>
          <w:rFonts w:eastAsiaTheme="minorHAnsi"/>
          <w:sz w:val="28"/>
          <w:szCs w:val="28"/>
          <w:lang w:eastAsia="en-US"/>
        </w:rPr>
        <w:t>, Фриголс</w:t>
      </w:r>
      <w:r w:rsidR="009F7B6E" w:rsidRPr="009F7B6E">
        <w:rPr>
          <w:rFonts w:eastAsiaTheme="minorHAnsi"/>
          <w:sz w:val="28"/>
          <w:szCs w:val="28"/>
          <w:lang w:eastAsia="en-US"/>
        </w:rPr>
        <w:t xml:space="preserve"> </w:t>
      </w:r>
      <w:r w:rsidR="009F7B6E" w:rsidRPr="00946399">
        <w:rPr>
          <w:rFonts w:eastAsiaTheme="minorHAnsi"/>
          <w:sz w:val="28"/>
          <w:szCs w:val="28"/>
          <w:lang w:eastAsia="en-US"/>
        </w:rPr>
        <w:t>М.Х.</w:t>
      </w:r>
      <w:r w:rsidRPr="00946399">
        <w:rPr>
          <w:rFonts w:eastAsiaTheme="minorHAnsi"/>
          <w:sz w:val="28"/>
          <w:szCs w:val="28"/>
          <w:lang w:eastAsia="en-US"/>
        </w:rPr>
        <w:t xml:space="preserve"> Раскрывая CLIL: Предметно-языковое интегрированное обучение. – Оксфорд: Macmillan, 2008. – 238 с.</w:t>
      </w:r>
    </w:p>
    <w:p w14:paraId="5FB3231B" w14:textId="44F4AA38"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Койл</w:t>
      </w:r>
      <w:r w:rsidR="009F7B6E" w:rsidRPr="009F7B6E">
        <w:rPr>
          <w:rFonts w:eastAsiaTheme="minorHAnsi"/>
          <w:sz w:val="28"/>
          <w:szCs w:val="28"/>
          <w:lang w:eastAsia="en-US"/>
        </w:rPr>
        <w:t xml:space="preserve"> </w:t>
      </w:r>
      <w:r w:rsidR="009F7B6E" w:rsidRPr="00946399">
        <w:rPr>
          <w:rFonts w:eastAsiaTheme="minorHAnsi"/>
          <w:sz w:val="28"/>
          <w:szCs w:val="28"/>
          <w:lang w:eastAsia="en-US"/>
        </w:rPr>
        <w:t>Д.</w:t>
      </w:r>
      <w:r w:rsidRPr="00946399">
        <w:rPr>
          <w:rFonts w:eastAsiaTheme="minorHAnsi"/>
          <w:sz w:val="28"/>
          <w:szCs w:val="28"/>
          <w:lang w:eastAsia="en-US"/>
        </w:rPr>
        <w:t>, Худ Ф., Марш Д. CLIL: Предметно-языковое интегрированное обучение. – Кембридж: Cambridge University Press, 2010.</w:t>
      </w:r>
      <w:r w:rsidR="009F7B6E">
        <w:rPr>
          <w:rFonts w:eastAsiaTheme="minorHAnsi"/>
          <w:sz w:val="28"/>
          <w:szCs w:val="28"/>
          <w:lang w:eastAsia="en-US"/>
        </w:rPr>
        <w:t xml:space="preserve"> – 126 с.</w:t>
      </w:r>
    </w:p>
    <w:p w14:paraId="7656B0E0" w14:textId="13295B3A"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Папая</w:t>
      </w:r>
      <w:r w:rsidR="009F7B6E" w:rsidRPr="009F7B6E">
        <w:rPr>
          <w:rFonts w:eastAsiaTheme="minorHAnsi"/>
          <w:sz w:val="28"/>
          <w:szCs w:val="28"/>
          <w:lang w:eastAsia="en-US"/>
        </w:rPr>
        <w:t xml:space="preserve"> </w:t>
      </w:r>
      <w:r w:rsidR="009F7B6E" w:rsidRPr="00946399">
        <w:rPr>
          <w:rFonts w:eastAsiaTheme="minorHAnsi"/>
          <w:sz w:val="28"/>
          <w:szCs w:val="28"/>
          <w:lang w:eastAsia="en-US"/>
        </w:rPr>
        <w:t>К</w:t>
      </w:r>
      <w:r w:rsidRPr="00946399">
        <w:rPr>
          <w:rFonts w:eastAsiaTheme="minorHAnsi"/>
          <w:sz w:val="28"/>
          <w:szCs w:val="28"/>
          <w:lang w:eastAsia="en-US"/>
        </w:rPr>
        <w:t xml:space="preserve">.  Взгляд на CLIL: качественная оценка предметно-языкового интегрированного обучения в Польше. </w:t>
      </w:r>
      <w:r w:rsidR="009F7B6E">
        <w:rPr>
          <w:rFonts w:eastAsiaTheme="minorHAnsi"/>
          <w:sz w:val="28"/>
          <w:szCs w:val="28"/>
          <w:lang w:eastAsia="en-US"/>
        </w:rPr>
        <w:t xml:space="preserve">– М., </w:t>
      </w:r>
      <w:r w:rsidRPr="00946399">
        <w:rPr>
          <w:rFonts w:eastAsiaTheme="minorHAnsi"/>
          <w:sz w:val="28"/>
          <w:szCs w:val="28"/>
          <w:lang w:eastAsia="en-US"/>
        </w:rPr>
        <w:t>2014. – 240 с.</w:t>
      </w:r>
    </w:p>
    <w:p w14:paraId="2F8E91AA" w14:textId="4ABA42D5"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Хуэртас-Абрил</w:t>
      </w:r>
      <w:r w:rsidR="009F7B6E" w:rsidRPr="009F7B6E">
        <w:rPr>
          <w:rFonts w:eastAsiaTheme="minorHAnsi"/>
          <w:sz w:val="28"/>
          <w:szCs w:val="28"/>
          <w:lang w:eastAsia="en-US"/>
        </w:rPr>
        <w:t xml:space="preserve"> </w:t>
      </w:r>
      <w:r w:rsidR="009F7B6E" w:rsidRPr="00946399">
        <w:rPr>
          <w:rFonts w:eastAsiaTheme="minorHAnsi"/>
          <w:sz w:val="28"/>
          <w:szCs w:val="28"/>
          <w:lang w:eastAsia="en-US"/>
        </w:rPr>
        <w:t>К.А.</w:t>
      </w:r>
      <w:r w:rsidRPr="00946399">
        <w:rPr>
          <w:rFonts w:eastAsiaTheme="minorHAnsi"/>
          <w:sz w:val="28"/>
          <w:szCs w:val="28"/>
          <w:lang w:eastAsia="en-US"/>
        </w:rPr>
        <w:t>, Шашкен</w:t>
      </w:r>
      <w:r w:rsidR="009F7B6E" w:rsidRPr="009F7B6E">
        <w:rPr>
          <w:rFonts w:eastAsiaTheme="minorHAnsi"/>
          <w:sz w:val="28"/>
          <w:szCs w:val="28"/>
          <w:lang w:eastAsia="en-US"/>
        </w:rPr>
        <w:t xml:space="preserve"> </w:t>
      </w:r>
      <w:r w:rsidR="009F7B6E" w:rsidRPr="00946399">
        <w:rPr>
          <w:rFonts w:eastAsiaTheme="minorHAnsi"/>
          <w:sz w:val="28"/>
          <w:szCs w:val="28"/>
          <w:lang w:eastAsia="en-US"/>
        </w:rPr>
        <w:t>А.</w:t>
      </w:r>
      <w:r w:rsidRPr="00946399">
        <w:rPr>
          <w:rFonts w:eastAsiaTheme="minorHAnsi"/>
          <w:sz w:val="28"/>
          <w:szCs w:val="28"/>
          <w:lang w:eastAsia="en-US"/>
        </w:rPr>
        <w:t xml:space="preserve"> Исследование потенциала CLIL в Казахстане</w:t>
      </w:r>
      <w:r w:rsidR="00126DB9">
        <w:rPr>
          <w:rFonts w:eastAsiaTheme="minorHAnsi"/>
          <w:sz w:val="28"/>
          <w:szCs w:val="28"/>
          <w:lang w:val="kk-KZ" w:eastAsia="en-US"/>
        </w:rPr>
        <w:t xml:space="preserve"> // </w:t>
      </w:r>
      <w:r w:rsidRPr="00946399">
        <w:rPr>
          <w:rFonts w:eastAsiaTheme="minorHAnsi"/>
          <w:sz w:val="28"/>
          <w:szCs w:val="28"/>
          <w:lang w:eastAsia="en-US"/>
        </w:rPr>
        <w:t xml:space="preserve"> </w:t>
      </w:r>
      <w:r w:rsidR="00126DB9" w:rsidRPr="00946399">
        <w:rPr>
          <w:rFonts w:eastAsiaTheme="minorHAnsi"/>
          <w:sz w:val="28"/>
          <w:szCs w:val="28"/>
          <w:lang w:eastAsia="en-US"/>
        </w:rPr>
        <w:t>К</w:t>
      </w:r>
      <w:r w:rsidRPr="00946399">
        <w:rPr>
          <w:rFonts w:eastAsiaTheme="minorHAnsi"/>
          <w:sz w:val="28"/>
          <w:szCs w:val="28"/>
          <w:lang w:eastAsia="en-US"/>
        </w:rPr>
        <w:t>ачественное исследование</w:t>
      </w:r>
      <w:r w:rsidR="009F7B6E">
        <w:rPr>
          <w:rFonts w:eastAsiaTheme="minorHAnsi"/>
          <w:sz w:val="28"/>
          <w:szCs w:val="28"/>
          <w:lang w:eastAsia="en-US"/>
        </w:rPr>
        <w:t xml:space="preserve">. </w:t>
      </w:r>
      <w:r w:rsidRPr="00946399">
        <w:rPr>
          <w:rFonts w:eastAsiaTheme="minorHAnsi"/>
          <w:sz w:val="28"/>
          <w:szCs w:val="28"/>
          <w:lang w:eastAsia="en-US"/>
        </w:rPr>
        <w:t>– 2021. – Т. 32, №2. – С. 261-271.</w:t>
      </w:r>
    </w:p>
    <w:p w14:paraId="0B7701B9" w14:textId="02C5C2F5"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Meyer</w:t>
      </w:r>
      <w:r w:rsidR="009F7B6E" w:rsidRPr="009F7B6E">
        <w:rPr>
          <w:rFonts w:eastAsiaTheme="minorHAnsi"/>
          <w:sz w:val="28"/>
          <w:szCs w:val="28"/>
          <w:lang w:val="en-US" w:eastAsia="en-US"/>
        </w:rPr>
        <w:t xml:space="preserve"> </w:t>
      </w:r>
      <w:r w:rsidR="009F7B6E" w:rsidRPr="00946399">
        <w:rPr>
          <w:rFonts w:eastAsiaTheme="minorHAnsi"/>
          <w:sz w:val="28"/>
          <w:szCs w:val="28"/>
          <w:lang w:val="en-US" w:eastAsia="en-US"/>
        </w:rPr>
        <w:t>O.</w:t>
      </w:r>
      <w:r w:rsidRPr="00946399">
        <w:rPr>
          <w:rFonts w:eastAsiaTheme="minorHAnsi"/>
          <w:sz w:val="28"/>
          <w:szCs w:val="28"/>
          <w:lang w:val="en-US" w:eastAsia="en-US"/>
        </w:rPr>
        <w:t xml:space="preserve">, Halbach A., Coyle D. A pluriliteracies approach to teaching for learning. </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Eur. Cent. Mod. Lang</w:t>
      </w:r>
      <w:r w:rsidR="00B73DCF">
        <w:rPr>
          <w:rFonts w:eastAsiaTheme="minorHAnsi"/>
          <w:sz w:val="28"/>
          <w:szCs w:val="28"/>
          <w:lang w:eastAsia="en-US"/>
        </w:rPr>
        <w:t>,</w:t>
      </w:r>
      <w:r w:rsidRPr="00946399">
        <w:rPr>
          <w:rFonts w:eastAsiaTheme="minorHAnsi"/>
          <w:sz w:val="28"/>
          <w:szCs w:val="28"/>
          <w:lang w:val="en-US" w:eastAsia="en-US"/>
        </w:rPr>
        <w:t xml:space="preserve"> 2015. – 21 p.</w:t>
      </w:r>
    </w:p>
    <w:p w14:paraId="6F89DD50" w14:textId="3A0CAEB8"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Сан</w:t>
      </w:r>
      <w:r w:rsidRPr="00A778C8">
        <w:rPr>
          <w:rFonts w:eastAsiaTheme="minorHAnsi"/>
          <w:sz w:val="28"/>
          <w:szCs w:val="28"/>
          <w:lang w:eastAsia="en-US"/>
        </w:rPr>
        <w:t xml:space="preserve"> </w:t>
      </w:r>
      <w:r w:rsidRPr="00946399">
        <w:rPr>
          <w:rFonts w:eastAsiaTheme="minorHAnsi"/>
          <w:sz w:val="28"/>
          <w:szCs w:val="28"/>
          <w:lang w:eastAsia="en-US"/>
        </w:rPr>
        <w:t>Исидро</w:t>
      </w:r>
      <w:r w:rsidR="009F7B6E" w:rsidRPr="009F7B6E">
        <w:rPr>
          <w:rFonts w:eastAsiaTheme="minorHAnsi"/>
          <w:sz w:val="28"/>
          <w:szCs w:val="28"/>
          <w:lang w:eastAsia="en-US"/>
        </w:rPr>
        <w:t xml:space="preserve"> </w:t>
      </w:r>
      <w:r w:rsidR="009F7B6E" w:rsidRPr="00946399">
        <w:rPr>
          <w:rFonts w:eastAsiaTheme="minorHAnsi"/>
          <w:sz w:val="28"/>
          <w:szCs w:val="28"/>
          <w:lang w:eastAsia="en-US"/>
        </w:rPr>
        <w:t>Х</w:t>
      </w:r>
      <w:r w:rsidR="009F7B6E" w:rsidRPr="00A778C8">
        <w:rPr>
          <w:rFonts w:eastAsiaTheme="minorHAnsi"/>
          <w:sz w:val="28"/>
          <w:szCs w:val="28"/>
          <w:lang w:eastAsia="en-US"/>
        </w:rPr>
        <w:t>.</w:t>
      </w:r>
      <w:r w:rsidRPr="00A778C8">
        <w:rPr>
          <w:rFonts w:eastAsiaTheme="minorHAnsi"/>
          <w:sz w:val="28"/>
          <w:szCs w:val="28"/>
          <w:lang w:eastAsia="en-US"/>
        </w:rPr>
        <w:t xml:space="preserve">, </w:t>
      </w:r>
      <w:r w:rsidRPr="00946399">
        <w:rPr>
          <w:rFonts w:eastAsiaTheme="minorHAnsi"/>
          <w:sz w:val="28"/>
          <w:szCs w:val="28"/>
          <w:lang w:eastAsia="en-US"/>
        </w:rPr>
        <w:t>Койл</w:t>
      </w:r>
      <w:r w:rsidR="009F7B6E" w:rsidRPr="009F7B6E">
        <w:rPr>
          <w:rFonts w:eastAsiaTheme="minorHAnsi"/>
          <w:sz w:val="28"/>
          <w:szCs w:val="28"/>
          <w:lang w:eastAsia="en-US"/>
        </w:rPr>
        <w:t xml:space="preserve"> </w:t>
      </w:r>
      <w:r w:rsidR="009F7B6E" w:rsidRPr="00946399">
        <w:rPr>
          <w:rFonts w:eastAsiaTheme="minorHAnsi"/>
          <w:sz w:val="28"/>
          <w:szCs w:val="28"/>
          <w:lang w:eastAsia="en-US"/>
        </w:rPr>
        <w:t>Д</w:t>
      </w:r>
      <w:r w:rsidR="009F7B6E" w:rsidRPr="00A778C8">
        <w:rPr>
          <w:rFonts w:eastAsiaTheme="minorHAnsi"/>
          <w:sz w:val="28"/>
          <w:szCs w:val="28"/>
          <w:lang w:eastAsia="en-US"/>
        </w:rPr>
        <w:t>.</w:t>
      </w:r>
      <w:r w:rsidRPr="00A778C8">
        <w:rPr>
          <w:rFonts w:eastAsiaTheme="minorHAnsi"/>
          <w:sz w:val="28"/>
          <w:szCs w:val="28"/>
          <w:lang w:eastAsia="en-US"/>
        </w:rPr>
        <w:t xml:space="preserve">, </w:t>
      </w:r>
      <w:r w:rsidRPr="00946399">
        <w:rPr>
          <w:rFonts w:eastAsiaTheme="minorHAnsi"/>
          <w:sz w:val="28"/>
          <w:szCs w:val="28"/>
          <w:lang w:eastAsia="en-US"/>
        </w:rPr>
        <w:t>Керимкулова</w:t>
      </w:r>
      <w:r w:rsidR="009F7B6E" w:rsidRPr="009F7B6E">
        <w:rPr>
          <w:rFonts w:eastAsiaTheme="minorHAnsi"/>
          <w:sz w:val="28"/>
          <w:szCs w:val="28"/>
          <w:lang w:eastAsia="en-US"/>
        </w:rPr>
        <w:t xml:space="preserve"> </w:t>
      </w:r>
      <w:r w:rsidR="009F7B6E" w:rsidRPr="00946399">
        <w:rPr>
          <w:rFonts w:eastAsiaTheme="minorHAnsi"/>
          <w:sz w:val="28"/>
          <w:szCs w:val="28"/>
          <w:lang w:eastAsia="en-US"/>
        </w:rPr>
        <w:t>С</w:t>
      </w:r>
      <w:r w:rsidR="009F7B6E" w:rsidRPr="00A778C8">
        <w:rPr>
          <w:rFonts w:eastAsiaTheme="minorHAnsi"/>
          <w:sz w:val="28"/>
          <w:szCs w:val="28"/>
          <w:lang w:eastAsia="en-US"/>
        </w:rPr>
        <w:t>.</w:t>
      </w:r>
      <w:r w:rsidR="009F7B6E" w:rsidRPr="00946399">
        <w:rPr>
          <w:rFonts w:eastAsiaTheme="minorHAnsi"/>
          <w:sz w:val="28"/>
          <w:szCs w:val="28"/>
          <w:lang w:eastAsia="en-US"/>
        </w:rPr>
        <w:t>И</w:t>
      </w:r>
      <w:r w:rsidR="009F7B6E" w:rsidRPr="00A778C8">
        <w:rPr>
          <w:rFonts w:eastAsiaTheme="minorHAnsi"/>
          <w:sz w:val="28"/>
          <w:szCs w:val="28"/>
          <w:lang w:eastAsia="en-US"/>
        </w:rPr>
        <w:t>.</w:t>
      </w:r>
      <w:r w:rsidR="009F7B6E">
        <w:rPr>
          <w:rFonts w:eastAsiaTheme="minorHAnsi"/>
          <w:sz w:val="28"/>
          <w:szCs w:val="28"/>
          <w:lang w:eastAsia="en-US"/>
        </w:rPr>
        <w:t xml:space="preserve"> </w:t>
      </w:r>
      <w:r w:rsidRPr="00946399">
        <w:rPr>
          <w:rFonts w:eastAsiaTheme="minorHAnsi"/>
          <w:sz w:val="28"/>
          <w:szCs w:val="28"/>
          <w:lang w:eastAsia="en-US"/>
        </w:rPr>
        <w:t>Практики CLIL в многоязычном образовании в Казахстане.</w:t>
      </w:r>
      <w:r w:rsidRPr="00946399">
        <w:rPr>
          <w:rFonts w:eastAsiaTheme="minorHAnsi"/>
          <w:sz w:val="28"/>
          <w:szCs w:val="28"/>
          <w:lang w:val="kk-KZ" w:eastAsia="en-US"/>
        </w:rPr>
        <w:t xml:space="preserve"> </w:t>
      </w:r>
      <w:r w:rsidR="00B73DCF">
        <w:rPr>
          <w:rFonts w:eastAsiaTheme="minorHAnsi"/>
          <w:sz w:val="28"/>
          <w:szCs w:val="28"/>
          <w:lang w:val="kk-KZ" w:eastAsia="en-US"/>
        </w:rPr>
        <w:t xml:space="preserve">- </w:t>
      </w:r>
      <w:r w:rsidRPr="00946399">
        <w:rPr>
          <w:rFonts w:eastAsiaTheme="minorHAnsi"/>
          <w:sz w:val="28"/>
          <w:szCs w:val="28"/>
          <w:lang w:eastAsia="en-US"/>
        </w:rPr>
        <w:t>Назарбаев Университет, 2020. – 146</w:t>
      </w:r>
      <w:r w:rsidR="00B73DCF">
        <w:rPr>
          <w:rFonts w:eastAsiaTheme="minorHAnsi"/>
          <w:sz w:val="28"/>
          <w:szCs w:val="28"/>
          <w:lang w:eastAsia="en-US"/>
        </w:rPr>
        <w:t xml:space="preserve"> с.</w:t>
      </w:r>
    </w:p>
    <w:p w14:paraId="16FC2E5E" w14:textId="2E1F1B9F"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Гриффитс</w:t>
      </w:r>
      <w:r w:rsidR="00B73DCF" w:rsidRPr="00B73DCF">
        <w:rPr>
          <w:rFonts w:eastAsiaTheme="minorHAnsi"/>
          <w:sz w:val="28"/>
          <w:szCs w:val="28"/>
          <w:lang w:eastAsia="en-US"/>
        </w:rPr>
        <w:t xml:space="preserve"> </w:t>
      </w:r>
      <w:r w:rsidR="00B73DCF" w:rsidRPr="00946399">
        <w:rPr>
          <w:rFonts w:eastAsiaTheme="minorHAnsi"/>
          <w:sz w:val="28"/>
          <w:szCs w:val="28"/>
          <w:lang w:eastAsia="en-US"/>
        </w:rPr>
        <w:t>М.</w:t>
      </w:r>
      <w:r w:rsidRPr="00946399">
        <w:rPr>
          <w:rFonts w:eastAsiaTheme="minorHAnsi"/>
          <w:sz w:val="28"/>
          <w:szCs w:val="28"/>
          <w:lang w:eastAsia="en-US"/>
        </w:rPr>
        <w:t xml:space="preserve"> Учет языковых и когнитивных требований в дизайне курсов CLIL // Журнал исследований политики. – 2019. – Т. 57. – С. 141–149.</w:t>
      </w:r>
    </w:p>
    <w:p w14:paraId="638B79A1" w14:textId="28A7DFB0"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Далтон-Паффер</w:t>
      </w:r>
      <w:r w:rsidR="00B73DCF" w:rsidRPr="00B73DCF">
        <w:rPr>
          <w:rFonts w:eastAsiaTheme="minorHAnsi"/>
          <w:sz w:val="28"/>
          <w:szCs w:val="28"/>
          <w:lang w:eastAsia="en-US"/>
        </w:rPr>
        <w:t xml:space="preserve"> </w:t>
      </w:r>
      <w:r w:rsidR="00B73DCF" w:rsidRPr="00946399">
        <w:rPr>
          <w:rFonts w:eastAsiaTheme="minorHAnsi"/>
          <w:sz w:val="28"/>
          <w:szCs w:val="28"/>
          <w:lang w:eastAsia="en-US"/>
        </w:rPr>
        <w:t>К.</w:t>
      </w:r>
      <w:r w:rsidRPr="00946399">
        <w:rPr>
          <w:rFonts w:eastAsiaTheme="minorHAnsi"/>
          <w:sz w:val="28"/>
          <w:szCs w:val="28"/>
          <w:lang w:eastAsia="en-US"/>
        </w:rPr>
        <w:t xml:space="preserve"> Предметно-языковое интегрированное обучение: от практики к принципам? – 2011. – Т. 31. – С. 182–204.</w:t>
      </w:r>
    </w:p>
    <w:p w14:paraId="78C5F924" w14:textId="257ED704"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Агустин-Ллач</w:t>
      </w:r>
      <w:r w:rsidR="00B73DCF" w:rsidRPr="00B73DCF">
        <w:rPr>
          <w:rFonts w:eastAsiaTheme="minorHAnsi"/>
          <w:sz w:val="28"/>
          <w:szCs w:val="28"/>
          <w:lang w:eastAsia="en-US"/>
        </w:rPr>
        <w:t xml:space="preserve"> </w:t>
      </w:r>
      <w:r w:rsidR="00B73DCF" w:rsidRPr="00946399">
        <w:rPr>
          <w:rFonts w:eastAsiaTheme="minorHAnsi"/>
          <w:sz w:val="28"/>
          <w:szCs w:val="28"/>
          <w:lang w:eastAsia="en-US"/>
        </w:rPr>
        <w:t>М.П</w:t>
      </w:r>
      <w:r w:rsidRPr="00946399">
        <w:rPr>
          <w:rFonts w:eastAsiaTheme="minorHAnsi"/>
          <w:sz w:val="28"/>
          <w:szCs w:val="28"/>
          <w:lang w:eastAsia="en-US"/>
        </w:rPr>
        <w:t>. Возраст и тип обучения (CLIL vs. традиционный EFL) в лексическом развитии // Международный журнал английских исследований. – 2016. – Т. 16. – С. 75–96.</w:t>
      </w:r>
    </w:p>
    <w:p w14:paraId="5DF3CA3F" w14:textId="36BA2247"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Исабекова</w:t>
      </w:r>
      <w:r w:rsidR="00B73DCF" w:rsidRPr="00B73DCF">
        <w:rPr>
          <w:rFonts w:eastAsiaTheme="minorHAnsi"/>
          <w:sz w:val="28"/>
          <w:szCs w:val="28"/>
          <w:lang w:eastAsia="en-US"/>
        </w:rPr>
        <w:t xml:space="preserve"> </w:t>
      </w:r>
      <w:r w:rsidR="00B73DCF" w:rsidRPr="00946399">
        <w:rPr>
          <w:rFonts w:eastAsiaTheme="minorHAnsi"/>
          <w:sz w:val="28"/>
          <w:szCs w:val="28"/>
          <w:lang w:eastAsia="en-US"/>
        </w:rPr>
        <w:t>Г.</w:t>
      </w:r>
      <w:r w:rsidRPr="00946399">
        <w:rPr>
          <w:rFonts w:eastAsiaTheme="minorHAnsi"/>
          <w:sz w:val="28"/>
          <w:szCs w:val="28"/>
          <w:lang w:eastAsia="en-US"/>
        </w:rPr>
        <w:t>, Абдрахман</w:t>
      </w:r>
      <w:r w:rsidR="00B73DCF" w:rsidRPr="00B73DCF">
        <w:rPr>
          <w:rFonts w:eastAsiaTheme="minorHAnsi"/>
          <w:sz w:val="28"/>
          <w:szCs w:val="28"/>
          <w:lang w:eastAsia="en-US"/>
        </w:rPr>
        <w:t xml:space="preserve"> </w:t>
      </w:r>
      <w:r w:rsidR="00B73DCF" w:rsidRPr="00946399">
        <w:rPr>
          <w:rFonts w:eastAsiaTheme="minorHAnsi"/>
          <w:sz w:val="28"/>
          <w:szCs w:val="28"/>
          <w:lang w:eastAsia="en-US"/>
        </w:rPr>
        <w:t>Г.</w:t>
      </w:r>
      <w:r w:rsidRPr="00946399">
        <w:rPr>
          <w:rFonts w:eastAsiaTheme="minorHAnsi"/>
          <w:sz w:val="28"/>
          <w:szCs w:val="28"/>
          <w:lang w:eastAsia="en-US"/>
        </w:rPr>
        <w:t xml:space="preserve">, Дуйсенова </w:t>
      </w:r>
      <w:r w:rsidR="00B73DCF" w:rsidRPr="00946399">
        <w:rPr>
          <w:rFonts w:eastAsiaTheme="minorHAnsi"/>
          <w:sz w:val="28"/>
          <w:szCs w:val="28"/>
          <w:lang w:eastAsia="en-US"/>
        </w:rPr>
        <w:t>Н.</w:t>
      </w:r>
      <w:r w:rsidR="00B73DCF">
        <w:rPr>
          <w:rFonts w:eastAsiaTheme="minorHAnsi"/>
          <w:sz w:val="28"/>
          <w:szCs w:val="28"/>
          <w:lang w:eastAsia="en-US"/>
        </w:rPr>
        <w:t xml:space="preserve"> </w:t>
      </w:r>
      <w:r w:rsidRPr="00946399">
        <w:rPr>
          <w:rFonts w:eastAsiaTheme="minorHAnsi"/>
          <w:sz w:val="28"/>
          <w:szCs w:val="28"/>
          <w:lang w:eastAsia="en-US"/>
        </w:rPr>
        <w:t>и др. Результаты предметно-языкового интегрированного обучения CLIL в образовательной системе Республики Казахстан</w:t>
      </w:r>
      <w:r w:rsidR="00B73DCF">
        <w:rPr>
          <w:rFonts w:eastAsiaTheme="minorHAnsi"/>
          <w:sz w:val="28"/>
          <w:szCs w:val="28"/>
          <w:lang w:eastAsia="en-US"/>
        </w:rPr>
        <w:t xml:space="preserve">. </w:t>
      </w:r>
      <w:r w:rsidRPr="00946399">
        <w:rPr>
          <w:rFonts w:eastAsiaTheme="minorHAnsi"/>
          <w:sz w:val="28"/>
          <w:szCs w:val="28"/>
          <w:lang w:eastAsia="en-US"/>
        </w:rPr>
        <w:t xml:space="preserve">– </w:t>
      </w:r>
      <w:r w:rsidR="00126DB9">
        <w:rPr>
          <w:rFonts w:eastAsiaTheme="minorHAnsi"/>
          <w:sz w:val="28"/>
          <w:szCs w:val="28"/>
          <w:lang w:val="kk-KZ" w:eastAsia="en-US"/>
        </w:rPr>
        <w:t xml:space="preserve">Алматы, </w:t>
      </w:r>
      <w:r w:rsidRPr="00946399">
        <w:rPr>
          <w:rFonts w:eastAsiaTheme="minorHAnsi"/>
          <w:sz w:val="28"/>
          <w:szCs w:val="28"/>
          <w:lang w:eastAsia="en-US"/>
        </w:rPr>
        <w:t>2020. – Т. 57. – С. 1915–1922.</w:t>
      </w:r>
    </w:p>
    <w:p w14:paraId="150565C1" w14:textId="583CE94F" w:rsidR="00EC4A7D" w:rsidRPr="000F2C4A" w:rsidRDefault="00EC4A7D" w:rsidP="002C55D2">
      <w:pPr>
        <w:pStyle w:val="a9"/>
        <w:numPr>
          <w:ilvl w:val="0"/>
          <w:numId w:val="75"/>
        </w:numPr>
        <w:tabs>
          <w:tab w:val="left" w:pos="1134"/>
        </w:tabs>
        <w:ind w:left="0" w:firstLine="567"/>
        <w:jc w:val="both"/>
        <w:rPr>
          <w:rFonts w:eastAsiaTheme="minorHAnsi"/>
          <w:sz w:val="28"/>
          <w:szCs w:val="28"/>
          <w:lang w:val="kk-KZ" w:eastAsia="en-US"/>
        </w:rPr>
      </w:pPr>
      <w:bookmarkStart w:id="165" w:name="_Hlk196240783"/>
      <w:r w:rsidRPr="00EC4A7D">
        <w:rPr>
          <w:rFonts w:eastAsiaTheme="minorHAnsi"/>
          <w:sz w:val="28"/>
          <w:szCs w:val="28"/>
          <w:lang w:eastAsia="en-US"/>
        </w:rPr>
        <w:t>Кыдырбаева Г.Б</w:t>
      </w:r>
      <w:r w:rsidRPr="00EC4A7D">
        <w:rPr>
          <w:rFonts w:eastAsiaTheme="minorHAnsi"/>
          <w:sz w:val="28"/>
          <w:szCs w:val="28"/>
          <w:lang w:val="kk-KZ" w:eastAsia="en-US"/>
        </w:rPr>
        <w:t xml:space="preserve">., </w:t>
      </w:r>
      <w:r w:rsidRPr="00EC4A7D">
        <w:rPr>
          <w:rFonts w:eastAsiaTheme="minorHAnsi"/>
          <w:sz w:val="28"/>
          <w:szCs w:val="28"/>
          <w:lang w:eastAsia="en-US"/>
        </w:rPr>
        <w:t>Стамбекова А.С.</w:t>
      </w:r>
      <w:r w:rsidR="000F2C4A" w:rsidRPr="000F2C4A">
        <w:rPr>
          <w:rFonts w:eastAsiaTheme="minorHAnsi"/>
          <w:sz w:val="28"/>
          <w:szCs w:val="28"/>
          <w:lang w:eastAsia="en-US"/>
        </w:rPr>
        <w:t xml:space="preserve"> </w:t>
      </w:r>
      <w:r w:rsidR="000F2C4A" w:rsidRPr="008411A1">
        <w:rPr>
          <w:rFonts w:eastAsiaTheme="minorHAnsi"/>
          <w:sz w:val="28"/>
          <w:szCs w:val="28"/>
          <w:lang w:eastAsia="en-US"/>
        </w:rPr>
        <w:t xml:space="preserve">(2023) </w:t>
      </w:r>
      <w:r w:rsidRPr="00EC4A7D">
        <w:rPr>
          <w:rFonts w:eastAsiaTheme="minorHAnsi"/>
          <w:sz w:val="28"/>
          <w:szCs w:val="28"/>
          <w:lang w:val="kk-KZ" w:eastAsia="en-US"/>
        </w:rPr>
        <w:t xml:space="preserve"> </w:t>
      </w:r>
      <w:r w:rsidRPr="000F2C4A">
        <w:rPr>
          <w:sz w:val="28"/>
          <w:szCs w:val="28"/>
          <w:lang w:val="kk-KZ"/>
        </w:rPr>
        <w:t>Болашақ бастауыш сынып мұғалімдерінің көп тілді білім берудегі CLIL технологиясына көзқарастары</w:t>
      </w:r>
      <w:r w:rsidRPr="00EC4A7D">
        <w:rPr>
          <w:sz w:val="28"/>
          <w:szCs w:val="28"/>
          <w:lang w:val="kk-KZ"/>
        </w:rPr>
        <w:t>// ҚР ҰҒА Хабаршысы. №6(406), 2023.- 229-241бб.</w:t>
      </w:r>
      <w:r>
        <w:rPr>
          <w:sz w:val="28"/>
          <w:szCs w:val="28"/>
          <w:lang w:val="kk-KZ"/>
        </w:rPr>
        <w:t xml:space="preserve"> </w:t>
      </w:r>
      <w:hyperlink r:id="rId76" w:history="1">
        <w:r w:rsidR="000F2C4A" w:rsidRPr="001345C6">
          <w:rPr>
            <w:rStyle w:val="ad"/>
            <w:sz w:val="28"/>
            <w:szCs w:val="28"/>
            <w:lang w:val="kk-KZ"/>
          </w:rPr>
          <w:t>https://doi.org/10.32014/2023.2518-1467.629</w:t>
        </w:r>
      </w:hyperlink>
    </w:p>
    <w:bookmarkEnd w:id="165"/>
    <w:p w14:paraId="375072AD" w14:textId="771C5568"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Ньето</w:t>
      </w:r>
      <w:r w:rsidR="00B73DCF" w:rsidRPr="00B73DCF">
        <w:rPr>
          <w:rFonts w:eastAsiaTheme="minorHAnsi"/>
          <w:sz w:val="28"/>
          <w:szCs w:val="28"/>
          <w:lang w:eastAsia="en-US"/>
        </w:rPr>
        <w:t xml:space="preserve"> </w:t>
      </w:r>
      <w:r w:rsidR="00B73DCF" w:rsidRPr="00946399">
        <w:rPr>
          <w:rFonts w:eastAsiaTheme="minorHAnsi"/>
          <w:sz w:val="28"/>
          <w:szCs w:val="28"/>
          <w:lang w:eastAsia="en-US"/>
        </w:rPr>
        <w:t>Е</w:t>
      </w:r>
      <w:r w:rsidRPr="00946399">
        <w:rPr>
          <w:rFonts w:eastAsiaTheme="minorHAnsi"/>
          <w:sz w:val="28"/>
          <w:szCs w:val="28"/>
          <w:lang w:eastAsia="en-US"/>
        </w:rPr>
        <w:t>. Влияние CLIL на приобретение компетенций и навыков L2 в начальном образовании // Международный журнал английских исследований. – 2016. – Т. 16. – С. 81–101.</w:t>
      </w:r>
    </w:p>
    <w:p w14:paraId="244C1D82" w14:textId="630D7E58"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val="en-US" w:eastAsia="en-US"/>
        </w:rPr>
        <w:t>Aguilar</w:t>
      </w:r>
      <w:r w:rsidR="00B73DCF" w:rsidRPr="00B73DCF">
        <w:rPr>
          <w:rFonts w:eastAsiaTheme="minorHAnsi"/>
          <w:sz w:val="28"/>
          <w:szCs w:val="28"/>
          <w:lang w:val="en-US" w:eastAsia="en-US"/>
        </w:rPr>
        <w:t xml:space="preserve"> </w:t>
      </w:r>
      <w:r w:rsidR="00B73DCF" w:rsidRPr="00946399">
        <w:rPr>
          <w:rFonts w:eastAsiaTheme="minorHAnsi"/>
          <w:sz w:val="28"/>
          <w:szCs w:val="28"/>
          <w:lang w:val="en-US" w:eastAsia="en-US"/>
        </w:rPr>
        <w:t>M.</w:t>
      </w:r>
      <w:r w:rsidRPr="00946399">
        <w:rPr>
          <w:rFonts w:eastAsiaTheme="minorHAnsi"/>
          <w:sz w:val="28"/>
          <w:szCs w:val="28"/>
          <w:lang w:val="en-US" w:eastAsia="en-US"/>
        </w:rPr>
        <w:t>, Muñoz</w:t>
      </w:r>
      <w:r w:rsidR="00B73DCF" w:rsidRPr="00B73DCF">
        <w:rPr>
          <w:rFonts w:eastAsiaTheme="minorHAnsi"/>
          <w:sz w:val="28"/>
          <w:szCs w:val="28"/>
          <w:lang w:val="en-US" w:eastAsia="en-US"/>
        </w:rPr>
        <w:t xml:space="preserve"> </w:t>
      </w:r>
      <w:r w:rsidR="00B73DCF" w:rsidRPr="00946399">
        <w:rPr>
          <w:rFonts w:eastAsiaTheme="minorHAnsi"/>
          <w:sz w:val="28"/>
          <w:szCs w:val="28"/>
          <w:lang w:val="en-US" w:eastAsia="en-US"/>
        </w:rPr>
        <w:t>C.</w:t>
      </w:r>
      <w:r w:rsidRPr="00946399">
        <w:rPr>
          <w:rFonts w:eastAsiaTheme="minorHAnsi"/>
          <w:sz w:val="28"/>
          <w:szCs w:val="28"/>
          <w:lang w:val="en-US" w:eastAsia="en-US"/>
        </w:rPr>
        <w:t xml:space="preserve"> The effect of proficiency on CLIL benefits in Engineering students in Spain // Int. J. Appl. </w:t>
      </w:r>
      <w:r w:rsidRPr="00B73DCF">
        <w:rPr>
          <w:rFonts w:eastAsiaTheme="minorHAnsi"/>
          <w:sz w:val="28"/>
          <w:szCs w:val="28"/>
          <w:lang w:val="en-US" w:eastAsia="en-US"/>
        </w:rPr>
        <w:t>Linguist. – 2014. – Vol. 24. – P. 1-18</w:t>
      </w:r>
      <w:r w:rsidRPr="00946399">
        <w:rPr>
          <w:rFonts w:eastAsiaTheme="minorHAnsi"/>
          <w:sz w:val="28"/>
          <w:szCs w:val="28"/>
          <w:lang w:val="kk-KZ" w:eastAsia="en-US"/>
        </w:rPr>
        <w:t>.</w:t>
      </w:r>
    </w:p>
    <w:p w14:paraId="1714C2B8" w14:textId="034AC61B"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Назарбаев Н.А. Новый Казахстан в новом мире // Казахстанская правда.</w:t>
      </w:r>
      <w:r w:rsidR="00B73DCF">
        <w:rPr>
          <w:rFonts w:eastAsiaTheme="minorHAnsi"/>
          <w:sz w:val="28"/>
          <w:szCs w:val="28"/>
          <w:lang w:eastAsia="en-US"/>
        </w:rPr>
        <w:t xml:space="preserve"> </w:t>
      </w:r>
      <w:r w:rsidRPr="00946399">
        <w:rPr>
          <w:rFonts w:eastAsiaTheme="minorHAnsi"/>
          <w:sz w:val="28"/>
          <w:szCs w:val="28"/>
          <w:lang w:eastAsia="en-US"/>
        </w:rPr>
        <w:t>– 2007.</w:t>
      </w:r>
      <w:r w:rsidR="00B73DCF" w:rsidRPr="00B73DCF">
        <w:rPr>
          <w:rFonts w:eastAsiaTheme="minorHAnsi"/>
          <w:sz w:val="28"/>
          <w:szCs w:val="28"/>
          <w:lang w:eastAsia="en-US"/>
        </w:rPr>
        <w:t xml:space="preserve"> </w:t>
      </w:r>
      <w:r w:rsidR="00B73DCF" w:rsidRPr="00946399">
        <w:rPr>
          <w:rFonts w:eastAsiaTheme="minorHAnsi"/>
          <w:sz w:val="28"/>
          <w:szCs w:val="28"/>
          <w:lang w:eastAsia="en-US"/>
        </w:rPr>
        <w:t>– №33(25278).</w:t>
      </w:r>
      <w:r w:rsidR="00B73DCF">
        <w:rPr>
          <w:rFonts w:eastAsiaTheme="minorHAnsi"/>
          <w:sz w:val="28"/>
          <w:szCs w:val="28"/>
          <w:lang w:eastAsia="en-US"/>
        </w:rPr>
        <w:t xml:space="preserve"> </w:t>
      </w:r>
    </w:p>
    <w:p w14:paraId="26737B22" w14:textId="53933251"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 xml:space="preserve">Гумбольдт </w:t>
      </w:r>
      <w:r w:rsidR="00B73DCF" w:rsidRPr="00946399">
        <w:rPr>
          <w:rFonts w:eastAsiaTheme="minorHAnsi"/>
          <w:sz w:val="28"/>
          <w:szCs w:val="28"/>
          <w:lang w:eastAsia="en-US"/>
        </w:rPr>
        <w:t xml:space="preserve">В. </w:t>
      </w:r>
      <w:r w:rsidRPr="00946399">
        <w:rPr>
          <w:rFonts w:eastAsiaTheme="minorHAnsi"/>
          <w:sz w:val="28"/>
          <w:szCs w:val="28"/>
          <w:lang w:eastAsia="en-US"/>
        </w:rPr>
        <w:t>Избранные труды по языкозн.</w:t>
      </w:r>
      <w:r w:rsidR="000B3FFB">
        <w:rPr>
          <w:rFonts w:eastAsiaTheme="minorHAnsi"/>
          <w:sz w:val="28"/>
          <w:szCs w:val="28"/>
          <w:lang w:val="kk-KZ" w:eastAsia="en-US"/>
        </w:rPr>
        <w:t>//</w:t>
      </w:r>
      <w:r w:rsidRPr="00946399">
        <w:rPr>
          <w:rFonts w:eastAsiaTheme="minorHAnsi"/>
          <w:sz w:val="28"/>
          <w:szCs w:val="28"/>
          <w:lang w:eastAsia="en-US"/>
        </w:rPr>
        <w:t xml:space="preserve"> – М.: Прогресс, 1984. – 400</w:t>
      </w:r>
      <w:r w:rsidR="00B73DCF">
        <w:rPr>
          <w:rFonts w:eastAsiaTheme="minorHAnsi"/>
          <w:sz w:val="28"/>
          <w:szCs w:val="28"/>
          <w:lang w:eastAsia="en-US"/>
        </w:rPr>
        <w:t xml:space="preserve"> </w:t>
      </w:r>
      <w:r w:rsidRPr="00946399">
        <w:rPr>
          <w:rFonts w:eastAsiaTheme="minorHAnsi"/>
          <w:sz w:val="28"/>
          <w:szCs w:val="28"/>
          <w:lang w:eastAsia="en-US"/>
        </w:rPr>
        <w:t>с.</w:t>
      </w:r>
    </w:p>
    <w:p w14:paraId="37477FEC" w14:textId="3A0EC24E"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Lamanauskas</w:t>
      </w:r>
      <w:r w:rsidR="00B73DCF" w:rsidRPr="00B73DCF">
        <w:rPr>
          <w:rFonts w:eastAsiaTheme="minorHAnsi"/>
          <w:sz w:val="28"/>
          <w:szCs w:val="28"/>
          <w:lang w:val="en-US" w:eastAsia="en-US"/>
        </w:rPr>
        <w:t xml:space="preserve"> </w:t>
      </w:r>
      <w:r w:rsidR="00B73DCF" w:rsidRPr="00946399">
        <w:rPr>
          <w:rFonts w:eastAsiaTheme="minorHAnsi"/>
          <w:sz w:val="28"/>
          <w:szCs w:val="28"/>
          <w:lang w:val="en-US" w:eastAsia="en-US"/>
        </w:rPr>
        <w:t>V.</w:t>
      </w:r>
      <w:r w:rsidRPr="00946399">
        <w:rPr>
          <w:rFonts w:eastAsiaTheme="minorHAnsi"/>
          <w:sz w:val="28"/>
          <w:szCs w:val="28"/>
          <w:lang w:val="en-US" w:eastAsia="en-US"/>
        </w:rPr>
        <w:t>, Augienė</w:t>
      </w:r>
      <w:r w:rsidR="00B73DCF" w:rsidRPr="00B73DCF">
        <w:rPr>
          <w:rFonts w:eastAsiaTheme="minorHAnsi"/>
          <w:sz w:val="28"/>
          <w:szCs w:val="28"/>
          <w:lang w:val="en-US" w:eastAsia="en-US"/>
        </w:rPr>
        <w:t xml:space="preserve"> </w:t>
      </w:r>
      <w:r w:rsidR="00B73DCF" w:rsidRPr="00946399">
        <w:rPr>
          <w:rFonts w:eastAsiaTheme="minorHAnsi"/>
          <w:sz w:val="28"/>
          <w:szCs w:val="28"/>
          <w:lang w:val="en-US" w:eastAsia="en-US"/>
        </w:rPr>
        <w:t>D.</w:t>
      </w:r>
      <w:r w:rsidRPr="00946399">
        <w:rPr>
          <w:rFonts w:eastAsiaTheme="minorHAnsi"/>
          <w:sz w:val="28"/>
          <w:szCs w:val="28"/>
          <w:lang w:val="en-US" w:eastAsia="en-US"/>
        </w:rPr>
        <w:t xml:space="preserve"> Gamtamokslinis ugdymas pradinėje mokykloje: procesas ir jo </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gerinimas</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 xml:space="preserve">Natural </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 xml:space="preserve">science </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 xml:space="preserve">education </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 xml:space="preserve">in </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primary school</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 xml:space="preserve"> The process and its improvement</w:t>
      </w:r>
      <w:r w:rsidR="00B73DCF" w:rsidRPr="00B73DCF">
        <w:rPr>
          <w:rFonts w:eastAsiaTheme="minorHAnsi"/>
          <w:sz w:val="28"/>
          <w:szCs w:val="28"/>
          <w:lang w:val="en-US" w:eastAsia="en-US"/>
        </w:rPr>
        <w:t xml:space="preserve">. - </w:t>
      </w:r>
      <w:r w:rsidR="00B73DCF" w:rsidRPr="00946399">
        <w:rPr>
          <w:rFonts w:eastAsiaTheme="minorHAnsi"/>
          <w:sz w:val="28"/>
          <w:szCs w:val="28"/>
          <w:lang w:val="en-US" w:eastAsia="en-US"/>
        </w:rPr>
        <w:t xml:space="preserve">2021. </w:t>
      </w:r>
      <w:r w:rsidR="00B73DCF" w:rsidRPr="00B73DCF">
        <w:rPr>
          <w:rFonts w:eastAsiaTheme="minorHAnsi"/>
          <w:sz w:val="28"/>
          <w:szCs w:val="28"/>
          <w:lang w:val="en-US" w:eastAsia="en-US"/>
        </w:rPr>
        <w:t>- №</w:t>
      </w:r>
      <w:r w:rsidRPr="00946399">
        <w:rPr>
          <w:rFonts w:eastAsiaTheme="minorHAnsi"/>
          <w:sz w:val="28"/>
          <w:szCs w:val="28"/>
          <w:lang w:val="en-US" w:eastAsia="en-US"/>
        </w:rPr>
        <w:t>27</w:t>
      </w:r>
      <w:r w:rsidR="00B73DCF" w:rsidRPr="00B73DCF">
        <w:rPr>
          <w:rFonts w:eastAsiaTheme="minorHAnsi"/>
          <w:sz w:val="28"/>
          <w:szCs w:val="28"/>
          <w:lang w:val="en-US" w:eastAsia="en-US"/>
        </w:rPr>
        <w:t xml:space="preserve">. – </w:t>
      </w:r>
      <w:r w:rsidR="00B73DCF">
        <w:rPr>
          <w:rFonts w:eastAsiaTheme="minorHAnsi"/>
          <w:sz w:val="28"/>
          <w:szCs w:val="28"/>
          <w:lang w:eastAsia="en-US"/>
        </w:rPr>
        <w:t>Р</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 xml:space="preserve">24- 35. </w:t>
      </w:r>
      <w:r w:rsidR="00B73DCF" w:rsidRPr="00B73DCF">
        <w:rPr>
          <w:rFonts w:eastAsiaTheme="minorHAnsi"/>
          <w:sz w:val="28"/>
          <w:szCs w:val="28"/>
          <w:lang w:val="en-US" w:eastAsia="en-US"/>
        </w:rPr>
        <w:t xml:space="preserve"> </w:t>
      </w:r>
    </w:p>
    <w:p w14:paraId="4D035FE5" w14:textId="1DC1CB7F"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Smith K.,  Fitzgerald A. Making sense of primary science.</w:t>
      </w:r>
      <w:r w:rsidR="00126DB9">
        <w:rPr>
          <w:rFonts w:eastAsiaTheme="minorHAnsi"/>
          <w:sz w:val="28"/>
          <w:szCs w:val="28"/>
          <w:lang w:val="kk-KZ" w:eastAsia="en-US"/>
        </w:rPr>
        <w:t xml:space="preserve"> </w:t>
      </w:r>
      <w:r w:rsidRPr="00946399">
        <w:rPr>
          <w:rFonts w:eastAsiaTheme="minorHAnsi"/>
          <w:sz w:val="28"/>
          <w:szCs w:val="28"/>
          <w:lang w:val="en-US" w:eastAsia="en-US"/>
        </w:rPr>
        <w:t>Learning and Teaching Primary Science</w:t>
      </w:r>
      <w:r w:rsidR="00B73DCF" w:rsidRPr="00B73DCF">
        <w:rPr>
          <w:rFonts w:eastAsiaTheme="minorHAnsi"/>
          <w:sz w:val="28"/>
          <w:szCs w:val="28"/>
          <w:lang w:val="en-US" w:eastAsia="en-US"/>
        </w:rPr>
        <w:t>. -</w:t>
      </w:r>
      <w:r w:rsidRPr="00946399">
        <w:rPr>
          <w:rFonts w:eastAsiaTheme="minorHAnsi"/>
          <w:sz w:val="28"/>
          <w:szCs w:val="28"/>
          <w:lang w:val="en-US" w:eastAsia="en-US"/>
        </w:rPr>
        <w:t xml:space="preserve"> Cambridge University Press</w:t>
      </w:r>
      <w:r w:rsidR="00B73DCF" w:rsidRPr="00B73DCF">
        <w:rPr>
          <w:rFonts w:eastAsiaTheme="minorHAnsi"/>
          <w:sz w:val="28"/>
          <w:szCs w:val="28"/>
          <w:lang w:val="en-US" w:eastAsia="en-US"/>
        </w:rPr>
        <w:t xml:space="preserve">, </w:t>
      </w:r>
      <w:r w:rsidR="00B73DCF" w:rsidRPr="00946399">
        <w:rPr>
          <w:rFonts w:eastAsiaTheme="minorHAnsi"/>
          <w:sz w:val="28"/>
          <w:szCs w:val="28"/>
          <w:lang w:val="en-US" w:eastAsia="en-US"/>
        </w:rPr>
        <w:t xml:space="preserve">2013. </w:t>
      </w:r>
      <w:r w:rsidR="00B73DCF" w:rsidRPr="00B73DCF">
        <w:rPr>
          <w:rFonts w:eastAsiaTheme="minorHAnsi"/>
          <w:sz w:val="28"/>
          <w:szCs w:val="28"/>
          <w:lang w:val="en-US" w:eastAsia="en-US"/>
        </w:rPr>
        <w:t xml:space="preserve">- </w:t>
      </w:r>
      <w:r w:rsidR="00B73DCF" w:rsidRPr="00946399">
        <w:rPr>
          <w:rFonts w:eastAsiaTheme="minorHAnsi"/>
          <w:sz w:val="28"/>
          <w:szCs w:val="28"/>
          <w:lang w:val="en-US" w:eastAsia="en-US"/>
        </w:rPr>
        <w:t>P. 1-16.</w:t>
      </w:r>
    </w:p>
    <w:p w14:paraId="1582A1E5" w14:textId="50C06928"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Summers M. Science in the primary school: The problem of teachers' curricular expertise</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 xml:space="preserve"> The Curriculum Journal</w:t>
      </w:r>
      <w:r w:rsidR="00B73DCF" w:rsidRPr="00B73DCF">
        <w:rPr>
          <w:rFonts w:eastAsiaTheme="minorHAnsi"/>
          <w:sz w:val="28"/>
          <w:szCs w:val="28"/>
          <w:lang w:val="en-US" w:eastAsia="en-US"/>
        </w:rPr>
        <w:t xml:space="preserve">. - </w:t>
      </w:r>
      <w:r w:rsidR="00B73DCF" w:rsidRPr="00946399">
        <w:rPr>
          <w:rFonts w:eastAsiaTheme="minorHAnsi"/>
          <w:sz w:val="28"/>
          <w:szCs w:val="28"/>
          <w:lang w:val="en-US" w:eastAsia="en-US"/>
        </w:rPr>
        <w:t xml:space="preserve">1994. </w:t>
      </w:r>
      <w:r w:rsidRPr="00946399">
        <w:rPr>
          <w:rFonts w:eastAsiaTheme="minorHAnsi"/>
          <w:sz w:val="28"/>
          <w:szCs w:val="28"/>
          <w:lang w:val="en-US" w:eastAsia="en-US"/>
        </w:rPr>
        <w:t xml:space="preserve"> </w:t>
      </w:r>
      <w:r w:rsidR="00B73DCF">
        <w:rPr>
          <w:rFonts w:eastAsiaTheme="minorHAnsi"/>
          <w:sz w:val="28"/>
          <w:szCs w:val="28"/>
          <w:lang w:eastAsia="en-US"/>
        </w:rPr>
        <w:t xml:space="preserve">– </w:t>
      </w:r>
      <w:r w:rsidR="00B73DCF">
        <w:rPr>
          <w:rFonts w:eastAsiaTheme="minorHAnsi"/>
          <w:sz w:val="28"/>
          <w:szCs w:val="28"/>
          <w:lang w:val="en-US" w:eastAsia="en-US"/>
        </w:rPr>
        <w:t xml:space="preserve">Vol. </w:t>
      </w:r>
      <w:r w:rsidRPr="00946399">
        <w:rPr>
          <w:rFonts w:eastAsiaTheme="minorHAnsi"/>
          <w:sz w:val="28"/>
          <w:szCs w:val="28"/>
          <w:lang w:val="en-US" w:eastAsia="en-US"/>
        </w:rPr>
        <w:t>5</w:t>
      </w:r>
      <w:r w:rsidR="00B73DCF">
        <w:rPr>
          <w:rFonts w:eastAsiaTheme="minorHAnsi"/>
          <w:sz w:val="28"/>
          <w:szCs w:val="28"/>
          <w:lang w:eastAsia="en-US"/>
        </w:rPr>
        <w:t>, №</w:t>
      </w:r>
      <w:r w:rsidRPr="00946399">
        <w:rPr>
          <w:rFonts w:eastAsiaTheme="minorHAnsi"/>
          <w:sz w:val="28"/>
          <w:szCs w:val="28"/>
          <w:lang w:val="en-US" w:eastAsia="en-US"/>
        </w:rPr>
        <w:t>2</w:t>
      </w:r>
      <w:r w:rsidR="00B73DCF">
        <w:rPr>
          <w:rFonts w:eastAsiaTheme="minorHAnsi"/>
          <w:sz w:val="28"/>
          <w:szCs w:val="28"/>
          <w:lang w:eastAsia="en-US"/>
        </w:rPr>
        <w:t>. – Р.</w:t>
      </w:r>
      <w:r w:rsidRPr="00946399">
        <w:rPr>
          <w:rFonts w:eastAsiaTheme="minorHAnsi"/>
          <w:sz w:val="28"/>
          <w:szCs w:val="28"/>
          <w:lang w:val="en-US" w:eastAsia="en-US"/>
        </w:rPr>
        <w:t xml:space="preserve"> 179-193.</w:t>
      </w:r>
    </w:p>
    <w:p w14:paraId="4F898F87" w14:textId="1C0BE2AA"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lastRenderedPageBreak/>
        <w:t>Varela P., Moreira</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A., Martis V. Teaching science in primary school through an interdisciplinary approach</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 xml:space="preserve"> A classroom case study. </w:t>
      </w:r>
      <w:r w:rsidR="00B73DCF" w:rsidRPr="00B73DCF">
        <w:rPr>
          <w:rFonts w:eastAsiaTheme="minorHAnsi"/>
          <w:sz w:val="28"/>
          <w:szCs w:val="28"/>
          <w:lang w:val="en-US" w:eastAsia="en-US"/>
        </w:rPr>
        <w:t xml:space="preserve">- </w:t>
      </w:r>
      <w:r w:rsidR="00B73DCF" w:rsidRPr="00946399">
        <w:rPr>
          <w:rFonts w:eastAsiaTheme="minorHAnsi"/>
          <w:sz w:val="28"/>
          <w:szCs w:val="28"/>
          <w:lang w:val="en-US" w:eastAsia="en-US"/>
        </w:rPr>
        <w:t xml:space="preserve">2017. </w:t>
      </w:r>
      <w:r w:rsidR="00B73DCF" w:rsidRPr="00B73DCF">
        <w:rPr>
          <w:rFonts w:eastAsiaTheme="minorHAnsi"/>
          <w:sz w:val="28"/>
          <w:szCs w:val="28"/>
          <w:lang w:val="en-US" w:eastAsia="en-US"/>
        </w:rPr>
        <w:t xml:space="preserve">- </w:t>
      </w:r>
      <w:r w:rsidR="00B73DCF">
        <w:rPr>
          <w:rFonts w:eastAsiaTheme="minorHAnsi"/>
          <w:sz w:val="28"/>
          <w:szCs w:val="28"/>
          <w:lang w:val="en-US" w:eastAsia="en-US"/>
        </w:rPr>
        <w:t xml:space="preserve">Vol. </w:t>
      </w:r>
      <w:r w:rsidRPr="00946399">
        <w:rPr>
          <w:rFonts w:eastAsiaTheme="minorHAnsi"/>
          <w:sz w:val="28"/>
          <w:szCs w:val="28"/>
          <w:lang w:val="en-US" w:eastAsia="en-US"/>
        </w:rPr>
        <w:t>12</w:t>
      </w:r>
      <w:r w:rsidR="00B73DCF" w:rsidRPr="00B73DCF">
        <w:rPr>
          <w:rFonts w:eastAsiaTheme="minorHAnsi"/>
          <w:sz w:val="28"/>
          <w:szCs w:val="28"/>
          <w:lang w:val="en-US" w:eastAsia="en-US"/>
        </w:rPr>
        <w:t>, №</w:t>
      </w:r>
      <w:r w:rsidRPr="00946399">
        <w:rPr>
          <w:rFonts w:eastAsiaTheme="minorHAnsi"/>
          <w:sz w:val="28"/>
          <w:szCs w:val="28"/>
          <w:lang w:val="en-US" w:eastAsia="en-US"/>
        </w:rPr>
        <w:t>2</w:t>
      </w:r>
      <w:r w:rsidR="00B73DCF" w:rsidRPr="00B73DCF">
        <w:rPr>
          <w:rFonts w:eastAsiaTheme="minorHAnsi"/>
          <w:sz w:val="28"/>
          <w:szCs w:val="28"/>
          <w:lang w:val="en-US" w:eastAsia="en-US"/>
        </w:rPr>
        <w:t xml:space="preserve">. – </w:t>
      </w:r>
      <w:r w:rsidR="00B73DCF">
        <w:rPr>
          <w:rFonts w:eastAsiaTheme="minorHAnsi"/>
          <w:sz w:val="28"/>
          <w:szCs w:val="28"/>
          <w:lang w:eastAsia="en-US"/>
        </w:rPr>
        <w:t>Р</w:t>
      </w:r>
      <w:r w:rsidR="00B73DCF" w:rsidRPr="00B73DCF">
        <w:rPr>
          <w:rFonts w:eastAsiaTheme="minorHAnsi"/>
          <w:sz w:val="28"/>
          <w:szCs w:val="28"/>
          <w:lang w:val="en-US" w:eastAsia="en-US"/>
        </w:rPr>
        <w:t>.</w:t>
      </w:r>
      <w:r w:rsidRPr="00946399">
        <w:rPr>
          <w:rFonts w:eastAsiaTheme="minorHAnsi"/>
          <w:sz w:val="28"/>
          <w:szCs w:val="28"/>
          <w:lang w:val="en-US" w:eastAsia="en-US"/>
        </w:rPr>
        <w:t xml:space="preserve"> 341.</w:t>
      </w:r>
    </w:p>
    <w:p w14:paraId="6B5416DE" w14:textId="7FF5C7C0"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rPr>
      </w:pPr>
      <w:r w:rsidRPr="00946399">
        <w:rPr>
          <w:rFonts w:eastAsiaTheme="minorHAnsi"/>
          <w:sz w:val="28"/>
          <w:szCs w:val="28"/>
          <w:lang w:val="en-US"/>
        </w:rPr>
        <w:t xml:space="preserve">Darn S. Content and Language Integrated Learning (CLIL): A European Overview. </w:t>
      </w:r>
      <w:r w:rsidR="00B73DCF">
        <w:rPr>
          <w:rFonts w:eastAsiaTheme="minorHAnsi"/>
          <w:sz w:val="28"/>
          <w:szCs w:val="28"/>
          <w:lang w:val="en-US"/>
        </w:rPr>
        <w:t>–</w:t>
      </w:r>
      <w:r w:rsidR="00B73DCF" w:rsidRPr="00B73DCF">
        <w:rPr>
          <w:rFonts w:eastAsiaTheme="minorHAnsi"/>
          <w:sz w:val="28"/>
          <w:szCs w:val="28"/>
          <w:lang w:val="en-US"/>
        </w:rPr>
        <w:t xml:space="preserve"> </w:t>
      </w:r>
      <w:r w:rsidRPr="00946399">
        <w:rPr>
          <w:rFonts w:eastAsiaTheme="minorHAnsi"/>
          <w:sz w:val="28"/>
          <w:szCs w:val="28"/>
          <w:lang w:val="en-US"/>
        </w:rPr>
        <w:t>Turkey</w:t>
      </w:r>
      <w:r w:rsidR="00B73DCF" w:rsidRPr="00B73DCF">
        <w:rPr>
          <w:rFonts w:eastAsiaTheme="minorHAnsi"/>
          <w:sz w:val="28"/>
          <w:szCs w:val="28"/>
          <w:lang w:val="en-US"/>
        </w:rPr>
        <w:t xml:space="preserve">: </w:t>
      </w:r>
      <w:r w:rsidR="00B73DCF" w:rsidRPr="00946399">
        <w:rPr>
          <w:rFonts w:eastAsiaTheme="minorHAnsi"/>
          <w:sz w:val="28"/>
          <w:szCs w:val="28"/>
          <w:lang w:val="en-US"/>
        </w:rPr>
        <w:t xml:space="preserve">Izmir University of Economics, </w:t>
      </w:r>
      <w:r w:rsidRPr="00946399">
        <w:rPr>
          <w:rFonts w:eastAsiaTheme="minorHAnsi"/>
          <w:sz w:val="28"/>
          <w:szCs w:val="28"/>
          <w:lang w:val="en-US"/>
        </w:rPr>
        <w:t>​</w:t>
      </w:r>
      <w:r w:rsidR="00B73DCF" w:rsidRPr="00946399">
        <w:rPr>
          <w:rFonts w:eastAsiaTheme="minorHAnsi"/>
          <w:sz w:val="28"/>
          <w:szCs w:val="28"/>
          <w:lang w:val="en-US"/>
        </w:rPr>
        <w:t>2006.</w:t>
      </w:r>
      <w:r w:rsidR="00B73DCF" w:rsidRPr="00B73DCF">
        <w:rPr>
          <w:rFonts w:eastAsiaTheme="minorHAnsi"/>
          <w:sz w:val="28"/>
          <w:szCs w:val="28"/>
          <w:lang w:val="en-US"/>
        </w:rPr>
        <w:t xml:space="preserve"> – 124 </w:t>
      </w:r>
      <w:r w:rsidR="00B73DCF">
        <w:rPr>
          <w:rFonts w:eastAsiaTheme="minorHAnsi"/>
          <w:sz w:val="28"/>
          <w:szCs w:val="28"/>
        </w:rPr>
        <w:t>р</w:t>
      </w:r>
      <w:r w:rsidR="00B73DCF" w:rsidRPr="00B73DCF">
        <w:rPr>
          <w:rFonts w:eastAsiaTheme="minorHAnsi"/>
          <w:sz w:val="28"/>
          <w:szCs w:val="28"/>
          <w:lang w:val="en-US"/>
        </w:rPr>
        <w:t>.</w:t>
      </w:r>
    </w:p>
    <w:p w14:paraId="13FE20E9" w14:textId="1E50E60F"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Perna L.W., Orosz K., Jumakulov Z. Understanding the human capital benefits of a government-funded international scholarship</w:t>
      </w:r>
      <w:r w:rsidRPr="00946399">
        <w:rPr>
          <w:rFonts w:asciiTheme="minorHAnsi" w:eastAsiaTheme="minorHAnsi" w:hAnsiTheme="minorHAnsi" w:cstheme="minorBidi"/>
          <w:sz w:val="22"/>
          <w:szCs w:val="22"/>
          <w:lang w:val="en-US" w:eastAsia="en-US"/>
        </w:rPr>
        <w:t xml:space="preserve"> </w:t>
      </w:r>
      <w:r w:rsidRPr="00946399">
        <w:rPr>
          <w:rFonts w:eastAsiaTheme="minorHAnsi"/>
          <w:sz w:val="28"/>
          <w:szCs w:val="28"/>
          <w:lang w:val="en-US" w:eastAsia="en-US"/>
        </w:rPr>
        <w:t>program</w:t>
      </w:r>
      <w:r w:rsidR="00B73DCF" w:rsidRPr="00B73DCF">
        <w:rPr>
          <w:rFonts w:eastAsiaTheme="minorHAnsi"/>
          <w:sz w:val="28"/>
          <w:szCs w:val="28"/>
          <w:lang w:val="en-US" w:eastAsia="en-US"/>
        </w:rPr>
        <w:t xml:space="preserve"> // </w:t>
      </w:r>
      <w:r w:rsidRPr="00946399">
        <w:rPr>
          <w:rFonts w:eastAsiaTheme="minorHAnsi"/>
          <w:sz w:val="28"/>
          <w:szCs w:val="28"/>
          <w:lang w:val="en-US" w:eastAsia="en-US"/>
        </w:rPr>
        <w:t>An exploration of Kazakhstan’s Bolashak program</w:t>
      </w:r>
      <w:r w:rsidR="00B73DCF" w:rsidRPr="00B73DCF">
        <w:rPr>
          <w:rFonts w:eastAsiaTheme="minorHAnsi"/>
          <w:sz w:val="28"/>
          <w:szCs w:val="28"/>
          <w:lang w:val="en-US" w:eastAsia="en-US"/>
        </w:rPr>
        <w:t>.</w:t>
      </w:r>
      <w:r w:rsidRPr="00946399">
        <w:rPr>
          <w:rFonts w:eastAsiaTheme="minorHAnsi"/>
          <w:sz w:val="28"/>
          <w:szCs w:val="28"/>
          <w:lang w:val="en-US" w:eastAsia="en-US"/>
        </w:rPr>
        <w:t xml:space="preserve"> – 2015. – Vol. 40. – P. 85-97.</w:t>
      </w:r>
    </w:p>
    <w:p w14:paraId="1741519B" w14:textId="3D508C2E"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Литвиненко Е.Ю. Современный билингвизм как доминанта мультикультуральной модели социализации: дис.</w:t>
      </w:r>
      <w:r w:rsidR="00B73DCF">
        <w:rPr>
          <w:rFonts w:eastAsiaTheme="minorHAnsi"/>
          <w:sz w:val="28"/>
          <w:szCs w:val="28"/>
          <w:lang w:eastAsia="en-US"/>
        </w:rPr>
        <w:t xml:space="preserve">  …  </w:t>
      </w:r>
      <w:r w:rsidRPr="00946399">
        <w:rPr>
          <w:rFonts w:eastAsiaTheme="minorHAnsi"/>
          <w:sz w:val="28"/>
          <w:szCs w:val="28"/>
          <w:lang w:val="kk-KZ" w:eastAsia="en-US"/>
        </w:rPr>
        <w:t xml:space="preserve"> </w:t>
      </w:r>
      <w:r w:rsidRPr="00946399">
        <w:rPr>
          <w:rFonts w:eastAsiaTheme="minorHAnsi"/>
          <w:sz w:val="28"/>
          <w:szCs w:val="28"/>
          <w:lang w:eastAsia="en-US"/>
        </w:rPr>
        <w:t>д</w:t>
      </w:r>
      <w:r w:rsidR="00B73DCF">
        <w:rPr>
          <w:rFonts w:eastAsiaTheme="minorHAnsi"/>
          <w:sz w:val="28"/>
          <w:szCs w:val="28"/>
          <w:lang w:eastAsia="en-US"/>
        </w:rPr>
        <w:t xml:space="preserve">ок. </w:t>
      </w:r>
      <w:r w:rsidRPr="00946399">
        <w:rPr>
          <w:rFonts w:eastAsiaTheme="minorHAnsi"/>
          <w:sz w:val="28"/>
          <w:szCs w:val="28"/>
          <w:lang w:eastAsia="en-US"/>
        </w:rPr>
        <w:t xml:space="preserve"> социол. наук. – Ростов н/</w:t>
      </w:r>
      <w:r w:rsidRPr="00946399">
        <w:rPr>
          <w:rFonts w:eastAsiaTheme="minorHAnsi"/>
          <w:sz w:val="28"/>
          <w:szCs w:val="28"/>
          <w:lang w:val="kk-KZ" w:eastAsia="en-US"/>
        </w:rPr>
        <w:t>д</w:t>
      </w:r>
      <w:r w:rsidRPr="00946399">
        <w:rPr>
          <w:rFonts w:eastAsiaTheme="minorHAnsi"/>
          <w:sz w:val="28"/>
          <w:szCs w:val="28"/>
          <w:lang w:eastAsia="en-US"/>
        </w:rPr>
        <w:t>, 2000. –</w:t>
      </w:r>
      <w:r w:rsidR="00B73DCF">
        <w:rPr>
          <w:rFonts w:eastAsiaTheme="minorHAnsi"/>
          <w:sz w:val="28"/>
          <w:szCs w:val="28"/>
          <w:lang w:eastAsia="en-US"/>
        </w:rPr>
        <w:t xml:space="preserve"> </w:t>
      </w:r>
      <w:r w:rsidRPr="00946399">
        <w:rPr>
          <w:rFonts w:eastAsiaTheme="minorHAnsi"/>
          <w:sz w:val="28"/>
          <w:szCs w:val="28"/>
          <w:lang w:eastAsia="en-US"/>
        </w:rPr>
        <w:t>250</w:t>
      </w:r>
      <w:r w:rsidR="00B73DCF">
        <w:rPr>
          <w:rFonts w:eastAsiaTheme="minorHAnsi"/>
          <w:sz w:val="28"/>
          <w:szCs w:val="28"/>
          <w:lang w:eastAsia="en-US"/>
        </w:rPr>
        <w:t xml:space="preserve"> </w:t>
      </w:r>
      <w:r w:rsidRPr="00946399">
        <w:rPr>
          <w:rFonts w:eastAsiaTheme="minorHAnsi"/>
          <w:sz w:val="28"/>
          <w:szCs w:val="28"/>
          <w:lang w:eastAsia="en-US"/>
        </w:rPr>
        <w:t>c.</w:t>
      </w:r>
    </w:p>
    <w:p w14:paraId="3FE45B4F" w14:textId="3336FE21"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 xml:space="preserve">UNESCO. UIS Statistics, 2020 </w:t>
      </w:r>
      <w:r w:rsidR="00B73DCF">
        <w:rPr>
          <w:rFonts w:eastAsiaTheme="minorHAnsi"/>
          <w:sz w:val="28"/>
          <w:szCs w:val="28"/>
          <w:lang w:val="en-US" w:eastAsia="en-US"/>
        </w:rPr>
        <w:t>http</w:t>
      </w:r>
      <w:r w:rsidR="00B73DCF" w:rsidRPr="00B73DCF">
        <w:rPr>
          <w:rFonts w:eastAsiaTheme="minorHAnsi"/>
          <w:sz w:val="28"/>
          <w:szCs w:val="28"/>
          <w:lang w:val="en-US" w:eastAsia="en-US"/>
        </w:rPr>
        <w:t>:</w:t>
      </w:r>
      <w:r w:rsidRPr="00946399">
        <w:rPr>
          <w:rFonts w:eastAsiaTheme="minorHAnsi"/>
          <w:sz w:val="28"/>
          <w:szCs w:val="28"/>
          <w:lang w:val="en-US" w:eastAsia="en-US"/>
        </w:rPr>
        <w:t>data.uis.unesco.org</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 xml:space="preserve"> 01.04.2020.</w:t>
      </w:r>
    </w:p>
    <w:p w14:paraId="368FC1C9" w14:textId="77FFB1FC"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Byrdina</w:t>
      </w:r>
      <w:r w:rsidR="00B73DCF" w:rsidRPr="00B73DCF">
        <w:rPr>
          <w:rFonts w:eastAsiaTheme="minorHAnsi"/>
          <w:sz w:val="28"/>
          <w:szCs w:val="28"/>
          <w:lang w:val="en-US" w:eastAsia="en-US"/>
        </w:rPr>
        <w:t xml:space="preserve"> </w:t>
      </w:r>
      <w:r w:rsidR="00B73DCF" w:rsidRPr="00946399">
        <w:rPr>
          <w:rFonts w:eastAsiaTheme="minorHAnsi"/>
          <w:sz w:val="28"/>
          <w:szCs w:val="28"/>
          <w:lang w:val="en-US" w:eastAsia="en-US"/>
        </w:rPr>
        <w:t>O.G.</w:t>
      </w:r>
      <w:r w:rsidRPr="00946399">
        <w:rPr>
          <w:rFonts w:eastAsiaTheme="minorHAnsi"/>
          <w:sz w:val="28"/>
          <w:szCs w:val="28"/>
          <w:lang w:val="en-US" w:eastAsia="en-US"/>
        </w:rPr>
        <w:t>, Yurinova</w:t>
      </w:r>
      <w:r w:rsidR="00B73DCF" w:rsidRPr="00B73DCF">
        <w:rPr>
          <w:rFonts w:eastAsiaTheme="minorHAnsi"/>
          <w:sz w:val="28"/>
          <w:szCs w:val="28"/>
          <w:lang w:val="en-US" w:eastAsia="en-US"/>
        </w:rPr>
        <w:t xml:space="preserve"> </w:t>
      </w:r>
      <w:r w:rsidR="00B73DCF" w:rsidRPr="00946399">
        <w:rPr>
          <w:rFonts w:eastAsiaTheme="minorHAnsi"/>
          <w:sz w:val="28"/>
          <w:szCs w:val="28"/>
          <w:lang w:val="en-US" w:eastAsia="en-US"/>
        </w:rPr>
        <w:t>E.A.</w:t>
      </w:r>
      <w:r w:rsidRPr="00946399">
        <w:rPr>
          <w:rFonts w:eastAsiaTheme="minorHAnsi"/>
          <w:sz w:val="28"/>
          <w:szCs w:val="28"/>
          <w:lang w:val="en-US" w:eastAsia="en-US"/>
        </w:rPr>
        <w:t>, Dolzhenko</w:t>
      </w:r>
      <w:r w:rsidR="00B73DCF" w:rsidRPr="00B73DCF">
        <w:rPr>
          <w:rFonts w:eastAsiaTheme="minorHAnsi"/>
          <w:sz w:val="28"/>
          <w:szCs w:val="28"/>
          <w:lang w:val="en-US" w:eastAsia="en-US"/>
        </w:rPr>
        <w:t xml:space="preserve"> </w:t>
      </w:r>
      <w:r w:rsidR="00B73DCF" w:rsidRPr="00946399">
        <w:rPr>
          <w:rFonts w:eastAsiaTheme="minorHAnsi"/>
          <w:sz w:val="28"/>
          <w:szCs w:val="28"/>
          <w:lang w:val="en-US" w:eastAsia="en-US"/>
        </w:rPr>
        <w:t>S.G.</w:t>
      </w:r>
      <w:r w:rsidRPr="00946399">
        <w:rPr>
          <w:rFonts w:eastAsiaTheme="minorHAnsi"/>
          <w:sz w:val="28"/>
          <w:szCs w:val="28"/>
          <w:lang w:val="en-US" w:eastAsia="en-US"/>
        </w:rPr>
        <w:t xml:space="preserve"> Developing Foreign Language Professional-Communicative Competence </w:t>
      </w:r>
      <w:r w:rsidR="00B73DCF" w:rsidRPr="00B73DCF">
        <w:rPr>
          <w:rFonts w:eastAsiaTheme="minorHAnsi"/>
          <w:sz w:val="28"/>
          <w:szCs w:val="28"/>
          <w:lang w:val="en-US" w:eastAsia="en-US"/>
        </w:rPr>
        <w:t>//</w:t>
      </w:r>
      <w:r w:rsidRPr="00946399">
        <w:rPr>
          <w:rFonts w:eastAsiaTheme="minorHAnsi"/>
          <w:sz w:val="28"/>
          <w:szCs w:val="28"/>
          <w:lang w:val="en-US" w:eastAsia="en-US"/>
        </w:rPr>
        <w:t xml:space="preserve"> Pedagogical University Students by Means of CLIL. </w:t>
      </w:r>
      <w:r w:rsidR="00B73DCF">
        <w:rPr>
          <w:rFonts w:eastAsiaTheme="minorHAnsi"/>
          <w:sz w:val="28"/>
          <w:szCs w:val="28"/>
          <w:lang w:val="en-US" w:eastAsia="en-US"/>
        </w:rPr>
        <w:t>–</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2020</w:t>
      </w:r>
      <w:r w:rsidR="00B73DCF" w:rsidRPr="00B73DCF">
        <w:rPr>
          <w:rFonts w:eastAsiaTheme="minorHAnsi"/>
          <w:sz w:val="28"/>
          <w:szCs w:val="28"/>
          <w:lang w:val="en-US" w:eastAsia="en-US"/>
        </w:rPr>
        <w:t xml:space="preserve">. - </w:t>
      </w:r>
      <w:r w:rsidR="00B73DCF">
        <w:rPr>
          <w:rFonts w:eastAsiaTheme="minorHAnsi"/>
          <w:sz w:val="28"/>
          <w:szCs w:val="28"/>
          <w:lang w:val="en-US" w:eastAsia="en-US"/>
        </w:rPr>
        <w:t xml:space="preserve">Vol. </w:t>
      </w:r>
      <w:r w:rsidR="00B73DCF" w:rsidRPr="00946399">
        <w:rPr>
          <w:rFonts w:eastAsiaTheme="minorHAnsi"/>
          <w:sz w:val="28"/>
          <w:szCs w:val="28"/>
          <w:lang w:val="en-US" w:eastAsia="en-US"/>
        </w:rPr>
        <w:t>22</w:t>
      </w:r>
      <w:r w:rsidR="00B73DCF" w:rsidRPr="00B73DCF">
        <w:rPr>
          <w:rFonts w:eastAsiaTheme="minorHAnsi"/>
          <w:sz w:val="28"/>
          <w:szCs w:val="28"/>
          <w:lang w:val="en-US" w:eastAsia="en-US"/>
        </w:rPr>
        <w:t xml:space="preserve">. – </w:t>
      </w:r>
      <w:r w:rsidR="00B73DCF">
        <w:rPr>
          <w:rFonts w:eastAsiaTheme="minorHAnsi"/>
          <w:sz w:val="28"/>
          <w:szCs w:val="28"/>
          <w:lang w:eastAsia="en-US"/>
        </w:rPr>
        <w:t>Р</w:t>
      </w:r>
      <w:r w:rsidR="00B73DCF" w:rsidRPr="00B73DCF">
        <w:rPr>
          <w:rFonts w:eastAsiaTheme="minorHAnsi"/>
          <w:sz w:val="28"/>
          <w:szCs w:val="28"/>
          <w:lang w:val="en-US" w:eastAsia="en-US"/>
        </w:rPr>
        <w:t>. 7</w:t>
      </w:r>
      <w:r w:rsidR="00B73DCF" w:rsidRPr="00946399">
        <w:rPr>
          <w:rFonts w:eastAsiaTheme="minorHAnsi"/>
          <w:sz w:val="28"/>
          <w:szCs w:val="28"/>
          <w:lang w:val="en-US" w:eastAsia="en-US"/>
        </w:rPr>
        <w:t>.</w:t>
      </w:r>
    </w:p>
    <w:p w14:paraId="440A1EED" w14:textId="5BF15052"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 xml:space="preserve">Hillyard </w:t>
      </w:r>
      <w:r w:rsidR="00B73DCF" w:rsidRPr="00946399">
        <w:rPr>
          <w:rFonts w:eastAsiaTheme="minorHAnsi"/>
          <w:sz w:val="28"/>
          <w:szCs w:val="28"/>
          <w:lang w:val="en-US" w:eastAsia="en-US"/>
        </w:rPr>
        <w:t xml:space="preserve">S. </w:t>
      </w:r>
      <w:r w:rsidRPr="00946399">
        <w:rPr>
          <w:rFonts w:eastAsiaTheme="minorHAnsi"/>
          <w:sz w:val="28"/>
          <w:szCs w:val="28"/>
          <w:lang w:val="en-US" w:eastAsia="en-US"/>
        </w:rPr>
        <w:t>First Steps in CLIL: Training the Teachers</w:t>
      </w:r>
      <w:r w:rsidR="00B73DCF" w:rsidRPr="00B73DCF">
        <w:rPr>
          <w:rFonts w:eastAsiaTheme="minorHAnsi"/>
          <w:sz w:val="28"/>
          <w:szCs w:val="28"/>
          <w:lang w:val="en-US" w:eastAsia="en-US"/>
        </w:rPr>
        <w:t xml:space="preserve"> // </w:t>
      </w:r>
      <w:r w:rsidRPr="00946399">
        <w:rPr>
          <w:rFonts w:eastAsiaTheme="minorHAnsi"/>
          <w:sz w:val="28"/>
          <w:szCs w:val="28"/>
          <w:lang w:val="en-US" w:eastAsia="en-US"/>
        </w:rPr>
        <w:t xml:space="preserve">Latin American Journal of Content &amp; Language Integrated Learning. </w:t>
      </w:r>
      <w:r w:rsidR="00B73DCF">
        <w:rPr>
          <w:rFonts w:eastAsiaTheme="minorHAnsi"/>
          <w:sz w:val="28"/>
          <w:szCs w:val="28"/>
          <w:lang w:val="en-US" w:eastAsia="en-US"/>
        </w:rPr>
        <w:t>–</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2011</w:t>
      </w:r>
      <w:r w:rsidR="00B73DCF" w:rsidRPr="00B73DCF">
        <w:rPr>
          <w:rFonts w:eastAsiaTheme="minorHAnsi"/>
          <w:sz w:val="28"/>
          <w:szCs w:val="28"/>
          <w:lang w:val="en-US" w:eastAsia="en-US"/>
        </w:rPr>
        <w:t xml:space="preserve">. - </w:t>
      </w:r>
      <w:r w:rsidR="00B73DCF">
        <w:rPr>
          <w:rFonts w:eastAsiaTheme="minorHAnsi"/>
          <w:sz w:val="28"/>
          <w:szCs w:val="28"/>
          <w:lang w:val="en-US" w:eastAsia="en-US"/>
        </w:rPr>
        <w:t xml:space="preserve">Vol. </w:t>
      </w:r>
      <w:r w:rsidRPr="00946399">
        <w:rPr>
          <w:rFonts w:eastAsiaTheme="minorHAnsi"/>
          <w:sz w:val="28"/>
          <w:szCs w:val="28"/>
          <w:lang w:val="en-US" w:eastAsia="en-US"/>
        </w:rPr>
        <w:t xml:space="preserve"> 4</w:t>
      </w:r>
      <w:r w:rsidR="00B73DCF">
        <w:rPr>
          <w:rFonts w:eastAsiaTheme="minorHAnsi"/>
          <w:sz w:val="28"/>
          <w:szCs w:val="28"/>
          <w:lang w:eastAsia="en-US"/>
        </w:rPr>
        <w:t>, №</w:t>
      </w:r>
      <w:r w:rsidRPr="00946399">
        <w:rPr>
          <w:rFonts w:eastAsiaTheme="minorHAnsi"/>
          <w:sz w:val="28"/>
          <w:szCs w:val="28"/>
          <w:lang w:val="en-US" w:eastAsia="en-US"/>
        </w:rPr>
        <w:t>2</w:t>
      </w:r>
      <w:r w:rsidR="00B73DCF">
        <w:rPr>
          <w:rFonts w:eastAsiaTheme="minorHAnsi"/>
          <w:sz w:val="28"/>
          <w:szCs w:val="28"/>
          <w:lang w:eastAsia="en-US"/>
        </w:rPr>
        <w:t xml:space="preserve">. – Р. </w:t>
      </w:r>
      <w:r w:rsidRPr="00946399">
        <w:rPr>
          <w:rFonts w:eastAsiaTheme="minorHAnsi"/>
          <w:sz w:val="28"/>
          <w:szCs w:val="28"/>
          <w:lang w:val="en-US" w:eastAsia="en-US"/>
        </w:rPr>
        <w:t xml:space="preserve">1-13. </w:t>
      </w:r>
      <w:r w:rsidR="00B73DCF">
        <w:rPr>
          <w:rFonts w:eastAsiaTheme="minorHAnsi"/>
          <w:sz w:val="28"/>
          <w:szCs w:val="28"/>
          <w:lang w:eastAsia="en-US"/>
        </w:rPr>
        <w:t xml:space="preserve"> </w:t>
      </w:r>
    </w:p>
    <w:p w14:paraId="53513AF2" w14:textId="15CE41AD"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Krashen Stephen D. Second Language Acquisition and Second Language Learning (</w:t>
      </w:r>
      <w:r w:rsidRPr="00946399">
        <w:rPr>
          <w:rFonts w:eastAsiaTheme="minorHAnsi"/>
          <w:sz w:val="28"/>
          <w:szCs w:val="28"/>
          <w:lang w:eastAsia="en-US"/>
        </w:rPr>
        <w:t>англ</w:t>
      </w:r>
      <w:r w:rsidRPr="00946399">
        <w:rPr>
          <w:rFonts w:eastAsiaTheme="minorHAnsi"/>
          <w:sz w:val="28"/>
          <w:szCs w:val="28"/>
          <w:lang w:val="en-US" w:eastAsia="en-US"/>
        </w:rPr>
        <w:t xml:space="preserve">.). </w:t>
      </w:r>
      <w:r w:rsidR="00B73DCF" w:rsidRPr="00B73DCF">
        <w:rPr>
          <w:rFonts w:eastAsiaTheme="minorHAnsi"/>
          <w:sz w:val="28"/>
          <w:szCs w:val="28"/>
          <w:lang w:val="en-US" w:eastAsia="en-US"/>
        </w:rPr>
        <w:t>-</w:t>
      </w:r>
      <w:r w:rsidRPr="00946399">
        <w:rPr>
          <w:rFonts w:eastAsiaTheme="minorHAnsi"/>
          <w:sz w:val="28"/>
          <w:szCs w:val="28"/>
          <w:lang w:val="en-US" w:eastAsia="en-US"/>
        </w:rPr>
        <w:t xml:space="preserve"> Oxford: Pergamon, 1981.</w:t>
      </w:r>
      <w:r w:rsidR="00B73DCF" w:rsidRPr="00B73DCF">
        <w:rPr>
          <w:rFonts w:eastAsiaTheme="minorHAnsi"/>
          <w:sz w:val="28"/>
          <w:szCs w:val="28"/>
          <w:lang w:val="en-US" w:eastAsia="en-US"/>
        </w:rPr>
        <w:t xml:space="preserve"> </w:t>
      </w:r>
      <w:r w:rsidR="00B73DCF">
        <w:rPr>
          <w:rFonts w:eastAsiaTheme="minorHAnsi"/>
          <w:sz w:val="28"/>
          <w:szCs w:val="28"/>
          <w:lang w:val="en-US" w:eastAsia="en-US"/>
        </w:rPr>
        <w:t>–</w:t>
      </w:r>
      <w:r w:rsidR="00B73DCF" w:rsidRPr="00B73DCF">
        <w:rPr>
          <w:rFonts w:eastAsiaTheme="minorHAnsi"/>
          <w:sz w:val="28"/>
          <w:szCs w:val="28"/>
          <w:lang w:val="en-US" w:eastAsia="en-US"/>
        </w:rPr>
        <w:t xml:space="preserve"> 125 </w:t>
      </w:r>
      <w:r w:rsidR="00B73DCF">
        <w:rPr>
          <w:rFonts w:eastAsiaTheme="minorHAnsi"/>
          <w:sz w:val="28"/>
          <w:szCs w:val="28"/>
          <w:lang w:eastAsia="en-US"/>
        </w:rPr>
        <w:t>р</w:t>
      </w:r>
      <w:r w:rsidR="00B73DCF" w:rsidRPr="00B73DCF">
        <w:rPr>
          <w:rFonts w:eastAsiaTheme="minorHAnsi"/>
          <w:sz w:val="28"/>
          <w:szCs w:val="28"/>
          <w:lang w:val="en-US" w:eastAsia="en-US"/>
        </w:rPr>
        <w:t>.</w:t>
      </w:r>
    </w:p>
    <w:p w14:paraId="6E4F2F60" w14:textId="26800A1B"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Bruder R., Prescott A. Research Evidence on the Benefits of IBL</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 xml:space="preserve"> ZDM Mathematics Education. </w:t>
      </w:r>
      <w:r w:rsidR="00B73DCF">
        <w:rPr>
          <w:rFonts w:eastAsiaTheme="minorHAnsi"/>
          <w:sz w:val="28"/>
          <w:szCs w:val="28"/>
          <w:lang w:val="en-US" w:eastAsia="en-US"/>
        </w:rPr>
        <w:t>–</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2013</w:t>
      </w:r>
      <w:r w:rsidR="00B73DCF" w:rsidRPr="00B73DCF">
        <w:rPr>
          <w:rFonts w:eastAsiaTheme="minorHAnsi"/>
          <w:sz w:val="28"/>
          <w:szCs w:val="28"/>
          <w:lang w:val="en-US" w:eastAsia="en-US"/>
        </w:rPr>
        <w:t xml:space="preserve">. - </w:t>
      </w:r>
      <w:r w:rsidR="00B73DCF">
        <w:rPr>
          <w:rFonts w:eastAsiaTheme="minorHAnsi"/>
          <w:sz w:val="28"/>
          <w:szCs w:val="28"/>
          <w:lang w:val="en-US" w:eastAsia="en-US"/>
        </w:rPr>
        <w:t xml:space="preserve">Vol. </w:t>
      </w:r>
      <w:r w:rsidRPr="00946399">
        <w:rPr>
          <w:rFonts w:eastAsiaTheme="minorHAnsi"/>
          <w:sz w:val="28"/>
          <w:szCs w:val="28"/>
          <w:lang w:val="en-US" w:eastAsia="en-US"/>
        </w:rPr>
        <w:t xml:space="preserve"> 45</w:t>
      </w:r>
      <w:r w:rsidR="00B73DCF">
        <w:rPr>
          <w:rFonts w:eastAsiaTheme="minorHAnsi"/>
          <w:sz w:val="28"/>
          <w:szCs w:val="28"/>
          <w:lang w:eastAsia="en-US"/>
        </w:rPr>
        <w:t xml:space="preserve">. – Р. </w:t>
      </w:r>
      <w:r w:rsidRPr="00946399">
        <w:rPr>
          <w:rFonts w:eastAsiaTheme="minorHAnsi"/>
          <w:sz w:val="28"/>
          <w:szCs w:val="28"/>
          <w:lang w:val="en-US" w:eastAsia="en-US"/>
        </w:rPr>
        <w:t>811-822.</w:t>
      </w:r>
    </w:p>
    <w:p w14:paraId="6ED9716E" w14:textId="3E7E4FD3"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 xml:space="preserve">Hattie J. Visible Learning: A Synthesis of over 800 Meta-Analyses Relating to Achievement. </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Taylor &amp; Francis</w:t>
      </w:r>
      <w:r w:rsidR="00B73DCF" w:rsidRPr="00B73DCF">
        <w:rPr>
          <w:rFonts w:eastAsiaTheme="minorHAnsi"/>
          <w:sz w:val="28"/>
          <w:szCs w:val="28"/>
          <w:lang w:val="en-US" w:eastAsia="en-US"/>
        </w:rPr>
        <w:t>,</w:t>
      </w:r>
      <w:r w:rsidRPr="00946399">
        <w:rPr>
          <w:rFonts w:eastAsiaTheme="minorHAnsi"/>
          <w:sz w:val="28"/>
          <w:szCs w:val="28"/>
          <w:lang w:val="en-US" w:eastAsia="en-US"/>
        </w:rPr>
        <w:t xml:space="preserve"> 2008. </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392 p</w:t>
      </w:r>
      <w:r w:rsidR="00B73DCF" w:rsidRPr="00B73DCF">
        <w:rPr>
          <w:rFonts w:eastAsiaTheme="minorHAnsi"/>
          <w:sz w:val="28"/>
          <w:szCs w:val="28"/>
          <w:lang w:val="en-US" w:eastAsia="en-US"/>
        </w:rPr>
        <w:t>.</w:t>
      </w:r>
    </w:p>
    <w:p w14:paraId="26E17708" w14:textId="1C0D4DFC"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Kerres M. Multimediale und telemediale Lernumgebungen. Konzeption und Entwicklung: Urheberrechtlich geschütztes: ɦaterial. – München, 2001</w:t>
      </w:r>
      <w:r w:rsidR="00B73DCF" w:rsidRPr="00B73DCF">
        <w:rPr>
          <w:rFonts w:eastAsiaTheme="minorHAnsi"/>
          <w:sz w:val="28"/>
          <w:szCs w:val="28"/>
          <w:lang w:val="en-US" w:eastAsia="en-US"/>
        </w:rPr>
        <w:t>.</w:t>
      </w:r>
      <w:r w:rsidRPr="00946399">
        <w:rPr>
          <w:rFonts w:eastAsiaTheme="minorHAnsi"/>
          <w:sz w:val="28"/>
          <w:szCs w:val="28"/>
          <w:lang w:val="en-US" w:eastAsia="en-US"/>
        </w:rPr>
        <w:t xml:space="preserve"> – 335</w:t>
      </w:r>
      <w:r w:rsidR="00B73DCF" w:rsidRPr="00B73DCF">
        <w:rPr>
          <w:rFonts w:eastAsiaTheme="minorHAnsi"/>
          <w:sz w:val="28"/>
          <w:szCs w:val="28"/>
          <w:lang w:val="en-US" w:eastAsia="en-US"/>
        </w:rPr>
        <w:t xml:space="preserve"> </w:t>
      </w:r>
      <w:r w:rsidR="00B73DCF">
        <w:rPr>
          <w:rFonts w:eastAsiaTheme="minorHAnsi"/>
          <w:sz w:val="28"/>
          <w:szCs w:val="28"/>
          <w:lang w:eastAsia="en-US"/>
        </w:rPr>
        <w:t>р</w:t>
      </w:r>
      <w:r w:rsidRPr="00946399">
        <w:rPr>
          <w:rFonts w:eastAsiaTheme="minorHAnsi"/>
          <w:sz w:val="28"/>
          <w:szCs w:val="28"/>
          <w:lang w:val="en-US" w:eastAsia="en-US"/>
        </w:rPr>
        <w:t>.</w:t>
      </w:r>
    </w:p>
    <w:p w14:paraId="32A0414D" w14:textId="0806EDC6"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val="en-US" w:eastAsia="en-US"/>
        </w:rPr>
        <w:t>Rosenberg M.J. Beyond E-Learning: Approaches and Technologies to Enhance Organizational Knowledge, Learning, and Performance. – Hardcover, 2005</w:t>
      </w:r>
      <w:r w:rsidR="00B73DCF" w:rsidRPr="00B73DCF">
        <w:rPr>
          <w:rFonts w:eastAsiaTheme="minorHAnsi"/>
          <w:sz w:val="28"/>
          <w:szCs w:val="28"/>
          <w:lang w:val="en-US" w:eastAsia="en-US"/>
        </w:rPr>
        <w:t>.</w:t>
      </w:r>
      <w:r w:rsidRPr="00946399">
        <w:rPr>
          <w:rFonts w:eastAsiaTheme="minorHAnsi"/>
          <w:sz w:val="28"/>
          <w:szCs w:val="28"/>
          <w:lang w:val="en-US" w:eastAsia="en-US"/>
        </w:rPr>
        <w:t xml:space="preserve"> –</w:t>
      </w:r>
      <w:r w:rsidR="00B73DCF" w:rsidRPr="00B73DCF">
        <w:rPr>
          <w:rFonts w:eastAsiaTheme="minorHAnsi"/>
          <w:sz w:val="28"/>
          <w:szCs w:val="28"/>
          <w:lang w:val="en-US" w:eastAsia="en-US"/>
        </w:rPr>
        <w:t xml:space="preserve"> </w:t>
      </w:r>
      <w:r w:rsidR="00B73DCF" w:rsidRPr="00946399">
        <w:rPr>
          <w:rFonts w:eastAsiaTheme="minorHAnsi"/>
          <w:sz w:val="28"/>
          <w:szCs w:val="28"/>
          <w:lang w:eastAsia="en-US"/>
        </w:rPr>
        <w:t>Р</w:t>
      </w:r>
      <w:r w:rsidRPr="00946399">
        <w:rPr>
          <w:rFonts w:eastAsiaTheme="minorHAnsi"/>
          <w:sz w:val="28"/>
          <w:szCs w:val="28"/>
          <w:lang w:val="en-US" w:eastAsia="en-US"/>
        </w:rPr>
        <w:t>.</w:t>
      </w:r>
      <w:r w:rsidR="00B73DCF" w:rsidRPr="00B73DCF">
        <w:rPr>
          <w:rFonts w:eastAsiaTheme="minorHAnsi"/>
          <w:sz w:val="28"/>
          <w:szCs w:val="28"/>
          <w:lang w:val="en-US" w:eastAsia="en-US"/>
        </w:rPr>
        <w:t xml:space="preserve"> </w:t>
      </w:r>
      <w:r w:rsidRPr="00946399">
        <w:rPr>
          <w:rFonts w:eastAsiaTheme="minorHAnsi"/>
          <w:sz w:val="28"/>
          <w:szCs w:val="28"/>
          <w:lang w:val="en-US" w:eastAsia="en-US"/>
        </w:rPr>
        <w:t>2-7.</w:t>
      </w:r>
    </w:p>
    <w:p w14:paraId="48F6072E" w14:textId="0CDC8632" w:rsidR="00A84FE7" w:rsidRPr="00946399" w:rsidRDefault="00A84FE7" w:rsidP="002C55D2">
      <w:pPr>
        <w:pStyle w:val="a9"/>
        <w:numPr>
          <w:ilvl w:val="0"/>
          <w:numId w:val="75"/>
        </w:numPr>
        <w:tabs>
          <w:tab w:val="left" w:pos="1134"/>
        </w:tabs>
        <w:ind w:left="0" w:firstLine="567"/>
        <w:jc w:val="both"/>
        <w:rPr>
          <w:rFonts w:eastAsiaTheme="minorHAnsi"/>
          <w:sz w:val="28"/>
          <w:szCs w:val="28"/>
          <w:lang w:val="en-US" w:eastAsia="en-US"/>
        </w:rPr>
      </w:pPr>
      <w:r w:rsidRPr="00946399">
        <w:rPr>
          <w:rFonts w:eastAsiaTheme="minorHAnsi"/>
          <w:sz w:val="28"/>
          <w:szCs w:val="28"/>
          <w:lang w:eastAsia="en-US"/>
        </w:rPr>
        <w:t>Таубаева</w:t>
      </w:r>
      <w:r w:rsidRPr="00946399">
        <w:rPr>
          <w:rFonts w:eastAsiaTheme="minorHAnsi"/>
          <w:sz w:val="28"/>
          <w:szCs w:val="28"/>
          <w:lang w:val="en-US" w:eastAsia="en-US"/>
        </w:rPr>
        <w:t xml:space="preserve"> </w:t>
      </w:r>
      <w:r w:rsidRPr="00946399">
        <w:rPr>
          <w:rFonts w:eastAsiaTheme="minorHAnsi"/>
          <w:sz w:val="28"/>
          <w:szCs w:val="28"/>
          <w:lang w:eastAsia="en-US"/>
        </w:rPr>
        <w:t>Ш</w:t>
      </w:r>
      <w:r w:rsidRPr="00946399">
        <w:rPr>
          <w:rFonts w:eastAsiaTheme="minorHAnsi"/>
          <w:sz w:val="28"/>
          <w:szCs w:val="28"/>
          <w:lang w:val="en-US" w:eastAsia="en-US"/>
        </w:rPr>
        <w:t>.</w:t>
      </w:r>
      <w:r w:rsidRPr="00946399">
        <w:rPr>
          <w:rFonts w:eastAsiaTheme="minorHAnsi"/>
          <w:sz w:val="28"/>
          <w:szCs w:val="28"/>
          <w:lang w:eastAsia="en-US"/>
        </w:rPr>
        <w:t>Т</w:t>
      </w:r>
      <w:r w:rsidRPr="00946399">
        <w:rPr>
          <w:rFonts w:eastAsiaTheme="minorHAnsi"/>
          <w:sz w:val="28"/>
          <w:szCs w:val="28"/>
          <w:lang w:val="en-US" w:eastAsia="en-US"/>
        </w:rPr>
        <w:t xml:space="preserve">. </w:t>
      </w:r>
      <w:r w:rsidRPr="00946399">
        <w:rPr>
          <w:rFonts w:eastAsiaTheme="minorHAnsi"/>
          <w:sz w:val="28"/>
          <w:szCs w:val="28"/>
          <w:lang w:eastAsia="en-US"/>
        </w:rPr>
        <w:t>Педагогика</w:t>
      </w:r>
      <w:r w:rsidRPr="00946399">
        <w:rPr>
          <w:rFonts w:eastAsiaTheme="minorHAnsi"/>
          <w:sz w:val="28"/>
          <w:szCs w:val="28"/>
          <w:lang w:val="en-US" w:eastAsia="en-US"/>
        </w:rPr>
        <w:t xml:space="preserve"> </w:t>
      </w:r>
      <w:r w:rsidRPr="00946399">
        <w:rPr>
          <w:rFonts w:eastAsiaTheme="minorHAnsi"/>
          <w:sz w:val="28"/>
          <w:szCs w:val="28"/>
          <w:lang w:eastAsia="en-US"/>
        </w:rPr>
        <w:t>әдіснамасы</w:t>
      </w:r>
      <w:r w:rsidRPr="00946399">
        <w:rPr>
          <w:rFonts w:eastAsiaTheme="minorHAnsi"/>
          <w:sz w:val="28"/>
          <w:szCs w:val="28"/>
          <w:lang w:val="en-US" w:eastAsia="en-US"/>
        </w:rPr>
        <w:t xml:space="preserve">. – </w:t>
      </w:r>
      <w:r w:rsidRPr="00946399">
        <w:rPr>
          <w:rFonts w:eastAsiaTheme="minorHAnsi"/>
          <w:sz w:val="28"/>
          <w:szCs w:val="28"/>
          <w:lang w:eastAsia="en-US"/>
        </w:rPr>
        <w:t>Алматы</w:t>
      </w:r>
      <w:r w:rsidRPr="00946399">
        <w:rPr>
          <w:rFonts w:eastAsiaTheme="minorHAnsi"/>
          <w:sz w:val="28"/>
          <w:szCs w:val="28"/>
          <w:lang w:val="en-US" w:eastAsia="en-US"/>
        </w:rPr>
        <w:t xml:space="preserve">: </w:t>
      </w:r>
      <w:r w:rsidRPr="00946399">
        <w:rPr>
          <w:rFonts w:eastAsiaTheme="minorHAnsi"/>
          <w:sz w:val="28"/>
          <w:szCs w:val="28"/>
          <w:lang w:eastAsia="en-US"/>
        </w:rPr>
        <w:t>Қарасай</w:t>
      </w:r>
      <w:r w:rsidRPr="00946399">
        <w:rPr>
          <w:rFonts w:eastAsiaTheme="minorHAnsi"/>
          <w:sz w:val="28"/>
          <w:szCs w:val="28"/>
          <w:lang w:val="en-US" w:eastAsia="en-US"/>
        </w:rPr>
        <w:t>, 2013. – 432</w:t>
      </w:r>
      <w:r w:rsidR="00B73DCF" w:rsidRPr="00B73DCF">
        <w:rPr>
          <w:rFonts w:eastAsiaTheme="minorHAnsi"/>
          <w:sz w:val="28"/>
          <w:szCs w:val="28"/>
          <w:lang w:val="en-US" w:eastAsia="en-US"/>
        </w:rPr>
        <w:t xml:space="preserve"> </w:t>
      </w:r>
      <w:r w:rsidRPr="00946399">
        <w:rPr>
          <w:rFonts w:eastAsiaTheme="minorHAnsi"/>
          <w:sz w:val="28"/>
          <w:szCs w:val="28"/>
          <w:lang w:eastAsia="en-US"/>
        </w:rPr>
        <w:t>б</w:t>
      </w:r>
      <w:r w:rsidRPr="00946399">
        <w:rPr>
          <w:rFonts w:eastAsiaTheme="minorHAnsi"/>
          <w:sz w:val="28"/>
          <w:szCs w:val="28"/>
          <w:lang w:val="en-US" w:eastAsia="en-US"/>
        </w:rPr>
        <w:t>.</w:t>
      </w:r>
    </w:p>
    <w:p w14:paraId="217E523E" w14:textId="37ED57DE"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Штофф В.А. Моделирование и философия. – Ленинград</w:t>
      </w:r>
      <w:r w:rsidR="00B73DCF">
        <w:rPr>
          <w:rFonts w:eastAsiaTheme="minorHAnsi"/>
          <w:sz w:val="28"/>
          <w:szCs w:val="28"/>
          <w:lang w:eastAsia="en-US"/>
        </w:rPr>
        <w:t xml:space="preserve">, </w:t>
      </w:r>
      <w:r w:rsidRPr="00946399">
        <w:rPr>
          <w:rFonts w:eastAsiaTheme="minorHAnsi"/>
          <w:sz w:val="28"/>
          <w:szCs w:val="28"/>
          <w:lang w:eastAsia="en-US"/>
        </w:rPr>
        <w:t>1966. – 303</w:t>
      </w:r>
      <w:r w:rsidR="00697438">
        <w:rPr>
          <w:rFonts w:eastAsiaTheme="minorHAnsi"/>
          <w:sz w:val="28"/>
          <w:szCs w:val="28"/>
          <w:lang w:eastAsia="en-US"/>
        </w:rPr>
        <w:t xml:space="preserve"> с</w:t>
      </w:r>
      <w:r w:rsidRPr="00946399">
        <w:rPr>
          <w:rFonts w:eastAsiaTheme="minorHAnsi"/>
          <w:sz w:val="28"/>
          <w:szCs w:val="28"/>
          <w:lang w:eastAsia="en-US"/>
        </w:rPr>
        <w:t>.</w:t>
      </w:r>
    </w:p>
    <w:p w14:paraId="0625E8E6" w14:textId="2DBC9C01" w:rsidR="00A84FE7" w:rsidRPr="00946399" w:rsidRDefault="00A84FE7" w:rsidP="002C55D2">
      <w:pPr>
        <w:pStyle w:val="a9"/>
        <w:numPr>
          <w:ilvl w:val="0"/>
          <w:numId w:val="75"/>
        </w:numPr>
        <w:tabs>
          <w:tab w:val="left" w:pos="1134"/>
        </w:tabs>
        <w:ind w:left="0" w:firstLine="567"/>
        <w:jc w:val="both"/>
        <w:rPr>
          <w:rFonts w:eastAsiaTheme="minorHAnsi"/>
          <w:sz w:val="28"/>
          <w:szCs w:val="28"/>
          <w:lang w:eastAsia="en-US"/>
        </w:rPr>
      </w:pPr>
      <w:r w:rsidRPr="00946399">
        <w:rPr>
          <w:rFonts w:eastAsiaTheme="minorHAnsi"/>
          <w:sz w:val="28"/>
          <w:szCs w:val="28"/>
          <w:lang w:eastAsia="en-US"/>
        </w:rPr>
        <w:t>Уемов А.И. Логические основы метода моделирования</w:t>
      </w:r>
      <w:r w:rsidR="00697438">
        <w:rPr>
          <w:rFonts w:eastAsiaTheme="minorHAnsi"/>
          <w:sz w:val="28"/>
          <w:szCs w:val="28"/>
          <w:lang w:eastAsia="en-US"/>
        </w:rPr>
        <w:t>. –</w:t>
      </w:r>
      <w:r w:rsidRPr="00946399">
        <w:rPr>
          <w:rFonts w:eastAsiaTheme="minorHAnsi"/>
          <w:sz w:val="28"/>
          <w:szCs w:val="28"/>
          <w:lang w:eastAsia="en-US"/>
        </w:rPr>
        <w:t xml:space="preserve"> Издатель</w:t>
      </w:r>
      <w:r w:rsidR="00697438">
        <w:rPr>
          <w:rFonts w:eastAsiaTheme="minorHAnsi"/>
          <w:sz w:val="28"/>
          <w:szCs w:val="28"/>
          <w:lang w:eastAsia="en-US"/>
        </w:rPr>
        <w:t xml:space="preserve"> </w:t>
      </w:r>
      <w:r w:rsidRPr="00946399">
        <w:rPr>
          <w:rFonts w:eastAsiaTheme="minorHAnsi"/>
          <w:sz w:val="28"/>
          <w:szCs w:val="28"/>
          <w:lang w:eastAsia="en-US"/>
        </w:rPr>
        <w:t>Рипол Классик, 2013</w:t>
      </w:r>
      <w:r w:rsidR="00697438">
        <w:rPr>
          <w:rFonts w:eastAsiaTheme="minorHAnsi"/>
          <w:sz w:val="28"/>
          <w:szCs w:val="28"/>
          <w:lang w:eastAsia="en-US"/>
        </w:rPr>
        <w:t xml:space="preserve">. – </w:t>
      </w:r>
      <w:r w:rsidRPr="00946399">
        <w:rPr>
          <w:rFonts w:eastAsiaTheme="minorHAnsi"/>
          <w:sz w:val="28"/>
          <w:szCs w:val="28"/>
          <w:lang w:eastAsia="en-US"/>
        </w:rPr>
        <w:t>318</w:t>
      </w:r>
      <w:r w:rsidR="00697438">
        <w:rPr>
          <w:rFonts w:eastAsiaTheme="minorHAnsi"/>
          <w:sz w:val="28"/>
          <w:szCs w:val="28"/>
          <w:lang w:eastAsia="en-US"/>
        </w:rPr>
        <w:t xml:space="preserve"> </w:t>
      </w:r>
      <w:r w:rsidRPr="00946399">
        <w:rPr>
          <w:rFonts w:eastAsiaTheme="minorHAnsi"/>
          <w:sz w:val="28"/>
          <w:szCs w:val="28"/>
          <w:lang w:eastAsia="en-US"/>
        </w:rPr>
        <w:t>c.</w:t>
      </w:r>
    </w:p>
    <w:p w14:paraId="5DEBC18E" w14:textId="6D2E286D" w:rsidR="000F2C4A" w:rsidRDefault="000F2C4A" w:rsidP="002C55D2">
      <w:pPr>
        <w:pStyle w:val="a9"/>
        <w:numPr>
          <w:ilvl w:val="0"/>
          <w:numId w:val="75"/>
        </w:numPr>
        <w:ind w:left="0" w:firstLine="567"/>
        <w:jc w:val="both"/>
        <w:rPr>
          <w:sz w:val="28"/>
          <w:szCs w:val="28"/>
          <w:shd w:val="clear" w:color="auto" w:fill="FFFFFF"/>
        </w:rPr>
      </w:pPr>
      <w:r w:rsidRPr="000F2C4A">
        <w:rPr>
          <w:sz w:val="28"/>
          <w:szCs w:val="28"/>
          <w:shd w:val="clear" w:color="auto" w:fill="FFFFFF"/>
        </w:rPr>
        <w:t xml:space="preserve">Кыдырбаева Г.Б., Стамбекова А.С., Абдиназарова С., Құлжанбекова Г., Сұлтанмурат М., Матжанова Г. (2024). Болашақ бастауыш сынып мұғалімдерін жаратылыстану пәндерін көптілді ортада оқытуға әдістемелік модельдеу // </w:t>
      </w:r>
      <w:r w:rsidRPr="000F2C4A">
        <w:rPr>
          <w:sz w:val="28"/>
          <w:szCs w:val="28"/>
          <w:shd w:val="clear" w:color="auto" w:fill="FFFFFF"/>
          <w:lang w:val="en-US"/>
        </w:rPr>
        <w:t>Qubahan</w:t>
      </w:r>
      <w:r w:rsidRPr="000F2C4A">
        <w:rPr>
          <w:sz w:val="28"/>
          <w:szCs w:val="28"/>
          <w:shd w:val="clear" w:color="auto" w:fill="FFFFFF"/>
        </w:rPr>
        <w:t xml:space="preserve"> </w:t>
      </w:r>
      <w:r w:rsidRPr="000F2C4A">
        <w:rPr>
          <w:sz w:val="28"/>
          <w:szCs w:val="28"/>
          <w:shd w:val="clear" w:color="auto" w:fill="FFFFFF"/>
          <w:lang w:val="en-US"/>
        </w:rPr>
        <w:t>Academic</w:t>
      </w:r>
      <w:r w:rsidRPr="000F2C4A">
        <w:rPr>
          <w:sz w:val="28"/>
          <w:szCs w:val="28"/>
          <w:shd w:val="clear" w:color="auto" w:fill="FFFFFF"/>
        </w:rPr>
        <w:t xml:space="preserve"> </w:t>
      </w:r>
      <w:r w:rsidRPr="000F2C4A">
        <w:rPr>
          <w:sz w:val="28"/>
          <w:szCs w:val="28"/>
          <w:shd w:val="clear" w:color="auto" w:fill="FFFFFF"/>
          <w:lang w:val="en-US"/>
        </w:rPr>
        <w:t>Journal</w:t>
      </w:r>
      <w:r w:rsidRPr="000F2C4A">
        <w:rPr>
          <w:sz w:val="28"/>
          <w:szCs w:val="28"/>
          <w:shd w:val="clear" w:color="auto" w:fill="FFFFFF"/>
        </w:rPr>
        <w:t xml:space="preserve">, 4(3), 651–661. </w:t>
      </w:r>
      <w:hyperlink r:id="rId77" w:history="1">
        <w:r w:rsidRPr="001345C6">
          <w:rPr>
            <w:rStyle w:val="ad"/>
            <w:sz w:val="28"/>
            <w:szCs w:val="28"/>
            <w:shd w:val="clear" w:color="auto" w:fill="FFFFFF"/>
            <w:lang w:val="en-US"/>
          </w:rPr>
          <w:t>https</w:t>
        </w:r>
        <w:r w:rsidRPr="001345C6">
          <w:rPr>
            <w:rStyle w:val="ad"/>
            <w:sz w:val="28"/>
            <w:szCs w:val="28"/>
            <w:shd w:val="clear" w:color="auto" w:fill="FFFFFF"/>
          </w:rPr>
          <w:t>://</w:t>
        </w:r>
        <w:r w:rsidRPr="001345C6">
          <w:rPr>
            <w:rStyle w:val="ad"/>
            <w:sz w:val="28"/>
            <w:szCs w:val="28"/>
            <w:shd w:val="clear" w:color="auto" w:fill="FFFFFF"/>
            <w:lang w:val="en-US"/>
          </w:rPr>
          <w:t>doi</w:t>
        </w:r>
        <w:r w:rsidRPr="001345C6">
          <w:rPr>
            <w:rStyle w:val="ad"/>
            <w:sz w:val="28"/>
            <w:szCs w:val="28"/>
            <w:shd w:val="clear" w:color="auto" w:fill="FFFFFF"/>
          </w:rPr>
          <w:t>.</w:t>
        </w:r>
        <w:r w:rsidRPr="001345C6">
          <w:rPr>
            <w:rStyle w:val="ad"/>
            <w:sz w:val="28"/>
            <w:szCs w:val="28"/>
            <w:shd w:val="clear" w:color="auto" w:fill="FFFFFF"/>
            <w:lang w:val="en-US"/>
          </w:rPr>
          <w:t>org</w:t>
        </w:r>
        <w:r w:rsidRPr="001345C6">
          <w:rPr>
            <w:rStyle w:val="ad"/>
            <w:sz w:val="28"/>
            <w:szCs w:val="28"/>
            <w:shd w:val="clear" w:color="auto" w:fill="FFFFFF"/>
          </w:rPr>
          <w:t>/10.48161/</w:t>
        </w:r>
        <w:r w:rsidRPr="001345C6">
          <w:rPr>
            <w:rStyle w:val="ad"/>
            <w:sz w:val="28"/>
            <w:szCs w:val="28"/>
            <w:shd w:val="clear" w:color="auto" w:fill="FFFFFF"/>
            <w:lang w:val="en-US"/>
          </w:rPr>
          <w:t>qaj</w:t>
        </w:r>
        <w:r w:rsidRPr="001345C6">
          <w:rPr>
            <w:rStyle w:val="ad"/>
            <w:sz w:val="28"/>
            <w:szCs w:val="28"/>
            <w:shd w:val="clear" w:color="auto" w:fill="FFFFFF"/>
          </w:rPr>
          <w:t>.</w:t>
        </w:r>
        <w:r w:rsidRPr="001345C6">
          <w:rPr>
            <w:rStyle w:val="ad"/>
            <w:sz w:val="28"/>
            <w:szCs w:val="28"/>
            <w:shd w:val="clear" w:color="auto" w:fill="FFFFFF"/>
            <w:lang w:val="en-US"/>
          </w:rPr>
          <w:t>v</w:t>
        </w:r>
        <w:r w:rsidRPr="001345C6">
          <w:rPr>
            <w:rStyle w:val="ad"/>
            <w:sz w:val="28"/>
            <w:szCs w:val="28"/>
            <w:shd w:val="clear" w:color="auto" w:fill="FFFFFF"/>
          </w:rPr>
          <w:t>4</w:t>
        </w:r>
        <w:r w:rsidRPr="001345C6">
          <w:rPr>
            <w:rStyle w:val="ad"/>
            <w:sz w:val="28"/>
            <w:szCs w:val="28"/>
            <w:shd w:val="clear" w:color="auto" w:fill="FFFFFF"/>
            <w:lang w:val="en-US"/>
          </w:rPr>
          <w:t>n</w:t>
        </w:r>
        <w:r w:rsidRPr="001345C6">
          <w:rPr>
            <w:rStyle w:val="ad"/>
            <w:sz w:val="28"/>
            <w:szCs w:val="28"/>
            <w:shd w:val="clear" w:color="auto" w:fill="FFFFFF"/>
          </w:rPr>
          <w:t>3</w:t>
        </w:r>
        <w:r w:rsidRPr="001345C6">
          <w:rPr>
            <w:rStyle w:val="ad"/>
            <w:sz w:val="28"/>
            <w:szCs w:val="28"/>
            <w:shd w:val="clear" w:color="auto" w:fill="FFFFFF"/>
            <w:lang w:val="en-US"/>
          </w:rPr>
          <w:t>a</w:t>
        </w:r>
        <w:r w:rsidRPr="001345C6">
          <w:rPr>
            <w:rStyle w:val="ad"/>
            <w:sz w:val="28"/>
            <w:szCs w:val="28"/>
            <w:shd w:val="clear" w:color="auto" w:fill="FFFFFF"/>
          </w:rPr>
          <w:t>1079</w:t>
        </w:r>
      </w:hyperlink>
    </w:p>
    <w:p w14:paraId="60E62AE0" w14:textId="6B859903" w:rsidR="00A84FE7" w:rsidRPr="00946399" w:rsidRDefault="00A84FE7" w:rsidP="002C55D2">
      <w:pPr>
        <w:pStyle w:val="a9"/>
        <w:numPr>
          <w:ilvl w:val="0"/>
          <w:numId w:val="75"/>
        </w:numPr>
        <w:tabs>
          <w:tab w:val="left" w:pos="1134"/>
        </w:tabs>
        <w:ind w:left="0" w:firstLine="567"/>
        <w:jc w:val="both"/>
        <w:rPr>
          <w:rFonts w:eastAsiaTheme="minorHAnsi"/>
          <w:sz w:val="28"/>
          <w:szCs w:val="28"/>
          <w:lang w:val="kk-KZ" w:eastAsia="en-US"/>
        </w:rPr>
      </w:pPr>
      <w:r w:rsidRPr="00946399">
        <w:rPr>
          <w:rFonts w:eastAsiaTheme="minorHAnsi"/>
          <w:sz w:val="28"/>
          <w:szCs w:val="28"/>
          <w:lang w:eastAsia="en-US"/>
        </w:rPr>
        <w:t xml:space="preserve">Кузина </w:t>
      </w:r>
      <w:r w:rsidR="00697438" w:rsidRPr="00946399">
        <w:rPr>
          <w:rFonts w:eastAsiaTheme="minorHAnsi"/>
          <w:sz w:val="28"/>
          <w:szCs w:val="28"/>
          <w:lang w:eastAsia="en-US"/>
        </w:rPr>
        <w:t xml:space="preserve">Н.А. </w:t>
      </w:r>
      <w:r w:rsidRPr="00946399">
        <w:rPr>
          <w:rFonts w:eastAsiaTheme="minorHAnsi"/>
          <w:sz w:val="28"/>
          <w:szCs w:val="28"/>
          <w:lang w:eastAsia="en-US"/>
        </w:rPr>
        <w:t>Интеграция педагогических подходов и их использование в образовательном процессе</w:t>
      </w:r>
      <w:r w:rsidR="00697438">
        <w:rPr>
          <w:rFonts w:eastAsiaTheme="minorHAnsi"/>
          <w:sz w:val="28"/>
          <w:szCs w:val="28"/>
          <w:lang w:eastAsia="en-US"/>
        </w:rPr>
        <w:t>.</w:t>
      </w:r>
      <w:r w:rsidRPr="00946399">
        <w:rPr>
          <w:rFonts w:eastAsiaTheme="minorHAnsi"/>
          <w:sz w:val="28"/>
          <w:szCs w:val="28"/>
          <w:lang w:eastAsia="en-US"/>
        </w:rPr>
        <w:t xml:space="preserve"> – Чебоксары: РН «Среда», 2020. – С. 82–90.</w:t>
      </w:r>
    </w:p>
    <w:p w14:paraId="4DEC8712" w14:textId="77777777" w:rsidR="003D1DAA" w:rsidRPr="003D1DAA" w:rsidRDefault="003D1DAA" w:rsidP="002C55D2">
      <w:pPr>
        <w:pStyle w:val="a9"/>
        <w:numPr>
          <w:ilvl w:val="0"/>
          <w:numId w:val="75"/>
        </w:numPr>
        <w:tabs>
          <w:tab w:val="left" w:pos="1134"/>
        </w:tabs>
        <w:ind w:left="0" w:firstLine="567"/>
        <w:jc w:val="both"/>
        <w:rPr>
          <w:rFonts w:eastAsiaTheme="minorHAnsi"/>
          <w:sz w:val="28"/>
          <w:szCs w:val="28"/>
          <w:lang w:val="en-US" w:eastAsia="en-US"/>
        </w:rPr>
      </w:pPr>
      <w:r w:rsidRPr="003D1DAA">
        <w:rPr>
          <w:rFonts w:eastAsiaTheme="minorHAnsi"/>
          <w:sz w:val="28"/>
          <w:szCs w:val="28"/>
          <w:lang w:val="en-US" w:eastAsia="en-US"/>
        </w:rPr>
        <w:t xml:space="preserve">Dale H. Schunk. Learning Theories An Educational Perspective Sixth Edition. - The University of North Carolina at Greensboro, 2000. – 141 </w:t>
      </w:r>
      <w:r w:rsidRPr="003D1DAA">
        <w:rPr>
          <w:rFonts w:eastAsiaTheme="minorHAnsi"/>
          <w:sz w:val="28"/>
          <w:szCs w:val="28"/>
          <w:lang w:eastAsia="en-US"/>
        </w:rPr>
        <w:t>р</w:t>
      </w:r>
      <w:r w:rsidRPr="003D1DAA">
        <w:rPr>
          <w:rFonts w:eastAsiaTheme="minorHAnsi"/>
          <w:sz w:val="28"/>
          <w:szCs w:val="28"/>
          <w:lang w:val="en-US" w:eastAsia="en-US"/>
        </w:rPr>
        <w:t>.</w:t>
      </w:r>
    </w:p>
    <w:p w14:paraId="06069C54" w14:textId="77777777" w:rsidR="003D1DAA" w:rsidRPr="003D1DAA" w:rsidRDefault="003D1DAA" w:rsidP="002C55D2">
      <w:pPr>
        <w:pStyle w:val="a9"/>
        <w:numPr>
          <w:ilvl w:val="0"/>
          <w:numId w:val="75"/>
        </w:numPr>
        <w:tabs>
          <w:tab w:val="left" w:pos="1134"/>
        </w:tabs>
        <w:ind w:left="0" w:firstLine="567"/>
        <w:jc w:val="both"/>
        <w:rPr>
          <w:rFonts w:eastAsiaTheme="minorHAnsi"/>
          <w:sz w:val="28"/>
          <w:szCs w:val="28"/>
          <w:lang w:val="en-US" w:eastAsia="en-US"/>
        </w:rPr>
      </w:pPr>
      <w:r w:rsidRPr="003D1DAA">
        <w:rPr>
          <w:rFonts w:eastAsiaTheme="minorHAnsi"/>
          <w:sz w:val="28"/>
          <w:szCs w:val="28"/>
          <w:lang w:eastAsia="en-US"/>
        </w:rPr>
        <w:lastRenderedPageBreak/>
        <w:t>Саденова</w:t>
      </w:r>
      <w:r w:rsidRPr="003D1DAA">
        <w:rPr>
          <w:rFonts w:eastAsiaTheme="minorHAnsi"/>
          <w:sz w:val="28"/>
          <w:szCs w:val="28"/>
          <w:lang w:val="en-US" w:eastAsia="en-US"/>
        </w:rPr>
        <w:t xml:space="preserve"> </w:t>
      </w:r>
      <w:r w:rsidRPr="003D1DAA">
        <w:rPr>
          <w:rFonts w:eastAsiaTheme="minorHAnsi"/>
          <w:sz w:val="28"/>
          <w:szCs w:val="28"/>
          <w:lang w:eastAsia="en-US"/>
        </w:rPr>
        <w:t>А</w:t>
      </w:r>
      <w:r w:rsidRPr="003D1DAA">
        <w:rPr>
          <w:rFonts w:eastAsiaTheme="minorHAnsi"/>
          <w:sz w:val="28"/>
          <w:szCs w:val="28"/>
          <w:lang w:val="en-US" w:eastAsia="en-US"/>
        </w:rPr>
        <w:t>.</w:t>
      </w:r>
      <w:r w:rsidRPr="003D1DAA">
        <w:rPr>
          <w:rFonts w:eastAsiaTheme="minorHAnsi"/>
          <w:sz w:val="28"/>
          <w:szCs w:val="28"/>
          <w:lang w:eastAsia="en-US"/>
        </w:rPr>
        <w:t>Е</w:t>
      </w:r>
      <w:r w:rsidRPr="003D1DAA">
        <w:rPr>
          <w:rFonts w:eastAsiaTheme="minorHAnsi"/>
          <w:sz w:val="28"/>
          <w:szCs w:val="28"/>
          <w:lang w:val="en-US" w:eastAsia="en-US"/>
        </w:rPr>
        <w:t xml:space="preserve">. </w:t>
      </w:r>
      <w:r w:rsidRPr="003D1DAA">
        <w:rPr>
          <w:rFonts w:eastAsiaTheme="minorHAnsi"/>
          <w:sz w:val="28"/>
          <w:szCs w:val="28"/>
          <w:lang w:eastAsia="en-US"/>
        </w:rPr>
        <w:t>Тіл</w:t>
      </w:r>
      <w:r w:rsidRPr="003D1DAA">
        <w:rPr>
          <w:rFonts w:eastAsiaTheme="minorHAnsi"/>
          <w:sz w:val="28"/>
          <w:szCs w:val="28"/>
          <w:lang w:val="en-US" w:eastAsia="en-US"/>
        </w:rPr>
        <w:t xml:space="preserve"> </w:t>
      </w:r>
      <w:r w:rsidRPr="003D1DAA">
        <w:rPr>
          <w:rFonts w:eastAsiaTheme="minorHAnsi"/>
          <w:sz w:val="28"/>
          <w:szCs w:val="28"/>
          <w:lang w:eastAsia="en-US"/>
        </w:rPr>
        <w:t>меңгертуде</w:t>
      </w:r>
      <w:r w:rsidRPr="003D1DAA">
        <w:rPr>
          <w:rFonts w:eastAsiaTheme="minorHAnsi"/>
          <w:sz w:val="28"/>
          <w:szCs w:val="28"/>
          <w:lang w:val="en-US" w:eastAsia="en-US"/>
        </w:rPr>
        <w:t xml:space="preserve"> </w:t>
      </w:r>
      <w:r w:rsidRPr="003D1DAA">
        <w:rPr>
          <w:rFonts w:eastAsiaTheme="minorHAnsi"/>
          <w:sz w:val="28"/>
          <w:szCs w:val="28"/>
          <w:lang w:eastAsia="en-US"/>
        </w:rPr>
        <w:t>тіл</w:t>
      </w:r>
      <w:r w:rsidRPr="003D1DAA">
        <w:rPr>
          <w:rFonts w:eastAsiaTheme="minorHAnsi"/>
          <w:sz w:val="28"/>
          <w:szCs w:val="28"/>
          <w:lang w:val="en-US" w:eastAsia="en-US"/>
        </w:rPr>
        <w:t xml:space="preserve"> </w:t>
      </w:r>
      <w:r w:rsidRPr="003D1DAA">
        <w:rPr>
          <w:rFonts w:eastAsiaTheme="minorHAnsi"/>
          <w:sz w:val="28"/>
          <w:szCs w:val="28"/>
          <w:lang w:eastAsia="en-US"/>
        </w:rPr>
        <w:t>үйренушінің</w:t>
      </w:r>
      <w:r w:rsidRPr="003D1DAA">
        <w:rPr>
          <w:rFonts w:eastAsiaTheme="minorHAnsi"/>
          <w:sz w:val="28"/>
          <w:szCs w:val="28"/>
          <w:lang w:val="en-US" w:eastAsia="en-US"/>
        </w:rPr>
        <w:t xml:space="preserve"> </w:t>
      </w:r>
      <w:r w:rsidRPr="003D1DAA">
        <w:rPr>
          <w:rFonts w:eastAsiaTheme="minorHAnsi"/>
          <w:sz w:val="28"/>
          <w:szCs w:val="28"/>
          <w:lang w:eastAsia="en-US"/>
        </w:rPr>
        <w:t>сөйлеу</w:t>
      </w:r>
      <w:r w:rsidRPr="003D1DAA">
        <w:rPr>
          <w:rFonts w:eastAsiaTheme="minorHAnsi"/>
          <w:sz w:val="28"/>
          <w:szCs w:val="28"/>
          <w:lang w:val="en-US" w:eastAsia="en-US"/>
        </w:rPr>
        <w:t xml:space="preserve"> </w:t>
      </w:r>
      <w:r w:rsidRPr="003D1DAA">
        <w:rPr>
          <w:rFonts w:eastAsiaTheme="minorHAnsi"/>
          <w:sz w:val="28"/>
          <w:szCs w:val="28"/>
          <w:lang w:eastAsia="en-US"/>
        </w:rPr>
        <w:t>әрекетін</w:t>
      </w:r>
      <w:r w:rsidRPr="003D1DAA">
        <w:rPr>
          <w:rFonts w:eastAsiaTheme="minorHAnsi"/>
          <w:sz w:val="28"/>
          <w:szCs w:val="28"/>
          <w:lang w:val="en-US" w:eastAsia="en-US"/>
        </w:rPr>
        <w:t xml:space="preserve"> </w:t>
      </w:r>
      <w:r w:rsidRPr="003D1DAA">
        <w:rPr>
          <w:rFonts w:eastAsiaTheme="minorHAnsi"/>
          <w:sz w:val="28"/>
          <w:szCs w:val="28"/>
          <w:lang w:eastAsia="en-US"/>
        </w:rPr>
        <w:t>дамытудағы</w:t>
      </w:r>
      <w:r w:rsidRPr="003D1DAA">
        <w:rPr>
          <w:rFonts w:eastAsiaTheme="minorHAnsi"/>
          <w:sz w:val="28"/>
          <w:szCs w:val="28"/>
          <w:lang w:val="en-US" w:eastAsia="en-US"/>
        </w:rPr>
        <w:t xml:space="preserve"> </w:t>
      </w:r>
      <w:r w:rsidRPr="003D1DAA">
        <w:rPr>
          <w:rFonts w:eastAsiaTheme="minorHAnsi"/>
          <w:sz w:val="28"/>
          <w:szCs w:val="28"/>
          <w:lang w:eastAsia="en-US"/>
        </w:rPr>
        <w:t>уәждемеліктің</w:t>
      </w:r>
      <w:r w:rsidRPr="003D1DAA">
        <w:rPr>
          <w:rFonts w:eastAsiaTheme="minorHAnsi"/>
          <w:sz w:val="28"/>
          <w:szCs w:val="28"/>
          <w:lang w:val="en-US" w:eastAsia="en-US"/>
        </w:rPr>
        <w:t xml:space="preserve"> (</w:t>
      </w:r>
      <w:r w:rsidRPr="003D1DAA">
        <w:rPr>
          <w:rFonts w:eastAsiaTheme="minorHAnsi"/>
          <w:sz w:val="28"/>
          <w:szCs w:val="28"/>
          <w:lang w:eastAsia="en-US"/>
        </w:rPr>
        <w:t>мотивация</w:t>
      </w:r>
      <w:r w:rsidRPr="003D1DAA">
        <w:rPr>
          <w:rFonts w:eastAsiaTheme="minorHAnsi"/>
          <w:sz w:val="28"/>
          <w:szCs w:val="28"/>
          <w:lang w:val="en-US" w:eastAsia="en-US"/>
        </w:rPr>
        <w:t xml:space="preserve">) </w:t>
      </w:r>
      <w:r w:rsidRPr="003D1DAA">
        <w:rPr>
          <w:rFonts w:eastAsiaTheme="minorHAnsi"/>
          <w:sz w:val="28"/>
          <w:szCs w:val="28"/>
          <w:lang w:eastAsia="en-US"/>
        </w:rPr>
        <w:t>маңызд</w:t>
      </w:r>
      <w:r w:rsidRPr="003D1DAA">
        <w:rPr>
          <w:rFonts w:eastAsiaTheme="minorHAnsi"/>
          <w:sz w:val="28"/>
          <w:szCs w:val="28"/>
          <w:lang w:val="en-US" w:eastAsia="en-US"/>
        </w:rPr>
        <w:t xml:space="preserve"> // </w:t>
      </w:r>
      <w:r w:rsidRPr="003D1DAA">
        <w:rPr>
          <w:rFonts w:eastAsiaTheme="minorHAnsi"/>
          <w:sz w:val="28"/>
          <w:szCs w:val="28"/>
          <w:lang w:eastAsia="en-US"/>
        </w:rPr>
        <w:t>Қазақстан</w:t>
      </w:r>
      <w:r w:rsidRPr="003D1DAA">
        <w:rPr>
          <w:rFonts w:eastAsiaTheme="minorHAnsi"/>
          <w:sz w:val="28"/>
          <w:szCs w:val="28"/>
          <w:lang w:val="en-US" w:eastAsia="en-US"/>
        </w:rPr>
        <w:t xml:space="preserve">. </w:t>
      </w:r>
      <w:r w:rsidRPr="003D1DAA">
        <w:rPr>
          <w:rFonts w:eastAsiaTheme="minorHAnsi"/>
          <w:sz w:val="28"/>
          <w:szCs w:val="28"/>
          <w:lang w:eastAsia="en-US"/>
        </w:rPr>
        <w:t>ғыл</w:t>
      </w:r>
      <w:r w:rsidRPr="003D1DAA">
        <w:rPr>
          <w:rFonts w:eastAsiaTheme="minorHAnsi"/>
          <w:sz w:val="28"/>
          <w:szCs w:val="28"/>
          <w:lang w:val="en-US" w:eastAsia="en-US"/>
        </w:rPr>
        <w:t xml:space="preserve">. </w:t>
      </w:r>
      <w:r w:rsidRPr="003D1DAA">
        <w:rPr>
          <w:rFonts w:eastAsiaTheme="minorHAnsi"/>
          <w:sz w:val="28"/>
          <w:szCs w:val="28"/>
          <w:lang w:eastAsia="en-US"/>
        </w:rPr>
        <w:t>мен</w:t>
      </w:r>
      <w:r w:rsidRPr="003D1DAA">
        <w:rPr>
          <w:rFonts w:eastAsiaTheme="minorHAnsi"/>
          <w:sz w:val="28"/>
          <w:szCs w:val="28"/>
          <w:lang w:val="en-US" w:eastAsia="en-US"/>
        </w:rPr>
        <w:t xml:space="preserve"> </w:t>
      </w:r>
      <w:r w:rsidRPr="003D1DAA">
        <w:rPr>
          <w:rFonts w:eastAsiaTheme="minorHAnsi"/>
          <w:sz w:val="28"/>
          <w:szCs w:val="28"/>
          <w:lang w:eastAsia="en-US"/>
        </w:rPr>
        <w:t>өмірі</w:t>
      </w:r>
      <w:r w:rsidRPr="003D1DAA">
        <w:rPr>
          <w:rFonts w:eastAsiaTheme="minorHAnsi"/>
          <w:sz w:val="28"/>
          <w:szCs w:val="28"/>
          <w:lang w:val="en-US" w:eastAsia="en-US"/>
        </w:rPr>
        <w:t xml:space="preserve">. – 2019. - №6(1). – 197 </w:t>
      </w:r>
      <w:r w:rsidRPr="003D1DAA">
        <w:rPr>
          <w:rFonts w:eastAsiaTheme="minorHAnsi"/>
          <w:sz w:val="28"/>
          <w:szCs w:val="28"/>
          <w:lang w:eastAsia="en-US"/>
        </w:rPr>
        <w:t>б</w:t>
      </w:r>
      <w:r w:rsidRPr="003D1DAA">
        <w:rPr>
          <w:rFonts w:eastAsiaTheme="minorHAnsi"/>
          <w:sz w:val="28"/>
          <w:szCs w:val="28"/>
          <w:lang w:val="en-US" w:eastAsia="en-US"/>
        </w:rPr>
        <w:t>.</w:t>
      </w:r>
    </w:p>
    <w:p w14:paraId="46A7ED60" w14:textId="77777777" w:rsidR="003D1DAA" w:rsidRPr="003D1DAA" w:rsidRDefault="003D1DAA" w:rsidP="002C55D2">
      <w:pPr>
        <w:pStyle w:val="a9"/>
        <w:numPr>
          <w:ilvl w:val="0"/>
          <w:numId w:val="75"/>
        </w:numPr>
        <w:tabs>
          <w:tab w:val="left" w:pos="1134"/>
        </w:tabs>
        <w:ind w:left="0" w:firstLine="567"/>
        <w:jc w:val="both"/>
        <w:rPr>
          <w:rFonts w:eastAsiaTheme="minorHAnsi"/>
          <w:sz w:val="28"/>
          <w:szCs w:val="28"/>
          <w:lang w:val="en-US" w:eastAsia="en-US"/>
        </w:rPr>
      </w:pPr>
      <w:r w:rsidRPr="003D1DAA">
        <w:rPr>
          <w:rFonts w:eastAsiaTheme="minorHAnsi"/>
          <w:sz w:val="28"/>
          <w:szCs w:val="28"/>
          <w:lang w:val="en-US" w:eastAsia="en-US"/>
        </w:rPr>
        <w:t>Gardner R.C. Attitudes and Motivation: Their Role in Second-Language Acquisition // TESOL Quarterly. – 1968. - Vol. 2, №3. - P. 141-150.</w:t>
      </w:r>
    </w:p>
    <w:p w14:paraId="334A51D2" w14:textId="77777777" w:rsidR="003D1DAA" w:rsidRPr="003D1DAA" w:rsidRDefault="003D1DAA" w:rsidP="002C55D2">
      <w:pPr>
        <w:pStyle w:val="a9"/>
        <w:numPr>
          <w:ilvl w:val="0"/>
          <w:numId w:val="75"/>
        </w:numPr>
        <w:tabs>
          <w:tab w:val="left" w:pos="1134"/>
        </w:tabs>
        <w:ind w:left="0" w:firstLine="567"/>
        <w:jc w:val="both"/>
        <w:rPr>
          <w:rFonts w:eastAsiaTheme="minorHAnsi"/>
          <w:sz w:val="28"/>
          <w:szCs w:val="28"/>
          <w:lang w:eastAsia="en-US"/>
        </w:rPr>
      </w:pPr>
      <w:r w:rsidRPr="003D1DAA">
        <w:rPr>
          <w:rFonts w:eastAsiaTheme="minorHAnsi"/>
          <w:sz w:val="28"/>
          <w:szCs w:val="28"/>
          <w:lang w:eastAsia="en-US"/>
        </w:rPr>
        <w:t>Ли Е.Д., Ибашова А.Б., Кубиева В.А., Ханина Н.Н. Теория и методика преподавания естествознания в начальных классах: учебное пособие для студентов специальности «Педагогика и методика начального обучения». – Костанай: КГПИ, 2018. – 116 с.</w:t>
      </w:r>
    </w:p>
    <w:p w14:paraId="4531A5E1" w14:textId="77777777" w:rsidR="003D1DAA" w:rsidRPr="003D1DAA" w:rsidRDefault="003D1DAA" w:rsidP="002C55D2">
      <w:pPr>
        <w:pStyle w:val="a9"/>
        <w:numPr>
          <w:ilvl w:val="0"/>
          <w:numId w:val="75"/>
        </w:numPr>
        <w:tabs>
          <w:tab w:val="left" w:pos="1134"/>
        </w:tabs>
        <w:ind w:left="0" w:firstLine="567"/>
        <w:jc w:val="both"/>
        <w:rPr>
          <w:rFonts w:eastAsiaTheme="minorHAnsi"/>
          <w:sz w:val="28"/>
          <w:szCs w:val="28"/>
          <w:lang w:eastAsia="en-US"/>
        </w:rPr>
      </w:pPr>
      <w:r w:rsidRPr="003D1DAA">
        <w:rPr>
          <w:rFonts w:eastAsiaTheme="minorHAnsi"/>
          <w:sz w:val="28"/>
          <w:szCs w:val="28"/>
          <w:lang w:eastAsia="en-US"/>
        </w:rPr>
        <w:t>Байжұманова Б. Оқушылардың танымдық қабілетін дамыту  // Қазақстан Мектебі. - 2000. - №2. - Б. 80.</w:t>
      </w:r>
    </w:p>
    <w:p w14:paraId="1CB5723F" w14:textId="77777777" w:rsidR="003D1DAA" w:rsidRPr="003D1DAA" w:rsidRDefault="003D1DAA" w:rsidP="002C55D2">
      <w:pPr>
        <w:pStyle w:val="a9"/>
        <w:numPr>
          <w:ilvl w:val="0"/>
          <w:numId w:val="75"/>
        </w:numPr>
        <w:tabs>
          <w:tab w:val="left" w:pos="1134"/>
        </w:tabs>
        <w:ind w:left="0" w:firstLine="567"/>
        <w:jc w:val="both"/>
        <w:rPr>
          <w:rFonts w:eastAsiaTheme="minorHAnsi"/>
          <w:sz w:val="28"/>
          <w:szCs w:val="28"/>
          <w:lang w:eastAsia="en-US"/>
        </w:rPr>
      </w:pPr>
      <w:r w:rsidRPr="003D1DAA">
        <w:rPr>
          <w:rFonts w:eastAsiaTheme="minorHAnsi"/>
          <w:sz w:val="28"/>
          <w:szCs w:val="28"/>
          <w:lang w:eastAsia="en-US"/>
        </w:rPr>
        <w:t>Бабаев С.Б., Оңалбек Ж.К. Жалпы педагогика: оқулық. – Алматы: Заң әдебиеті, 2006. – 228 б.</w:t>
      </w:r>
    </w:p>
    <w:p w14:paraId="77EC95A1" w14:textId="77777777" w:rsidR="003D1DAA" w:rsidRPr="003D1DAA" w:rsidRDefault="003D1DAA" w:rsidP="002C55D2">
      <w:pPr>
        <w:pStyle w:val="a9"/>
        <w:numPr>
          <w:ilvl w:val="0"/>
          <w:numId w:val="75"/>
        </w:numPr>
        <w:tabs>
          <w:tab w:val="left" w:pos="1134"/>
        </w:tabs>
        <w:ind w:left="0" w:firstLine="567"/>
        <w:jc w:val="both"/>
        <w:rPr>
          <w:rFonts w:eastAsiaTheme="minorHAnsi"/>
          <w:sz w:val="28"/>
          <w:szCs w:val="28"/>
          <w:lang w:eastAsia="en-US"/>
        </w:rPr>
      </w:pPr>
      <w:r w:rsidRPr="003D1DAA">
        <w:rPr>
          <w:rFonts w:eastAsiaTheme="minorHAnsi"/>
          <w:sz w:val="28"/>
          <w:szCs w:val="28"/>
          <w:lang w:eastAsia="en-US"/>
        </w:rPr>
        <w:t>Бапаева М.Қ. Тұлға психологиясы. – Алматы, 2010. – 86 б.</w:t>
      </w:r>
    </w:p>
    <w:p w14:paraId="4A352AE9" w14:textId="77777777" w:rsidR="003D1DAA" w:rsidRPr="003D1DAA" w:rsidRDefault="003D1DAA" w:rsidP="002C55D2">
      <w:pPr>
        <w:pStyle w:val="a9"/>
        <w:numPr>
          <w:ilvl w:val="0"/>
          <w:numId w:val="75"/>
        </w:numPr>
        <w:tabs>
          <w:tab w:val="left" w:pos="1134"/>
        </w:tabs>
        <w:ind w:left="0" w:firstLine="567"/>
        <w:jc w:val="both"/>
        <w:rPr>
          <w:rFonts w:eastAsiaTheme="minorHAnsi"/>
          <w:sz w:val="28"/>
          <w:szCs w:val="28"/>
          <w:lang w:eastAsia="en-US"/>
        </w:rPr>
      </w:pPr>
      <w:r w:rsidRPr="003D1DAA">
        <w:rPr>
          <w:rFonts w:eastAsiaTheme="minorHAnsi"/>
          <w:sz w:val="28"/>
          <w:szCs w:val="28"/>
          <w:lang w:eastAsia="en-US"/>
        </w:rPr>
        <w:t>Монахов В.М. Оқытудың жаңа педагогикалық технологиясы. – Алматы, 1999. – 177 б.</w:t>
      </w:r>
    </w:p>
    <w:p w14:paraId="74BC1C5C" w14:textId="77777777" w:rsidR="003D1DAA" w:rsidRPr="003D1DAA" w:rsidRDefault="003D1DAA" w:rsidP="002C55D2">
      <w:pPr>
        <w:pStyle w:val="a9"/>
        <w:numPr>
          <w:ilvl w:val="0"/>
          <w:numId w:val="75"/>
        </w:numPr>
        <w:tabs>
          <w:tab w:val="left" w:pos="1134"/>
        </w:tabs>
        <w:ind w:left="0" w:firstLine="567"/>
        <w:jc w:val="both"/>
        <w:rPr>
          <w:rFonts w:eastAsiaTheme="minorHAnsi"/>
          <w:sz w:val="28"/>
          <w:szCs w:val="28"/>
          <w:lang w:eastAsia="en-US"/>
        </w:rPr>
      </w:pPr>
      <w:r w:rsidRPr="003D1DAA">
        <w:rPr>
          <w:rFonts w:eastAsiaTheme="minorHAnsi"/>
          <w:sz w:val="28"/>
          <w:szCs w:val="28"/>
          <w:lang w:eastAsia="en-US"/>
        </w:rPr>
        <w:t>Шилова М.И. Мониторинг процесса воспитания школьников // Педагогика. - 2001. - №5. - С. 40.</w:t>
      </w:r>
    </w:p>
    <w:p w14:paraId="0F93106E" w14:textId="4B7E04CD" w:rsidR="00CD6721" w:rsidRDefault="00CD6721" w:rsidP="002C55D2">
      <w:pPr>
        <w:pStyle w:val="a9"/>
        <w:numPr>
          <w:ilvl w:val="0"/>
          <w:numId w:val="75"/>
        </w:numPr>
        <w:tabs>
          <w:tab w:val="left" w:pos="1134"/>
        </w:tabs>
        <w:ind w:left="0" w:firstLine="567"/>
        <w:jc w:val="both"/>
        <w:rPr>
          <w:rFonts w:eastAsiaTheme="minorHAnsi"/>
          <w:sz w:val="28"/>
          <w:szCs w:val="28"/>
          <w:lang w:eastAsia="en-US"/>
        </w:rPr>
      </w:pPr>
      <w:r w:rsidRPr="00CD6721">
        <w:rPr>
          <w:rFonts w:eastAsiaTheme="minorHAnsi"/>
          <w:sz w:val="28"/>
          <w:szCs w:val="28"/>
          <w:lang w:eastAsia="en-US"/>
        </w:rPr>
        <w:t>Стамбекова А.С.,</w:t>
      </w:r>
      <w:r>
        <w:rPr>
          <w:rFonts w:eastAsiaTheme="minorHAnsi"/>
          <w:sz w:val="28"/>
          <w:szCs w:val="28"/>
          <w:lang w:eastAsia="en-US"/>
        </w:rPr>
        <w:t xml:space="preserve"> </w:t>
      </w:r>
      <w:r w:rsidRPr="00CD6721">
        <w:rPr>
          <w:rFonts w:eastAsiaTheme="minorHAnsi"/>
          <w:sz w:val="28"/>
          <w:szCs w:val="28"/>
          <w:lang w:eastAsia="en-US"/>
        </w:rPr>
        <w:t>Рябова Е.К.,</w:t>
      </w:r>
      <w:r>
        <w:rPr>
          <w:rFonts w:eastAsiaTheme="minorHAnsi"/>
          <w:sz w:val="28"/>
          <w:szCs w:val="28"/>
          <w:lang w:eastAsia="en-US"/>
        </w:rPr>
        <w:t xml:space="preserve"> </w:t>
      </w:r>
      <w:r w:rsidRPr="00CD6721">
        <w:rPr>
          <w:rFonts w:eastAsiaTheme="minorHAnsi"/>
          <w:sz w:val="28"/>
          <w:szCs w:val="28"/>
          <w:lang w:eastAsia="en-US"/>
        </w:rPr>
        <w:t>Кыдырбаева Г.Б. Основы обновленного естественно-научного образования младших школьников// Учебное пособие.-Алматы: ТОО "Полиграфия-сервиз и Ко", 2020. – 195 бет.</w:t>
      </w:r>
    </w:p>
    <w:p w14:paraId="25F974EB" w14:textId="08249C5E" w:rsidR="00CD6721" w:rsidRDefault="00CD6721" w:rsidP="002C55D2">
      <w:pPr>
        <w:pStyle w:val="a9"/>
        <w:numPr>
          <w:ilvl w:val="0"/>
          <w:numId w:val="75"/>
        </w:numPr>
        <w:tabs>
          <w:tab w:val="left" w:pos="1134"/>
        </w:tabs>
        <w:ind w:left="0" w:firstLine="567"/>
        <w:jc w:val="both"/>
        <w:rPr>
          <w:rFonts w:eastAsiaTheme="minorHAnsi"/>
          <w:sz w:val="28"/>
          <w:szCs w:val="28"/>
          <w:lang w:eastAsia="en-US"/>
        </w:rPr>
      </w:pPr>
      <w:bookmarkStart w:id="166" w:name="_Hlk196083043"/>
      <w:r w:rsidRPr="00CD6721">
        <w:rPr>
          <w:rFonts w:eastAsiaTheme="minorHAnsi"/>
          <w:sz w:val="28"/>
          <w:szCs w:val="28"/>
          <w:lang w:eastAsia="en-US"/>
        </w:rPr>
        <w:t xml:space="preserve">Стамбекова А.С., Кыдырбаева Г.Б. </w:t>
      </w:r>
      <w:bookmarkEnd w:id="166"/>
      <w:r w:rsidRPr="00CD6721">
        <w:rPr>
          <w:rFonts w:eastAsiaTheme="minorHAnsi"/>
          <w:sz w:val="28"/>
          <w:szCs w:val="28"/>
          <w:lang w:eastAsia="en-US"/>
        </w:rPr>
        <w:t>Терминологиялық сөздік («Бастауыш білім көптілділікпен» білім алушыларына арналған). – Алматы:</w:t>
      </w:r>
      <w:r>
        <w:rPr>
          <w:rFonts w:eastAsiaTheme="minorHAnsi"/>
          <w:sz w:val="28"/>
          <w:szCs w:val="28"/>
          <w:lang w:eastAsia="en-US"/>
        </w:rPr>
        <w:t xml:space="preserve"> </w:t>
      </w:r>
      <w:r w:rsidRPr="00CD6721">
        <w:rPr>
          <w:rFonts w:eastAsiaTheme="minorHAnsi"/>
          <w:sz w:val="28"/>
          <w:szCs w:val="28"/>
          <w:lang w:eastAsia="en-US"/>
        </w:rPr>
        <w:t>ТОО "Полиграфия-сервиз и Ко", 2020. – 71 бет.</w:t>
      </w:r>
    </w:p>
    <w:p w14:paraId="7F8F868E" w14:textId="6B301B21" w:rsidR="00CD6721" w:rsidRDefault="00CD6721" w:rsidP="002C55D2">
      <w:pPr>
        <w:pStyle w:val="a9"/>
        <w:numPr>
          <w:ilvl w:val="0"/>
          <w:numId w:val="75"/>
        </w:numPr>
        <w:tabs>
          <w:tab w:val="left" w:pos="1134"/>
        </w:tabs>
        <w:ind w:left="0" w:firstLine="567"/>
        <w:jc w:val="both"/>
        <w:rPr>
          <w:rFonts w:eastAsiaTheme="minorHAnsi"/>
          <w:sz w:val="28"/>
          <w:szCs w:val="28"/>
          <w:lang w:eastAsia="en-US"/>
        </w:rPr>
      </w:pPr>
      <w:r w:rsidRPr="00CD6721">
        <w:rPr>
          <w:rFonts w:eastAsiaTheme="minorHAnsi"/>
          <w:sz w:val="28"/>
          <w:szCs w:val="28"/>
          <w:lang w:val="kk-KZ" w:eastAsia="en-US"/>
        </w:rPr>
        <w:t xml:space="preserve">Кыдырбаева Г.Б. «Дәрілік өсімдік топтары». </w:t>
      </w:r>
      <w:r w:rsidRPr="00CD6721">
        <w:rPr>
          <w:rFonts w:eastAsiaTheme="minorHAnsi"/>
          <w:sz w:val="28"/>
          <w:szCs w:val="28"/>
          <w:lang w:eastAsia="en-US"/>
        </w:rPr>
        <w:t>Жинақ // - Алматы: ЖС «Тантеев», 2023. – 80 бет.</w:t>
      </w:r>
    </w:p>
    <w:p w14:paraId="2F8DC217" w14:textId="7AA0BA05" w:rsidR="00CD6721" w:rsidRPr="00CD6721" w:rsidRDefault="00CD6721" w:rsidP="002C55D2">
      <w:pPr>
        <w:pStyle w:val="a9"/>
        <w:numPr>
          <w:ilvl w:val="0"/>
          <w:numId w:val="75"/>
        </w:numPr>
        <w:tabs>
          <w:tab w:val="left" w:pos="1134"/>
        </w:tabs>
        <w:ind w:left="0" w:firstLine="567"/>
        <w:jc w:val="both"/>
        <w:rPr>
          <w:rFonts w:eastAsiaTheme="minorHAnsi"/>
          <w:sz w:val="28"/>
          <w:szCs w:val="28"/>
          <w:lang w:eastAsia="en-US"/>
        </w:rPr>
      </w:pPr>
      <w:r w:rsidRPr="00CD6721">
        <w:rPr>
          <w:rFonts w:eastAsiaTheme="minorHAnsi"/>
          <w:sz w:val="28"/>
          <w:szCs w:val="28"/>
          <w:lang w:eastAsia="en-US"/>
        </w:rPr>
        <w:t>Кыдырбаева Г.Б. «Жаратылыстану» оқу пәнін көптілде оқытудың әдістері». Оқу-әдістемелік құрал. // - Алматы: ЖС «Тантеев», 2023. – 68 бет.</w:t>
      </w:r>
    </w:p>
    <w:p w14:paraId="70A7D63D" w14:textId="272F8651" w:rsidR="00A84FE7" w:rsidRPr="00CD6721" w:rsidRDefault="00A84FE7" w:rsidP="002C55D2">
      <w:pPr>
        <w:pStyle w:val="a9"/>
        <w:numPr>
          <w:ilvl w:val="0"/>
          <w:numId w:val="75"/>
        </w:numPr>
        <w:tabs>
          <w:tab w:val="left" w:pos="1134"/>
        </w:tabs>
        <w:ind w:left="0" w:firstLine="567"/>
        <w:jc w:val="both"/>
        <w:rPr>
          <w:rFonts w:asciiTheme="minorHAnsi" w:eastAsiaTheme="minorHAnsi" w:hAnsiTheme="minorHAnsi" w:cstheme="minorBidi"/>
          <w:sz w:val="22"/>
          <w:szCs w:val="22"/>
          <w:lang w:eastAsia="en-US"/>
        </w:rPr>
      </w:pPr>
      <w:r w:rsidRPr="00946399">
        <w:rPr>
          <w:rFonts w:eastAsiaTheme="minorHAnsi"/>
          <w:sz w:val="28"/>
          <w:szCs w:val="28"/>
          <w:lang w:eastAsia="en-US"/>
        </w:rPr>
        <w:t>Дубовицкая</w:t>
      </w:r>
      <w:r w:rsidR="00685169" w:rsidRPr="00685169">
        <w:rPr>
          <w:rFonts w:eastAsiaTheme="minorHAnsi"/>
          <w:sz w:val="28"/>
          <w:szCs w:val="28"/>
          <w:lang w:eastAsia="en-US"/>
        </w:rPr>
        <w:t xml:space="preserve"> </w:t>
      </w:r>
      <w:r w:rsidR="00685169" w:rsidRPr="00946399">
        <w:rPr>
          <w:rFonts w:eastAsiaTheme="minorHAnsi"/>
          <w:sz w:val="28"/>
          <w:szCs w:val="28"/>
          <w:lang w:eastAsia="en-US"/>
        </w:rPr>
        <w:t>Т.Д</w:t>
      </w:r>
      <w:r w:rsidRPr="00946399">
        <w:rPr>
          <w:rFonts w:eastAsiaTheme="minorHAnsi"/>
          <w:sz w:val="28"/>
          <w:szCs w:val="28"/>
          <w:lang w:val="kk-KZ" w:eastAsia="en-US"/>
        </w:rPr>
        <w:t>.</w:t>
      </w:r>
      <w:r w:rsidR="00685169">
        <w:rPr>
          <w:rFonts w:eastAsiaTheme="minorHAnsi"/>
          <w:sz w:val="28"/>
          <w:szCs w:val="28"/>
          <w:lang w:val="kk-KZ" w:eastAsia="en-US"/>
        </w:rPr>
        <w:t xml:space="preserve"> </w:t>
      </w:r>
      <w:r w:rsidRPr="00946399">
        <w:rPr>
          <w:rFonts w:eastAsiaTheme="minorHAnsi"/>
          <w:sz w:val="28"/>
          <w:szCs w:val="28"/>
          <w:lang w:eastAsia="en-US"/>
        </w:rPr>
        <w:t xml:space="preserve">Методика диагностики направленности учебной мотивации // Психологическая наука и образование. </w:t>
      </w:r>
      <w:r w:rsidR="00685169">
        <w:rPr>
          <w:rFonts w:eastAsiaTheme="minorHAnsi"/>
          <w:sz w:val="28"/>
          <w:szCs w:val="28"/>
          <w:lang w:eastAsia="en-US"/>
        </w:rPr>
        <w:t xml:space="preserve">- </w:t>
      </w:r>
      <w:r w:rsidRPr="00946399">
        <w:rPr>
          <w:rFonts w:eastAsiaTheme="minorHAnsi"/>
          <w:sz w:val="28"/>
          <w:szCs w:val="28"/>
          <w:lang w:eastAsia="en-US"/>
        </w:rPr>
        <w:t xml:space="preserve">2002. </w:t>
      </w:r>
      <w:r w:rsidR="00685169">
        <w:rPr>
          <w:rFonts w:eastAsiaTheme="minorHAnsi"/>
          <w:sz w:val="28"/>
          <w:szCs w:val="28"/>
          <w:lang w:eastAsia="en-US"/>
        </w:rPr>
        <w:t xml:space="preserve">– </w:t>
      </w:r>
      <w:r w:rsidRPr="00946399">
        <w:rPr>
          <w:rFonts w:eastAsiaTheme="minorHAnsi"/>
          <w:sz w:val="28"/>
          <w:szCs w:val="28"/>
          <w:lang w:eastAsia="en-US"/>
        </w:rPr>
        <w:t>Т</w:t>
      </w:r>
      <w:r w:rsidR="00685169">
        <w:rPr>
          <w:rFonts w:eastAsiaTheme="minorHAnsi"/>
          <w:sz w:val="28"/>
          <w:szCs w:val="28"/>
          <w:lang w:eastAsia="en-US"/>
        </w:rPr>
        <w:t>.</w:t>
      </w:r>
      <w:r w:rsidRPr="00946399">
        <w:rPr>
          <w:rFonts w:eastAsiaTheme="minorHAnsi"/>
          <w:sz w:val="28"/>
          <w:szCs w:val="28"/>
          <w:lang w:eastAsia="en-US"/>
        </w:rPr>
        <w:t xml:space="preserve"> 7</w:t>
      </w:r>
      <w:r w:rsidR="00685169">
        <w:rPr>
          <w:rFonts w:eastAsiaTheme="minorHAnsi"/>
          <w:sz w:val="28"/>
          <w:szCs w:val="28"/>
          <w:lang w:eastAsia="en-US"/>
        </w:rPr>
        <w:t>,</w:t>
      </w:r>
      <w:r w:rsidRPr="00946399">
        <w:rPr>
          <w:rFonts w:eastAsiaTheme="minorHAnsi"/>
          <w:sz w:val="28"/>
          <w:szCs w:val="28"/>
          <w:lang w:eastAsia="en-US"/>
        </w:rPr>
        <w:t xml:space="preserve"> №2. </w:t>
      </w:r>
      <w:r w:rsidR="00685169">
        <w:rPr>
          <w:rFonts w:eastAsiaTheme="minorHAnsi"/>
          <w:sz w:val="28"/>
          <w:szCs w:val="28"/>
          <w:lang w:eastAsia="en-US"/>
        </w:rPr>
        <w:t xml:space="preserve">- </w:t>
      </w:r>
      <w:r w:rsidRPr="00946399">
        <w:rPr>
          <w:rFonts w:eastAsiaTheme="minorHAnsi"/>
          <w:sz w:val="28"/>
          <w:szCs w:val="28"/>
          <w:lang w:eastAsia="en-US"/>
        </w:rPr>
        <w:t>С. 42.</w:t>
      </w:r>
    </w:p>
    <w:p w14:paraId="2162AF45" w14:textId="4A5EE6D0" w:rsidR="00AC7074" w:rsidRPr="00AC7074" w:rsidRDefault="00CD6721" w:rsidP="002C55D2">
      <w:pPr>
        <w:numPr>
          <w:ilvl w:val="0"/>
          <w:numId w:val="75"/>
        </w:numPr>
        <w:tabs>
          <w:tab w:val="left" w:pos="1134"/>
        </w:tabs>
        <w:ind w:left="0" w:firstLine="567"/>
        <w:contextualSpacing/>
        <w:jc w:val="both"/>
        <w:rPr>
          <w:rFonts w:eastAsiaTheme="minorHAnsi"/>
          <w:sz w:val="28"/>
          <w:szCs w:val="28"/>
        </w:rPr>
      </w:pPr>
      <w:r w:rsidRPr="00CD6721">
        <w:rPr>
          <w:rFonts w:eastAsiaTheme="minorHAnsi"/>
          <w:sz w:val="28"/>
          <w:szCs w:val="28"/>
          <w:lang w:eastAsia="en-US"/>
        </w:rPr>
        <w:t>Кыдырбаева Г.Б. Болашақ бастауыш сынып мұғалімдерін жаратылыстану ғылыми бағытындағы пәндерді көптілді оқытуға даярлаудағы мотивациялық-мақсаттық дайындық деңгейін анықтауға арналған авторлық сауалнама</w:t>
      </w:r>
      <w:r w:rsidR="00AC7074">
        <w:rPr>
          <w:rFonts w:eastAsiaTheme="minorHAnsi"/>
          <w:sz w:val="28"/>
          <w:szCs w:val="28"/>
          <w:lang w:eastAsia="en-US"/>
        </w:rPr>
        <w:t xml:space="preserve"> </w:t>
      </w:r>
      <w:r w:rsidRPr="00CD6721">
        <w:rPr>
          <w:rFonts w:eastAsiaTheme="minorHAnsi"/>
          <w:sz w:val="28"/>
          <w:szCs w:val="28"/>
          <w:lang w:eastAsia="en-US"/>
        </w:rPr>
        <w:t>//</w:t>
      </w:r>
      <w:r w:rsidR="00AC7074">
        <w:rPr>
          <w:rFonts w:eastAsiaTheme="minorHAnsi"/>
          <w:sz w:val="28"/>
          <w:szCs w:val="28"/>
          <w:lang w:eastAsia="en-US"/>
        </w:rPr>
        <w:t xml:space="preserve"> </w:t>
      </w:r>
      <w:r w:rsidR="00AC7074" w:rsidRPr="00AC7074">
        <w:rPr>
          <w:rFonts w:eastAsiaTheme="minorHAnsi"/>
          <w:sz w:val="28"/>
          <w:szCs w:val="28"/>
          <w:lang w:val="kk-KZ"/>
        </w:rPr>
        <w:t>2025 жыл «5»наурыз №55447.</w:t>
      </w:r>
    </w:p>
    <w:p w14:paraId="65408DBE" w14:textId="35C997D3" w:rsidR="00CD6721" w:rsidRPr="00CD6721" w:rsidRDefault="00CD6721" w:rsidP="002C55D2">
      <w:pPr>
        <w:pStyle w:val="a3"/>
        <w:numPr>
          <w:ilvl w:val="0"/>
          <w:numId w:val="75"/>
        </w:numPr>
        <w:tabs>
          <w:tab w:val="left" w:pos="1134"/>
        </w:tabs>
        <w:ind w:left="0" w:firstLine="567"/>
        <w:jc w:val="both"/>
        <w:rPr>
          <w:rFonts w:asciiTheme="minorHAnsi" w:eastAsiaTheme="minorHAnsi" w:hAnsiTheme="minorHAnsi" w:cstheme="minorBidi"/>
          <w:sz w:val="22"/>
          <w:szCs w:val="22"/>
          <w:lang w:eastAsia="en-US"/>
        </w:rPr>
      </w:pPr>
      <w:r w:rsidRPr="00CD6721">
        <w:rPr>
          <w:rFonts w:eastAsiaTheme="minorHAnsi"/>
          <w:sz w:val="28"/>
          <w:szCs w:val="28"/>
          <w:lang w:eastAsia="en-US"/>
        </w:rPr>
        <w:t>Кыдырбаева Г.Б. Болашақ бастауыш сынып мұғалімдерін жаратылыстану ғылыми бағытындағы пәндерді көптілді оқытуға даярлаудағы коммуникативті-іс-әрекеттік компонентінің даму деңгейін анықтауға арналған авторлық сауалнама</w:t>
      </w:r>
      <w:r w:rsidR="00AC7074">
        <w:rPr>
          <w:rFonts w:eastAsiaTheme="minorHAnsi"/>
          <w:sz w:val="28"/>
          <w:szCs w:val="28"/>
          <w:lang w:eastAsia="en-US"/>
        </w:rPr>
        <w:t xml:space="preserve"> </w:t>
      </w:r>
      <w:r w:rsidRPr="00CD6721">
        <w:rPr>
          <w:rFonts w:eastAsiaTheme="minorHAnsi"/>
          <w:sz w:val="28"/>
          <w:szCs w:val="28"/>
          <w:lang w:eastAsia="en-US"/>
        </w:rPr>
        <w:t>//</w:t>
      </w:r>
      <w:r w:rsidR="00AC7074">
        <w:rPr>
          <w:rFonts w:eastAsiaTheme="minorHAnsi"/>
          <w:sz w:val="28"/>
          <w:szCs w:val="28"/>
          <w:lang w:eastAsia="en-US"/>
        </w:rPr>
        <w:t xml:space="preserve"> </w:t>
      </w:r>
      <w:r w:rsidR="00AC7074" w:rsidRPr="00AC7074">
        <w:rPr>
          <w:rFonts w:eastAsiaTheme="minorHAnsi"/>
          <w:sz w:val="28"/>
          <w:szCs w:val="28"/>
          <w:lang w:eastAsia="en-US"/>
        </w:rPr>
        <w:t>2025 жыл «5»наурыз №55448.</w:t>
      </w:r>
    </w:p>
    <w:p w14:paraId="60735852" w14:textId="77777777" w:rsidR="00DB5AAB" w:rsidRDefault="00DB5AAB" w:rsidP="00B42902">
      <w:pPr>
        <w:pStyle w:val="a3"/>
        <w:jc w:val="right"/>
        <w:rPr>
          <w:b/>
          <w:bCs/>
          <w:sz w:val="28"/>
          <w:szCs w:val="28"/>
          <w:lang w:val="kk-KZ"/>
        </w:rPr>
      </w:pPr>
    </w:p>
    <w:p w14:paraId="3E19C672" w14:textId="77777777" w:rsidR="00DB5AAB" w:rsidRDefault="00DB5AAB" w:rsidP="00B42902">
      <w:pPr>
        <w:pStyle w:val="a3"/>
        <w:jc w:val="right"/>
        <w:rPr>
          <w:b/>
          <w:bCs/>
          <w:sz w:val="28"/>
          <w:szCs w:val="28"/>
          <w:lang w:val="kk-KZ"/>
        </w:rPr>
      </w:pPr>
    </w:p>
    <w:bookmarkEnd w:id="164"/>
    <w:p w14:paraId="6B1CC9CC" w14:textId="77777777" w:rsidR="00DB5AAB" w:rsidRDefault="00DB5AAB" w:rsidP="00B42902">
      <w:pPr>
        <w:pStyle w:val="a3"/>
        <w:jc w:val="right"/>
        <w:rPr>
          <w:b/>
          <w:bCs/>
          <w:sz w:val="28"/>
          <w:szCs w:val="28"/>
          <w:lang w:val="kk-KZ"/>
        </w:rPr>
      </w:pPr>
    </w:p>
    <w:p w14:paraId="425E2C65" w14:textId="77777777" w:rsidR="00DB5AAB" w:rsidRDefault="00DB5AAB" w:rsidP="00B42902">
      <w:pPr>
        <w:pStyle w:val="a3"/>
        <w:jc w:val="right"/>
        <w:rPr>
          <w:b/>
          <w:bCs/>
          <w:sz w:val="28"/>
          <w:szCs w:val="28"/>
          <w:lang w:val="kk-KZ"/>
        </w:rPr>
      </w:pPr>
    </w:p>
    <w:bookmarkEnd w:id="163"/>
    <w:p w14:paraId="13F4D600" w14:textId="77777777" w:rsidR="00DB5AAB" w:rsidRDefault="00DB5AAB" w:rsidP="00B42902">
      <w:pPr>
        <w:pStyle w:val="a3"/>
        <w:jc w:val="right"/>
        <w:rPr>
          <w:b/>
          <w:bCs/>
          <w:sz w:val="28"/>
          <w:szCs w:val="28"/>
          <w:lang w:val="kk-KZ"/>
        </w:rPr>
      </w:pPr>
    </w:p>
    <w:bookmarkEnd w:id="156"/>
    <w:p w14:paraId="243784D0" w14:textId="77777777" w:rsidR="00DB5AAB" w:rsidRDefault="00DB5AAB" w:rsidP="00B42902">
      <w:pPr>
        <w:pStyle w:val="a3"/>
        <w:jc w:val="right"/>
        <w:rPr>
          <w:b/>
          <w:bCs/>
          <w:sz w:val="28"/>
          <w:szCs w:val="28"/>
          <w:lang w:val="kk-KZ"/>
        </w:rPr>
      </w:pPr>
    </w:p>
    <w:bookmarkEnd w:id="157"/>
    <w:bookmarkEnd w:id="158"/>
    <w:p w14:paraId="058C9ACB" w14:textId="2AFA0203" w:rsidR="00946399" w:rsidRDefault="00946399" w:rsidP="00FE6ADC">
      <w:pPr>
        <w:pStyle w:val="a3"/>
        <w:jc w:val="center"/>
        <w:rPr>
          <w:b/>
          <w:bCs/>
          <w:sz w:val="28"/>
          <w:szCs w:val="28"/>
          <w:lang w:val="kk-KZ"/>
        </w:rPr>
      </w:pPr>
    </w:p>
    <w:p w14:paraId="0907002E" w14:textId="100116FE" w:rsidR="00685169" w:rsidRDefault="00946399" w:rsidP="00FE6ADC">
      <w:pPr>
        <w:pStyle w:val="a3"/>
        <w:jc w:val="center"/>
        <w:rPr>
          <w:b/>
          <w:bCs/>
          <w:sz w:val="28"/>
          <w:szCs w:val="28"/>
          <w:lang w:val="kk-KZ"/>
        </w:rPr>
      </w:pPr>
      <w:r w:rsidRPr="00B42902">
        <w:rPr>
          <w:b/>
          <w:bCs/>
          <w:sz w:val="28"/>
          <w:szCs w:val="28"/>
          <w:lang w:val="kk-KZ"/>
        </w:rPr>
        <w:t>ҚОСЫМША А</w:t>
      </w:r>
    </w:p>
    <w:p w14:paraId="75B7C66B" w14:textId="61DDAB4A" w:rsidR="00B42902" w:rsidRDefault="00685169" w:rsidP="00C10060">
      <w:pPr>
        <w:pStyle w:val="a3"/>
        <w:jc w:val="center"/>
        <w:rPr>
          <w:noProof/>
        </w:rPr>
      </w:pPr>
      <w:r>
        <w:rPr>
          <w:b/>
          <w:bCs/>
          <w:sz w:val="28"/>
          <w:szCs w:val="28"/>
          <w:lang w:val="kk-KZ"/>
        </w:rPr>
        <w:t>Акт</w:t>
      </w:r>
      <w:r w:rsidR="00167983">
        <w:rPr>
          <w:noProof/>
        </w:rPr>
        <w:drawing>
          <wp:inline distT="0" distB="0" distL="0" distR="0" wp14:anchorId="771E4AE4" wp14:editId="555E9121">
            <wp:extent cx="6120130" cy="7772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7772400"/>
                    </a:xfrm>
                    <a:prstGeom prst="rect">
                      <a:avLst/>
                    </a:prstGeom>
                  </pic:spPr>
                </pic:pic>
              </a:graphicData>
            </a:graphic>
          </wp:inline>
        </w:drawing>
      </w:r>
    </w:p>
    <w:p w14:paraId="067552BA" w14:textId="5DF36181" w:rsidR="00C10060" w:rsidRDefault="00C10060" w:rsidP="00C10060">
      <w:pPr>
        <w:pStyle w:val="a3"/>
        <w:jc w:val="center"/>
        <w:rPr>
          <w:noProof/>
        </w:rPr>
      </w:pPr>
    </w:p>
    <w:p w14:paraId="5CF06F56" w14:textId="0BAB3075" w:rsidR="00C10060" w:rsidRDefault="00C10060" w:rsidP="00C10060">
      <w:pPr>
        <w:pStyle w:val="a3"/>
        <w:jc w:val="center"/>
        <w:rPr>
          <w:noProof/>
        </w:rPr>
      </w:pPr>
    </w:p>
    <w:p w14:paraId="416EAA2E" w14:textId="77777777" w:rsidR="00662675" w:rsidRDefault="00662675" w:rsidP="00C10060">
      <w:pPr>
        <w:pStyle w:val="a3"/>
        <w:jc w:val="center"/>
        <w:rPr>
          <w:noProof/>
        </w:rPr>
      </w:pPr>
    </w:p>
    <w:p w14:paraId="11BEA0F8" w14:textId="5931F301" w:rsidR="00C10060" w:rsidRDefault="00C10060" w:rsidP="00C10060">
      <w:pPr>
        <w:pStyle w:val="a3"/>
        <w:jc w:val="center"/>
        <w:rPr>
          <w:noProof/>
        </w:rPr>
      </w:pPr>
    </w:p>
    <w:p w14:paraId="1E7F12C1" w14:textId="0BFF47B7" w:rsidR="00685169" w:rsidRDefault="00946399" w:rsidP="00685169">
      <w:pPr>
        <w:pStyle w:val="a3"/>
        <w:jc w:val="center"/>
        <w:rPr>
          <w:b/>
          <w:bCs/>
          <w:sz w:val="28"/>
          <w:szCs w:val="28"/>
          <w:lang w:val="kk-KZ"/>
        </w:rPr>
      </w:pPr>
      <w:r w:rsidRPr="00B42902">
        <w:rPr>
          <w:b/>
          <w:bCs/>
          <w:sz w:val="28"/>
          <w:szCs w:val="28"/>
          <w:lang w:val="kk-KZ"/>
        </w:rPr>
        <w:lastRenderedPageBreak/>
        <w:t xml:space="preserve">ҚОСЫМША </w:t>
      </w:r>
      <w:r>
        <w:rPr>
          <w:b/>
          <w:bCs/>
          <w:sz w:val="28"/>
          <w:szCs w:val="28"/>
          <w:lang w:val="kk-KZ"/>
        </w:rPr>
        <w:t>Ә</w:t>
      </w:r>
    </w:p>
    <w:p w14:paraId="1EE9B0F5" w14:textId="77777777" w:rsidR="00685169" w:rsidRDefault="00685169" w:rsidP="00685169">
      <w:pPr>
        <w:pStyle w:val="a3"/>
        <w:jc w:val="center"/>
        <w:rPr>
          <w:b/>
          <w:bCs/>
          <w:sz w:val="28"/>
          <w:szCs w:val="28"/>
          <w:lang w:val="kk-KZ"/>
        </w:rPr>
      </w:pPr>
    </w:p>
    <w:p w14:paraId="338C3D2C" w14:textId="14DBD156" w:rsidR="00C10060" w:rsidRPr="00946399" w:rsidRDefault="00685169" w:rsidP="00C10060">
      <w:pPr>
        <w:pStyle w:val="a3"/>
        <w:jc w:val="center"/>
        <w:rPr>
          <w:noProof/>
          <w:sz w:val="28"/>
          <w:szCs w:val="28"/>
        </w:rPr>
      </w:pPr>
      <w:r>
        <w:rPr>
          <w:b/>
          <w:bCs/>
          <w:sz w:val="28"/>
          <w:szCs w:val="28"/>
          <w:lang w:val="kk-KZ"/>
        </w:rPr>
        <w:t>Куәлік</w:t>
      </w:r>
    </w:p>
    <w:p w14:paraId="367FCE20" w14:textId="227ECE29" w:rsidR="00802C4E" w:rsidRDefault="00B42902" w:rsidP="00B42902">
      <w:pPr>
        <w:pStyle w:val="a3"/>
        <w:jc w:val="right"/>
        <w:rPr>
          <w:b/>
          <w:bCs/>
          <w:lang w:val="kk-KZ"/>
        </w:rPr>
      </w:pPr>
      <w:r>
        <w:rPr>
          <w:noProof/>
        </w:rPr>
        <w:drawing>
          <wp:inline distT="0" distB="0" distL="0" distR="0" wp14:anchorId="48552DCC" wp14:editId="125D9893">
            <wp:extent cx="6115050" cy="79152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bookmarkEnd w:id="155"/>
    </w:p>
    <w:p w14:paraId="6CBB7D0B" w14:textId="4FFA9985" w:rsidR="00685169" w:rsidRDefault="00685169" w:rsidP="00DB5AAB">
      <w:pPr>
        <w:pStyle w:val="a3"/>
        <w:jc w:val="right"/>
        <w:rPr>
          <w:b/>
          <w:bCs/>
          <w:sz w:val="28"/>
          <w:szCs w:val="28"/>
          <w:lang w:val="kk-KZ"/>
        </w:rPr>
      </w:pPr>
    </w:p>
    <w:p w14:paraId="4B5CF692" w14:textId="77777777" w:rsidR="00662675" w:rsidRDefault="00662675" w:rsidP="00685169">
      <w:pPr>
        <w:pStyle w:val="a3"/>
        <w:jc w:val="center"/>
        <w:rPr>
          <w:b/>
          <w:bCs/>
          <w:sz w:val="28"/>
          <w:szCs w:val="28"/>
          <w:lang w:val="kk-KZ"/>
        </w:rPr>
      </w:pPr>
    </w:p>
    <w:p w14:paraId="514D879E" w14:textId="4D8390F5" w:rsidR="00DB5AAB" w:rsidRDefault="00685169" w:rsidP="00685169">
      <w:pPr>
        <w:pStyle w:val="a3"/>
        <w:jc w:val="center"/>
        <w:rPr>
          <w:b/>
          <w:bCs/>
          <w:sz w:val="28"/>
          <w:szCs w:val="28"/>
          <w:lang w:val="kk-KZ"/>
        </w:rPr>
      </w:pPr>
      <w:r w:rsidRPr="00B42902">
        <w:rPr>
          <w:b/>
          <w:bCs/>
          <w:sz w:val="28"/>
          <w:szCs w:val="28"/>
          <w:lang w:val="kk-KZ"/>
        </w:rPr>
        <w:lastRenderedPageBreak/>
        <w:t xml:space="preserve">ҚОСЫМША </w:t>
      </w:r>
      <w:r>
        <w:rPr>
          <w:b/>
          <w:bCs/>
          <w:sz w:val="28"/>
          <w:szCs w:val="28"/>
          <w:lang w:val="kk-KZ"/>
        </w:rPr>
        <w:t>Б</w:t>
      </w:r>
    </w:p>
    <w:p w14:paraId="1456F7CC" w14:textId="77777777" w:rsidR="00685169" w:rsidRDefault="00685169" w:rsidP="00685169">
      <w:pPr>
        <w:pStyle w:val="a3"/>
        <w:jc w:val="center"/>
        <w:rPr>
          <w:b/>
          <w:bCs/>
          <w:sz w:val="28"/>
          <w:szCs w:val="28"/>
          <w:lang w:val="kk-KZ"/>
        </w:rPr>
      </w:pPr>
    </w:p>
    <w:p w14:paraId="5D5479CC" w14:textId="5BB9EB52" w:rsidR="00685169" w:rsidRPr="00B42902" w:rsidRDefault="00685169" w:rsidP="00685169">
      <w:pPr>
        <w:pStyle w:val="a3"/>
        <w:jc w:val="center"/>
        <w:rPr>
          <w:b/>
          <w:bCs/>
          <w:sz w:val="28"/>
          <w:szCs w:val="28"/>
          <w:lang w:val="kk-KZ"/>
        </w:rPr>
      </w:pPr>
      <w:r>
        <w:rPr>
          <w:b/>
          <w:bCs/>
          <w:sz w:val="28"/>
          <w:szCs w:val="28"/>
          <w:lang w:val="kk-KZ"/>
        </w:rPr>
        <w:t>Куәлік</w:t>
      </w:r>
    </w:p>
    <w:p w14:paraId="4AADC391" w14:textId="1BBB312E" w:rsidR="0023548B" w:rsidRDefault="0023548B" w:rsidP="00DF6BE7">
      <w:pPr>
        <w:pStyle w:val="a3"/>
        <w:ind w:firstLine="709"/>
        <w:jc w:val="right"/>
        <w:rPr>
          <w:b/>
          <w:bCs/>
          <w:sz w:val="28"/>
          <w:szCs w:val="28"/>
          <w:lang w:val="kk-KZ"/>
        </w:rPr>
      </w:pPr>
    </w:p>
    <w:p w14:paraId="25D40BF6" w14:textId="1FEF8E96" w:rsidR="00B42902" w:rsidRDefault="00B42902" w:rsidP="00B42902">
      <w:pPr>
        <w:pStyle w:val="a3"/>
        <w:jc w:val="center"/>
        <w:rPr>
          <w:b/>
          <w:bCs/>
          <w:sz w:val="28"/>
          <w:szCs w:val="28"/>
          <w:lang w:val="kk-KZ"/>
        </w:rPr>
      </w:pPr>
      <w:r w:rsidRPr="00B42902">
        <w:rPr>
          <w:noProof/>
        </w:rPr>
        <w:drawing>
          <wp:inline distT="0" distB="0" distL="0" distR="0" wp14:anchorId="443DCD1C" wp14:editId="5D4F5061">
            <wp:extent cx="6079490" cy="7743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87970" cy="7754626"/>
                    </a:xfrm>
                    <a:prstGeom prst="rect">
                      <a:avLst/>
                    </a:prstGeom>
                  </pic:spPr>
                </pic:pic>
              </a:graphicData>
            </a:graphic>
          </wp:inline>
        </w:drawing>
      </w:r>
    </w:p>
    <w:p w14:paraId="4C6C402A" w14:textId="6FE678F3" w:rsidR="00B42902" w:rsidRDefault="00B42902" w:rsidP="00DF6BE7">
      <w:pPr>
        <w:pStyle w:val="a3"/>
        <w:ind w:firstLine="709"/>
        <w:jc w:val="right"/>
        <w:rPr>
          <w:b/>
          <w:bCs/>
          <w:sz w:val="28"/>
          <w:szCs w:val="28"/>
          <w:lang w:val="kk-KZ"/>
        </w:rPr>
      </w:pPr>
    </w:p>
    <w:p w14:paraId="77BAFF7B" w14:textId="092F56ED" w:rsidR="00B42902" w:rsidRDefault="00B42902" w:rsidP="00DF6BE7">
      <w:pPr>
        <w:pStyle w:val="a3"/>
        <w:ind w:firstLine="709"/>
        <w:jc w:val="right"/>
        <w:rPr>
          <w:b/>
          <w:bCs/>
          <w:sz w:val="28"/>
          <w:szCs w:val="28"/>
          <w:lang w:val="kk-KZ"/>
        </w:rPr>
      </w:pPr>
    </w:p>
    <w:p w14:paraId="466E5E66" w14:textId="1098B4E9" w:rsidR="00DB5AAB" w:rsidRDefault="00685169" w:rsidP="00685169">
      <w:pPr>
        <w:pStyle w:val="a3"/>
        <w:jc w:val="center"/>
        <w:rPr>
          <w:b/>
          <w:bCs/>
          <w:sz w:val="28"/>
          <w:szCs w:val="28"/>
          <w:lang w:val="kk-KZ"/>
        </w:rPr>
      </w:pPr>
      <w:r w:rsidRPr="00B42902">
        <w:rPr>
          <w:b/>
          <w:bCs/>
          <w:sz w:val="28"/>
          <w:szCs w:val="28"/>
          <w:lang w:val="kk-KZ"/>
        </w:rPr>
        <w:lastRenderedPageBreak/>
        <w:t xml:space="preserve">ҚОСЫМША </w:t>
      </w:r>
      <w:r>
        <w:rPr>
          <w:b/>
          <w:bCs/>
          <w:sz w:val="28"/>
          <w:szCs w:val="28"/>
          <w:lang w:val="kk-KZ"/>
        </w:rPr>
        <w:t>В</w:t>
      </w:r>
    </w:p>
    <w:p w14:paraId="1FDA1712" w14:textId="77777777" w:rsidR="00685169" w:rsidRDefault="00685169" w:rsidP="00685169">
      <w:pPr>
        <w:pStyle w:val="a3"/>
        <w:jc w:val="center"/>
        <w:rPr>
          <w:b/>
          <w:bCs/>
          <w:sz w:val="28"/>
          <w:szCs w:val="28"/>
          <w:lang w:val="kk-KZ"/>
        </w:rPr>
      </w:pPr>
    </w:p>
    <w:p w14:paraId="69E626C2" w14:textId="1DAFF4FF" w:rsidR="00685169" w:rsidRPr="00B42902" w:rsidRDefault="00685169" w:rsidP="00685169">
      <w:pPr>
        <w:pStyle w:val="a3"/>
        <w:jc w:val="center"/>
        <w:rPr>
          <w:b/>
          <w:bCs/>
          <w:sz w:val="28"/>
          <w:szCs w:val="28"/>
          <w:lang w:val="kk-KZ"/>
        </w:rPr>
      </w:pPr>
      <w:r>
        <w:rPr>
          <w:b/>
          <w:bCs/>
          <w:sz w:val="28"/>
          <w:szCs w:val="28"/>
          <w:lang w:val="kk-KZ"/>
        </w:rPr>
        <w:t>Куәлік</w:t>
      </w:r>
    </w:p>
    <w:p w14:paraId="49C7F6D3" w14:textId="1754CC14" w:rsidR="00B42902" w:rsidRDefault="00B42902" w:rsidP="00B42902">
      <w:pPr>
        <w:pStyle w:val="a3"/>
        <w:ind w:firstLine="709"/>
        <w:rPr>
          <w:b/>
          <w:bCs/>
          <w:sz w:val="28"/>
          <w:szCs w:val="28"/>
          <w:lang w:val="kk-KZ"/>
        </w:rPr>
      </w:pPr>
    </w:p>
    <w:p w14:paraId="2B25E36C" w14:textId="48BD33C5" w:rsidR="00B42902" w:rsidRDefault="00B42902" w:rsidP="00685169">
      <w:pPr>
        <w:pStyle w:val="a3"/>
        <w:jc w:val="center"/>
        <w:rPr>
          <w:b/>
          <w:bCs/>
          <w:sz w:val="28"/>
          <w:szCs w:val="28"/>
          <w:lang w:val="kk-KZ"/>
        </w:rPr>
      </w:pPr>
      <w:r w:rsidRPr="00B42902">
        <w:rPr>
          <w:noProof/>
        </w:rPr>
        <w:drawing>
          <wp:inline distT="0" distB="0" distL="0" distR="0" wp14:anchorId="1D77DA1F" wp14:editId="7798898D">
            <wp:extent cx="5962650" cy="8020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62650" cy="8020050"/>
                    </a:xfrm>
                    <a:prstGeom prst="rect">
                      <a:avLst/>
                    </a:prstGeom>
                  </pic:spPr>
                </pic:pic>
              </a:graphicData>
            </a:graphic>
          </wp:inline>
        </w:drawing>
      </w:r>
    </w:p>
    <w:p w14:paraId="6E45A2C4" w14:textId="3279EF39" w:rsidR="00B42902" w:rsidRDefault="00B42902" w:rsidP="00DF6BE7">
      <w:pPr>
        <w:pStyle w:val="a3"/>
        <w:ind w:firstLine="709"/>
        <w:jc w:val="right"/>
        <w:rPr>
          <w:b/>
          <w:bCs/>
          <w:sz w:val="28"/>
          <w:szCs w:val="28"/>
          <w:lang w:val="kk-KZ"/>
        </w:rPr>
      </w:pPr>
    </w:p>
    <w:p w14:paraId="4FB99C0C" w14:textId="7955A1D2" w:rsidR="00B42902" w:rsidRDefault="00685169" w:rsidP="00685169">
      <w:pPr>
        <w:pStyle w:val="a3"/>
        <w:jc w:val="center"/>
        <w:rPr>
          <w:b/>
          <w:bCs/>
          <w:sz w:val="28"/>
          <w:szCs w:val="28"/>
          <w:lang w:val="kk-KZ"/>
        </w:rPr>
      </w:pPr>
      <w:r w:rsidRPr="00E922FD">
        <w:rPr>
          <w:b/>
          <w:bCs/>
          <w:sz w:val="28"/>
          <w:szCs w:val="28"/>
          <w:lang w:val="kk-KZ"/>
        </w:rPr>
        <w:lastRenderedPageBreak/>
        <w:t xml:space="preserve">ҚОСЫМША </w:t>
      </w:r>
      <w:r>
        <w:rPr>
          <w:b/>
          <w:bCs/>
          <w:sz w:val="28"/>
          <w:szCs w:val="28"/>
          <w:lang w:val="kk-KZ"/>
        </w:rPr>
        <w:t>Г</w:t>
      </w:r>
    </w:p>
    <w:p w14:paraId="1ADA9CAF" w14:textId="77777777" w:rsidR="00B42902" w:rsidRDefault="00B42902" w:rsidP="0024302B">
      <w:pPr>
        <w:pStyle w:val="a3"/>
        <w:ind w:firstLine="709"/>
        <w:jc w:val="both"/>
        <w:rPr>
          <w:lang w:val="kk-KZ"/>
        </w:rPr>
      </w:pPr>
    </w:p>
    <w:p w14:paraId="221471E5" w14:textId="48374054" w:rsidR="0023548B" w:rsidRDefault="00685169" w:rsidP="00685169">
      <w:pPr>
        <w:pStyle w:val="a3"/>
        <w:jc w:val="center"/>
        <w:rPr>
          <w:b/>
          <w:bCs/>
          <w:sz w:val="28"/>
          <w:szCs w:val="28"/>
          <w:lang w:val="kk-KZ"/>
        </w:rPr>
      </w:pPr>
      <w:r w:rsidRPr="00685169">
        <w:rPr>
          <w:b/>
          <w:bCs/>
          <w:sz w:val="28"/>
          <w:szCs w:val="28"/>
          <w:lang w:val="kk-KZ"/>
        </w:rPr>
        <w:t>Көптілді білім беру бағдарламасына сай университеттер мен оқу орындарында жүргізілген жобалар</w:t>
      </w:r>
    </w:p>
    <w:p w14:paraId="7A5C84EA" w14:textId="77777777" w:rsidR="00685169" w:rsidRDefault="00685169" w:rsidP="00685169">
      <w:pPr>
        <w:pStyle w:val="a3"/>
        <w:jc w:val="center"/>
        <w:rPr>
          <w:b/>
          <w:bCs/>
          <w:sz w:val="28"/>
          <w:szCs w:val="28"/>
          <w:lang w:val="kk-KZ"/>
        </w:rPr>
      </w:pPr>
    </w:p>
    <w:p w14:paraId="77A4D754" w14:textId="6FBEB4BF" w:rsidR="00685169" w:rsidRPr="00685169" w:rsidRDefault="00685169" w:rsidP="00685169">
      <w:pPr>
        <w:pStyle w:val="a3"/>
        <w:rPr>
          <w:sz w:val="28"/>
          <w:szCs w:val="28"/>
          <w:lang w:val="kk-KZ"/>
        </w:rPr>
      </w:pPr>
      <w:r w:rsidRPr="00685169">
        <w:rPr>
          <w:sz w:val="28"/>
          <w:szCs w:val="28"/>
          <w:lang w:val="kk-KZ"/>
        </w:rPr>
        <w:t>Кесте Г 1</w:t>
      </w:r>
    </w:p>
    <w:p w14:paraId="763FDA6E" w14:textId="77777777" w:rsidR="00685169" w:rsidRPr="00685169" w:rsidRDefault="00685169" w:rsidP="00685169">
      <w:pPr>
        <w:pStyle w:val="a3"/>
        <w:jc w:val="center"/>
        <w:rPr>
          <w:b/>
          <w:bCs/>
          <w:sz w:val="28"/>
          <w:szCs w:val="28"/>
          <w:lang w:val="kk-KZ"/>
        </w:rPr>
      </w:pPr>
    </w:p>
    <w:tbl>
      <w:tblPr>
        <w:tblStyle w:val="22"/>
        <w:tblW w:w="9634" w:type="dxa"/>
        <w:tblLayout w:type="fixed"/>
        <w:tblLook w:val="04A0" w:firstRow="1" w:lastRow="0" w:firstColumn="1" w:lastColumn="0" w:noHBand="0" w:noVBand="1"/>
      </w:tblPr>
      <w:tblGrid>
        <w:gridCol w:w="3964"/>
        <w:gridCol w:w="2552"/>
        <w:gridCol w:w="3118"/>
      </w:tblGrid>
      <w:tr w:rsidR="00685169" w:rsidRPr="00DE4C6A" w14:paraId="24589E39" w14:textId="77777777" w:rsidTr="00685169">
        <w:tc>
          <w:tcPr>
            <w:tcW w:w="3964" w:type="dxa"/>
          </w:tcPr>
          <w:p w14:paraId="22E449E7" w14:textId="77777777" w:rsidR="00685169" w:rsidRPr="00685169" w:rsidRDefault="00685169" w:rsidP="00685169">
            <w:pPr>
              <w:ind w:hanging="390"/>
              <w:jc w:val="center"/>
              <w:rPr>
                <w:lang w:val="kk-KZ"/>
              </w:rPr>
            </w:pPr>
            <w:r w:rsidRPr="00685169">
              <w:rPr>
                <w:lang w:val="kk-KZ"/>
              </w:rPr>
              <w:t>Атауы</w:t>
            </w:r>
          </w:p>
        </w:tc>
        <w:tc>
          <w:tcPr>
            <w:tcW w:w="2552" w:type="dxa"/>
          </w:tcPr>
          <w:p w14:paraId="2AF3D86B" w14:textId="77777777" w:rsidR="00685169" w:rsidRPr="00685169" w:rsidRDefault="00685169" w:rsidP="00685169">
            <w:pPr>
              <w:ind w:hanging="390"/>
              <w:jc w:val="center"/>
              <w:rPr>
                <w:lang w:val="kk-KZ"/>
              </w:rPr>
            </w:pPr>
            <w:r w:rsidRPr="00685169">
              <w:rPr>
                <w:lang w:val="kk-KZ"/>
              </w:rPr>
              <w:t>Жетекші</w:t>
            </w:r>
          </w:p>
        </w:tc>
        <w:tc>
          <w:tcPr>
            <w:tcW w:w="3118" w:type="dxa"/>
          </w:tcPr>
          <w:p w14:paraId="67C24EDF" w14:textId="77777777" w:rsidR="00685169" w:rsidRPr="00685169" w:rsidRDefault="00685169" w:rsidP="00685169">
            <w:pPr>
              <w:ind w:hanging="390"/>
              <w:jc w:val="center"/>
              <w:rPr>
                <w:lang w:val="kk-KZ"/>
              </w:rPr>
            </w:pPr>
            <w:r w:rsidRPr="00685169">
              <w:rPr>
                <w:lang w:val="kk-KZ"/>
              </w:rPr>
              <w:t>Негіздеме</w:t>
            </w:r>
          </w:p>
        </w:tc>
      </w:tr>
      <w:tr w:rsidR="00685169" w:rsidRPr="00CD19B8" w14:paraId="1761CD41" w14:textId="77777777" w:rsidTr="00685169">
        <w:tc>
          <w:tcPr>
            <w:tcW w:w="3964" w:type="dxa"/>
          </w:tcPr>
          <w:p w14:paraId="4244B4D7" w14:textId="1E0C043E" w:rsidR="00685169" w:rsidRPr="00685169" w:rsidRDefault="00685169" w:rsidP="00685169">
            <w:pPr>
              <w:tabs>
                <w:tab w:val="left" w:pos="164"/>
              </w:tabs>
              <w:jc w:val="center"/>
              <w:rPr>
                <w:lang w:val="kk-KZ"/>
              </w:rPr>
            </w:pPr>
            <w:r>
              <w:rPr>
                <w:lang w:val="kk-KZ"/>
              </w:rPr>
              <w:t>1</w:t>
            </w:r>
          </w:p>
        </w:tc>
        <w:tc>
          <w:tcPr>
            <w:tcW w:w="2552" w:type="dxa"/>
          </w:tcPr>
          <w:p w14:paraId="60DA6E26" w14:textId="4E0B78E4" w:rsidR="00685169" w:rsidRPr="00685169" w:rsidRDefault="00685169" w:rsidP="00685169">
            <w:pPr>
              <w:tabs>
                <w:tab w:val="left" w:pos="164"/>
              </w:tabs>
              <w:jc w:val="center"/>
              <w:rPr>
                <w:lang w:val="kk-KZ"/>
              </w:rPr>
            </w:pPr>
            <w:r>
              <w:rPr>
                <w:lang w:val="kk-KZ"/>
              </w:rPr>
              <w:t>2</w:t>
            </w:r>
          </w:p>
        </w:tc>
        <w:tc>
          <w:tcPr>
            <w:tcW w:w="3118" w:type="dxa"/>
          </w:tcPr>
          <w:p w14:paraId="36C0A409" w14:textId="2929AFC7" w:rsidR="00685169" w:rsidRPr="00685169" w:rsidRDefault="00685169" w:rsidP="00685169">
            <w:pPr>
              <w:tabs>
                <w:tab w:val="left" w:pos="164"/>
              </w:tabs>
              <w:jc w:val="center"/>
              <w:rPr>
                <w:lang w:val="kk-KZ"/>
              </w:rPr>
            </w:pPr>
            <w:r>
              <w:rPr>
                <w:lang w:val="kk-KZ"/>
              </w:rPr>
              <w:t>3</w:t>
            </w:r>
          </w:p>
        </w:tc>
      </w:tr>
      <w:tr w:rsidR="00685169" w:rsidRPr="00EB5C38" w14:paraId="791218C7" w14:textId="77777777" w:rsidTr="00685169">
        <w:tc>
          <w:tcPr>
            <w:tcW w:w="3964" w:type="dxa"/>
          </w:tcPr>
          <w:p w14:paraId="32FAAB22" w14:textId="77777777" w:rsidR="00685169" w:rsidRPr="00685169" w:rsidRDefault="00685169" w:rsidP="00685169">
            <w:pPr>
              <w:tabs>
                <w:tab w:val="left" w:pos="164"/>
              </w:tabs>
              <w:jc w:val="both"/>
              <w:rPr>
                <w:lang w:val="kk-KZ"/>
              </w:rPr>
            </w:pPr>
            <w:r w:rsidRPr="00685169">
              <w:rPr>
                <w:lang w:val="kk-KZ"/>
              </w:rPr>
              <w:t>Ұлттық көптілді және көп мәдениетті педагогикалық білім беру жүйесінде білім алушылар мен білім алушылардың функционалдық сауаттылығын дамыту</w:t>
            </w:r>
          </w:p>
        </w:tc>
        <w:tc>
          <w:tcPr>
            <w:tcW w:w="2552" w:type="dxa"/>
          </w:tcPr>
          <w:p w14:paraId="55840C18" w14:textId="77777777" w:rsidR="00685169" w:rsidRPr="00685169" w:rsidRDefault="00685169" w:rsidP="00685169">
            <w:pPr>
              <w:tabs>
                <w:tab w:val="left" w:pos="164"/>
              </w:tabs>
              <w:jc w:val="both"/>
              <w:rPr>
                <w:lang w:val="kk-KZ"/>
              </w:rPr>
            </w:pPr>
            <w:r w:rsidRPr="00685169">
              <w:rPr>
                <w:lang w:val="kk-KZ"/>
              </w:rPr>
              <w:t>Шәкәрім атындағы университеті, Семей қаласы</w:t>
            </w:r>
          </w:p>
        </w:tc>
        <w:tc>
          <w:tcPr>
            <w:tcW w:w="3118" w:type="dxa"/>
          </w:tcPr>
          <w:p w14:paraId="45D0DF44" w14:textId="77777777" w:rsidR="00685169" w:rsidRPr="00685169" w:rsidRDefault="00685169" w:rsidP="00685169">
            <w:pPr>
              <w:tabs>
                <w:tab w:val="left" w:pos="164"/>
              </w:tabs>
              <w:rPr>
                <w:lang w:val="kk-KZ"/>
              </w:rPr>
            </w:pPr>
            <w:r w:rsidRPr="00685169">
              <w:rPr>
                <w:lang w:val="kk-KZ"/>
              </w:rPr>
              <w:t xml:space="preserve">«Ұлттық ғылыми кеңестер туралы» Қазақстан Республикасы Үкіметінің 2011 жылғы 16 мамырдағы № 519 қаулысының 39-тармағы, 40-тармағы, 41-тармағы </w:t>
            </w:r>
          </w:p>
        </w:tc>
      </w:tr>
      <w:tr w:rsidR="00685169" w:rsidRPr="00EB5C38" w14:paraId="14F6E1FE" w14:textId="77777777" w:rsidTr="00685169">
        <w:tc>
          <w:tcPr>
            <w:tcW w:w="3964" w:type="dxa"/>
          </w:tcPr>
          <w:p w14:paraId="27F7D99D" w14:textId="77777777" w:rsidR="00685169" w:rsidRPr="00685169" w:rsidRDefault="00685169" w:rsidP="00685169">
            <w:pPr>
              <w:tabs>
                <w:tab w:val="left" w:pos="164"/>
              </w:tabs>
              <w:jc w:val="both"/>
              <w:rPr>
                <w:lang w:val="kk-KZ"/>
              </w:rPr>
            </w:pPr>
            <w:r w:rsidRPr="00685169">
              <w:rPr>
                <w:lang w:val="kk-KZ"/>
              </w:rPr>
              <w:t>«Жаңа білім беру парадигмасы жағдайында көптілді білім берудің қызмет етуінің ғылыми-әдістемелік негіздері» тақырыбы бойынша ғылыми жобалар аясында іргелі және қолданбалы зерттеулер</w:t>
            </w:r>
          </w:p>
        </w:tc>
        <w:tc>
          <w:tcPr>
            <w:tcW w:w="2552" w:type="dxa"/>
          </w:tcPr>
          <w:p w14:paraId="6A6415BA" w14:textId="77777777" w:rsidR="00685169" w:rsidRPr="00685169" w:rsidRDefault="00685169" w:rsidP="00685169">
            <w:pPr>
              <w:tabs>
                <w:tab w:val="left" w:pos="164"/>
              </w:tabs>
              <w:jc w:val="both"/>
              <w:rPr>
                <w:lang w:val="kk-KZ"/>
              </w:rPr>
            </w:pPr>
            <w:r w:rsidRPr="00685169">
              <w:rPr>
                <w:lang w:val="kk-KZ"/>
              </w:rPr>
              <w:t xml:space="preserve">п.ғ.д. Қабдолова Қ.Л., </w:t>
            </w:r>
          </w:p>
          <w:p w14:paraId="1CA27B88" w14:textId="77777777" w:rsidR="00685169" w:rsidRPr="00685169" w:rsidRDefault="00685169" w:rsidP="00685169">
            <w:pPr>
              <w:tabs>
                <w:tab w:val="left" w:pos="164"/>
              </w:tabs>
              <w:jc w:val="both"/>
              <w:rPr>
                <w:lang w:val="kk-KZ"/>
              </w:rPr>
            </w:pPr>
          </w:p>
        </w:tc>
        <w:tc>
          <w:tcPr>
            <w:tcW w:w="3118" w:type="dxa"/>
          </w:tcPr>
          <w:p w14:paraId="2069C6A8" w14:textId="77777777" w:rsidR="00685169" w:rsidRPr="00685169" w:rsidRDefault="00685169" w:rsidP="00685169">
            <w:pPr>
              <w:tabs>
                <w:tab w:val="left" w:pos="164"/>
              </w:tabs>
              <w:rPr>
                <w:lang w:val="kk-KZ"/>
              </w:rPr>
            </w:pPr>
            <w:r w:rsidRPr="00685169">
              <w:rPr>
                <w:lang w:val="kk-KZ"/>
              </w:rPr>
              <w:t>Ұлттық білім академиясы. Ы.Алтынсарин атындағы, 2012–2014);</w:t>
            </w:r>
          </w:p>
        </w:tc>
      </w:tr>
      <w:tr w:rsidR="00685169" w:rsidRPr="00DE4C6A" w14:paraId="2253FB1A" w14:textId="77777777" w:rsidTr="00685169">
        <w:tc>
          <w:tcPr>
            <w:tcW w:w="3964" w:type="dxa"/>
          </w:tcPr>
          <w:p w14:paraId="1E943685" w14:textId="77777777" w:rsidR="00685169" w:rsidRPr="00685169" w:rsidRDefault="00685169" w:rsidP="00685169">
            <w:pPr>
              <w:tabs>
                <w:tab w:val="left" w:pos="164"/>
              </w:tabs>
              <w:jc w:val="both"/>
              <w:rPr>
                <w:lang w:val="kk-KZ"/>
              </w:rPr>
            </w:pPr>
            <w:r w:rsidRPr="00685169">
              <w:rPr>
                <w:lang w:val="kk-KZ"/>
              </w:rPr>
              <w:t xml:space="preserve"> «ҚР-ның көптілді орта жағдайында болашақ бастауыш білім беру педагогының кәсіби даярлығын жаңғырту» атты жоба жүргізілді.</w:t>
            </w:r>
          </w:p>
        </w:tc>
        <w:tc>
          <w:tcPr>
            <w:tcW w:w="2552" w:type="dxa"/>
          </w:tcPr>
          <w:p w14:paraId="36FC48DC" w14:textId="77777777" w:rsidR="00685169" w:rsidRPr="00685169" w:rsidRDefault="00685169" w:rsidP="00685169">
            <w:pPr>
              <w:tabs>
                <w:tab w:val="left" w:pos="164"/>
              </w:tabs>
              <w:jc w:val="both"/>
              <w:rPr>
                <w:lang w:val="kk-KZ"/>
              </w:rPr>
            </w:pPr>
            <w:r w:rsidRPr="00685169">
              <w:rPr>
                <w:lang w:val="kk-KZ"/>
              </w:rPr>
              <w:t xml:space="preserve">Абай атындағы Қазақ Ұлттық Педагогикалық Университетi, Алматы </w:t>
            </w:r>
          </w:p>
          <w:p w14:paraId="0783F0C6" w14:textId="77777777" w:rsidR="00685169" w:rsidRPr="00685169" w:rsidRDefault="00685169" w:rsidP="00685169">
            <w:pPr>
              <w:tabs>
                <w:tab w:val="left" w:pos="164"/>
              </w:tabs>
              <w:jc w:val="both"/>
              <w:rPr>
                <w:lang w:val="kk-KZ"/>
              </w:rPr>
            </w:pPr>
            <w:r w:rsidRPr="00685169">
              <w:rPr>
                <w:lang w:val="kk-KZ"/>
              </w:rPr>
              <w:t>профессор Жұмабаева А.Е. жетекшілігімен</w:t>
            </w:r>
          </w:p>
        </w:tc>
        <w:tc>
          <w:tcPr>
            <w:tcW w:w="3118" w:type="dxa"/>
          </w:tcPr>
          <w:p w14:paraId="6BB88F07" w14:textId="77777777" w:rsidR="00685169" w:rsidRPr="00685169" w:rsidRDefault="00685169" w:rsidP="00685169">
            <w:pPr>
              <w:tabs>
                <w:tab w:val="left" w:pos="164"/>
              </w:tabs>
              <w:rPr>
                <w:lang w:val="kk-KZ"/>
              </w:rPr>
            </w:pPr>
            <w:r w:rsidRPr="00685169">
              <w:rPr>
                <w:lang w:val="kk-KZ"/>
              </w:rPr>
              <w:t>ҚР БҒМ гранты бойынша</w:t>
            </w:r>
          </w:p>
        </w:tc>
      </w:tr>
      <w:tr w:rsidR="00685169" w:rsidRPr="00EB5C38" w14:paraId="516D023B" w14:textId="77777777" w:rsidTr="00685169">
        <w:tc>
          <w:tcPr>
            <w:tcW w:w="3964" w:type="dxa"/>
          </w:tcPr>
          <w:p w14:paraId="01D66FA7" w14:textId="77777777" w:rsidR="00685169" w:rsidRPr="00685169" w:rsidRDefault="00685169" w:rsidP="00685169">
            <w:pPr>
              <w:tabs>
                <w:tab w:val="left" w:pos="164"/>
              </w:tabs>
              <w:jc w:val="both"/>
              <w:rPr>
                <w:lang w:val="kk-KZ"/>
              </w:rPr>
            </w:pPr>
            <w:r w:rsidRPr="00685169">
              <w:rPr>
                <w:lang w:val="kk-KZ"/>
              </w:rPr>
              <w:t>Бастауыш сынып оқушыларының оқу жетістіктерін бақылау: Қазақстан жағдайында шетелдік тәжірибе (Финляндия, Сингапур, Эстония)</w:t>
            </w:r>
          </w:p>
        </w:tc>
        <w:tc>
          <w:tcPr>
            <w:tcW w:w="2552" w:type="dxa"/>
          </w:tcPr>
          <w:p w14:paraId="1A8619F6" w14:textId="77777777" w:rsidR="00685169" w:rsidRPr="00685169" w:rsidRDefault="00685169" w:rsidP="00685169">
            <w:pPr>
              <w:tabs>
                <w:tab w:val="left" w:pos="164"/>
              </w:tabs>
              <w:jc w:val="both"/>
              <w:rPr>
                <w:lang w:val="kk-KZ"/>
              </w:rPr>
            </w:pPr>
            <w:r w:rsidRPr="00685169">
              <w:rPr>
                <w:lang w:val="kk-KZ"/>
              </w:rPr>
              <w:t>«Л. Н. Гумилев атындағы Еуразия ұлттық университеті»коммерциялық емес акционерлік қоғамы</w:t>
            </w:r>
          </w:p>
        </w:tc>
        <w:tc>
          <w:tcPr>
            <w:tcW w:w="3118" w:type="dxa"/>
          </w:tcPr>
          <w:p w14:paraId="259EA001" w14:textId="77777777" w:rsidR="00685169" w:rsidRPr="00685169" w:rsidRDefault="00685169" w:rsidP="00685169">
            <w:pPr>
              <w:tabs>
                <w:tab w:val="left" w:pos="164"/>
              </w:tabs>
              <w:rPr>
                <w:lang w:val="kk-KZ"/>
              </w:rPr>
            </w:pPr>
            <w:r w:rsidRPr="00685169">
              <w:rPr>
                <w:lang w:val="kk-KZ"/>
              </w:rPr>
              <w:t xml:space="preserve">«Ұлттық ғылыми кеңестер туралы» Қазақстан Республикасы Үкіметінің 2011 жылғы 16 мамырдағы № 519 қаулысының 39-тармағының 40-тармағы </w:t>
            </w:r>
          </w:p>
        </w:tc>
      </w:tr>
      <w:tr w:rsidR="00685169" w:rsidRPr="00DE4C6A" w14:paraId="5A986A92" w14:textId="77777777" w:rsidTr="00685169">
        <w:tc>
          <w:tcPr>
            <w:tcW w:w="3964" w:type="dxa"/>
          </w:tcPr>
          <w:p w14:paraId="120FC571" w14:textId="77777777" w:rsidR="00685169" w:rsidRPr="00685169" w:rsidRDefault="00685169" w:rsidP="00685169">
            <w:pPr>
              <w:tabs>
                <w:tab w:val="left" w:pos="164"/>
              </w:tabs>
              <w:jc w:val="both"/>
              <w:rPr>
                <w:lang w:val="kk-KZ"/>
              </w:rPr>
            </w:pPr>
            <w:r w:rsidRPr="00685169">
              <w:rPr>
                <w:lang w:val="kk-KZ"/>
              </w:rPr>
              <w:t>«Қазақстан жаһандық мәдениетаралық және тілдік қоғамдастықта (қазақ және әлем тілдері)», «жоғары білім беру жүйелерін интернационалдандыру жағдайындағы әмбебаптандырудың модельдері мен механизмдері».</w:t>
            </w:r>
          </w:p>
        </w:tc>
        <w:tc>
          <w:tcPr>
            <w:tcW w:w="2552" w:type="dxa"/>
          </w:tcPr>
          <w:p w14:paraId="02162B83" w14:textId="77777777" w:rsidR="00685169" w:rsidRPr="00685169" w:rsidRDefault="00685169" w:rsidP="00685169">
            <w:pPr>
              <w:tabs>
                <w:tab w:val="left" w:pos="164"/>
              </w:tabs>
              <w:jc w:val="both"/>
              <w:rPr>
                <w:lang w:val="kk-KZ"/>
              </w:rPr>
            </w:pPr>
            <w:r w:rsidRPr="00685169">
              <w:t>Абылай хан атындағы ҚазХҚжӘТУ</w:t>
            </w:r>
          </w:p>
        </w:tc>
        <w:tc>
          <w:tcPr>
            <w:tcW w:w="3118" w:type="dxa"/>
          </w:tcPr>
          <w:p w14:paraId="2790018E" w14:textId="77777777" w:rsidR="00685169" w:rsidRPr="00685169" w:rsidRDefault="00685169" w:rsidP="00685169">
            <w:pPr>
              <w:tabs>
                <w:tab w:val="left" w:pos="164"/>
              </w:tabs>
              <w:rPr>
                <w:lang w:val="kk-KZ"/>
              </w:rPr>
            </w:pPr>
            <w:r w:rsidRPr="00685169">
              <w:rPr>
                <w:lang w:val="kk-KZ"/>
              </w:rPr>
              <w:t>С. С. Құнанбаева</w:t>
            </w:r>
          </w:p>
        </w:tc>
      </w:tr>
      <w:tr w:rsidR="00685169" w:rsidRPr="00DE4C6A" w14:paraId="557E0FFD" w14:textId="77777777" w:rsidTr="00B9315C">
        <w:tc>
          <w:tcPr>
            <w:tcW w:w="3964" w:type="dxa"/>
            <w:tcBorders>
              <w:bottom w:val="single" w:sz="4" w:space="0" w:color="auto"/>
            </w:tcBorders>
          </w:tcPr>
          <w:p w14:paraId="5DC824BA" w14:textId="2B685CA0" w:rsidR="00685169" w:rsidRPr="00685169" w:rsidRDefault="00685169" w:rsidP="00685169">
            <w:pPr>
              <w:tabs>
                <w:tab w:val="left" w:pos="164"/>
              </w:tabs>
              <w:jc w:val="both"/>
              <w:rPr>
                <w:lang w:val="kk-KZ"/>
              </w:rPr>
            </w:pPr>
            <w:r w:rsidRPr="00685169">
              <w:t>«Орта және жоғары білім беру саласында көптілді білім беруді ғылыми-әдістемелік тұрғыда</w:t>
            </w:r>
            <w:r w:rsidRPr="00685169">
              <w:rPr>
                <w:lang w:val="kk-KZ"/>
              </w:rPr>
              <w:t>н</w:t>
            </w:r>
            <w:r w:rsidRPr="00685169">
              <w:t xml:space="preserve"> қолдау»</w:t>
            </w:r>
          </w:p>
        </w:tc>
        <w:tc>
          <w:tcPr>
            <w:tcW w:w="2552" w:type="dxa"/>
            <w:tcBorders>
              <w:bottom w:val="single" w:sz="4" w:space="0" w:color="auto"/>
            </w:tcBorders>
          </w:tcPr>
          <w:p w14:paraId="6235D26E" w14:textId="30145B1D" w:rsidR="00685169" w:rsidRPr="00685169" w:rsidRDefault="00685169" w:rsidP="00685169">
            <w:pPr>
              <w:tabs>
                <w:tab w:val="left" w:pos="164"/>
              </w:tabs>
              <w:jc w:val="both"/>
              <w:rPr>
                <w:iCs/>
                <w:color w:val="000000"/>
                <w:lang w:val="kk-KZ"/>
              </w:rPr>
            </w:pPr>
            <w:r w:rsidRPr="00685169">
              <w:rPr>
                <w:lang w:val="kk-KZ"/>
              </w:rPr>
              <w:t>Ы. Алтынсарин атындағы Ұлттық білім және ғылым академиясы.</w:t>
            </w:r>
          </w:p>
        </w:tc>
        <w:tc>
          <w:tcPr>
            <w:tcW w:w="3118" w:type="dxa"/>
            <w:tcBorders>
              <w:bottom w:val="single" w:sz="4" w:space="0" w:color="auto"/>
            </w:tcBorders>
          </w:tcPr>
          <w:p w14:paraId="45D69E27" w14:textId="6F5F2A81" w:rsidR="00685169" w:rsidRPr="00685169" w:rsidRDefault="00685169" w:rsidP="00685169">
            <w:pPr>
              <w:tabs>
                <w:tab w:val="left" w:pos="164"/>
              </w:tabs>
              <w:rPr>
                <w:lang w:val="kk-KZ"/>
              </w:rPr>
            </w:pPr>
            <w:r w:rsidRPr="00685169">
              <w:rPr>
                <w:lang w:val="kk-KZ"/>
              </w:rPr>
              <w:t>Булатбаева Қ.Н.</w:t>
            </w:r>
          </w:p>
        </w:tc>
      </w:tr>
      <w:tr w:rsidR="00685169" w:rsidRPr="00EB5C38" w14:paraId="1802AFEB" w14:textId="77777777" w:rsidTr="00B9315C">
        <w:trPr>
          <w:trHeight w:val="1095"/>
        </w:trPr>
        <w:tc>
          <w:tcPr>
            <w:tcW w:w="3964" w:type="dxa"/>
            <w:tcBorders>
              <w:bottom w:val="single" w:sz="4" w:space="0" w:color="auto"/>
            </w:tcBorders>
          </w:tcPr>
          <w:p w14:paraId="0525BDF2" w14:textId="63519058" w:rsidR="00685169" w:rsidRPr="00685169" w:rsidRDefault="00685169" w:rsidP="00685169">
            <w:pPr>
              <w:tabs>
                <w:tab w:val="left" w:pos="164"/>
              </w:tabs>
              <w:jc w:val="both"/>
              <w:rPr>
                <w:lang w:val="kk-KZ"/>
              </w:rPr>
            </w:pPr>
            <w:r w:rsidRPr="00685169">
              <w:rPr>
                <w:lang w:val="kk-KZ"/>
              </w:rPr>
              <w:t>Инженерлік-техникалық бағыттар бойынша білім алушыларды ағылшын тілінде STEAM әдістемесі негізінде дайындау үдерісін дамыту»</w:t>
            </w:r>
          </w:p>
        </w:tc>
        <w:tc>
          <w:tcPr>
            <w:tcW w:w="2552" w:type="dxa"/>
            <w:tcBorders>
              <w:bottom w:val="single" w:sz="4" w:space="0" w:color="auto"/>
            </w:tcBorders>
          </w:tcPr>
          <w:p w14:paraId="13F4B1DA" w14:textId="77777777" w:rsidR="00685169" w:rsidRPr="00685169" w:rsidRDefault="00685169" w:rsidP="00685169">
            <w:pPr>
              <w:tabs>
                <w:tab w:val="left" w:pos="164"/>
              </w:tabs>
              <w:jc w:val="both"/>
              <w:rPr>
                <w:lang w:val="kk-KZ"/>
              </w:rPr>
            </w:pPr>
            <w:r w:rsidRPr="00685169">
              <w:rPr>
                <w:lang w:val="kk-KZ"/>
              </w:rPr>
              <w:t xml:space="preserve">«Қожа Ахмет Ясауи атындағы халықаралық қазақ-түрік университеті» </w:t>
            </w:r>
          </w:p>
        </w:tc>
        <w:tc>
          <w:tcPr>
            <w:tcW w:w="3118" w:type="dxa"/>
            <w:tcBorders>
              <w:bottom w:val="single" w:sz="4" w:space="0" w:color="auto"/>
            </w:tcBorders>
          </w:tcPr>
          <w:p w14:paraId="2D57AFDE" w14:textId="6EC5C49D" w:rsidR="00685169" w:rsidRPr="00685169" w:rsidRDefault="00685169" w:rsidP="00685169">
            <w:pPr>
              <w:tabs>
                <w:tab w:val="left" w:pos="164"/>
              </w:tabs>
              <w:rPr>
                <w:lang w:val="kk-KZ"/>
              </w:rPr>
            </w:pPr>
            <w:r w:rsidRPr="00685169">
              <w:rPr>
                <w:lang w:val="kk-KZ"/>
              </w:rPr>
              <w:t xml:space="preserve">«Ұлттық ғылыми кеңестер туралы» Қазақстан Республикасы Үкіметінің 2011 жылғы 16 мамырдағы </w:t>
            </w:r>
          </w:p>
        </w:tc>
      </w:tr>
    </w:tbl>
    <w:p w14:paraId="078F7D28" w14:textId="0B3750AE" w:rsidR="00DD176C" w:rsidRDefault="003C06CC" w:rsidP="003C06CC">
      <w:pPr>
        <w:pStyle w:val="a3"/>
        <w:jc w:val="center"/>
        <w:rPr>
          <w:b/>
          <w:bCs/>
          <w:sz w:val="28"/>
          <w:szCs w:val="28"/>
          <w:lang w:val="kk-KZ"/>
        </w:rPr>
      </w:pPr>
      <w:r w:rsidRPr="00E922FD">
        <w:rPr>
          <w:b/>
          <w:bCs/>
          <w:sz w:val="28"/>
          <w:szCs w:val="28"/>
          <w:lang w:val="kk-KZ"/>
        </w:rPr>
        <w:lastRenderedPageBreak/>
        <w:t xml:space="preserve">ҚОСЫМША </w:t>
      </w:r>
      <w:r>
        <w:rPr>
          <w:b/>
          <w:bCs/>
          <w:sz w:val="28"/>
          <w:szCs w:val="28"/>
          <w:lang w:val="kk-KZ"/>
        </w:rPr>
        <w:t>Д</w:t>
      </w:r>
    </w:p>
    <w:p w14:paraId="7099E1D5" w14:textId="77777777" w:rsidR="003C06CC" w:rsidRPr="00E922FD" w:rsidRDefault="003C06CC" w:rsidP="003C06CC">
      <w:pPr>
        <w:pStyle w:val="a3"/>
        <w:jc w:val="center"/>
        <w:rPr>
          <w:b/>
          <w:bCs/>
          <w:sz w:val="28"/>
          <w:szCs w:val="28"/>
          <w:lang w:val="kk-KZ"/>
        </w:rPr>
      </w:pPr>
    </w:p>
    <w:p w14:paraId="5F8018D4" w14:textId="722C0A97" w:rsidR="0023548B" w:rsidRPr="003C06CC" w:rsidRDefault="0023548B" w:rsidP="003C06CC">
      <w:pPr>
        <w:ind w:firstLine="709"/>
        <w:jc w:val="center"/>
        <w:rPr>
          <w:sz w:val="28"/>
          <w:szCs w:val="28"/>
          <w:lang w:val="kk-KZ"/>
        </w:rPr>
      </w:pPr>
      <w:r w:rsidRPr="003C06CC">
        <w:rPr>
          <w:rFonts w:eastAsiaTheme="minorHAnsi"/>
          <w:b/>
          <w:bCs/>
          <w:sz w:val="28"/>
          <w:szCs w:val="28"/>
          <w:lang w:val="kk-KZ" w:eastAsia="en-US"/>
        </w:rPr>
        <w:t xml:space="preserve">Т.Д. Дубовицкая бойынша </w:t>
      </w:r>
      <w:r w:rsidR="003C06CC" w:rsidRPr="003C06CC">
        <w:rPr>
          <w:b/>
          <w:bCs/>
          <w:sz w:val="28"/>
          <w:szCs w:val="28"/>
          <w:lang w:val="kk-KZ"/>
        </w:rPr>
        <w:t>Бланк жауаптары</w:t>
      </w:r>
    </w:p>
    <w:p w14:paraId="124F5CA2" w14:textId="77777777" w:rsidR="0023548B" w:rsidRPr="0024302B" w:rsidRDefault="0023548B" w:rsidP="00DF6BE7">
      <w:pPr>
        <w:shd w:val="clear" w:color="auto" w:fill="FFFFFF"/>
        <w:ind w:firstLine="709"/>
        <w:jc w:val="center"/>
        <w:rPr>
          <w:color w:val="000000"/>
          <w:sz w:val="22"/>
          <w:szCs w:val="22"/>
          <w:lang w:val="kk-KZ"/>
        </w:rPr>
      </w:pPr>
    </w:p>
    <w:p w14:paraId="09A17CE2" w14:textId="77777777" w:rsidR="0023548B" w:rsidRPr="0024302B" w:rsidRDefault="0023548B" w:rsidP="00DF6BE7">
      <w:pPr>
        <w:shd w:val="clear" w:color="auto" w:fill="FFFFFF"/>
        <w:ind w:firstLine="709"/>
        <w:jc w:val="both"/>
        <w:rPr>
          <w:color w:val="000000"/>
          <w:sz w:val="22"/>
          <w:szCs w:val="22"/>
          <w:lang w:val="kk-KZ"/>
        </w:rPr>
      </w:pPr>
      <w:r w:rsidRPr="0024302B">
        <w:rPr>
          <w:b/>
          <w:bCs/>
          <w:sz w:val="22"/>
          <w:szCs w:val="22"/>
          <w:lang w:val="kk-KZ"/>
        </w:rPr>
        <w:t>Тобы:</w:t>
      </w:r>
      <w:r w:rsidRPr="0024302B">
        <w:rPr>
          <w:b/>
          <w:bCs/>
          <w:color w:val="000000"/>
          <w:sz w:val="22"/>
          <w:szCs w:val="22"/>
          <w:lang w:val="kk-KZ"/>
        </w:rPr>
        <w:t xml:space="preserve">  ___________________          курс _____________</w:t>
      </w:r>
    </w:p>
    <w:p w14:paraId="1340AF43" w14:textId="77777777" w:rsidR="0023548B" w:rsidRPr="0024302B" w:rsidRDefault="0023548B" w:rsidP="00DF6BE7">
      <w:pPr>
        <w:shd w:val="clear" w:color="auto" w:fill="FFFFFF"/>
        <w:ind w:firstLine="709"/>
        <w:jc w:val="both"/>
        <w:rPr>
          <w:color w:val="000000"/>
          <w:sz w:val="22"/>
          <w:szCs w:val="22"/>
          <w:lang w:val="kk-KZ"/>
        </w:rPr>
      </w:pPr>
      <w:r w:rsidRPr="0024302B">
        <w:rPr>
          <w:b/>
          <w:bCs/>
          <w:sz w:val="22"/>
          <w:szCs w:val="22"/>
          <w:lang w:val="kk-KZ"/>
        </w:rPr>
        <w:t>Аты-жөні:</w:t>
      </w:r>
      <w:r w:rsidRPr="0024302B">
        <w:rPr>
          <w:sz w:val="22"/>
          <w:szCs w:val="22"/>
          <w:lang w:val="kk-KZ"/>
        </w:rPr>
        <w:t xml:space="preserve"> </w:t>
      </w:r>
      <w:r w:rsidRPr="0024302B">
        <w:rPr>
          <w:b/>
          <w:bCs/>
          <w:color w:val="000000"/>
          <w:sz w:val="22"/>
          <w:szCs w:val="22"/>
          <w:lang w:val="kk-KZ"/>
        </w:rPr>
        <w:t>______________________________________________</w:t>
      </w:r>
    </w:p>
    <w:p w14:paraId="339069EB" w14:textId="77777777" w:rsidR="0023548B" w:rsidRPr="0024302B" w:rsidRDefault="0023548B" w:rsidP="00DF6BE7">
      <w:pPr>
        <w:shd w:val="clear" w:color="auto" w:fill="FFFFFF"/>
        <w:ind w:firstLine="709"/>
        <w:jc w:val="both"/>
        <w:rPr>
          <w:b/>
          <w:bCs/>
          <w:color w:val="000000"/>
          <w:sz w:val="22"/>
          <w:szCs w:val="22"/>
          <w:lang w:val="kk-KZ"/>
        </w:rPr>
      </w:pPr>
      <w:r w:rsidRPr="0024302B">
        <w:rPr>
          <w:b/>
          <w:bCs/>
          <w:sz w:val="22"/>
          <w:szCs w:val="22"/>
          <w:lang w:val="kk-KZ"/>
        </w:rPr>
        <w:t>Пән:</w:t>
      </w:r>
      <w:r w:rsidRPr="0024302B">
        <w:rPr>
          <w:sz w:val="22"/>
          <w:szCs w:val="22"/>
          <w:lang w:val="kk-KZ"/>
        </w:rPr>
        <w:t xml:space="preserve"> </w:t>
      </w:r>
      <w:r w:rsidRPr="0024302B">
        <w:rPr>
          <w:b/>
          <w:bCs/>
          <w:color w:val="000000"/>
          <w:sz w:val="22"/>
          <w:szCs w:val="22"/>
          <w:lang w:val="kk-KZ"/>
        </w:rPr>
        <w:t>____________________________________________________</w:t>
      </w:r>
    </w:p>
    <w:p w14:paraId="463C2846" w14:textId="77777777" w:rsidR="0023548B" w:rsidRPr="0024302B" w:rsidRDefault="0023548B" w:rsidP="00DF6BE7">
      <w:pPr>
        <w:shd w:val="clear" w:color="auto" w:fill="FFFFFF"/>
        <w:ind w:firstLine="709"/>
        <w:jc w:val="both"/>
        <w:rPr>
          <w:color w:val="000000"/>
          <w:sz w:val="22"/>
          <w:szCs w:val="22"/>
          <w:lang w:val="kk-KZ"/>
        </w:rPr>
      </w:pPr>
      <w:r w:rsidRPr="0024302B">
        <w:rPr>
          <w:b/>
          <w:bCs/>
          <w:sz w:val="22"/>
          <w:szCs w:val="22"/>
          <w:lang w:val="kk-KZ"/>
        </w:rPr>
        <w:t>Күні:</w:t>
      </w:r>
      <w:r w:rsidRPr="0024302B">
        <w:rPr>
          <w:sz w:val="22"/>
          <w:szCs w:val="22"/>
          <w:lang w:val="kk-KZ"/>
        </w:rPr>
        <w:t xml:space="preserve"> </w:t>
      </w:r>
      <w:r w:rsidRPr="0024302B">
        <w:rPr>
          <w:b/>
          <w:bCs/>
          <w:color w:val="000000"/>
          <w:sz w:val="22"/>
          <w:szCs w:val="22"/>
          <w:lang w:val="kk-KZ"/>
        </w:rPr>
        <w:t>___________________________________________________</w:t>
      </w:r>
    </w:p>
    <w:p w14:paraId="0CE1DF59" w14:textId="77777777" w:rsidR="0023548B" w:rsidRPr="0024302B" w:rsidRDefault="0023548B" w:rsidP="00DF6BE7">
      <w:pPr>
        <w:shd w:val="clear" w:color="auto" w:fill="FFFFFF"/>
        <w:ind w:firstLine="709"/>
        <w:jc w:val="both"/>
        <w:rPr>
          <w:b/>
          <w:bCs/>
          <w:i/>
          <w:iCs/>
          <w:color w:val="000000"/>
          <w:sz w:val="22"/>
          <w:szCs w:val="22"/>
          <w:lang w:val="kk-KZ"/>
        </w:rPr>
      </w:pPr>
    </w:p>
    <w:p w14:paraId="50420B9C" w14:textId="77777777" w:rsidR="0023548B" w:rsidRPr="009041F1" w:rsidRDefault="0023548B" w:rsidP="00DF6BE7">
      <w:pPr>
        <w:ind w:firstLine="709"/>
        <w:rPr>
          <w:rFonts w:eastAsiaTheme="minorHAnsi"/>
          <w:sz w:val="22"/>
          <w:szCs w:val="22"/>
          <w:lang w:val="kk-KZ"/>
        </w:rPr>
      </w:pPr>
      <w:r w:rsidRPr="009041F1">
        <w:rPr>
          <w:rFonts w:eastAsiaTheme="minorHAnsi"/>
          <w:sz w:val="22"/>
          <w:szCs w:val="22"/>
          <w:lang w:val="kk-KZ"/>
        </w:rPr>
        <w:t>Нұсқаулық:</w:t>
      </w:r>
      <w:r w:rsidRPr="0024302B">
        <w:rPr>
          <w:rFonts w:eastAsiaTheme="minorHAnsi"/>
          <w:sz w:val="22"/>
          <w:szCs w:val="22"/>
          <w:lang w:val="kk-KZ"/>
        </w:rPr>
        <w:t xml:space="preserve"> </w:t>
      </w:r>
      <w:r w:rsidRPr="009041F1">
        <w:rPr>
          <w:rFonts w:eastAsiaTheme="minorHAnsi"/>
          <w:sz w:val="22"/>
          <w:szCs w:val="22"/>
          <w:lang w:val="kk-KZ"/>
        </w:rPr>
        <w:t>Жауап беру үшін әрбір мәлімдеменің нөмірінің жанына төмендегі белгілерді қойыңыз:</w:t>
      </w:r>
    </w:p>
    <w:p w14:paraId="10C434F2" w14:textId="77777777" w:rsidR="0023548B" w:rsidRPr="009041F1" w:rsidRDefault="0023548B" w:rsidP="00DF6BE7">
      <w:pPr>
        <w:ind w:firstLine="709"/>
        <w:rPr>
          <w:rFonts w:eastAsiaTheme="minorHAnsi"/>
          <w:sz w:val="22"/>
          <w:szCs w:val="22"/>
          <w:lang w:val="kk-KZ"/>
        </w:rPr>
      </w:pPr>
      <w:r w:rsidRPr="009041F1">
        <w:rPr>
          <w:rFonts w:eastAsiaTheme="minorHAnsi"/>
          <w:sz w:val="22"/>
          <w:szCs w:val="22"/>
          <w:lang w:val="kk-KZ"/>
        </w:rPr>
        <w:t>Дұрыс – (++)</w:t>
      </w:r>
    </w:p>
    <w:p w14:paraId="522FD026" w14:textId="77777777" w:rsidR="0023548B" w:rsidRPr="009041F1" w:rsidRDefault="0023548B" w:rsidP="00DF6BE7">
      <w:pPr>
        <w:ind w:firstLine="709"/>
        <w:rPr>
          <w:rFonts w:eastAsiaTheme="minorHAnsi"/>
          <w:sz w:val="22"/>
          <w:szCs w:val="22"/>
          <w:lang w:val="kk-KZ"/>
        </w:rPr>
      </w:pPr>
      <w:r w:rsidRPr="009041F1">
        <w:rPr>
          <w:rFonts w:eastAsiaTheme="minorHAnsi"/>
          <w:sz w:val="22"/>
          <w:szCs w:val="22"/>
          <w:lang w:val="kk-KZ"/>
        </w:rPr>
        <w:t>Мүмкін, дұрыс – (+)</w:t>
      </w:r>
    </w:p>
    <w:p w14:paraId="0F513067" w14:textId="77777777" w:rsidR="0023548B" w:rsidRPr="009041F1" w:rsidRDefault="0023548B" w:rsidP="00DF6BE7">
      <w:pPr>
        <w:ind w:firstLine="709"/>
        <w:rPr>
          <w:rFonts w:eastAsiaTheme="minorHAnsi"/>
          <w:sz w:val="22"/>
          <w:szCs w:val="22"/>
          <w:lang w:val="kk-KZ"/>
        </w:rPr>
      </w:pPr>
      <w:r w:rsidRPr="0024302B">
        <w:rPr>
          <w:rFonts w:eastAsiaTheme="minorHAnsi"/>
          <w:sz w:val="22"/>
          <w:szCs w:val="22"/>
          <w:lang w:val="kk-KZ" w:eastAsia="en-US"/>
        </w:rPr>
        <w:t>мүмкін дұрыс емес</w:t>
      </w:r>
      <w:r w:rsidRPr="009041F1">
        <w:rPr>
          <w:rFonts w:eastAsiaTheme="minorHAnsi"/>
          <w:sz w:val="22"/>
          <w:szCs w:val="22"/>
          <w:lang w:val="kk-KZ"/>
        </w:rPr>
        <w:t>– (-)</w:t>
      </w:r>
    </w:p>
    <w:p w14:paraId="38BA96CA" w14:textId="77777777" w:rsidR="0023548B" w:rsidRDefault="0023548B" w:rsidP="00DF6BE7">
      <w:pPr>
        <w:ind w:firstLine="709"/>
        <w:rPr>
          <w:rFonts w:eastAsiaTheme="minorHAnsi"/>
          <w:sz w:val="22"/>
          <w:szCs w:val="22"/>
          <w:lang w:val="kk-KZ"/>
        </w:rPr>
      </w:pPr>
      <w:r w:rsidRPr="0024302B">
        <w:rPr>
          <w:rFonts w:eastAsiaTheme="minorHAnsi"/>
          <w:sz w:val="22"/>
          <w:szCs w:val="22"/>
          <w:lang w:val="kk-KZ" w:eastAsia="en-US"/>
        </w:rPr>
        <w:t>дұрыс емес</w:t>
      </w:r>
      <w:r w:rsidRPr="0024302B">
        <w:rPr>
          <w:rFonts w:eastAsiaTheme="minorHAnsi"/>
          <w:sz w:val="22"/>
          <w:szCs w:val="22"/>
        </w:rPr>
        <w:t xml:space="preserve"> – (--)</w:t>
      </w:r>
    </w:p>
    <w:p w14:paraId="5FDF1C8E" w14:textId="77777777" w:rsidR="003C06CC" w:rsidRDefault="003C06CC" w:rsidP="00DF6BE7">
      <w:pPr>
        <w:ind w:firstLine="709"/>
        <w:rPr>
          <w:rFonts w:eastAsiaTheme="minorHAnsi"/>
          <w:sz w:val="22"/>
          <w:szCs w:val="22"/>
          <w:lang w:val="kk-KZ"/>
        </w:rPr>
      </w:pPr>
    </w:p>
    <w:p w14:paraId="6C24DF08" w14:textId="0859F7B7" w:rsidR="003C06CC" w:rsidRPr="003C06CC" w:rsidRDefault="003C06CC" w:rsidP="003C06CC">
      <w:pPr>
        <w:rPr>
          <w:rFonts w:eastAsiaTheme="minorHAnsi"/>
          <w:sz w:val="28"/>
          <w:szCs w:val="28"/>
          <w:lang w:val="kk-KZ"/>
        </w:rPr>
      </w:pPr>
      <w:r w:rsidRPr="003C06CC">
        <w:rPr>
          <w:rFonts w:eastAsiaTheme="minorHAnsi"/>
          <w:sz w:val="28"/>
          <w:szCs w:val="28"/>
          <w:lang w:val="kk-KZ"/>
        </w:rPr>
        <w:t>Кесте Д 1</w:t>
      </w:r>
    </w:p>
    <w:p w14:paraId="6937A623" w14:textId="77777777" w:rsidR="0023548B" w:rsidRPr="00E922FD" w:rsidRDefault="0023548B" w:rsidP="00DF6BE7">
      <w:pPr>
        <w:shd w:val="clear" w:color="auto" w:fill="FFFFFF"/>
        <w:ind w:firstLine="709"/>
        <w:jc w:val="both"/>
        <w:rPr>
          <w:color w:val="000000"/>
          <w:sz w:val="28"/>
          <w:szCs w:val="28"/>
        </w:rPr>
      </w:pPr>
    </w:p>
    <w:tbl>
      <w:tblPr>
        <w:tblW w:w="9639"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1894"/>
        <w:gridCol w:w="5089"/>
        <w:gridCol w:w="2656"/>
      </w:tblGrid>
      <w:tr w:rsidR="0023548B" w:rsidRPr="00C978A1" w14:paraId="1761B625" w14:textId="77777777" w:rsidTr="003C06CC">
        <w:trPr>
          <w:trHeight w:val="60"/>
        </w:trPr>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ED75FE" w14:textId="77777777" w:rsidR="0023548B" w:rsidRPr="003C06CC" w:rsidRDefault="0023548B" w:rsidP="003C06CC">
            <w:pPr>
              <w:ind w:firstLine="37"/>
              <w:jc w:val="center"/>
              <w:rPr>
                <w:color w:val="000000"/>
                <w:sz w:val="22"/>
                <w:szCs w:val="22"/>
              </w:rPr>
            </w:pPr>
            <w:r w:rsidRPr="003C06CC">
              <w:rPr>
                <w:color w:val="000000"/>
                <w:sz w:val="22"/>
                <w:szCs w:val="22"/>
                <w:lang w:val="kk-KZ"/>
              </w:rPr>
              <w:t xml:space="preserve">Сұрақтар </w:t>
            </w:r>
            <w:r w:rsidRPr="003C06CC">
              <w:rPr>
                <w:color w:val="000000"/>
                <w:sz w:val="22"/>
                <w:szCs w:val="22"/>
              </w:rPr>
              <w:t xml:space="preserve">№ </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D44C9E" w14:textId="77777777" w:rsidR="0023548B" w:rsidRPr="003C06CC" w:rsidRDefault="0023548B" w:rsidP="003C06CC">
            <w:pPr>
              <w:ind w:firstLine="37"/>
              <w:jc w:val="center"/>
              <w:rPr>
                <w:color w:val="000000"/>
                <w:sz w:val="22"/>
                <w:szCs w:val="22"/>
              </w:rPr>
            </w:pPr>
            <w:r w:rsidRPr="003C06CC">
              <w:rPr>
                <w:rFonts w:eastAsiaTheme="minorHAnsi"/>
                <w:sz w:val="22"/>
                <w:szCs w:val="22"/>
                <w:lang w:eastAsia="en-US"/>
              </w:rPr>
              <w:t>Пәннің атауы:</w:t>
            </w: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8C1DD8" w14:textId="77777777" w:rsidR="0023548B" w:rsidRPr="003C06CC" w:rsidRDefault="0023548B" w:rsidP="00DF6BE7">
            <w:pPr>
              <w:ind w:firstLine="709"/>
              <w:jc w:val="center"/>
              <w:rPr>
                <w:color w:val="000000"/>
                <w:sz w:val="22"/>
                <w:szCs w:val="22"/>
              </w:rPr>
            </w:pPr>
            <w:r w:rsidRPr="003C06CC">
              <w:rPr>
                <w:rFonts w:eastAsiaTheme="minorHAnsi"/>
                <w:sz w:val="22"/>
                <w:szCs w:val="22"/>
                <w:lang w:eastAsia="en-US"/>
              </w:rPr>
              <w:t>Ұпай саны:</w:t>
            </w:r>
          </w:p>
        </w:tc>
      </w:tr>
      <w:tr w:rsidR="0023548B" w:rsidRPr="00C978A1" w14:paraId="69AC8F49"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9578A5" w14:textId="77777777" w:rsidR="0023548B" w:rsidRPr="003C06CC" w:rsidRDefault="0023548B" w:rsidP="003C06CC">
            <w:pPr>
              <w:ind w:firstLine="37"/>
              <w:jc w:val="center"/>
              <w:rPr>
                <w:color w:val="000000"/>
                <w:sz w:val="22"/>
                <w:szCs w:val="22"/>
              </w:rPr>
            </w:pPr>
            <w:r w:rsidRPr="003C06CC">
              <w:rPr>
                <w:color w:val="000000"/>
                <w:sz w:val="22"/>
                <w:szCs w:val="22"/>
              </w:rPr>
              <w:t>1</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420531"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CE0BEE" w14:textId="77777777" w:rsidR="0023548B" w:rsidRPr="003C06CC" w:rsidRDefault="0023548B" w:rsidP="00DF6BE7">
            <w:pPr>
              <w:ind w:firstLine="709"/>
              <w:rPr>
                <w:sz w:val="22"/>
                <w:szCs w:val="22"/>
              </w:rPr>
            </w:pPr>
          </w:p>
        </w:tc>
      </w:tr>
      <w:tr w:rsidR="0023548B" w:rsidRPr="00C978A1" w14:paraId="3BA6169A"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01DDF4" w14:textId="77777777" w:rsidR="0023548B" w:rsidRPr="003C06CC" w:rsidRDefault="0023548B" w:rsidP="003C06CC">
            <w:pPr>
              <w:ind w:firstLine="37"/>
              <w:jc w:val="center"/>
              <w:rPr>
                <w:color w:val="000000"/>
                <w:sz w:val="22"/>
                <w:szCs w:val="22"/>
              </w:rPr>
            </w:pPr>
            <w:r w:rsidRPr="003C06CC">
              <w:rPr>
                <w:color w:val="000000"/>
                <w:sz w:val="22"/>
                <w:szCs w:val="22"/>
              </w:rPr>
              <w:t>2</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ACABD7"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49148D" w14:textId="77777777" w:rsidR="0023548B" w:rsidRPr="003C06CC" w:rsidRDefault="0023548B" w:rsidP="00DF6BE7">
            <w:pPr>
              <w:ind w:firstLine="709"/>
              <w:rPr>
                <w:sz w:val="22"/>
                <w:szCs w:val="22"/>
              </w:rPr>
            </w:pPr>
          </w:p>
        </w:tc>
      </w:tr>
      <w:tr w:rsidR="0023548B" w:rsidRPr="00C978A1" w14:paraId="2529CF60"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BDE051" w14:textId="77777777" w:rsidR="0023548B" w:rsidRPr="003C06CC" w:rsidRDefault="0023548B" w:rsidP="003C06CC">
            <w:pPr>
              <w:ind w:firstLine="37"/>
              <w:jc w:val="center"/>
              <w:rPr>
                <w:color w:val="000000"/>
                <w:sz w:val="22"/>
                <w:szCs w:val="22"/>
              </w:rPr>
            </w:pPr>
            <w:r w:rsidRPr="003C06CC">
              <w:rPr>
                <w:color w:val="000000"/>
                <w:sz w:val="22"/>
                <w:szCs w:val="22"/>
              </w:rPr>
              <w:t>3</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53837B"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E7C97F" w14:textId="77777777" w:rsidR="0023548B" w:rsidRPr="003C06CC" w:rsidRDefault="0023548B" w:rsidP="00DF6BE7">
            <w:pPr>
              <w:ind w:firstLine="709"/>
              <w:rPr>
                <w:sz w:val="22"/>
                <w:szCs w:val="22"/>
              </w:rPr>
            </w:pPr>
          </w:p>
        </w:tc>
      </w:tr>
      <w:tr w:rsidR="0023548B" w:rsidRPr="00C978A1" w14:paraId="77CF75A3"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055F3B" w14:textId="77777777" w:rsidR="0023548B" w:rsidRPr="003C06CC" w:rsidRDefault="0023548B" w:rsidP="003C06CC">
            <w:pPr>
              <w:ind w:firstLine="37"/>
              <w:jc w:val="center"/>
              <w:rPr>
                <w:color w:val="000000"/>
                <w:sz w:val="22"/>
                <w:szCs w:val="22"/>
              </w:rPr>
            </w:pPr>
            <w:r w:rsidRPr="003C06CC">
              <w:rPr>
                <w:color w:val="000000"/>
                <w:sz w:val="22"/>
                <w:szCs w:val="22"/>
              </w:rPr>
              <w:t>4</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232D9A"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995E9C" w14:textId="77777777" w:rsidR="0023548B" w:rsidRPr="003C06CC" w:rsidRDefault="0023548B" w:rsidP="00DF6BE7">
            <w:pPr>
              <w:ind w:firstLine="709"/>
              <w:rPr>
                <w:sz w:val="22"/>
                <w:szCs w:val="22"/>
              </w:rPr>
            </w:pPr>
          </w:p>
        </w:tc>
      </w:tr>
      <w:tr w:rsidR="0023548B" w:rsidRPr="00C978A1" w14:paraId="4786EC93"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E0EECA" w14:textId="77777777" w:rsidR="0023548B" w:rsidRPr="003C06CC" w:rsidRDefault="0023548B" w:rsidP="003C06CC">
            <w:pPr>
              <w:ind w:firstLine="37"/>
              <w:jc w:val="center"/>
              <w:rPr>
                <w:color w:val="000000"/>
                <w:sz w:val="22"/>
                <w:szCs w:val="22"/>
              </w:rPr>
            </w:pPr>
            <w:r w:rsidRPr="003C06CC">
              <w:rPr>
                <w:color w:val="000000"/>
                <w:sz w:val="22"/>
                <w:szCs w:val="22"/>
              </w:rPr>
              <w:t>5</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35AFE6"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A9CF6B" w14:textId="77777777" w:rsidR="0023548B" w:rsidRPr="003C06CC" w:rsidRDefault="0023548B" w:rsidP="00DF6BE7">
            <w:pPr>
              <w:ind w:firstLine="709"/>
              <w:rPr>
                <w:sz w:val="22"/>
                <w:szCs w:val="22"/>
              </w:rPr>
            </w:pPr>
          </w:p>
        </w:tc>
      </w:tr>
      <w:tr w:rsidR="0023548B" w:rsidRPr="00C978A1" w14:paraId="089C614B"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2E9FCB" w14:textId="77777777" w:rsidR="0023548B" w:rsidRPr="003C06CC" w:rsidRDefault="0023548B" w:rsidP="003C06CC">
            <w:pPr>
              <w:ind w:firstLine="37"/>
              <w:jc w:val="center"/>
              <w:rPr>
                <w:color w:val="000000"/>
                <w:sz w:val="22"/>
                <w:szCs w:val="22"/>
              </w:rPr>
            </w:pPr>
            <w:r w:rsidRPr="003C06CC">
              <w:rPr>
                <w:color w:val="000000"/>
                <w:sz w:val="22"/>
                <w:szCs w:val="22"/>
              </w:rPr>
              <w:t>6</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B4F7CC"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935123" w14:textId="77777777" w:rsidR="0023548B" w:rsidRPr="003C06CC" w:rsidRDefault="0023548B" w:rsidP="00DF6BE7">
            <w:pPr>
              <w:ind w:firstLine="709"/>
              <w:rPr>
                <w:sz w:val="22"/>
                <w:szCs w:val="22"/>
              </w:rPr>
            </w:pPr>
          </w:p>
        </w:tc>
      </w:tr>
      <w:tr w:rsidR="0023548B" w:rsidRPr="00C978A1" w14:paraId="62852AE7"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4D28D9" w14:textId="77777777" w:rsidR="0023548B" w:rsidRPr="003C06CC" w:rsidRDefault="0023548B" w:rsidP="003C06CC">
            <w:pPr>
              <w:ind w:firstLine="37"/>
              <w:jc w:val="center"/>
              <w:rPr>
                <w:color w:val="000000"/>
                <w:sz w:val="22"/>
                <w:szCs w:val="22"/>
              </w:rPr>
            </w:pPr>
            <w:r w:rsidRPr="003C06CC">
              <w:rPr>
                <w:color w:val="000000"/>
                <w:sz w:val="22"/>
                <w:szCs w:val="22"/>
              </w:rPr>
              <w:t>7</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250C4A"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55254F" w14:textId="77777777" w:rsidR="0023548B" w:rsidRPr="003C06CC" w:rsidRDefault="0023548B" w:rsidP="00DF6BE7">
            <w:pPr>
              <w:ind w:firstLine="709"/>
              <w:rPr>
                <w:sz w:val="22"/>
                <w:szCs w:val="22"/>
              </w:rPr>
            </w:pPr>
          </w:p>
        </w:tc>
      </w:tr>
      <w:tr w:rsidR="0023548B" w:rsidRPr="00C978A1" w14:paraId="424C5F7D"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BCCA4" w14:textId="77777777" w:rsidR="0023548B" w:rsidRPr="003C06CC" w:rsidRDefault="0023548B" w:rsidP="003C06CC">
            <w:pPr>
              <w:ind w:firstLine="37"/>
              <w:jc w:val="center"/>
              <w:rPr>
                <w:color w:val="000000"/>
                <w:sz w:val="22"/>
                <w:szCs w:val="22"/>
              </w:rPr>
            </w:pPr>
            <w:r w:rsidRPr="003C06CC">
              <w:rPr>
                <w:color w:val="000000"/>
                <w:sz w:val="22"/>
                <w:szCs w:val="22"/>
              </w:rPr>
              <w:t>8</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767890"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FBDCA3" w14:textId="77777777" w:rsidR="0023548B" w:rsidRPr="003C06CC" w:rsidRDefault="0023548B" w:rsidP="00DF6BE7">
            <w:pPr>
              <w:ind w:firstLine="709"/>
              <w:rPr>
                <w:sz w:val="22"/>
                <w:szCs w:val="22"/>
              </w:rPr>
            </w:pPr>
          </w:p>
        </w:tc>
      </w:tr>
      <w:tr w:rsidR="0023548B" w:rsidRPr="00C978A1" w14:paraId="7C678103"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F80512" w14:textId="77777777" w:rsidR="0023548B" w:rsidRPr="003C06CC" w:rsidRDefault="0023548B" w:rsidP="003C06CC">
            <w:pPr>
              <w:ind w:firstLine="37"/>
              <w:jc w:val="center"/>
              <w:rPr>
                <w:color w:val="000000"/>
                <w:sz w:val="22"/>
                <w:szCs w:val="22"/>
              </w:rPr>
            </w:pPr>
            <w:r w:rsidRPr="003C06CC">
              <w:rPr>
                <w:color w:val="000000"/>
                <w:sz w:val="22"/>
                <w:szCs w:val="22"/>
              </w:rPr>
              <w:t>9</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E74207"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DCF31E" w14:textId="77777777" w:rsidR="0023548B" w:rsidRPr="003C06CC" w:rsidRDefault="0023548B" w:rsidP="00DF6BE7">
            <w:pPr>
              <w:ind w:firstLine="709"/>
              <w:rPr>
                <w:sz w:val="22"/>
                <w:szCs w:val="22"/>
              </w:rPr>
            </w:pPr>
          </w:p>
        </w:tc>
      </w:tr>
      <w:tr w:rsidR="0023548B" w:rsidRPr="00C978A1" w14:paraId="52B9D5B6"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D5C5B" w14:textId="77777777" w:rsidR="0023548B" w:rsidRPr="003C06CC" w:rsidRDefault="0023548B" w:rsidP="003C06CC">
            <w:pPr>
              <w:ind w:firstLine="37"/>
              <w:jc w:val="center"/>
              <w:rPr>
                <w:color w:val="000000"/>
                <w:sz w:val="22"/>
                <w:szCs w:val="22"/>
              </w:rPr>
            </w:pPr>
            <w:r w:rsidRPr="003C06CC">
              <w:rPr>
                <w:color w:val="000000"/>
                <w:sz w:val="22"/>
                <w:szCs w:val="22"/>
              </w:rPr>
              <w:t>10</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5CEA19"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8D8F28" w14:textId="77777777" w:rsidR="0023548B" w:rsidRPr="003C06CC" w:rsidRDefault="0023548B" w:rsidP="00DF6BE7">
            <w:pPr>
              <w:ind w:firstLine="709"/>
              <w:rPr>
                <w:sz w:val="22"/>
                <w:szCs w:val="22"/>
              </w:rPr>
            </w:pPr>
          </w:p>
        </w:tc>
      </w:tr>
      <w:tr w:rsidR="0023548B" w:rsidRPr="00C978A1" w14:paraId="0436F976"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87B69" w14:textId="77777777" w:rsidR="0023548B" w:rsidRPr="003C06CC" w:rsidRDefault="0023548B" w:rsidP="003C06CC">
            <w:pPr>
              <w:ind w:firstLine="37"/>
              <w:jc w:val="center"/>
              <w:rPr>
                <w:color w:val="000000"/>
                <w:sz w:val="22"/>
                <w:szCs w:val="22"/>
              </w:rPr>
            </w:pPr>
            <w:r w:rsidRPr="003C06CC">
              <w:rPr>
                <w:color w:val="000000"/>
                <w:sz w:val="22"/>
                <w:szCs w:val="22"/>
              </w:rPr>
              <w:t>11</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B3523E"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671254" w14:textId="77777777" w:rsidR="0023548B" w:rsidRPr="003C06CC" w:rsidRDefault="0023548B" w:rsidP="00DF6BE7">
            <w:pPr>
              <w:ind w:firstLine="709"/>
              <w:rPr>
                <w:sz w:val="22"/>
                <w:szCs w:val="22"/>
              </w:rPr>
            </w:pPr>
          </w:p>
        </w:tc>
      </w:tr>
      <w:tr w:rsidR="0023548B" w:rsidRPr="00C978A1" w14:paraId="61473790"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0CC848" w14:textId="77777777" w:rsidR="0023548B" w:rsidRPr="003C06CC" w:rsidRDefault="0023548B" w:rsidP="003C06CC">
            <w:pPr>
              <w:ind w:firstLine="37"/>
              <w:jc w:val="center"/>
              <w:rPr>
                <w:color w:val="000000"/>
                <w:sz w:val="22"/>
                <w:szCs w:val="22"/>
              </w:rPr>
            </w:pPr>
            <w:r w:rsidRPr="003C06CC">
              <w:rPr>
                <w:color w:val="000000"/>
                <w:sz w:val="22"/>
                <w:szCs w:val="22"/>
              </w:rPr>
              <w:t>12</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6C56A3"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4474F2" w14:textId="77777777" w:rsidR="0023548B" w:rsidRPr="003C06CC" w:rsidRDefault="0023548B" w:rsidP="00DF6BE7">
            <w:pPr>
              <w:ind w:firstLine="709"/>
              <w:rPr>
                <w:sz w:val="22"/>
                <w:szCs w:val="22"/>
              </w:rPr>
            </w:pPr>
          </w:p>
        </w:tc>
      </w:tr>
      <w:tr w:rsidR="0023548B" w:rsidRPr="00C978A1" w14:paraId="62233A14"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2B6C61" w14:textId="77777777" w:rsidR="0023548B" w:rsidRPr="003C06CC" w:rsidRDefault="0023548B" w:rsidP="003C06CC">
            <w:pPr>
              <w:ind w:firstLine="37"/>
              <w:jc w:val="center"/>
              <w:rPr>
                <w:color w:val="000000"/>
                <w:sz w:val="22"/>
                <w:szCs w:val="22"/>
              </w:rPr>
            </w:pPr>
            <w:r w:rsidRPr="003C06CC">
              <w:rPr>
                <w:color w:val="000000"/>
                <w:sz w:val="22"/>
                <w:szCs w:val="22"/>
              </w:rPr>
              <w:t>13</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E96948"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78B0CB" w14:textId="77777777" w:rsidR="0023548B" w:rsidRPr="003C06CC" w:rsidRDefault="0023548B" w:rsidP="00DF6BE7">
            <w:pPr>
              <w:ind w:firstLine="709"/>
              <w:rPr>
                <w:sz w:val="22"/>
                <w:szCs w:val="22"/>
              </w:rPr>
            </w:pPr>
          </w:p>
        </w:tc>
      </w:tr>
      <w:tr w:rsidR="0023548B" w:rsidRPr="00C978A1" w14:paraId="0517C22C"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780567" w14:textId="77777777" w:rsidR="0023548B" w:rsidRPr="003C06CC" w:rsidRDefault="0023548B" w:rsidP="003C06CC">
            <w:pPr>
              <w:ind w:firstLine="37"/>
              <w:jc w:val="center"/>
              <w:rPr>
                <w:color w:val="000000"/>
                <w:sz w:val="22"/>
                <w:szCs w:val="22"/>
              </w:rPr>
            </w:pPr>
            <w:r w:rsidRPr="003C06CC">
              <w:rPr>
                <w:color w:val="000000"/>
                <w:sz w:val="22"/>
                <w:szCs w:val="22"/>
              </w:rPr>
              <w:t>14</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742F17"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3F43C5" w14:textId="77777777" w:rsidR="0023548B" w:rsidRPr="003C06CC" w:rsidRDefault="0023548B" w:rsidP="00DF6BE7">
            <w:pPr>
              <w:ind w:firstLine="709"/>
              <w:rPr>
                <w:sz w:val="22"/>
                <w:szCs w:val="22"/>
              </w:rPr>
            </w:pPr>
          </w:p>
        </w:tc>
      </w:tr>
      <w:tr w:rsidR="0023548B" w:rsidRPr="00C978A1" w14:paraId="24BDE648"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80D125" w14:textId="77777777" w:rsidR="0023548B" w:rsidRPr="003C06CC" w:rsidRDefault="0023548B" w:rsidP="003C06CC">
            <w:pPr>
              <w:ind w:firstLine="37"/>
              <w:jc w:val="center"/>
              <w:rPr>
                <w:color w:val="000000"/>
                <w:sz w:val="22"/>
                <w:szCs w:val="22"/>
              </w:rPr>
            </w:pPr>
            <w:r w:rsidRPr="003C06CC">
              <w:rPr>
                <w:color w:val="000000"/>
                <w:sz w:val="22"/>
                <w:szCs w:val="22"/>
              </w:rPr>
              <w:t>15</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E47D5E"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AA3B9E" w14:textId="77777777" w:rsidR="0023548B" w:rsidRPr="003C06CC" w:rsidRDefault="0023548B" w:rsidP="00DF6BE7">
            <w:pPr>
              <w:ind w:firstLine="709"/>
              <w:rPr>
                <w:sz w:val="22"/>
                <w:szCs w:val="22"/>
              </w:rPr>
            </w:pPr>
          </w:p>
        </w:tc>
      </w:tr>
      <w:tr w:rsidR="0023548B" w:rsidRPr="00C978A1" w14:paraId="27C9AFE8"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380F61" w14:textId="77777777" w:rsidR="0023548B" w:rsidRPr="003C06CC" w:rsidRDefault="0023548B" w:rsidP="003C06CC">
            <w:pPr>
              <w:ind w:firstLine="37"/>
              <w:jc w:val="center"/>
              <w:rPr>
                <w:color w:val="000000"/>
                <w:sz w:val="22"/>
                <w:szCs w:val="22"/>
              </w:rPr>
            </w:pPr>
            <w:r w:rsidRPr="003C06CC">
              <w:rPr>
                <w:color w:val="000000"/>
                <w:sz w:val="22"/>
                <w:szCs w:val="22"/>
              </w:rPr>
              <w:t>16</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B2D10F"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0AF79B" w14:textId="77777777" w:rsidR="0023548B" w:rsidRPr="003C06CC" w:rsidRDefault="0023548B" w:rsidP="00DF6BE7">
            <w:pPr>
              <w:ind w:firstLine="709"/>
              <w:rPr>
                <w:sz w:val="22"/>
                <w:szCs w:val="22"/>
              </w:rPr>
            </w:pPr>
          </w:p>
        </w:tc>
      </w:tr>
      <w:tr w:rsidR="0023548B" w:rsidRPr="00C978A1" w14:paraId="0A2FE5DB"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6E0C67" w14:textId="77777777" w:rsidR="0023548B" w:rsidRPr="003C06CC" w:rsidRDefault="0023548B" w:rsidP="003C06CC">
            <w:pPr>
              <w:ind w:firstLine="37"/>
              <w:jc w:val="center"/>
              <w:rPr>
                <w:color w:val="000000"/>
                <w:sz w:val="22"/>
                <w:szCs w:val="22"/>
              </w:rPr>
            </w:pPr>
            <w:r w:rsidRPr="003C06CC">
              <w:rPr>
                <w:color w:val="000000"/>
                <w:sz w:val="22"/>
                <w:szCs w:val="22"/>
              </w:rPr>
              <w:t>17</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DEC34E"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F752C9" w14:textId="77777777" w:rsidR="0023548B" w:rsidRPr="003C06CC" w:rsidRDefault="0023548B" w:rsidP="00DF6BE7">
            <w:pPr>
              <w:ind w:firstLine="709"/>
              <w:rPr>
                <w:sz w:val="22"/>
                <w:szCs w:val="22"/>
              </w:rPr>
            </w:pPr>
          </w:p>
        </w:tc>
      </w:tr>
      <w:tr w:rsidR="0023548B" w:rsidRPr="00C978A1" w14:paraId="303A6A1C"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91A759" w14:textId="77777777" w:rsidR="0023548B" w:rsidRPr="003C06CC" w:rsidRDefault="0023548B" w:rsidP="003C06CC">
            <w:pPr>
              <w:ind w:firstLine="37"/>
              <w:jc w:val="center"/>
              <w:rPr>
                <w:color w:val="000000"/>
                <w:sz w:val="22"/>
                <w:szCs w:val="22"/>
              </w:rPr>
            </w:pPr>
            <w:r w:rsidRPr="003C06CC">
              <w:rPr>
                <w:color w:val="000000"/>
                <w:sz w:val="22"/>
                <w:szCs w:val="22"/>
              </w:rPr>
              <w:t>18</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CDE249"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6F0C5F" w14:textId="77777777" w:rsidR="0023548B" w:rsidRPr="003C06CC" w:rsidRDefault="0023548B" w:rsidP="00DF6BE7">
            <w:pPr>
              <w:ind w:firstLine="709"/>
              <w:rPr>
                <w:sz w:val="22"/>
                <w:szCs w:val="22"/>
              </w:rPr>
            </w:pPr>
          </w:p>
        </w:tc>
      </w:tr>
      <w:tr w:rsidR="0023548B" w:rsidRPr="00C978A1" w14:paraId="13315597"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058698" w14:textId="77777777" w:rsidR="0023548B" w:rsidRPr="003C06CC" w:rsidRDefault="0023548B" w:rsidP="003C06CC">
            <w:pPr>
              <w:ind w:firstLine="37"/>
              <w:jc w:val="center"/>
              <w:rPr>
                <w:color w:val="000000"/>
                <w:sz w:val="22"/>
                <w:szCs w:val="22"/>
              </w:rPr>
            </w:pPr>
            <w:r w:rsidRPr="003C06CC">
              <w:rPr>
                <w:color w:val="000000"/>
                <w:sz w:val="22"/>
                <w:szCs w:val="22"/>
              </w:rPr>
              <w:t>19</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094792"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0B510D" w14:textId="77777777" w:rsidR="0023548B" w:rsidRPr="003C06CC" w:rsidRDefault="0023548B" w:rsidP="00DF6BE7">
            <w:pPr>
              <w:ind w:firstLine="709"/>
              <w:rPr>
                <w:sz w:val="22"/>
                <w:szCs w:val="22"/>
              </w:rPr>
            </w:pPr>
          </w:p>
        </w:tc>
      </w:tr>
      <w:tr w:rsidR="0023548B" w:rsidRPr="00C978A1" w14:paraId="45F43178" w14:textId="77777777" w:rsidTr="003C06CC">
        <w:tc>
          <w:tcPr>
            <w:tcW w:w="18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AD2AB0" w14:textId="77777777" w:rsidR="0023548B" w:rsidRPr="003C06CC" w:rsidRDefault="0023548B" w:rsidP="003C06CC">
            <w:pPr>
              <w:ind w:firstLine="37"/>
              <w:jc w:val="center"/>
              <w:rPr>
                <w:color w:val="000000"/>
                <w:sz w:val="22"/>
                <w:szCs w:val="22"/>
              </w:rPr>
            </w:pPr>
            <w:r w:rsidRPr="003C06CC">
              <w:rPr>
                <w:color w:val="000000"/>
                <w:sz w:val="22"/>
                <w:szCs w:val="22"/>
              </w:rPr>
              <w:t>20</w:t>
            </w:r>
          </w:p>
        </w:tc>
        <w:tc>
          <w:tcPr>
            <w:tcW w:w="5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4BA1EB" w14:textId="77777777" w:rsidR="0023548B" w:rsidRPr="003C06CC" w:rsidRDefault="0023548B" w:rsidP="003C06CC">
            <w:pPr>
              <w:ind w:firstLine="37"/>
              <w:rPr>
                <w:color w:val="000000"/>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8F7124" w14:textId="77777777" w:rsidR="0023548B" w:rsidRPr="003C06CC" w:rsidRDefault="0023548B" w:rsidP="00DF6BE7">
            <w:pPr>
              <w:ind w:firstLine="709"/>
              <w:rPr>
                <w:sz w:val="22"/>
                <w:szCs w:val="22"/>
              </w:rPr>
            </w:pPr>
          </w:p>
        </w:tc>
      </w:tr>
      <w:tr w:rsidR="0023548B" w:rsidRPr="00C978A1" w14:paraId="19B8B79E" w14:textId="77777777" w:rsidTr="003C06CC">
        <w:tc>
          <w:tcPr>
            <w:tcW w:w="69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1A95B2" w14:textId="77777777" w:rsidR="0023548B" w:rsidRPr="003C06CC" w:rsidRDefault="0023548B" w:rsidP="003C06CC">
            <w:pPr>
              <w:ind w:firstLine="37"/>
              <w:jc w:val="center"/>
              <w:rPr>
                <w:color w:val="000000"/>
                <w:sz w:val="22"/>
                <w:szCs w:val="22"/>
                <w:lang w:val="kk-KZ"/>
              </w:rPr>
            </w:pPr>
            <w:r w:rsidRPr="003C06CC">
              <w:rPr>
                <w:color w:val="000000"/>
                <w:sz w:val="22"/>
                <w:szCs w:val="22"/>
                <w:lang w:val="kk-KZ"/>
              </w:rPr>
              <w:t xml:space="preserve">Барлығы: </w:t>
            </w:r>
          </w:p>
        </w:tc>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EDA3FB" w14:textId="77777777" w:rsidR="0023548B" w:rsidRPr="003C06CC" w:rsidRDefault="0023548B" w:rsidP="00DF6BE7">
            <w:pPr>
              <w:ind w:firstLine="709"/>
              <w:rPr>
                <w:color w:val="000000"/>
                <w:sz w:val="22"/>
                <w:szCs w:val="22"/>
              </w:rPr>
            </w:pPr>
          </w:p>
        </w:tc>
      </w:tr>
    </w:tbl>
    <w:p w14:paraId="5E68DD4C" w14:textId="77777777" w:rsidR="0023548B" w:rsidRPr="00E922FD" w:rsidRDefault="0023548B" w:rsidP="00DF6BE7">
      <w:pPr>
        <w:spacing w:after="160" w:line="259" w:lineRule="auto"/>
        <w:ind w:firstLine="709"/>
        <w:rPr>
          <w:rFonts w:eastAsiaTheme="minorHAnsi"/>
          <w:sz w:val="28"/>
          <w:szCs w:val="28"/>
          <w:lang w:eastAsia="en-US"/>
        </w:rPr>
      </w:pPr>
    </w:p>
    <w:p w14:paraId="77FE8F96" w14:textId="77777777" w:rsidR="0023548B" w:rsidRDefault="0023548B" w:rsidP="00DF6BE7">
      <w:pPr>
        <w:pStyle w:val="a3"/>
        <w:ind w:firstLine="709"/>
        <w:jc w:val="both"/>
        <w:rPr>
          <w:sz w:val="28"/>
          <w:szCs w:val="28"/>
          <w:lang w:val="kk-KZ"/>
        </w:rPr>
      </w:pPr>
    </w:p>
    <w:p w14:paraId="7BD76BAB" w14:textId="39F77AE9" w:rsidR="0023548B" w:rsidRDefault="0023548B" w:rsidP="00DF6BE7">
      <w:pPr>
        <w:pStyle w:val="a3"/>
        <w:ind w:firstLine="709"/>
        <w:jc w:val="both"/>
        <w:rPr>
          <w:sz w:val="28"/>
          <w:szCs w:val="28"/>
          <w:lang w:val="kk-KZ"/>
        </w:rPr>
      </w:pPr>
    </w:p>
    <w:p w14:paraId="167029A2" w14:textId="77777777" w:rsidR="001C22A0" w:rsidRDefault="001C22A0" w:rsidP="009E18D6">
      <w:pPr>
        <w:pStyle w:val="a3"/>
        <w:rPr>
          <w:rFonts w:eastAsiaTheme="minorHAnsi"/>
          <w:lang w:val="kk-KZ" w:eastAsia="en-US"/>
        </w:rPr>
        <w:sectPr w:rsidR="001C22A0" w:rsidSect="00D746E6">
          <w:type w:val="nextColumn"/>
          <w:pgSz w:w="11906" w:h="16838" w:code="9"/>
          <w:pgMar w:top="1134" w:right="567" w:bottom="1134" w:left="1701" w:header="709" w:footer="709" w:gutter="0"/>
          <w:cols w:space="708"/>
          <w:docGrid w:linePitch="360"/>
        </w:sectPr>
      </w:pPr>
      <w:bookmarkStart w:id="167" w:name="_Hlk186013174"/>
    </w:p>
    <w:p w14:paraId="59233667" w14:textId="7080192A" w:rsidR="001C22A0" w:rsidRDefault="003C06CC" w:rsidP="009E18D6">
      <w:pPr>
        <w:pStyle w:val="a3"/>
        <w:rPr>
          <w:rFonts w:eastAsiaTheme="minorHAnsi"/>
          <w:lang w:val="kk-KZ" w:eastAsia="en-US"/>
        </w:rPr>
      </w:pPr>
      <w:r>
        <w:rPr>
          <w:rFonts w:eastAsiaTheme="minorHAnsi"/>
          <w:noProof/>
        </w:rPr>
        <w:lastRenderedPageBreak/>
        <mc:AlternateContent>
          <mc:Choice Requires="wps">
            <w:drawing>
              <wp:anchor distT="0" distB="0" distL="114300" distR="114300" simplePos="0" relativeHeight="251695104" behindDoc="0" locked="0" layoutInCell="1" allowOverlap="1" wp14:anchorId="7BD58793" wp14:editId="2063D77D">
                <wp:simplePos x="0" y="0"/>
                <wp:positionH relativeFrom="margin">
                  <wp:posOffset>316865</wp:posOffset>
                </wp:positionH>
                <wp:positionV relativeFrom="paragraph">
                  <wp:posOffset>-248920</wp:posOffset>
                </wp:positionV>
                <wp:extent cx="5534025" cy="676275"/>
                <wp:effectExtent l="0" t="0" r="28575" b="28575"/>
                <wp:wrapNone/>
                <wp:docPr id="278075887" name="Прямоугольник 33"/>
                <wp:cNvGraphicFramePr/>
                <a:graphic xmlns:a="http://schemas.openxmlformats.org/drawingml/2006/main">
                  <a:graphicData uri="http://schemas.microsoft.com/office/word/2010/wordprocessingShape">
                    <wps:wsp>
                      <wps:cNvSpPr/>
                      <wps:spPr>
                        <a:xfrm>
                          <a:off x="0" y="0"/>
                          <a:ext cx="5534025" cy="676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E398552" w14:textId="77777777" w:rsidR="00767D28" w:rsidRPr="003C06CC" w:rsidRDefault="00767D28" w:rsidP="003C06CC">
                            <w:pPr>
                              <w:pStyle w:val="a3"/>
                              <w:jc w:val="center"/>
                              <w:rPr>
                                <w:b/>
                                <w:bCs/>
                                <w:sz w:val="28"/>
                                <w:szCs w:val="28"/>
                                <w:lang w:val="kk-KZ"/>
                              </w:rPr>
                            </w:pPr>
                            <w:r w:rsidRPr="003C06CC">
                              <w:rPr>
                                <w:b/>
                                <w:bCs/>
                                <w:sz w:val="28"/>
                                <w:szCs w:val="28"/>
                                <w:lang w:val="kk-KZ"/>
                              </w:rPr>
                              <w:t>ҚОСЫМША Е</w:t>
                            </w:r>
                          </w:p>
                          <w:p w14:paraId="6FBC57DA" w14:textId="77777777" w:rsidR="00767D28" w:rsidRPr="003C06CC" w:rsidRDefault="00767D28" w:rsidP="003C06CC">
                            <w:pPr>
                              <w:pStyle w:val="a3"/>
                              <w:jc w:val="center"/>
                              <w:rPr>
                                <w:b/>
                                <w:bCs/>
                                <w:sz w:val="16"/>
                                <w:szCs w:val="16"/>
                                <w:lang w:val="kk-KZ"/>
                              </w:rPr>
                            </w:pPr>
                          </w:p>
                          <w:p w14:paraId="278347D3" w14:textId="77777777" w:rsidR="00767D28" w:rsidRPr="003C06CC" w:rsidRDefault="00767D28" w:rsidP="003C06CC">
                            <w:pPr>
                              <w:pStyle w:val="a3"/>
                              <w:jc w:val="center"/>
                              <w:rPr>
                                <w:b/>
                                <w:bCs/>
                                <w:sz w:val="28"/>
                                <w:szCs w:val="28"/>
                                <w:lang w:val="kk-KZ"/>
                              </w:rPr>
                            </w:pPr>
                            <w:r w:rsidRPr="003C06CC">
                              <w:rPr>
                                <w:b/>
                                <w:bCs/>
                                <w:sz w:val="28"/>
                                <w:szCs w:val="28"/>
                                <w:lang w:val="kk-KZ"/>
                              </w:rPr>
                              <w:t>Танымдық компонентінің деңгейін анықтау мақсатында диагностикалық (авторлық)</w:t>
                            </w:r>
                            <w:r w:rsidRPr="003C06CC">
                              <w:rPr>
                                <w:sz w:val="28"/>
                                <w:szCs w:val="28"/>
                                <w:lang w:val="kk-KZ"/>
                              </w:rPr>
                              <w:t xml:space="preserve"> </w:t>
                            </w:r>
                            <w:r w:rsidRPr="003C06CC">
                              <w:rPr>
                                <w:b/>
                                <w:bCs/>
                                <w:sz w:val="28"/>
                                <w:szCs w:val="28"/>
                                <w:lang w:val="kk-KZ"/>
                              </w:rPr>
                              <w:t>тесті</w:t>
                            </w:r>
                          </w:p>
                          <w:p w14:paraId="6548FB1D" w14:textId="77777777" w:rsidR="00767D28" w:rsidRDefault="00767D28" w:rsidP="003C06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58793" id="Прямоугольник 33" o:spid="_x0000_s1059" style="position:absolute;margin-left:24.95pt;margin-top:-19.6pt;width:435.75pt;height:53.2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" fillcolor="white [3201]" strokecolor="white [3212]" strokeweight="1pt">
                <v:textbox>
                  <w:txbxContent>
                    <w:p w14:paraId="2E398552" w14:textId="77777777" w:rsidR="00767D28" w:rsidRPr="003C06CC" w:rsidRDefault="00767D28" w:rsidP="003C06CC">
                      <w:pPr>
                        <w:pStyle w:val="a3"/>
                        <w:jc w:val="center"/>
                        <w:rPr>
                          <w:b/>
                          <w:bCs/>
                          <w:sz w:val="28"/>
                          <w:szCs w:val="28"/>
                          <w:lang w:val="kk-KZ"/>
                        </w:rPr>
                      </w:pPr>
                      <w:r w:rsidRPr="003C06CC">
                        <w:rPr>
                          <w:b/>
                          <w:bCs/>
                          <w:sz w:val="28"/>
                          <w:szCs w:val="28"/>
                          <w:lang w:val="kk-KZ"/>
                        </w:rPr>
                        <w:t>ҚОСЫМША Е</w:t>
                      </w:r>
                    </w:p>
                    <w:p w14:paraId="6FBC57DA" w14:textId="77777777" w:rsidR="00767D28" w:rsidRPr="003C06CC" w:rsidRDefault="00767D28" w:rsidP="003C06CC">
                      <w:pPr>
                        <w:pStyle w:val="a3"/>
                        <w:jc w:val="center"/>
                        <w:rPr>
                          <w:b/>
                          <w:bCs/>
                          <w:sz w:val="16"/>
                          <w:szCs w:val="16"/>
                          <w:lang w:val="kk-KZ"/>
                        </w:rPr>
                      </w:pPr>
                    </w:p>
                    <w:p w14:paraId="278347D3" w14:textId="77777777" w:rsidR="00767D28" w:rsidRPr="003C06CC" w:rsidRDefault="00767D28" w:rsidP="003C06CC">
                      <w:pPr>
                        <w:pStyle w:val="a3"/>
                        <w:jc w:val="center"/>
                        <w:rPr>
                          <w:b/>
                          <w:bCs/>
                          <w:sz w:val="28"/>
                          <w:szCs w:val="28"/>
                          <w:lang w:val="kk-KZ"/>
                        </w:rPr>
                      </w:pPr>
                      <w:r w:rsidRPr="003C06CC">
                        <w:rPr>
                          <w:b/>
                          <w:bCs/>
                          <w:sz w:val="28"/>
                          <w:szCs w:val="28"/>
                          <w:lang w:val="kk-KZ"/>
                        </w:rPr>
                        <w:t>Танымдық компонентінің деңгейін анықтау мақсатында диагностикалық (авторлық)</w:t>
                      </w:r>
                      <w:r w:rsidRPr="003C06CC">
                        <w:rPr>
                          <w:sz w:val="28"/>
                          <w:szCs w:val="28"/>
                          <w:lang w:val="kk-KZ"/>
                        </w:rPr>
                        <w:t xml:space="preserve"> </w:t>
                      </w:r>
                      <w:r w:rsidRPr="003C06CC">
                        <w:rPr>
                          <w:b/>
                          <w:bCs/>
                          <w:sz w:val="28"/>
                          <w:szCs w:val="28"/>
                          <w:lang w:val="kk-KZ"/>
                        </w:rPr>
                        <w:t>тесті</w:t>
                      </w:r>
                    </w:p>
                    <w:p w14:paraId="6548FB1D" w14:textId="77777777" w:rsidR="00767D28" w:rsidRDefault="00767D28" w:rsidP="003C06CC">
                      <w:pPr>
                        <w:jc w:val="center"/>
                      </w:pPr>
                    </w:p>
                  </w:txbxContent>
                </v:textbox>
                <w10:wrap anchorx="margin"/>
              </v:rect>
            </w:pict>
          </mc:Fallback>
        </mc:AlternateContent>
      </w:r>
    </w:p>
    <w:p w14:paraId="6EE4480C" w14:textId="77777777" w:rsidR="003C06CC" w:rsidRDefault="003C06CC" w:rsidP="009E18D6">
      <w:pPr>
        <w:pStyle w:val="a3"/>
        <w:rPr>
          <w:rFonts w:eastAsiaTheme="minorHAnsi"/>
          <w:lang w:val="kk-KZ" w:eastAsia="en-US"/>
        </w:rPr>
      </w:pPr>
    </w:p>
    <w:p w14:paraId="4AD91937" w14:textId="77777777" w:rsidR="003C06CC" w:rsidRDefault="003C06CC" w:rsidP="009E18D6">
      <w:pPr>
        <w:pStyle w:val="a3"/>
        <w:rPr>
          <w:rFonts w:eastAsiaTheme="minorHAnsi"/>
          <w:lang w:val="kk-KZ" w:eastAsia="en-US"/>
        </w:rPr>
      </w:pPr>
    </w:p>
    <w:p w14:paraId="615ADE72" w14:textId="7189B7D9"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val="kk-KZ" w:eastAsia="en-US"/>
        </w:rPr>
      </w:pPr>
      <w:r w:rsidRPr="0023548B">
        <w:rPr>
          <w:rFonts w:eastAsiaTheme="minorHAnsi"/>
          <w:lang w:val="kk-KZ" w:eastAsia="en-US"/>
        </w:rPr>
        <w:t>1</w:t>
      </w:r>
      <w:r w:rsidRPr="00EE0923">
        <w:rPr>
          <w:rFonts w:eastAsiaTheme="minorHAnsi"/>
          <w:lang w:val="kk-KZ" w:eastAsia="en-US"/>
        </w:rPr>
        <w:t>.</w:t>
      </w:r>
      <w:r w:rsidRPr="0023548B">
        <w:rPr>
          <w:rFonts w:eastAsiaTheme="minorHAnsi"/>
          <w:lang w:val="kk-KZ" w:eastAsia="en-US"/>
        </w:rPr>
        <w:t xml:space="preserve"> </w:t>
      </w:r>
      <w:r w:rsidRPr="001C22A0">
        <w:rPr>
          <w:rFonts w:eastAsiaTheme="minorHAnsi"/>
          <w:b/>
          <w:bCs/>
          <w:lang w:val="kk-KZ" w:eastAsia="en-US"/>
        </w:rPr>
        <w:t>Өсімдіктің оттек бөлу әрі қоректік зат өндіру процесі</w:t>
      </w:r>
    </w:p>
    <w:p w14:paraId="33228902" w14:textId="4AC16B86"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а) хлоропласт</w:t>
      </w:r>
      <w:r w:rsidR="008D08AC" w:rsidRPr="003C06CC">
        <w:rPr>
          <w:rFonts w:eastAsiaTheme="minorHAnsi"/>
          <w:sz w:val="22"/>
          <w:szCs w:val="22"/>
          <w:lang w:val="kk-KZ" w:eastAsia="en-US"/>
        </w:rPr>
        <w:t xml:space="preserve"> </w:t>
      </w:r>
      <w:r w:rsidRPr="003C06CC">
        <w:rPr>
          <w:rFonts w:eastAsiaTheme="minorHAnsi"/>
          <w:sz w:val="22"/>
          <w:szCs w:val="22"/>
          <w:lang w:eastAsia="en-US"/>
        </w:rPr>
        <w:t>ә) фотосинтез</w:t>
      </w:r>
      <w:r w:rsidR="008D08AC" w:rsidRPr="003C06CC">
        <w:rPr>
          <w:rFonts w:eastAsiaTheme="minorHAnsi"/>
          <w:sz w:val="22"/>
          <w:szCs w:val="22"/>
          <w:lang w:val="kk-KZ" w:eastAsia="en-US"/>
        </w:rPr>
        <w:t xml:space="preserve"> </w:t>
      </w:r>
      <w:r w:rsidRPr="003C06CC">
        <w:rPr>
          <w:rFonts w:eastAsiaTheme="minorHAnsi"/>
          <w:sz w:val="22"/>
          <w:szCs w:val="22"/>
          <w:lang w:eastAsia="en-US"/>
        </w:rPr>
        <w:t>б) хлорофилл</w:t>
      </w:r>
    </w:p>
    <w:p w14:paraId="4EEEE5CC" w14:textId="52A25982"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b/>
          <w:bCs/>
          <w:sz w:val="22"/>
          <w:szCs w:val="22"/>
          <w:lang w:eastAsia="en-US"/>
        </w:rPr>
        <w:t>2. Күн сәулесі жапырақтарға түскенде не пайда болады?</w:t>
      </w:r>
    </w:p>
    <w:p w14:paraId="7F6FFDD1" w14:textId="5225061B"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 xml:space="preserve">а) су </w:t>
      </w:r>
      <w:r w:rsidR="008D08AC" w:rsidRPr="003C06CC">
        <w:rPr>
          <w:rFonts w:eastAsiaTheme="minorHAnsi"/>
          <w:sz w:val="22"/>
          <w:szCs w:val="22"/>
          <w:lang w:val="kk-KZ" w:eastAsia="en-US"/>
        </w:rPr>
        <w:t xml:space="preserve"> </w:t>
      </w:r>
      <w:r w:rsidRPr="003C06CC">
        <w:rPr>
          <w:rFonts w:eastAsiaTheme="minorHAnsi"/>
          <w:sz w:val="22"/>
          <w:szCs w:val="22"/>
          <w:lang w:eastAsia="en-US"/>
        </w:rPr>
        <w:t xml:space="preserve">ә) бу </w:t>
      </w:r>
      <w:r w:rsidR="008D08AC" w:rsidRPr="003C06CC">
        <w:rPr>
          <w:rFonts w:eastAsiaTheme="minorHAnsi"/>
          <w:sz w:val="22"/>
          <w:szCs w:val="22"/>
          <w:lang w:val="kk-KZ" w:eastAsia="en-US"/>
        </w:rPr>
        <w:t xml:space="preserve"> </w:t>
      </w:r>
      <w:r w:rsidRPr="003C06CC">
        <w:rPr>
          <w:rFonts w:eastAsiaTheme="minorHAnsi"/>
          <w:sz w:val="22"/>
          <w:szCs w:val="22"/>
          <w:lang w:eastAsia="en-US"/>
        </w:rPr>
        <w:t>б) глюкоза</w:t>
      </w:r>
    </w:p>
    <w:p w14:paraId="06692FAB" w14:textId="3544F138"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b/>
          <w:bCs/>
          <w:sz w:val="22"/>
          <w:szCs w:val="22"/>
          <w:lang w:eastAsia="en-US"/>
        </w:rPr>
        <w:t>3. Жарық сүйгіш өсімдіктерді көрсетіңіз</w:t>
      </w:r>
    </w:p>
    <w:p w14:paraId="0C56669A" w14:textId="79BA9DE9"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color w:val="000000"/>
          <w:sz w:val="22"/>
          <w:szCs w:val="22"/>
          <w:lang w:eastAsia="en-US"/>
        </w:rPr>
      </w:pPr>
      <w:r w:rsidRPr="003C06CC">
        <w:rPr>
          <w:rFonts w:eastAsiaTheme="minorHAnsi"/>
          <w:color w:val="000000"/>
          <w:sz w:val="22"/>
          <w:szCs w:val="22"/>
          <w:lang w:eastAsia="en-US"/>
        </w:rPr>
        <w:t>а) қайың, терек, емен</w:t>
      </w:r>
    </w:p>
    <w:p w14:paraId="69AACD40" w14:textId="1A560164"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color w:val="000000"/>
          <w:sz w:val="22"/>
          <w:szCs w:val="22"/>
          <w:lang w:eastAsia="en-US"/>
        </w:rPr>
      </w:pPr>
      <w:r w:rsidRPr="003C06CC">
        <w:rPr>
          <w:rFonts w:eastAsiaTheme="minorHAnsi"/>
          <w:color w:val="000000"/>
          <w:sz w:val="22"/>
          <w:szCs w:val="22"/>
          <w:lang w:eastAsia="en-US"/>
        </w:rPr>
        <w:t>ә) қызғалдақ, қазжуа, астық дақылдары</w:t>
      </w:r>
    </w:p>
    <w:p w14:paraId="58911000"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color w:val="000000"/>
          <w:sz w:val="22"/>
          <w:szCs w:val="22"/>
          <w:lang w:eastAsia="en-US"/>
        </w:rPr>
      </w:pPr>
      <w:r w:rsidRPr="003C06CC">
        <w:rPr>
          <w:rFonts w:eastAsiaTheme="minorHAnsi"/>
          <w:color w:val="000000"/>
          <w:sz w:val="22"/>
          <w:szCs w:val="22"/>
          <w:lang w:eastAsia="en-US"/>
        </w:rPr>
        <w:t>б) саумалдық, қырықұлақ</w:t>
      </w:r>
    </w:p>
    <w:p w14:paraId="501FC496"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b/>
          <w:bCs/>
          <w:sz w:val="22"/>
          <w:szCs w:val="22"/>
          <w:lang w:eastAsia="en-US"/>
        </w:rPr>
        <w:t>4) Қандай металл электр тогын жақсы өткізеді?</w:t>
      </w:r>
    </w:p>
    <w:p w14:paraId="4D1C5D56" w14:textId="2C21731E"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а) бронза</w:t>
      </w:r>
      <w:r w:rsidR="008D08AC" w:rsidRPr="003C06CC">
        <w:rPr>
          <w:rFonts w:eastAsiaTheme="minorHAnsi"/>
          <w:sz w:val="22"/>
          <w:szCs w:val="22"/>
          <w:lang w:val="kk-KZ" w:eastAsia="en-US"/>
        </w:rPr>
        <w:t xml:space="preserve"> </w:t>
      </w:r>
      <w:r w:rsidRPr="003C06CC">
        <w:rPr>
          <w:rFonts w:eastAsiaTheme="minorHAnsi"/>
          <w:sz w:val="22"/>
          <w:szCs w:val="22"/>
          <w:lang w:eastAsia="en-US"/>
        </w:rPr>
        <w:t xml:space="preserve"> ә) күміс </w:t>
      </w:r>
      <w:r w:rsidR="008D08AC" w:rsidRPr="003C06CC">
        <w:rPr>
          <w:rFonts w:eastAsiaTheme="minorHAnsi"/>
          <w:sz w:val="22"/>
          <w:szCs w:val="22"/>
          <w:lang w:val="kk-KZ" w:eastAsia="en-US"/>
        </w:rPr>
        <w:t xml:space="preserve"> </w:t>
      </w:r>
      <w:r w:rsidRPr="003C06CC">
        <w:rPr>
          <w:rFonts w:eastAsiaTheme="minorHAnsi"/>
          <w:sz w:val="22"/>
          <w:szCs w:val="22"/>
          <w:lang w:eastAsia="en-US"/>
        </w:rPr>
        <w:t>б) темір</w:t>
      </w:r>
    </w:p>
    <w:p w14:paraId="54358EB2" w14:textId="358355C5"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sz w:val="22"/>
          <w:szCs w:val="22"/>
          <w:lang w:eastAsia="en-US"/>
        </w:rPr>
        <w:t>5. 1 километрде қанша метр бар?</w:t>
      </w:r>
      <w:r w:rsidRPr="003C06CC">
        <w:rPr>
          <w:rFonts w:eastAsiaTheme="minorHAnsi"/>
          <w:sz w:val="22"/>
          <w:szCs w:val="22"/>
          <w:lang w:eastAsia="en-US"/>
        </w:rPr>
        <w:br/>
        <w:t>а) 100 метр</w:t>
      </w:r>
      <w:r w:rsidR="008D08AC" w:rsidRPr="003C06CC">
        <w:rPr>
          <w:rFonts w:eastAsiaTheme="minorHAnsi"/>
          <w:sz w:val="22"/>
          <w:szCs w:val="22"/>
          <w:lang w:val="kk-KZ" w:eastAsia="en-US"/>
        </w:rPr>
        <w:t xml:space="preserve"> </w:t>
      </w:r>
      <w:r w:rsidRPr="003C06CC">
        <w:rPr>
          <w:rFonts w:eastAsiaTheme="minorHAnsi"/>
          <w:sz w:val="22"/>
          <w:szCs w:val="22"/>
          <w:lang w:eastAsia="en-US"/>
        </w:rPr>
        <w:t>ә) 1000 метр</w:t>
      </w:r>
      <w:r w:rsidR="008D08AC" w:rsidRPr="003C06CC">
        <w:rPr>
          <w:rFonts w:eastAsiaTheme="minorHAnsi"/>
          <w:sz w:val="22"/>
          <w:szCs w:val="22"/>
          <w:lang w:val="kk-KZ" w:eastAsia="en-US"/>
        </w:rPr>
        <w:t xml:space="preserve"> </w:t>
      </w:r>
      <w:r w:rsidRPr="003C06CC">
        <w:rPr>
          <w:rFonts w:eastAsiaTheme="minorHAnsi"/>
          <w:sz w:val="22"/>
          <w:szCs w:val="22"/>
          <w:lang w:eastAsia="en-US"/>
        </w:rPr>
        <w:t>б) 10 000 метр</w:t>
      </w:r>
      <w:r w:rsidRPr="003C06CC">
        <w:rPr>
          <w:rFonts w:eastAsiaTheme="minorHAnsi"/>
          <w:sz w:val="22"/>
          <w:szCs w:val="22"/>
          <w:lang w:eastAsia="en-US"/>
        </w:rPr>
        <w:br/>
      </w:r>
      <w:r w:rsidRPr="003C06CC">
        <w:rPr>
          <w:rFonts w:eastAsiaTheme="minorHAnsi"/>
          <w:b/>
          <w:bCs/>
          <w:sz w:val="22"/>
          <w:szCs w:val="22"/>
          <w:lang w:eastAsia="en-US"/>
        </w:rPr>
        <w:t>6. Үшбұрыштың ішкі бұрыштарының қосындысы қанша градус?</w:t>
      </w:r>
      <w:r w:rsidRPr="003C06CC">
        <w:rPr>
          <w:rFonts w:eastAsiaTheme="minorHAnsi"/>
          <w:b/>
          <w:bCs/>
          <w:sz w:val="22"/>
          <w:szCs w:val="22"/>
          <w:lang w:eastAsia="en-US"/>
        </w:rPr>
        <w:br/>
      </w:r>
      <w:r w:rsidRPr="003C06CC">
        <w:rPr>
          <w:rFonts w:eastAsiaTheme="minorHAnsi"/>
          <w:sz w:val="22"/>
          <w:szCs w:val="22"/>
          <w:lang w:eastAsia="en-US"/>
        </w:rPr>
        <w:t>а) 90°</w:t>
      </w:r>
      <w:r w:rsidR="008D08AC" w:rsidRPr="003C06CC">
        <w:rPr>
          <w:rFonts w:eastAsiaTheme="minorHAnsi"/>
          <w:sz w:val="22"/>
          <w:szCs w:val="22"/>
          <w:lang w:val="kk-KZ" w:eastAsia="en-US"/>
        </w:rPr>
        <w:t xml:space="preserve">   </w:t>
      </w:r>
      <w:r w:rsidRPr="003C06CC">
        <w:rPr>
          <w:rFonts w:eastAsiaTheme="minorHAnsi"/>
          <w:sz w:val="22"/>
          <w:szCs w:val="22"/>
          <w:lang w:eastAsia="en-US"/>
        </w:rPr>
        <w:t>ә) 180°</w:t>
      </w:r>
      <w:r w:rsidR="008D08AC" w:rsidRPr="003C06CC">
        <w:rPr>
          <w:rFonts w:eastAsiaTheme="minorHAnsi"/>
          <w:sz w:val="22"/>
          <w:szCs w:val="22"/>
          <w:lang w:val="kk-KZ" w:eastAsia="en-US"/>
        </w:rPr>
        <w:t xml:space="preserve">  </w:t>
      </w:r>
      <w:r w:rsidRPr="003C06CC">
        <w:rPr>
          <w:rFonts w:eastAsiaTheme="minorHAnsi"/>
          <w:sz w:val="22"/>
          <w:szCs w:val="22"/>
          <w:lang w:eastAsia="en-US"/>
        </w:rPr>
        <w:t>б) 360°</w:t>
      </w:r>
      <w:r w:rsidRPr="003C06CC">
        <w:rPr>
          <w:rFonts w:eastAsiaTheme="minorHAnsi"/>
          <w:sz w:val="22"/>
          <w:szCs w:val="22"/>
          <w:lang w:eastAsia="en-US"/>
        </w:rPr>
        <w:br/>
      </w:r>
      <w:r w:rsidRPr="003C06CC">
        <w:rPr>
          <w:rFonts w:eastAsiaTheme="minorHAnsi"/>
          <w:b/>
          <w:bCs/>
          <w:sz w:val="22"/>
          <w:szCs w:val="22"/>
          <w:lang w:eastAsia="en-US"/>
        </w:rPr>
        <w:t>7. Шөлді мекендейтін жануарлар</w:t>
      </w:r>
    </w:p>
    <w:p w14:paraId="46904954" w14:textId="1D98F2E3"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 xml:space="preserve">а) аю </w:t>
      </w:r>
      <w:r w:rsidR="008D08AC" w:rsidRPr="003C06CC">
        <w:rPr>
          <w:rFonts w:eastAsiaTheme="minorHAnsi"/>
          <w:sz w:val="22"/>
          <w:szCs w:val="22"/>
          <w:lang w:val="kk-KZ" w:eastAsia="en-US"/>
        </w:rPr>
        <w:t xml:space="preserve">   </w:t>
      </w:r>
      <w:r w:rsidRPr="003C06CC">
        <w:rPr>
          <w:rFonts w:eastAsiaTheme="minorHAnsi"/>
          <w:sz w:val="22"/>
          <w:szCs w:val="22"/>
          <w:lang w:eastAsia="en-US"/>
        </w:rPr>
        <w:t xml:space="preserve">ә) кесіртке </w:t>
      </w:r>
      <w:r w:rsidR="008D08AC" w:rsidRPr="003C06CC">
        <w:rPr>
          <w:rFonts w:eastAsiaTheme="minorHAnsi"/>
          <w:sz w:val="22"/>
          <w:szCs w:val="22"/>
          <w:lang w:val="kk-KZ" w:eastAsia="en-US"/>
        </w:rPr>
        <w:t xml:space="preserve">  </w:t>
      </w:r>
      <w:r w:rsidRPr="003C06CC">
        <w:rPr>
          <w:rFonts w:eastAsiaTheme="minorHAnsi"/>
          <w:sz w:val="22"/>
          <w:szCs w:val="22"/>
          <w:lang w:eastAsia="en-US"/>
        </w:rPr>
        <w:t>б) жолбарыс</w:t>
      </w:r>
    </w:p>
    <w:p w14:paraId="2859F85B" w14:textId="3B4FFED6"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b/>
          <w:bCs/>
          <w:sz w:val="22"/>
          <w:szCs w:val="22"/>
          <w:lang w:eastAsia="en-US"/>
        </w:rPr>
        <w:t>8. Квадраттың қабырғасы 8 см болса, оның периметрі қандай?</w:t>
      </w:r>
      <w:r w:rsidRPr="003C06CC">
        <w:rPr>
          <w:rFonts w:eastAsiaTheme="minorHAnsi"/>
          <w:b/>
          <w:bCs/>
          <w:sz w:val="22"/>
          <w:szCs w:val="22"/>
          <w:lang w:eastAsia="en-US"/>
        </w:rPr>
        <w:br/>
      </w:r>
      <w:r w:rsidRPr="003C06CC">
        <w:rPr>
          <w:rFonts w:eastAsiaTheme="minorHAnsi"/>
          <w:sz w:val="22"/>
          <w:szCs w:val="22"/>
          <w:lang w:eastAsia="en-US"/>
        </w:rPr>
        <w:t>а) 24 см</w:t>
      </w:r>
      <w:r w:rsidR="008D08AC" w:rsidRPr="003C06CC">
        <w:rPr>
          <w:rFonts w:eastAsiaTheme="minorHAnsi"/>
          <w:sz w:val="22"/>
          <w:szCs w:val="22"/>
          <w:lang w:val="kk-KZ" w:eastAsia="en-US"/>
        </w:rPr>
        <w:t xml:space="preserve">    </w:t>
      </w:r>
      <w:r w:rsidRPr="003C06CC">
        <w:rPr>
          <w:rFonts w:eastAsiaTheme="minorHAnsi"/>
          <w:sz w:val="22"/>
          <w:szCs w:val="22"/>
          <w:lang w:eastAsia="en-US"/>
        </w:rPr>
        <w:t>ә) 32 см</w:t>
      </w:r>
      <w:r w:rsidR="008D08AC" w:rsidRPr="003C06CC">
        <w:rPr>
          <w:rFonts w:eastAsiaTheme="minorHAnsi"/>
          <w:sz w:val="22"/>
          <w:szCs w:val="22"/>
          <w:lang w:val="kk-KZ" w:eastAsia="en-US"/>
        </w:rPr>
        <w:t xml:space="preserve">   </w:t>
      </w:r>
      <w:r w:rsidRPr="003C06CC">
        <w:rPr>
          <w:rFonts w:eastAsiaTheme="minorHAnsi"/>
          <w:sz w:val="22"/>
          <w:szCs w:val="22"/>
          <w:lang w:eastAsia="en-US"/>
        </w:rPr>
        <w:t>б) 40 см</w:t>
      </w:r>
      <w:r w:rsidRPr="003C06CC">
        <w:rPr>
          <w:rFonts w:eastAsiaTheme="minorHAnsi"/>
          <w:sz w:val="22"/>
          <w:szCs w:val="22"/>
          <w:lang w:eastAsia="en-US"/>
        </w:rPr>
        <w:br/>
      </w:r>
      <w:r w:rsidRPr="003C06CC">
        <w:rPr>
          <w:rFonts w:eastAsiaTheme="minorHAnsi"/>
          <w:b/>
          <w:bCs/>
          <w:sz w:val="22"/>
          <w:szCs w:val="22"/>
          <w:lang w:eastAsia="en-US"/>
        </w:rPr>
        <w:t>9. Ас қорыту мүшелерін ретпен орналастырыңыз:</w:t>
      </w:r>
    </w:p>
    <w:p w14:paraId="1E99708F"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а) ауыз қуысы, асқазан, аш ішек, тоқ ішек, жұтқыншақ, өңеш;</w:t>
      </w:r>
    </w:p>
    <w:p w14:paraId="7F7FEBF2"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ә) ауыз қуысы, жұтқыншақ, өңеш, асқазан, аш ішек, тоқ ішек;</w:t>
      </w:r>
    </w:p>
    <w:p w14:paraId="698BA67C"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б) жұтқыншақ, өңеш, ауыз қуысы, асқазан, аш ішек, тоқ ішек.</w:t>
      </w:r>
    </w:p>
    <w:p w14:paraId="2D7EE1C1"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b/>
          <w:bCs/>
          <w:sz w:val="22"/>
          <w:szCs w:val="22"/>
          <w:lang w:eastAsia="en-US"/>
        </w:rPr>
        <w:t>10. Қазақстан Республикасы орналасқан құрлық</w:t>
      </w:r>
    </w:p>
    <w:p w14:paraId="77A76281"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а) Австралия   ә) Еуразия    б) Африка</w:t>
      </w:r>
    </w:p>
    <w:p w14:paraId="6B7AF44F"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b/>
          <w:bCs/>
          <w:sz w:val="22"/>
          <w:szCs w:val="22"/>
          <w:lang w:eastAsia="en-US"/>
        </w:rPr>
        <w:t>11. Сколько раз в минуту бьется сердце взрослого человека?</w:t>
      </w:r>
    </w:p>
    <w:p w14:paraId="66FB67DE"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a) бьется 40-50 раз в 1 минуту</w:t>
      </w:r>
    </w:p>
    <w:p w14:paraId="55CCA283"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б) бьется 120-130 раз в минуту</w:t>
      </w:r>
    </w:p>
    <w:p w14:paraId="268366E4" w14:textId="7777777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в) бьется 60-80 раз в минуту</w:t>
      </w:r>
    </w:p>
    <w:p w14:paraId="5B85B90A" w14:textId="20FE2BF7"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b/>
          <w:bCs/>
          <w:sz w:val="22"/>
          <w:szCs w:val="22"/>
          <w:lang w:eastAsia="en-US"/>
        </w:rPr>
        <w:t>12. Через что чистый воздух попадает в легкие?</w:t>
      </w:r>
      <w:r w:rsidR="001C22A0" w:rsidRPr="003C06CC">
        <w:rPr>
          <w:rFonts w:eastAsiaTheme="minorHAnsi"/>
          <w:b/>
          <w:bCs/>
          <w:sz w:val="22"/>
          <w:szCs w:val="22"/>
          <w:lang w:val="kk-KZ" w:eastAsia="en-US"/>
        </w:rPr>
        <w:t xml:space="preserve"> </w:t>
      </w:r>
      <w:r w:rsidRPr="003C06CC">
        <w:rPr>
          <w:rFonts w:eastAsiaTheme="minorHAnsi"/>
          <w:sz w:val="22"/>
          <w:szCs w:val="22"/>
          <w:lang w:eastAsia="en-US"/>
        </w:rPr>
        <w:t>а) язык, рот, желудок</w:t>
      </w:r>
      <w:r w:rsidR="001C22A0" w:rsidRPr="003C06CC">
        <w:rPr>
          <w:rFonts w:eastAsiaTheme="minorHAnsi"/>
          <w:sz w:val="22"/>
          <w:szCs w:val="22"/>
          <w:lang w:val="kk-KZ" w:eastAsia="en-US"/>
        </w:rPr>
        <w:t xml:space="preserve">   </w:t>
      </w:r>
      <w:r w:rsidRPr="003C06CC">
        <w:rPr>
          <w:rFonts w:eastAsiaTheme="minorHAnsi"/>
          <w:sz w:val="22"/>
          <w:szCs w:val="22"/>
          <w:lang w:eastAsia="en-US"/>
        </w:rPr>
        <w:t>б) рот, гортань, легкие</w:t>
      </w:r>
      <w:r w:rsidR="001C22A0" w:rsidRPr="003C06CC">
        <w:rPr>
          <w:rFonts w:eastAsiaTheme="minorHAnsi"/>
          <w:sz w:val="22"/>
          <w:szCs w:val="22"/>
          <w:lang w:val="kk-KZ" w:eastAsia="en-US"/>
        </w:rPr>
        <w:t xml:space="preserve">   </w:t>
      </w:r>
      <w:r w:rsidRPr="003C06CC">
        <w:rPr>
          <w:rFonts w:eastAsiaTheme="minorHAnsi"/>
          <w:sz w:val="22"/>
          <w:szCs w:val="22"/>
          <w:lang w:eastAsia="en-US"/>
        </w:rPr>
        <w:t xml:space="preserve">в) полость носа, глотка, гортань, </w:t>
      </w:r>
    </w:p>
    <w:p w14:paraId="30578483" w14:textId="5D2B1A98"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b/>
          <w:bCs/>
          <w:sz w:val="22"/>
          <w:szCs w:val="22"/>
          <w:lang w:eastAsia="en-US"/>
        </w:rPr>
        <w:t>13. Откуда люди черпают силы и энергию?</w:t>
      </w:r>
      <w:r w:rsidR="001C22A0" w:rsidRPr="003C06CC">
        <w:rPr>
          <w:rFonts w:eastAsiaTheme="minorHAnsi"/>
          <w:b/>
          <w:bCs/>
          <w:sz w:val="22"/>
          <w:szCs w:val="22"/>
          <w:lang w:val="kk-KZ" w:eastAsia="en-US"/>
        </w:rPr>
        <w:t xml:space="preserve"> </w:t>
      </w:r>
      <w:r w:rsidRPr="003C06CC">
        <w:rPr>
          <w:rFonts w:eastAsiaTheme="minorHAnsi"/>
          <w:sz w:val="22"/>
          <w:szCs w:val="22"/>
          <w:lang w:eastAsia="en-US"/>
        </w:rPr>
        <w:t>a) от полноценного питания</w:t>
      </w:r>
    </w:p>
    <w:p w14:paraId="67C6DFA0" w14:textId="0B21377F" w:rsidR="001C22A0"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sz w:val="22"/>
          <w:szCs w:val="22"/>
          <w:lang w:eastAsia="en-US"/>
        </w:rPr>
        <w:t>б) от сна</w:t>
      </w:r>
      <w:r w:rsidR="000050B0" w:rsidRPr="003C06CC">
        <w:rPr>
          <w:rFonts w:eastAsiaTheme="minorHAnsi"/>
          <w:sz w:val="22"/>
          <w:szCs w:val="22"/>
          <w:lang w:val="kk-KZ" w:eastAsia="en-US"/>
        </w:rPr>
        <w:t xml:space="preserve">     </w:t>
      </w:r>
      <w:r w:rsidRPr="003C06CC">
        <w:rPr>
          <w:rFonts w:eastAsiaTheme="minorHAnsi"/>
          <w:sz w:val="22"/>
          <w:szCs w:val="22"/>
          <w:lang w:eastAsia="en-US"/>
        </w:rPr>
        <w:t>в) от здоровья</w:t>
      </w:r>
    </w:p>
    <w:p w14:paraId="77FE1142" w14:textId="32A5FBA1" w:rsidR="00802C4E" w:rsidRPr="003C06CC" w:rsidRDefault="00802C4E"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b/>
          <w:bCs/>
          <w:sz w:val="22"/>
          <w:szCs w:val="22"/>
          <w:lang w:eastAsia="en-US"/>
        </w:rPr>
        <w:t>14. Сколько литров составляет объем легких человека?</w:t>
      </w:r>
      <w:r w:rsidR="001C22A0" w:rsidRPr="003C06CC">
        <w:rPr>
          <w:rFonts w:eastAsiaTheme="minorHAnsi"/>
          <w:b/>
          <w:bCs/>
          <w:sz w:val="22"/>
          <w:szCs w:val="22"/>
          <w:lang w:val="kk-KZ" w:eastAsia="en-US"/>
        </w:rPr>
        <w:t xml:space="preserve">  </w:t>
      </w:r>
      <w:r w:rsidRPr="003C06CC">
        <w:rPr>
          <w:rFonts w:eastAsiaTheme="minorHAnsi"/>
          <w:sz w:val="22"/>
          <w:szCs w:val="22"/>
          <w:lang w:eastAsia="en-US"/>
        </w:rPr>
        <w:t>а) 1-2 литра б) 3-4 литра в) 3-5 литров</w:t>
      </w:r>
    </w:p>
    <w:p w14:paraId="79279F2B" w14:textId="77777777" w:rsidR="003C06CC" w:rsidRPr="003C06CC" w:rsidRDefault="003C06CC" w:rsidP="003C06CC">
      <w:pPr>
        <w:pStyle w:val="a3"/>
        <w:rPr>
          <w:rFonts w:eastAsiaTheme="minorHAnsi"/>
          <w:b/>
          <w:bCs/>
          <w:sz w:val="22"/>
          <w:szCs w:val="22"/>
          <w:lang w:val="kk-KZ" w:eastAsia="en-US"/>
        </w:rPr>
      </w:pPr>
    </w:p>
    <w:p w14:paraId="62FB21B8" w14:textId="77777777" w:rsidR="003C06CC" w:rsidRDefault="003C06CC" w:rsidP="003C06CC">
      <w:pPr>
        <w:pStyle w:val="a3"/>
        <w:rPr>
          <w:rFonts w:eastAsiaTheme="minorHAnsi"/>
          <w:b/>
          <w:bCs/>
          <w:sz w:val="22"/>
          <w:szCs w:val="22"/>
          <w:lang w:val="kk-KZ" w:eastAsia="en-US"/>
        </w:rPr>
      </w:pPr>
    </w:p>
    <w:p w14:paraId="3BB21356" w14:textId="77777777" w:rsidR="003C06CC" w:rsidRDefault="003C06CC" w:rsidP="003C06CC">
      <w:pPr>
        <w:pStyle w:val="a3"/>
        <w:rPr>
          <w:rFonts w:eastAsiaTheme="minorHAnsi"/>
          <w:b/>
          <w:bCs/>
          <w:sz w:val="22"/>
          <w:szCs w:val="22"/>
          <w:lang w:val="kk-KZ" w:eastAsia="en-US"/>
        </w:rPr>
      </w:pPr>
    </w:p>
    <w:p w14:paraId="420AB16C" w14:textId="77777777" w:rsidR="003C06CC" w:rsidRPr="003C06CC" w:rsidRDefault="003C06CC"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sz w:val="22"/>
          <w:szCs w:val="22"/>
          <w:lang w:val="kk-KZ" w:eastAsia="en-US"/>
        </w:rPr>
        <w:t>в) lithosphere, atmosphere  с) lithosphere, hydrosphere, atmosphere, biosphere</w:t>
      </w:r>
    </w:p>
    <w:p w14:paraId="1E166A7A"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b/>
          <w:bCs/>
          <w:sz w:val="22"/>
          <w:szCs w:val="22"/>
          <w:lang w:eastAsia="en-US"/>
        </w:rPr>
        <w:t>15. Что помогает вам дышать?</w:t>
      </w:r>
    </w:p>
    <w:p w14:paraId="4EAB2ED1"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а) нос б) легкие б) мышцы</w:t>
      </w:r>
    </w:p>
    <w:p w14:paraId="68A096D4"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b/>
          <w:bCs/>
          <w:sz w:val="22"/>
          <w:szCs w:val="22"/>
          <w:lang w:eastAsia="en-US"/>
        </w:rPr>
        <w:t>1</w:t>
      </w:r>
      <w:r w:rsidRPr="003C06CC">
        <w:rPr>
          <w:rFonts w:eastAsiaTheme="minorHAnsi"/>
          <w:b/>
          <w:bCs/>
          <w:sz w:val="22"/>
          <w:szCs w:val="22"/>
          <w:lang w:val="kk-KZ" w:eastAsia="en-US"/>
        </w:rPr>
        <w:t>6</w:t>
      </w:r>
      <w:r w:rsidRPr="003C06CC">
        <w:rPr>
          <w:rFonts w:eastAsiaTheme="minorHAnsi"/>
          <w:b/>
          <w:bCs/>
          <w:sz w:val="22"/>
          <w:szCs w:val="22"/>
          <w:lang w:eastAsia="en-US"/>
        </w:rPr>
        <w:t>. Воздух...</w:t>
      </w:r>
    </w:p>
    <w:p w14:paraId="73C72099"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 xml:space="preserve">а) жидкое вещество </w:t>
      </w:r>
      <w:r w:rsidRPr="003C06CC">
        <w:rPr>
          <w:rFonts w:eastAsiaTheme="minorHAnsi"/>
          <w:sz w:val="22"/>
          <w:szCs w:val="22"/>
          <w:lang w:val="kk-KZ" w:eastAsia="en-US"/>
        </w:rPr>
        <w:t xml:space="preserve"> </w:t>
      </w:r>
      <w:r w:rsidRPr="003C06CC">
        <w:rPr>
          <w:rFonts w:eastAsiaTheme="minorHAnsi"/>
          <w:sz w:val="22"/>
          <w:szCs w:val="22"/>
          <w:lang w:eastAsia="en-US"/>
        </w:rPr>
        <w:t xml:space="preserve">б) твердое вещество </w:t>
      </w:r>
    </w:p>
    <w:p w14:paraId="393A88C4"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val="kk-KZ" w:eastAsia="en-US"/>
        </w:rPr>
        <w:t>в</w:t>
      </w:r>
      <w:r w:rsidRPr="003C06CC">
        <w:rPr>
          <w:rFonts w:eastAsiaTheme="minorHAnsi"/>
          <w:sz w:val="22"/>
          <w:szCs w:val="22"/>
          <w:lang w:eastAsia="en-US"/>
        </w:rPr>
        <w:t>) газообразное вещество</w:t>
      </w:r>
    </w:p>
    <w:p w14:paraId="159D925C"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b/>
          <w:bCs/>
          <w:sz w:val="22"/>
          <w:szCs w:val="22"/>
          <w:lang w:val="kk-KZ" w:eastAsia="en-US"/>
        </w:rPr>
        <w:t>17.</w:t>
      </w:r>
      <w:r w:rsidRPr="003C06CC">
        <w:rPr>
          <w:rFonts w:eastAsiaTheme="minorHAnsi"/>
          <w:b/>
          <w:bCs/>
          <w:sz w:val="22"/>
          <w:szCs w:val="22"/>
          <w:lang w:eastAsia="en-US"/>
        </w:rPr>
        <w:t xml:space="preserve"> Определите свойства воздуха:</w:t>
      </w:r>
    </w:p>
    <w:p w14:paraId="59048E04"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eastAsia="en-US"/>
        </w:rPr>
        <w:t>a) прозрачный, бесцветный</w:t>
      </w:r>
      <w:r w:rsidRPr="003C06CC">
        <w:rPr>
          <w:rFonts w:eastAsiaTheme="minorHAnsi"/>
          <w:sz w:val="22"/>
          <w:szCs w:val="22"/>
          <w:lang w:val="kk-KZ" w:eastAsia="en-US"/>
        </w:rPr>
        <w:t xml:space="preserve">  </w:t>
      </w:r>
      <w:r w:rsidRPr="003C06CC">
        <w:rPr>
          <w:rFonts w:eastAsiaTheme="minorHAnsi"/>
          <w:sz w:val="22"/>
          <w:szCs w:val="22"/>
          <w:lang w:eastAsia="en-US"/>
        </w:rPr>
        <w:t>б) имеет запах, не имеет запаха</w:t>
      </w:r>
      <w:r w:rsidRPr="003C06CC">
        <w:rPr>
          <w:rFonts w:eastAsiaTheme="minorHAnsi"/>
          <w:sz w:val="22"/>
          <w:szCs w:val="22"/>
          <w:lang w:val="kk-KZ" w:eastAsia="en-US"/>
        </w:rPr>
        <w:t xml:space="preserve">   в</w:t>
      </w:r>
      <w:r w:rsidRPr="003C06CC">
        <w:rPr>
          <w:rFonts w:eastAsiaTheme="minorHAnsi"/>
          <w:sz w:val="22"/>
          <w:szCs w:val="22"/>
          <w:lang w:eastAsia="en-US"/>
        </w:rPr>
        <w:t>) сжимаемый, упругий</w:t>
      </w:r>
    </w:p>
    <w:p w14:paraId="1EC90AF1"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eastAsia="en-US"/>
        </w:rPr>
      </w:pPr>
      <w:r w:rsidRPr="003C06CC">
        <w:rPr>
          <w:rFonts w:eastAsiaTheme="minorHAnsi"/>
          <w:b/>
          <w:bCs/>
          <w:sz w:val="22"/>
          <w:szCs w:val="22"/>
          <w:lang w:val="kk-KZ" w:eastAsia="en-US"/>
        </w:rPr>
        <w:t xml:space="preserve">18. </w:t>
      </w:r>
      <w:r w:rsidRPr="003C06CC">
        <w:rPr>
          <w:rFonts w:eastAsiaTheme="minorHAnsi"/>
          <w:b/>
          <w:bCs/>
          <w:sz w:val="22"/>
          <w:szCs w:val="22"/>
          <w:lang w:eastAsia="en-US"/>
        </w:rPr>
        <w:t>Первый космонавт Казахстана.</w:t>
      </w:r>
    </w:p>
    <w:p w14:paraId="21B59113"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eastAsia="en-US"/>
        </w:rPr>
      </w:pPr>
      <w:r w:rsidRPr="003C06CC">
        <w:rPr>
          <w:rFonts w:eastAsiaTheme="minorHAnsi"/>
          <w:sz w:val="22"/>
          <w:szCs w:val="22"/>
          <w:lang w:val="kk-KZ" w:eastAsia="en-US"/>
        </w:rPr>
        <w:t xml:space="preserve">а)  </w:t>
      </w:r>
      <w:r w:rsidRPr="003C06CC">
        <w:rPr>
          <w:rFonts w:eastAsiaTheme="minorHAnsi"/>
          <w:sz w:val="22"/>
          <w:szCs w:val="22"/>
          <w:lang w:eastAsia="en-US"/>
        </w:rPr>
        <w:t>Александр Волков</w:t>
      </w:r>
      <w:r w:rsidRPr="003C06CC">
        <w:rPr>
          <w:rFonts w:eastAsiaTheme="minorHAnsi"/>
          <w:sz w:val="22"/>
          <w:szCs w:val="22"/>
          <w:lang w:val="kk-KZ" w:eastAsia="en-US"/>
        </w:rPr>
        <w:t xml:space="preserve"> б)  </w:t>
      </w:r>
      <w:r w:rsidRPr="003C06CC">
        <w:rPr>
          <w:rFonts w:eastAsiaTheme="minorHAnsi"/>
          <w:sz w:val="22"/>
          <w:szCs w:val="22"/>
          <w:lang w:eastAsia="en-US"/>
        </w:rPr>
        <w:t>Токтар Аубакиров</w:t>
      </w:r>
      <w:r w:rsidRPr="003C06CC">
        <w:rPr>
          <w:rFonts w:eastAsiaTheme="minorHAnsi"/>
          <w:sz w:val="22"/>
          <w:szCs w:val="22"/>
          <w:lang w:val="kk-KZ" w:eastAsia="en-US"/>
        </w:rPr>
        <w:t xml:space="preserve">   в)  </w:t>
      </w:r>
      <w:r w:rsidRPr="003C06CC">
        <w:rPr>
          <w:rFonts w:eastAsiaTheme="minorHAnsi"/>
          <w:sz w:val="22"/>
          <w:szCs w:val="22"/>
          <w:lang w:eastAsia="en-US"/>
        </w:rPr>
        <w:t>Талгат Мусабаев</w:t>
      </w:r>
    </w:p>
    <w:p w14:paraId="4D8B515B"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val="kk-KZ" w:eastAsia="en-US"/>
        </w:rPr>
      </w:pPr>
      <w:r w:rsidRPr="003C06CC">
        <w:rPr>
          <w:rFonts w:eastAsiaTheme="minorHAnsi"/>
          <w:b/>
          <w:bCs/>
          <w:sz w:val="22"/>
          <w:szCs w:val="22"/>
          <w:lang w:val="kk-KZ" w:eastAsia="en-US"/>
        </w:rPr>
        <w:t xml:space="preserve">19. </w:t>
      </w:r>
      <w:r w:rsidRPr="003C06CC">
        <w:rPr>
          <w:rFonts w:eastAsiaTheme="minorHAnsi"/>
          <w:b/>
          <w:bCs/>
          <w:sz w:val="22"/>
          <w:szCs w:val="22"/>
          <w:lang w:eastAsia="en-US"/>
        </w:rPr>
        <w:t>Назва</w:t>
      </w:r>
      <w:r w:rsidRPr="003C06CC">
        <w:rPr>
          <w:rFonts w:eastAsiaTheme="minorHAnsi"/>
          <w:b/>
          <w:bCs/>
          <w:sz w:val="22"/>
          <w:szCs w:val="22"/>
          <w:lang w:val="kk-KZ" w:eastAsia="en-US"/>
        </w:rPr>
        <w:t>ние</w:t>
      </w:r>
      <w:r w:rsidRPr="003C06CC">
        <w:rPr>
          <w:rFonts w:eastAsiaTheme="minorHAnsi"/>
          <w:b/>
          <w:bCs/>
          <w:sz w:val="22"/>
          <w:szCs w:val="22"/>
          <w:lang w:eastAsia="en-US"/>
        </w:rPr>
        <w:t xml:space="preserve"> нашей галактик</w:t>
      </w:r>
      <w:r w:rsidRPr="003C06CC">
        <w:rPr>
          <w:rFonts w:eastAsiaTheme="minorHAnsi"/>
          <w:b/>
          <w:bCs/>
          <w:sz w:val="22"/>
          <w:szCs w:val="22"/>
          <w:lang w:val="kk-KZ" w:eastAsia="en-US"/>
        </w:rPr>
        <w:t>и...</w:t>
      </w:r>
    </w:p>
    <w:p w14:paraId="74BCE686"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sz w:val="22"/>
          <w:szCs w:val="22"/>
          <w:lang w:val="kk-KZ" w:eastAsia="en-US"/>
        </w:rPr>
        <w:t>а) Луна   б) Млечный Путь   в) Планета</w:t>
      </w:r>
    </w:p>
    <w:p w14:paraId="0DE4940D"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b/>
          <w:bCs/>
          <w:sz w:val="22"/>
          <w:szCs w:val="22"/>
          <w:lang w:val="kk-KZ" w:eastAsia="en-US"/>
        </w:rPr>
        <w:t xml:space="preserve">20. Самый большой по площади континент. </w:t>
      </w:r>
      <w:r w:rsidRPr="003C06CC">
        <w:rPr>
          <w:rFonts w:eastAsiaTheme="minorHAnsi"/>
          <w:sz w:val="22"/>
          <w:szCs w:val="22"/>
          <w:lang w:val="kk-KZ" w:eastAsia="en-US"/>
        </w:rPr>
        <w:t xml:space="preserve">а) Австрия  б) Евразия   </w:t>
      </w:r>
    </w:p>
    <w:p w14:paraId="59171CDC"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sz w:val="22"/>
          <w:szCs w:val="22"/>
          <w:lang w:val="kk-KZ" w:eastAsia="en-US"/>
        </w:rPr>
        <w:t>в) Антарктида</w:t>
      </w:r>
    </w:p>
    <w:p w14:paraId="66BB07CD"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val="kk-KZ" w:eastAsia="en-US"/>
        </w:rPr>
      </w:pPr>
      <w:r w:rsidRPr="003C06CC">
        <w:rPr>
          <w:rFonts w:eastAsiaTheme="minorHAnsi"/>
          <w:b/>
          <w:bCs/>
          <w:sz w:val="22"/>
          <w:szCs w:val="22"/>
          <w:lang w:val="kk-KZ" w:eastAsia="en-US"/>
        </w:rPr>
        <w:t>21. Mark the product of crop production</w:t>
      </w:r>
    </w:p>
    <w:p w14:paraId="3027222F"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sz w:val="22"/>
          <w:szCs w:val="22"/>
          <w:lang w:val="en-US" w:eastAsia="en-US"/>
        </w:rPr>
        <w:t>a</w:t>
      </w:r>
      <w:r w:rsidRPr="003C06CC">
        <w:rPr>
          <w:rFonts w:eastAsiaTheme="minorHAnsi"/>
          <w:sz w:val="22"/>
          <w:szCs w:val="22"/>
          <w:lang w:val="kk-KZ" w:eastAsia="en-US"/>
        </w:rPr>
        <w:t>)</w:t>
      </w:r>
      <w:r w:rsidRPr="003C06CC">
        <w:rPr>
          <w:rFonts w:eastAsiaTheme="minorHAnsi"/>
          <w:sz w:val="22"/>
          <w:szCs w:val="22"/>
          <w:lang w:val="en-US" w:eastAsia="en-US"/>
        </w:rPr>
        <w:t xml:space="preserve"> </w:t>
      </w:r>
      <w:r w:rsidRPr="003C06CC">
        <w:rPr>
          <w:rFonts w:eastAsiaTheme="minorHAnsi"/>
          <w:sz w:val="22"/>
          <w:szCs w:val="22"/>
          <w:lang w:val="kk-KZ" w:eastAsia="en-US"/>
        </w:rPr>
        <w:t xml:space="preserve">Wool         </w:t>
      </w:r>
      <w:r w:rsidRPr="003C06CC">
        <w:rPr>
          <w:rFonts w:eastAsiaTheme="minorHAnsi"/>
          <w:sz w:val="22"/>
          <w:szCs w:val="22"/>
          <w:lang w:val="en-US" w:eastAsia="en-US"/>
        </w:rPr>
        <w:t>b</w:t>
      </w:r>
      <w:r w:rsidRPr="003C06CC">
        <w:rPr>
          <w:rFonts w:eastAsiaTheme="minorHAnsi"/>
          <w:sz w:val="22"/>
          <w:szCs w:val="22"/>
          <w:lang w:val="kk-KZ" w:eastAsia="en-US"/>
        </w:rPr>
        <w:t xml:space="preserve">) Wheat       </w:t>
      </w:r>
      <w:r w:rsidRPr="003C06CC">
        <w:rPr>
          <w:rFonts w:eastAsiaTheme="minorHAnsi"/>
          <w:sz w:val="22"/>
          <w:szCs w:val="22"/>
          <w:lang w:val="en-US" w:eastAsia="en-US"/>
        </w:rPr>
        <w:t>c</w:t>
      </w:r>
      <w:r w:rsidRPr="003C06CC">
        <w:rPr>
          <w:rFonts w:eastAsiaTheme="minorHAnsi"/>
          <w:sz w:val="22"/>
          <w:szCs w:val="22"/>
          <w:lang w:val="kk-KZ" w:eastAsia="en-US"/>
        </w:rPr>
        <w:t>) Oil</w:t>
      </w:r>
    </w:p>
    <w:p w14:paraId="68572F53"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val="kk-KZ" w:eastAsia="en-US"/>
        </w:rPr>
      </w:pPr>
      <w:r w:rsidRPr="003C06CC">
        <w:rPr>
          <w:rFonts w:eastAsiaTheme="minorHAnsi"/>
          <w:b/>
          <w:bCs/>
          <w:sz w:val="22"/>
          <w:szCs w:val="22"/>
          <w:lang w:val="kk-KZ" w:eastAsia="en-US"/>
        </w:rPr>
        <w:t>22. A lake in Kazakhstan</w:t>
      </w:r>
    </w:p>
    <w:p w14:paraId="73BF8394"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en-US" w:eastAsia="en-US"/>
        </w:rPr>
      </w:pPr>
      <w:r w:rsidRPr="003C06CC">
        <w:rPr>
          <w:rFonts w:eastAsiaTheme="minorHAnsi"/>
          <w:sz w:val="22"/>
          <w:szCs w:val="22"/>
          <w:lang w:val="en-US" w:eastAsia="en-US"/>
        </w:rPr>
        <w:t>a</w:t>
      </w:r>
      <w:r w:rsidRPr="003C06CC">
        <w:rPr>
          <w:rFonts w:eastAsiaTheme="minorHAnsi"/>
          <w:sz w:val="22"/>
          <w:szCs w:val="22"/>
          <w:lang w:val="kk-KZ" w:eastAsia="en-US"/>
        </w:rPr>
        <w:t xml:space="preserve">) </w:t>
      </w:r>
      <w:r w:rsidRPr="003C06CC">
        <w:rPr>
          <w:rFonts w:eastAsiaTheme="minorHAnsi"/>
          <w:sz w:val="22"/>
          <w:szCs w:val="22"/>
          <w:lang w:val="en-US" w:eastAsia="en-US"/>
        </w:rPr>
        <w:t>Caspi</w:t>
      </w:r>
      <w:r w:rsidRPr="003C06CC">
        <w:rPr>
          <w:rFonts w:eastAsiaTheme="minorHAnsi"/>
          <w:sz w:val="22"/>
          <w:szCs w:val="22"/>
          <w:lang w:val="kk-KZ" w:eastAsia="en-US"/>
        </w:rPr>
        <w:t xml:space="preserve">    </w:t>
      </w:r>
      <w:r w:rsidRPr="003C06CC">
        <w:rPr>
          <w:rFonts w:eastAsiaTheme="minorHAnsi"/>
          <w:sz w:val="22"/>
          <w:szCs w:val="22"/>
          <w:lang w:val="en-US" w:eastAsia="en-US"/>
        </w:rPr>
        <w:t>b</w:t>
      </w:r>
      <w:r w:rsidRPr="003C06CC">
        <w:rPr>
          <w:rFonts w:eastAsiaTheme="minorHAnsi"/>
          <w:sz w:val="22"/>
          <w:szCs w:val="22"/>
          <w:lang w:val="kk-KZ" w:eastAsia="en-US"/>
        </w:rPr>
        <w:t xml:space="preserve">) </w:t>
      </w:r>
      <w:r w:rsidRPr="003C06CC">
        <w:rPr>
          <w:rFonts w:eastAsiaTheme="minorHAnsi"/>
          <w:sz w:val="22"/>
          <w:szCs w:val="22"/>
          <w:lang w:val="en-US" w:eastAsia="en-US"/>
        </w:rPr>
        <w:t>Balkhash</w:t>
      </w:r>
      <w:r w:rsidRPr="003C06CC">
        <w:rPr>
          <w:rFonts w:eastAsiaTheme="minorHAnsi"/>
          <w:sz w:val="22"/>
          <w:szCs w:val="22"/>
          <w:lang w:val="kk-KZ" w:eastAsia="en-US"/>
        </w:rPr>
        <w:t xml:space="preserve">     </w:t>
      </w:r>
      <w:r w:rsidRPr="003C06CC">
        <w:rPr>
          <w:rFonts w:eastAsiaTheme="minorHAnsi"/>
          <w:sz w:val="22"/>
          <w:szCs w:val="22"/>
          <w:lang w:val="en-US" w:eastAsia="en-US"/>
        </w:rPr>
        <w:t>c</w:t>
      </w:r>
      <w:r w:rsidRPr="003C06CC">
        <w:rPr>
          <w:rFonts w:eastAsiaTheme="minorHAnsi"/>
          <w:sz w:val="22"/>
          <w:szCs w:val="22"/>
          <w:lang w:val="kk-KZ" w:eastAsia="en-US"/>
        </w:rPr>
        <w:t xml:space="preserve">) </w:t>
      </w:r>
      <w:r w:rsidRPr="003C06CC">
        <w:rPr>
          <w:rFonts w:eastAsiaTheme="minorHAnsi"/>
          <w:sz w:val="22"/>
          <w:szCs w:val="22"/>
          <w:lang w:val="en-US" w:eastAsia="en-US"/>
        </w:rPr>
        <w:t>Ural</w:t>
      </w:r>
    </w:p>
    <w:p w14:paraId="1527AB58"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val="kk-KZ" w:eastAsia="en-US"/>
        </w:rPr>
      </w:pPr>
      <w:r w:rsidRPr="003C06CC">
        <w:rPr>
          <w:rFonts w:eastAsiaTheme="minorHAnsi"/>
          <w:b/>
          <w:bCs/>
          <w:sz w:val="22"/>
          <w:szCs w:val="22"/>
          <w:lang w:val="kk-KZ" w:eastAsia="en-US"/>
        </w:rPr>
        <w:t>23. The ancestors of the Kazakh people</w:t>
      </w:r>
    </w:p>
    <w:p w14:paraId="2DE51C12"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sz w:val="22"/>
          <w:szCs w:val="22"/>
          <w:lang w:val="en-US" w:eastAsia="en-US"/>
        </w:rPr>
        <w:t>a</w:t>
      </w:r>
      <w:r w:rsidRPr="003C06CC">
        <w:rPr>
          <w:rFonts w:eastAsiaTheme="minorHAnsi"/>
          <w:sz w:val="22"/>
          <w:szCs w:val="22"/>
          <w:lang w:val="kk-KZ" w:eastAsia="en-US"/>
        </w:rPr>
        <w:t xml:space="preserve">) Kypchaks   </w:t>
      </w:r>
      <w:r w:rsidRPr="003C06CC">
        <w:rPr>
          <w:rFonts w:eastAsiaTheme="minorHAnsi"/>
          <w:sz w:val="22"/>
          <w:szCs w:val="22"/>
          <w:lang w:val="en-US" w:eastAsia="en-US"/>
        </w:rPr>
        <w:t>b</w:t>
      </w:r>
      <w:r w:rsidRPr="003C06CC">
        <w:rPr>
          <w:rFonts w:eastAsiaTheme="minorHAnsi"/>
          <w:sz w:val="22"/>
          <w:szCs w:val="22"/>
          <w:lang w:val="kk-KZ" w:eastAsia="en-US"/>
        </w:rPr>
        <w:t xml:space="preserve">) Saki    </w:t>
      </w:r>
      <w:r w:rsidRPr="003C06CC">
        <w:rPr>
          <w:rFonts w:eastAsiaTheme="minorHAnsi"/>
          <w:sz w:val="22"/>
          <w:szCs w:val="22"/>
          <w:lang w:val="en-US" w:eastAsia="en-US"/>
        </w:rPr>
        <w:t>c</w:t>
      </w:r>
      <w:r w:rsidRPr="003C06CC">
        <w:rPr>
          <w:rFonts w:eastAsiaTheme="minorHAnsi"/>
          <w:sz w:val="22"/>
          <w:szCs w:val="22"/>
          <w:lang w:val="kk-KZ" w:eastAsia="en-US"/>
        </w:rPr>
        <w:t>) Chinese</w:t>
      </w:r>
    </w:p>
    <w:p w14:paraId="4972B4DB"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b/>
          <w:bCs/>
          <w:sz w:val="22"/>
          <w:szCs w:val="22"/>
          <w:lang w:val="kk-KZ" w:eastAsia="en-US"/>
        </w:rPr>
        <w:t xml:space="preserve">24. What is needed to carry out photosynthesis?  </w:t>
      </w:r>
      <w:r w:rsidRPr="003C06CC">
        <w:rPr>
          <w:rFonts w:eastAsiaTheme="minorHAnsi"/>
          <w:sz w:val="22"/>
          <w:szCs w:val="22"/>
          <w:lang w:val="kk-KZ" w:eastAsia="en-US"/>
        </w:rPr>
        <w:t>a) water   b) carbon dioxide  c) sunlight</w:t>
      </w:r>
    </w:p>
    <w:p w14:paraId="6FD6A13D"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val="en-US" w:eastAsia="en-US"/>
        </w:rPr>
      </w:pPr>
      <w:r w:rsidRPr="003C06CC">
        <w:rPr>
          <w:rFonts w:eastAsiaTheme="minorHAnsi"/>
          <w:b/>
          <w:bCs/>
          <w:sz w:val="22"/>
          <w:szCs w:val="22"/>
          <w:lang w:val="kk-KZ" w:eastAsia="en-US"/>
        </w:rPr>
        <w:t xml:space="preserve">25. </w:t>
      </w:r>
      <w:r w:rsidRPr="003C06CC">
        <w:rPr>
          <w:rFonts w:eastAsiaTheme="minorHAnsi"/>
          <w:b/>
          <w:bCs/>
          <w:sz w:val="22"/>
          <w:szCs w:val="22"/>
          <w:lang w:val="en-US" w:eastAsia="en-US"/>
        </w:rPr>
        <w:t>The basic process of plant growth</w:t>
      </w:r>
    </w:p>
    <w:p w14:paraId="17F4A5C9"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en-US" w:eastAsia="en-US"/>
        </w:rPr>
      </w:pPr>
      <w:r w:rsidRPr="003C06CC">
        <w:rPr>
          <w:rFonts w:eastAsiaTheme="minorHAnsi"/>
          <w:sz w:val="22"/>
          <w:szCs w:val="22"/>
          <w:lang w:val="en-US" w:eastAsia="en-US"/>
        </w:rPr>
        <w:t>a</w:t>
      </w:r>
      <w:r w:rsidRPr="003C06CC">
        <w:rPr>
          <w:rFonts w:eastAsiaTheme="minorHAnsi"/>
          <w:sz w:val="22"/>
          <w:szCs w:val="22"/>
          <w:lang w:val="kk-KZ" w:eastAsia="en-US"/>
        </w:rPr>
        <w:t xml:space="preserve">) </w:t>
      </w:r>
      <w:r w:rsidRPr="003C06CC">
        <w:rPr>
          <w:rFonts w:eastAsiaTheme="minorHAnsi"/>
          <w:sz w:val="22"/>
          <w:szCs w:val="22"/>
          <w:lang w:val="en-US" w:eastAsia="en-US"/>
        </w:rPr>
        <w:t>respiration</w:t>
      </w:r>
      <w:r w:rsidRPr="003C06CC">
        <w:rPr>
          <w:rFonts w:eastAsiaTheme="minorHAnsi"/>
          <w:sz w:val="22"/>
          <w:szCs w:val="22"/>
          <w:lang w:val="kk-KZ" w:eastAsia="en-US"/>
        </w:rPr>
        <w:t xml:space="preserve">  </w:t>
      </w:r>
      <w:r w:rsidRPr="003C06CC">
        <w:rPr>
          <w:rFonts w:eastAsiaTheme="minorHAnsi"/>
          <w:sz w:val="22"/>
          <w:szCs w:val="22"/>
          <w:lang w:val="en-US" w:eastAsia="en-US"/>
        </w:rPr>
        <w:t>b</w:t>
      </w:r>
      <w:r w:rsidRPr="003C06CC">
        <w:rPr>
          <w:rFonts w:eastAsiaTheme="minorHAnsi"/>
          <w:sz w:val="22"/>
          <w:szCs w:val="22"/>
          <w:lang w:val="kk-KZ" w:eastAsia="en-US"/>
        </w:rPr>
        <w:t xml:space="preserve">) </w:t>
      </w:r>
      <w:r w:rsidRPr="003C06CC">
        <w:rPr>
          <w:rFonts w:eastAsiaTheme="minorHAnsi"/>
          <w:sz w:val="22"/>
          <w:szCs w:val="22"/>
          <w:lang w:val="en-US" w:eastAsia="en-US"/>
        </w:rPr>
        <w:t>photosynthesis</w:t>
      </w:r>
      <w:r w:rsidRPr="003C06CC">
        <w:rPr>
          <w:rFonts w:eastAsiaTheme="minorHAnsi"/>
          <w:sz w:val="22"/>
          <w:szCs w:val="22"/>
          <w:lang w:val="kk-KZ" w:eastAsia="en-US"/>
        </w:rPr>
        <w:t xml:space="preserve"> </w:t>
      </w:r>
      <w:r w:rsidRPr="003C06CC">
        <w:rPr>
          <w:rFonts w:eastAsiaTheme="minorHAnsi"/>
          <w:sz w:val="22"/>
          <w:szCs w:val="22"/>
          <w:lang w:val="en-US" w:eastAsia="en-US"/>
        </w:rPr>
        <w:t>c</w:t>
      </w:r>
      <w:r w:rsidRPr="003C06CC">
        <w:rPr>
          <w:rFonts w:eastAsiaTheme="minorHAnsi"/>
          <w:sz w:val="22"/>
          <w:szCs w:val="22"/>
          <w:lang w:val="kk-KZ" w:eastAsia="en-US"/>
        </w:rPr>
        <w:t xml:space="preserve">) </w:t>
      </w:r>
      <w:r w:rsidRPr="003C06CC">
        <w:rPr>
          <w:rFonts w:eastAsiaTheme="minorHAnsi"/>
          <w:sz w:val="22"/>
          <w:szCs w:val="22"/>
          <w:lang w:val="en-US" w:eastAsia="en-US"/>
        </w:rPr>
        <w:t>excretion</w:t>
      </w:r>
    </w:p>
    <w:p w14:paraId="1F88D6FB"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b/>
          <w:bCs/>
          <w:sz w:val="22"/>
          <w:szCs w:val="22"/>
          <w:lang w:val="kk-KZ" w:eastAsia="en-US"/>
        </w:rPr>
        <w:t xml:space="preserve">26. A plant whose seeds fly in the wind for hundreds of kilometres. </w:t>
      </w:r>
      <w:r w:rsidRPr="003C06CC">
        <w:rPr>
          <w:rFonts w:eastAsiaTheme="minorHAnsi"/>
          <w:sz w:val="22"/>
          <w:szCs w:val="22"/>
          <w:lang w:val="en-US" w:eastAsia="en-US"/>
        </w:rPr>
        <w:t>a</w:t>
      </w:r>
      <w:r w:rsidRPr="003C06CC">
        <w:rPr>
          <w:rFonts w:eastAsiaTheme="minorHAnsi"/>
          <w:sz w:val="22"/>
          <w:szCs w:val="22"/>
          <w:lang w:val="kk-KZ" w:eastAsia="en-US"/>
        </w:rPr>
        <w:t xml:space="preserve">) pea    </w:t>
      </w:r>
    </w:p>
    <w:p w14:paraId="5FAC0F2F"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sz w:val="22"/>
          <w:szCs w:val="22"/>
          <w:lang w:val="en-US" w:eastAsia="en-US"/>
        </w:rPr>
        <w:t>b</w:t>
      </w:r>
      <w:r w:rsidRPr="003C06CC">
        <w:rPr>
          <w:rFonts w:eastAsiaTheme="minorHAnsi"/>
          <w:sz w:val="22"/>
          <w:szCs w:val="22"/>
          <w:lang w:val="kk-KZ" w:eastAsia="en-US"/>
        </w:rPr>
        <w:t xml:space="preserve">) dandelion    </w:t>
      </w:r>
      <w:r w:rsidRPr="003C06CC">
        <w:rPr>
          <w:rFonts w:eastAsiaTheme="minorHAnsi"/>
          <w:sz w:val="22"/>
          <w:szCs w:val="22"/>
          <w:lang w:val="en-US" w:eastAsia="en-US"/>
        </w:rPr>
        <w:t>c</w:t>
      </w:r>
      <w:r w:rsidRPr="003C06CC">
        <w:rPr>
          <w:rFonts w:eastAsiaTheme="minorHAnsi"/>
          <w:sz w:val="22"/>
          <w:szCs w:val="22"/>
          <w:lang w:val="kk-KZ" w:eastAsia="en-US"/>
        </w:rPr>
        <w:t>) burdock</w:t>
      </w:r>
    </w:p>
    <w:p w14:paraId="66CF5A29"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val="kk-KZ" w:eastAsia="en-US"/>
        </w:rPr>
      </w:pPr>
      <w:r w:rsidRPr="003C06CC">
        <w:rPr>
          <w:rFonts w:eastAsiaTheme="minorHAnsi"/>
          <w:b/>
          <w:bCs/>
          <w:sz w:val="22"/>
          <w:szCs w:val="22"/>
          <w:lang w:val="kk-KZ" w:eastAsia="en-US"/>
        </w:rPr>
        <w:t>27. The blue line passing horizontally through the centre of the globe.</w:t>
      </w:r>
    </w:p>
    <w:p w14:paraId="3BC2B9CD"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sz w:val="22"/>
          <w:szCs w:val="22"/>
          <w:lang w:val="en-US" w:eastAsia="en-US"/>
        </w:rPr>
        <w:t>a</w:t>
      </w:r>
      <w:r w:rsidRPr="003C06CC">
        <w:rPr>
          <w:rFonts w:eastAsiaTheme="minorHAnsi"/>
          <w:sz w:val="22"/>
          <w:szCs w:val="22"/>
          <w:lang w:val="kk-KZ" w:eastAsia="en-US"/>
        </w:rPr>
        <w:t xml:space="preserve">) parallels   </w:t>
      </w:r>
      <w:r w:rsidRPr="003C06CC">
        <w:rPr>
          <w:rFonts w:eastAsiaTheme="minorHAnsi"/>
          <w:sz w:val="22"/>
          <w:szCs w:val="22"/>
          <w:lang w:val="en-US" w:eastAsia="en-US"/>
        </w:rPr>
        <w:t>b</w:t>
      </w:r>
      <w:r w:rsidRPr="003C06CC">
        <w:rPr>
          <w:rFonts w:eastAsiaTheme="minorHAnsi"/>
          <w:sz w:val="22"/>
          <w:szCs w:val="22"/>
          <w:lang w:val="kk-KZ" w:eastAsia="en-US"/>
        </w:rPr>
        <w:t xml:space="preserve">) equator   </w:t>
      </w:r>
      <w:r w:rsidRPr="003C06CC">
        <w:rPr>
          <w:rFonts w:eastAsiaTheme="minorHAnsi"/>
          <w:sz w:val="22"/>
          <w:szCs w:val="22"/>
          <w:lang w:val="en-US" w:eastAsia="en-US"/>
        </w:rPr>
        <w:t>c</w:t>
      </w:r>
      <w:r w:rsidRPr="003C06CC">
        <w:rPr>
          <w:rFonts w:eastAsiaTheme="minorHAnsi"/>
          <w:sz w:val="22"/>
          <w:szCs w:val="22"/>
          <w:lang w:val="kk-KZ" w:eastAsia="en-US"/>
        </w:rPr>
        <w:t>) meridian</w:t>
      </w:r>
    </w:p>
    <w:p w14:paraId="385EBE52"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val="kk-KZ" w:eastAsia="en-US"/>
        </w:rPr>
      </w:pPr>
      <w:r w:rsidRPr="003C06CC">
        <w:rPr>
          <w:rFonts w:eastAsiaTheme="minorHAnsi"/>
          <w:b/>
          <w:bCs/>
          <w:sz w:val="22"/>
          <w:szCs w:val="22"/>
          <w:lang w:val="kk-KZ" w:eastAsia="en-US"/>
        </w:rPr>
        <w:t>28. The reason why the sun's rays do not spread evenly throughout the Earth</w:t>
      </w:r>
    </w:p>
    <w:p w14:paraId="25B82941"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sz w:val="22"/>
          <w:szCs w:val="22"/>
          <w:lang w:val="kk-KZ" w:eastAsia="en-US"/>
        </w:rPr>
        <w:t>a) high mountains on Earth interfere</w:t>
      </w:r>
    </w:p>
    <w:p w14:paraId="251377CF"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sz w:val="22"/>
          <w:szCs w:val="22"/>
          <w:lang w:val="kk-KZ" w:eastAsia="en-US"/>
        </w:rPr>
        <w:t>b) because the Earth's axis is tilted towards its orbit    с) due to the vertical position of the Earth's axis in its orbit</w:t>
      </w:r>
    </w:p>
    <w:p w14:paraId="6E9CF6EC"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b/>
          <w:bCs/>
          <w:sz w:val="22"/>
          <w:szCs w:val="22"/>
          <w:lang w:val="kk-KZ" w:eastAsia="en-US"/>
        </w:rPr>
        <w:t xml:space="preserve">29. A star is: </w:t>
      </w:r>
      <w:r w:rsidRPr="003C06CC">
        <w:rPr>
          <w:rFonts w:eastAsiaTheme="minorHAnsi"/>
          <w:sz w:val="22"/>
          <w:szCs w:val="22"/>
          <w:lang w:val="kk-KZ" w:eastAsia="en-US"/>
        </w:rPr>
        <w:t>а) a glowing gas ball   в) a cold ball  с) a ball of solid matter</w:t>
      </w:r>
    </w:p>
    <w:p w14:paraId="197B2CDC" w14:textId="77777777" w:rsidR="00F86FB8" w:rsidRPr="003C06CC" w:rsidRDefault="00F86FB8" w:rsidP="00F86FB8">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sz w:val="22"/>
          <w:szCs w:val="22"/>
          <w:lang w:val="kk-KZ" w:eastAsia="en-US"/>
        </w:rPr>
      </w:pPr>
      <w:r w:rsidRPr="003C06CC">
        <w:rPr>
          <w:rFonts w:eastAsiaTheme="minorHAnsi"/>
          <w:b/>
          <w:bCs/>
          <w:sz w:val="22"/>
          <w:szCs w:val="22"/>
          <w:lang w:val="kk-KZ" w:eastAsia="en-US"/>
        </w:rPr>
        <w:t xml:space="preserve">30. What shells does our planet Earth consist of?  </w:t>
      </w:r>
      <w:r w:rsidRPr="003C06CC">
        <w:rPr>
          <w:rFonts w:eastAsiaTheme="minorHAnsi"/>
          <w:sz w:val="22"/>
          <w:szCs w:val="22"/>
          <w:lang w:val="kk-KZ" w:eastAsia="en-US"/>
        </w:rPr>
        <w:t>а) hydrosphere, lithosphere</w:t>
      </w:r>
    </w:p>
    <w:p w14:paraId="45D19385" w14:textId="77777777" w:rsidR="003C06CC" w:rsidRDefault="003C06CC" w:rsidP="003C06CC">
      <w:pPr>
        <w:pStyle w:val="a3"/>
        <w:pBdr>
          <w:top w:val="single" w:sz="4" w:space="0" w:color="auto"/>
          <w:left w:val="single" w:sz="4" w:space="1" w:color="auto"/>
          <w:bottom w:val="single" w:sz="4" w:space="1" w:color="auto"/>
          <w:right w:val="single" w:sz="4" w:space="1" w:color="auto"/>
          <w:between w:val="single" w:sz="4" w:space="1" w:color="auto"/>
          <w:bar w:val="single" w:sz="4" w:color="auto"/>
        </w:pBdr>
        <w:rPr>
          <w:rFonts w:eastAsiaTheme="minorHAnsi"/>
          <w:b/>
          <w:bCs/>
          <w:sz w:val="22"/>
          <w:szCs w:val="22"/>
          <w:lang w:val="kk-KZ" w:eastAsia="en-US"/>
        </w:rPr>
      </w:pPr>
    </w:p>
    <w:p w14:paraId="7A916D4F" w14:textId="77777777" w:rsidR="001C22A0" w:rsidRPr="00F86FB8" w:rsidRDefault="001C22A0" w:rsidP="00F86FB8">
      <w:pPr>
        <w:rPr>
          <w:rFonts w:eastAsiaTheme="minorHAnsi"/>
          <w:lang w:val="kk-KZ" w:eastAsia="en-US"/>
        </w:rPr>
        <w:sectPr w:rsidR="001C22A0" w:rsidRPr="00F86FB8" w:rsidSect="00D746E6">
          <w:type w:val="nextColumn"/>
          <w:pgSz w:w="11906" w:h="16838" w:code="9"/>
          <w:pgMar w:top="1134" w:right="567" w:bottom="1134" w:left="1701" w:header="709" w:footer="709" w:gutter="0"/>
          <w:cols w:num="2" w:space="708"/>
          <w:docGrid w:linePitch="360"/>
        </w:sectPr>
      </w:pPr>
    </w:p>
    <w:bookmarkEnd w:id="167"/>
    <w:p w14:paraId="1E4418DB" w14:textId="1E597FBF" w:rsidR="00802C4E" w:rsidRPr="004F4A7C" w:rsidRDefault="00F86FB8" w:rsidP="00F86FB8">
      <w:pPr>
        <w:jc w:val="center"/>
        <w:rPr>
          <w:b/>
          <w:bCs/>
          <w:sz w:val="28"/>
          <w:szCs w:val="28"/>
          <w:lang w:val="kk-KZ"/>
        </w:rPr>
      </w:pPr>
      <w:r w:rsidRPr="00F86FB8">
        <w:rPr>
          <w:b/>
          <w:bCs/>
          <w:sz w:val="28"/>
          <w:szCs w:val="28"/>
          <w:lang w:val="kk-KZ"/>
        </w:rPr>
        <w:lastRenderedPageBreak/>
        <w:t>ҚОСЫМША Ж</w:t>
      </w:r>
    </w:p>
    <w:p w14:paraId="357A54CA" w14:textId="77777777" w:rsidR="00802C4E" w:rsidRPr="004F4A7C" w:rsidRDefault="00802C4E" w:rsidP="00F86FB8">
      <w:pPr>
        <w:ind w:firstLine="709"/>
        <w:jc w:val="center"/>
        <w:rPr>
          <w:b/>
          <w:bCs/>
          <w:sz w:val="28"/>
          <w:szCs w:val="28"/>
          <w:lang w:val="kk-KZ"/>
        </w:rPr>
      </w:pPr>
    </w:p>
    <w:p w14:paraId="55C63D48" w14:textId="77777777" w:rsidR="00802C4E" w:rsidRPr="004F4A7C" w:rsidRDefault="00802C4E" w:rsidP="00F86FB8">
      <w:pPr>
        <w:pStyle w:val="a3"/>
        <w:jc w:val="center"/>
        <w:rPr>
          <w:b/>
          <w:bCs/>
          <w:sz w:val="28"/>
          <w:szCs w:val="28"/>
          <w:lang w:val="kk-KZ"/>
        </w:rPr>
      </w:pPr>
      <w:r w:rsidRPr="00F86FB8">
        <w:rPr>
          <w:b/>
          <w:bCs/>
          <w:sz w:val="28"/>
          <w:szCs w:val="28"/>
          <w:lang w:val="kk-KZ"/>
        </w:rPr>
        <w:t>Қалыптастыру эксперименті барысында білім алушылар жаратылыстану ғылыми бағытындағы пәндерді көптілді оқытудағы танымдық компонентінің деңгейін анықтау мақсатында диагностикалық (авторлық) тесті</w:t>
      </w:r>
    </w:p>
    <w:p w14:paraId="3129C50E" w14:textId="77777777" w:rsidR="00802C4E" w:rsidRPr="004F4A7C" w:rsidRDefault="00802C4E" w:rsidP="001C22A0">
      <w:pPr>
        <w:pStyle w:val="a3"/>
        <w:jc w:val="both"/>
        <w:rPr>
          <w:lang w:val="kk-KZ"/>
        </w:rPr>
      </w:pPr>
    </w:p>
    <w:p w14:paraId="2A797205" w14:textId="77777777" w:rsidR="00802C4E" w:rsidRPr="004F4A7C" w:rsidRDefault="00802C4E" w:rsidP="001C22A0">
      <w:pPr>
        <w:pStyle w:val="a3"/>
        <w:rPr>
          <w:rFonts w:eastAsiaTheme="minorHAnsi"/>
          <w:lang w:val="kk-KZ" w:eastAsia="en-US"/>
        </w:rPr>
      </w:pPr>
      <w:r w:rsidRPr="004F4A7C">
        <w:rPr>
          <w:rFonts w:eastAsiaTheme="minorHAnsi"/>
          <w:lang w:val="kk-KZ" w:eastAsia="en-US"/>
        </w:rPr>
        <w:t>1. Жер шарының өз осін айналып шығу уақыты қандай?</w:t>
      </w:r>
    </w:p>
    <w:p w14:paraId="5DB616C4" w14:textId="57D8DFB9" w:rsidR="00802C4E" w:rsidRPr="000050B0" w:rsidRDefault="00802C4E" w:rsidP="001C22A0">
      <w:pPr>
        <w:pStyle w:val="a3"/>
        <w:rPr>
          <w:rFonts w:eastAsiaTheme="minorHAnsi"/>
          <w:lang w:eastAsia="en-US"/>
        </w:rPr>
      </w:pPr>
      <w:r w:rsidRPr="000050B0">
        <w:rPr>
          <w:rFonts w:eastAsiaTheme="minorHAnsi"/>
          <w:lang w:eastAsia="en-US"/>
        </w:rPr>
        <w:t>а) 12 сағат</w:t>
      </w:r>
      <w:r w:rsidR="000050B0">
        <w:rPr>
          <w:rFonts w:eastAsiaTheme="minorHAnsi"/>
          <w:lang w:val="kk-KZ" w:eastAsia="en-US"/>
        </w:rPr>
        <w:t xml:space="preserve">    </w:t>
      </w:r>
      <w:r w:rsidRPr="000050B0">
        <w:rPr>
          <w:rFonts w:eastAsiaTheme="minorHAnsi"/>
          <w:lang w:eastAsia="en-US"/>
        </w:rPr>
        <w:t>ә) 24 сағат</w:t>
      </w:r>
      <w:r w:rsidR="000050B0">
        <w:rPr>
          <w:rFonts w:eastAsiaTheme="minorHAnsi"/>
          <w:lang w:val="kk-KZ" w:eastAsia="en-US"/>
        </w:rPr>
        <w:t xml:space="preserve">      </w:t>
      </w:r>
      <w:r w:rsidRPr="000050B0">
        <w:rPr>
          <w:rFonts w:eastAsiaTheme="minorHAnsi"/>
          <w:lang w:eastAsia="en-US"/>
        </w:rPr>
        <w:t>б) 365 күн</w:t>
      </w:r>
    </w:p>
    <w:p w14:paraId="2D944D00" w14:textId="62D76C9E" w:rsidR="00802C4E" w:rsidRPr="000050B0" w:rsidRDefault="00802C4E" w:rsidP="001C22A0">
      <w:pPr>
        <w:pStyle w:val="a3"/>
        <w:rPr>
          <w:rFonts w:eastAsiaTheme="minorHAnsi"/>
          <w:lang w:eastAsia="en-US"/>
        </w:rPr>
      </w:pPr>
      <w:r w:rsidRPr="000050B0">
        <w:rPr>
          <w:rFonts w:eastAsiaTheme="minorHAnsi"/>
          <w:lang w:eastAsia="en-US"/>
        </w:rPr>
        <w:t>2. Адам ағзасында ең көп кездесетін элемент:</w:t>
      </w:r>
      <w:r w:rsidRPr="000050B0">
        <w:rPr>
          <w:rFonts w:eastAsiaTheme="minorHAnsi"/>
          <w:lang w:eastAsia="en-US"/>
        </w:rPr>
        <w:br/>
        <w:t>а) темір</w:t>
      </w:r>
      <w:r w:rsidR="000050B0">
        <w:rPr>
          <w:rFonts w:eastAsiaTheme="minorHAnsi"/>
          <w:lang w:val="kk-KZ" w:eastAsia="en-US"/>
        </w:rPr>
        <w:t xml:space="preserve">        </w:t>
      </w:r>
      <w:r w:rsidRPr="000050B0">
        <w:rPr>
          <w:rFonts w:eastAsiaTheme="minorHAnsi"/>
          <w:lang w:eastAsia="en-US"/>
        </w:rPr>
        <w:t>ә) оттегі</w:t>
      </w:r>
      <w:r w:rsidR="000050B0">
        <w:rPr>
          <w:rFonts w:eastAsiaTheme="minorHAnsi"/>
          <w:lang w:val="kk-KZ" w:eastAsia="en-US"/>
        </w:rPr>
        <w:t xml:space="preserve">         </w:t>
      </w:r>
      <w:r w:rsidRPr="000050B0">
        <w:rPr>
          <w:rFonts w:eastAsiaTheme="minorHAnsi"/>
          <w:lang w:eastAsia="en-US"/>
        </w:rPr>
        <w:t>б) кальций</w:t>
      </w:r>
    </w:p>
    <w:p w14:paraId="3A294E2F" w14:textId="77777777" w:rsidR="000050B0" w:rsidRDefault="00802C4E" w:rsidP="001C22A0">
      <w:pPr>
        <w:pStyle w:val="a3"/>
        <w:rPr>
          <w:rFonts w:eastAsiaTheme="minorHAnsi"/>
          <w:lang w:val="kk-KZ" w:eastAsia="en-US"/>
        </w:rPr>
      </w:pPr>
      <w:r w:rsidRPr="000050B0">
        <w:rPr>
          <w:rFonts w:eastAsiaTheme="minorHAnsi"/>
          <w:lang w:eastAsia="en-US"/>
        </w:rPr>
        <w:t>3. Гравитация заңының авторы кім?</w:t>
      </w:r>
      <w:r w:rsidR="000050B0">
        <w:rPr>
          <w:rFonts w:eastAsiaTheme="minorHAnsi"/>
          <w:lang w:val="kk-KZ" w:eastAsia="en-US"/>
        </w:rPr>
        <w:t xml:space="preserve">  </w:t>
      </w:r>
    </w:p>
    <w:p w14:paraId="2D5AB83E" w14:textId="29705EE8" w:rsidR="00802C4E" w:rsidRPr="000050B0" w:rsidRDefault="00802C4E" w:rsidP="001C22A0">
      <w:pPr>
        <w:pStyle w:val="a3"/>
        <w:rPr>
          <w:rFonts w:eastAsiaTheme="minorHAnsi"/>
          <w:lang w:eastAsia="en-US"/>
        </w:rPr>
      </w:pPr>
      <w:r w:rsidRPr="000050B0">
        <w:rPr>
          <w:rFonts w:eastAsiaTheme="minorHAnsi"/>
          <w:lang w:eastAsia="en-US"/>
        </w:rPr>
        <w:t>а) Исаак Ньютон</w:t>
      </w:r>
      <w:r w:rsidR="000050B0">
        <w:rPr>
          <w:rFonts w:eastAsiaTheme="minorHAnsi"/>
          <w:lang w:val="kk-KZ" w:eastAsia="en-US"/>
        </w:rPr>
        <w:t xml:space="preserve">  </w:t>
      </w:r>
      <w:r w:rsidRPr="000050B0">
        <w:rPr>
          <w:rFonts w:eastAsiaTheme="minorHAnsi"/>
          <w:lang w:eastAsia="en-US"/>
        </w:rPr>
        <w:t>ә) Альберт Эйнштейн</w:t>
      </w:r>
      <w:r w:rsidR="000050B0">
        <w:rPr>
          <w:rFonts w:eastAsiaTheme="minorHAnsi"/>
          <w:lang w:val="kk-KZ" w:eastAsia="en-US"/>
        </w:rPr>
        <w:t xml:space="preserve">      </w:t>
      </w:r>
      <w:r w:rsidRPr="000050B0">
        <w:rPr>
          <w:rFonts w:eastAsiaTheme="minorHAnsi"/>
          <w:lang w:eastAsia="en-US"/>
        </w:rPr>
        <w:t>б) Галилео Галилей</w:t>
      </w:r>
    </w:p>
    <w:p w14:paraId="0C5AE1B1" w14:textId="77777777" w:rsidR="00802C4E" w:rsidRPr="000050B0" w:rsidRDefault="00802C4E" w:rsidP="001C22A0">
      <w:pPr>
        <w:pStyle w:val="a3"/>
        <w:rPr>
          <w:rFonts w:eastAsiaTheme="minorHAnsi"/>
          <w:lang w:eastAsia="en-US"/>
        </w:rPr>
      </w:pPr>
      <w:r w:rsidRPr="000050B0">
        <w:rPr>
          <w:rFonts w:eastAsiaTheme="minorHAnsi"/>
          <w:lang w:eastAsia="en-US"/>
        </w:rPr>
        <w:t>4. Қанның қызыл түсін қандай элемент береді?</w:t>
      </w:r>
    </w:p>
    <w:p w14:paraId="1590FB80" w14:textId="61651683" w:rsidR="00802C4E" w:rsidRPr="000050B0" w:rsidRDefault="00802C4E" w:rsidP="001C22A0">
      <w:pPr>
        <w:pStyle w:val="a3"/>
        <w:rPr>
          <w:rFonts w:eastAsiaTheme="minorHAnsi"/>
          <w:lang w:eastAsia="en-US"/>
        </w:rPr>
      </w:pPr>
      <w:r w:rsidRPr="000050B0">
        <w:rPr>
          <w:rFonts w:eastAsiaTheme="minorHAnsi"/>
          <w:lang w:eastAsia="en-US"/>
        </w:rPr>
        <w:t>а) темір</w:t>
      </w:r>
      <w:r w:rsidR="000050B0">
        <w:rPr>
          <w:rFonts w:eastAsiaTheme="minorHAnsi"/>
          <w:lang w:val="kk-KZ" w:eastAsia="en-US"/>
        </w:rPr>
        <w:t xml:space="preserve">            </w:t>
      </w:r>
      <w:r w:rsidRPr="000050B0">
        <w:rPr>
          <w:rFonts w:eastAsiaTheme="minorHAnsi"/>
          <w:lang w:eastAsia="en-US"/>
        </w:rPr>
        <w:t>ә) магний</w:t>
      </w:r>
      <w:r w:rsidR="000050B0">
        <w:rPr>
          <w:rFonts w:eastAsiaTheme="minorHAnsi"/>
          <w:lang w:val="kk-KZ" w:eastAsia="en-US"/>
        </w:rPr>
        <w:t xml:space="preserve">                </w:t>
      </w:r>
      <w:r w:rsidRPr="000050B0">
        <w:rPr>
          <w:rFonts w:eastAsiaTheme="minorHAnsi"/>
          <w:lang w:eastAsia="en-US"/>
        </w:rPr>
        <w:t>б) сутегі</w:t>
      </w:r>
    </w:p>
    <w:p w14:paraId="760D19D0" w14:textId="2E290C90" w:rsidR="00802C4E" w:rsidRPr="000050B0" w:rsidRDefault="00802C4E" w:rsidP="001C22A0">
      <w:pPr>
        <w:pStyle w:val="a3"/>
        <w:rPr>
          <w:rFonts w:eastAsiaTheme="minorHAnsi"/>
          <w:lang w:eastAsia="en-US"/>
        </w:rPr>
      </w:pPr>
      <w:r w:rsidRPr="000050B0">
        <w:rPr>
          <w:rFonts w:eastAsiaTheme="minorHAnsi"/>
          <w:lang w:eastAsia="en-US"/>
        </w:rPr>
        <w:t>5. Судың қайнау температурасы қалыпты атмосфералық қысымда:</w:t>
      </w:r>
      <w:r w:rsidRPr="000050B0">
        <w:rPr>
          <w:rFonts w:eastAsiaTheme="minorHAnsi"/>
          <w:lang w:eastAsia="en-US"/>
        </w:rPr>
        <w:br/>
        <w:t>а) 90°C</w:t>
      </w:r>
      <w:r w:rsidR="000050B0">
        <w:rPr>
          <w:rFonts w:eastAsiaTheme="minorHAnsi"/>
          <w:lang w:val="kk-KZ" w:eastAsia="en-US"/>
        </w:rPr>
        <w:t xml:space="preserve">              </w:t>
      </w:r>
      <w:r w:rsidRPr="000050B0">
        <w:rPr>
          <w:rFonts w:eastAsiaTheme="minorHAnsi"/>
          <w:lang w:eastAsia="en-US"/>
        </w:rPr>
        <w:t>ә) 100°C</w:t>
      </w:r>
      <w:r w:rsidR="000050B0">
        <w:rPr>
          <w:rFonts w:eastAsiaTheme="minorHAnsi"/>
          <w:lang w:val="kk-KZ" w:eastAsia="en-US"/>
        </w:rPr>
        <w:t xml:space="preserve">                 </w:t>
      </w:r>
      <w:r w:rsidRPr="000050B0">
        <w:rPr>
          <w:rFonts w:eastAsiaTheme="minorHAnsi"/>
          <w:lang w:eastAsia="en-US"/>
        </w:rPr>
        <w:t>б) 120°C</w:t>
      </w:r>
    </w:p>
    <w:p w14:paraId="6FA4493B" w14:textId="4EFF2E3A" w:rsidR="00802C4E" w:rsidRPr="000050B0" w:rsidRDefault="00802C4E" w:rsidP="001C22A0">
      <w:pPr>
        <w:pStyle w:val="a3"/>
        <w:rPr>
          <w:rFonts w:eastAsiaTheme="minorHAnsi"/>
          <w:lang w:eastAsia="en-US"/>
        </w:rPr>
      </w:pPr>
      <w:r w:rsidRPr="000050B0">
        <w:rPr>
          <w:rFonts w:eastAsiaTheme="minorHAnsi"/>
          <w:lang w:eastAsia="en-US"/>
        </w:rPr>
        <w:t>6. Жердің ең сыртқы қабаты қалай аталады?</w:t>
      </w:r>
      <w:r w:rsidRPr="000050B0">
        <w:rPr>
          <w:rFonts w:eastAsiaTheme="minorHAnsi"/>
          <w:lang w:eastAsia="en-US"/>
        </w:rPr>
        <w:br/>
        <w:t>а) гидросфера</w:t>
      </w:r>
      <w:r w:rsidR="000050B0">
        <w:rPr>
          <w:rFonts w:eastAsiaTheme="minorHAnsi"/>
          <w:lang w:val="kk-KZ" w:eastAsia="en-US"/>
        </w:rPr>
        <w:t xml:space="preserve">  </w:t>
      </w:r>
      <w:r w:rsidRPr="000050B0">
        <w:rPr>
          <w:rFonts w:eastAsiaTheme="minorHAnsi"/>
          <w:lang w:eastAsia="en-US"/>
        </w:rPr>
        <w:t>ә) литосфера</w:t>
      </w:r>
      <w:r w:rsidR="000050B0">
        <w:rPr>
          <w:rFonts w:eastAsiaTheme="minorHAnsi"/>
          <w:lang w:val="kk-KZ" w:eastAsia="en-US"/>
        </w:rPr>
        <w:t xml:space="preserve">          </w:t>
      </w:r>
      <w:r w:rsidRPr="000050B0">
        <w:rPr>
          <w:rFonts w:eastAsiaTheme="minorHAnsi"/>
          <w:lang w:eastAsia="en-US"/>
        </w:rPr>
        <w:t>б) биосфера</w:t>
      </w:r>
    </w:p>
    <w:p w14:paraId="0C9A4244" w14:textId="731824E8" w:rsidR="00802C4E" w:rsidRPr="000050B0" w:rsidRDefault="00802C4E" w:rsidP="001C22A0">
      <w:pPr>
        <w:pStyle w:val="a3"/>
        <w:rPr>
          <w:rFonts w:eastAsiaTheme="minorHAnsi"/>
          <w:lang w:eastAsia="en-US"/>
        </w:rPr>
      </w:pPr>
      <w:r w:rsidRPr="000050B0">
        <w:rPr>
          <w:rFonts w:eastAsiaTheme="minorHAnsi"/>
          <w:lang w:eastAsia="en-US"/>
        </w:rPr>
        <w:t>7. 1 километрде қанша метр бар?</w:t>
      </w:r>
      <w:r w:rsidRPr="000050B0">
        <w:rPr>
          <w:rFonts w:eastAsiaTheme="minorHAnsi"/>
          <w:lang w:eastAsia="en-US"/>
        </w:rPr>
        <w:br/>
        <w:t>а) 100</w:t>
      </w:r>
      <w:r w:rsidR="000050B0">
        <w:rPr>
          <w:rFonts w:eastAsiaTheme="minorHAnsi"/>
          <w:lang w:val="kk-KZ" w:eastAsia="en-US"/>
        </w:rPr>
        <w:t xml:space="preserve">                </w:t>
      </w:r>
      <w:r w:rsidRPr="000050B0">
        <w:rPr>
          <w:rFonts w:eastAsiaTheme="minorHAnsi"/>
          <w:lang w:eastAsia="en-US"/>
        </w:rPr>
        <w:t>ә) 1000</w:t>
      </w:r>
      <w:r w:rsidR="000050B0">
        <w:rPr>
          <w:rFonts w:eastAsiaTheme="minorHAnsi"/>
          <w:lang w:val="kk-KZ" w:eastAsia="en-US"/>
        </w:rPr>
        <w:t xml:space="preserve">                </w:t>
      </w:r>
      <w:r w:rsidRPr="000050B0">
        <w:rPr>
          <w:rFonts w:eastAsiaTheme="minorHAnsi"/>
          <w:lang w:eastAsia="en-US"/>
        </w:rPr>
        <w:t>б) 10 000</w:t>
      </w:r>
    </w:p>
    <w:p w14:paraId="14ECD87D" w14:textId="15AFCDEA" w:rsidR="00802C4E" w:rsidRPr="000050B0" w:rsidRDefault="00802C4E" w:rsidP="001C22A0">
      <w:pPr>
        <w:pStyle w:val="a3"/>
        <w:rPr>
          <w:rFonts w:eastAsiaTheme="minorHAnsi"/>
          <w:lang w:eastAsia="en-US"/>
        </w:rPr>
      </w:pPr>
      <w:r w:rsidRPr="000050B0">
        <w:rPr>
          <w:rFonts w:eastAsiaTheme="minorHAnsi"/>
          <w:lang w:eastAsia="en-US"/>
        </w:rPr>
        <w:t>8. Шеңбердің диаметрі 20 см болса, радиусы қанша?</w:t>
      </w:r>
      <w:r w:rsidRPr="000050B0">
        <w:rPr>
          <w:rFonts w:eastAsiaTheme="minorHAnsi"/>
          <w:lang w:eastAsia="en-US"/>
        </w:rPr>
        <w:br/>
        <w:t>а) 10 см</w:t>
      </w:r>
      <w:r w:rsidR="000050B0">
        <w:rPr>
          <w:rFonts w:eastAsiaTheme="minorHAnsi"/>
          <w:lang w:val="kk-KZ" w:eastAsia="en-US"/>
        </w:rPr>
        <w:t xml:space="preserve">            </w:t>
      </w:r>
      <w:r w:rsidRPr="000050B0">
        <w:rPr>
          <w:rFonts w:eastAsiaTheme="minorHAnsi"/>
          <w:lang w:eastAsia="en-US"/>
        </w:rPr>
        <w:t>ә) 20 см</w:t>
      </w:r>
      <w:r w:rsidR="000050B0">
        <w:rPr>
          <w:rFonts w:eastAsiaTheme="minorHAnsi"/>
          <w:lang w:val="kk-KZ" w:eastAsia="en-US"/>
        </w:rPr>
        <w:t xml:space="preserve">             </w:t>
      </w:r>
      <w:r w:rsidRPr="000050B0">
        <w:rPr>
          <w:rFonts w:eastAsiaTheme="minorHAnsi"/>
          <w:lang w:eastAsia="en-US"/>
        </w:rPr>
        <w:t>б) 30 см</w:t>
      </w:r>
    </w:p>
    <w:p w14:paraId="5D39E636" w14:textId="4AD6A935" w:rsidR="00802C4E" w:rsidRPr="000050B0" w:rsidRDefault="00802C4E" w:rsidP="001C22A0">
      <w:pPr>
        <w:pStyle w:val="a3"/>
        <w:rPr>
          <w:rFonts w:eastAsiaTheme="minorHAnsi"/>
          <w:lang w:eastAsia="en-US"/>
        </w:rPr>
      </w:pPr>
      <w:r w:rsidRPr="000050B0">
        <w:rPr>
          <w:rFonts w:eastAsiaTheme="minorHAnsi"/>
          <w:lang w:eastAsia="en-US"/>
        </w:rPr>
        <w:t>9  Жарық жылдамдығының шамасы қандай?</w:t>
      </w:r>
      <w:r w:rsidRPr="000050B0">
        <w:rPr>
          <w:rFonts w:eastAsiaTheme="minorHAnsi"/>
          <w:lang w:eastAsia="en-US"/>
        </w:rPr>
        <w:br/>
        <w:t>а) 300 000 км/сағ</w:t>
      </w:r>
      <w:r w:rsidR="000050B0">
        <w:rPr>
          <w:rFonts w:eastAsiaTheme="minorHAnsi"/>
          <w:lang w:val="kk-KZ" w:eastAsia="en-US"/>
        </w:rPr>
        <w:t xml:space="preserve">          </w:t>
      </w:r>
      <w:r w:rsidRPr="000050B0">
        <w:rPr>
          <w:rFonts w:eastAsiaTheme="minorHAnsi"/>
          <w:lang w:eastAsia="en-US"/>
        </w:rPr>
        <w:t>ә) 300 000 км/сек</w:t>
      </w:r>
      <w:r w:rsidR="000050B0">
        <w:rPr>
          <w:rFonts w:eastAsiaTheme="minorHAnsi"/>
          <w:lang w:val="kk-KZ" w:eastAsia="en-US"/>
        </w:rPr>
        <w:t xml:space="preserve">             </w:t>
      </w:r>
      <w:r w:rsidRPr="000050B0">
        <w:rPr>
          <w:rFonts w:eastAsiaTheme="minorHAnsi"/>
          <w:lang w:eastAsia="en-US"/>
        </w:rPr>
        <w:t>б) 150 000 км/сек</w:t>
      </w:r>
    </w:p>
    <w:p w14:paraId="19A3B317" w14:textId="789BE0D6" w:rsidR="00802C4E" w:rsidRPr="000050B0" w:rsidRDefault="00802C4E" w:rsidP="001C22A0">
      <w:pPr>
        <w:pStyle w:val="a3"/>
        <w:rPr>
          <w:rFonts w:eastAsiaTheme="minorHAnsi"/>
          <w:i/>
          <w:iCs/>
          <w:lang w:eastAsia="en-US"/>
        </w:rPr>
      </w:pPr>
      <w:r w:rsidRPr="000050B0">
        <w:rPr>
          <w:rFonts w:eastAsiaTheme="minorHAnsi"/>
          <w:lang w:eastAsia="en-US"/>
        </w:rPr>
        <w:t>10. Тік төртбұрыштың ұзындығы 10 см, ені 5 см. Ауданын табыңыз.</w:t>
      </w:r>
      <w:r w:rsidRPr="000050B0">
        <w:rPr>
          <w:rFonts w:eastAsiaTheme="minorHAnsi"/>
          <w:lang w:eastAsia="en-US"/>
        </w:rPr>
        <w:br/>
        <w:t>а) 25 см²</w:t>
      </w:r>
      <w:r w:rsidR="000050B0">
        <w:rPr>
          <w:rFonts w:eastAsiaTheme="minorHAnsi"/>
          <w:lang w:val="kk-KZ" w:eastAsia="en-US"/>
        </w:rPr>
        <w:t xml:space="preserve">              </w:t>
      </w:r>
      <w:r w:rsidRPr="000050B0">
        <w:rPr>
          <w:rFonts w:eastAsiaTheme="minorHAnsi"/>
          <w:lang w:eastAsia="en-US"/>
        </w:rPr>
        <w:t>ә) 50 см²</w:t>
      </w:r>
      <w:r w:rsidR="000050B0">
        <w:rPr>
          <w:rFonts w:eastAsiaTheme="minorHAnsi"/>
          <w:lang w:val="kk-KZ" w:eastAsia="en-US"/>
        </w:rPr>
        <w:t xml:space="preserve">                        </w:t>
      </w:r>
      <w:r w:rsidRPr="000050B0">
        <w:rPr>
          <w:rFonts w:eastAsiaTheme="minorHAnsi"/>
          <w:lang w:eastAsia="en-US"/>
        </w:rPr>
        <w:t>б) 75 см²</w:t>
      </w:r>
      <w:r w:rsidRPr="000050B0">
        <w:rPr>
          <w:rFonts w:eastAsiaTheme="minorHAnsi"/>
          <w:lang w:eastAsia="en-US"/>
        </w:rPr>
        <w:br/>
      </w:r>
      <w:r w:rsidRPr="000050B0">
        <w:rPr>
          <w:rFonts w:eastAsiaTheme="minorHAnsi"/>
          <w:i/>
          <w:iCs/>
          <w:lang w:eastAsia="en-US"/>
        </w:rPr>
        <w:t xml:space="preserve">вопросы </w:t>
      </w:r>
      <w:r w:rsidRPr="000050B0">
        <w:rPr>
          <w:rFonts w:eastAsiaTheme="minorHAnsi"/>
          <w:i/>
          <w:iCs/>
          <w:lang w:val="kk-KZ" w:eastAsia="en-US"/>
        </w:rPr>
        <w:t>н</w:t>
      </w:r>
      <w:r w:rsidRPr="000050B0">
        <w:rPr>
          <w:rFonts w:eastAsiaTheme="minorHAnsi"/>
          <w:i/>
          <w:iCs/>
          <w:lang w:eastAsia="en-US"/>
        </w:rPr>
        <w:t>а русском</w:t>
      </w:r>
      <w:r w:rsidRPr="000050B0">
        <w:rPr>
          <w:rFonts w:eastAsiaTheme="minorHAnsi"/>
          <w:i/>
          <w:iCs/>
          <w:lang w:val="kk-KZ" w:eastAsia="en-US"/>
        </w:rPr>
        <w:t>:</w:t>
      </w:r>
      <w:r w:rsidRPr="000050B0">
        <w:rPr>
          <w:rFonts w:eastAsiaTheme="minorHAnsi"/>
          <w:i/>
          <w:iCs/>
          <w:lang w:eastAsia="en-US"/>
        </w:rPr>
        <w:t xml:space="preserve"> </w:t>
      </w:r>
    </w:p>
    <w:p w14:paraId="381A4436" w14:textId="2BFEAB1B" w:rsidR="00802C4E" w:rsidRPr="000050B0" w:rsidRDefault="00802C4E" w:rsidP="001C22A0">
      <w:pPr>
        <w:pStyle w:val="a3"/>
        <w:rPr>
          <w:rFonts w:eastAsiaTheme="minorHAnsi"/>
          <w:lang w:eastAsia="en-US"/>
        </w:rPr>
      </w:pPr>
      <w:r w:rsidRPr="000050B0">
        <w:rPr>
          <w:rFonts w:eastAsiaTheme="minorHAnsi"/>
          <w:lang w:eastAsia="en-US"/>
        </w:rPr>
        <w:t>1. Длина прямоугольника 10 см, ширина 5 см. Найдите его площадь.</w:t>
      </w:r>
      <w:r w:rsidRPr="000050B0">
        <w:rPr>
          <w:rFonts w:eastAsiaTheme="minorHAnsi"/>
          <w:lang w:eastAsia="en-US"/>
        </w:rPr>
        <w:br/>
        <w:t>а) 25 см²</w:t>
      </w:r>
      <w:r w:rsidR="000050B0">
        <w:rPr>
          <w:rFonts w:eastAsiaTheme="minorHAnsi"/>
          <w:lang w:val="kk-KZ" w:eastAsia="en-US"/>
        </w:rPr>
        <w:t xml:space="preserve">           </w:t>
      </w:r>
      <w:r w:rsidRPr="000050B0">
        <w:rPr>
          <w:rFonts w:eastAsiaTheme="minorHAnsi"/>
          <w:lang w:eastAsia="en-US"/>
        </w:rPr>
        <w:t>б) 50 см²</w:t>
      </w:r>
      <w:r w:rsidR="000050B0">
        <w:rPr>
          <w:rFonts w:eastAsiaTheme="minorHAnsi"/>
          <w:lang w:val="kk-KZ" w:eastAsia="en-US"/>
        </w:rPr>
        <w:t xml:space="preserve">                      </w:t>
      </w:r>
      <w:r w:rsidRPr="000050B0">
        <w:rPr>
          <w:rFonts w:eastAsiaTheme="minorHAnsi"/>
          <w:lang w:eastAsia="en-US"/>
        </w:rPr>
        <w:t>в) 75 см²</w:t>
      </w:r>
      <w:r w:rsidRPr="000050B0">
        <w:rPr>
          <w:rFonts w:eastAsiaTheme="minorHAnsi"/>
          <w:lang w:eastAsia="en-US"/>
        </w:rPr>
        <w:br/>
        <w:t>2. Сторона квадрата равна 8 см. Найдите его периметр.</w:t>
      </w:r>
      <w:r w:rsidRPr="000050B0">
        <w:rPr>
          <w:rFonts w:eastAsiaTheme="minorHAnsi"/>
          <w:lang w:eastAsia="en-US"/>
        </w:rPr>
        <w:br/>
        <w:t>а) 24 см</w:t>
      </w:r>
      <w:r w:rsidR="000050B0">
        <w:rPr>
          <w:rFonts w:eastAsiaTheme="minorHAnsi"/>
          <w:lang w:val="kk-KZ" w:eastAsia="en-US"/>
        </w:rPr>
        <w:t xml:space="preserve">             </w:t>
      </w:r>
      <w:r w:rsidRPr="000050B0">
        <w:rPr>
          <w:rFonts w:eastAsiaTheme="minorHAnsi"/>
          <w:lang w:eastAsia="en-US"/>
        </w:rPr>
        <w:t>б) 32 см</w:t>
      </w:r>
      <w:r w:rsidR="000050B0">
        <w:rPr>
          <w:rFonts w:eastAsiaTheme="minorHAnsi"/>
          <w:lang w:val="kk-KZ" w:eastAsia="en-US"/>
        </w:rPr>
        <w:t xml:space="preserve">                   </w:t>
      </w:r>
      <w:r w:rsidRPr="000050B0">
        <w:rPr>
          <w:rFonts w:eastAsiaTheme="minorHAnsi"/>
          <w:lang w:eastAsia="en-US"/>
        </w:rPr>
        <w:t>в) 40 см</w:t>
      </w:r>
      <w:r w:rsidRPr="000050B0">
        <w:rPr>
          <w:rFonts w:eastAsiaTheme="minorHAnsi"/>
          <w:lang w:eastAsia="en-US"/>
        </w:rPr>
        <w:br/>
        <w:t>3. 20% числа равны 40. Найдите это число.</w:t>
      </w:r>
      <w:r w:rsidRPr="000050B0">
        <w:rPr>
          <w:rFonts w:eastAsiaTheme="minorHAnsi"/>
          <w:lang w:eastAsia="en-US"/>
        </w:rPr>
        <w:br/>
        <w:t>а) 200</w:t>
      </w:r>
      <w:r w:rsidR="000050B0">
        <w:rPr>
          <w:rFonts w:eastAsiaTheme="minorHAnsi"/>
          <w:lang w:val="kk-KZ" w:eastAsia="en-US"/>
        </w:rPr>
        <w:t xml:space="preserve">               </w:t>
      </w:r>
      <w:r w:rsidRPr="000050B0">
        <w:rPr>
          <w:rFonts w:eastAsiaTheme="minorHAnsi"/>
          <w:lang w:eastAsia="en-US"/>
        </w:rPr>
        <w:t>б) 180</w:t>
      </w:r>
      <w:r w:rsidR="000050B0">
        <w:rPr>
          <w:rFonts w:eastAsiaTheme="minorHAnsi"/>
          <w:lang w:val="kk-KZ" w:eastAsia="en-US"/>
        </w:rPr>
        <w:t xml:space="preserve">                            </w:t>
      </w:r>
      <w:r w:rsidRPr="000050B0">
        <w:rPr>
          <w:rFonts w:eastAsiaTheme="minorHAnsi"/>
          <w:lang w:eastAsia="en-US"/>
        </w:rPr>
        <w:t>в) 160</w:t>
      </w:r>
      <w:r w:rsidRPr="000050B0">
        <w:rPr>
          <w:rFonts w:eastAsiaTheme="minorHAnsi"/>
          <w:lang w:eastAsia="en-US"/>
        </w:rPr>
        <w:br/>
        <w:t>4. Решите уравнение: 4x + 8 = 24.</w:t>
      </w:r>
      <w:r w:rsidRPr="000050B0">
        <w:rPr>
          <w:rFonts w:eastAsiaTheme="minorHAnsi"/>
          <w:lang w:eastAsia="en-US"/>
        </w:rPr>
        <w:br/>
        <w:t>а) x = 4</w:t>
      </w:r>
      <w:r w:rsidR="000050B0">
        <w:rPr>
          <w:rFonts w:eastAsiaTheme="minorHAnsi"/>
          <w:lang w:val="kk-KZ" w:eastAsia="en-US"/>
        </w:rPr>
        <w:t xml:space="preserve">              </w:t>
      </w:r>
      <w:r w:rsidRPr="000050B0">
        <w:rPr>
          <w:rFonts w:eastAsiaTheme="minorHAnsi"/>
          <w:lang w:eastAsia="en-US"/>
        </w:rPr>
        <w:t>б) x = 5</w:t>
      </w:r>
      <w:r w:rsidR="000050B0">
        <w:rPr>
          <w:rFonts w:eastAsiaTheme="minorHAnsi"/>
          <w:lang w:val="kk-KZ" w:eastAsia="en-US"/>
        </w:rPr>
        <w:t xml:space="preserve">                </w:t>
      </w:r>
      <w:r w:rsidRPr="000050B0">
        <w:rPr>
          <w:rFonts w:eastAsiaTheme="minorHAnsi"/>
          <w:lang w:eastAsia="en-US"/>
        </w:rPr>
        <w:t>в) x = 6</w:t>
      </w:r>
    </w:p>
    <w:p w14:paraId="62B790B3" w14:textId="77777777" w:rsidR="00802C4E" w:rsidRPr="000050B0" w:rsidRDefault="00802C4E" w:rsidP="001C22A0">
      <w:pPr>
        <w:pStyle w:val="a3"/>
        <w:rPr>
          <w:rFonts w:eastAsiaTheme="minorHAnsi"/>
          <w:lang w:eastAsia="en-US"/>
        </w:rPr>
      </w:pPr>
      <w:r w:rsidRPr="000050B0">
        <w:rPr>
          <w:rFonts w:eastAsiaTheme="minorHAnsi"/>
          <w:lang w:eastAsia="en-US"/>
        </w:rPr>
        <w:t xml:space="preserve">5. </w:t>
      </w:r>
      <w:r w:rsidRPr="000050B0">
        <w:rPr>
          <w:rFonts w:eastAsiaTheme="minorHAnsi"/>
        </w:rPr>
        <w:t>Сколько времени требуется Луне, чтобы обойти Землю?</w:t>
      </w:r>
    </w:p>
    <w:p w14:paraId="37370F00" w14:textId="4DE7C791" w:rsidR="00802C4E" w:rsidRPr="000050B0" w:rsidRDefault="00802C4E" w:rsidP="001C22A0">
      <w:pPr>
        <w:pStyle w:val="a3"/>
        <w:rPr>
          <w:rFonts w:eastAsiaTheme="minorHAnsi"/>
          <w:lang w:eastAsia="en-US"/>
        </w:rPr>
      </w:pPr>
      <w:r w:rsidRPr="000050B0">
        <w:rPr>
          <w:rFonts w:eastAsiaTheme="minorHAnsi"/>
          <w:lang w:eastAsia="en-US"/>
        </w:rPr>
        <w:t>а) 24 часа</w:t>
      </w:r>
      <w:r w:rsidR="000050B0">
        <w:rPr>
          <w:rFonts w:eastAsiaTheme="minorHAnsi"/>
          <w:lang w:val="kk-KZ" w:eastAsia="en-US"/>
        </w:rPr>
        <w:t xml:space="preserve">              </w:t>
      </w:r>
      <w:r w:rsidRPr="000050B0">
        <w:rPr>
          <w:rFonts w:eastAsiaTheme="minorHAnsi"/>
          <w:lang w:eastAsia="en-US"/>
        </w:rPr>
        <w:t>б) 7 дней</w:t>
      </w:r>
      <w:r w:rsidR="000050B0">
        <w:rPr>
          <w:rFonts w:eastAsiaTheme="minorHAnsi"/>
          <w:lang w:val="kk-KZ" w:eastAsia="en-US"/>
        </w:rPr>
        <w:t xml:space="preserve">          </w:t>
      </w:r>
      <w:r w:rsidRPr="000050B0">
        <w:rPr>
          <w:rFonts w:eastAsiaTheme="minorHAnsi"/>
          <w:lang w:eastAsia="en-US"/>
        </w:rPr>
        <w:t>в) 27,3 дня</w:t>
      </w:r>
    </w:p>
    <w:p w14:paraId="56474306" w14:textId="77777777" w:rsidR="00802C4E" w:rsidRPr="000050B0" w:rsidRDefault="00802C4E" w:rsidP="001C22A0">
      <w:pPr>
        <w:pStyle w:val="a3"/>
        <w:rPr>
          <w:rFonts w:eastAsiaTheme="minorHAnsi"/>
        </w:rPr>
      </w:pPr>
      <w:r w:rsidRPr="000050B0">
        <w:rPr>
          <w:rFonts w:eastAsiaTheme="minorHAnsi"/>
          <w:lang w:eastAsia="en-US"/>
        </w:rPr>
        <w:t xml:space="preserve">6. </w:t>
      </w:r>
      <w:r w:rsidRPr="000050B0">
        <w:rPr>
          <w:rFonts w:eastAsiaTheme="minorHAnsi"/>
        </w:rPr>
        <w:t>Какой газ самый важный для жизни?</w:t>
      </w:r>
    </w:p>
    <w:p w14:paraId="06E316B9" w14:textId="4C3DFBC2" w:rsidR="00802C4E" w:rsidRPr="000050B0" w:rsidRDefault="00802C4E" w:rsidP="001C22A0">
      <w:pPr>
        <w:pStyle w:val="a3"/>
        <w:rPr>
          <w:rFonts w:eastAsiaTheme="minorHAnsi"/>
          <w:lang w:eastAsia="en-US"/>
        </w:rPr>
      </w:pPr>
      <w:r w:rsidRPr="000050B0">
        <w:rPr>
          <w:rFonts w:eastAsiaTheme="minorHAnsi"/>
          <w:lang w:eastAsia="en-US"/>
        </w:rPr>
        <w:t>а) Азот</w:t>
      </w:r>
      <w:r w:rsidR="000050B0">
        <w:rPr>
          <w:rFonts w:eastAsiaTheme="minorHAnsi"/>
          <w:lang w:val="kk-KZ" w:eastAsia="en-US"/>
        </w:rPr>
        <w:t xml:space="preserve">                 </w:t>
      </w:r>
      <w:r w:rsidRPr="000050B0">
        <w:rPr>
          <w:rFonts w:eastAsiaTheme="minorHAnsi"/>
          <w:lang w:eastAsia="en-US"/>
        </w:rPr>
        <w:t>б) Кислород</w:t>
      </w:r>
      <w:r w:rsidR="000050B0">
        <w:rPr>
          <w:rFonts w:eastAsiaTheme="minorHAnsi"/>
          <w:lang w:val="kk-KZ" w:eastAsia="en-US"/>
        </w:rPr>
        <w:t xml:space="preserve">                </w:t>
      </w:r>
      <w:r w:rsidRPr="000050B0">
        <w:rPr>
          <w:rFonts w:eastAsiaTheme="minorHAnsi"/>
          <w:lang w:eastAsia="en-US"/>
        </w:rPr>
        <w:t>в) Углекислый газ</w:t>
      </w:r>
    </w:p>
    <w:p w14:paraId="50EB6D01" w14:textId="77777777" w:rsidR="00802C4E" w:rsidRPr="000050B0" w:rsidRDefault="00802C4E" w:rsidP="001C22A0">
      <w:pPr>
        <w:pStyle w:val="a3"/>
        <w:rPr>
          <w:rFonts w:eastAsiaTheme="minorHAnsi"/>
        </w:rPr>
      </w:pPr>
      <w:r w:rsidRPr="000050B0">
        <w:rPr>
          <w:rFonts w:eastAsiaTheme="minorHAnsi"/>
          <w:lang w:eastAsia="en-US"/>
        </w:rPr>
        <w:t xml:space="preserve">7. </w:t>
      </w:r>
      <w:r w:rsidRPr="000050B0">
        <w:rPr>
          <w:rFonts w:eastAsiaTheme="minorHAnsi"/>
        </w:rPr>
        <w:t>Какая самая длинная кость в организме человека?</w:t>
      </w:r>
    </w:p>
    <w:p w14:paraId="72C1A93C" w14:textId="50E09058" w:rsidR="00802C4E" w:rsidRPr="000050B0" w:rsidRDefault="00802C4E" w:rsidP="001C22A0">
      <w:pPr>
        <w:pStyle w:val="a3"/>
        <w:rPr>
          <w:rFonts w:eastAsiaTheme="minorHAnsi"/>
        </w:rPr>
      </w:pPr>
      <w:r w:rsidRPr="000050B0">
        <w:rPr>
          <w:rFonts w:eastAsiaTheme="minorHAnsi"/>
          <w:lang w:eastAsia="en-US"/>
        </w:rPr>
        <w:t>а) Ребро</w:t>
      </w:r>
      <w:r w:rsidR="000050B0">
        <w:rPr>
          <w:rFonts w:eastAsiaTheme="minorHAnsi"/>
          <w:lang w:val="kk-KZ" w:eastAsia="en-US"/>
        </w:rPr>
        <w:t xml:space="preserve">             </w:t>
      </w:r>
      <w:r w:rsidRPr="000050B0">
        <w:rPr>
          <w:rFonts w:eastAsiaTheme="minorHAnsi"/>
          <w:lang w:eastAsia="en-US"/>
        </w:rPr>
        <w:t>б) Бедренная кость</w:t>
      </w:r>
      <w:r w:rsidR="000050B0">
        <w:rPr>
          <w:rFonts w:eastAsiaTheme="minorHAnsi"/>
          <w:lang w:val="kk-KZ" w:eastAsia="en-US"/>
        </w:rPr>
        <w:t xml:space="preserve">         </w:t>
      </w:r>
      <w:r w:rsidRPr="000050B0">
        <w:rPr>
          <w:rFonts w:eastAsiaTheme="minorHAnsi"/>
          <w:lang w:eastAsia="en-US"/>
        </w:rPr>
        <w:t>в) Плечевая кость</w:t>
      </w:r>
    </w:p>
    <w:p w14:paraId="0A8655E4" w14:textId="77777777" w:rsidR="00802C4E" w:rsidRPr="000050B0" w:rsidRDefault="00802C4E" w:rsidP="001C22A0">
      <w:pPr>
        <w:pStyle w:val="a3"/>
        <w:rPr>
          <w:rFonts w:eastAsiaTheme="minorHAnsi"/>
        </w:rPr>
      </w:pPr>
      <w:r w:rsidRPr="000050B0">
        <w:rPr>
          <w:rFonts w:eastAsiaTheme="minorHAnsi"/>
        </w:rPr>
        <w:t>8. Какое самое большое млекопитающее в животном мире?</w:t>
      </w:r>
    </w:p>
    <w:p w14:paraId="5E99BF4D" w14:textId="1DC5E5B1" w:rsidR="00802C4E" w:rsidRPr="000050B0" w:rsidRDefault="00802C4E" w:rsidP="001C22A0">
      <w:pPr>
        <w:pStyle w:val="a3"/>
        <w:rPr>
          <w:rFonts w:eastAsiaTheme="minorHAnsi"/>
        </w:rPr>
      </w:pPr>
      <w:r w:rsidRPr="000050B0">
        <w:rPr>
          <w:rFonts w:eastAsiaTheme="minorHAnsi"/>
          <w:lang w:eastAsia="en-US"/>
        </w:rPr>
        <w:t>а) Слон</w:t>
      </w:r>
      <w:r w:rsidR="000050B0">
        <w:rPr>
          <w:rFonts w:eastAsiaTheme="minorHAnsi"/>
          <w:lang w:val="kk-KZ" w:eastAsia="en-US"/>
        </w:rPr>
        <w:t xml:space="preserve">             </w:t>
      </w:r>
      <w:r w:rsidRPr="000050B0">
        <w:rPr>
          <w:rFonts w:eastAsiaTheme="minorHAnsi"/>
          <w:lang w:eastAsia="en-US"/>
        </w:rPr>
        <w:t>б) Голубой кит</w:t>
      </w:r>
      <w:r w:rsidR="000050B0">
        <w:rPr>
          <w:rFonts w:eastAsiaTheme="minorHAnsi"/>
          <w:lang w:val="kk-KZ" w:eastAsia="en-US"/>
        </w:rPr>
        <w:t xml:space="preserve">             </w:t>
      </w:r>
      <w:r w:rsidRPr="000050B0">
        <w:rPr>
          <w:rFonts w:eastAsiaTheme="minorHAnsi"/>
          <w:lang w:eastAsia="en-US"/>
        </w:rPr>
        <w:t>в) Жираф</w:t>
      </w:r>
      <w:r w:rsidRPr="000050B0">
        <w:rPr>
          <w:rFonts w:eastAsiaTheme="minorHAnsi"/>
          <w:lang w:eastAsia="en-US"/>
        </w:rPr>
        <w:br/>
        <w:t xml:space="preserve">9. </w:t>
      </w:r>
      <w:r w:rsidRPr="000050B0">
        <w:rPr>
          <w:rFonts w:eastAsiaTheme="minorHAnsi"/>
        </w:rPr>
        <w:t>Какие три агрегатных состояния воды?</w:t>
      </w:r>
    </w:p>
    <w:p w14:paraId="4B4CE502" w14:textId="77777777" w:rsidR="00802C4E" w:rsidRPr="000050B0" w:rsidRDefault="00802C4E" w:rsidP="001C22A0">
      <w:pPr>
        <w:pStyle w:val="a3"/>
        <w:rPr>
          <w:rFonts w:eastAsiaTheme="minorHAnsi"/>
        </w:rPr>
      </w:pPr>
      <w:r w:rsidRPr="000050B0">
        <w:rPr>
          <w:rFonts w:eastAsiaTheme="minorHAnsi"/>
          <w:lang w:eastAsia="en-US"/>
        </w:rPr>
        <w:t>а) Жидкое, газообразное, твёрдое</w:t>
      </w:r>
      <w:r w:rsidRPr="000050B0">
        <w:rPr>
          <w:rFonts w:eastAsiaTheme="minorHAnsi"/>
          <w:lang w:eastAsia="en-US"/>
        </w:rPr>
        <w:br/>
        <w:t>б) Жидкое, вязкое, пар</w:t>
      </w:r>
      <w:r w:rsidRPr="000050B0">
        <w:rPr>
          <w:rFonts w:eastAsiaTheme="minorHAnsi"/>
          <w:lang w:eastAsia="en-US"/>
        </w:rPr>
        <w:br/>
        <w:t>в) Газообразное, вязкое, твёрдое</w:t>
      </w:r>
    </w:p>
    <w:p w14:paraId="5FFA571D" w14:textId="77777777" w:rsidR="00802C4E" w:rsidRPr="000050B0" w:rsidRDefault="00802C4E" w:rsidP="001C22A0">
      <w:pPr>
        <w:pStyle w:val="a3"/>
        <w:rPr>
          <w:rFonts w:eastAsiaTheme="minorHAnsi"/>
        </w:rPr>
      </w:pPr>
      <w:r w:rsidRPr="000050B0">
        <w:rPr>
          <w:rFonts w:eastAsiaTheme="minorHAnsi"/>
        </w:rPr>
        <w:t>10. Где происходит процесс фотосинтеза?</w:t>
      </w:r>
    </w:p>
    <w:p w14:paraId="21ECE820" w14:textId="3CAFED4F" w:rsidR="00802C4E" w:rsidRPr="000050B0" w:rsidRDefault="00802C4E" w:rsidP="001C22A0">
      <w:pPr>
        <w:pStyle w:val="a3"/>
        <w:rPr>
          <w:rFonts w:eastAsiaTheme="minorHAnsi"/>
          <w:lang w:eastAsia="en-US"/>
        </w:rPr>
      </w:pPr>
      <w:r w:rsidRPr="000050B0">
        <w:rPr>
          <w:rFonts w:eastAsiaTheme="minorHAnsi"/>
          <w:lang w:eastAsia="en-US"/>
        </w:rPr>
        <w:t>а) В вакуоли</w:t>
      </w:r>
      <w:r w:rsidR="000050B0">
        <w:rPr>
          <w:rFonts w:eastAsiaTheme="minorHAnsi"/>
          <w:lang w:val="kk-KZ" w:eastAsia="en-US"/>
        </w:rPr>
        <w:t xml:space="preserve">            </w:t>
      </w:r>
      <w:r w:rsidRPr="000050B0">
        <w:rPr>
          <w:rFonts w:eastAsiaTheme="minorHAnsi"/>
          <w:lang w:eastAsia="en-US"/>
        </w:rPr>
        <w:t>б) В хлоропластах</w:t>
      </w:r>
      <w:r w:rsidR="000050B0">
        <w:rPr>
          <w:rFonts w:eastAsiaTheme="minorHAnsi"/>
          <w:lang w:val="kk-KZ" w:eastAsia="en-US"/>
        </w:rPr>
        <w:t xml:space="preserve">              </w:t>
      </w:r>
      <w:r w:rsidRPr="000050B0">
        <w:rPr>
          <w:rFonts w:eastAsiaTheme="minorHAnsi"/>
          <w:lang w:eastAsia="en-US"/>
        </w:rPr>
        <w:t>в) В ядре</w:t>
      </w:r>
    </w:p>
    <w:p w14:paraId="5FB3C2F3" w14:textId="77777777" w:rsidR="00B9315C" w:rsidRDefault="00B9315C" w:rsidP="001C22A0">
      <w:pPr>
        <w:pStyle w:val="a3"/>
        <w:rPr>
          <w:rFonts w:eastAsiaTheme="minorHAnsi"/>
          <w:i/>
          <w:iCs/>
          <w:lang w:val="en-US" w:eastAsia="en-US"/>
        </w:rPr>
      </w:pPr>
    </w:p>
    <w:p w14:paraId="2F335838" w14:textId="321EB934" w:rsidR="00802C4E" w:rsidRPr="000050B0" w:rsidRDefault="00802C4E" w:rsidP="001C22A0">
      <w:pPr>
        <w:pStyle w:val="a3"/>
        <w:rPr>
          <w:rFonts w:eastAsiaTheme="minorHAnsi"/>
          <w:i/>
          <w:iCs/>
          <w:lang w:val="en-US" w:eastAsia="en-US"/>
        </w:rPr>
      </w:pPr>
      <w:r w:rsidRPr="000050B0">
        <w:rPr>
          <w:rFonts w:eastAsiaTheme="minorHAnsi"/>
          <w:i/>
          <w:iCs/>
          <w:lang w:val="en-US" w:eastAsia="en-US"/>
        </w:rPr>
        <w:lastRenderedPageBreak/>
        <w:t>Questions in English</w:t>
      </w:r>
      <w:r w:rsidRPr="000050B0">
        <w:rPr>
          <w:rFonts w:eastAsiaTheme="minorHAnsi"/>
          <w:i/>
          <w:iCs/>
          <w:lang w:val="kk-KZ" w:eastAsia="en-US"/>
        </w:rPr>
        <w:t>:</w:t>
      </w:r>
      <w:r w:rsidRPr="000050B0">
        <w:rPr>
          <w:rFonts w:eastAsiaTheme="minorHAnsi"/>
          <w:i/>
          <w:iCs/>
          <w:lang w:val="en-US" w:eastAsia="en-US"/>
        </w:rPr>
        <w:t xml:space="preserve"> </w:t>
      </w:r>
    </w:p>
    <w:p w14:paraId="5FCC16DC" w14:textId="595600A5" w:rsidR="00802C4E" w:rsidRPr="000050B0" w:rsidRDefault="00802C4E" w:rsidP="001C22A0">
      <w:pPr>
        <w:pStyle w:val="a3"/>
        <w:rPr>
          <w:rFonts w:eastAsiaTheme="minorHAnsi"/>
          <w:b/>
          <w:bCs/>
          <w:lang w:val="en-US" w:eastAsia="en-US"/>
        </w:rPr>
      </w:pPr>
      <w:r w:rsidRPr="000050B0">
        <w:rPr>
          <w:rFonts w:eastAsiaTheme="minorHAnsi"/>
          <w:lang w:val="en-US" w:eastAsia="en-US"/>
        </w:rPr>
        <w:t>1. The sum of two numbers is 18, one of them is 7. Find the other number.</w:t>
      </w:r>
      <w:r w:rsidRPr="000050B0">
        <w:rPr>
          <w:rFonts w:eastAsiaTheme="minorHAnsi"/>
          <w:lang w:val="en-US" w:eastAsia="en-US"/>
        </w:rPr>
        <w:br/>
        <w:t>a) 9</w:t>
      </w:r>
      <w:r w:rsidR="000050B0">
        <w:rPr>
          <w:rFonts w:eastAsiaTheme="minorHAnsi"/>
          <w:lang w:val="kk-KZ" w:eastAsia="en-US"/>
        </w:rPr>
        <w:t xml:space="preserve">             </w:t>
      </w:r>
      <w:r w:rsidRPr="000050B0">
        <w:rPr>
          <w:rFonts w:eastAsiaTheme="minorHAnsi"/>
          <w:lang w:val="en-US" w:eastAsia="en-US"/>
        </w:rPr>
        <w:t>b) 11</w:t>
      </w:r>
      <w:r w:rsidR="000050B0">
        <w:rPr>
          <w:rFonts w:eastAsiaTheme="minorHAnsi"/>
          <w:lang w:val="kk-KZ" w:eastAsia="en-US"/>
        </w:rPr>
        <w:t xml:space="preserve">               </w:t>
      </w:r>
      <w:r w:rsidRPr="000050B0">
        <w:rPr>
          <w:rFonts w:eastAsiaTheme="minorHAnsi"/>
          <w:lang w:val="en-US" w:eastAsia="en-US"/>
        </w:rPr>
        <w:t>c) 15</w:t>
      </w:r>
      <w:r w:rsidRPr="000050B0">
        <w:rPr>
          <w:rFonts w:eastAsiaTheme="minorHAnsi"/>
          <w:lang w:val="en-US" w:eastAsia="en-US"/>
        </w:rPr>
        <w:br/>
        <w:t>2. What is the sum of the interior angles of a triangle?</w:t>
      </w:r>
      <w:r w:rsidRPr="000050B0">
        <w:rPr>
          <w:rFonts w:eastAsiaTheme="minorHAnsi"/>
          <w:lang w:val="en-US" w:eastAsia="en-US"/>
        </w:rPr>
        <w:br/>
        <w:t>a) 90°</w:t>
      </w:r>
      <w:r w:rsidR="000050B0">
        <w:rPr>
          <w:rFonts w:eastAsiaTheme="minorHAnsi"/>
          <w:lang w:val="kk-KZ" w:eastAsia="en-US"/>
        </w:rPr>
        <w:t xml:space="preserve">         </w:t>
      </w:r>
      <w:r w:rsidRPr="000050B0">
        <w:rPr>
          <w:rFonts w:eastAsiaTheme="minorHAnsi"/>
          <w:lang w:val="en-US" w:eastAsia="en-US"/>
        </w:rPr>
        <w:t>b) 180°</w:t>
      </w:r>
      <w:r w:rsidR="000050B0">
        <w:rPr>
          <w:rFonts w:eastAsiaTheme="minorHAnsi"/>
          <w:lang w:val="kk-KZ" w:eastAsia="en-US"/>
        </w:rPr>
        <w:t xml:space="preserve">              </w:t>
      </w:r>
      <w:r w:rsidRPr="000050B0">
        <w:rPr>
          <w:rFonts w:eastAsiaTheme="minorHAnsi"/>
          <w:lang w:val="en-US" w:eastAsia="en-US"/>
        </w:rPr>
        <w:t>c) 360°</w:t>
      </w:r>
      <w:r w:rsidRPr="000050B0">
        <w:rPr>
          <w:rFonts w:eastAsiaTheme="minorHAnsi"/>
          <w:lang w:val="en-US" w:eastAsia="en-US"/>
        </w:rPr>
        <w:br/>
        <w:t>3. The base of an isosceles triangle is 10 cm, and the height is 12 cm. Find its area.</w:t>
      </w:r>
      <w:r w:rsidRPr="000050B0">
        <w:rPr>
          <w:rFonts w:eastAsiaTheme="minorHAnsi"/>
          <w:lang w:val="en-US" w:eastAsia="en-US"/>
        </w:rPr>
        <w:br/>
        <w:t>a) 60 cm²</w:t>
      </w:r>
      <w:r w:rsidR="000050B0">
        <w:rPr>
          <w:rFonts w:eastAsiaTheme="minorHAnsi"/>
          <w:lang w:val="kk-KZ" w:eastAsia="en-US"/>
        </w:rPr>
        <w:t xml:space="preserve">     </w:t>
      </w:r>
      <w:r w:rsidRPr="000050B0">
        <w:rPr>
          <w:rFonts w:eastAsiaTheme="minorHAnsi"/>
          <w:lang w:val="en-US" w:eastAsia="en-US"/>
        </w:rPr>
        <w:t>b) 120 cm²</w:t>
      </w:r>
      <w:r w:rsidR="000050B0">
        <w:rPr>
          <w:rFonts w:eastAsiaTheme="minorHAnsi"/>
          <w:lang w:val="kk-KZ" w:eastAsia="en-US"/>
        </w:rPr>
        <w:t xml:space="preserve">        </w:t>
      </w:r>
      <w:r w:rsidRPr="000050B0">
        <w:rPr>
          <w:rFonts w:eastAsiaTheme="minorHAnsi"/>
          <w:lang w:val="en-US" w:eastAsia="en-US"/>
        </w:rPr>
        <w:t>c) 50 cm²</w:t>
      </w:r>
      <w:r w:rsidRPr="000050B0">
        <w:rPr>
          <w:rFonts w:eastAsiaTheme="minorHAnsi"/>
          <w:lang w:val="en-US" w:eastAsia="en-US"/>
        </w:rPr>
        <w:br/>
        <w:t>4. If the perimeter of a square is 40 cm, what is the length of one side?</w:t>
      </w:r>
      <w:r w:rsidRPr="000050B0">
        <w:rPr>
          <w:rFonts w:eastAsiaTheme="minorHAnsi"/>
          <w:lang w:val="en-US" w:eastAsia="en-US"/>
        </w:rPr>
        <w:br/>
        <w:t>a) 8 cm</w:t>
      </w:r>
      <w:r w:rsidR="000050B0">
        <w:rPr>
          <w:rFonts w:eastAsiaTheme="minorHAnsi"/>
          <w:lang w:val="kk-KZ" w:eastAsia="en-US"/>
        </w:rPr>
        <w:t xml:space="preserve">        </w:t>
      </w:r>
      <w:r w:rsidRPr="000050B0">
        <w:rPr>
          <w:rFonts w:eastAsiaTheme="minorHAnsi"/>
          <w:lang w:val="en-US" w:eastAsia="en-US"/>
        </w:rPr>
        <w:t>b) 10 cm</w:t>
      </w:r>
      <w:r w:rsidR="000050B0">
        <w:rPr>
          <w:rFonts w:eastAsiaTheme="minorHAnsi"/>
          <w:lang w:val="kk-KZ" w:eastAsia="en-US"/>
        </w:rPr>
        <w:t xml:space="preserve">             </w:t>
      </w:r>
      <w:r w:rsidRPr="000050B0">
        <w:rPr>
          <w:rFonts w:eastAsiaTheme="minorHAnsi"/>
          <w:lang w:val="en-US" w:eastAsia="en-US"/>
        </w:rPr>
        <w:t>c) 12 cm</w:t>
      </w:r>
      <w:r w:rsidRPr="000050B0">
        <w:rPr>
          <w:rFonts w:eastAsiaTheme="minorHAnsi"/>
          <w:lang w:val="en-US" w:eastAsia="en-US"/>
        </w:rPr>
        <w:br/>
        <w:t>5. What is the value of</w:t>
      </w:r>
      <w:r w:rsidRPr="000050B0">
        <w:rPr>
          <w:rFonts w:eastAsiaTheme="minorHAnsi"/>
          <w:b/>
          <w:bCs/>
          <w:lang w:val="en-US" w:eastAsia="en-US"/>
        </w:rPr>
        <w:t xml:space="preserve"> </w:t>
      </w:r>
      <w:r w:rsidRPr="000050B0">
        <w:rPr>
          <w:rFonts w:eastAsiaTheme="minorHAnsi"/>
          <w:lang w:val="en-US" w:eastAsia="en-US"/>
        </w:rPr>
        <w:t>12÷4+312 \div 4 + 312÷4+3</w:t>
      </w:r>
      <w:r w:rsidRPr="000050B0">
        <w:rPr>
          <w:rFonts w:eastAsiaTheme="minorHAnsi"/>
          <w:b/>
          <w:bCs/>
          <w:lang w:val="en-US" w:eastAsia="en-US"/>
        </w:rPr>
        <w:t>?</w:t>
      </w:r>
      <w:r w:rsidRPr="000050B0">
        <w:rPr>
          <w:rFonts w:eastAsiaTheme="minorHAnsi"/>
          <w:lang w:val="en-US" w:eastAsia="en-US"/>
        </w:rPr>
        <w:br/>
        <w:t>a) 4</w:t>
      </w:r>
      <w:r w:rsidR="000050B0">
        <w:rPr>
          <w:rFonts w:eastAsiaTheme="minorHAnsi"/>
          <w:lang w:val="kk-KZ" w:eastAsia="en-US"/>
        </w:rPr>
        <w:t xml:space="preserve">               </w:t>
      </w:r>
      <w:r w:rsidRPr="000050B0">
        <w:rPr>
          <w:rFonts w:eastAsiaTheme="minorHAnsi"/>
          <w:lang w:val="en-US" w:eastAsia="en-US"/>
        </w:rPr>
        <w:t>b) 6</w:t>
      </w:r>
      <w:r w:rsidR="000050B0">
        <w:rPr>
          <w:rFonts w:eastAsiaTheme="minorHAnsi"/>
          <w:lang w:val="kk-KZ" w:eastAsia="en-US"/>
        </w:rPr>
        <w:t xml:space="preserve">                     </w:t>
      </w:r>
      <w:r w:rsidRPr="000050B0">
        <w:rPr>
          <w:rFonts w:eastAsiaTheme="minorHAnsi"/>
          <w:b/>
          <w:bCs/>
          <w:lang w:val="en-US" w:eastAsia="en-US"/>
        </w:rPr>
        <w:t>c) 7</w:t>
      </w:r>
    </w:p>
    <w:p w14:paraId="3395F0CE" w14:textId="6BC2CA9E" w:rsidR="00802C4E" w:rsidRDefault="00802C4E" w:rsidP="001C22A0">
      <w:pPr>
        <w:pStyle w:val="a3"/>
        <w:rPr>
          <w:rFonts w:eastAsiaTheme="minorHAnsi"/>
          <w:lang w:val="en-US" w:eastAsia="en-US"/>
        </w:rPr>
      </w:pPr>
      <w:r w:rsidRPr="000050B0">
        <w:rPr>
          <w:rFonts w:eastAsiaTheme="minorHAnsi"/>
          <w:lang w:val="en-US" w:eastAsia="en-US"/>
        </w:rPr>
        <w:t>6. How many planets are there in the solar system?</w:t>
      </w:r>
      <w:r w:rsidRPr="000050B0">
        <w:rPr>
          <w:rFonts w:eastAsiaTheme="minorHAnsi"/>
          <w:lang w:val="en-US" w:eastAsia="en-US"/>
        </w:rPr>
        <w:br/>
        <w:t>a) 7</w:t>
      </w:r>
      <w:r w:rsidR="000050B0">
        <w:rPr>
          <w:rFonts w:eastAsiaTheme="minorHAnsi"/>
          <w:lang w:val="kk-KZ" w:eastAsia="en-US"/>
        </w:rPr>
        <w:t xml:space="preserve">             </w:t>
      </w:r>
      <w:r w:rsidRPr="000050B0">
        <w:rPr>
          <w:rFonts w:eastAsiaTheme="minorHAnsi"/>
          <w:lang w:val="en-US" w:eastAsia="en-US"/>
        </w:rPr>
        <w:t>b) 8</w:t>
      </w:r>
      <w:r w:rsidR="000050B0">
        <w:rPr>
          <w:rFonts w:eastAsiaTheme="minorHAnsi"/>
          <w:lang w:val="kk-KZ" w:eastAsia="en-US"/>
        </w:rPr>
        <w:t xml:space="preserve">                         </w:t>
      </w:r>
      <w:r w:rsidRPr="000050B0">
        <w:rPr>
          <w:rFonts w:eastAsiaTheme="minorHAnsi"/>
          <w:lang w:val="en-US" w:eastAsia="en-US"/>
        </w:rPr>
        <w:t>c) 9</w:t>
      </w:r>
      <w:r w:rsidRPr="000050B0">
        <w:rPr>
          <w:rFonts w:eastAsiaTheme="minorHAnsi"/>
          <w:lang w:val="en-US" w:eastAsia="en-US"/>
        </w:rPr>
        <w:br/>
        <w:t>7. What is the process by which plants make their own food?</w:t>
      </w:r>
      <w:r w:rsidRPr="000050B0">
        <w:rPr>
          <w:rFonts w:eastAsiaTheme="minorHAnsi"/>
          <w:lang w:val="en-US" w:eastAsia="en-US"/>
        </w:rPr>
        <w:br/>
        <w:t>a) Respiration</w:t>
      </w:r>
      <w:r w:rsidR="000050B0">
        <w:rPr>
          <w:rFonts w:eastAsiaTheme="minorHAnsi"/>
          <w:lang w:val="kk-KZ" w:eastAsia="en-US"/>
        </w:rPr>
        <w:t xml:space="preserve">       </w:t>
      </w:r>
      <w:r w:rsidRPr="000050B0">
        <w:rPr>
          <w:rFonts w:eastAsiaTheme="minorHAnsi"/>
          <w:lang w:val="en-US" w:eastAsia="en-US"/>
        </w:rPr>
        <w:t>b) Photosynthesis</w:t>
      </w:r>
      <w:r w:rsidR="000050B0">
        <w:rPr>
          <w:rFonts w:eastAsiaTheme="minorHAnsi"/>
          <w:lang w:val="kk-KZ" w:eastAsia="en-US"/>
        </w:rPr>
        <w:t xml:space="preserve">           </w:t>
      </w:r>
      <w:r w:rsidRPr="000050B0">
        <w:rPr>
          <w:rFonts w:eastAsiaTheme="minorHAnsi"/>
          <w:lang w:val="en-US" w:eastAsia="en-US"/>
        </w:rPr>
        <w:t>c) Fermentation</w:t>
      </w:r>
      <w:r w:rsidRPr="000050B0">
        <w:rPr>
          <w:rFonts w:eastAsiaTheme="minorHAnsi"/>
          <w:lang w:val="en-US" w:eastAsia="en-US"/>
        </w:rPr>
        <w:br/>
        <w:t>8. Which organ in the human body is responsible for pumping blood?</w:t>
      </w:r>
      <w:r w:rsidRPr="000050B0">
        <w:rPr>
          <w:rFonts w:eastAsiaTheme="minorHAnsi"/>
          <w:lang w:val="en-US" w:eastAsia="en-US"/>
        </w:rPr>
        <w:br/>
        <w:t>a) Lungs</w:t>
      </w:r>
      <w:r w:rsidR="000050B0">
        <w:rPr>
          <w:rFonts w:eastAsiaTheme="minorHAnsi"/>
          <w:lang w:val="kk-KZ" w:eastAsia="en-US"/>
        </w:rPr>
        <w:t xml:space="preserve">             </w:t>
      </w:r>
      <w:r w:rsidRPr="000050B0">
        <w:rPr>
          <w:rFonts w:eastAsiaTheme="minorHAnsi"/>
          <w:lang w:val="en-US" w:eastAsia="en-US"/>
        </w:rPr>
        <w:t>b) Heart</w:t>
      </w:r>
      <w:r w:rsidR="000050B0">
        <w:rPr>
          <w:rFonts w:eastAsiaTheme="minorHAnsi"/>
          <w:lang w:val="kk-KZ" w:eastAsia="en-US"/>
        </w:rPr>
        <w:t xml:space="preserve">                </w:t>
      </w:r>
      <w:r w:rsidRPr="000050B0">
        <w:rPr>
          <w:rFonts w:eastAsiaTheme="minorHAnsi"/>
          <w:lang w:val="en-US" w:eastAsia="en-US"/>
        </w:rPr>
        <w:t>c) Liver</w:t>
      </w:r>
      <w:r w:rsidRPr="000050B0">
        <w:rPr>
          <w:rFonts w:eastAsiaTheme="minorHAnsi"/>
          <w:lang w:val="en-US" w:eastAsia="en-US"/>
        </w:rPr>
        <w:br/>
        <w:t>9. What is the boiling point of water at sea level?</w:t>
      </w:r>
      <w:r w:rsidRPr="000050B0">
        <w:rPr>
          <w:rFonts w:eastAsiaTheme="minorHAnsi"/>
          <w:lang w:val="en-US" w:eastAsia="en-US"/>
        </w:rPr>
        <w:br/>
        <w:t>a) 90°C</w:t>
      </w:r>
      <w:r w:rsidR="000050B0">
        <w:rPr>
          <w:rFonts w:eastAsiaTheme="minorHAnsi"/>
          <w:lang w:val="kk-KZ" w:eastAsia="en-US"/>
        </w:rPr>
        <w:t xml:space="preserve">                   </w:t>
      </w:r>
      <w:r w:rsidRPr="000050B0">
        <w:rPr>
          <w:rFonts w:eastAsiaTheme="minorHAnsi"/>
          <w:lang w:val="en-US" w:eastAsia="en-US"/>
        </w:rPr>
        <w:t>b) 100°C</w:t>
      </w:r>
      <w:r w:rsidR="000050B0">
        <w:rPr>
          <w:rFonts w:eastAsiaTheme="minorHAnsi"/>
          <w:lang w:val="kk-KZ" w:eastAsia="en-US"/>
        </w:rPr>
        <w:t xml:space="preserve">                 </w:t>
      </w:r>
      <w:r w:rsidRPr="000050B0">
        <w:rPr>
          <w:rFonts w:eastAsiaTheme="minorHAnsi"/>
          <w:lang w:val="en-US" w:eastAsia="en-US"/>
        </w:rPr>
        <w:t>c) 120°C</w:t>
      </w:r>
      <w:r w:rsidRPr="000050B0">
        <w:rPr>
          <w:rFonts w:eastAsiaTheme="minorHAnsi"/>
          <w:lang w:val="en-US" w:eastAsia="en-US"/>
        </w:rPr>
        <w:br/>
        <w:t>10. What is the smallest unit of life?</w:t>
      </w:r>
      <w:r w:rsidRPr="000050B0">
        <w:rPr>
          <w:rFonts w:eastAsiaTheme="minorHAnsi"/>
          <w:lang w:val="en-US" w:eastAsia="en-US"/>
        </w:rPr>
        <w:br/>
        <w:t>a) Atom</w:t>
      </w:r>
      <w:r w:rsidR="00C978A1" w:rsidRPr="000050B0">
        <w:rPr>
          <w:rFonts w:eastAsiaTheme="minorHAnsi"/>
          <w:lang w:val="kk-KZ" w:eastAsia="en-US"/>
        </w:rPr>
        <w:t xml:space="preserve">        </w:t>
      </w:r>
      <w:r w:rsidRPr="000050B0">
        <w:rPr>
          <w:rFonts w:eastAsiaTheme="minorHAnsi"/>
          <w:lang w:val="en-US" w:eastAsia="en-US"/>
        </w:rPr>
        <w:t>b) Cell</w:t>
      </w:r>
      <w:r w:rsidR="00C978A1" w:rsidRPr="000050B0">
        <w:rPr>
          <w:rFonts w:eastAsiaTheme="minorHAnsi"/>
          <w:lang w:val="kk-KZ" w:eastAsia="en-US"/>
        </w:rPr>
        <w:t xml:space="preserve">          </w:t>
      </w:r>
      <w:r w:rsidRPr="000050B0">
        <w:rPr>
          <w:rFonts w:eastAsiaTheme="minorHAnsi"/>
          <w:lang w:val="en-US" w:eastAsia="en-US"/>
        </w:rPr>
        <w:t>c) Molecule</w:t>
      </w:r>
      <w:r w:rsidRPr="000050B0">
        <w:rPr>
          <w:rFonts w:eastAsiaTheme="minorHAnsi"/>
          <w:lang w:val="en-US" w:eastAsia="en-US"/>
        </w:rPr>
        <w:br/>
      </w:r>
    </w:p>
    <w:p w14:paraId="2AE3F71A" w14:textId="068B62E9" w:rsidR="000050B0" w:rsidRDefault="000050B0" w:rsidP="001C22A0">
      <w:pPr>
        <w:pStyle w:val="a3"/>
        <w:rPr>
          <w:rFonts w:eastAsiaTheme="minorHAnsi"/>
          <w:lang w:val="en-US" w:eastAsia="en-US"/>
        </w:rPr>
      </w:pPr>
    </w:p>
    <w:p w14:paraId="2C5E3C8B" w14:textId="3645674E" w:rsidR="000050B0" w:rsidRDefault="000050B0" w:rsidP="001C22A0">
      <w:pPr>
        <w:pStyle w:val="a3"/>
        <w:rPr>
          <w:rFonts w:eastAsiaTheme="minorHAnsi"/>
          <w:lang w:val="en-US" w:eastAsia="en-US"/>
        </w:rPr>
      </w:pPr>
    </w:p>
    <w:p w14:paraId="1F98E7C4" w14:textId="4800082B" w:rsidR="000050B0" w:rsidRDefault="000050B0" w:rsidP="001C22A0">
      <w:pPr>
        <w:pStyle w:val="a3"/>
        <w:rPr>
          <w:rFonts w:eastAsiaTheme="minorHAnsi"/>
          <w:lang w:val="en-US" w:eastAsia="en-US"/>
        </w:rPr>
      </w:pPr>
    </w:p>
    <w:p w14:paraId="44463BC7" w14:textId="5570192F" w:rsidR="000050B0" w:rsidRDefault="000050B0" w:rsidP="001C22A0">
      <w:pPr>
        <w:pStyle w:val="a3"/>
        <w:rPr>
          <w:rFonts w:eastAsiaTheme="minorHAnsi"/>
          <w:lang w:val="en-US" w:eastAsia="en-US"/>
        </w:rPr>
      </w:pPr>
    </w:p>
    <w:p w14:paraId="4882FC63" w14:textId="64193369" w:rsidR="000050B0" w:rsidRDefault="000050B0" w:rsidP="001C22A0">
      <w:pPr>
        <w:pStyle w:val="a3"/>
        <w:rPr>
          <w:rFonts w:eastAsiaTheme="minorHAnsi"/>
          <w:lang w:val="en-US" w:eastAsia="en-US"/>
        </w:rPr>
      </w:pPr>
    </w:p>
    <w:p w14:paraId="35D62DFE" w14:textId="74AF43DC" w:rsidR="000050B0" w:rsidRDefault="000050B0" w:rsidP="00DF6BE7">
      <w:pPr>
        <w:ind w:firstLine="709"/>
        <w:rPr>
          <w:rFonts w:eastAsiaTheme="minorHAnsi"/>
          <w:lang w:val="en-US" w:eastAsia="en-US"/>
        </w:rPr>
      </w:pPr>
    </w:p>
    <w:p w14:paraId="02CB3FEB" w14:textId="4A5FCA8D" w:rsidR="000050B0" w:rsidRDefault="000050B0" w:rsidP="00DF6BE7">
      <w:pPr>
        <w:ind w:firstLine="709"/>
        <w:rPr>
          <w:rFonts w:eastAsiaTheme="minorHAnsi"/>
          <w:lang w:val="en-US" w:eastAsia="en-US"/>
        </w:rPr>
      </w:pPr>
    </w:p>
    <w:p w14:paraId="57EA5532" w14:textId="53D34511" w:rsidR="000050B0" w:rsidRDefault="000050B0" w:rsidP="00DF6BE7">
      <w:pPr>
        <w:ind w:firstLine="709"/>
        <w:rPr>
          <w:rFonts w:eastAsiaTheme="minorHAnsi"/>
          <w:lang w:val="en-US" w:eastAsia="en-US"/>
        </w:rPr>
      </w:pPr>
    </w:p>
    <w:p w14:paraId="6B0D7836" w14:textId="7EC9A40D" w:rsidR="000050B0" w:rsidRDefault="000050B0" w:rsidP="00DF6BE7">
      <w:pPr>
        <w:ind w:firstLine="709"/>
        <w:rPr>
          <w:rFonts w:eastAsiaTheme="minorHAnsi"/>
          <w:lang w:val="en-US" w:eastAsia="en-US"/>
        </w:rPr>
      </w:pPr>
    </w:p>
    <w:p w14:paraId="18A7916B" w14:textId="6F8271BC" w:rsidR="000050B0" w:rsidRDefault="000050B0" w:rsidP="00DF6BE7">
      <w:pPr>
        <w:ind w:firstLine="709"/>
        <w:rPr>
          <w:rFonts w:eastAsiaTheme="minorHAnsi"/>
          <w:lang w:val="en-US" w:eastAsia="en-US"/>
        </w:rPr>
      </w:pPr>
    </w:p>
    <w:p w14:paraId="7A523E84" w14:textId="40354CA8" w:rsidR="000050B0" w:rsidRDefault="000050B0" w:rsidP="00DF6BE7">
      <w:pPr>
        <w:ind w:firstLine="709"/>
        <w:rPr>
          <w:rFonts w:eastAsiaTheme="minorHAnsi"/>
          <w:lang w:val="en-US" w:eastAsia="en-US"/>
        </w:rPr>
      </w:pPr>
    </w:p>
    <w:p w14:paraId="57CAA8DD" w14:textId="14BD0C57" w:rsidR="000050B0" w:rsidRDefault="000050B0" w:rsidP="00DF6BE7">
      <w:pPr>
        <w:ind w:firstLine="709"/>
        <w:rPr>
          <w:rFonts w:eastAsiaTheme="minorHAnsi"/>
          <w:lang w:val="en-US" w:eastAsia="en-US"/>
        </w:rPr>
      </w:pPr>
    </w:p>
    <w:p w14:paraId="338F2838" w14:textId="1606B22E" w:rsidR="000050B0" w:rsidRDefault="000050B0" w:rsidP="00DF6BE7">
      <w:pPr>
        <w:ind w:firstLine="709"/>
        <w:rPr>
          <w:rFonts w:eastAsiaTheme="minorHAnsi"/>
          <w:lang w:val="en-US" w:eastAsia="en-US"/>
        </w:rPr>
      </w:pPr>
    </w:p>
    <w:p w14:paraId="648DBA6C" w14:textId="2C35ADA8" w:rsidR="000050B0" w:rsidRDefault="000050B0" w:rsidP="00DF6BE7">
      <w:pPr>
        <w:ind w:firstLine="709"/>
        <w:rPr>
          <w:rFonts w:eastAsiaTheme="minorHAnsi"/>
          <w:lang w:val="en-US" w:eastAsia="en-US"/>
        </w:rPr>
      </w:pPr>
    </w:p>
    <w:p w14:paraId="2253D981" w14:textId="06093ABA" w:rsidR="000050B0" w:rsidRDefault="000050B0" w:rsidP="00DF6BE7">
      <w:pPr>
        <w:ind w:firstLine="709"/>
        <w:rPr>
          <w:rFonts w:eastAsiaTheme="minorHAnsi"/>
          <w:lang w:val="en-US" w:eastAsia="en-US"/>
        </w:rPr>
      </w:pPr>
    </w:p>
    <w:p w14:paraId="2B1EA473" w14:textId="51979011" w:rsidR="0024302B" w:rsidRDefault="0024302B" w:rsidP="00DF6BE7">
      <w:pPr>
        <w:ind w:firstLine="709"/>
        <w:rPr>
          <w:rFonts w:eastAsiaTheme="minorHAnsi"/>
          <w:lang w:val="en-US" w:eastAsia="en-US"/>
        </w:rPr>
      </w:pPr>
    </w:p>
    <w:p w14:paraId="3E7EB02C" w14:textId="1D395337" w:rsidR="0024302B" w:rsidRDefault="0024302B" w:rsidP="00DF6BE7">
      <w:pPr>
        <w:ind w:firstLine="709"/>
        <w:rPr>
          <w:rFonts w:eastAsiaTheme="minorHAnsi"/>
          <w:lang w:val="en-US" w:eastAsia="en-US"/>
        </w:rPr>
      </w:pPr>
    </w:p>
    <w:p w14:paraId="3B3A268B" w14:textId="40E579DD" w:rsidR="0024302B" w:rsidRDefault="0024302B" w:rsidP="00DF6BE7">
      <w:pPr>
        <w:ind w:firstLine="709"/>
        <w:rPr>
          <w:rFonts w:eastAsiaTheme="minorHAnsi"/>
          <w:lang w:val="en-US" w:eastAsia="en-US"/>
        </w:rPr>
      </w:pPr>
    </w:p>
    <w:p w14:paraId="3E80E52F" w14:textId="71E50401" w:rsidR="0024302B" w:rsidRDefault="0024302B" w:rsidP="00DF6BE7">
      <w:pPr>
        <w:ind w:firstLine="709"/>
        <w:rPr>
          <w:rFonts w:eastAsiaTheme="minorHAnsi"/>
          <w:lang w:val="en-US" w:eastAsia="en-US"/>
        </w:rPr>
      </w:pPr>
    </w:p>
    <w:p w14:paraId="79D78296" w14:textId="5BB9A7CE" w:rsidR="0024302B" w:rsidRDefault="0024302B" w:rsidP="00DF6BE7">
      <w:pPr>
        <w:ind w:firstLine="709"/>
        <w:rPr>
          <w:rFonts w:eastAsiaTheme="minorHAnsi"/>
          <w:lang w:val="en-US" w:eastAsia="en-US"/>
        </w:rPr>
      </w:pPr>
    </w:p>
    <w:p w14:paraId="7C6778A7" w14:textId="288C914F" w:rsidR="0024302B" w:rsidRDefault="0024302B" w:rsidP="00DF6BE7">
      <w:pPr>
        <w:ind w:firstLine="709"/>
        <w:rPr>
          <w:rFonts w:eastAsiaTheme="minorHAnsi"/>
          <w:lang w:val="en-US" w:eastAsia="en-US"/>
        </w:rPr>
      </w:pPr>
    </w:p>
    <w:p w14:paraId="33AF5A3E" w14:textId="6925CE7E" w:rsidR="0024302B" w:rsidRDefault="0024302B" w:rsidP="00DF6BE7">
      <w:pPr>
        <w:ind w:firstLine="709"/>
        <w:rPr>
          <w:rFonts w:eastAsiaTheme="minorHAnsi"/>
          <w:lang w:val="en-US" w:eastAsia="en-US"/>
        </w:rPr>
      </w:pPr>
    </w:p>
    <w:p w14:paraId="05D94A78" w14:textId="34C0C759" w:rsidR="000050B0" w:rsidRDefault="000050B0" w:rsidP="00DF6BE7">
      <w:pPr>
        <w:ind w:firstLine="709"/>
        <w:rPr>
          <w:rFonts w:eastAsiaTheme="minorHAnsi"/>
          <w:lang w:val="en-US" w:eastAsia="en-US"/>
        </w:rPr>
      </w:pPr>
    </w:p>
    <w:p w14:paraId="62AC8416" w14:textId="21834B97" w:rsidR="00DB5AAB" w:rsidRDefault="00DB5AAB" w:rsidP="00DF6BE7">
      <w:pPr>
        <w:ind w:firstLine="709"/>
        <w:rPr>
          <w:rFonts w:eastAsiaTheme="minorHAnsi"/>
          <w:lang w:val="en-US" w:eastAsia="en-US"/>
        </w:rPr>
      </w:pPr>
    </w:p>
    <w:p w14:paraId="44F7AE88" w14:textId="6CEF669A" w:rsidR="00DB5AAB" w:rsidRDefault="00DB5AAB" w:rsidP="00DF6BE7">
      <w:pPr>
        <w:ind w:firstLine="709"/>
        <w:rPr>
          <w:rFonts w:eastAsiaTheme="minorHAnsi"/>
          <w:lang w:val="en-US" w:eastAsia="en-US"/>
        </w:rPr>
      </w:pPr>
    </w:p>
    <w:p w14:paraId="374021EC" w14:textId="32623DDE" w:rsidR="00DB5AAB" w:rsidRDefault="00DB5AAB" w:rsidP="00DF6BE7">
      <w:pPr>
        <w:ind w:firstLine="709"/>
        <w:rPr>
          <w:rFonts w:eastAsiaTheme="minorHAnsi"/>
          <w:lang w:val="en-US" w:eastAsia="en-US"/>
        </w:rPr>
      </w:pPr>
    </w:p>
    <w:p w14:paraId="7DEC2D09" w14:textId="6888A5BB" w:rsidR="00DB5AAB" w:rsidRDefault="00DB5AAB" w:rsidP="00DF6BE7">
      <w:pPr>
        <w:ind w:firstLine="709"/>
        <w:rPr>
          <w:rFonts w:eastAsiaTheme="minorHAnsi"/>
          <w:lang w:val="en-US" w:eastAsia="en-US"/>
        </w:rPr>
      </w:pPr>
    </w:p>
    <w:p w14:paraId="5D4AF3B0" w14:textId="1F739157" w:rsidR="00DB5AAB" w:rsidRDefault="00DB5AAB" w:rsidP="00DF6BE7">
      <w:pPr>
        <w:ind w:firstLine="709"/>
        <w:rPr>
          <w:rFonts w:eastAsiaTheme="minorHAnsi"/>
          <w:lang w:val="en-US" w:eastAsia="en-US"/>
        </w:rPr>
      </w:pPr>
    </w:p>
    <w:p w14:paraId="2F9B6763" w14:textId="77D9FDF4" w:rsidR="00DB5AAB" w:rsidRDefault="00DB5AAB" w:rsidP="00DF6BE7">
      <w:pPr>
        <w:ind w:firstLine="709"/>
        <w:rPr>
          <w:rFonts w:eastAsiaTheme="minorHAnsi"/>
          <w:lang w:val="en-US" w:eastAsia="en-US"/>
        </w:rPr>
      </w:pPr>
    </w:p>
    <w:p w14:paraId="00F0744D" w14:textId="23AA6ECA" w:rsidR="00DB5AAB" w:rsidRDefault="00DB5AAB" w:rsidP="00DF6BE7">
      <w:pPr>
        <w:ind w:firstLine="709"/>
        <w:rPr>
          <w:rFonts w:eastAsiaTheme="minorHAnsi"/>
          <w:lang w:val="en-US" w:eastAsia="en-US"/>
        </w:rPr>
      </w:pPr>
    </w:p>
    <w:p w14:paraId="5C68F36E" w14:textId="414FA335" w:rsidR="00DB5AAB" w:rsidRDefault="00DB5AAB" w:rsidP="00DF6BE7">
      <w:pPr>
        <w:ind w:firstLine="709"/>
        <w:rPr>
          <w:rFonts w:eastAsiaTheme="minorHAnsi"/>
          <w:lang w:val="en-US" w:eastAsia="en-US"/>
        </w:rPr>
      </w:pPr>
    </w:p>
    <w:p w14:paraId="0563894C" w14:textId="6E6E06E3" w:rsidR="00A7183D" w:rsidRPr="00E922FD" w:rsidRDefault="00A7183D" w:rsidP="00F86FB8">
      <w:pPr>
        <w:shd w:val="clear" w:color="auto" w:fill="FFFFFF"/>
        <w:jc w:val="center"/>
        <w:rPr>
          <w:b/>
          <w:sz w:val="28"/>
          <w:szCs w:val="28"/>
        </w:rPr>
      </w:pPr>
      <w:r w:rsidRPr="00E922FD">
        <w:rPr>
          <w:b/>
          <w:sz w:val="28"/>
          <w:szCs w:val="28"/>
        </w:rPr>
        <w:t xml:space="preserve">ҚОСЫМША </w:t>
      </w:r>
      <w:r w:rsidR="00F86FB8">
        <w:rPr>
          <w:b/>
          <w:sz w:val="28"/>
          <w:szCs w:val="28"/>
          <w:lang w:val="kk-KZ"/>
        </w:rPr>
        <w:t>И</w:t>
      </w:r>
    </w:p>
    <w:p w14:paraId="2B292A95" w14:textId="5696CDD9" w:rsidR="00A7183D" w:rsidRDefault="00A7183D" w:rsidP="00DF6BE7">
      <w:pPr>
        <w:shd w:val="clear" w:color="auto" w:fill="FFFFFF"/>
        <w:ind w:firstLine="709"/>
        <w:rPr>
          <w:bCs/>
          <w:color w:val="000000"/>
          <w:sz w:val="28"/>
          <w:szCs w:val="28"/>
          <w:lang w:val="kk-KZ"/>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7224"/>
      </w:tblGrid>
      <w:tr w:rsidR="00A7183D" w:rsidRPr="00A7183D" w14:paraId="7F1652E9" w14:textId="77777777" w:rsidTr="006071AC">
        <w:tc>
          <w:tcPr>
            <w:tcW w:w="2547" w:type="dxa"/>
          </w:tcPr>
          <w:p w14:paraId="65536B05" w14:textId="77777777" w:rsidR="00A7183D" w:rsidRPr="00A7183D" w:rsidRDefault="00A7183D" w:rsidP="00A7183D">
            <w:pPr>
              <w:jc w:val="center"/>
              <w:rPr>
                <w:b/>
                <w:bCs/>
                <w:color w:val="000000"/>
                <w:lang w:val="kk-KZ"/>
              </w:rPr>
            </w:pPr>
          </w:p>
          <w:p w14:paraId="4C3D974D" w14:textId="77777777" w:rsidR="00A7183D" w:rsidRPr="00A7183D" w:rsidRDefault="00A7183D" w:rsidP="00A7183D">
            <w:pPr>
              <w:jc w:val="center"/>
              <w:rPr>
                <w:b/>
                <w:bCs/>
                <w:color w:val="000000"/>
                <w:lang w:val="kk-KZ"/>
              </w:rPr>
            </w:pPr>
          </w:p>
          <w:p w14:paraId="71E241CE" w14:textId="77777777" w:rsidR="00A7183D" w:rsidRPr="00A7183D" w:rsidRDefault="00A7183D" w:rsidP="00A7183D">
            <w:pPr>
              <w:jc w:val="center"/>
              <w:rPr>
                <w:b/>
                <w:bCs/>
                <w:color w:val="000000"/>
                <w:lang w:val="kk-KZ"/>
              </w:rPr>
            </w:pPr>
          </w:p>
          <w:p w14:paraId="10037E11" w14:textId="77777777" w:rsidR="00A7183D" w:rsidRPr="00A7183D" w:rsidRDefault="00A7183D" w:rsidP="00A7183D">
            <w:pPr>
              <w:jc w:val="center"/>
              <w:rPr>
                <w:b/>
                <w:bCs/>
                <w:color w:val="000000"/>
                <w:lang w:val="kk-KZ"/>
              </w:rPr>
            </w:pPr>
          </w:p>
          <w:p w14:paraId="7107F9F6" w14:textId="77777777" w:rsidR="00A7183D" w:rsidRPr="00A7183D" w:rsidRDefault="00A7183D" w:rsidP="00A7183D">
            <w:pPr>
              <w:jc w:val="center"/>
              <w:rPr>
                <w:b/>
                <w:bCs/>
                <w:color w:val="000000"/>
                <w:lang w:val="kk-KZ"/>
              </w:rPr>
            </w:pPr>
          </w:p>
        </w:tc>
        <w:tc>
          <w:tcPr>
            <w:tcW w:w="7648" w:type="dxa"/>
          </w:tcPr>
          <w:p w14:paraId="5A0D3D83" w14:textId="77777777" w:rsidR="00A7183D" w:rsidRPr="00A7183D" w:rsidRDefault="00A7183D" w:rsidP="00A7183D">
            <w:pPr>
              <w:jc w:val="center"/>
              <w:rPr>
                <w:b/>
                <w:lang w:val="kk-KZ"/>
              </w:rPr>
            </w:pPr>
            <w:r w:rsidRPr="00A7183D">
              <w:rPr>
                <w:noProof/>
              </w:rPr>
              <w:drawing>
                <wp:anchor distT="0" distB="0" distL="114300" distR="114300" simplePos="0" relativeHeight="251693056" behindDoc="0" locked="0" layoutInCell="1" allowOverlap="1" wp14:anchorId="1677B24D" wp14:editId="08FFFEFB">
                  <wp:simplePos x="0" y="0"/>
                  <wp:positionH relativeFrom="margin">
                    <wp:posOffset>1610360</wp:posOffset>
                  </wp:positionH>
                  <wp:positionV relativeFrom="paragraph">
                    <wp:posOffset>-76835</wp:posOffset>
                  </wp:positionV>
                  <wp:extent cx="1577448" cy="861060"/>
                  <wp:effectExtent l="0" t="0" r="3810" b="0"/>
                  <wp:wrapNone/>
                  <wp:docPr id="1238" name="Рисунок 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Рисунок 2" descr="логотип"/>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77448"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DC133" w14:textId="77777777" w:rsidR="00A7183D" w:rsidRPr="00A7183D" w:rsidRDefault="00A7183D" w:rsidP="00A7183D">
            <w:pPr>
              <w:jc w:val="center"/>
              <w:rPr>
                <w:b/>
                <w:lang w:val="kk-KZ"/>
              </w:rPr>
            </w:pPr>
          </w:p>
          <w:p w14:paraId="49E9AFF9" w14:textId="77777777" w:rsidR="00A7183D" w:rsidRPr="00A7183D" w:rsidRDefault="00A7183D" w:rsidP="00A7183D">
            <w:pPr>
              <w:jc w:val="center"/>
              <w:rPr>
                <w:b/>
                <w:lang w:val="kk-KZ"/>
              </w:rPr>
            </w:pPr>
          </w:p>
          <w:p w14:paraId="2510B342" w14:textId="77777777" w:rsidR="00A7183D" w:rsidRPr="00A7183D" w:rsidRDefault="00A7183D" w:rsidP="00A7183D">
            <w:pPr>
              <w:jc w:val="center"/>
              <w:rPr>
                <w:b/>
                <w:lang w:val="kk-KZ"/>
              </w:rPr>
            </w:pPr>
          </w:p>
          <w:p w14:paraId="0CB9AF9D" w14:textId="77777777" w:rsidR="00A7183D" w:rsidRPr="00A7183D" w:rsidRDefault="00A7183D" w:rsidP="00A7183D">
            <w:pPr>
              <w:jc w:val="center"/>
              <w:rPr>
                <w:b/>
                <w:lang w:val="kk-KZ"/>
              </w:rPr>
            </w:pPr>
          </w:p>
          <w:p w14:paraId="4A92DC32" w14:textId="0A239CF9" w:rsidR="00A7183D" w:rsidRPr="00A7183D" w:rsidRDefault="00A7183D" w:rsidP="00A7183D">
            <w:pPr>
              <w:jc w:val="center"/>
              <w:rPr>
                <w:b/>
                <w:bCs/>
                <w:color w:val="000000"/>
                <w:lang w:val="kk-KZ"/>
              </w:rPr>
            </w:pPr>
          </w:p>
        </w:tc>
      </w:tr>
    </w:tbl>
    <w:p w14:paraId="4DBF158D" w14:textId="55D6C3FA" w:rsidR="00A7183D" w:rsidRDefault="00A7183D" w:rsidP="00F86FB8">
      <w:pPr>
        <w:shd w:val="clear" w:color="auto" w:fill="FFFFFF"/>
        <w:rPr>
          <w:bCs/>
          <w:color w:val="000000"/>
          <w:sz w:val="28"/>
          <w:szCs w:val="28"/>
          <w:lang w:val="kk-KZ"/>
        </w:rPr>
      </w:pPr>
    </w:p>
    <w:p w14:paraId="493AAE9B" w14:textId="5E49B69E" w:rsidR="00A7183D" w:rsidRPr="00F86FB8" w:rsidRDefault="00A7183D" w:rsidP="00F86FB8">
      <w:pPr>
        <w:shd w:val="clear" w:color="auto" w:fill="FFFFFF"/>
        <w:jc w:val="center"/>
        <w:rPr>
          <w:bCs/>
          <w:color w:val="000000"/>
          <w:sz w:val="22"/>
          <w:szCs w:val="22"/>
          <w:lang w:val="kk-KZ"/>
        </w:rPr>
      </w:pPr>
      <w:r w:rsidRPr="00F86FB8">
        <w:rPr>
          <w:b/>
          <w:sz w:val="22"/>
          <w:szCs w:val="22"/>
          <w:lang w:val="kk-KZ"/>
        </w:rPr>
        <w:t>С</w:t>
      </w:r>
      <w:r w:rsidR="00F86FB8" w:rsidRPr="00F86FB8">
        <w:rPr>
          <w:b/>
          <w:sz w:val="22"/>
          <w:szCs w:val="22"/>
          <w:lang w:val="kk-KZ"/>
        </w:rPr>
        <w:t>иллабус</w:t>
      </w:r>
    </w:p>
    <w:p w14:paraId="51C21F87" w14:textId="77777777" w:rsidR="00A7183D" w:rsidRPr="00F86FB8" w:rsidRDefault="00A7183D" w:rsidP="00A7183D">
      <w:pPr>
        <w:rPr>
          <w:b/>
          <w:sz w:val="22"/>
          <w:szCs w:val="22"/>
          <w:lang w:val="kk-KZ"/>
        </w:rPr>
      </w:pPr>
      <w:r w:rsidRPr="00F86FB8">
        <w:rPr>
          <w:b/>
          <w:sz w:val="22"/>
          <w:szCs w:val="22"/>
          <w:lang w:val="kk-KZ"/>
        </w:rPr>
        <w:t>1. Пән туралы ақпарат</w:t>
      </w:r>
    </w:p>
    <w:p w14:paraId="1F4069B8" w14:textId="77777777" w:rsidR="00A7183D" w:rsidRPr="00F86FB8" w:rsidRDefault="00A7183D" w:rsidP="00A7183D">
      <w:pPr>
        <w:rPr>
          <w:sz w:val="22"/>
          <w:szCs w:val="22"/>
          <w:lang w:val="kk-KZ"/>
        </w:rPr>
      </w:pPr>
      <w:r w:rsidRPr="00F86FB8">
        <w:rPr>
          <w:sz w:val="22"/>
          <w:szCs w:val="22"/>
          <w:lang w:val="kk-KZ"/>
        </w:rPr>
        <w:t>Пәннің атауы: Жаратылыстану ғылыми бағытындағы пәндерді көптілді оқыту негіздері</w:t>
      </w:r>
    </w:p>
    <w:p w14:paraId="05246BFF" w14:textId="77777777" w:rsidR="00A7183D" w:rsidRPr="00F86FB8" w:rsidRDefault="00A7183D" w:rsidP="00A7183D">
      <w:pPr>
        <w:rPr>
          <w:sz w:val="22"/>
          <w:szCs w:val="22"/>
          <w:lang w:val="kk-KZ"/>
        </w:rPr>
      </w:pPr>
      <w:r w:rsidRPr="00F86FB8">
        <w:rPr>
          <w:sz w:val="22"/>
          <w:szCs w:val="22"/>
          <w:lang w:val="kk-KZ"/>
        </w:rPr>
        <w:t xml:space="preserve">Кредит саны: 3  </w:t>
      </w:r>
    </w:p>
    <w:p w14:paraId="614FD94C" w14:textId="77777777" w:rsidR="00A7183D" w:rsidRPr="00F86FB8" w:rsidRDefault="00A7183D" w:rsidP="00A7183D">
      <w:pPr>
        <w:rPr>
          <w:sz w:val="22"/>
          <w:szCs w:val="22"/>
          <w:lang w:val="kk-KZ"/>
        </w:rPr>
      </w:pPr>
      <w:r w:rsidRPr="00F86FB8">
        <w:rPr>
          <w:sz w:val="22"/>
          <w:szCs w:val="22"/>
          <w:lang w:val="kk-KZ"/>
        </w:rPr>
        <w:t>Курс: 3,4</w:t>
      </w:r>
    </w:p>
    <w:p w14:paraId="4F501346" w14:textId="77777777" w:rsidR="00A7183D" w:rsidRPr="00F86FB8" w:rsidRDefault="00A7183D" w:rsidP="00A7183D">
      <w:pPr>
        <w:rPr>
          <w:sz w:val="22"/>
          <w:szCs w:val="22"/>
          <w:lang w:val="kk-KZ"/>
        </w:rPr>
      </w:pPr>
      <w:r w:rsidRPr="00F86FB8">
        <w:rPr>
          <w:sz w:val="22"/>
          <w:szCs w:val="22"/>
          <w:lang w:val="kk-KZ"/>
        </w:rPr>
        <w:t>Семестр: 5-7</w:t>
      </w:r>
    </w:p>
    <w:p w14:paraId="4E003607" w14:textId="2AD1B918" w:rsidR="00A7183D" w:rsidRPr="00F86FB8" w:rsidRDefault="00A7183D" w:rsidP="00A7183D">
      <w:pPr>
        <w:rPr>
          <w:sz w:val="22"/>
          <w:szCs w:val="22"/>
          <w:lang w:val="kk-KZ"/>
        </w:rPr>
      </w:pPr>
      <w:r w:rsidRPr="00F86FB8">
        <w:rPr>
          <w:sz w:val="22"/>
          <w:szCs w:val="22"/>
          <w:lang w:val="kk-KZ"/>
        </w:rPr>
        <w:t>Білім бағдарламасының  атауы және шифры: 05010200  - Бастауышта оқытудың педагогикасы мен әдістемесі</w:t>
      </w:r>
    </w:p>
    <w:p w14:paraId="79257CF6" w14:textId="77777777" w:rsidR="00A7183D" w:rsidRPr="00F86FB8" w:rsidRDefault="00A7183D" w:rsidP="00A7183D">
      <w:pPr>
        <w:rPr>
          <w:sz w:val="22"/>
          <w:szCs w:val="22"/>
          <w:lang w:val="kk-KZ"/>
        </w:rPr>
      </w:pPr>
      <w:r w:rsidRPr="00F86FB8">
        <w:rPr>
          <w:sz w:val="22"/>
          <w:szCs w:val="22"/>
          <w:lang w:val="kk-KZ"/>
        </w:rPr>
        <w:t>Факультет Педагогика және психология:</w:t>
      </w:r>
    </w:p>
    <w:p w14:paraId="2E37E214" w14:textId="77777777" w:rsidR="00A7183D" w:rsidRPr="00F86FB8" w:rsidRDefault="00A7183D" w:rsidP="00A7183D">
      <w:pPr>
        <w:rPr>
          <w:sz w:val="22"/>
          <w:szCs w:val="22"/>
          <w:lang w:val="kk-KZ" w:eastAsia="ko-KR"/>
        </w:rPr>
      </w:pPr>
      <w:r w:rsidRPr="00F86FB8">
        <w:rPr>
          <w:sz w:val="22"/>
          <w:szCs w:val="22"/>
          <w:lang w:val="kk-KZ"/>
        </w:rPr>
        <w:t xml:space="preserve">Кафедра: </w:t>
      </w:r>
      <w:r w:rsidRPr="00F86FB8">
        <w:rPr>
          <w:sz w:val="22"/>
          <w:szCs w:val="22"/>
          <w:lang w:val="kk-KZ" w:eastAsia="ko-KR"/>
        </w:rPr>
        <w:t>Бастауыш білім беру</w:t>
      </w:r>
    </w:p>
    <w:p w14:paraId="30E8E4B8" w14:textId="77777777" w:rsidR="00A7183D" w:rsidRPr="00F86FB8" w:rsidRDefault="00A7183D" w:rsidP="00A7183D">
      <w:pPr>
        <w:rPr>
          <w:sz w:val="22"/>
          <w:szCs w:val="22"/>
          <w:lang w:val="kk-KZ"/>
        </w:rPr>
      </w:pPr>
      <w:r w:rsidRPr="00F86FB8">
        <w:rPr>
          <w:sz w:val="22"/>
          <w:szCs w:val="22"/>
          <w:lang w:val="kk-KZ"/>
        </w:rPr>
        <w:t xml:space="preserve">Оқытушының аты-жөні, дәрежесі,ғылыми атағы,қызметі: Қыдырбаева Г.Б.,  магистр, аға оқытушы </w:t>
      </w:r>
    </w:p>
    <w:p w14:paraId="719B3D4F" w14:textId="77777777" w:rsidR="00A7183D" w:rsidRPr="00F86FB8" w:rsidRDefault="00A7183D" w:rsidP="00A7183D">
      <w:pPr>
        <w:rPr>
          <w:sz w:val="22"/>
          <w:szCs w:val="22"/>
          <w:lang w:val="kk-KZ"/>
        </w:rPr>
      </w:pPr>
      <w:r w:rsidRPr="00F86FB8">
        <w:rPr>
          <w:sz w:val="22"/>
          <w:szCs w:val="22"/>
        </w:rPr>
        <w:t>Контакт</w:t>
      </w:r>
      <w:r w:rsidRPr="00F86FB8">
        <w:rPr>
          <w:sz w:val="22"/>
          <w:szCs w:val="22"/>
          <w:lang w:val="kk-KZ"/>
        </w:rPr>
        <w:t>ілік ақпарат</w:t>
      </w:r>
      <w:r w:rsidRPr="00F86FB8">
        <w:rPr>
          <w:sz w:val="22"/>
          <w:szCs w:val="22"/>
        </w:rPr>
        <w:t xml:space="preserve"> (телефон, </w:t>
      </w:r>
      <w:r w:rsidRPr="00F86FB8">
        <w:rPr>
          <w:sz w:val="22"/>
          <w:szCs w:val="22"/>
          <w:lang w:val="en-US"/>
        </w:rPr>
        <w:t>e</w:t>
      </w:r>
      <w:r w:rsidRPr="00F86FB8">
        <w:rPr>
          <w:sz w:val="22"/>
          <w:szCs w:val="22"/>
        </w:rPr>
        <w:t>-</w:t>
      </w:r>
      <w:r w:rsidRPr="00F86FB8">
        <w:rPr>
          <w:sz w:val="22"/>
          <w:szCs w:val="22"/>
          <w:lang w:val="en-US"/>
        </w:rPr>
        <w:t>mai</w:t>
      </w:r>
      <w:r w:rsidRPr="00F86FB8">
        <w:rPr>
          <w:sz w:val="22"/>
          <w:szCs w:val="22"/>
        </w:rPr>
        <w:t>)</w:t>
      </w:r>
      <w:r w:rsidRPr="00F86FB8">
        <w:rPr>
          <w:sz w:val="22"/>
          <w:szCs w:val="22"/>
          <w:lang w:val="kk-KZ"/>
        </w:rPr>
        <w:t xml:space="preserve"> 87015953098 </w:t>
      </w:r>
      <w:hyperlink r:id="rId83" w:history="1">
        <w:r w:rsidRPr="00F86FB8">
          <w:rPr>
            <w:sz w:val="22"/>
            <w:szCs w:val="22"/>
            <w:lang w:val="kk-KZ"/>
          </w:rPr>
          <w:t>kydyrbaevag@mail.ru</w:t>
        </w:r>
      </w:hyperlink>
    </w:p>
    <w:p w14:paraId="72ABEC45" w14:textId="77777777" w:rsidR="00A7183D" w:rsidRPr="00F86FB8" w:rsidRDefault="00A7183D" w:rsidP="00A7183D">
      <w:pPr>
        <w:jc w:val="both"/>
        <w:rPr>
          <w:sz w:val="22"/>
          <w:szCs w:val="22"/>
          <w:lang w:val="kk-KZ"/>
        </w:rPr>
      </w:pPr>
      <w:r w:rsidRPr="00F86FB8">
        <w:rPr>
          <w:sz w:val="22"/>
          <w:szCs w:val="22"/>
          <w:lang w:val="kk-KZ"/>
        </w:rPr>
        <w:t xml:space="preserve">2. Бақылау түрі  жазбаша </w:t>
      </w:r>
    </w:p>
    <w:p w14:paraId="4893FDD7" w14:textId="77777777" w:rsidR="00A7183D" w:rsidRPr="00F86FB8" w:rsidRDefault="00A7183D" w:rsidP="00A7183D">
      <w:pPr>
        <w:jc w:val="both"/>
        <w:rPr>
          <w:sz w:val="22"/>
          <w:szCs w:val="22"/>
          <w:lang w:val="kk-KZ"/>
        </w:rPr>
      </w:pPr>
      <w:r w:rsidRPr="00F86FB8">
        <w:rPr>
          <w:sz w:val="22"/>
          <w:szCs w:val="22"/>
          <w:lang w:val="kk-KZ"/>
        </w:rPr>
        <w:t>Жалпы талаптар:</w:t>
      </w:r>
    </w:p>
    <w:p w14:paraId="707DF4CC" w14:textId="77777777" w:rsidR="00A7183D" w:rsidRPr="00F86FB8" w:rsidRDefault="00A7183D" w:rsidP="00A7183D">
      <w:pPr>
        <w:jc w:val="both"/>
        <w:rPr>
          <w:sz w:val="22"/>
          <w:szCs w:val="22"/>
          <w:lang w:val="kk-KZ"/>
        </w:rPr>
      </w:pPr>
      <w:r w:rsidRPr="00F86FB8">
        <w:rPr>
          <w:sz w:val="22"/>
          <w:szCs w:val="22"/>
          <w:lang w:val="kk-KZ"/>
        </w:rPr>
        <w:t xml:space="preserve">1. </w:t>
      </w:r>
      <w:r w:rsidRPr="00F86FB8">
        <w:rPr>
          <w:b/>
          <w:bCs/>
          <w:sz w:val="22"/>
          <w:szCs w:val="22"/>
          <w:lang w:val="kk-KZ"/>
        </w:rPr>
        <w:t xml:space="preserve">Дәрістер: </w:t>
      </w:r>
      <w:r w:rsidRPr="00F86FB8">
        <w:rPr>
          <w:sz w:val="22"/>
          <w:szCs w:val="22"/>
          <w:lang w:val="kk-KZ"/>
        </w:rPr>
        <w:t>Дәріске қатысу міндетті. Қатыспау тек ресми құжатпен расталған дәлелді себептерге байланысты рұқсат етіледі. Дәріс кезінде ағымдағы тапсырманы орындау міндетті және ол 2 баллмен бағаланады.</w:t>
      </w:r>
    </w:p>
    <w:p w14:paraId="2B253231" w14:textId="77777777" w:rsidR="00A7183D" w:rsidRPr="00F86FB8" w:rsidRDefault="00A7183D" w:rsidP="00A7183D">
      <w:pPr>
        <w:jc w:val="both"/>
        <w:rPr>
          <w:sz w:val="22"/>
          <w:szCs w:val="22"/>
          <w:lang w:val="kk-KZ"/>
        </w:rPr>
      </w:pPr>
      <w:r w:rsidRPr="00F86FB8">
        <w:rPr>
          <w:sz w:val="22"/>
          <w:szCs w:val="22"/>
          <w:lang w:val="kk-KZ"/>
        </w:rPr>
        <w:t xml:space="preserve">2. </w:t>
      </w:r>
      <w:r w:rsidRPr="00F86FB8">
        <w:rPr>
          <w:b/>
          <w:bCs/>
          <w:sz w:val="22"/>
          <w:szCs w:val="22"/>
          <w:lang w:val="kk-KZ"/>
        </w:rPr>
        <w:t xml:space="preserve">Практикалық сабақтар: </w:t>
      </w:r>
      <w:r w:rsidRPr="00F86FB8">
        <w:rPr>
          <w:sz w:val="22"/>
          <w:szCs w:val="22"/>
          <w:lang w:val="kk-KZ"/>
        </w:rPr>
        <w:t>Практикалық сабаққа дайындық алдын ала, кесте мен тақырыпқа сәйкес орындалуы тиіс. Сабақ кезінде тапсырманы орындау 8 баллмен бағаланады.</w:t>
      </w:r>
    </w:p>
    <w:p w14:paraId="4D0353D9" w14:textId="77777777" w:rsidR="00A7183D" w:rsidRPr="00F86FB8" w:rsidRDefault="00A7183D" w:rsidP="00A7183D">
      <w:pPr>
        <w:jc w:val="both"/>
        <w:rPr>
          <w:sz w:val="22"/>
          <w:szCs w:val="22"/>
          <w:lang w:val="kk-KZ"/>
        </w:rPr>
      </w:pPr>
      <w:r w:rsidRPr="00F86FB8">
        <w:rPr>
          <w:sz w:val="22"/>
          <w:szCs w:val="22"/>
          <w:lang w:val="kk-KZ"/>
        </w:rPr>
        <w:t xml:space="preserve">3. </w:t>
      </w:r>
      <w:r w:rsidRPr="00F86FB8">
        <w:rPr>
          <w:b/>
          <w:bCs/>
          <w:sz w:val="22"/>
          <w:szCs w:val="22"/>
          <w:lang w:val="kk-KZ"/>
        </w:rPr>
        <w:t>Білім алушының өзіндік жұмысы (БӨЖ): Б</w:t>
      </w:r>
      <w:r w:rsidRPr="00F86FB8">
        <w:rPr>
          <w:sz w:val="22"/>
          <w:szCs w:val="22"/>
          <w:lang w:val="kk-KZ"/>
        </w:rPr>
        <w:t>ӨЖ екі аптада бір рет өткізіледі. Орындау мерзімі қатаң шектелген – жұмыс сабақ басталғанға дейін, кесте бойынша өткізілуі керек.</w:t>
      </w:r>
    </w:p>
    <w:p w14:paraId="13B481B4" w14:textId="77777777" w:rsidR="00A7183D" w:rsidRPr="00F86FB8" w:rsidRDefault="00A7183D" w:rsidP="00A7183D">
      <w:pPr>
        <w:jc w:val="both"/>
        <w:rPr>
          <w:sz w:val="22"/>
          <w:szCs w:val="22"/>
          <w:lang w:val="kk-KZ"/>
        </w:rPr>
      </w:pPr>
      <w:r w:rsidRPr="00F86FB8">
        <w:rPr>
          <w:sz w:val="22"/>
          <w:szCs w:val="22"/>
          <w:lang w:val="kk-KZ"/>
        </w:rPr>
        <w:t xml:space="preserve">4. </w:t>
      </w:r>
      <w:r w:rsidRPr="00F86FB8">
        <w:rPr>
          <w:b/>
          <w:bCs/>
          <w:sz w:val="22"/>
          <w:szCs w:val="22"/>
          <w:lang w:val="kk-KZ"/>
        </w:rPr>
        <w:t xml:space="preserve">Қайта тапсыру: </w:t>
      </w:r>
      <w:r w:rsidRPr="00F86FB8">
        <w:rPr>
          <w:sz w:val="22"/>
          <w:szCs w:val="22"/>
          <w:lang w:val="kk-KZ"/>
        </w:rPr>
        <w:t xml:space="preserve">Ағымдағы немесе келесі аптада тапсырманы қайта тапсыру </w:t>
      </w:r>
      <w:r w:rsidRPr="00F86FB8">
        <w:rPr>
          <w:b/>
          <w:bCs/>
          <w:sz w:val="22"/>
          <w:szCs w:val="22"/>
          <w:lang w:val="kk-KZ"/>
        </w:rPr>
        <w:t>қарастырылмаған</w:t>
      </w:r>
      <w:r w:rsidRPr="00F86FB8">
        <w:rPr>
          <w:sz w:val="22"/>
          <w:szCs w:val="22"/>
          <w:lang w:val="kk-KZ"/>
        </w:rPr>
        <w:t>.</w:t>
      </w:r>
    </w:p>
    <w:p w14:paraId="0EE09004" w14:textId="77777777" w:rsidR="00A7183D" w:rsidRPr="00F86FB8" w:rsidRDefault="00A7183D" w:rsidP="00A7183D">
      <w:pPr>
        <w:jc w:val="both"/>
        <w:rPr>
          <w:sz w:val="22"/>
          <w:szCs w:val="22"/>
          <w:lang w:val="kk-KZ"/>
        </w:rPr>
      </w:pPr>
      <w:r w:rsidRPr="00F86FB8">
        <w:rPr>
          <w:sz w:val="22"/>
          <w:szCs w:val="22"/>
          <w:lang w:val="kk-KZ"/>
        </w:rPr>
        <w:t>5. Қарыз тапсырмаларды аралық бақылау аптасында тапсыруға болады, бірақ балл төмендетіледі (қайта тапсыру кезінде ең жоғары балл – апталық тапсырма үшін 10 балл).</w:t>
      </w:r>
    </w:p>
    <w:p w14:paraId="580190B7" w14:textId="77777777" w:rsidR="00A7183D" w:rsidRPr="00F86FB8" w:rsidRDefault="00A7183D" w:rsidP="00A7183D">
      <w:pPr>
        <w:jc w:val="both"/>
        <w:rPr>
          <w:sz w:val="22"/>
          <w:szCs w:val="22"/>
          <w:lang w:val="kk-KZ"/>
        </w:rPr>
      </w:pPr>
      <w:r w:rsidRPr="00F86FB8">
        <w:rPr>
          <w:b/>
          <w:bCs/>
          <w:sz w:val="22"/>
          <w:szCs w:val="22"/>
          <w:lang w:val="kk-KZ"/>
        </w:rPr>
        <w:t xml:space="preserve">Мерзімді ұзарту: </w:t>
      </w:r>
      <w:r w:rsidRPr="00F86FB8">
        <w:rPr>
          <w:sz w:val="22"/>
          <w:szCs w:val="22"/>
          <w:lang w:val="kk-KZ"/>
        </w:rPr>
        <w:t>Үй тапсырмаларының немесе БӨЖ мерзімдері тек ерекше жағдайларда (мысалы, ауру, төтенше немесе күтпеген жағдайлар) ұзартылуы мүмкін, бірақ бұл құжатпен расталуы қажет.</w:t>
      </w:r>
    </w:p>
    <w:p w14:paraId="24B10D91" w14:textId="6CCBB88E" w:rsidR="00A7183D" w:rsidRPr="00F86FB8" w:rsidRDefault="00A7183D" w:rsidP="00F86FB8">
      <w:pPr>
        <w:jc w:val="both"/>
        <w:rPr>
          <w:sz w:val="22"/>
          <w:szCs w:val="22"/>
          <w:lang w:val="kk-KZ"/>
        </w:rPr>
      </w:pPr>
      <w:r w:rsidRPr="00F86FB8">
        <w:rPr>
          <w:sz w:val="22"/>
          <w:szCs w:val="22"/>
          <w:lang w:val="kk-KZ"/>
        </w:rPr>
        <w:t>Бұл ережелер тапсырмаларды уақытылы орындауды, сабақтарға дайындықты және жауапкершілікті қамтамасыз етуге бағытталған.</w:t>
      </w:r>
    </w:p>
    <w:p w14:paraId="269E4972" w14:textId="77777777" w:rsidR="00F86FB8" w:rsidRPr="00F86FB8" w:rsidRDefault="00F86FB8" w:rsidP="00F86FB8">
      <w:pPr>
        <w:jc w:val="both"/>
        <w:rPr>
          <w:sz w:val="28"/>
          <w:szCs w:val="28"/>
          <w:lang w:val="kk-KZ"/>
        </w:rPr>
      </w:pPr>
    </w:p>
    <w:p w14:paraId="0A4C626B" w14:textId="212768AC" w:rsidR="00F86FB8" w:rsidRPr="00F86FB8" w:rsidRDefault="00F86FB8" w:rsidP="00F86FB8">
      <w:pPr>
        <w:jc w:val="both"/>
        <w:rPr>
          <w:sz w:val="28"/>
          <w:szCs w:val="28"/>
          <w:lang w:val="kk-KZ"/>
        </w:rPr>
      </w:pPr>
      <w:r w:rsidRPr="00F86FB8">
        <w:rPr>
          <w:sz w:val="28"/>
          <w:szCs w:val="28"/>
          <w:lang w:val="kk-KZ"/>
        </w:rPr>
        <w:t>Кесте И 1</w:t>
      </w:r>
    </w:p>
    <w:p w14:paraId="670AFE54" w14:textId="77777777" w:rsidR="00F86FB8" w:rsidRPr="00F86FB8" w:rsidRDefault="00F86FB8" w:rsidP="00F86FB8">
      <w:pPr>
        <w:jc w:val="both"/>
        <w:rPr>
          <w:sz w:val="28"/>
          <w:szCs w:val="28"/>
          <w:lang w:val="kk-KZ"/>
        </w:rPr>
      </w:pPr>
    </w:p>
    <w:tbl>
      <w:tblPr>
        <w:tblpPr w:leftFromText="180" w:rightFromText="180" w:vertAnchor="text" w:horzAnchor="margin" w:tblpY="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066"/>
      </w:tblGrid>
      <w:tr w:rsidR="00F86FB8" w:rsidRPr="00EB5C38" w14:paraId="04C06B98" w14:textId="77777777" w:rsidTr="00F86FB8">
        <w:tc>
          <w:tcPr>
            <w:tcW w:w="9634" w:type="dxa"/>
            <w:gridSpan w:val="2"/>
          </w:tcPr>
          <w:p w14:paraId="37622B33" w14:textId="77777777" w:rsidR="00A7183D" w:rsidRPr="00F86FB8" w:rsidRDefault="00A7183D" w:rsidP="00A7183D">
            <w:pPr>
              <w:jc w:val="center"/>
              <w:rPr>
                <w:bCs/>
                <w:sz w:val="22"/>
                <w:szCs w:val="22"/>
                <w:lang w:val="kk-KZ"/>
              </w:rPr>
            </w:pPr>
            <w:r w:rsidRPr="00F86FB8">
              <w:rPr>
                <w:bCs/>
                <w:sz w:val="22"/>
                <w:szCs w:val="22"/>
                <w:lang w:val="kk-KZ"/>
              </w:rPr>
              <w:t>«ЖАРАТЫЛЫСТАНУ ҒЫЛЫМИ БАҒЫТЫНДАҒЫ ПӘНДЕРДІ КӨПТІЛДІ ОҚЫТУ НЕГІЗДЕРІ»</w:t>
            </w:r>
          </w:p>
          <w:p w14:paraId="4C200DDB" w14:textId="77777777" w:rsidR="00A7183D" w:rsidRPr="00F86FB8" w:rsidRDefault="00A7183D" w:rsidP="00A7183D">
            <w:pPr>
              <w:autoSpaceDE w:val="0"/>
              <w:autoSpaceDN w:val="0"/>
              <w:jc w:val="center"/>
              <w:rPr>
                <w:rFonts w:eastAsia="Calibri"/>
                <w:bCs/>
                <w:caps/>
                <w:sz w:val="22"/>
                <w:szCs w:val="22"/>
                <w:lang w:val="kk-KZ"/>
              </w:rPr>
            </w:pPr>
            <w:r w:rsidRPr="00F86FB8">
              <w:rPr>
                <w:rFonts w:eastAsia="Calibri"/>
                <w:bCs/>
                <w:caps/>
                <w:sz w:val="22"/>
                <w:szCs w:val="22"/>
                <w:lang w:val="kk-KZ"/>
              </w:rPr>
              <w:t>ПӘНІ БОЙЫНША Емтихан жұмысын бағалау шкаласы</w:t>
            </w:r>
          </w:p>
        </w:tc>
      </w:tr>
      <w:tr w:rsidR="00A7183D" w:rsidRPr="00A7183D" w14:paraId="5B846476" w14:textId="77777777" w:rsidTr="00F86FB8">
        <w:tc>
          <w:tcPr>
            <w:tcW w:w="9634" w:type="dxa"/>
            <w:gridSpan w:val="2"/>
          </w:tcPr>
          <w:p w14:paraId="64EC624F" w14:textId="77777777" w:rsidR="00A7183D" w:rsidRPr="00F86FB8" w:rsidRDefault="00A7183D" w:rsidP="00A7183D">
            <w:pPr>
              <w:autoSpaceDE w:val="0"/>
              <w:autoSpaceDN w:val="0"/>
              <w:jc w:val="center"/>
              <w:rPr>
                <w:rFonts w:eastAsia="Calibri"/>
                <w:bCs/>
                <w:caps/>
                <w:sz w:val="22"/>
                <w:szCs w:val="22"/>
                <w:lang w:val="kk-KZ"/>
              </w:rPr>
            </w:pPr>
            <w:r w:rsidRPr="00F86FB8">
              <w:rPr>
                <w:rFonts w:eastAsia="Calibri"/>
                <w:bCs/>
                <w:sz w:val="22"/>
                <w:szCs w:val="22"/>
                <w:lang w:val="kk-KZ"/>
              </w:rPr>
              <w:t>Балдар: 0-ден 100-ге дейін</w:t>
            </w:r>
          </w:p>
        </w:tc>
      </w:tr>
      <w:tr w:rsidR="00A7183D" w:rsidRPr="00A7183D" w14:paraId="35DC1365" w14:textId="77777777" w:rsidTr="00F86FB8">
        <w:tc>
          <w:tcPr>
            <w:tcW w:w="9634" w:type="dxa"/>
            <w:gridSpan w:val="2"/>
          </w:tcPr>
          <w:p w14:paraId="010EF510" w14:textId="77777777" w:rsidR="00A7183D" w:rsidRPr="00F86FB8" w:rsidRDefault="00A7183D" w:rsidP="00A7183D">
            <w:pPr>
              <w:autoSpaceDE w:val="0"/>
              <w:autoSpaceDN w:val="0"/>
              <w:jc w:val="center"/>
              <w:rPr>
                <w:rFonts w:eastAsia="Calibri"/>
                <w:bCs/>
                <w:sz w:val="22"/>
                <w:szCs w:val="22"/>
                <w:lang w:val="kk-KZ"/>
              </w:rPr>
            </w:pPr>
            <w:r w:rsidRPr="00F86FB8">
              <w:rPr>
                <w:rFonts w:eastAsia="Calibri"/>
                <w:bCs/>
                <w:sz w:val="22"/>
                <w:szCs w:val="22"/>
                <w:lang w:val="kk-KZ"/>
              </w:rPr>
              <w:t>Білім алушы:</w:t>
            </w:r>
          </w:p>
        </w:tc>
      </w:tr>
      <w:tr w:rsidR="00F86FB8" w:rsidRPr="00CD19B8" w14:paraId="41D03FBB" w14:textId="77777777" w:rsidTr="00F86FB8">
        <w:tc>
          <w:tcPr>
            <w:tcW w:w="568" w:type="dxa"/>
          </w:tcPr>
          <w:p w14:paraId="2B5E5889" w14:textId="6D29BC07" w:rsidR="00F86FB8" w:rsidRPr="00F86FB8" w:rsidRDefault="00F86FB8" w:rsidP="00F86FB8">
            <w:pPr>
              <w:autoSpaceDE w:val="0"/>
              <w:autoSpaceDN w:val="0"/>
              <w:jc w:val="center"/>
              <w:rPr>
                <w:rFonts w:eastAsia="Calibri"/>
                <w:bCs/>
                <w:sz w:val="22"/>
                <w:szCs w:val="22"/>
                <w:lang w:val="kk-KZ"/>
              </w:rPr>
            </w:pPr>
            <w:r>
              <w:rPr>
                <w:rFonts w:eastAsia="Calibri"/>
                <w:bCs/>
                <w:sz w:val="22"/>
                <w:szCs w:val="22"/>
                <w:lang w:val="kk-KZ"/>
              </w:rPr>
              <w:t>1</w:t>
            </w:r>
          </w:p>
        </w:tc>
        <w:tc>
          <w:tcPr>
            <w:tcW w:w="9066" w:type="dxa"/>
            <w:vAlign w:val="center"/>
          </w:tcPr>
          <w:p w14:paraId="5D7738F0" w14:textId="751F433D" w:rsidR="00F86FB8" w:rsidRPr="00F86FB8" w:rsidRDefault="00F86FB8" w:rsidP="00F86FB8">
            <w:pPr>
              <w:jc w:val="center"/>
              <w:rPr>
                <w:bCs/>
                <w:color w:val="000000"/>
                <w:sz w:val="22"/>
                <w:szCs w:val="22"/>
                <w:lang w:val="kk-KZ"/>
              </w:rPr>
            </w:pPr>
            <w:r>
              <w:rPr>
                <w:bCs/>
                <w:color w:val="000000"/>
                <w:sz w:val="22"/>
                <w:szCs w:val="22"/>
                <w:lang w:val="kk-KZ"/>
              </w:rPr>
              <w:t>2</w:t>
            </w:r>
          </w:p>
        </w:tc>
      </w:tr>
      <w:tr w:rsidR="00A7183D" w:rsidRPr="00EB5C38" w14:paraId="4D4C889B" w14:textId="77777777" w:rsidTr="00F86FB8">
        <w:tc>
          <w:tcPr>
            <w:tcW w:w="568" w:type="dxa"/>
          </w:tcPr>
          <w:p w14:paraId="56E0E674" w14:textId="77777777" w:rsidR="00A7183D" w:rsidRPr="00F86FB8" w:rsidRDefault="00A7183D" w:rsidP="00A7183D">
            <w:pPr>
              <w:autoSpaceDE w:val="0"/>
              <w:autoSpaceDN w:val="0"/>
              <w:rPr>
                <w:rFonts w:eastAsia="Calibri"/>
                <w:bCs/>
                <w:sz w:val="22"/>
                <w:szCs w:val="22"/>
                <w:lang w:val="en-US"/>
              </w:rPr>
            </w:pPr>
            <w:r w:rsidRPr="00F86FB8">
              <w:rPr>
                <w:rFonts w:eastAsia="Calibri"/>
                <w:bCs/>
                <w:sz w:val="22"/>
                <w:szCs w:val="22"/>
                <w:lang w:val="en-US"/>
              </w:rPr>
              <w:t>A</w:t>
            </w:r>
          </w:p>
        </w:tc>
        <w:tc>
          <w:tcPr>
            <w:tcW w:w="9066" w:type="dxa"/>
            <w:vAlign w:val="center"/>
          </w:tcPr>
          <w:p w14:paraId="0CF5D080" w14:textId="77777777" w:rsidR="00A7183D" w:rsidRPr="00F86FB8" w:rsidRDefault="00A7183D" w:rsidP="00A7183D">
            <w:pPr>
              <w:jc w:val="both"/>
              <w:rPr>
                <w:bCs/>
                <w:sz w:val="22"/>
                <w:szCs w:val="22"/>
                <w:lang w:val="en-US"/>
              </w:rPr>
            </w:pPr>
            <w:r w:rsidRPr="00F86FB8">
              <w:rPr>
                <w:bCs/>
                <w:color w:val="000000"/>
                <w:sz w:val="22"/>
                <w:szCs w:val="22"/>
              </w:rPr>
              <w:t>Жоғары</w:t>
            </w:r>
            <w:r w:rsidRPr="00F86FB8">
              <w:rPr>
                <w:bCs/>
                <w:color w:val="000000"/>
                <w:sz w:val="22"/>
                <w:szCs w:val="22"/>
                <w:lang w:val="en-US"/>
              </w:rPr>
              <w:t xml:space="preserve"> </w:t>
            </w:r>
            <w:r w:rsidRPr="00F86FB8">
              <w:rPr>
                <w:bCs/>
                <w:color w:val="000000"/>
                <w:sz w:val="22"/>
                <w:szCs w:val="22"/>
              </w:rPr>
              <w:t>деңгейде</w:t>
            </w:r>
            <w:r w:rsidRPr="00F86FB8">
              <w:rPr>
                <w:bCs/>
                <w:color w:val="000000"/>
                <w:sz w:val="22"/>
                <w:szCs w:val="22"/>
                <w:lang w:val="en-US"/>
              </w:rPr>
              <w:t xml:space="preserve"> </w:t>
            </w:r>
            <w:r w:rsidRPr="00F86FB8">
              <w:rPr>
                <w:bCs/>
                <w:color w:val="000000"/>
                <w:sz w:val="22"/>
                <w:szCs w:val="22"/>
              </w:rPr>
              <w:t>орындалуы</w:t>
            </w:r>
            <w:r w:rsidRPr="00F86FB8">
              <w:rPr>
                <w:bCs/>
                <w:color w:val="000000"/>
                <w:sz w:val="22"/>
                <w:szCs w:val="22"/>
                <w:lang w:val="en-US"/>
              </w:rPr>
              <w:t xml:space="preserve">. </w:t>
            </w:r>
            <w:r w:rsidRPr="00F86FB8">
              <w:rPr>
                <w:bCs/>
                <w:color w:val="000000"/>
                <w:sz w:val="22"/>
                <w:szCs w:val="22"/>
              </w:rPr>
              <w:t>Білім</w:t>
            </w:r>
            <w:r w:rsidRPr="00F86FB8">
              <w:rPr>
                <w:bCs/>
                <w:color w:val="000000"/>
                <w:sz w:val="22"/>
                <w:szCs w:val="22"/>
                <w:lang w:val="en-US"/>
              </w:rPr>
              <w:t xml:space="preserve"> </w:t>
            </w:r>
            <w:r w:rsidRPr="00F86FB8">
              <w:rPr>
                <w:bCs/>
                <w:color w:val="000000"/>
                <w:sz w:val="22"/>
                <w:szCs w:val="22"/>
              </w:rPr>
              <w:t>алушы</w:t>
            </w:r>
            <w:r w:rsidRPr="00F86FB8">
              <w:rPr>
                <w:bCs/>
                <w:color w:val="000000"/>
                <w:sz w:val="22"/>
                <w:szCs w:val="22"/>
                <w:lang w:val="en-US"/>
              </w:rPr>
              <w:t xml:space="preserve"> </w:t>
            </w:r>
            <w:r w:rsidRPr="00F86FB8">
              <w:rPr>
                <w:bCs/>
                <w:color w:val="000000"/>
                <w:sz w:val="22"/>
                <w:szCs w:val="22"/>
              </w:rPr>
              <w:t>материалды</w:t>
            </w:r>
            <w:r w:rsidRPr="00F86FB8">
              <w:rPr>
                <w:bCs/>
                <w:color w:val="000000"/>
                <w:sz w:val="22"/>
                <w:szCs w:val="22"/>
                <w:lang w:val="en-US"/>
              </w:rPr>
              <w:t xml:space="preserve"> </w:t>
            </w:r>
            <w:r w:rsidRPr="00F86FB8">
              <w:rPr>
                <w:bCs/>
                <w:color w:val="000000"/>
                <w:sz w:val="22"/>
                <w:szCs w:val="22"/>
              </w:rPr>
              <w:t>толық</w:t>
            </w:r>
            <w:r w:rsidRPr="00F86FB8">
              <w:rPr>
                <w:bCs/>
                <w:color w:val="000000"/>
                <w:sz w:val="22"/>
                <w:szCs w:val="22"/>
                <w:lang w:val="en-US"/>
              </w:rPr>
              <w:t xml:space="preserve"> </w:t>
            </w:r>
            <w:r w:rsidRPr="00F86FB8">
              <w:rPr>
                <w:bCs/>
                <w:color w:val="000000"/>
                <w:sz w:val="22"/>
                <w:szCs w:val="22"/>
              </w:rPr>
              <w:t>меңгеріп</w:t>
            </w:r>
            <w:r w:rsidRPr="00F86FB8">
              <w:rPr>
                <w:bCs/>
                <w:color w:val="000000"/>
                <w:sz w:val="22"/>
                <w:szCs w:val="22"/>
                <w:lang w:val="en-US"/>
              </w:rPr>
              <w:t xml:space="preserve">, </w:t>
            </w:r>
            <w:r w:rsidRPr="00F86FB8">
              <w:rPr>
                <w:bCs/>
                <w:color w:val="000000"/>
                <w:sz w:val="22"/>
                <w:szCs w:val="22"/>
              </w:rPr>
              <w:t>терең</w:t>
            </w:r>
            <w:r w:rsidRPr="00F86FB8">
              <w:rPr>
                <w:bCs/>
                <w:color w:val="000000"/>
                <w:sz w:val="22"/>
                <w:szCs w:val="22"/>
                <w:lang w:val="en-US"/>
              </w:rPr>
              <w:t xml:space="preserve"> </w:t>
            </w:r>
            <w:r w:rsidRPr="00F86FB8">
              <w:rPr>
                <w:bCs/>
                <w:color w:val="000000"/>
                <w:sz w:val="22"/>
                <w:szCs w:val="22"/>
              </w:rPr>
              <w:t>білімін</w:t>
            </w:r>
            <w:r w:rsidRPr="00F86FB8">
              <w:rPr>
                <w:bCs/>
                <w:color w:val="000000"/>
                <w:sz w:val="22"/>
                <w:szCs w:val="22"/>
                <w:lang w:val="en-US"/>
              </w:rPr>
              <w:t xml:space="preserve">, </w:t>
            </w:r>
            <w:r w:rsidRPr="00F86FB8">
              <w:rPr>
                <w:bCs/>
                <w:color w:val="000000"/>
                <w:sz w:val="22"/>
                <w:szCs w:val="22"/>
              </w:rPr>
              <w:t>жоғары</w:t>
            </w:r>
            <w:r w:rsidRPr="00F86FB8">
              <w:rPr>
                <w:bCs/>
                <w:color w:val="000000"/>
                <w:sz w:val="22"/>
                <w:szCs w:val="22"/>
                <w:lang w:val="en-US"/>
              </w:rPr>
              <w:t xml:space="preserve"> </w:t>
            </w:r>
            <w:r w:rsidRPr="00F86FB8">
              <w:rPr>
                <w:bCs/>
                <w:color w:val="000000"/>
                <w:sz w:val="22"/>
                <w:szCs w:val="22"/>
              </w:rPr>
              <w:t>дәрежедегі</w:t>
            </w:r>
            <w:r w:rsidRPr="00F86FB8">
              <w:rPr>
                <w:bCs/>
                <w:color w:val="000000"/>
                <w:sz w:val="22"/>
                <w:szCs w:val="22"/>
                <w:lang w:val="en-US"/>
              </w:rPr>
              <w:t xml:space="preserve"> </w:t>
            </w:r>
            <w:r w:rsidRPr="00F86FB8">
              <w:rPr>
                <w:bCs/>
                <w:color w:val="000000"/>
                <w:sz w:val="22"/>
                <w:szCs w:val="22"/>
              </w:rPr>
              <w:t>дербестігін</w:t>
            </w:r>
            <w:r w:rsidRPr="00F86FB8">
              <w:rPr>
                <w:bCs/>
                <w:color w:val="000000"/>
                <w:sz w:val="22"/>
                <w:szCs w:val="22"/>
                <w:lang w:val="en-US"/>
              </w:rPr>
              <w:t xml:space="preserve"> </w:t>
            </w:r>
            <w:r w:rsidRPr="00F86FB8">
              <w:rPr>
                <w:bCs/>
                <w:color w:val="000000"/>
                <w:sz w:val="22"/>
                <w:szCs w:val="22"/>
              </w:rPr>
              <w:t>және</w:t>
            </w:r>
            <w:r w:rsidRPr="00F86FB8">
              <w:rPr>
                <w:bCs/>
                <w:color w:val="000000"/>
                <w:sz w:val="22"/>
                <w:szCs w:val="22"/>
                <w:lang w:val="en-US"/>
              </w:rPr>
              <w:t xml:space="preserve"> </w:t>
            </w:r>
            <w:r w:rsidRPr="00F86FB8">
              <w:rPr>
                <w:bCs/>
                <w:color w:val="000000"/>
                <w:sz w:val="22"/>
                <w:szCs w:val="22"/>
              </w:rPr>
              <w:t>білімді</w:t>
            </w:r>
            <w:r w:rsidRPr="00F86FB8">
              <w:rPr>
                <w:bCs/>
                <w:color w:val="000000"/>
                <w:sz w:val="22"/>
                <w:szCs w:val="22"/>
                <w:lang w:val="en-US"/>
              </w:rPr>
              <w:t xml:space="preserve"> </w:t>
            </w:r>
            <w:r w:rsidRPr="00F86FB8">
              <w:rPr>
                <w:bCs/>
                <w:color w:val="000000"/>
                <w:sz w:val="22"/>
                <w:szCs w:val="22"/>
              </w:rPr>
              <w:t>практикада</w:t>
            </w:r>
            <w:r w:rsidRPr="00F86FB8">
              <w:rPr>
                <w:bCs/>
                <w:color w:val="000000"/>
                <w:sz w:val="22"/>
                <w:szCs w:val="22"/>
                <w:lang w:val="en-US"/>
              </w:rPr>
              <w:t xml:space="preserve"> </w:t>
            </w:r>
            <w:r w:rsidRPr="00F86FB8">
              <w:rPr>
                <w:bCs/>
                <w:color w:val="000000"/>
                <w:sz w:val="22"/>
                <w:szCs w:val="22"/>
              </w:rPr>
              <w:t>қолдана</w:t>
            </w:r>
            <w:r w:rsidRPr="00F86FB8">
              <w:rPr>
                <w:bCs/>
                <w:color w:val="000000"/>
                <w:sz w:val="22"/>
                <w:szCs w:val="22"/>
                <w:lang w:val="en-US"/>
              </w:rPr>
              <w:t xml:space="preserve"> </w:t>
            </w:r>
            <w:r w:rsidRPr="00F86FB8">
              <w:rPr>
                <w:bCs/>
                <w:color w:val="000000"/>
                <w:sz w:val="22"/>
                <w:szCs w:val="22"/>
              </w:rPr>
              <w:t>білуін</w:t>
            </w:r>
            <w:r w:rsidRPr="00F86FB8">
              <w:rPr>
                <w:bCs/>
                <w:color w:val="000000"/>
                <w:sz w:val="22"/>
                <w:szCs w:val="22"/>
                <w:lang w:val="en-US"/>
              </w:rPr>
              <w:t xml:space="preserve"> </w:t>
            </w:r>
            <w:r w:rsidRPr="00F86FB8">
              <w:rPr>
                <w:bCs/>
                <w:color w:val="000000"/>
                <w:sz w:val="22"/>
                <w:szCs w:val="22"/>
              </w:rPr>
              <w:t>көрсетті</w:t>
            </w:r>
            <w:r w:rsidRPr="00F86FB8">
              <w:rPr>
                <w:bCs/>
                <w:color w:val="000000"/>
                <w:sz w:val="22"/>
                <w:szCs w:val="22"/>
                <w:lang w:val="en-US"/>
              </w:rPr>
              <w:t xml:space="preserve">. </w:t>
            </w:r>
            <w:r w:rsidRPr="00F86FB8">
              <w:rPr>
                <w:bCs/>
                <w:color w:val="000000"/>
                <w:sz w:val="22"/>
                <w:szCs w:val="22"/>
              </w:rPr>
              <w:t>Жұмыс</w:t>
            </w:r>
            <w:r w:rsidRPr="00F86FB8">
              <w:rPr>
                <w:bCs/>
                <w:color w:val="000000"/>
                <w:sz w:val="22"/>
                <w:szCs w:val="22"/>
                <w:lang w:val="en-US"/>
              </w:rPr>
              <w:t xml:space="preserve"> </w:t>
            </w:r>
            <w:r w:rsidRPr="00F86FB8">
              <w:rPr>
                <w:bCs/>
                <w:color w:val="000000"/>
                <w:sz w:val="22"/>
                <w:szCs w:val="22"/>
              </w:rPr>
              <w:t>қатесіз</w:t>
            </w:r>
            <w:r w:rsidRPr="00F86FB8">
              <w:rPr>
                <w:bCs/>
                <w:color w:val="000000"/>
                <w:sz w:val="22"/>
                <w:szCs w:val="22"/>
                <w:lang w:val="en-US"/>
              </w:rPr>
              <w:t xml:space="preserve"> </w:t>
            </w:r>
            <w:r w:rsidRPr="00F86FB8">
              <w:rPr>
                <w:bCs/>
                <w:color w:val="000000"/>
                <w:sz w:val="22"/>
                <w:szCs w:val="22"/>
              </w:rPr>
              <w:t>және</w:t>
            </w:r>
            <w:r w:rsidRPr="00F86FB8">
              <w:rPr>
                <w:bCs/>
                <w:color w:val="000000"/>
                <w:sz w:val="22"/>
                <w:szCs w:val="22"/>
                <w:lang w:val="en-US"/>
              </w:rPr>
              <w:t xml:space="preserve"> </w:t>
            </w:r>
            <w:r w:rsidRPr="00F86FB8">
              <w:rPr>
                <w:bCs/>
                <w:color w:val="000000"/>
                <w:sz w:val="22"/>
                <w:szCs w:val="22"/>
              </w:rPr>
              <w:t>жоғары</w:t>
            </w:r>
            <w:r w:rsidRPr="00F86FB8">
              <w:rPr>
                <w:bCs/>
                <w:color w:val="000000"/>
                <w:sz w:val="22"/>
                <w:szCs w:val="22"/>
                <w:lang w:val="en-US"/>
              </w:rPr>
              <w:t xml:space="preserve"> </w:t>
            </w:r>
            <w:r w:rsidRPr="00F86FB8">
              <w:rPr>
                <w:bCs/>
                <w:color w:val="000000"/>
                <w:sz w:val="22"/>
                <w:szCs w:val="22"/>
              </w:rPr>
              <w:t>дәлдікпен</w:t>
            </w:r>
            <w:r w:rsidRPr="00F86FB8">
              <w:rPr>
                <w:bCs/>
                <w:color w:val="000000"/>
                <w:sz w:val="22"/>
                <w:szCs w:val="22"/>
                <w:lang w:val="en-US"/>
              </w:rPr>
              <w:t xml:space="preserve"> </w:t>
            </w:r>
            <w:r w:rsidRPr="00F86FB8">
              <w:rPr>
                <w:bCs/>
                <w:color w:val="000000"/>
                <w:sz w:val="22"/>
                <w:szCs w:val="22"/>
              </w:rPr>
              <w:t>орындалады</w:t>
            </w:r>
            <w:r w:rsidRPr="00F86FB8">
              <w:rPr>
                <w:bCs/>
                <w:color w:val="000000"/>
                <w:sz w:val="22"/>
                <w:szCs w:val="22"/>
                <w:lang w:val="en-US"/>
              </w:rPr>
              <w:t xml:space="preserve">. </w:t>
            </w:r>
            <w:r w:rsidRPr="00F86FB8">
              <w:rPr>
                <w:bCs/>
                <w:color w:val="000000"/>
                <w:sz w:val="22"/>
                <w:szCs w:val="22"/>
              </w:rPr>
              <w:t>Талқылауға</w:t>
            </w:r>
            <w:r w:rsidRPr="00F86FB8">
              <w:rPr>
                <w:bCs/>
                <w:color w:val="000000"/>
                <w:sz w:val="22"/>
                <w:szCs w:val="22"/>
                <w:lang w:val="en-US"/>
              </w:rPr>
              <w:t xml:space="preserve"> </w:t>
            </w:r>
            <w:r w:rsidRPr="00F86FB8">
              <w:rPr>
                <w:bCs/>
                <w:color w:val="000000"/>
                <w:sz w:val="22"/>
                <w:szCs w:val="22"/>
              </w:rPr>
              <w:t>белсенді</w:t>
            </w:r>
            <w:r w:rsidRPr="00F86FB8">
              <w:rPr>
                <w:bCs/>
                <w:color w:val="000000"/>
                <w:sz w:val="22"/>
                <w:szCs w:val="22"/>
                <w:lang w:val="en-US"/>
              </w:rPr>
              <w:t xml:space="preserve"> </w:t>
            </w:r>
            <w:r w:rsidRPr="00F86FB8">
              <w:rPr>
                <w:bCs/>
                <w:color w:val="000000"/>
                <w:sz w:val="22"/>
                <w:szCs w:val="22"/>
              </w:rPr>
              <w:t>қатысу</w:t>
            </w:r>
            <w:r w:rsidRPr="00F86FB8">
              <w:rPr>
                <w:bCs/>
                <w:color w:val="000000"/>
                <w:sz w:val="22"/>
                <w:szCs w:val="22"/>
                <w:lang w:val="en-US"/>
              </w:rPr>
              <w:t xml:space="preserve">, </w:t>
            </w:r>
            <w:r w:rsidRPr="00F86FB8">
              <w:rPr>
                <w:bCs/>
                <w:color w:val="000000"/>
                <w:sz w:val="22"/>
                <w:szCs w:val="22"/>
              </w:rPr>
              <w:t>сыни</w:t>
            </w:r>
            <w:r w:rsidRPr="00F86FB8">
              <w:rPr>
                <w:bCs/>
                <w:color w:val="000000"/>
                <w:sz w:val="22"/>
                <w:szCs w:val="22"/>
                <w:lang w:val="en-US"/>
              </w:rPr>
              <w:t xml:space="preserve"> </w:t>
            </w:r>
            <w:r w:rsidRPr="00F86FB8">
              <w:rPr>
                <w:bCs/>
                <w:color w:val="000000"/>
                <w:sz w:val="22"/>
                <w:szCs w:val="22"/>
              </w:rPr>
              <w:t>ойлаудың</w:t>
            </w:r>
            <w:r w:rsidRPr="00F86FB8">
              <w:rPr>
                <w:bCs/>
                <w:color w:val="000000"/>
                <w:sz w:val="22"/>
                <w:szCs w:val="22"/>
                <w:lang w:val="en-US"/>
              </w:rPr>
              <w:t xml:space="preserve"> </w:t>
            </w:r>
            <w:r w:rsidRPr="00F86FB8">
              <w:rPr>
                <w:bCs/>
                <w:color w:val="000000"/>
                <w:sz w:val="22"/>
                <w:szCs w:val="22"/>
              </w:rPr>
              <w:t>көрінісі</w:t>
            </w:r>
            <w:r w:rsidRPr="00F86FB8">
              <w:rPr>
                <w:bCs/>
                <w:color w:val="000000"/>
                <w:sz w:val="22"/>
                <w:szCs w:val="22"/>
                <w:lang w:val="en-US"/>
              </w:rPr>
              <w:t>.</w:t>
            </w:r>
          </w:p>
        </w:tc>
      </w:tr>
      <w:tr w:rsidR="00A7183D" w:rsidRPr="00EB5C38" w14:paraId="1ECB62B9" w14:textId="77777777" w:rsidTr="00F86FB8">
        <w:tc>
          <w:tcPr>
            <w:tcW w:w="568" w:type="dxa"/>
            <w:tcBorders>
              <w:bottom w:val="single" w:sz="4" w:space="0" w:color="auto"/>
            </w:tcBorders>
          </w:tcPr>
          <w:p w14:paraId="0C216E70" w14:textId="77777777" w:rsidR="00A7183D" w:rsidRPr="00F86FB8" w:rsidRDefault="00A7183D" w:rsidP="00A7183D">
            <w:pPr>
              <w:autoSpaceDE w:val="0"/>
              <w:autoSpaceDN w:val="0"/>
              <w:rPr>
                <w:rFonts w:eastAsia="Calibri"/>
                <w:bCs/>
                <w:sz w:val="22"/>
                <w:szCs w:val="22"/>
                <w:lang w:val="en-US"/>
              </w:rPr>
            </w:pPr>
            <w:r w:rsidRPr="00F86FB8">
              <w:rPr>
                <w:rFonts w:eastAsia="Calibri"/>
                <w:bCs/>
                <w:sz w:val="22"/>
                <w:szCs w:val="22"/>
                <w:lang w:val="en-US"/>
              </w:rPr>
              <w:t>A-</w:t>
            </w:r>
          </w:p>
        </w:tc>
        <w:tc>
          <w:tcPr>
            <w:tcW w:w="9066" w:type="dxa"/>
            <w:tcBorders>
              <w:bottom w:val="single" w:sz="4" w:space="0" w:color="auto"/>
            </w:tcBorders>
            <w:vAlign w:val="center"/>
          </w:tcPr>
          <w:p w14:paraId="79968724" w14:textId="77777777" w:rsidR="00A7183D" w:rsidRPr="00F86FB8" w:rsidRDefault="00A7183D" w:rsidP="00A7183D">
            <w:pPr>
              <w:jc w:val="both"/>
              <w:rPr>
                <w:bCs/>
                <w:sz w:val="22"/>
                <w:szCs w:val="22"/>
                <w:lang w:val="en-US"/>
              </w:rPr>
            </w:pPr>
            <w:r w:rsidRPr="00F86FB8">
              <w:rPr>
                <w:bCs/>
                <w:color w:val="000000"/>
                <w:sz w:val="22"/>
                <w:szCs w:val="22"/>
              </w:rPr>
              <w:t>Өте</w:t>
            </w:r>
            <w:r w:rsidRPr="00F86FB8">
              <w:rPr>
                <w:bCs/>
                <w:color w:val="000000"/>
                <w:sz w:val="22"/>
                <w:szCs w:val="22"/>
                <w:lang w:val="en-US"/>
              </w:rPr>
              <w:t xml:space="preserve"> </w:t>
            </w:r>
            <w:r w:rsidRPr="00F86FB8">
              <w:rPr>
                <w:bCs/>
                <w:color w:val="000000"/>
                <w:sz w:val="22"/>
                <w:szCs w:val="22"/>
              </w:rPr>
              <w:t>жақсы</w:t>
            </w:r>
            <w:r w:rsidRPr="00F86FB8">
              <w:rPr>
                <w:bCs/>
                <w:color w:val="000000"/>
                <w:sz w:val="22"/>
                <w:szCs w:val="22"/>
                <w:lang w:val="en-US"/>
              </w:rPr>
              <w:t xml:space="preserve"> </w:t>
            </w:r>
            <w:r w:rsidRPr="00F86FB8">
              <w:rPr>
                <w:bCs/>
                <w:color w:val="000000"/>
                <w:sz w:val="22"/>
                <w:szCs w:val="22"/>
              </w:rPr>
              <w:t>орындау</w:t>
            </w:r>
            <w:r w:rsidRPr="00F86FB8">
              <w:rPr>
                <w:bCs/>
                <w:color w:val="000000"/>
                <w:sz w:val="22"/>
                <w:szCs w:val="22"/>
                <w:lang w:val="en-US"/>
              </w:rPr>
              <w:t xml:space="preserve">. </w:t>
            </w:r>
            <w:r w:rsidRPr="00F86FB8">
              <w:rPr>
                <w:bCs/>
                <w:color w:val="000000"/>
                <w:sz w:val="22"/>
                <w:szCs w:val="22"/>
              </w:rPr>
              <w:t>Материалды</w:t>
            </w:r>
            <w:r w:rsidRPr="00F86FB8">
              <w:rPr>
                <w:bCs/>
                <w:color w:val="000000"/>
                <w:sz w:val="22"/>
                <w:szCs w:val="22"/>
                <w:lang w:val="en-US"/>
              </w:rPr>
              <w:t xml:space="preserve"> </w:t>
            </w:r>
            <w:r w:rsidRPr="00F86FB8">
              <w:rPr>
                <w:bCs/>
                <w:color w:val="000000"/>
                <w:sz w:val="22"/>
                <w:szCs w:val="22"/>
              </w:rPr>
              <w:t>толық</w:t>
            </w:r>
            <w:r w:rsidRPr="00F86FB8">
              <w:rPr>
                <w:bCs/>
                <w:color w:val="000000"/>
                <w:sz w:val="22"/>
                <w:szCs w:val="22"/>
                <w:lang w:val="en-US"/>
              </w:rPr>
              <w:t xml:space="preserve"> </w:t>
            </w:r>
            <w:r w:rsidRPr="00F86FB8">
              <w:rPr>
                <w:bCs/>
                <w:color w:val="000000"/>
                <w:sz w:val="22"/>
                <w:szCs w:val="22"/>
              </w:rPr>
              <w:t>меңгеру</w:t>
            </w:r>
            <w:r w:rsidRPr="00F86FB8">
              <w:rPr>
                <w:bCs/>
                <w:color w:val="000000"/>
                <w:sz w:val="22"/>
                <w:szCs w:val="22"/>
                <w:lang w:val="en-US"/>
              </w:rPr>
              <w:t xml:space="preserve">, </w:t>
            </w:r>
            <w:r w:rsidRPr="00F86FB8">
              <w:rPr>
                <w:bCs/>
                <w:color w:val="000000"/>
                <w:sz w:val="22"/>
                <w:szCs w:val="22"/>
              </w:rPr>
              <w:t>дағдыларды</w:t>
            </w:r>
            <w:r w:rsidRPr="00F86FB8">
              <w:rPr>
                <w:bCs/>
                <w:color w:val="000000"/>
                <w:sz w:val="22"/>
                <w:szCs w:val="22"/>
                <w:lang w:val="en-US"/>
              </w:rPr>
              <w:t xml:space="preserve"> </w:t>
            </w:r>
            <w:r w:rsidRPr="00F86FB8">
              <w:rPr>
                <w:bCs/>
                <w:color w:val="000000"/>
                <w:sz w:val="22"/>
                <w:szCs w:val="22"/>
              </w:rPr>
              <w:t>сенімді</w:t>
            </w:r>
            <w:r w:rsidRPr="00F86FB8">
              <w:rPr>
                <w:bCs/>
                <w:color w:val="000000"/>
                <w:sz w:val="22"/>
                <w:szCs w:val="22"/>
                <w:lang w:val="en-US"/>
              </w:rPr>
              <w:t xml:space="preserve"> </w:t>
            </w:r>
            <w:r w:rsidRPr="00F86FB8">
              <w:rPr>
                <w:bCs/>
                <w:color w:val="000000"/>
                <w:sz w:val="22"/>
                <w:szCs w:val="22"/>
              </w:rPr>
              <w:t>түрде</w:t>
            </w:r>
            <w:r w:rsidRPr="00F86FB8">
              <w:rPr>
                <w:bCs/>
                <w:color w:val="000000"/>
                <w:sz w:val="22"/>
                <w:szCs w:val="22"/>
                <w:lang w:val="en-US"/>
              </w:rPr>
              <w:t xml:space="preserve"> </w:t>
            </w:r>
            <w:r w:rsidRPr="00F86FB8">
              <w:rPr>
                <w:bCs/>
                <w:color w:val="000000"/>
                <w:sz w:val="22"/>
                <w:szCs w:val="22"/>
              </w:rPr>
              <w:t>сипаттау</w:t>
            </w:r>
            <w:r w:rsidRPr="00F86FB8">
              <w:rPr>
                <w:bCs/>
                <w:color w:val="000000"/>
                <w:sz w:val="22"/>
                <w:szCs w:val="22"/>
                <w:lang w:val="en-US"/>
              </w:rPr>
              <w:t xml:space="preserve">, </w:t>
            </w:r>
            <w:r w:rsidRPr="00F86FB8">
              <w:rPr>
                <w:bCs/>
                <w:color w:val="000000"/>
                <w:sz w:val="22"/>
                <w:szCs w:val="22"/>
              </w:rPr>
              <w:t>шамалы</w:t>
            </w:r>
            <w:r w:rsidRPr="00F86FB8">
              <w:rPr>
                <w:bCs/>
                <w:color w:val="000000"/>
                <w:sz w:val="22"/>
                <w:szCs w:val="22"/>
                <w:lang w:val="en-US"/>
              </w:rPr>
              <w:t xml:space="preserve"> </w:t>
            </w:r>
            <w:r w:rsidRPr="00F86FB8">
              <w:rPr>
                <w:bCs/>
                <w:color w:val="000000"/>
                <w:sz w:val="22"/>
                <w:szCs w:val="22"/>
              </w:rPr>
              <w:t>дәлсіздіктер</w:t>
            </w:r>
            <w:r w:rsidRPr="00F86FB8">
              <w:rPr>
                <w:bCs/>
                <w:color w:val="000000"/>
                <w:sz w:val="22"/>
                <w:szCs w:val="22"/>
                <w:lang w:val="en-US"/>
              </w:rPr>
              <w:t xml:space="preserve">. </w:t>
            </w:r>
            <w:r w:rsidRPr="00F86FB8">
              <w:rPr>
                <w:bCs/>
                <w:color w:val="000000"/>
                <w:sz w:val="22"/>
                <w:szCs w:val="22"/>
              </w:rPr>
              <w:t>Жұмыс</w:t>
            </w:r>
            <w:r w:rsidRPr="00F86FB8">
              <w:rPr>
                <w:bCs/>
                <w:color w:val="000000"/>
                <w:sz w:val="22"/>
                <w:szCs w:val="22"/>
                <w:lang w:val="en-US"/>
              </w:rPr>
              <w:t xml:space="preserve"> </w:t>
            </w:r>
            <w:r w:rsidRPr="00F86FB8">
              <w:rPr>
                <w:bCs/>
                <w:color w:val="000000"/>
                <w:sz w:val="22"/>
                <w:szCs w:val="22"/>
              </w:rPr>
              <w:t>кішігірім</w:t>
            </w:r>
            <w:r w:rsidRPr="00F86FB8">
              <w:rPr>
                <w:bCs/>
                <w:color w:val="000000"/>
                <w:sz w:val="22"/>
                <w:szCs w:val="22"/>
                <w:lang w:val="en-US"/>
              </w:rPr>
              <w:t xml:space="preserve"> </w:t>
            </w:r>
            <w:r w:rsidRPr="00F86FB8">
              <w:rPr>
                <w:bCs/>
                <w:color w:val="000000"/>
                <w:sz w:val="22"/>
                <w:szCs w:val="22"/>
              </w:rPr>
              <w:t>түзетулермен</w:t>
            </w:r>
            <w:r w:rsidRPr="00F86FB8">
              <w:rPr>
                <w:bCs/>
                <w:color w:val="000000"/>
                <w:sz w:val="22"/>
                <w:szCs w:val="22"/>
                <w:lang w:val="en-US"/>
              </w:rPr>
              <w:t xml:space="preserve"> </w:t>
            </w:r>
            <w:r w:rsidRPr="00F86FB8">
              <w:rPr>
                <w:bCs/>
                <w:color w:val="000000"/>
                <w:sz w:val="22"/>
                <w:szCs w:val="22"/>
              </w:rPr>
              <w:t>жоғары</w:t>
            </w:r>
            <w:r w:rsidRPr="00F86FB8">
              <w:rPr>
                <w:bCs/>
                <w:color w:val="000000"/>
                <w:sz w:val="22"/>
                <w:szCs w:val="22"/>
                <w:lang w:val="en-US"/>
              </w:rPr>
              <w:t xml:space="preserve"> </w:t>
            </w:r>
            <w:r w:rsidRPr="00F86FB8">
              <w:rPr>
                <w:bCs/>
                <w:color w:val="000000"/>
                <w:sz w:val="22"/>
                <w:szCs w:val="22"/>
              </w:rPr>
              <w:t>деңгейде</w:t>
            </w:r>
            <w:r w:rsidRPr="00F86FB8">
              <w:rPr>
                <w:bCs/>
                <w:color w:val="000000"/>
                <w:sz w:val="22"/>
                <w:szCs w:val="22"/>
                <w:lang w:val="en-US"/>
              </w:rPr>
              <w:t xml:space="preserve"> </w:t>
            </w:r>
            <w:r w:rsidRPr="00F86FB8">
              <w:rPr>
                <w:bCs/>
                <w:color w:val="000000"/>
                <w:sz w:val="22"/>
                <w:szCs w:val="22"/>
              </w:rPr>
              <w:t>орындалды</w:t>
            </w:r>
            <w:r w:rsidRPr="00F86FB8">
              <w:rPr>
                <w:bCs/>
                <w:color w:val="000000"/>
                <w:sz w:val="22"/>
                <w:szCs w:val="22"/>
                <w:lang w:val="en-US"/>
              </w:rPr>
              <w:t xml:space="preserve">. </w:t>
            </w:r>
            <w:r w:rsidRPr="00F86FB8">
              <w:rPr>
                <w:bCs/>
                <w:color w:val="000000"/>
                <w:sz w:val="22"/>
                <w:szCs w:val="22"/>
              </w:rPr>
              <w:t>Оқу</w:t>
            </w:r>
            <w:r w:rsidRPr="00F86FB8">
              <w:rPr>
                <w:bCs/>
                <w:color w:val="000000"/>
                <w:sz w:val="22"/>
                <w:szCs w:val="22"/>
                <w:lang w:val="en-US"/>
              </w:rPr>
              <w:t xml:space="preserve"> </w:t>
            </w:r>
            <w:r w:rsidRPr="00F86FB8">
              <w:rPr>
                <w:bCs/>
                <w:color w:val="000000"/>
                <w:sz w:val="22"/>
                <w:szCs w:val="22"/>
              </w:rPr>
              <w:t>үрдісіне</w:t>
            </w:r>
            <w:r w:rsidRPr="00F86FB8">
              <w:rPr>
                <w:bCs/>
                <w:color w:val="000000"/>
                <w:sz w:val="22"/>
                <w:szCs w:val="22"/>
                <w:lang w:val="en-US"/>
              </w:rPr>
              <w:t xml:space="preserve"> </w:t>
            </w:r>
            <w:r w:rsidRPr="00F86FB8">
              <w:rPr>
                <w:bCs/>
                <w:color w:val="000000"/>
                <w:sz w:val="22"/>
                <w:szCs w:val="22"/>
              </w:rPr>
              <w:t>белсенді</w:t>
            </w:r>
            <w:r w:rsidRPr="00F86FB8">
              <w:rPr>
                <w:bCs/>
                <w:color w:val="000000"/>
                <w:sz w:val="22"/>
                <w:szCs w:val="22"/>
                <w:lang w:val="en-US"/>
              </w:rPr>
              <w:t xml:space="preserve"> </w:t>
            </w:r>
            <w:r w:rsidRPr="00F86FB8">
              <w:rPr>
                <w:bCs/>
                <w:color w:val="000000"/>
                <w:sz w:val="22"/>
                <w:szCs w:val="22"/>
              </w:rPr>
              <w:t>қатысу</w:t>
            </w:r>
            <w:r w:rsidRPr="00F86FB8">
              <w:rPr>
                <w:bCs/>
                <w:color w:val="000000"/>
                <w:sz w:val="22"/>
                <w:szCs w:val="22"/>
                <w:lang w:val="en-US"/>
              </w:rPr>
              <w:t>.</w:t>
            </w:r>
          </w:p>
        </w:tc>
      </w:tr>
      <w:tr w:rsidR="00A7183D" w:rsidRPr="00EB5C38" w14:paraId="52CECC3C" w14:textId="77777777" w:rsidTr="00F86FB8">
        <w:tc>
          <w:tcPr>
            <w:tcW w:w="568" w:type="dxa"/>
            <w:tcBorders>
              <w:bottom w:val="nil"/>
            </w:tcBorders>
          </w:tcPr>
          <w:p w14:paraId="7B970362" w14:textId="77777777" w:rsidR="00A7183D" w:rsidRPr="00F86FB8" w:rsidRDefault="00A7183D" w:rsidP="00A7183D">
            <w:pPr>
              <w:autoSpaceDE w:val="0"/>
              <w:autoSpaceDN w:val="0"/>
              <w:rPr>
                <w:rFonts w:eastAsia="Calibri"/>
                <w:bCs/>
                <w:sz w:val="22"/>
                <w:szCs w:val="22"/>
                <w:lang w:val="en-US"/>
              </w:rPr>
            </w:pPr>
            <w:r w:rsidRPr="00F86FB8">
              <w:rPr>
                <w:rFonts w:eastAsia="Calibri"/>
                <w:bCs/>
                <w:sz w:val="22"/>
                <w:szCs w:val="22"/>
                <w:lang w:val="en-US"/>
              </w:rPr>
              <w:lastRenderedPageBreak/>
              <w:t>B+</w:t>
            </w:r>
          </w:p>
        </w:tc>
        <w:tc>
          <w:tcPr>
            <w:tcW w:w="9066" w:type="dxa"/>
            <w:tcBorders>
              <w:bottom w:val="nil"/>
            </w:tcBorders>
            <w:vAlign w:val="center"/>
          </w:tcPr>
          <w:p w14:paraId="6B69BEEF" w14:textId="77777777" w:rsidR="00A7183D" w:rsidRPr="00F86FB8" w:rsidRDefault="00A7183D" w:rsidP="00A7183D">
            <w:pPr>
              <w:jc w:val="both"/>
              <w:rPr>
                <w:bCs/>
                <w:sz w:val="22"/>
                <w:szCs w:val="22"/>
                <w:lang w:val="en-US"/>
              </w:rPr>
            </w:pPr>
            <w:r w:rsidRPr="00F86FB8">
              <w:rPr>
                <w:bCs/>
                <w:color w:val="000000"/>
                <w:sz w:val="22"/>
                <w:szCs w:val="22"/>
              </w:rPr>
              <w:t>Жақсы</w:t>
            </w:r>
            <w:r w:rsidRPr="00F86FB8">
              <w:rPr>
                <w:bCs/>
                <w:color w:val="000000"/>
                <w:sz w:val="22"/>
                <w:szCs w:val="22"/>
                <w:lang w:val="en-US"/>
              </w:rPr>
              <w:t xml:space="preserve"> </w:t>
            </w:r>
            <w:r w:rsidRPr="00F86FB8">
              <w:rPr>
                <w:bCs/>
                <w:color w:val="000000"/>
                <w:sz w:val="22"/>
                <w:szCs w:val="22"/>
              </w:rPr>
              <w:t>орындау</w:t>
            </w:r>
            <w:r w:rsidRPr="00F86FB8">
              <w:rPr>
                <w:bCs/>
                <w:color w:val="000000"/>
                <w:sz w:val="22"/>
                <w:szCs w:val="22"/>
                <w:lang w:val="en-US"/>
              </w:rPr>
              <w:t xml:space="preserve">. </w:t>
            </w:r>
            <w:r w:rsidRPr="00F86FB8">
              <w:rPr>
                <w:bCs/>
                <w:color w:val="000000"/>
                <w:sz w:val="22"/>
                <w:szCs w:val="22"/>
              </w:rPr>
              <w:t>Материал</w:t>
            </w:r>
            <w:r w:rsidRPr="00F86FB8">
              <w:rPr>
                <w:bCs/>
                <w:color w:val="000000"/>
                <w:sz w:val="22"/>
                <w:szCs w:val="22"/>
                <w:lang w:val="en-US"/>
              </w:rPr>
              <w:t xml:space="preserve"> </w:t>
            </w:r>
            <w:r w:rsidRPr="00F86FB8">
              <w:rPr>
                <w:bCs/>
                <w:color w:val="000000"/>
                <w:sz w:val="22"/>
                <w:szCs w:val="22"/>
              </w:rPr>
              <w:t>орташа</w:t>
            </w:r>
            <w:r w:rsidRPr="00F86FB8">
              <w:rPr>
                <w:bCs/>
                <w:color w:val="000000"/>
                <w:sz w:val="22"/>
                <w:szCs w:val="22"/>
                <w:lang w:val="en-US"/>
              </w:rPr>
              <w:t xml:space="preserve"> </w:t>
            </w:r>
            <w:r w:rsidRPr="00F86FB8">
              <w:rPr>
                <w:bCs/>
                <w:color w:val="000000"/>
                <w:sz w:val="22"/>
                <w:szCs w:val="22"/>
              </w:rPr>
              <w:t>деңгейден</w:t>
            </w:r>
            <w:r w:rsidRPr="00F86FB8">
              <w:rPr>
                <w:bCs/>
                <w:color w:val="000000"/>
                <w:sz w:val="22"/>
                <w:szCs w:val="22"/>
                <w:lang w:val="en-US"/>
              </w:rPr>
              <w:t xml:space="preserve"> </w:t>
            </w:r>
            <w:r w:rsidRPr="00F86FB8">
              <w:rPr>
                <w:bCs/>
                <w:color w:val="000000"/>
                <w:sz w:val="22"/>
                <w:szCs w:val="22"/>
              </w:rPr>
              <w:t>жоғары</w:t>
            </w:r>
            <w:r w:rsidRPr="00F86FB8">
              <w:rPr>
                <w:bCs/>
                <w:color w:val="000000"/>
                <w:sz w:val="22"/>
                <w:szCs w:val="22"/>
                <w:lang w:val="en-US"/>
              </w:rPr>
              <w:t xml:space="preserve"> </w:t>
            </w:r>
            <w:r w:rsidRPr="00F86FB8">
              <w:rPr>
                <w:bCs/>
                <w:color w:val="000000"/>
                <w:sz w:val="22"/>
                <w:szCs w:val="22"/>
              </w:rPr>
              <w:t>деңгейде</w:t>
            </w:r>
            <w:r w:rsidRPr="00F86FB8">
              <w:rPr>
                <w:bCs/>
                <w:color w:val="000000"/>
                <w:sz w:val="22"/>
                <w:szCs w:val="22"/>
                <w:lang w:val="en-US"/>
              </w:rPr>
              <w:t xml:space="preserve"> </w:t>
            </w:r>
            <w:r w:rsidRPr="00F86FB8">
              <w:rPr>
                <w:bCs/>
                <w:color w:val="000000"/>
                <w:sz w:val="22"/>
                <w:szCs w:val="22"/>
              </w:rPr>
              <w:t>игерілген</w:t>
            </w:r>
            <w:r w:rsidRPr="00F86FB8">
              <w:rPr>
                <w:bCs/>
                <w:color w:val="000000"/>
                <w:sz w:val="22"/>
                <w:szCs w:val="22"/>
                <w:lang w:val="en-US"/>
              </w:rPr>
              <w:t xml:space="preserve">, </w:t>
            </w:r>
            <w:r w:rsidRPr="00F86FB8">
              <w:rPr>
                <w:bCs/>
                <w:color w:val="000000"/>
                <w:sz w:val="22"/>
                <w:szCs w:val="22"/>
              </w:rPr>
              <w:t>бірақ</w:t>
            </w:r>
            <w:r w:rsidRPr="00F86FB8">
              <w:rPr>
                <w:bCs/>
                <w:color w:val="000000"/>
                <w:sz w:val="22"/>
                <w:szCs w:val="22"/>
                <w:lang w:val="en-US"/>
              </w:rPr>
              <w:t xml:space="preserve"> </w:t>
            </w:r>
            <w:r w:rsidRPr="00F86FB8">
              <w:rPr>
                <w:bCs/>
                <w:color w:val="000000"/>
                <w:sz w:val="22"/>
                <w:szCs w:val="22"/>
              </w:rPr>
              <w:t>кішігірім</w:t>
            </w:r>
            <w:r w:rsidRPr="00F86FB8">
              <w:rPr>
                <w:bCs/>
                <w:color w:val="000000"/>
                <w:sz w:val="22"/>
                <w:szCs w:val="22"/>
                <w:lang w:val="en-US"/>
              </w:rPr>
              <w:t xml:space="preserve"> </w:t>
            </w:r>
            <w:r w:rsidRPr="00F86FB8">
              <w:rPr>
                <w:bCs/>
                <w:color w:val="000000"/>
                <w:sz w:val="22"/>
                <w:szCs w:val="22"/>
              </w:rPr>
              <w:t>қателіктер</w:t>
            </w:r>
            <w:r w:rsidRPr="00F86FB8">
              <w:rPr>
                <w:bCs/>
                <w:color w:val="000000"/>
                <w:sz w:val="22"/>
                <w:szCs w:val="22"/>
                <w:lang w:val="en-US"/>
              </w:rPr>
              <w:t xml:space="preserve"> </w:t>
            </w:r>
            <w:r w:rsidRPr="00F86FB8">
              <w:rPr>
                <w:bCs/>
                <w:color w:val="000000"/>
                <w:sz w:val="22"/>
                <w:szCs w:val="22"/>
              </w:rPr>
              <w:t>бар</w:t>
            </w:r>
            <w:r w:rsidRPr="00F86FB8">
              <w:rPr>
                <w:bCs/>
                <w:color w:val="000000"/>
                <w:sz w:val="22"/>
                <w:szCs w:val="22"/>
                <w:lang w:val="en-US"/>
              </w:rPr>
              <w:t xml:space="preserve">. </w:t>
            </w:r>
            <w:r w:rsidRPr="00F86FB8">
              <w:rPr>
                <w:bCs/>
                <w:color w:val="000000"/>
                <w:sz w:val="22"/>
                <w:szCs w:val="22"/>
              </w:rPr>
              <w:t>Теорияны</w:t>
            </w:r>
            <w:r w:rsidRPr="00F86FB8">
              <w:rPr>
                <w:bCs/>
                <w:color w:val="000000"/>
                <w:sz w:val="22"/>
                <w:szCs w:val="22"/>
                <w:lang w:val="en-US"/>
              </w:rPr>
              <w:t xml:space="preserve"> </w:t>
            </w:r>
            <w:r w:rsidRPr="00F86FB8">
              <w:rPr>
                <w:bCs/>
                <w:color w:val="000000"/>
                <w:sz w:val="22"/>
                <w:szCs w:val="22"/>
              </w:rPr>
              <w:t>жақсы</w:t>
            </w:r>
            <w:r w:rsidRPr="00F86FB8">
              <w:rPr>
                <w:bCs/>
                <w:color w:val="000000"/>
                <w:sz w:val="22"/>
                <w:szCs w:val="22"/>
                <w:lang w:val="en-US"/>
              </w:rPr>
              <w:t xml:space="preserve"> </w:t>
            </w:r>
            <w:r w:rsidRPr="00F86FB8">
              <w:rPr>
                <w:bCs/>
                <w:color w:val="000000"/>
                <w:sz w:val="22"/>
                <w:szCs w:val="22"/>
              </w:rPr>
              <w:t>түсіну</w:t>
            </w:r>
            <w:r w:rsidRPr="00F86FB8">
              <w:rPr>
                <w:bCs/>
                <w:color w:val="000000"/>
                <w:sz w:val="22"/>
                <w:szCs w:val="22"/>
                <w:lang w:val="en-US"/>
              </w:rPr>
              <w:t xml:space="preserve"> </w:t>
            </w:r>
            <w:r w:rsidRPr="00F86FB8">
              <w:rPr>
                <w:bCs/>
                <w:color w:val="000000"/>
                <w:sz w:val="22"/>
                <w:szCs w:val="22"/>
              </w:rPr>
              <w:t>және</w:t>
            </w:r>
            <w:r w:rsidRPr="00F86FB8">
              <w:rPr>
                <w:bCs/>
                <w:color w:val="000000"/>
                <w:sz w:val="22"/>
                <w:szCs w:val="22"/>
                <w:lang w:val="en-US"/>
              </w:rPr>
              <w:t xml:space="preserve"> </w:t>
            </w:r>
            <w:r w:rsidRPr="00F86FB8">
              <w:rPr>
                <w:bCs/>
                <w:color w:val="000000"/>
                <w:sz w:val="22"/>
                <w:szCs w:val="22"/>
              </w:rPr>
              <w:t>оны</w:t>
            </w:r>
            <w:r w:rsidRPr="00F86FB8">
              <w:rPr>
                <w:bCs/>
                <w:color w:val="000000"/>
                <w:sz w:val="22"/>
                <w:szCs w:val="22"/>
                <w:lang w:val="en-US"/>
              </w:rPr>
              <w:t xml:space="preserve"> </w:t>
            </w:r>
            <w:r w:rsidRPr="00F86FB8">
              <w:rPr>
                <w:bCs/>
                <w:color w:val="000000"/>
                <w:sz w:val="22"/>
                <w:szCs w:val="22"/>
              </w:rPr>
              <w:t>қолдану</w:t>
            </w:r>
            <w:r w:rsidRPr="00F86FB8">
              <w:rPr>
                <w:bCs/>
                <w:color w:val="000000"/>
                <w:sz w:val="22"/>
                <w:szCs w:val="22"/>
                <w:lang w:val="en-US"/>
              </w:rPr>
              <w:t xml:space="preserve">, </w:t>
            </w:r>
            <w:r w:rsidRPr="00F86FB8">
              <w:rPr>
                <w:bCs/>
                <w:color w:val="000000"/>
                <w:sz w:val="22"/>
                <w:szCs w:val="22"/>
              </w:rPr>
              <w:t>сабақтардағы</w:t>
            </w:r>
            <w:r w:rsidRPr="00F86FB8">
              <w:rPr>
                <w:bCs/>
                <w:color w:val="000000"/>
                <w:sz w:val="22"/>
                <w:szCs w:val="22"/>
                <w:lang w:val="en-US"/>
              </w:rPr>
              <w:t xml:space="preserve"> </w:t>
            </w:r>
            <w:r w:rsidRPr="00F86FB8">
              <w:rPr>
                <w:bCs/>
                <w:color w:val="000000"/>
                <w:sz w:val="22"/>
                <w:szCs w:val="22"/>
              </w:rPr>
              <w:t>белсенділік</w:t>
            </w:r>
            <w:r w:rsidRPr="00F86FB8">
              <w:rPr>
                <w:bCs/>
                <w:color w:val="000000"/>
                <w:sz w:val="22"/>
                <w:szCs w:val="22"/>
                <w:lang w:val="en-US"/>
              </w:rPr>
              <w:t xml:space="preserve"> </w:t>
            </w:r>
            <w:r w:rsidRPr="00F86FB8">
              <w:rPr>
                <w:bCs/>
                <w:color w:val="000000"/>
                <w:sz w:val="22"/>
                <w:szCs w:val="22"/>
              </w:rPr>
              <w:t>көрсетіледі</w:t>
            </w:r>
            <w:r w:rsidRPr="00F86FB8">
              <w:rPr>
                <w:bCs/>
                <w:color w:val="000000"/>
                <w:sz w:val="22"/>
                <w:szCs w:val="22"/>
                <w:lang w:val="en-US"/>
              </w:rPr>
              <w:t xml:space="preserve">, </w:t>
            </w:r>
            <w:r w:rsidRPr="00F86FB8">
              <w:rPr>
                <w:bCs/>
                <w:color w:val="000000"/>
                <w:sz w:val="22"/>
                <w:szCs w:val="22"/>
              </w:rPr>
              <w:t>бірақ</w:t>
            </w:r>
            <w:r w:rsidRPr="00F86FB8">
              <w:rPr>
                <w:bCs/>
                <w:color w:val="000000"/>
                <w:sz w:val="22"/>
                <w:szCs w:val="22"/>
                <w:lang w:val="en-US"/>
              </w:rPr>
              <w:t xml:space="preserve"> </w:t>
            </w:r>
            <w:r w:rsidRPr="00F86FB8">
              <w:rPr>
                <w:bCs/>
                <w:color w:val="000000"/>
                <w:sz w:val="22"/>
                <w:szCs w:val="22"/>
              </w:rPr>
              <w:t>жұмыстың</w:t>
            </w:r>
            <w:r w:rsidRPr="00F86FB8">
              <w:rPr>
                <w:bCs/>
                <w:color w:val="000000"/>
                <w:sz w:val="22"/>
                <w:szCs w:val="22"/>
                <w:lang w:val="en-US"/>
              </w:rPr>
              <w:t xml:space="preserve"> </w:t>
            </w:r>
            <w:r w:rsidRPr="00F86FB8">
              <w:rPr>
                <w:bCs/>
                <w:color w:val="000000"/>
                <w:sz w:val="22"/>
                <w:szCs w:val="22"/>
              </w:rPr>
              <w:t>презентациясы</w:t>
            </w:r>
            <w:r w:rsidRPr="00F86FB8">
              <w:rPr>
                <w:bCs/>
                <w:color w:val="000000"/>
                <w:sz w:val="22"/>
                <w:szCs w:val="22"/>
                <w:lang w:val="en-US"/>
              </w:rPr>
              <w:t xml:space="preserve"> </w:t>
            </w:r>
            <w:r w:rsidRPr="00F86FB8">
              <w:rPr>
                <w:bCs/>
                <w:color w:val="000000"/>
                <w:sz w:val="22"/>
                <w:szCs w:val="22"/>
              </w:rPr>
              <w:t>мен</w:t>
            </w:r>
            <w:r w:rsidRPr="00F86FB8">
              <w:rPr>
                <w:bCs/>
                <w:color w:val="000000"/>
                <w:sz w:val="22"/>
                <w:szCs w:val="22"/>
                <w:lang w:val="en-US"/>
              </w:rPr>
              <w:t xml:space="preserve"> </w:t>
            </w:r>
            <w:r w:rsidRPr="00F86FB8">
              <w:rPr>
                <w:bCs/>
                <w:color w:val="000000"/>
                <w:sz w:val="22"/>
                <w:szCs w:val="22"/>
              </w:rPr>
              <w:t>құрылымында</w:t>
            </w:r>
            <w:r w:rsidRPr="00F86FB8">
              <w:rPr>
                <w:bCs/>
                <w:color w:val="000000"/>
                <w:sz w:val="22"/>
                <w:szCs w:val="22"/>
                <w:lang w:val="en-US"/>
              </w:rPr>
              <w:t xml:space="preserve"> </w:t>
            </w:r>
            <w:r w:rsidRPr="00F86FB8">
              <w:rPr>
                <w:bCs/>
                <w:color w:val="000000"/>
                <w:sz w:val="22"/>
                <w:szCs w:val="22"/>
              </w:rPr>
              <w:t>кейбір</w:t>
            </w:r>
            <w:r w:rsidRPr="00F86FB8">
              <w:rPr>
                <w:bCs/>
                <w:color w:val="000000"/>
                <w:sz w:val="22"/>
                <w:szCs w:val="22"/>
                <w:lang w:val="en-US"/>
              </w:rPr>
              <w:t xml:space="preserve"> </w:t>
            </w:r>
            <w:r w:rsidRPr="00F86FB8">
              <w:rPr>
                <w:bCs/>
                <w:color w:val="000000"/>
                <w:sz w:val="22"/>
                <w:szCs w:val="22"/>
              </w:rPr>
              <w:t>түзетулер</w:t>
            </w:r>
            <w:r w:rsidRPr="00F86FB8">
              <w:rPr>
                <w:bCs/>
                <w:color w:val="000000"/>
                <w:sz w:val="22"/>
                <w:szCs w:val="22"/>
                <w:lang w:val="en-US"/>
              </w:rPr>
              <w:t xml:space="preserve"> </w:t>
            </w:r>
            <w:r w:rsidRPr="00F86FB8">
              <w:rPr>
                <w:bCs/>
                <w:color w:val="000000"/>
                <w:sz w:val="22"/>
                <w:szCs w:val="22"/>
              </w:rPr>
              <w:t>қажет</w:t>
            </w:r>
            <w:r w:rsidRPr="00F86FB8">
              <w:rPr>
                <w:bCs/>
                <w:color w:val="000000"/>
                <w:sz w:val="22"/>
                <w:szCs w:val="22"/>
                <w:lang w:val="en-US"/>
              </w:rPr>
              <w:t>.</w:t>
            </w:r>
          </w:p>
        </w:tc>
      </w:tr>
    </w:tbl>
    <w:p w14:paraId="6D964DEF" w14:textId="1F1B46A7" w:rsidR="00F86FB8" w:rsidRPr="00F86FB8" w:rsidRDefault="00F86FB8">
      <w:pPr>
        <w:rPr>
          <w:sz w:val="28"/>
          <w:szCs w:val="28"/>
          <w:lang w:val="kk-KZ"/>
        </w:rPr>
      </w:pPr>
      <w:r w:rsidRPr="00F86FB8">
        <w:rPr>
          <w:sz w:val="28"/>
          <w:szCs w:val="28"/>
          <w:lang w:val="kk-KZ"/>
        </w:rPr>
        <w:t>И 1 – кестенің  жалғасы</w:t>
      </w:r>
    </w:p>
    <w:p w14:paraId="5C946CEE" w14:textId="77777777" w:rsidR="00F86FB8" w:rsidRPr="00F86FB8" w:rsidRDefault="00F86FB8">
      <w:pPr>
        <w:rPr>
          <w:sz w:val="28"/>
          <w:szCs w:val="28"/>
          <w:lang w:val="kk-KZ"/>
        </w:rPr>
      </w:pPr>
    </w:p>
    <w:tbl>
      <w:tblPr>
        <w:tblpPr w:leftFromText="180" w:rightFromText="180" w:vertAnchor="text" w:horzAnchor="margin" w:tblpY="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066"/>
      </w:tblGrid>
      <w:tr w:rsidR="00F86FB8" w:rsidRPr="00CD19B8" w14:paraId="3E29CE1B" w14:textId="77777777" w:rsidTr="00F86FB8">
        <w:tc>
          <w:tcPr>
            <w:tcW w:w="568" w:type="dxa"/>
          </w:tcPr>
          <w:p w14:paraId="6AA57014" w14:textId="64D4A7CA" w:rsidR="00F86FB8" w:rsidRPr="00F86FB8" w:rsidRDefault="00F86FB8" w:rsidP="00F86FB8">
            <w:pPr>
              <w:autoSpaceDE w:val="0"/>
              <w:autoSpaceDN w:val="0"/>
              <w:jc w:val="center"/>
              <w:rPr>
                <w:rFonts w:eastAsia="Calibri"/>
                <w:bCs/>
                <w:sz w:val="22"/>
                <w:szCs w:val="22"/>
                <w:lang w:val="kk-KZ"/>
              </w:rPr>
            </w:pPr>
            <w:r>
              <w:rPr>
                <w:rFonts w:eastAsia="Calibri"/>
                <w:bCs/>
                <w:sz w:val="22"/>
                <w:szCs w:val="22"/>
                <w:lang w:val="kk-KZ"/>
              </w:rPr>
              <w:t>1</w:t>
            </w:r>
          </w:p>
        </w:tc>
        <w:tc>
          <w:tcPr>
            <w:tcW w:w="9066" w:type="dxa"/>
            <w:vAlign w:val="center"/>
          </w:tcPr>
          <w:p w14:paraId="67C9A773" w14:textId="4D35E33F" w:rsidR="00F86FB8" w:rsidRPr="00F86FB8" w:rsidRDefault="00F86FB8" w:rsidP="00F86FB8">
            <w:pPr>
              <w:jc w:val="center"/>
              <w:rPr>
                <w:bCs/>
                <w:color w:val="000000"/>
                <w:sz w:val="22"/>
                <w:szCs w:val="22"/>
                <w:lang w:val="kk-KZ"/>
              </w:rPr>
            </w:pPr>
            <w:r>
              <w:rPr>
                <w:bCs/>
                <w:color w:val="000000"/>
                <w:sz w:val="22"/>
                <w:szCs w:val="22"/>
                <w:lang w:val="kk-KZ"/>
              </w:rPr>
              <w:t>2</w:t>
            </w:r>
          </w:p>
        </w:tc>
      </w:tr>
      <w:tr w:rsidR="00A7183D" w:rsidRPr="00EB5C38" w14:paraId="2E53336E" w14:textId="77777777" w:rsidTr="00F86FB8">
        <w:tc>
          <w:tcPr>
            <w:tcW w:w="568" w:type="dxa"/>
          </w:tcPr>
          <w:p w14:paraId="627E0BE9" w14:textId="7A06AFE1" w:rsidR="00A7183D" w:rsidRPr="00F86FB8" w:rsidRDefault="00A7183D" w:rsidP="00A7183D">
            <w:pPr>
              <w:autoSpaceDE w:val="0"/>
              <w:autoSpaceDN w:val="0"/>
              <w:rPr>
                <w:rFonts w:eastAsia="Calibri"/>
                <w:bCs/>
                <w:sz w:val="22"/>
                <w:szCs w:val="22"/>
                <w:lang w:val="en-US"/>
              </w:rPr>
            </w:pPr>
            <w:r w:rsidRPr="00F86FB8">
              <w:rPr>
                <w:rFonts w:eastAsia="Calibri"/>
                <w:bCs/>
                <w:sz w:val="22"/>
                <w:szCs w:val="22"/>
                <w:lang w:val="en-US"/>
              </w:rPr>
              <w:t>B</w:t>
            </w:r>
          </w:p>
        </w:tc>
        <w:tc>
          <w:tcPr>
            <w:tcW w:w="9066" w:type="dxa"/>
            <w:vAlign w:val="center"/>
          </w:tcPr>
          <w:p w14:paraId="189BDBFD" w14:textId="77777777" w:rsidR="00A7183D" w:rsidRPr="00F86FB8" w:rsidRDefault="00A7183D" w:rsidP="00A7183D">
            <w:pPr>
              <w:jc w:val="both"/>
              <w:rPr>
                <w:bCs/>
                <w:sz w:val="22"/>
                <w:szCs w:val="22"/>
                <w:lang w:val="en-US"/>
              </w:rPr>
            </w:pPr>
            <w:r w:rsidRPr="00F86FB8">
              <w:rPr>
                <w:bCs/>
                <w:color w:val="000000"/>
                <w:sz w:val="22"/>
                <w:szCs w:val="22"/>
              </w:rPr>
              <w:t>Жеткілікті</w:t>
            </w:r>
            <w:r w:rsidRPr="00F86FB8">
              <w:rPr>
                <w:bCs/>
                <w:color w:val="000000"/>
                <w:sz w:val="22"/>
                <w:szCs w:val="22"/>
                <w:lang w:val="en-US"/>
              </w:rPr>
              <w:t xml:space="preserve"> </w:t>
            </w:r>
            <w:r w:rsidRPr="00F86FB8">
              <w:rPr>
                <w:bCs/>
                <w:color w:val="000000"/>
                <w:sz w:val="22"/>
                <w:szCs w:val="22"/>
              </w:rPr>
              <w:t>орындау</w:t>
            </w:r>
            <w:r w:rsidRPr="00F86FB8">
              <w:rPr>
                <w:bCs/>
                <w:color w:val="000000"/>
                <w:sz w:val="22"/>
                <w:szCs w:val="22"/>
                <w:lang w:val="en-US"/>
              </w:rPr>
              <w:t xml:space="preserve">. </w:t>
            </w:r>
            <w:r w:rsidRPr="00F86FB8">
              <w:rPr>
                <w:bCs/>
                <w:color w:val="000000"/>
                <w:sz w:val="22"/>
                <w:szCs w:val="22"/>
              </w:rPr>
              <w:t>Материалды</w:t>
            </w:r>
            <w:r w:rsidRPr="00F86FB8">
              <w:rPr>
                <w:bCs/>
                <w:color w:val="000000"/>
                <w:sz w:val="22"/>
                <w:szCs w:val="22"/>
                <w:lang w:val="en-US"/>
              </w:rPr>
              <w:t xml:space="preserve"> </w:t>
            </w:r>
            <w:r w:rsidRPr="00F86FB8">
              <w:rPr>
                <w:bCs/>
                <w:color w:val="000000"/>
                <w:sz w:val="22"/>
                <w:szCs w:val="22"/>
              </w:rPr>
              <w:t>игеру</w:t>
            </w:r>
            <w:r w:rsidRPr="00F86FB8">
              <w:rPr>
                <w:bCs/>
                <w:color w:val="000000"/>
                <w:sz w:val="22"/>
                <w:szCs w:val="22"/>
                <w:lang w:val="en-US"/>
              </w:rPr>
              <w:t xml:space="preserve"> </w:t>
            </w:r>
            <w:r w:rsidRPr="00F86FB8">
              <w:rPr>
                <w:bCs/>
                <w:color w:val="000000"/>
                <w:sz w:val="22"/>
                <w:szCs w:val="22"/>
              </w:rPr>
              <w:t>деңгейі</w:t>
            </w:r>
            <w:r w:rsidRPr="00F86FB8">
              <w:rPr>
                <w:bCs/>
                <w:color w:val="000000"/>
                <w:sz w:val="22"/>
                <w:szCs w:val="22"/>
                <w:lang w:val="en-US"/>
              </w:rPr>
              <w:t xml:space="preserve"> </w:t>
            </w:r>
            <w:r w:rsidRPr="00F86FB8">
              <w:rPr>
                <w:bCs/>
                <w:color w:val="000000"/>
                <w:sz w:val="22"/>
                <w:szCs w:val="22"/>
              </w:rPr>
              <w:t>орташа</w:t>
            </w:r>
            <w:r w:rsidRPr="00F86FB8">
              <w:rPr>
                <w:bCs/>
                <w:color w:val="000000"/>
                <w:sz w:val="22"/>
                <w:szCs w:val="22"/>
                <w:lang w:val="en-US"/>
              </w:rPr>
              <w:t xml:space="preserve">, </w:t>
            </w:r>
            <w:r w:rsidRPr="00F86FB8">
              <w:rPr>
                <w:bCs/>
                <w:color w:val="000000"/>
                <w:sz w:val="22"/>
                <w:szCs w:val="22"/>
              </w:rPr>
              <w:t>жұмыс</w:t>
            </w:r>
            <w:r w:rsidRPr="00F86FB8">
              <w:rPr>
                <w:bCs/>
                <w:color w:val="000000"/>
                <w:sz w:val="22"/>
                <w:szCs w:val="22"/>
                <w:lang w:val="en-US"/>
              </w:rPr>
              <w:t xml:space="preserve"> </w:t>
            </w:r>
            <w:r w:rsidRPr="00F86FB8">
              <w:rPr>
                <w:bCs/>
                <w:color w:val="000000"/>
                <w:sz w:val="22"/>
                <w:szCs w:val="22"/>
              </w:rPr>
              <w:t>дұрыс</w:t>
            </w:r>
            <w:r w:rsidRPr="00F86FB8">
              <w:rPr>
                <w:bCs/>
                <w:color w:val="000000"/>
                <w:sz w:val="22"/>
                <w:szCs w:val="22"/>
                <w:lang w:val="en-US"/>
              </w:rPr>
              <w:t xml:space="preserve"> </w:t>
            </w:r>
            <w:r w:rsidRPr="00F86FB8">
              <w:rPr>
                <w:bCs/>
                <w:color w:val="000000"/>
                <w:sz w:val="22"/>
                <w:szCs w:val="22"/>
              </w:rPr>
              <w:t>орындалған</w:t>
            </w:r>
            <w:r w:rsidRPr="00F86FB8">
              <w:rPr>
                <w:bCs/>
                <w:color w:val="000000"/>
                <w:sz w:val="22"/>
                <w:szCs w:val="22"/>
                <w:lang w:val="en-US"/>
              </w:rPr>
              <w:t xml:space="preserve">, </w:t>
            </w:r>
            <w:r w:rsidRPr="00F86FB8">
              <w:rPr>
                <w:bCs/>
                <w:color w:val="000000"/>
                <w:sz w:val="22"/>
                <w:szCs w:val="22"/>
              </w:rPr>
              <w:t>бірақ</w:t>
            </w:r>
            <w:r w:rsidRPr="00F86FB8">
              <w:rPr>
                <w:bCs/>
                <w:color w:val="000000"/>
                <w:sz w:val="22"/>
                <w:szCs w:val="22"/>
                <w:lang w:val="en-US"/>
              </w:rPr>
              <w:t xml:space="preserve"> </w:t>
            </w:r>
            <w:r w:rsidRPr="00F86FB8">
              <w:rPr>
                <w:bCs/>
                <w:color w:val="000000"/>
                <w:sz w:val="22"/>
                <w:szCs w:val="22"/>
              </w:rPr>
              <w:t>бірнеше</w:t>
            </w:r>
            <w:r w:rsidRPr="00F86FB8">
              <w:rPr>
                <w:bCs/>
                <w:color w:val="000000"/>
                <w:sz w:val="22"/>
                <w:szCs w:val="22"/>
                <w:lang w:val="en-US"/>
              </w:rPr>
              <w:t xml:space="preserve"> </w:t>
            </w:r>
            <w:r w:rsidRPr="00F86FB8">
              <w:rPr>
                <w:bCs/>
                <w:color w:val="000000"/>
                <w:sz w:val="22"/>
                <w:szCs w:val="22"/>
              </w:rPr>
              <w:t>маңызды</w:t>
            </w:r>
            <w:r w:rsidRPr="00F86FB8">
              <w:rPr>
                <w:bCs/>
                <w:color w:val="000000"/>
                <w:sz w:val="22"/>
                <w:szCs w:val="22"/>
                <w:lang w:val="en-US"/>
              </w:rPr>
              <w:t xml:space="preserve"> </w:t>
            </w:r>
            <w:r w:rsidRPr="00F86FB8">
              <w:rPr>
                <w:bCs/>
                <w:color w:val="000000"/>
                <w:sz w:val="22"/>
                <w:szCs w:val="22"/>
              </w:rPr>
              <w:t>қателіктермен</w:t>
            </w:r>
            <w:r w:rsidRPr="00F86FB8">
              <w:rPr>
                <w:bCs/>
                <w:color w:val="000000"/>
                <w:sz w:val="22"/>
                <w:szCs w:val="22"/>
                <w:lang w:val="en-US"/>
              </w:rPr>
              <w:t xml:space="preserve">. </w:t>
            </w:r>
            <w:r w:rsidRPr="00F86FB8">
              <w:rPr>
                <w:bCs/>
                <w:color w:val="000000"/>
                <w:sz w:val="22"/>
                <w:szCs w:val="22"/>
              </w:rPr>
              <w:t>Негізгі</w:t>
            </w:r>
            <w:r w:rsidRPr="00F86FB8">
              <w:rPr>
                <w:bCs/>
                <w:color w:val="000000"/>
                <w:sz w:val="22"/>
                <w:szCs w:val="22"/>
                <w:lang w:val="en-US"/>
              </w:rPr>
              <w:t xml:space="preserve"> </w:t>
            </w:r>
            <w:r w:rsidRPr="00F86FB8">
              <w:rPr>
                <w:bCs/>
                <w:color w:val="000000"/>
                <w:sz w:val="22"/>
                <w:szCs w:val="22"/>
              </w:rPr>
              <w:t>білім</w:t>
            </w:r>
            <w:r w:rsidRPr="00F86FB8">
              <w:rPr>
                <w:bCs/>
                <w:color w:val="000000"/>
                <w:sz w:val="22"/>
                <w:szCs w:val="22"/>
                <w:lang w:val="en-US"/>
              </w:rPr>
              <w:t xml:space="preserve"> </w:t>
            </w:r>
            <w:r w:rsidRPr="00F86FB8">
              <w:rPr>
                <w:bCs/>
                <w:color w:val="000000"/>
                <w:sz w:val="22"/>
                <w:szCs w:val="22"/>
              </w:rPr>
              <w:t>көрінеді</w:t>
            </w:r>
            <w:r w:rsidRPr="00F86FB8">
              <w:rPr>
                <w:bCs/>
                <w:color w:val="000000"/>
                <w:sz w:val="22"/>
                <w:szCs w:val="22"/>
                <w:lang w:val="en-US"/>
              </w:rPr>
              <w:t xml:space="preserve">, </w:t>
            </w:r>
            <w:r w:rsidRPr="00F86FB8">
              <w:rPr>
                <w:bCs/>
                <w:color w:val="000000"/>
                <w:sz w:val="22"/>
                <w:szCs w:val="22"/>
              </w:rPr>
              <w:t>бірақ</w:t>
            </w:r>
            <w:r w:rsidRPr="00F86FB8">
              <w:rPr>
                <w:bCs/>
                <w:color w:val="000000"/>
                <w:sz w:val="22"/>
                <w:szCs w:val="22"/>
                <w:lang w:val="en-US"/>
              </w:rPr>
              <w:t xml:space="preserve"> </w:t>
            </w:r>
            <w:r w:rsidRPr="00F86FB8">
              <w:rPr>
                <w:bCs/>
                <w:color w:val="000000"/>
                <w:sz w:val="22"/>
                <w:szCs w:val="22"/>
              </w:rPr>
              <w:t>қосымша</w:t>
            </w:r>
            <w:r w:rsidRPr="00F86FB8">
              <w:rPr>
                <w:bCs/>
                <w:color w:val="000000"/>
                <w:sz w:val="22"/>
                <w:szCs w:val="22"/>
                <w:lang w:val="en-US"/>
              </w:rPr>
              <w:t xml:space="preserve"> </w:t>
            </w:r>
            <w:r w:rsidRPr="00F86FB8">
              <w:rPr>
                <w:bCs/>
                <w:color w:val="000000"/>
                <w:sz w:val="22"/>
                <w:szCs w:val="22"/>
              </w:rPr>
              <w:t>бекітуді</w:t>
            </w:r>
            <w:r w:rsidRPr="00F86FB8">
              <w:rPr>
                <w:bCs/>
                <w:color w:val="000000"/>
                <w:sz w:val="22"/>
                <w:szCs w:val="22"/>
                <w:lang w:val="en-US"/>
              </w:rPr>
              <w:t xml:space="preserve"> </w:t>
            </w:r>
            <w:r w:rsidRPr="00F86FB8">
              <w:rPr>
                <w:bCs/>
                <w:color w:val="000000"/>
                <w:sz w:val="22"/>
                <w:szCs w:val="22"/>
              </w:rPr>
              <w:t>қажет</w:t>
            </w:r>
            <w:r w:rsidRPr="00F86FB8">
              <w:rPr>
                <w:bCs/>
                <w:color w:val="000000"/>
                <w:sz w:val="22"/>
                <w:szCs w:val="22"/>
                <w:lang w:val="en-US"/>
              </w:rPr>
              <w:t xml:space="preserve"> </w:t>
            </w:r>
            <w:r w:rsidRPr="00F86FB8">
              <w:rPr>
                <w:bCs/>
                <w:color w:val="000000"/>
                <w:sz w:val="22"/>
                <w:szCs w:val="22"/>
              </w:rPr>
              <w:t>етеді</w:t>
            </w:r>
            <w:r w:rsidRPr="00F86FB8">
              <w:rPr>
                <w:bCs/>
                <w:color w:val="000000"/>
                <w:sz w:val="22"/>
                <w:szCs w:val="22"/>
                <w:lang w:val="en-US"/>
              </w:rPr>
              <w:t xml:space="preserve">.  </w:t>
            </w:r>
            <w:r w:rsidRPr="00F86FB8">
              <w:rPr>
                <w:bCs/>
                <w:color w:val="000000"/>
                <w:sz w:val="22"/>
                <w:szCs w:val="22"/>
              </w:rPr>
              <w:t>Білім</w:t>
            </w:r>
            <w:r w:rsidRPr="00F86FB8">
              <w:rPr>
                <w:bCs/>
                <w:color w:val="000000"/>
                <w:sz w:val="22"/>
                <w:szCs w:val="22"/>
                <w:lang w:val="en-US"/>
              </w:rPr>
              <w:t xml:space="preserve"> </w:t>
            </w:r>
            <w:r w:rsidRPr="00F86FB8">
              <w:rPr>
                <w:bCs/>
                <w:color w:val="000000"/>
                <w:sz w:val="22"/>
                <w:szCs w:val="22"/>
              </w:rPr>
              <w:t>алушы</w:t>
            </w:r>
            <w:r w:rsidRPr="00F86FB8">
              <w:rPr>
                <w:bCs/>
                <w:color w:val="000000"/>
                <w:sz w:val="22"/>
                <w:szCs w:val="22"/>
                <w:lang w:val="en-US"/>
              </w:rPr>
              <w:t xml:space="preserve"> </w:t>
            </w:r>
            <w:r w:rsidRPr="00F86FB8">
              <w:rPr>
                <w:bCs/>
                <w:color w:val="000000"/>
                <w:sz w:val="22"/>
                <w:szCs w:val="22"/>
              </w:rPr>
              <w:t>сабаққа</w:t>
            </w:r>
            <w:r w:rsidRPr="00F86FB8">
              <w:rPr>
                <w:bCs/>
                <w:color w:val="000000"/>
                <w:sz w:val="22"/>
                <w:szCs w:val="22"/>
                <w:lang w:val="en-US"/>
              </w:rPr>
              <w:t xml:space="preserve"> </w:t>
            </w:r>
            <w:r w:rsidRPr="00F86FB8">
              <w:rPr>
                <w:bCs/>
                <w:color w:val="000000"/>
                <w:sz w:val="22"/>
                <w:szCs w:val="22"/>
              </w:rPr>
              <w:t>қатысады</w:t>
            </w:r>
            <w:r w:rsidRPr="00F86FB8">
              <w:rPr>
                <w:bCs/>
                <w:color w:val="000000"/>
                <w:sz w:val="22"/>
                <w:szCs w:val="22"/>
                <w:lang w:val="en-US"/>
              </w:rPr>
              <w:t xml:space="preserve">, </w:t>
            </w:r>
            <w:r w:rsidRPr="00F86FB8">
              <w:rPr>
                <w:bCs/>
                <w:color w:val="000000"/>
                <w:sz w:val="22"/>
                <w:szCs w:val="22"/>
              </w:rPr>
              <w:t>бірақ</w:t>
            </w:r>
            <w:r w:rsidRPr="00F86FB8">
              <w:rPr>
                <w:bCs/>
                <w:color w:val="000000"/>
                <w:sz w:val="22"/>
                <w:szCs w:val="22"/>
                <w:lang w:val="en-US"/>
              </w:rPr>
              <w:t xml:space="preserve"> </w:t>
            </w:r>
            <w:r w:rsidRPr="00F86FB8">
              <w:rPr>
                <w:bCs/>
                <w:color w:val="000000"/>
                <w:sz w:val="22"/>
                <w:szCs w:val="22"/>
              </w:rPr>
              <w:t>өзіндік</w:t>
            </w:r>
            <w:r w:rsidRPr="00F86FB8">
              <w:rPr>
                <w:bCs/>
                <w:color w:val="000000"/>
                <w:sz w:val="22"/>
                <w:szCs w:val="22"/>
                <w:lang w:val="en-US"/>
              </w:rPr>
              <w:t xml:space="preserve"> </w:t>
            </w:r>
            <w:r w:rsidRPr="00F86FB8">
              <w:rPr>
                <w:bCs/>
                <w:color w:val="000000"/>
                <w:sz w:val="22"/>
                <w:szCs w:val="22"/>
              </w:rPr>
              <w:t>бастамасыз</w:t>
            </w:r>
            <w:r w:rsidRPr="00F86FB8">
              <w:rPr>
                <w:bCs/>
                <w:color w:val="000000"/>
                <w:sz w:val="22"/>
                <w:szCs w:val="22"/>
                <w:lang w:val="en-US"/>
              </w:rPr>
              <w:t>.</w:t>
            </w:r>
          </w:p>
        </w:tc>
      </w:tr>
      <w:tr w:rsidR="00A7183D" w:rsidRPr="00EB5C38" w14:paraId="2818E498" w14:textId="77777777" w:rsidTr="00F86FB8">
        <w:tc>
          <w:tcPr>
            <w:tcW w:w="568" w:type="dxa"/>
          </w:tcPr>
          <w:p w14:paraId="48E8D77B" w14:textId="77777777" w:rsidR="00A7183D" w:rsidRPr="00F86FB8" w:rsidRDefault="00A7183D" w:rsidP="00A7183D">
            <w:pPr>
              <w:autoSpaceDE w:val="0"/>
              <w:autoSpaceDN w:val="0"/>
              <w:rPr>
                <w:rFonts w:eastAsia="Calibri"/>
                <w:bCs/>
                <w:sz w:val="22"/>
                <w:szCs w:val="22"/>
                <w:lang w:val="en-US"/>
              </w:rPr>
            </w:pPr>
            <w:r w:rsidRPr="00F86FB8">
              <w:rPr>
                <w:rFonts w:eastAsia="Calibri"/>
                <w:bCs/>
                <w:sz w:val="22"/>
                <w:szCs w:val="22"/>
                <w:lang w:val="en-US"/>
              </w:rPr>
              <w:t>B-</w:t>
            </w:r>
          </w:p>
        </w:tc>
        <w:tc>
          <w:tcPr>
            <w:tcW w:w="9066" w:type="dxa"/>
            <w:vAlign w:val="center"/>
          </w:tcPr>
          <w:p w14:paraId="279F5F54" w14:textId="77777777" w:rsidR="00A7183D" w:rsidRPr="00F86FB8" w:rsidRDefault="00A7183D" w:rsidP="00A7183D">
            <w:pPr>
              <w:jc w:val="both"/>
              <w:rPr>
                <w:bCs/>
                <w:sz w:val="22"/>
                <w:szCs w:val="22"/>
                <w:lang w:val="en-US"/>
              </w:rPr>
            </w:pPr>
            <w:r w:rsidRPr="00F86FB8">
              <w:rPr>
                <w:bCs/>
                <w:color w:val="000000"/>
                <w:sz w:val="22"/>
                <w:szCs w:val="22"/>
              </w:rPr>
              <w:t>Қанағаттанарлық</w:t>
            </w:r>
            <w:r w:rsidRPr="00F86FB8">
              <w:rPr>
                <w:bCs/>
                <w:color w:val="000000"/>
                <w:sz w:val="22"/>
                <w:szCs w:val="22"/>
                <w:lang w:val="en-US"/>
              </w:rPr>
              <w:t xml:space="preserve"> </w:t>
            </w:r>
            <w:r w:rsidRPr="00F86FB8">
              <w:rPr>
                <w:bCs/>
                <w:color w:val="000000"/>
                <w:sz w:val="22"/>
                <w:szCs w:val="22"/>
              </w:rPr>
              <w:t>орындау</w:t>
            </w:r>
            <w:r w:rsidRPr="00F86FB8">
              <w:rPr>
                <w:bCs/>
                <w:color w:val="000000"/>
                <w:sz w:val="22"/>
                <w:szCs w:val="22"/>
                <w:lang w:val="en-US"/>
              </w:rPr>
              <w:t xml:space="preserve">. </w:t>
            </w:r>
            <w:r w:rsidRPr="00F86FB8">
              <w:rPr>
                <w:bCs/>
                <w:color w:val="000000"/>
                <w:sz w:val="22"/>
                <w:szCs w:val="22"/>
              </w:rPr>
              <w:t>Негізгі</w:t>
            </w:r>
            <w:r w:rsidRPr="00F86FB8">
              <w:rPr>
                <w:bCs/>
                <w:color w:val="000000"/>
                <w:sz w:val="22"/>
                <w:szCs w:val="22"/>
                <w:lang w:val="en-US"/>
              </w:rPr>
              <w:t xml:space="preserve"> </w:t>
            </w:r>
            <w:r w:rsidRPr="00F86FB8">
              <w:rPr>
                <w:bCs/>
                <w:color w:val="000000"/>
                <w:sz w:val="22"/>
                <w:szCs w:val="22"/>
              </w:rPr>
              <w:t>ұғымдарды</w:t>
            </w:r>
            <w:r w:rsidRPr="00F86FB8">
              <w:rPr>
                <w:bCs/>
                <w:color w:val="000000"/>
                <w:sz w:val="22"/>
                <w:szCs w:val="22"/>
                <w:lang w:val="en-US"/>
              </w:rPr>
              <w:t xml:space="preserve"> </w:t>
            </w:r>
            <w:r w:rsidRPr="00F86FB8">
              <w:rPr>
                <w:bCs/>
                <w:color w:val="000000"/>
                <w:sz w:val="22"/>
                <w:szCs w:val="22"/>
              </w:rPr>
              <w:t>түсіну</w:t>
            </w:r>
            <w:r w:rsidRPr="00F86FB8">
              <w:rPr>
                <w:bCs/>
                <w:color w:val="000000"/>
                <w:sz w:val="22"/>
                <w:szCs w:val="22"/>
                <w:lang w:val="en-US"/>
              </w:rPr>
              <w:t xml:space="preserve"> </w:t>
            </w:r>
            <w:r w:rsidRPr="00F86FB8">
              <w:rPr>
                <w:bCs/>
                <w:color w:val="000000"/>
                <w:sz w:val="22"/>
                <w:szCs w:val="22"/>
              </w:rPr>
              <w:t>көрсетілген</w:t>
            </w:r>
            <w:r w:rsidRPr="00F86FB8">
              <w:rPr>
                <w:bCs/>
                <w:color w:val="000000"/>
                <w:sz w:val="22"/>
                <w:szCs w:val="22"/>
                <w:lang w:val="en-US"/>
              </w:rPr>
              <w:t xml:space="preserve">, </w:t>
            </w:r>
            <w:r w:rsidRPr="00F86FB8">
              <w:rPr>
                <w:bCs/>
                <w:color w:val="000000"/>
                <w:sz w:val="22"/>
                <w:szCs w:val="22"/>
              </w:rPr>
              <w:t>бірақ</w:t>
            </w:r>
            <w:r w:rsidRPr="00F86FB8">
              <w:rPr>
                <w:bCs/>
                <w:color w:val="000000"/>
                <w:sz w:val="22"/>
                <w:szCs w:val="22"/>
                <w:lang w:val="en-US"/>
              </w:rPr>
              <w:t xml:space="preserve"> </w:t>
            </w:r>
            <w:r w:rsidRPr="00F86FB8">
              <w:rPr>
                <w:bCs/>
                <w:color w:val="000000"/>
                <w:sz w:val="22"/>
                <w:szCs w:val="22"/>
              </w:rPr>
              <w:t>білімде</w:t>
            </w:r>
            <w:r w:rsidRPr="00F86FB8">
              <w:rPr>
                <w:bCs/>
                <w:color w:val="000000"/>
                <w:sz w:val="22"/>
                <w:szCs w:val="22"/>
                <w:lang w:val="en-US"/>
              </w:rPr>
              <w:t xml:space="preserve"> </w:t>
            </w:r>
            <w:r w:rsidRPr="00F86FB8">
              <w:rPr>
                <w:bCs/>
                <w:color w:val="000000"/>
                <w:sz w:val="22"/>
                <w:szCs w:val="22"/>
              </w:rPr>
              <w:t>елеулі</w:t>
            </w:r>
            <w:r w:rsidRPr="00F86FB8">
              <w:rPr>
                <w:bCs/>
                <w:color w:val="000000"/>
                <w:sz w:val="22"/>
                <w:szCs w:val="22"/>
                <w:lang w:val="en-US"/>
              </w:rPr>
              <w:t xml:space="preserve"> </w:t>
            </w:r>
            <w:r w:rsidRPr="00F86FB8">
              <w:rPr>
                <w:bCs/>
                <w:color w:val="000000"/>
                <w:sz w:val="22"/>
                <w:szCs w:val="22"/>
              </w:rPr>
              <w:t>қателіктер</w:t>
            </w:r>
            <w:r w:rsidRPr="00F86FB8">
              <w:rPr>
                <w:bCs/>
                <w:color w:val="000000"/>
                <w:sz w:val="22"/>
                <w:szCs w:val="22"/>
                <w:lang w:val="en-US"/>
              </w:rPr>
              <w:t xml:space="preserve"> </w:t>
            </w:r>
            <w:r w:rsidRPr="00F86FB8">
              <w:rPr>
                <w:bCs/>
                <w:color w:val="000000"/>
                <w:sz w:val="22"/>
                <w:szCs w:val="22"/>
              </w:rPr>
              <w:t>мен</w:t>
            </w:r>
            <w:r w:rsidRPr="00F86FB8">
              <w:rPr>
                <w:bCs/>
                <w:color w:val="000000"/>
                <w:sz w:val="22"/>
                <w:szCs w:val="22"/>
                <w:lang w:val="en-US"/>
              </w:rPr>
              <w:t xml:space="preserve"> </w:t>
            </w:r>
            <w:r w:rsidRPr="00F86FB8">
              <w:rPr>
                <w:bCs/>
                <w:color w:val="000000"/>
                <w:sz w:val="22"/>
                <w:szCs w:val="22"/>
              </w:rPr>
              <w:t>олқылықтар</w:t>
            </w:r>
            <w:r w:rsidRPr="00F86FB8">
              <w:rPr>
                <w:bCs/>
                <w:color w:val="000000"/>
                <w:sz w:val="22"/>
                <w:szCs w:val="22"/>
                <w:lang w:val="en-US"/>
              </w:rPr>
              <w:t xml:space="preserve"> </w:t>
            </w:r>
            <w:r w:rsidRPr="00F86FB8">
              <w:rPr>
                <w:bCs/>
                <w:color w:val="000000"/>
                <w:sz w:val="22"/>
                <w:szCs w:val="22"/>
              </w:rPr>
              <w:t>бар</w:t>
            </w:r>
            <w:r w:rsidRPr="00F86FB8">
              <w:rPr>
                <w:bCs/>
                <w:color w:val="000000"/>
                <w:sz w:val="22"/>
                <w:szCs w:val="22"/>
                <w:lang w:val="en-US"/>
              </w:rPr>
              <w:t xml:space="preserve">. </w:t>
            </w:r>
            <w:r w:rsidRPr="00F86FB8">
              <w:rPr>
                <w:bCs/>
                <w:color w:val="000000"/>
                <w:sz w:val="22"/>
                <w:szCs w:val="22"/>
              </w:rPr>
              <w:t>Жұмыс</w:t>
            </w:r>
            <w:r w:rsidRPr="00F86FB8">
              <w:rPr>
                <w:bCs/>
                <w:color w:val="000000"/>
                <w:sz w:val="22"/>
                <w:szCs w:val="22"/>
                <w:lang w:val="en-US"/>
              </w:rPr>
              <w:t xml:space="preserve"> </w:t>
            </w:r>
            <w:r w:rsidRPr="00F86FB8">
              <w:rPr>
                <w:bCs/>
                <w:color w:val="000000"/>
                <w:sz w:val="22"/>
                <w:szCs w:val="22"/>
              </w:rPr>
              <w:t>аяқталды</w:t>
            </w:r>
            <w:r w:rsidRPr="00F86FB8">
              <w:rPr>
                <w:bCs/>
                <w:color w:val="000000"/>
                <w:sz w:val="22"/>
                <w:szCs w:val="22"/>
                <w:lang w:val="en-US"/>
              </w:rPr>
              <w:t xml:space="preserve">, </w:t>
            </w:r>
            <w:r w:rsidRPr="00F86FB8">
              <w:rPr>
                <w:bCs/>
                <w:color w:val="000000"/>
                <w:sz w:val="22"/>
                <w:szCs w:val="22"/>
              </w:rPr>
              <w:t>бірақ</w:t>
            </w:r>
            <w:r w:rsidRPr="00F86FB8">
              <w:rPr>
                <w:bCs/>
                <w:color w:val="000000"/>
                <w:sz w:val="22"/>
                <w:szCs w:val="22"/>
                <w:lang w:val="en-US"/>
              </w:rPr>
              <w:t xml:space="preserve"> </w:t>
            </w:r>
            <w:r w:rsidRPr="00F86FB8">
              <w:rPr>
                <w:bCs/>
                <w:color w:val="000000"/>
                <w:sz w:val="22"/>
                <w:szCs w:val="22"/>
              </w:rPr>
              <w:t>айтарлықтай</w:t>
            </w:r>
            <w:r w:rsidRPr="00F86FB8">
              <w:rPr>
                <w:bCs/>
                <w:color w:val="000000"/>
                <w:sz w:val="22"/>
                <w:szCs w:val="22"/>
                <w:lang w:val="en-US"/>
              </w:rPr>
              <w:t xml:space="preserve"> </w:t>
            </w:r>
            <w:r w:rsidRPr="00F86FB8">
              <w:rPr>
                <w:bCs/>
                <w:color w:val="000000"/>
                <w:sz w:val="22"/>
                <w:szCs w:val="22"/>
              </w:rPr>
              <w:t>түзетулер</w:t>
            </w:r>
            <w:r w:rsidRPr="00F86FB8">
              <w:rPr>
                <w:bCs/>
                <w:color w:val="000000"/>
                <w:sz w:val="22"/>
                <w:szCs w:val="22"/>
                <w:lang w:val="en-US"/>
              </w:rPr>
              <w:t xml:space="preserve"> </w:t>
            </w:r>
            <w:r w:rsidRPr="00F86FB8">
              <w:rPr>
                <w:bCs/>
                <w:color w:val="000000"/>
                <w:sz w:val="22"/>
                <w:szCs w:val="22"/>
              </w:rPr>
              <w:t>мен</w:t>
            </w:r>
            <w:r w:rsidRPr="00F86FB8">
              <w:rPr>
                <w:bCs/>
                <w:color w:val="000000"/>
                <w:sz w:val="22"/>
                <w:szCs w:val="22"/>
                <w:lang w:val="en-US"/>
              </w:rPr>
              <w:t xml:space="preserve"> </w:t>
            </w:r>
            <w:r w:rsidRPr="00F86FB8">
              <w:rPr>
                <w:bCs/>
                <w:color w:val="000000"/>
                <w:sz w:val="22"/>
                <w:szCs w:val="22"/>
              </w:rPr>
              <w:t>нақтылауды</w:t>
            </w:r>
            <w:r w:rsidRPr="00F86FB8">
              <w:rPr>
                <w:bCs/>
                <w:color w:val="000000"/>
                <w:sz w:val="22"/>
                <w:szCs w:val="22"/>
                <w:lang w:val="en-US"/>
              </w:rPr>
              <w:t xml:space="preserve"> </w:t>
            </w:r>
            <w:r w:rsidRPr="00F86FB8">
              <w:rPr>
                <w:bCs/>
                <w:color w:val="000000"/>
                <w:sz w:val="22"/>
                <w:szCs w:val="22"/>
              </w:rPr>
              <w:t>қажет</w:t>
            </w:r>
            <w:r w:rsidRPr="00F86FB8">
              <w:rPr>
                <w:bCs/>
                <w:color w:val="000000"/>
                <w:sz w:val="22"/>
                <w:szCs w:val="22"/>
                <w:lang w:val="en-US"/>
              </w:rPr>
              <w:t xml:space="preserve"> </w:t>
            </w:r>
            <w:r w:rsidRPr="00F86FB8">
              <w:rPr>
                <w:bCs/>
                <w:color w:val="000000"/>
                <w:sz w:val="22"/>
                <w:szCs w:val="22"/>
              </w:rPr>
              <w:t>етеді</w:t>
            </w:r>
            <w:r w:rsidRPr="00F86FB8">
              <w:rPr>
                <w:bCs/>
                <w:color w:val="000000"/>
                <w:sz w:val="22"/>
                <w:szCs w:val="22"/>
                <w:lang w:val="en-US"/>
              </w:rPr>
              <w:t xml:space="preserve">.  </w:t>
            </w:r>
            <w:r w:rsidRPr="00F86FB8">
              <w:rPr>
                <w:bCs/>
                <w:color w:val="000000"/>
                <w:sz w:val="22"/>
                <w:szCs w:val="22"/>
              </w:rPr>
              <w:t>Білім</w:t>
            </w:r>
            <w:r w:rsidRPr="00F86FB8">
              <w:rPr>
                <w:bCs/>
                <w:color w:val="000000"/>
                <w:sz w:val="22"/>
                <w:szCs w:val="22"/>
                <w:lang w:val="en-US"/>
              </w:rPr>
              <w:t xml:space="preserve"> </w:t>
            </w:r>
            <w:r w:rsidRPr="00F86FB8">
              <w:rPr>
                <w:bCs/>
                <w:color w:val="000000"/>
                <w:sz w:val="22"/>
                <w:szCs w:val="22"/>
              </w:rPr>
              <w:t>алушы</w:t>
            </w:r>
            <w:r w:rsidRPr="00F86FB8">
              <w:rPr>
                <w:bCs/>
                <w:color w:val="000000"/>
                <w:sz w:val="22"/>
                <w:szCs w:val="22"/>
                <w:lang w:val="en-US"/>
              </w:rPr>
              <w:t xml:space="preserve"> </w:t>
            </w:r>
            <w:r w:rsidRPr="00F86FB8">
              <w:rPr>
                <w:bCs/>
                <w:color w:val="000000"/>
                <w:sz w:val="22"/>
                <w:szCs w:val="22"/>
              </w:rPr>
              <w:t>сабаққа</w:t>
            </w:r>
            <w:r w:rsidRPr="00F86FB8">
              <w:rPr>
                <w:bCs/>
                <w:color w:val="000000"/>
                <w:sz w:val="22"/>
                <w:szCs w:val="22"/>
                <w:lang w:val="en-US"/>
              </w:rPr>
              <w:t xml:space="preserve"> </w:t>
            </w:r>
            <w:r w:rsidRPr="00F86FB8">
              <w:rPr>
                <w:bCs/>
                <w:color w:val="000000"/>
                <w:sz w:val="22"/>
                <w:szCs w:val="22"/>
              </w:rPr>
              <w:t>пассивті</w:t>
            </w:r>
            <w:r w:rsidRPr="00F86FB8">
              <w:rPr>
                <w:bCs/>
                <w:color w:val="000000"/>
                <w:sz w:val="22"/>
                <w:szCs w:val="22"/>
                <w:lang w:val="en-US"/>
              </w:rPr>
              <w:t xml:space="preserve"> </w:t>
            </w:r>
            <w:r w:rsidRPr="00F86FB8">
              <w:rPr>
                <w:bCs/>
                <w:color w:val="000000"/>
                <w:sz w:val="22"/>
                <w:szCs w:val="22"/>
              </w:rPr>
              <w:t>қатысады</w:t>
            </w:r>
            <w:r w:rsidRPr="00F86FB8">
              <w:rPr>
                <w:bCs/>
                <w:color w:val="000000"/>
                <w:sz w:val="22"/>
                <w:szCs w:val="22"/>
                <w:lang w:val="en-US"/>
              </w:rPr>
              <w:t>.</w:t>
            </w:r>
          </w:p>
        </w:tc>
      </w:tr>
      <w:tr w:rsidR="00A7183D" w:rsidRPr="00A7183D" w14:paraId="6B105C6E" w14:textId="77777777" w:rsidTr="00F86FB8">
        <w:tc>
          <w:tcPr>
            <w:tcW w:w="568" w:type="dxa"/>
          </w:tcPr>
          <w:p w14:paraId="5E067535" w14:textId="77777777" w:rsidR="00A7183D" w:rsidRPr="00F86FB8" w:rsidRDefault="00A7183D" w:rsidP="00A7183D">
            <w:pPr>
              <w:autoSpaceDE w:val="0"/>
              <w:autoSpaceDN w:val="0"/>
              <w:rPr>
                <w:rFonts w:eastAsia="Calibri"/>
                <w:bCs/>
                <w:sz w:val="22"/>
                <w:szCs w:val="22"/>
                <w:lang w:val="en-US"/>
              </w:rPr>
            </w:pPr>
            <w:r w:rsidRPr="00F86FB8">
              <w:rPr>
                <w:rFonts w:eastAsia="Calibri"/>
                <w:bCs/>
                <w:sz w:val="22"/>
                <w:szCs w:val="22"/>
                <w:lang w:val="en-US"/>
              </w:rPr>
              <w:t>C+</w:t>
            </w:r>
          </w:p>
        </w:tc>
        <w:tc>
          <w:tcPr>
            <w:tcW w:w="9066" w:type="dxa"/>
            <w:vAlign w:val="center"/>
          </w:tcPr>
          <w:p w14:paraId="38CB51DD" w14:textId="77777777" w:rsidR="00A7183D" w:rsidRPr="00F86FB8" w:rsidRDefault="00A7183D" w:rsidP="00A7183D">
            <w:pPr>
              <w:jc w:val="both"/>
              <w:rPr>
                <w:bCs/>
                <w:sz w:val="22"/>
                <w:szCs w:val="22"/>
              </w:rPr>
            </w:pPr>
            <w:r w:rsidRPr="00F86FB8">
              <w:rPr>
                <w:bCs/>
                <w:color w:val="000000"/>
                <w:sz w:val="22"/>
                <w:szCs w:val="22"/>
              </w:rPr>
              <w:t>Минималды</w:t>
            </w:r>
            <w:r w:rsidRPr="00F86FB8">
              <w:rPr>
                <w:bCs/>
                <w:color w:val="000000"/>
                <w:sz w:val="22"/>
                <w:szCs w:val="22"/>
                <w:lang w:val="en-US"/>
              </w:rPr>
              <w:t xml:space="preserve"> </w:t>
            </w:r>
            <w:r w:rsidRPr="00F86FB8">
              <w:rPr>
                <w:bCs/>
                <w:color w:val="000000"/>
                <w:sz w:val="22"/>
                <w:szCs w:val="22"/>
              </w:rPr>
              <w:t>жеткілікті</w:t>
            </w:r>
            <w:r w:rsidRPr="00F86FB8">
              <w:rPr>
                <w:bCs/>
                <w:color w:val="000000"/>
                <w:sz w:val="22"/>
                <w:szCs w:val="22"/>
                <w:lang w:val="en-US"/>
              </w:rPr>
              <w:t xml:space="preserve"> </w:t>
            </w:r>
            <w:r w:rsidRPr="00F86FB8">
              <w:rPr>
                <w:bCs/>
                <w:color w:val="000000"/>
                <w:sz w:val="22"/>
                <w:szCs w:val="22"/>
              </w:rPr>
              <w:t>орындау</w:t>
            </w:r>
            <w:r w:rsidRPr="00F86FB8">
              <w:rPr>
                <w:bCs/>
                <w:color w:val="000000"/>
                <w:sz w:val="22"/>
                <w:szCs w:val="22"/>
                <w:lang w:val="en-US"/>
              </w:rPr>
              <w:t xml:space="preserve">. </w:t>
            </w:r>
            <w:r w:rsidRPr="00F86FB8">
              <w:rPr>
                <w:bCs/>
                <w:color w:val="000000"/>
                <w:sz w:val="22"/>
                <w:szCs w:val="22"/>
              </w:rPr>
              <w:t>Материал</w:t>
            </w:r>
            <w:r w:rsidRPr="00F86FB8">
              <w:rPr>
                <w:bCs/>
                <w:color w:val="000000"/>
                <w:sz w:val="22"/>
                <w:szCs w:val="22"/>
                <w:lang w:val="en-US"/>
              </w:rPr>
              <w:t xml:space="preserve"> </w:t>
            </w:r>
            <w:r w:rsidRPr="00F86FB8">
              <w:rPr>
                <w:bCs/>
                <w:color w:val="000000"/>
                <w:sz w:val="22"/>
                <w:szCs w:val="22"/>
              </w:rPr>
              <w:t>минималды</w:t>
            </w:r>
            <w:r w:rsidRPr="00F86FB8">
              <w:rPr>
                <w:bCs/>
                <w:color w:val="000000"/>
                <w:sz w:val="22"/>
                <w:szCs w:val="22"/>
                <w:lang w:val="en-US"/>
              </w:rPr>
              <w:t xml:space="preserve"> </w:t>
            </w:r>
            <w:r w:rsidRPr="00F86FB8">
              <w:rPr>
                <w:bCs/>
                <w:color w:val="000000"/>
                <w:sz w:val="22"/>
                <w:szCs w:val="22"/>
              </w:rPr>
              <w:t>деңгейде</w:t>
            </w:r>
            <w:r w:rsidRPr="00F86FB8">
              <w:rPr>
                <w:bCs/>
                <w:color w:val="000000"/>
                <w:sz w:val="22"/>
                <w:szCs w:val="22"/>
                <w:lang w:val="en-US"/>
              </w:rPr>
              <w:t xml:space="preserve"> </w:t>
            </w:r>
            <w:r w:rsidRPr="00F86FB8">
              <w:rPr>
                <w:bCs/>
                <w:color w:val="000000"/>
                <w:sz w:val="22"/>
                <w:szCs w:val="22"/>
              </w:rPr>
              <w:t>меңгерілген</w:t>
            </w:r>
            <w:r w:rsidRPr="00F86FB8">
              <w:rPr>
                <w:bCs/>
                <w:color w:val="000000"/>
                <w:sz w:val="22"/>
                <w:szCs w:val="22"/>
                <w:lang w:val="en-US"/>
              </w:rPr>
              <w:t xml:space="preserve">, </w:t>
            </w:r>
            <w:r w:rsidRPr="00F86FB8">
              <w:rPr>
                <w:bCs/>
                <w:color w:val="000000"/>
                <w:sz w:val="22"/>
                <w:szCs w:val="22"/>
              </w:rPr>
              <w:t>жұмыс</w:t>
            </w:r>
            <w:r w:rsidRPr="00F86FB8">
              <w:rPr>
                <w:bCs/>
                <w:color w:val="000000"/>
                <w:sz w:val="22"/>
                <w:szCs w:val="22"/>
                <w:lang w:val="en-US"/>
              </w:rPr>
              <w:t xml:space="preserve"> </w:t>
            </w:r>
            <w:r w:rsidRPr="00F86FB8">
              <w:rPr>
                <w:bCs/>
                <w:color w:val="000000"/>
                <w:sz w:val="22"/>
                <w:szCs w:val="22"/>
              </w:rPr>
              <w:t>жиі</w:t>
            </w:r>
            <w:r w:rsidRPr="00F86FB8">
              <w:rPr>
                <w:bCs/>
                <w:color w:val="000000"/>
                <w:sz w:val="22"/>
                <w:szCs w:val="22"/>
                <w:lang w:val="en-US"/>
              </w:rPr>
              <w:t xml:space="preserve"> </w:t>
            </w:r>
            <w:r w:rsidRPr="00F86FB8">
              <w:rPr>
                <w:bCs/>
                <w:color w:val="000000"/>
                <w:sz w:val="22"/>
                <w:szCs w:val="22"/>
              </w:rPr>
              <w:t>қателіктермен</w:t>
            </w:r>
            <w:r w:rsidRPr="00F86FB8">
              <w:rPr>
                <w:bCs/>
                <w:color w:val="000000"/>
                <w:sz w:val="22"/>
                <w:szCs w:val="22"/>
                <w:lang w:val="en-US"/>
              </w:rPr>
              <w:t xml:space="preserve"> </w:t>
            </w:r>
            <w:r w:rsidRPr="00F86FB8">
              <w:rPr>
                <w:bCs/>
                <w:color w:val="000000"/>
                <w:sz w:val="22"/>
                <w:szCs w:val="22"/>
              </w:rPr>
              <w:t>орындалады</w:t>
            </w:r>
            <w:r w:rsidRPr="00F86FB8">
              <w:rPr>
                <w:bCs/>
                <w:color w:val="000000"/>
                <w:sz w:val="22"/>
                <w:szCs w:val="22"/>
                <w:lang w:val="en-US"/>
              </w:rPr>
              <w:t xml:space="preserve">, </w:t>
            </w:r>
            <w:r w:rsidRPr="00F86FB8">
              <w:rPr>
                <w:bCs/>
                <w:color w:val="000000"/>
                <w:sz w:val="22"/>
                <w:szCs w:val="22"/>
              </w:rPr>
              <w:t>студентке</w:t>
            </w:r>
            <w:r w:rsidRPr="00F86FB8">
              <w:rPr>
                <w:bCs/>
                <w:color w:val="000000"/>
                <w:sz w:val="22"/>
                <w:szCs w:val="22"/>
                <w:lang w:val="en-US"/>
              </w:rPr>
              <w:t xml:space="preserve"> </w:t>
            </w:r>
            <w:r w:rsidRPr="00F86FB8">
              <w:rPr>
                <w:bCs/>
                <w:color w:val="000000"/>
                <w:sz w:val="22"/>
                <w:szCs w:val="22"/>
              </w:rPr>
              <w:t>ұғымдар</w:t>
            </w:r>
            <w:r w:rsidRPr="00F86FB8">
              <w:rPr>
                <w:bCs/>
                <w:color w:val="000000"/>
                <w:sz w:val="22"/>
                <w:szCs w:val="22"/>
                <w:lang w:val="en-US"/>
              </w:rPr>
              <w:t xml:space="preserve"> </w:t>
            </w:r>
            <w:r w:rsidRPr="00F86FB8">
              <w:rPr>
                <w:bCs/>
                <w:color w:val="000000"/>
                <w:sz w:val="22"/>
                <w:szCs w:val="22"/>
              </w:rPr>
              <w:t>мен</w:t>
            </w:r>
            <w:r w:rsidRPr="00F86FB8">
              <w:rPr>
                <w:bCs/>
                <w:color w:val="000000"/>
                <w:sz w:val="22"/>
                <w:szCs w:val="22"/>
                <w:lang w:val="en-US"/>
              </w:rPr>
              <w:t xml:space="preserve"> </w:t>
            </w:r>
            <w:r w:rsidRPr="00F86FB8">
              <w:rPr>
                <w:bCs/>
                <w:color w:val="000000"/>
                <w:sz w:val="22"/>
                <w:szCs w:val="22"/>
              </w:rPr>
              <w:t>әдістерді</w:t>
            </w:r>
            <w:r w:rsidRPr="00F86FB8">
              <w:rPr>
                <w:bCs/>
                <w:color w:val="000000"/>
                <w:sz w:val="22"/>
                <w:szCs w:val="22"/>
                <w:lang w:val="en-US"/>
              </w:rPr>
              <w:t xml:space="preserve"> </w:t>
            </w:r>
            <w:r w:rsidRPr="00F86FB8">
              <w:rPr>
                <w:bCs/>
                <w:color w:val="000000"/>
                <w:sz w:val="22"/>
                <w:szCs w:val="22"/>
              </w:rPr>
              <w:t>түсінуді</w:t>
            </w:r>
            <w:r w:rsidRPr="00F86FB8">
              <w:rPr>
                <w:bCs/>
                <w:color w:val="000000"/>
                <w:sz w:val="22"/>
                <w:szCs w:val="22"/>
                <w:lang w:val="en-US"/>
              </w:rPr>
              <w:t xml:space="preserve"> </w:t>
            </w:r>
            <w:r w:rsidRPr="00F86FB8">
              <w:rPr>
                <w:bCs/>
                <w:color w:val="000000"/>
                <w:sz w:val="22"/>
                <w:szCs w:val="22"/>
              </w:rPr>
              <w:t>көрсету</w:t>
            </w:r>
            <w:r w:rsidRPr="00F86FB8">
              <w:rPr>
                <w:bCs/>
                <w:color w:val="000000"/>
                <w:sz w:val="22"/>
                <w:szCs w:val="22"/>
                <w:lang w:val="en-US"/>
              </w:rPr>
              <w:t xml:space="preserve"> </w:t>
            </w:r>
            <w:r w:rsidRPr="00F86FB8">
              <w:rPr>
                <w:bCs/>
                <w:color w:val="000000"/>
                <w:sz w:val="22"/>
                <w:szCs w:val="22"/>
              </w:rPr>
              <w:t>қиын</w:t>
            </w:r>
            <w:r w:rsidRPr="00F86FB8">
              <w:rPr>
                <w:bCs/>
                <w:color w:val="000000"/>
                <w:sz w:val="22"/>
                <w:szCs w:val="22"/>
                <w:lang w:val="en-US"/>
              </w:rPr>
              <w:t xml:space="preserve">. </w:t>
            </w:r>
            <w:r w:rsidRPr="00F86FB8">
              <w:rPr>
                <w:bCs/>
                <w:color w:val="000000"/>
                <w:sz w:val="22"/>
                <w:szCs w:val="22"/>
              </w:rPr>
              <w:t>Оқу үрдісіне деген пассивті көзқарас айтарлықтай жақсартуды қажет етеді.</w:t>
            </w:r>
          </w:p>
        </w:tc>
      </w:tr>
      <w:tr w:rsidR="00A7183D" w:rsidRPr="00EB5C38" w14:paraId="17519D86" w14:textId="77777777" w:rsidTr="00F86FB8">
        <w:tc>
          <w:tcPr>
            <w:tcW w:w="568" w:type="dxa"/>
          </w:tcPr>
          <w:p w14:paraId="6DB6DD4C" w14:textId="77777777" w:rsidR="00A7183D" w:rsidRPr="00F86FB8" w:rsidRDefault="00A7183D" w:rsidP="00A7183D">
            <w:pPr>
              <w:autoSpaceDE w:val="0"/>
              <w:autoSpaceDN w:val="0"/>
              <w:rPr>
                <w:rFonts w:eastAsia="Calibri"/>
                <w:bCs/>
                <w:sz w:val="22"/>
                <w:szCs w:val="22"/>
                <w:lang w:val="en-US"/>
              </w:rPr>
            </w:pPr>
            <w:r w:rsidRPr="00F86FB8">
              <w:rPr>
                <w:rFonts w:eastAsia="Calibri"/>
                <w:bCs/>
                <w:sz w:val="22"/>
                <w:szCs w:val="22"/>
                <w:lang w:val="en-US"/>
              </w:rPr>
              <w:t>C</w:t>
            </w:r>
          </w:p>
        </w:tc>
        <w:tc>
          <w:tcPr>
            <w:tcW w:w="9066" w:type="dxa"/>
            <w:vAlign w:val="center"/>
          </w:tcPr>
          <w:p w14:paraId="1B5497D6" w14:textId="77777777" w:rsidR="00A7183D" w:rsidRPr="00F86FB8" w:rsidRDefault="00A7183D" w:rsidP="00A7183D">
            <w:pPr>
              <w:jc w:val="both"/>
              <w:rPr>
                <w:bCs/>
                <w:sz w:val="22"/>
                <w:szCs w:val="22"/>
                <w:lang w:val="en-US"/>
              </w:rPr>
            </w:pPr>
            <w:r w:rsidRPr="00F86FB8">
              <w:rPr>
                <w:bCs/>
                <w:color w:val="000000"/>
                <w:sz w:val="22"/>
                <w:szCs w:val="22"/>
              </w:rPr>
              <w:t>Орындаудың</w:t>
            </w:r>
            <w:r w:rsidRPr="00F86FB8">
              <w:rPr>
                <w:bCs/>
                <w:color w:val="000000"/>
                <w:sz w:val="22"/>
                <w:szCs w:val="22"/>
                <w:lang w:val="en-US"/>
              </w:rPr>
              <w:t xml:space="preserve"> </w:t>
            </w:r>
            <w:r w:rsidRPr="00F86FB8">
              <w:rPr>
                <w:bCs/>
                <w:color w:val="000000"/>
                <w:sz w:val="22"/>
                <w:szCs w:val="22"/>
              </w:rPr>
              <w:t>жеткіліксіздігі</w:t>
            </w:r>
            <w:r w:rsidRPr="00F86FB8">
              <w:rPr>
                <w:bCs/>
                <w:color w:val="000000"/>
                <w:sz w:val="22"/>
                <w:szCs w:val="22"/>
                <w:lang w:val="en-US"/>
              </w:rPr>
              <w:t xml:space="preserve">. </w:t>
            </w:r>
            <w:r w:rsidRPr="00F86FB8">
              <w:rPr>
                <w:bCs/>
                <w:color w:val="000000"/>
                <w:sz w:val="22"/>
                <w:szCs w:val="22"/>
              </w:rPr>
              <w:t>Материалды</w:t>
            </w:r>
            <w:r w:rsidRPr="00F86FB8">
              <w:rPr>
                <w:bCs/>
                <w:color w:val="000000"/>
                <w:sz w:val="22"/>
                <w:szCs w:val="22"/>
                <w:lang w:val="en-US"/>
              </w:rPr>
              <w:t xml:space="preserve"> </w:t>
            </w:r>
            <w:r w:rsidRPr="00F86FB8">
              <w:rPr>
                <w:bCs/>
                <w:color w:val="000000"/>
                <w:sz w:val="22"/>
                <w:szCs w:val="22"/>
              </w:rPr>
              <w:t>түсінудегі</w:t>
            </w:r>
            <w:r w:rsidRPr="00F86FB8">
              <w:rPr>
                <w:bCs/>
                <w:color w:val="000000"/>
                <w:sz w:val="22"/>
                <w:szCs w:val="22"/>
                <w:lang w:val="en-US"/>
              </w:rPr>
              <w:t xml:space="preserve"> </w:t>
            </w:r>
            <w:r w:rsidRPr="00F86FB8">
              <w:rPr>
                <w:bCs/>
                <w:color w:val="000000"/>
                <w:sz w:val="22"/>
                <w:szCs w:val="22"/>
              </w:rPr>
              <w:t>елеулі</w:t>
            </w:r>
            <w:r w:rsidRPr="00F86FB8">
              <w:rPr>
                <w:bCs/>
                <w:color w:val="000000"/>
                <w:sz w:val="22"/>
                <w:szCs w:val="22"/>
                <w:lang w:val="en-US"/>
              </w:rPr>
              <w:t xml:space="preserve"> </w:t>
            </w:r>
            <w:r w:rsidRPr="00F86FB8">
              <w:rPr>
                <w:bCs/>
                <w:color w:val="000000"/>
                <w:sz w:val="22"/>
                <w:szCs w:val="22"/>
              </w:rPr>
              <w:t>олқылықтар</w:t>
            </w:r>
            <w:r w:rsidRPr="00F86FB8">
              <w:rPr>
                <w:bCs/>
                <w:color w:val="000000"/>
                <w:sz w:val="22"/>
                <w:szCs w:val="22"/>
                <w:lang w:val="en-US"/>
              </w:rPr>
              <w:t xml:space="preserve">, </w:t>
            </w:r>
            <w:r w:rsidRPr="00F86FB8">
              <w:rPr>
                <w:bCs/>
                <w:color w:val="000000"/>
                <w:sz w:val="22"/>
                <w:szCs w:val="22"/>
              </w:rPr>
              <w:t>айтарлықтай</w:t>
            </w:r>
            <w:r w:rsidRPr="00F86FB8">
              <w:rPr>
                <w:bCs/>
                <w:color w:val="000000"/>
                <w:sz w:val="22"/>
                <w:szCs w:val="22"/>
                <w:lang w:val="en-US"/>
              </w:rPr>
              <w:t xml:space="preserve"> </w:t>
            </w:r>
            <w:r w:rsidRPr="00F86FB8">
              <w:rPr>
                <w:bCs/>
                <w:color w:val="000000"/>
                <w:sz w:val="22"/>
                <w:szCs w:val="22"/>
              </w:rPr>
              <w:t>қателіктер</w:t>
            </w:r>
            <w:r w:rsidRPr="00F86FB8">
              <w:rPr>
                <w:bCs/>
                <w:color w:val="000000"/>
                <w:sz w:val="22"/>
                <w:szCs w:val="22"/>
                <w:lang w:val="en-US"/>
              </w:rPr>
              <w:t xml:space="preserve">, </w:t>
            </w:r>
            <w:r w:rsidRPr="00F86FB8">
              <w:rPr>
                <w:bCs/>
                <w:color w:val="000000"/>
                <w:sz w:val="22"/>
                <w:szCs w:val="22"/>
              </w:rPr>
              <w:t>айтарлықтай</w:t>
            </w:r>
            <w:r w:rsidRPr="00F86FB8">
              <w:rPr>
                <w:bCs/>
                <w:color w:val="000000"/>
                <w:sz w:val="22"/>
                <w:szCs w:val="22"/>
                <w:lang w:val="en-US"/>
              </w:rPr>
              <w:t xml:space="preserve"> </w:t>
            </w:r>
            <w:r w:rsidRPr="00F86FB8">
              <w:rPr>
                <w:bCs/>
                <w:color w:val="000000"/>
                <w:sz w:val="22"/>
                <w:szCs w:val="22"/>
              </w:rPr>
              <w:t>түзетулер</w:t>
            </w:r>
            <w:r w:rsidRPr="00F86FB8">
              <w:rPr>
                <w:bCs/>
                <w:color w:val="000000"/>
                <w:sz w:val="22"/>
                <w:szCs w:val="22"/>
                <w:lang w:val="en-US"/>
              </w:rPr>
              <w:t xml:space="preserve"> </w:t>
            </w:r>
            <w:r w:rsidRPr="00F86FB8">
              <w:rPr>
                <w:bCs/>
                <w:color w:val="000000"/>
                <w:sz w:val="22"/>
                <w:szCs w:val="22"/>
              </w:rPr>
              <w:t>қажет</w:t>
            </w:r>
            <w:r w:rsidRPr="00F86FB8">
              <w:rPr>
                <w:bCs/>
                <w:color w:val="000000"/>
                <w:sz w:val="22"/>
                <w:szCs w:val="22"/>
                <w:lang w:val="en-US"/>
              </w:rPr>
              <w:t xml:space="preserve">.  </w:t>
            </w:r>
            <w:r w:rsidRPr="00F86FB8">
              <w:rPr>
                <w:bCs/>
                <w:color w:val="000000"/>
                <w:sz w:val="22"/>
                <w:szCs w:val="22"/>
              </w:rPr>
              <w:t>Білім</w:t>
            </w:r>
            <w:r w:rsidRPr="00F86FB8">
              <w:rPr>
                <w:bCs/>
                <w:color w:val="000000"/>
                <w:sz w:val="22"/>
                <w:szCs w:val="22"/>
                <w:lang w:val="en-US"/>
              </w:rPr>
              <w:t xml:space="preserve"> </w:t>
            </w:r>
            <w:r w:rsidRPr="00F86FB8">
              <w:rPr>
                <w:bCs/>
                <w:color w:val="000000"/>
                <w:sz w:val="22"/>
                <w:szCs w:val="22"/>
              </w:rPr>
              <w:t>алушыға</w:t>
            </w:r>
            <w:r w:rsidRPr="00F86FB8">
              <w:rPr>
                <w:bCs/>
                <w:color w:val="000000"/>
                <w:sz w:val="22"/>
                <w:szCs w:val="22"/>
                <w:lang w:val="en-US"/>
              </w:rPr>
              <w:t xml:space="preserve"> </w:t>
            </w:r>
            <w:r w:rsidRPr="00F86FB8">
              <w:rPr>
                <w:bCs/>
                <w:color w:val="000000"/>
                <w:sz w:val="22"/>
                <w:szCs w:val="22"/>
              </w:rPr>
              <w:t>тіпті</w:t>
            </w:r>
            <w:r w:rsidRPr="00F86FB8">
              <w:rPr>
                <w:bCs/>
                <w:color w:val="000000"/>
                <w:sz w:val="22"/>
                <w:szCs w:val="22"/>
                <w:lang w:val="en-US"/>
              </w:rPr>
              <w:t xml:space="preserve"> </w:t>
            </w:r>
            <w:r w:rsidRPr="00F86FB8">
              <w:rPr>
                <w:bCs/>
                <w:color w:val="000000"/>
                <w:sz w:val="22"/>
                <w:szCs w:val="22"/>
              </w:rPr>
              <w:t>негізгі</w:t>
            </w:r>
            <w:r w:rsidRPr="00F86FB8">
              <w:rPr>
                <w:bCs/>
                <w:color w:val="000000"/>
                <w:sz w:val="22"/>
                <w:szCs w:val="22"/>
                <w:lang w:val="en-US"/>
              </w:rPr>
              <w:t xml:space="preserve"> </w:t>
            </w:r>
            <w:r w:rsidRPr="00F86FB8">
              <w:rPr>
                <w:bCs/>
                <w:color w:val="000000"/>
                <w:sz w:val="22"/>
                <w:szCs w:val="22"/>
              </w:rPr>
              <w:t>тапсырмаларды</w:t>
            </w:r>
            <w:r w:rsidRPr="00F86FB8">
              <w:rPr>
                <w:bCs/>
                <w:color w:val="000000"/>
                <w:sz w:val="22"/>
                <w:szCs w:val="22"/>
                <w:lang w:val="en-US"/>
              </w:rPr>
              <w:t xml:space="preserve"> </w:t>
            </w:r>
            <w:r w:rsidRPr="00F86FB8">
              <w:rPr>
                <w:bCs/>
                <w:color w:val="000000"/>
                <w:sz w:val="22"/>
                <w:szCs w:val="22"/>
              </w:rPr>
              <w:t>орындау</w:t>
            </w:r>
            <w:r w:rsidRPr="00F86FB8">
              <w:rPr>
                <w:bCs/>
                <w:color w:val="000000"/>
                <w:sz w:val="22"/>
                <w:szCs w:val="22"/>
                <w:lang w:val="en-US"/>
              </w:rPr>
              <w:t xml:space="preserve"> </w:t>
            </w:r>
            <w:r w:rsidRPr="00F86FB8">
              <w:rPr>
                <w:bCs/>
                <w:color w:val="000000"/>
                <w:sz w:val="22"/>
                <w:szCs w:val="22"/>
              </w:rPr>
              <w:t>қиынға</w:t>
            </w:r>
            <w:r w:rsidRPr="00F86FB8">
              <w:rPr>
                <w:bCs/>
                <w:color w:val="000000"/>
                <w:sz w:val="22"/>
                <w:szCs w:val="22"/>
                <w:lang w:val="en-US"/>
              </w:rPr>
              <w:t xml:space="preserve"> </w:t>
            </w:r>
            <w:r w:rsidRPr="00F86FB8">
              <w:rPr>
                <w:bCs/>
                <w:color w:val="000000"/>
                <w:sz w:val="22"/>
                <w:szCs w:val="22"/>
              </w:rPr>
              <w:t>соғады</w:t>
            </w:r>
            <w:r w:rsidRPr="00F86FB8">
              <w:rPr>
                <w:bCs/>
                <w:color w:val="000000"/>
                <w:sz w:val="22"/>
                <w:szCs w:val="22"/>
                <w:lang w:val="en-US"/>
              </w:rPr>
              <w:t xml:space="preserve">, </w:t>
            </w:r>
            <w:r w:rsidRPr="00F86FB8">
              <w:rPr>
                <w:bCs/>
                <w:color w:val="000000"/>
                <w:sz w:val="22"/>
                <w:szCs w:val="22"/>
              </w:rPr>
              <w:t>тақырыпқа</w:t>
            </w:r>
            <w:r w:rsidRPr="00F86FB8">
              <w:rPr>
                <w:bCs/>
                <w:color w:val="000000"/>
                <w:sz w:val="22"/>
                <w:szCs w:val="22"/>
                <w:lang w:val="en-US"/>
              </w:rPr>
              <w:t xml:space="preserve"> </w:t>
            </w:r>
            <w:r w:rsidRPr="00F86FB8">
              <w:rPr>
                <w:bCs/>
                <w:color w:val="000000"/>
                <w:sz w:val="22"/>
                <w:szCs w:val="22"/>
              </w:rPr>
              <w:t>деген</w:t>
            </w:r>
            <w:r w:rsidRPr="00F86FB8">
              <w:rPr>
                <w:bCs/>
                <w:color w:val="000000"/>
                <w:sz w:val="22"/>
                <w:szCs w:val="22"/>
                <w:lang w:val="en-US"/>
              </w:rPr>
              <w:t xml:space="preserve"> </w:t>
            </w:r>
            <w:r w:rsidRPr="00F86FB8">
              <w:rPr>
                <w:bCs/>
                <w:color w:val="000000"/>
                <w:sz w:val="22"/>
                <w:szCs w:val="22"/>
              </w:rPr>
              <w:t>сенімсіздік</w:t>
            </w:r>
            <w:r w:rsidRPr="00F86FB8">
              <w:rPr>
                <w:bCs/>
                <w:color w:val="000000"/>
                <w:sz w:val="22"/>
                <w:szCs w:val="22"/>
                <w:lang w:val="en-US"/>
              </w:rPr>
              <w:t xml:space="preserve"> </w:t>
            </w:r>
            <w:r w:rsidRPr="00F86FB8">
              <w:rPr>
                <w:bCs/>
                <w:color w:val="000000"/>
                <w:sz w:val="22"/>
                <w:szCs w:val="22"/>
              </w:rPr>
              <w:t>байқалады</w:t>
            </w:r>
            <w:r w:rsidRPr="00F86FB8">
              <w:rPr>
                <w:bCs/>
                <w:color w:val="000000"/>
                <w:sz w:val="22"/>
                <w:szCs w:val="22"/>
                <w:lang w:val="en-US"/>
              </w:rPr>
              <w:t>.</w:t>
            </w:r>
          </w:p>
        </w:tc>
      </w:tr>
      <w:tr w:rsidR="00A7183D" w:rsidRPr="00EB5C38" w14:paraId="475DD565" w14:textId="77777777" w:rsidTr="00F86FB8">
        <w:tc>
          <w:tcPr>
            <w:tcW w:w="568" w:type="dxa"/>
          </w:tcPr>
          <w:p w14:paraId="3114DAAC" w14:textId="77777777" w:rsidR="00A7183D" w:rsidRPr="00F86FB8" w:rsidRDefault="00A7183D" w:rsidP="00A7183D">
            <w:pPr>
              <w:autoSpaceDE w:val="0"/>
              <w:autoSpaceDN w:val="0"/>
              <w:rPr>
                <w:rFonts w:eastAsia="Calibri"/>
                <w:bCs/>
                <w:sz w:val="22"/>
                <w:szCs w:val="22"/>
                <w:lang w:val="en-US"/>
              </w:rPr>
            </w:pPr>
            <w:r w:rsidRPr="00F86FB8">
              <w:rPr>
                <w:rFonts w:eastAsia="Calibri"/>
                <w:bCs/>
                <w:sz w:val="22"/>
                <w:szCs w:val="22"/>
                <w:lang w:val="en-US"/>
              </w:rPr>
              <w:t>C-</w:t>
            </w:r>
          </w:p>
        </w:tc>
        <w:tc>
          <w:tcPr>
            <w:tcW w:w="9066" w:type="dxa"/>
            <w:vAlign w:val="center"/>
          </w:tcPr>
          <w:p w14:paraId="0815CCC8" w14:textId="77777777" w:rsidR="00A7183D" w:rsidRPr="00F86FB8" w:rsidRDefault="00A7183D" w:rsidP="00A7183D">
            <w:pPr>
              <w:jc w:val="both"/>
              <w:rPr>
                <w:bCs/>
                <w:sz w:val="22"/>
                <w:szCs w:val="22"/>
                <w:lang w:val="en-US"/>
              </w:rPr>
            </w:pPr>
            <w:r w:rsidRPr="00F86FB8">
              <w:rPr>
                <w:bCs/>
                <w:color w:val="000000"/>
                <w:sz w:val="22"/>
                <w:szCs w:val="22"/>
              </w:rPr>
              <w:t>Нашар</w:t>
            </w:r>
            <w:r w:rsidRPr="00F86FB8">
              <w:rPr>
                <w:bCs/>
                <w:color w:val="000000"/>
                <w:sz w:val="22"/>
                <w:szCs w:val="22"/>
                <w:lang w:val="en-US"/>
              </w:rPr>
              <w:t xml:space="preserve"> </w:t>
            </w:r>
            <w:r w:rsidRPr="00F86FB8">
              <w:rPr>
                <w:bCs/>
                <w:color w:val="000000"/>
                <w:sz w:val="22"/>
                <w:szCs w:val="22"/>
              </w:rPr>
              <w:t>орындау</w:t>
            </w:r>
            <w:r w:rsidRPr="00F86FB8">
              <w:rPr>
                <w:bCs/>
                <w:color w:val="000000"/>
                <w:sz w:val="22"/>
                <w:szCs w:val="22"/>
                <w:lang w:val="en-US"/>
              </w:rPr>
              <w:t xml:space="preserve">. </w:t>
            </w:r>
            <w:r w:rsidRPr="00F86FB8">
              <w:rPr>
                <w:bCs/>
                <w:color w:val="000000"/>
                <w:sz w:val="22"/>
                <w:szCs w:val="22"/>
              </w:rPr>
              <w:t>Материал</w:t>
            </w:r>
            <w:r w:rsidRPr="00F86FB8">
              <w:rPr>
                <w:bCs/>
                <w:color w:val="000000"/>
                <w:sz w:val="22"/>
                <w:szCs w:val="22"/>
                <w:lang w:val="en-US"/>
              </w:rPr>
              <w:t xml:space="preserve"> </w:t>
            </w:r>
            <w:r w:rsidRPr="00F86FB8">
              <w:rPr>
                <w:bCs/>
                <w:color w:val="000000"/>
                <w:sz w:val="22"/>
                <w:szCs w:val="22"/>
              </w:rPr>
              <w:t>іс</w:t>
            </w:r>
            <w:r w:rsidRPr="00F86FB8">
              <w:rPr>
                <w:bCs/>
                <w:color w:val="000000"/>
                <w:sz w:val="22"/>
                <w:szCs w:val="22"/>
                <w:lang w:val="en-US"/>
              </w:rPr>
              <w:t xml:space="preserve"> </w:t>
            </w:r>
            <w:r w:rsidRPr="00F86FB8">
              <w:rPr>
                <w:bCs/>
                <w:color w:val="000000"/>
                <w:sz w:val="22"/>
                <w:szCs w:val="22"/>
              </w:rPr>
              <w:t>жүзінде</w:t>
            </w:r>
            <w:r w:rsidRPr="00F86FB8">
              <w:rPr>
                <w:bCs/>
                <w:color w:val="000000"/>
                <w:sz w:val="22"/>
                <w:szCs w:val="22"/>
                <w:lang w:val="en-US"/>
              </w:rPr>
              <w:t xml:space="preserve"> </w:t>
            </w:r>
            <w:r w:rsidRPr="00F86FB8">
              <w:rPr>
                <w:bCs/>
                <w:color w:val="000000"/>
                <w:sz w:val="22"/>
                <w:szCs w:val="22"/>
              </w:rPr>
              <w:t>игерілмеген</w:t>
            </w:r>
            <w:r w:rsidRPr="00F86FB8">
              <w:rPr>
                <w:bCs/>
                <w:color w:val="000000"/>
                <w:sz w:val="22"/>
                <w:szCs w:val="22"/>
                <w:lang w:val="en-US"/>
              </w:rPr>
              <w:t xml:space="preserve">, </w:t>
            </w:r>
            <w:r w:rsidRPr="00F86FB8">
              <w:rPr>
                <w:bCs/>
                <w:color w:val="000000"/>
                <w:sz w:val="22"/>
                <w:szCs w:val="22"/>
              </w:rPr>
              <w:t>жиі</w:t>
            </w:r>
            <w:r w:rsidRPr="00F86FB8">
              <w:rPr>
                <w:bCs/>
                <w:color w:val="000000"/>
                <w:sz w:val="22"/>
                <w:szCs w:val="22"/>
                <w:lang w:val="en-US"/>
              </w:rPr>
              <w:t xml:space="preserve"> </w:t>
            </w:r>
            <w:r w:rsidRPr="00F86FB8">
              <w:rPr>
                <w:bCs/>
                <w:color w:val="000000"/>
                <w:sz w:val="22"/>
                <w:szCs w:val="22"/>
              </w:rPr>
              <w:t>өрескел</w:t>
            </w:r>
            <w:r w:rsidRPr="00F86FB8">
              <w:rPr>
                <w:bCs/>
                <w:color w:val="000000"/>
                <w:sz w:val="22"/>
                <w:szCs w:val="22"/>
                <w:lang w:val="en-US"/>
              </w:rPr>
              <w:t xml:space="preserve"> </w:t>
            </w:r>
            <w:r w:rsidRPr="00F86FB8">
              <w:rPr>
                <w:bCs/>
                <w:color w:val="000000"/>
                <w:sz w:val="22"/>
                <w:szCs w:val="22"/>
              </w:rPr>
              <w:t>қателіктер</w:t>
            </w:r>
            <w:r w:rsidRPr="00F86FB8">
              <w:rPr>
                <w:bCs/>
                <w:color w:val="000000"/>
                <w:sz w:val="22"/>
                <w:szCs w:val="22"/>
                <w:lang w:val="en-US"/>
              </w:rPr>
              <w:t xml:space="preserve">, </w:t>
            </w:r>
            <w:r w:rsidRPr="00F86FB8">
              <w:rPr>
                <w:bCs/>
                <w:color w:val="000000"/>
                <w:sz w:val="22"/>
                <w:szCs w:val="22"/>
              </w:rPr>
              <w:t>жұмыс</w:t>
            </w:r>
            <w:r w:rsidRPr="00F86FB8">
              <w:rPr>
                <w:bCs/>
                <w:color w:val="000000"/>
                <w:sz w:val="22"/>
                <w:szCs w:val="22"/>
                <w:lang w:val="en-US"/>
              </w:rPr>
              <w:t xml:space="preserve"> </w:t>
            </w:r>
            <w:r w:rsidRPr="00F86FB8">
              <w:rPr>
                <w:bCs/>
                <w:color w:val="000000"/>
                <w:sz w:val="22"/>
                <w:szCs w:val="22"/>
              </w:rPr>
              <w:t>талаптарды</w:t>
            </w:r>
            <w:r w:rsidRPr="00F86FB8">
              <w:rPr>
                <w:bCs/>
                <w:color w:val="000000"/>
                <w:sz w:val="22"/>
                <w:szCs w:val="22"/>
                <w:lang w:val="en-US"/>
              </w:rPr>
              <w:t xml:space="preserve"> </w:t>
            </w:r>
            <w:r w:rsidRPr="00F86FB8">
              <w:rPr>
                <w:bCs/>
                <w:color w:val="000000"/>
                <w:sz w:val="22"/>
                <w:szCs w:val="22"/>
              </w:rPr>
              <w:t>бұзумен</w:t>
            </w:r>
            <w:r w:rsidRPr="00F86FB8">
              <w:rPr>
                <w:bCs/>
                <w:color w:val="000000"/>
                <w:sz w:val="22"/>
                <w:szCs w:val="22"/>
                <w:lang w:val="en-US"/>
              </w:rPr>
              <w:t xml:space="preserve"> </w:t>
            </w:r>
            <w:r w:rsidRPr="00F86FB8">
              <w:rPr>
                <w:bCs/>
                <w:color w:val="000000"/>
                <w:sz w:val="22"/>
                <w:szCs w:val="22"/>
              </w:rPr>
              <w:t>орындалады</w:t>
            </w:r>
            <w:r w:rsidRPr="00F86FB8">
              <w:rPr>
                <w:bCs/>
                <w:color w:val="000000"/>
                <w:sz w:val="22"/>
                <w:szCs w:val="22"/>
                <w:lang w:val="en-US"/>
              </w:rPr>
              <w:t xml:space="preserve">. </w:t>
            </w:r>
            <w:r w:rsidRPr="00F86FB8">
              <w:rPr>
                <w:bCs/>
                <w:color w:val="000000"/>
                <w:sz w:val="22"/>
                <w:szCs w:val="22"/>
              </w:rPr>
              <w:t>Тақырыпты</w:t>
            </w:r>
            <w:r w:rsidRPr="00F86FB8">
              <w:rPr>
                <w:bCs/>
                <w:color w:val="000000"/>
                <w:sz w:val="22"/>
                <w:szCs w:val="22"/>
                <w:lang w:val="en-US"/>
              </w:rPr>
              <w:t xml:space="preserve"> </w:t>
            </w:r>
            <w:r w:rsidRPr="00F86FB8">
              <w:rPr>
                <w:bCs/>
                <w:color w:val="000000"/>
                <w:sz w:val="22"/>
                <w:szCs w:val="22"/>
              </w:rPr>
              <w:t>нашар</w:t>
            </w:r>
            <w:r w:rsidRPr="00F86FB8">
              <w:rPr>
                <w:bCs/>
                <w:color w:val="000000"/>
                <w:sz w:val="22"/>
                <w:szCs w:val="22"/>
                <w:lang w:val="en-US"/>
              </w:rPr>
              <w:t xml:space="preserve"> </w:t>
            </w:r>
            <w:r w:rsidRPr="00F86FB8">
              <w:rPr>
                <w:bCs/>
                <w:color w:val="000000"/>
                <w:sz w:val="22"/>
                <w:szCs w:val="22"/>
              </w:rPr>
              <w:t>түсіну</w:t>
            </w:r>
            <w:r w:rsidRPr="00F86FB8">
              <w:rPr>
                <w:bCs/>
                <w:color w:val="000000"/>
                <w:sz w:val="22"/>
                <w:szCs w:val="22"/>
                <w:lang w:val="en-US"/>
              </w:rPr>
              <w:t xml:space="preserve"> </w:t>
            </w:r>
            <w:r w:rsidRPr="00F86FB8">
              <w:rPr>
                <w:bCs/>
                <w:color w:val="000000"/>
                <w:sz w:val="22"/>
                <w:szCs w:val="22"/>
              </w:rPr>
              <w:t>көрінеді</w:t>
            </w:r>
            <w:r w:rsidRPr="00F86FB8">
              <w:rPr>
                <w:bCs/>
                <w:color w:val="000000"/>
                <w:sz w:val="22"/>
                <w:szCs w:val="22"/>
                <w:lang w:val="en-US"/>
              </w:rPr>
              <w:t xml:space="preserve">, </w:t>
            </w:r>
            <w:r w:rsidRPr="00F86FB8">
              <w:rPr>
                <w:bCs/>
                <w:color w:val="000000"/>
                <w:sz w:val="22"/>
                <w:szCs w:val="22"/>
              </w:rPr>
              <w:t>көптеген</w:t>
            </w:r>
            <w:r w:rsidRPr="00F86FB8">
              <w:rPr>
                <w:bCs/>
                <w:color w:val="000000"/>
                <w:sz w:val="22"/>
                <w:szCs w:val="22"/>
                <w:lang w:val="en-US"/>
              </w:rPr>
              <w:t xml:space="preserve"> </w:t>
            </w:r>
            <w:r w:rsidRPr="00F86FB8">
              <w:rPr>
                <w:bCs/>
                <w:color w:val="000000"/>
                <w:sz w:val="22"/>
                <w:szCs w:val="22"/>
              </w:rPr>
              <w:t>тапсырмаларды</w:t>
            </w:r>
            <w:r w:rsidRPr="00F86FB8">
              <w:rPr>
                <w:bCs/>
                <w:color w:val="000000"/>
                <w:sz w:val="22"/>
                <w:szCs w:val="22"/>
                <w:lang w:val="en-US"/>
              </w:rPr>
              <w:t xml:space="preserve"> </w:t>
            </w:r>
            <w:r w:rsidRPr="00F86FB8">
              <w:rPr>
                <w:bCs/>
                <w:color w:val="000000"/>
                <w:sz w:val="22"/>
                <w:szCs w:val="22"/>
              </w:rPr>
              <w:t>орындау</w:t>
            </w:r>
            <w:r w:rsidRPr="00F86FB8">
              <w:rPr>
                <w:bCs/>
                <w:color w:val="000000"/>
                <w:sz w:val="22"/>
                <w:szCs w:val="22"/>
                <w:lang w:val="en-US"/>
              </w:rPr>
              <w:t xml:space="preserve"> </w:t>
            </w:r>
            <w:r w:rsidRPr="00F86FB8">
              <w:rPr>
                <w:bCs/>
                <w:color w:val="000000"/>
                <w:sz w:val="22"/>
                <w:szCs w:val="22"/>
              </w:rPr>
              <w:t>үшін</w:t>
            </w:r>
            <w:r w:rsidRPr="00F86FB8">
              <w:rPr>
                <w:bCs/>
                <w:color w:val="000000"/>
                <w:sz w:val="22"/>
                <w:szCs w:val="22"/>
                <w:lang w:val="en-US"/>
              </w:rPr>
              <w:t xml:space="preserve"> </w:t>
            </w:r>
            <w:r w:rsidRPr="00F86FB8">
              <w:rPr>
                <w:bCs/>
                <w:color w:val="000000"/>
                <w:sz w:val="22"/>
                <w:szCs w:val="22"/>
              </w:rPr>
              <w:t>көмек</w:t>
            </w:r>
            <w:r w:rsidRPr="00F86FB8">
              <w:rPr>
                <w:bCs/>
                <w:color w:val="000000"/>
                <w:sz w:val="22"/>
                <w:szCs w:val="22"/>
                <w:lang w:val="en-US"/>
              </w:rPr>
              <w:t xml:space="preserve"> </w:t>
            </w:r>
            <w:r w:rsidRPr="00F86FB8">
              <w:rPr>
                <w:bCs/>
                <w:color w:val="000000"/>
                <w:sz w:val="22"/>
                <w:szCs w:val="22"/>
              </w:rPr>
              <w:t>қажет</w:t>
            </w:r>
            <w:r w:rsidRPr="00F86FB8">
              <w:rPr>
                <w:bCs/>
                <w:color w:val="000000"/>
                <w:sz w:val="22"/>
                <w:szCs w:val="22"/>
                <w:lang w:val="en-US"/>
              </w:rPr>
              <w:t>.</w:t>
            </w:r>
          </w:p>
        </w:tc>
      </w:tr>
      <w:tr w:rsidR="00A7183D" w:rsidRPr="00EB5C38" w14:paraId="5326284E" w14:textId="77777777" w:rsidTr="00F86FB8">
        <w:tc>
          <w:tcPr>
            <w:tcW w:w="568" w:type="dxa"/>
          </w:tcPr>
          <w:p w14:paraId="75D05B21" w14:textId="77777777" w:rsidR="00A7183D" w:rsidRPr="00F86FB8" w:rsidRDefault="00A7183D" w:rsidP="00A7183D">
            <w:pPr>
              <w:autoSpaceDE w:val="0"/>
              <w:autoSpaceDN w:val="0"/>
              <w:rPr>
                <w:rFonts w:eastAsia="Calibri"/>
                <w:bCs/>
                <w:sz w:val="22"/>
                <w:szCs w:val="22"/>
                <w:lang w:val="en-US"/>
              </w:rPr>
            </w:pPr>
            <w:r w:rsidRPr="00F86FB8">
              <w:rPr>
                <w:rFonts w:eastAsia="Calibri"/>
                <w:bCs/>
                <w:sz w:val="22"/>
                <w:szCs w:val="22"/>
                <w:lang w:val="en-US"/>
              </w:rPr>
              <w:t>D+</w:t>
            </w:r>
          </w:p>
        </w:tc>
        <w:tc>
          <w:tcPr>
            <w:tcW w:w="9066" w:type="dxa"/>
            <w:vAlign w:val="center"/>
          </w:tcPr>
          <w:p w14:paraId="55450037" w14:textId="77777777" w:rsidR="00A7183D" w:rsidRPr="00F86FB8" w:rsidRDefault="00A7183D" w:rsidP="00A7183D">
            <w:pPr>
              <w:jc w:val="both"/>
              <w:rPr>
                <w:bCs/>
                <w:sz w:val="22"/>
                <w:szCs w:val="22"/>
                <w:lang w:val="en-US"/>
              </w:rPr>
            </w:pPr>
            <w:r w:rsidRPr="00F86FB8">
              <w:rPr>
                <w:bCs/>
                <w:color w:val="000000"/>
                <w:sz w:val="22"/>
                <w:szCs w:val="22"/>
              </w:rPr>
              <w:t>Өте</w:t>
            </w:r>
            <w:r w:rsidRPr="00F86FB8">
              <w:rPr>
                <w:bCs/>
                <w:color w:val="000000"/>
                <w:sz w:val="22"/>
                <w:szCs w:val="22"/>
                <w:lang w:val="en-US"/>
              </w:rPr>
              <w:t xml:space="preserve"> </w:t>
            </w:r>
            <w:r w:rsidRPr="00F86FB8">
              <w:rPr>
                <w:bCs/>
                <w:color w:val="000000"/>
                <w:sz w:val="22"/>
                <w:szCs w:val="22"/>
              </w:rPr>
              <w:t>нашар</w:t>
            </w:r>
            <w:r w:rsidRPr="00F86FB8">
              <w:rPr>
                <w:bCs/>
                <w:color w:val="000000"/>
                <w:sz w:val="22"/>
                <w:szCs w:val="22"/>
                <w:lang w:val="en-US"/>
              </w:rPr>
              <w:t xml:space="preserve"> </w:t>
            </w:r>
            <w:r w:rsidRPr="00F86FB8">
              <w:rPr>
                <w:bCs/>
                <w:color w:val="000000"/>
                <w:sz w:val="22"/>
                <w:szCs w:val="22"/>
              </w:rPr>
              <w:t>орындау</w:t>
            </w:r>
            <w:r w:rsidRPr="00F86FB8">
              <w:rPr>
                <w:bCs/>
                <w:color w:val="000000"/>
                <w:sz w:val="22"/>
                <w:szCs w:val="22"/>
                <w:lang w:val="en-US"/>
              </w:rPr>
              <w:t xml:space="preserve">. </w:t>
            </w:r>
            <w:r w:rsidRPr="00F86FB8">
              <w:rPr>
                <w:bCs/>
                <w:color w:val="000000"/>
                <w:sz w:val="22"/>
                <w:szCs w:val="22"/>
              </w:rPr>
              <w:t>Материал</w:t>
            </w:r>
            <w:r w:rsidRPr="00F86FB8">
              <w:rPr>
                <w:bCs/>
                <w:color w:val="000000"/>
                <w:sz w:val="22"/>
                <w:szCs w:val="22"/>
                <w:lang w:val="en-US"/>
              </w:rPr>
              <w:t xml:space="preserve"> </w:t>
            </w:r>
            <w:r w:rsidRPr="00F86FB8">
              <w:rPr>
                <w:bCs/>
                <w:color w:val="000000"/>
                <w:sz w:val="22"/>
                <w:szCs w:val="22"/>
              </w:rPr>
              <w:t>игерілмеген</w:t>
            </w:r>
            <w:r w:rsidRPr="00F86FB8">
              <w:rPr>
                <w:bCs/>
                <w:color w:val="000000"/>
                <w:sz w:val="22"/>
                <w:szCs w:val="22"/>
                <w:lang w:val="en-US"/>
              </w:rPr>
              <w:t xml:space="preserve">, </w:t>
            </w:r>
            <w:r w:rsidRPr="00F86FB8">
              <w:rPr>
                <w:bCs/>
                <w:color w:val="000000"/>
                <w:sz w:val="22"/>
                <w:szCs w:val="22"/>
              </w:rPr>
              <w:t>жұмыс</w:t>
            </w:r>
            <w:r w:rsidRPr="00F86FB8">
              <w:rPr>
                <w:bCs/>
                <w:color w:val="000000"/>
                <w:sz w:val="22"/>
                <w:szCs w:val="22"/>
                <w:lang w:val="en-US"/>
              </w:rPr>
              <w:t xml:space="preserve"> </w:t>
            </w:r>
            <w:r w:rsidRPr="00F86FB8">
              <w:rPr>
                <w:bCs/>
                <w:color w:val="000000"/>
                <w:sz w:val="22"/>
                <w:szCs w:val="22"/>
              </w:rPr>
              <w:t>көптеген</w:t>
            </w:r>
            <w:r w:rsidRPr="00F86FB8">
              <w:rPr>
                <w:bCs/>
                <w:color w:val="000000"/>
                <w:sz w:val="22"/>
                <w:szCs w:val="22"/>
                <w:lang w:val="en-US"/>
              </w:rPr>
              <w:t xml:space="preserve"> </w:t>
            </w:r>
            <w:r w:rsidRPr="00F86FB8">
              <w:rPr>
                <w:bCs/>
                <w:color w:val="000000"/>
                <w:sz w:val="22"/>
                <w:szCs w:val="22"/>
              </w:rPr>
              <w:t>қателіктермен</w:t>
            </w:r>
            <w:r w:rsidRPr="00F86FB8">
              <w:rPr>
                <w:bCs/>
                <w:color w:val="000000"/>
                <w:sz w:val="22"/>
                <w:szCs w:val="22"/>
                <w:lang w:val="en-US"/>
              </w:rPr>
              <w:t xml:space="preserve"> </w:t>
            </w:r>
            <w:r w:rsidRPr="00F86FB8">
              <w:rPr>
                <w:bCs/>
                <w:color w:val="000000"/>
                <w:sz w:val="22"/>
                <w:szCs w:val="22"/>
              </w:rPr>
              <w:t>орындалған</w:t>
            </w:r>
            <w:r w:rsidRPr="00F86FB8">
              <w:rPr>
                <w:bCs/>
                <w:color w:val="000000"/>
                <w:sz w:val="22"/>
                <w:szCs w:val="22"/>
                <w:lang w:val="en-US"/>
              </w:rPr>
              <w:t xml:space="preserve"> </w:t>
            </w:r>
            <w:r w:rsidRPr="00F86FB8">
              <w:rPr>
                <w:bCs/>
                <w:color w:val="000000"/>
                <w:sz w:val="22"/>
                <w:szCs w:val="22"/>
              </w:rPr>
              <w:t>немесе</w:t>
            </w:r>
            <w:r w:rsidRPr="00F86FB8">
              <w:rPr>
                <w:bCs/>
                <w:color w:val="000000"/>
                <w:sz w:val="22"/>
                <w:szCs w:val="22"/>
                <w:lang w:val="en-US"/>
              </w:rPr>
              <w:t xml:space="preserve"> </w:t>
            </w:r>
            <w:r w:rsidRPr="00F86FB8">
              <w:rPr>
                <w:bCs/>
                <w:color w:val="000000"/>
                <w:sz w:val="22"/>
                <w:szCs w:val="22"/>
              </w:rPr>
              <w:t>соңына</w:t>
            </w:r>
            <w:r w:rsidRPr="00F86FB8">
              <w:rPr>
                <w:bCs/>
                <w:color w:val="000000"/>
                <w:sz w:val="22"/>
                <w:szCs w:val="22"/>
                <w:lang w:val="en-US"/>
              </w:rPr>
              <w:t xml:space="preserve"> </w:t>
            </w:r>
            <w:r w:rsidRPr="00F86FB8">
              <w:rPr>
                <w:bCs/>
                <w:color w:val="000000"/>
                <w:sz w:val="22"/>
                <w:szCs w:val="22"/>
              </w:rPr>
              <w:t>дейін</w:t>
            </w:r>
            <w:r w:rsidRPr="00F86FB8">
              <w:rPr>
                <w:bCs/>
                <w:color w:val="000000"/>
                <w:sz w:val="22"/>
                <w:szCs w:val="22"/>
                <w:lang w:val="en-US"/>
              </w:rPr>
              <w:t xml:space="preserve"> </w:t>
            </w:r>
            <w:r w:rsidRPr="00F86FB8">
              <w:rPr>
                <w:bCs/>
                <w:color w:val="000000"/>
                <w:sz w:val="22"/>
                <w:szCs w:val="22"/>
              </w:rPr>
              <w:t>орындалмаған</w:t>
            </w:r>
            <w:r w:rsidRPr="00F86FB8">
              <w:rPr>
                <w:bCs/>
                <w:color w:val="000000"/>
                <w:sz w:val="22"/>
                <w:szCs w:val="22"/>
                <w:lang w:val="en-US"/>
              </w:rPr>
              <w:t xml:space="preserve">. </w:t>
            </w:r>
            <w:r w:rsidRPr="00F86FB8">
              <w:rPr>
                <w:bCs/>
                <w:color w:val="000000"/>
                <w:sz w:val="22"/>
                <w:szCs w:val="22"/>
              </w:rPr>
              <w:t>Жіберілген</w:t>
            </w:r>
            <w:r w:rsidRPr="00F86FB8">
              <w:rPr>
                <w:bCs/>
                <w:color w:val="000000"/>
                <w:sz w:val="22"/>
                <w:szCs w:val="22"/>
                <w:lang w:val="en-US"/>
              </w:rPr>
              <w:t xml:space="preserve"> </w:t>
            </w:r>
            <w:r w:rsidRPr="00F86FB8">
              <w:rPr>
                <w:bCs/>
                <w:color w:val="000000"/>
                <w:sz w:val="22"/>
                <w:szCs w:val="22"/>
              </w:rPr>
              <w:t>қателіктер</w:t>
            </w:r>
            <w:r w:rsidRPr="00F86FB8">
              <w:rPr>
                <w:bCs/>
                <w:color w:val="000000"/>
                <w:sz w:val="22"/>
                <w:szCs w:val="22"/>
                <w:lang w:val="en-US"/>
              </w:rPr>
              <w:t xml:space="preserve"> </w:t>
            </w:r>
            <w:r w:rsidRPr="00F86FB8">
              <w:rPr>
                <w:bCs/>
                <w:color w:val="000000"/>
                <w:sz w:val="22"/>
                <w:szCs w:val="22"/>
              </w:rPr>
              <w:t>өте</w:t>
            </w:r>
            <w:r w:rsidRPr="00F86FB8">
              <w:rPr>
                <w:bCs/>
                <w:color w:val="000000"/>
                <w:sz w:val="22"/>
                <w:szCs w:val="22"/>
                <w:lang w:val="en-US"/>
              </w:rPr>
              <w:t xml:space="preserve"> </w:t>
            </w:r>
            <w:r w:rsidRPr="00F86FB8">
              <w:rPr>
                <w:bCs/>
                <w:color w:val="000000"/>
                <w:sz w:val="22"/>
                <w:szCs w:val="22"/>
              </w:rPr>
              <w:t>көп</w:t>
            </w:r>
            <w:r w:rsidRPr="00F86FB8">
              <w:rPr>
                <w:bCs/>
                <w:color w:val="000000"/>
                <w:sz w:val="22"/>
                <w:szCs w:val="22"/>
                <w:lang w:val="en-US"/>
              </w:rPr>
              <w:t xml:space="preserve">, </w:t>
            </w:r>
            <w:r w:rsidRPr="00F86FB8">
              <w:rPr>
                <w:bCs/>
                <w:color w:val="000000"/>
                <w:sz w:val="22"/>
                <w:szCs w:val="22"/>
              </w:rPr>
              <w:t>білім</w:t>
            </w:r>
            <w:r w:rsidRPr="00F86FB8">
              <w:rPr>
                <w:bCs/>
                <w:color w:val="000000"/>
                <w:sz w:val="22"/>
                <w:szCs w:val="22"/>
                <w:lang w:val="en-US"/>
              </w:rPr>
              <w:t xml:space="preserve"> </w:t>
            </w:r>
            <w:r w:rsidRPr="00F86FB8">
              <w:rPr>
                <w:bCs/>
                <w:color w:val="000000"/>
                <w:sz w:val="22"/>
                <w:szCs w:val="22"/>
              </w:rPr>
              <w:t>алушы</w:t>
            </w:r>
            <w:r w:rsidRPr="00F86FB8">
              <w:rPr>
                <w:bCs/>
                <w:color w:val="000000"/>
                <w:sz w:val="22"/>
                <w:szCs w:val="22"/>
                <w:lang w:val="en-US"/>
              </w:rPr>
              <w:t xml:space="preserve"> </w:t>
            </w:r>
            <w:r w:rsidRPr="00F86FB8">
              <w:rPr>
                <w:bCs/>
                <w:color w:val="000000"/>
                <w:sz w:val="22"/>
                <w:szCs w:val="22"/>
              </w:rPr>
              <w:t>тапсырмаларды</w:t>
            </w:r>
            <w:r w:rsidRPr="00F86FB8">
              <w:rPr>
                <w:bCs/>
                <w:color w:val="000000"/>
                <w:sz w:val="22"/>
                <w:szCs w:val="22"/>
                <w:lang w:val="en-US"/>
              </w:rPr>
              <w:t xml:space="preserve"> </w:t>
            </w:r>
            <w:r w:rsidRPr="00F86FB8">
              <w:rPr>
                <w:bCs/>
                <w:color w:val="000000"/>
                <w:sz w:val="22"/>
                <w:szCs w:val="22"/>
              </w:rPr>
              <w:t>көмексіз</w:t>
            </w:r>
            <w:r w:rsidRPr="00F86FB8">
              <w:rPr>
                <w:bCs/>
                <w:color w:val="000000"/>
                <w:sz w:val="22"/>
                <w:szCs w:val="22"/>
                <w:lang w:val="en-US"/>
              </w:rPr>
              <w:t xml:space="preserve"> </w:t>
            </w:r>
            <w:r w:rsidRPr="00F86FB8">
              <w:rPr>
                <w:bCs/>
                <w:color w:val="000000"/>
                <w:sz w:val="22"/>
                <w:szCs w:val="22"/>
              </w:rPr>
              <w:t>орындай</w:t>
            </w:r>
            <w:r w:rsidRPr="00F86FB8">
              <w:rPr>
                <w:bCs/>
                <w:color w:val="000000"/>
                <w:sz w:val="22"/>
                <w:szCs w:val="22"/>
                <w:lang w:val="en-US"/>
              </w:rPr>
              <w:t xml:space="preserve"> </w:t>
            </w:r>
            <w:r w:rsidRPr="00F86FB8">
              <w:rPr>
                <w:bCs/>
                <w:color w:val="000000"/>
                <w:sz w:val="22"/>
                <w:szCs w:val="22"/>
              </w:rPr>
              <w:t>алмайды</w:t>
            </w:r>
            <w:r w:rsidRPr="00F86FB8">
              <w:rPr>
                <w:bCs/>
                <w:color w:val="000000"/>
                <w:sz w:val="22"/>
                <w:szCs w:val="22"/>
                <w:lang w:val="en-US"/>
              </w:rPr>
              <w:t>.</w:t>
            </w:r>
          </w:p>
        </w:tc>
      </w:tr>
      <w:tr w:rsidR="00A7183D" w:rsidRPr="00A7183D" w14:paraId="0832AF64" w14:textId="77777777" w:rsidTr="00F86FB8">
        <w:tc>
          <w:tcPr>
            <w:tcW w:w="568" w:type="dxa"/>
          </w:tcPr>
          <w:p w14:paraId="79E50882" w14:textId="77777777" w:rsidR="00A7183D" w:rsidRPr="00F86FB8" w:rsidRDefault="00A7183D" w:rsidP="00A7183D">
            <w:pPr>
              <w:autoSpaceDE w:val="0"/>
              <w:autoSpaceDN w:val="0"/>
              <w:rPr>
                <w:rFonts w:eastAsia="Calibri"/>
                <w:bCs/>
                <w:sz w:val="22"/>
                <w:szCs w:val="22"/>
                <w:lang w:val="en-US"/>
              </w:rPr>
            </w:pPr>
            <w:r w:rsidRPr="00F86FB8">
              <w:rPr>
                <w:rFonts w:eastAsia="Calibri"/>
                <w:bCs/>
                <w:sz w:val="22"/>
                <w:szCs w:val="22"/>
                <w:lang w:val="en-US"/>
              </w:rPr>
              <w:t>D</w:t>
            </w:r>
          </w:p>
        </w:tc>
        <w:tc>
          <w:tcPr>
            <w:tcW w:w="9066" w:type="dxa"/>
            <w:vAlign w:val="center"/>
          </w:tcPr>
          <w:p w14:paraId="62844AB3" w14:textId="77777777" w:rsidR="00A7183D" w:rsidRPr="00F86FB8" w:rsidRDefault="00A7183D" w:rsidP="00A7183D">
            <w:pPr>
              <w:jc w:val="both"/>
              <w:rPr>
                <w:bCs/>
                <w:sz w:val="22"/>
                <w:szCs w:val="22"/>
              </w:rPr>
            </w:pPr>
            <w:r w:rsidRPr="00F86FB8">
              <w:rPr>
                <w:bCs/>
                <w:color w:val="000000"/>
                <w:sz w:val="22"/>
                <w:szCs w:val="22"/>
              </w:rPr>
              <w:t>Қанағаттанарлықсыз</w:t>
            </w:r>
            <w:r w:rsidRPr="00F86FB8">
              <w:rPr>
                <w:bCs/>
                <w:color w:val="000000"/>
                <w:sz w:val="22"/>
                <w:szCs w:val="22"/>
                <w:lang w:val="en-US"/>
              </w:rPr>
              <w:t xml:space="preserve"> </w:t>
            </w:r>
            <w:r w:rsidRPr="00F86FB8">
              <w:rPr>
                <w:bCs/>
                <w:color w:val="000000"/>
                <w:sz w:val="22"/>
                <w:szCs w:val="22"/>
              </w:rPr>
              <w:t>орындау</w:t>
            </w:r>
            <w:r w:rsidRPr="00F86FB8">
              <w:rPr>
                <w:bCs/>
                <w:color w:val="000000"/>
                <w:sz w:val="22"/>
                <w:szCs w:val="22"/>
                <w:lang w:val="en-US"/>
              </w:rPr>
              <w:t xml:space="preserve">. </w:t>
            </w:r>
            <w:r w:rsidRPr="00F86FB8">
              <w:rPr>
                <w:bCs/>
                <w:color w:val="000000"/>
                <w:sz w:val="22"/>
                <w:szCs w:val="22"/>
              </w:rPr>
              <w:t>Тақырыпты</w:t>
            </w:r>
            <w:r w:rsidRPr="00F86FB8">
              <w:rPr>
                <w:bCs/>
                <w:color w:val="000000"/>
                <w:sz w:val="22"/>
                <w:szCs w:val="22"/>
                <w:lang w:val="en-US"/>
              </w:rPr>
              <w:t xml:space="preserve"> </w:t>
            </w:r>
            <w:r w:rsidRPr="00F86FB8">
              <w:rPr>
                <w:bCs/>
                <w:color w:val="000000"/>
                <w:sz w:val="22"/>
                <w:szCs w:val="22"/>
              </w:rPr>
              <w:t>толық</w:t>
            </w:r>
            <w:r w:rsidRPr="00F86FB8">
              <w:rPr>
                <w:bCs/>
                <w:color w:val="000000"/>
                <w:sz w:val="22"/>
                <w:szCs w:val="22"/>
                <w:lang w:val="en-US"/>
              </w:rPr>
              <w:t xml:space="preserve"> </w:t>
            </w:r>
            <w:r w:rsidRPr="00F86FB8">
              <w:rPr>
                <w:bCs/>
                <w:color w:val="000000"/>
                <w:sz w:val="22"/>
                <w:szCs w:val="22"/>
              </w:rPr>
              <w:t>түсінбеушілік</w:t>
            </w:r>
            <w:r w:rsidRPr="00F86FB8">
              <w:rPr>
                <w:bCs/>
                <w:color w:val="000000"/>
                <w:sz w:val="22"/>
                <w:szCs w:val="22"/>
                <w:lang w:val="en-US"/>
              </w:rPr>
              <w:t xml:space="preserve">, </w:t>
            </w:r>
            <w:r w:rsidRPr="00F86FB8">
              <w:rPr>
                <w:bCs/>
                <w:color w:val="000000"/>
                <w:sz w:val="22"/>
                <w:szCs w:val="22"/>
              </w:rPr>
              <w:t>жұмыс</w:t>
            </w:r>
            <w:r w:rsidRPr="00F86FB8">
              <w:rPr>
                <w:bCs/>
                <w:color w:val="000000"/>
                <w:sz w:val="22"/>
                <w:szCs w:val="22"/>
                <w:lang w:val="en-US"/>
              </w:rPr>
              <w:t xml:space="preserve"> </w:t>
            </w:r>
            <w:r w:rsidRPr="00F86FB8">
              <w:rPr>
                <w:bCs/>
                <w:color w:val="000000"/>
                <w:sz w:val="22"/>
                <w:szCs w:val="22"/>
              </w:rPr>
              <w:t>өрескел</w:t>
            </w:r>
            <w:r w:rsidRPr="00F86FB8">
              <w:rPr>
                <w:bCs/>
                <w:color w:val="000000"/>
                <w:sz w:val="22"/>
                <w:szCs w:val="22"/>
                <w:lang w:val="en-US"/>
              </w:rPr>
              <w:t xml:space="preserve"> </w:t>
            </w:r>
            <w:r w:rsidRPr="00F86FB8">
              <w:rPr>
                <w:bCs/>
                <w:color w:val="000000"/>
                <w:sz w:val="22"/>
                <w:szCs w:val="22"/>
              </w:rPr>
              <w:t>бұзушылықтармен</w:t>
            </w:r>
            <w:r w:rsidRPr="00F86FB8">
              <w:rPr>
                <w:bCs/>
                <w:color w:val="000000"/>
                <w:sz w:val="22"/>
                <w:szCs w:val="22"/>
                <w:lang w:val="en-US"/>
              </w:rPr>
              <w:t xml:space="preserve"> </w:t>
            </w:r>
            <w:r w:rsidRPr="00F86FB8">
              <w:rPr>
                <w:bCs/>
                <w:color w:val="000000"/>
                <w:sz w:val="22"/>
                <w:szCs w:val="22"/>
              </w:rPr>
              <w:t>орындалмады</w:t>
            </w:r>
            <w:r w:rsidRPr="00F86FB8">
              <w:rPr>
                <w:bCs/>
                <w:color w:val="000000"/>
                <w:sz w:val="22"/>
                <w:szCs w:val="22"/>
                <w:lang w:val="en-US"/>
              </w:rPr>
              <w:t xml:space="preserve"> </w:t>
            </w:r>
            <w:r w:rsidRPr="00F86FB8">
              <w:rPr>
                <w:bCs/>
                <w:color w:val="000000"/>
                <w:sz w:val="22"/>
                <w:szCs w:val="22"/>
              </w:rPr>
              <w:t>немесе</w:t>
            </w:r>
            <w:r w:rsidRPr="00F86FB8">
              <w:rPr>
                <w:bCs/>
                <w:color w:val="000000"/>
                <w:sz w:val="22"/>
                <w:szCs w:val="22"/>
                <w:lang w:val="en-US"/>
              </w:rPr>
              <w:t xml:space="preserve"> </w:t>
            </w:r>
            <w:r w:rsidRPr="00F86FB8">
              <w:rPr>
                <w:bCs/>
                <w:color w:val="000000"/>
                <w:sz w:val="22"/>
                <w:szCs w:val="22"/>
              </w:rPr>
              <w:t>орындалмады</w:t>
            </w:r>
            <w:r w:rsidRPr="00F86FB8">
              <w:rPr>
                <w:bCs/>
                <w:color w:val="000000"/>
                <w:sz w:val="22"/>
                <w:szCs w:val="22"/>
                <w:lang w:val="en-US"/>
              </w:rPr>
              <w:t xml:space="preserve">, </w:t>
            </w:r>
            <w:r w:rsidRPr="00F86FB8">
              <w:rPr>
                <w:bCs/>
                <w:color w:val="000000"/>
                <w:sz w:val="22"/>
                <w:szCs w:val="22"/>
              </w:rPr>
              <w:t>негізгі</w:t>
            </w:r>
            <w:r w:rsidRPr="00F86FB8">
              <w:rPr>
                <w:bCs/>
                <w:color w:val="000000"/>
                <w:sz w:val="22"/>
                <w:szCs w:val="22"/>
                <w:lang w:val="en-US"/>
              </w:rPr>
              <w:t xml:space="preserve"> </w:t>
            </w:r>
            <w:r w:rsidRPr="00F86FB8">
              <w:rPr>
                <w:bCs/>
                <w:color w:val="000000"/>
                <w:sz w:val="22"/>
                <w:szCs w:val="22"/>
              </w:rPr>
              <w:t>білім</w:t>
            </w:r>
            <w:r w:rsidRPr="00F86FB8">
              <w:rPr>
                <w:bCs/>
                <w:color w:val="000000"/>
                <w:sz w:val="22"/>
                <w:szCs w:val="22"/>
                <w:lang w:val="en-US"/>
              </w:rPr>
              <w:t xml:space="preserve"> </w:t>
            </w:r>
            <w:r w:rsidRPr="00F86FB8">
              <w:rPr>
                <w:bCs/>
                <w:color w:val="000000"/>
                <w:sz w:val="22"/>
                <w:szCs w:val="22"/>
              </w:rPr>
              <w:t>мен</w:t>
            </w:r>
            <w:r w:rsidRPr="00F86FB8">
              <w:rPr>
                <w:bCs/>
                <w:color w:val="000000"/>
                <w:sz w:val="22"/>
                <w:szCs w:val="22"/>
                <w:lang w:val="en-US"/>
              </w:rPr>
              <w:t xml:space="preserve"> </w:t>
            </w:r>
            <w:r w:rsidRPr="00F86FB8">
              <w:rPr>
                <w:bCs/>
                <w:color w:val="000000"/>
                <w:sz w:val="22"/>
                <w:szCs w:val="22"/>
              </w:rPr>
              <w:t>дағдыларды</w:t>
            </w:r>
            <w:r w:rsidRPr="00F86FB8">
              <w:rPr>
                <w:bCs/>
                <w:color w:val="000000"/>
                <w:sz w:val="22"/>
                <w:szCs w:val="22"/>
                <w:lang w:val="en-US"/>
              </w:rPr>
              <w:t xml:space="preserve"> </w:t>
            </w:r>
            <w:r w:rsidRPr="00F86FB8">
              <w:rPr>
                <w:bCs/>
                <w:color w:val="000000"/>
                <w:sz w:val="22"/>
                <w:szCs w:val="22"/>
              </w:rPr>
              <w:t>көрсете</w:t>
            </w:r>
            <w:r w:rsidRPr="00F86FB8">
              <w:rPr>
                <w:bCs/>
                <w:color w:val="000000"/>
                <w:sz w:val="22"/>
                <w:szCs w:val="22"/>
                <w:lang w:val="en-US"/>
              </w:rPr>
              <w:t xml:space="preserve"> </w:t>
            </w:r>
            <w:r w:rsidRPr="00F86FB8">
              <w:rPr>
                <w:bCs/>
                <w:color w:val="000000"/>
                <w:sz w:val="22"/>
                <w:szCs w:val="22"/>
              </w:rPr>
              <w:t>алмау</w:t>
            </w:r>
            <w:r w:rsidRPr="00F86FB8">
              <w:rPr>
                <w:bCs/>
                <w:color w:val="000000"/>
                <w:sz w:val="22"/>
                <w:szCs w:val="22"/>
                <w:lang w:val="en-US"/>
              </w:rPr>
              <w:t xml:space="preserve">. </w:t>
            </w:r>
            <w:r w:rsidRPr="00F86FB8">
              <w:rPr>
                <w:bCs/>
                <w:color w:val="000000"/>
                <w:sz w:val="22"/>
                <w:szCs w:val="22"/>
              </w:rPr>
              <w:t>Оқу үрдісіне белсенді түрде қатысудың болмауы.</w:t>
            </w:r>
          </w:p>
        </w:tc>
      </w:tr>
    </w:tbl>
    <w:p w14:paraId="39345ADB" w14:textId="77777777" w:rsidR="00F86FB8" w:rsidRDefault="00F86FB8" w:rsidP="00A7183D">
      <w:pPr>
        <w:jc w:val="both"/>
        <w:rPr>
          <w:b/>
          <w:lang w:val="kk-KZ"/>
        </w:rPr>
      </w:pPr>
    </w:p>
    <w:p w14:paraId="1B7F3432" w14:textId="690D2AEB" w:rsidR="00A7183D" w:rsidRPr="00F86FB8" w:rsidRDefault="00A7183D" w:rsidP="00F86FB8">
      <w:pPr>
        <w:ind w:firstLine="567"/>
        <w:jc w:val="both"/>
        <w:rPr>
          <w:b/>
          <w:sz w:val="22"/>
          <w:szCs w:val="22"/>
          <w:lang w:val="kk-KZ"/>
        </w:rPr>
      </w:pPr>
      <w:r w:rsidRPr="00F86FB8">
        <w:rPr>
          <w:b/>
          <w:sz w:val="22"/>
          <w:szCs w:val="22"/>
          <w:lang w:val="kk-KZ"/>
        </w:rPr>
        <w:t xml:space="preserve">Жиынтық бағалау: </w:t>
      </w:r>
    </w:p>
    <w:p w14:paraId="7A0223B9" w14:textId="77777777" w:rsidR="00A7183D" w:rsidRPr="00F86FB8" w:rsidRDefault="00A7183D" w:rsidP="00F86FB8">
      <w:pPr>
        <w:ind w:firstLine="567"/>
        <w:jc w:val="both"/>
        <w:rPr>
          <w:i/>
          <w:sz w:val="22"/>
          <w:szCs w:val="22"/>
          <w:lang w:val="kk-KZ"/>
        </w:rPr>
      </w:pPr>
      <w:r w:rsidRPr="00F86FB8">
        <w:rPr>
          <w:b/>
          <w:sz w:val="22"/>
          <w:szCs w:val="22"/>
          <w:lang w:val="kk-KZ"/>
        </w:rPr>
        <w:t xml:space="preserve">Сіздің қорытынды бағаңыз мына формула бойынша есептеледі: </w:t>
      </w:r>
      <w:r w:rsidRPr="00F86FB8">
        <w:rPr>
          <w:sz w:val="22"/>
          <w:szCs w:val="22"/>
          <w:lang w:val="kk-KZ"/>
        </w:rPr>
        <w:t>(АБ1+АБ2)∙0,3 +Емт∙0,4</w:t>
      </w:r>
    </w:p>
    <w:p w14:paraId="3F216DF0" w14:textId="77777777" w:rsidR="00A7183D" w:rsidRPr="00F86FB8" w:rsidRDefault="00A7183D" w:rsidP="00F86FB8">
      <w:pPr>
        <w:ind w:firstLine="567"/>
        <w:jc w:val="both"/>
        <w:rPr>
          <w:b/>
          <w:sz w:val="22"/>
          <w:szCs w:val="22"/>
          <w:lang w:val="kk-KZ"/>
        </w:rPr>
      </w:pPr>
    </w:p>
    <w:p w14:paraId="0083623D" w14:textId="77777777" w:rsidR="00A7183D" w:rsidRPr="00F86FB8" w:rsidRDefault="00A7183D" w:rsidP="00F86FB8">
      <w:pPr>
        <w:ind w:firstLine="567"/>
        <w:jc w:val="both"/>
        <w:rPr>
          <w:b/>
          <w:sz w:val="22"/>
          <w:szCs w:val="22"/>
          <w:lang w:val="kk-KZ"/>
        </w:rPr>
      </w:pPr>
      <w:r w:rsidRPr="00F86FB8">
        <w:rPr>
          <w:b/>
          <w:sz w:val="22"/>
          <w:szCs w:val="22"/>
          <w:lang w:val="kk-KZ"/>
        </w:rPr>
        <w:t xml:space="preserve">3. Курстың академиялық презентациясы </w:t>
      </w:r>
    </w:p>
    <w:p w14:paraId="4B5C6DAA" w14:textId="77777777" w:rsidR="00A7183D" w:rsidRPr="00F86FB8" w:rsidRDefault="00A7183D" w:rsidP="00F86FB8">
      <w:pPr>
        <w:ind w:firstLine="567"/>
        <w:jc w:val="both"/>
        <w:rPr>
          <w:b/>
          <w:sz w:val="22"/>
          <w:szCs w:val="22"/>
          <w:lang w:val="kk-KZ"/>
        </w:rPr>
      </w:pPr>
      <w:r w:rsidRPr="00F86FB8">
        <w:rPr>
          <w:b/>
          <w:sz w:val="22"/>
          <w:szCs w:val="22"/>
          <w:lang w:val="kk-KZ"/>
        </w:rPr>
        <w:t>Оқу курсының типі: Кәсіби пәндер цикл, ТК</w:t>
      </w:r>
    </w:p>
    <w:p w14:paraId="64583C1C" w14:textId="77777777" w:rsidR="00A7183D" w:rsidRPr="00F86FB8" w:rsidRDefault="00A7183D" w:rsidP="00F86FB8">
      <w:pPr>
        <w:tabs>
          <w:tab w:val="left" w:pos="709"/>
        </w:tabs>
        <w:ind w:firstLine="567"/>
        <w:jc w:val="both"/>
        <w:rPr>
          <w:bCs/>
          <w:sz w:val="22"/>
          <w:szCs w:val="22"/>
          <w:lang w:val="kk-KZ"/>
        </w:rPr>
      </w:pPr>
      <w:r w:rsidRPr="00F86FB8">
        <w:rPr>
          <w:bCs/>
          <w:sz w:val="22"/>
          <w:szCs w:val="22"/>
          <w:lang w:val="kk-KZ"/>
        </w:rPr>
        <w:tab/>
      </w:r>
      <w:r w:rsidRPr="00F86FB8">
        <w:rPr>
          <w:b/>
          <w:sz w:val="22"/>
          <w:szCs w:val="22"/>
          <w:lang w:val="kk-KZ"/>
        </w:rPr>
        <w:t>Мақсаты:</w:t>
      </w:r>
      <w:r w:rsidRPr="00F86FB8">
        <w:rPr>
          <w:bCs/>
          <w:sz w:val="22"/>
          <w:szCs w:val="22"/>
          <w:lang w:val="kk-KZ"/>
        </w:rPr>
        <w:t xml:space="preserve"> Болашақ бастауыш сынып мұғалімдерін жаратылыстану ғылыми бағытындағы пәндерді үш тілде (қазақ, орыс, ағылшын) тиімді оқытуға даярлау..</w:t>
      </w:r>
    </w:p>
    <w:p w14:paraId="2806FD41" w14:textId="77777777" w:rsidR="00A7183D" w:rsidRPr="00F86FB8" w:rsidRDefault="00A7183D" w:rsidP="00F86FB8">
      <w:pPr>
        <w:tabs>
          <w:tab w:val="left" w:pos="709"/>
        </w:tabs>
        <w:ind w:firstLine="567"/>
        <w:jc w:val="both"/>
        <w:rPr>
          <w:bCs/>
          <w:sz w:val="22"/>
          <w:szCs w:val="22"/>
          <w:lang w:val="kk-KZ"/>
        </w:rPr>
      </w:pPr>
      <w:r w:rsidRPr="00F86FB8">
        <w:rPr>
          <w:bCs/>
          <w:sz w:val="22"/>
          <w:szCs w:val="22"/>
          <w:lang w:val="kk-KZ"/>
        </w:rPr>
        <w:tab/>
      </w:r>
      <w:r w:rsidRPr="00F86FB8">
        <w:rPr>
          <w:b/>
          <w:sz w:val="22"/>
          <w:szCs w:val="22"/>
          <w:lang w:val="kk-KZ"/>
        </w:rPr>
        <w:t>Мазмұны:</w:t>
      </w:r>
      <w:r w:rsidRPr="00F86FB8">
        <w:rPr>
          <w:bCs/>
          <w:sz w:val="22"/>
          <w:szCs w:val="22"/>
          <w:lang w:val="kk-KZ"/>
        </w:rPr>
        <w:t xml:space="preserve"> Модуль шеңберінде шет тілінде инновациялық педагогикалық технологияларды пайдалану арқылы көптілді білім беру әдістемесі қарастырылады. Оқу материалы жаңартылған білім мазмұнына негізделіп, жаратылыстану пәндерін қазақ, орыс және ағылшын тілдерінде оқыту әдістемесін қамтиды.</w:t>
      </w:r>
    </w:p>
    <w:p w14:paraId="2F2E5C7D" w14:textId="77777777" w:rsidR="00A7183D" w:rsidRPr="00F86FB8" w:rsidRDefault="00A7183D" w:rsidP="00F86FB8">
      <w:pPr>
        <w:tabs>
          <w:tab w:val="left" w:pos="709"/>
        </w:tabs>
        <w:ind w:firstLine="567"/>
        <w:jc w:val="both"/>
        <w:rPr>
          <w:bCs/>
          <w:sz w:val="22"/>
          <w:szCs w:val="22"/>
          <w:lang w:val="kk-KZ"/>
        </w:rPr>
      </w:pPr>
      <w:r w:rsidRPr="00F86FB8">
        <w:rPr>
          <w:b/>
          <w:sz w:val="22"/>
          <w:szCs w:val="22"/>
          <w:lang w:val="kk-KZ"/>
        </w:rPr>
        <w:t>Құзыреттілік:</w:t>
      </w:r>
      <w:r w:rsidRPr="00F86FB8">
        <w:rPr>
          <w:bCs/>
          <w:sz w:val="22"/>
          <w:szCs w:val="22"/>
          <w:lang w:val="kk-KZ"/>
        </w:rPr>
        <w:t xml:space="preserve">  </w:t>
      </w:r>
      <w:r w:rsidRPr="00F86FB8">
        <w:rPr>
          <w:sz w:val="22"/>
          <w:szCs w:val="22"/>
          <w:lang w:val="kk-KZ"/>
        </w:rPr>
        <w:t>Білім берудің заманауи трендтерін және оқу үдерісінде тиімді әдістерді қолдану; зерттеу және практикалық қызметте жаңа технологияларды меңгеру және қолдану..</w:t>
      </w:r>
    </w:p>
    <w:p w14:paraId="209EF1E4" w14:textId="77777777" w:rsidR="00A7183D" w:rsidRPr="00F86FB8" w:rsidRDefault="00A7183D" w:rsidP="00F86FB8">
      <w:pPr>
        <w:ind w:firstLine="567"/>
        <w:jc w:val="both"/>
        <w:rPr>
          <w:bCs/>
          <w:sz w:val="22"/>
          <w:szCs w:val="22"/>
          <w:lang w:val="kk-KZ"/>
        </w:rPr>
      </w:pPr>
      <w:r w:rsidRPr="00F86FB8">
        <w:rPr>
          <w:bCs/>
          <w:sz w:val="22"/>
          <w:szCs w:val="22"/>
          <w:lang w:val="kk-KZ"/>
        </w:rPr>
        <w:t>Пәнді оқыту нәтижесінде білім алушы:</w:t>
      </w:r>
    </w:p>
    <w:p w14:paraId="0CB28070" w14:textId="77777777" w:rsidR="00A7183D" w:rsidRPr="00F86FB8" w:rsidRDefault="00A7183D" w:rsidP="00F86FB8">
      <w:pPr>
        <w:ind w:firstLine="567"/>
        <w:jc w:val="both"/>
        <w:rPr>
          <w:bCs/>
          <w:sz w:val="22"/>
          <w:szCs w:val="22"/>
          <w:lang w:val="kk-KZ"/>
        </w:rPr>
      </w:pPr>
      <w:r w:rsidRPr="00F86FB8">
        <w:rPr>
          <w:bCs/>
          <w:sz w:val="22"/>
          <w:szCs w:val="22"/>
          <w:lang w:val="kk-KZ"/>
        </w:rPr>
        <w:t>ОН 10 – инновациялық әдістерді қолдана отырып, білім алушылардың бірлескен, дара оқу және тәрбиелік әрекеттерін ұйымдастырудың тиімді формалары мен технологияларын жобалайды және қолданады.</w:t>
      </w:r>
    </w:p>
    <w:p w14:paraId="36F5FC8A" w14:textId="77777777" w:rsidR="00A7183D" w:rsidRPr="00F86FB8" w:rsidRDefault="00A7183D" w:rsidP="00F86FB8">
      <w:pPr>
        <w:ind w:firstLine="567"/>
        <w:rPr>
          <w:b/>
          <w:sz w:val="22"/>
          <w:szCs w:val="22"/>
          <w:lang w:val="kk-KZ"/>
        </w:rPr>
      </w:pPr>
      <w:r w:rsidRPr="00F86FB8">
        <w:rPr>
          <w:b/>
          <w:sz w:val="22"/>
          <w:szCs w:val="22"/>
          <w:lang w:val="kk-KZ"/>
        </w:rPr>
        <w:t>4. Курстың академиялық саясаты:</w:t>
      </w:r>
    </w:p>
    <w:p w14:paraId="15E60849" w14:textId="77777777" w:rsidR="00A7183D" w:rsidRPr="00F86FB8" w:rsidRDefault="00A7183D" w:rsidP="00F86FB8">
      <w:pPr>
        <w:ind w:firstLine="567"/>
        <w:jc w:val="both"/>
        <w:rPr>
          <w:b/>
          <w:sz w:val="22"/>
          <w:szCs w:val="22"/>
          <w:lang w:val="kk-KZ"/>
        </w:rPr>
      </w:pPr>
      <w:r w:rsidRPr="00F86FB8">
        <w:rPr>
          <w:sz w:val="22"/>
          <w:szCs w:val="22"/>
          <w:lang w:val="kk-KZ"/>
        </w:rPr>
        <w:t>Пән мазмұны тақырыптық ұстаным бойынша құрылған. Әр тақырып оның мазмұнын ашатын негізгі мәселелер тізімін қамтиды, дәрістік курста жүйелі түрде баяндалады және білім алушыларғаға практикалық сабақтарда, сондай-ақ өзіндік жұмыс барысында оқытылады. Осы мәселелерді білу білім алушыға оқу үдерісінде, ал оқытушыға бақылау іс-шаралары кезінде пәннің жекелеген тақырыптарын меңгеру дәрежесін анықтауға мүмкіндік береді.</w:t>
      </w:r>
    </w:p>
    <w:p w14:paraId="34D89D4E" w14:textId="77777777" w:rsidR="00A7183D" w:rsidRPr="00F86FB8" w:rsidRDefault="00A7183D" w:rsidP="00F86FB8">
      <w:pPr>
        <w:ind w:firstLine="567"/>
        <w:rPr>
          <w:b/>
          <w:sz w:val="22"/>
          <w:szCs w:val="22"/>
          <w:lang w:val="kk-KZ"/>
        </w:rPr>
      </w:pPr>
      <w:r w:rsidRPr="00F86FB8">
        <w:rPr>
          <w:b/>
          <w:sz w:val="22"/>
          <w:szCs w:val="22"/>
          <w:lang w:val="kk-KZ"/>
        </w:rPr>
        <w:t xml:space="preserve">Академиялық тәртіп ережелері: </w:t>
      </w:r>
    </w:p>
    <w:p w14:paraId="7517896E" w14:textId="4D1DD8FC" w:rsidR="00A7183D" w:rsidRPr="00F86FB8" w:rsidRDefault="00A7183D" w:rsidP="002C55D2">
      <w:pPr>
        <w:pStyle w:val="a9"/>
        <w:numPr>
          <w:ilvl w:val="1"/>
          <w:numId w:val="76"/>
        </w:numPr>
        <w:ind w:left="0" w:firstLine="567"/>
        <w:jc w:val="both"/>
        <w:rPr>
          <w:sz w:val="22"/>
          <w:szCs w:val="22"/>
          <w:lang w:val="kk-KZ"/>
        </w:rPr>
      </w:pPr>
      <w:r w:rsidRPr="00F86FB8">
        <w:rPr>
          <w:sz w:val="22"/>
          <w:szCs w:val="22"/>
          <w:lang w:val="kk-KZ"/>
        </w:rPr>
        <w:t xml:space="preserve">Сабаққа </w:t>
      </w:r>
      <w:r w:rsidRPr="00F86FB8">
        <w:rPr>
          <w:i/>
          <w:sz w:val="22"/>
          <w:szCs w:val="22"/>
          <w:lang w:val="kk-KZ"/>
        </w:rPr>
        <w:t xml:space="preserve">міндетті түрде </w:t>
      </w:r>
      <w:r w:rsidRPr="00F86FB8">
        <w:rPr>
          <w:sz w:val="22"/>
          <w:szCs w:val="22"/>
          <w:lang w:val="kk-KZ"/>
        </w:rPr>
        <w:t xml:space="preserve">қатысу, кешігуге жол бермеу. Сабаққа кешігу және сабақтан себепсіз қалу </w:t>
      </w:r>
      <w:r w:rsidRPr="00F86FB8">
        <w:rPr>
          <w:b/>
          <w:sz w:val="22"/>
          <w:szCs w:val="22"/>
          <w:lang w:val="kk-KZ"/>
        </w:rPr>
        <w:t>0</w:t>
      </w:r>
      <w:r w:rsidRPr="00F86FB8">
        <w:rPr>
          <w:sz w:val="22"/>
          <w:szCs w:val="22"/>
          <w:lang w:val="kk-KZ"/>
        </w:rPr>
        <w:t xml:space="preserve"> баллмен бағаланады.</w:t>
      </w:r>
    </w:p>
    <w:p w14:paraId="230047D5" w14:textId="1C0861F6" w:rsidR="00A7183D" w:rsidRPr="00F86FB8" w:rsidRDefault="00A7183D" w:rsidP="002C55D2">
      <w:pPr>
        <w:pStyle w:val="a9"/>
        <w:numPr>
          <w:ilvl w:val="1"/>
          <w:numId w:val="76"/>
        </w:numPr>
        <w:ind w:left="0" w:firstLine="567"/>
        <w:jc w:val="both"/>
        <w:rPr>
          <w:sz w:val="22"/>
          <w:szCs w:val="22"/>
          <w:lang w:val="kk-KZ"/>
        </w:rPr>
      </w:pPr>
      <w:r w:rsidRPr="00F86FB8">
        <w:rPr>
          <w:sz w:val="22"/>
          <w:szCs w:val="22"/>
          <w:lang w:val="kk-KZ"/>
        </w:rPr>
        <w:lastRenderedPageBreak/>
        <w:t>Әрбір аудиториялық сабаққа төменде келтірілген кестеге сәйкес алдын ала дайындалу. Тапсырманы дайындау тақырыбы талқыланатын аудиториялық сабаққа дейін аяқталуы тиіс.</w:t>
      </w:r>
    </w:p>
    <w:p w14:paraId="5CD08E6B" w14:textId="683A9811" w:rsidR="00A7183D" w:rsidRPr="00F86FB8" w:rsidRDefault="00A7183D" w:rsidP="00F86FB8">
      <w:pPr>
        <w:pStyle w:val="a3"/>
        <w:ind w:firstLine="567"/>
        <w:rPr>
          <w:sz w:val="22"/>
          <w:szCs w:val="22"/>
          <w:lang w:val="kk-KZ"/>
        </w:rPr>
      </w:pPr>
      <w:r w:rsidRPr="00F86FB8">
        <w:rPr>
          <w:sz w:val="22"/>
          <w:szCs w:val="22"/>
          <w:lang w:val="kk-KZ"/>
        </w:rPr>
        <w:t xml:space="preserve"> Тапсырмаларды (БӨЖ, аралық, бақылау, жобалық және т.б.) орындау және тапсыру мерзімдерін міндетті түрде сақтау. Тапсыру мерзімі бұзылған жағдайда тапсырма айыппұл баллдарын шегеру есебімен бағаланады.</w:t>
      </w:r>
    </w:p>
    <w:p w14:paraId="47F4891F" w14:textId="77777777" w:rsidR="00A7183D" w:rsidRPr="00F86FB8" w:rsidRDefault="00A7183D" w:rsidP="00F86FB8">
      <w:pPr>
        <w:ind w:firstLine="567"/>
        <w:jc w:val="both"/>
        <w:rPr>
          <w:sz w:val="22"/>
          <w:szCs w:val="22"/>
          <w:lang w:val="kk-KZ"/>
        </w:rPr>
      </w:pPr>
      <w:r w:rsidRPr="00F86FB8">
        <w:rPr>
          <w:b/>
          <w:sz w:val="22"/>
          <w:szCs w:val="22"/>
          <w:lang w:val="kk-KZ"/>
        </w:rPr>
        <w:t xml:space="preserve">Академиялық құндылықтар: </w:t>
      </w:r>
      <w:r w:rsidRPr="00F86FB8">
        <w:rPr>
          <w:sz w:val="22"/>
          <w:szCs w:val="22"/>
          <w:lang w:val="kk-KZ"/>
        </w:rPr>
        <w:t xml:space="preserve">Академиялық адалдық және тұтастық: барлық тапсырмаларды орындау дербестігі; плагиаттың, жалғандықтың, шпаргалкаларды пайдаланудың, білімді бақылаудың барлық түрлерінде көшіріп алу және оқытушыны алдауды болдырмау. </w:t>
      </w:r>
    </w:p>
    <w:p w14:paraId="0B3D3378" w14:textId="77777777" w:rsidR="00A7183D" w:rsidRPr="00F86FB8" w:rsidRDefault="00A7183D" w:rsidP="00F86FB8">
      <w:pPr>
        <w:ind w:firstLine="567"/>
        <w:jc w:val="both"/>
        <w:rPr>
          <w:b/>
          <w:sz w:val="22"/>
          <w:szCs w:val="22"/>
          <w:lang w:val="kk-KZ"/>
        </w:rPr>
      </w:pPr>
      <w:r w:rsidRPr="00F86FB8">
        <w:rPr>
          <w:sz w:val="22"/>
          <w:szCs w:val="22"/>
          <w:lang w:val="kk-KZ"/>
        </w:rPr>
        <w:t>Мүмкіндігі шектеулі студенттер e-mail бойынша кеңес ала алады.</w:t>
      </w:r>
    </w:p>
    <w:p w14:paraId="148C6390" w14:textId="77777777" w:rsidR="00A7183D" w:rsidRPr="00F86FB8" w:rsidRDefault="00A7183D" w:rsidP="00F86FB8">
      <w:pPr>
        <w:pStyle w:val="a3"/>
        <w:ind w:firstLine="567"/>
        <w:rPr>
          <w:i/>
          <w:sz w:val="22"/>
          <w:szCs w:val="22"/>
          <w:lang w:val="kk-KZ"/>
        </w:rPr>
      </w:pPr>
      <w:r w:rsidRPr="00F86FB8">
        <w:rPr>
          <w:sz w:val="22"/>
          <w:szCs w:val="22"/>
          <w:lang w:val="kk-KZ"/>
        </w:rPr>
        <w:t xml:space="preserve">5. Ақпараттық ресурстар: </w:t>
      </w:r>
    </w:p>
    <w:p w14:paraId="68D45317" w14:textId="77777777" w:rsidR="00A7183D" w:rsidRPr="00F86FB8" w:rsidRDefault="00A7183D" w:rsidP="00F86FB8">
      <w:pPr>
        <w:pStyle w:val="a3"/>
        <w:ind w:firstLine="567"/>
        <w:rPr>
          <w:sz w:val="22"/>
          <w:szCs w:val="22"/>
          <w:lang w:val="kk-KZ"/>
        </w:rPr>
      </w:pPr>
      <w:r w:rsidRPr="00F86FB8">
        <w:rPr>
          <w:bCs/>
          <w:sz w:val="22"/>
          <w:szCs w:val="22"/>
          <w:lang w:val="kk-KZ"/>
        </w:rPr>
        <w:t>1</w:t>
      </w:r>
      <w:r w:rsidRPr="00F86FB8">
        <w:rPr>
          <w:sz w:val="22"/>
          <w:szCs w:val="22"/>
          <w:lang w:val="kk-KZ"/>
        </w:rPr>
        <w:t xml:space="preserve">. Edutopia Сайт:  </w:t>
      </w:r>
      <w:hyperlink r:id="rId84" w:tgtFrame="_blank" w:history="1">
        <w:r w:rsidRPr="00F86FB8">
          <w:rPr>
            <w:sz w:val="22"/>
            <w:szCs w:val="22"/>
            <w:lang w:val="kk-KZ"/>
          </w:rPr>
          <w:t>edutopia.org</w:t>
        </w:r>
      </w:hyperlink>
    </w:p>
    <w:p w14:paraId="34849A02" w14:textId="77777777" w:rsidR="00A7183D" w:rsidRPr="00F86FB8" w:rsidRDefault="00A7183D" w:rsidP="00F86FB8">
      <w:pPr>
        <w:pStyle w:val="a3"/>
        <w:ind w:firstLine="567"/>
        <w:rPr>
          <w:sz w:val="22"/>
          <w:szCs w:val="22"/>
          <w:lang w:val="kk-KZ"/>
        </w:rPr>
      </w:pPr>
      <w:r w:rsidRPr="00F86FB8">
        <w:rPr>
          <w:sz w:val="22"/>
          <w:szCs w:val="22"/>
          <w:lang w:val="kk-KZ"/>
        </w:rPr>
        <w:t>2. Science Direct Сайт: </w:t>
      </w:r>
      <w:hyperlink r:id="rId85" w:tgtFrame="_blank" w:history="1">
        <w:r w:rsidRPr="00F86FB8">
          <w:rPr>
            <w:sz w:val="22"/>
            <w:szCs w:val="22"/>
            <w:lang w:val="kk-KZ"/>
          </w:rPr>
          <w:t>sciencedirect.com</w:t>
        </w:r>
      </w:hyperlink>
    </w:p>
    <w:p w14:paraId="5E1513D8" w14:textId="77777777" w:rsidR="00A7183D" w:rsidRPr="00F86FB8" w:rsidRDefault="00A7183D" w:rsidP="00F86FB8">
      <w:pPr>
        <w:pStyle w:val="a3"/>
        <w:ind w:firstLine="567"/>
        <w:rPr>
          <w:sz w:val="22"/>
          <w:szCs w:val="22"/>
          <w:lang w:val="kk-KZ"/>
        </w:rPr>
      </w:pPr>
      <w:r w:rsidRPr="00F86FB8">
        <w:rPr>
          <w:sz w:val="22"/>
          <w:szCs w:val="22"/>
          <w:lang w:val="kk-KZ"/>
        </w:rPr>
        <w:t>Жаратылыстану пәндері мен көптілді білім беру бойынша ғылыми мақалалар мен зерттеулер.</w:t>
      </w:r>
    </w:p>
    <w:p w14:paraId="69A72C7E" w14:textId="77777777" w:rsidR="00A7183D" w:rsidRPr="00F86FB8" w:rsidRDefault="00A7183D" w:rsidP="00F86FB8">
      <w:pPr>
        <w:pStyle w:val="a3"/>
        <w:ind w:firstLine="567"/>
        <w:rPr>
          <w:sz w:val="22"/>
          <w:szCs w:val="22"/>
          <w:lang w:val="kk-KZ"/>
        </w:rPr>
      </w:pPr>
      <w:r w:rsidRPr="00F86FB8">
        <w:rPr>
          <w:sz w:val="22"/>
          <w:szCs w:val="22"/>
          <w:lang w:val="kk-KZ"/>
        </w:rPr>
        <w:t xml:space="preserve">3. </w:t>
      </w:r>
      <w:hyperlink r:id="rId86" w:tgtFrame="_blank" w:history="1">
        <w:r w:rsidRPr="00F86FB8">
          <w:rPr>
            <w:sz w:val="22"/>
            <w:szCs w:val="22"/>
            <w:lang w:val="en-US"/>
          </w:rPr>
          <w:t>clilmedia.com</w:t>
        </w:r>
      </w:hyperlink>
      <w:r w:rsidRPr="00F86FB8">
        <w:rPr>
          <w:sz w:val="22"/>
          <w:szCs w:val="22"/>
          <w:lang w:val="kk-KZ"/>
        </w:rPr>
        <w:t xml:space="preserve"> . </w:t>
      </w:r>
      <w:r w:rsidRPr="00F86FB8">
        <w:rPr>
          <w:sz w:val="22"/>
          <w:szCs w:val="22"/>
          <w:lang w:val="en-US"/>
        </w:rPr>
        <w:t xml:space="preserve">CLIL (Content and Language Integrated Learning) </w:t>
      </w:r>
      <w:r w:rsidRPr="00F86FB8">
        <w:rPr>
          <w:sz w:val="22"/>
          <w:szCs w:val="22"/>
        </w:rPr>
        <w:t>әдісі</w:t>
      </w:r>
    </w:p>
    <w:p w14:paraId="4D62D49C" w14:textId="77777777" w:rsidR="00A7183D" w:rsidRPr="00F86FB8" w:rsidRDefault="00A7183D" w:rsidP="00F86FB8">
      <w:pPr>
        <w:pStyle w:val="a3"/>
        <w:ind w:firstLine="567"/>
        <w:rPr>
          <w:sz w:val="22"/>
          <w:szCs w:val="22"/>
          <w:lang w:val="kk-KZ"/>
        </w:rPr>
      </w:pPr>
      <w:r w:rsidRPr="00F86FB8">
        <w:rPr>
          <w:sz w:val="22"/>
          <w:szCs w:val="22"/>
          <w:lang w:val="kk-KZ"/>
        </w:rPr>
        <w:t>4. </w:t>
      </w:r>
      <w:hyperlink r:id="rId87" w:tgtFrame="_blank" w:history="1">
        <w:r w:rsidRPr="00F86FB8">
          <w:rPr>
            <w:sz w:val="22"/>
            <w:szCs w:val="22"/>
            <w:lang w:val="kk-KZ"/>
          </w:rPr>
          <w:t>coursera.org</w:t>
        </w:r>
      </w:hyperlink>
      <w:r w:rsidRPr="00F86FB8">
        <w:rPr>
          <w:sz w:val="22"/>
          <w:szCs w:val="22"/>
          <w:lang w:val="kk-KZ"/>
        </w:rPr>
        <w:t>.  Көптілді білім беру және STEM пәндерін оқыту бойынша онлайн курстар.</w:t>
      </w:r>
    </w:p>
    <w:p w14:paraId="0096025B" w14:textId="77777777" w:rsidR="00A7183D" w:rsidRPr="00F86FB8" w:rsidRDefault="00A7183D" w:rsidP="00F86FB8">
      <w:pPr>
        <w:ind w:firstLine="567"/>
        <w:jc w:val="both"/>
        <w:rPr>
          <w:b/>
          <w:sz w:val="22"/>
          <w:szCs w:val="22"/>
          <w:lang w:val="kk-KZ"/>
        </w:rPr>
      </w:pPr>
      <w:r w:rsidRPr="00F86FB8">
        <w:rPr>
          <w:b/>
          <w:sz w:val="22"/>
          <w:szCs w:val="22"/>
          <w:lang w:val="kk-KZ"/>
        </w:rPr>
        <w:t>Негізігі әдебиеттер:</w:t>
      </w:r>
    </w:p>
    <w:p w14:paraId="15E51987" w14:textId="77777777" w:rsidR="00A7183D" w:rsidRPr="00F86FB8" w:rsidRDefault="00A7183D" w:rsidP="00F86FB8">
      <w:pPr>
        <w:ind w:firstLine="567"/>
        <w:jc w:val="both"/>
        <w:rPr>
          <w:rFonts w:eastAsia="Calibri"/>
          <w:sz w:val="22"/>
          <w:szCs w:val="22"/>
          <w:lang w:val="kk-KZ" w:eastAsia="ar-SA"/>
        </w:rPr>
      </w:pPr>
      <w:r w:rsidRPr="00F86FB8">
        <w:rPr>
          <w:sz w:val="22"/>
          <w:szCs w:val="22"/>
          <w:lang w:val="kk-KZ"/>
        </w:rPr>
        <w:t xml:space="preserve">1.  </w:t>
      </w:r>
      <w:r w:rsidRPr="00F86FB8">
        <w:rPr>
          <w:rFonts w:eastAsia="Calibri"/>
          <w:sz w:val="22"/>
          <w:szCs w:val="22"/>
          <w:lang w:val="kk-KZ" w:eastAsia="ar-SA"/>
        </w:rPr>
        <w:t>Көптілділік: теория және практика: Оқу-әдістемелік құрал/ Ә.Е.Жұмабаева, С.А.Нуржанова, А.С.Стамбекова, А.А.Кдырбаева, А.И.Сафаргалиева, Г.Омарова, М.Таджиева, Н.Сартаева - Алматы: ТОО «Полиграфия - сервис и К</w:t>
      </w:r>
      <w:r w:rsidRPr="00F86FB8">
        <w:rPr>
          <w:rFonts w:eastAsia="Calibri"/>
          <w:sz w:val="22"/>
          <w:szCs w:val="22"/>
          <w:vertAlign w:val="superscript"/>
          <w:lang w:val="kk-KZ" w:eastAsia="ar-SA"/>
        </w:rPr>
        <w:t>0</w:t>
      </w:r>
      <w:r w:rsidRPr="00F86FB8">
        <w:rPr>
          <w:rFonts w:eastAsia="Calibri"/>
          <w:sz w:val="22"/>
          <w:szCs w:val="22"/>
          <w:lang w:val="kk-KZ" w:eastAsia="ar-SA"/>
        </w:rPr>
        <w:t>", 2018. – 168 бет</w:t>
      </w:r>
    </w:p>
    <w:p w14:paraId="111119ED" w14:textId="77777777" w:rsidR="00A7183D" w:rsidRPr="00F86FB8" w:rsidRDefault="00A7183D" w:rsidP="00F86FB8">
      <w:pPr>
        <w:ind w:firstLine="567"/>
        <w:jc w:val="both"/>
        <w:rPr>
          <w:rFonts w:eastAsia="Calibri"/>
          <w:sz w:val="22"/>
          <w:szCs w:val="22"/>
          <w:lang w:val="kk-KZ" w:eastAsia="ar-SA"/>
        </w:rPr>
      </w:pPr>
      <w:r w:rsidRPr="00F86FB8">
        <w:rPr>
          <w:sz w:val="22"/>
          <w:szCs w:val="22"/>
          <w:lang w:val="kk-KZ"/>
        </w:rPr>
        <w:t xml:space="preserve">2.  </w:t>
      </w:r>
      <w:r w:rsidRPr="00F86FB8">
        <w:rPr>
          <w:rFonts w:eastAsia="Calibri"/>
          <w:sz w:val="22"/>
          <w:szCs w:val="22"/>
          <w:lang w:val="kk-KZ" w:eastAsia="ar-SA"/>
        </w:rPr>
        <w:t xml:space="preserve">Стамбекова А.С. Көптілді білім беру: теория және тәжірибе. </w:t>
      </w:r>
      <w:r w:rsidRPr="00F86FB8">
        <w:rPr>
          <w:rFonts w:eastAsia="Calibri"/>
          <w:sz w:val="22"/>
          <w:szCs w:val="22"/>
          <w:lang w:eastAsia="ar-SA"/>
        </w:rPr>
        <w:t>Монография. - Алматы: Полиграфия -  сервис и К</w:t>
      </w:r>
      <w:r w:rsidRPr="00F86FB8">
        <w:rPr>
          <w:rFonts w:eastAsia="Calibri"/>
          <w:sz w:val="22"/>
          <w:szCs w:val="22"/>
          <w:vertAlign w:val="superscript"/>
          <w:lang w:eastAsia="ar-SA"/>
        </w:rPr>
        <w:t>о</w:t>
      </w:r>
      <w:r w:rsidRPr="00F86FB8">
        <w:rPr>
          <w:rFonts w:eastAsia="Calibri"/>
          <w:sz w:val="22"/>
          <w:szCs w:val="22"/>
          <w:lang w:eastAsia="ar-SA"/>
        </w:rPr>
        <w:t>, 2020. – 179 бет</w:t>
      </w:r>
      <w:r w:rsidRPr="00F86FB8">
        <w:rPr>
          <w:rFonts w:eastAsia="Calibri"/>
          <w:sz w:val="22"/>
          <w:szCs w:val="22"/>
          <w:lang w:val="kk-KZ" w:eastAsia="ar-SA"/>
        </w:rPr>
        <w:t>.</w:t>
      </w:r>
    </w:p>
    <w:p w14:paraId="581C5BD2" w14:textId="77777777" w:rsidR="00A7183D" w:rsidRPr="00F86FB8" w:rsidRDefault="00A7183D" w:rsidP="00F86FB8">
      <w:pPr>
        <w:ind w:firstLine="567"/>
        <w:jc w:val="both"/>
        <w:rPr>
          <w:rFonts w:eastAsia="Calibri"/>
          <w:sz w:val="22"/>
          <w:szCs w:val="22"/>
          <w:lang w:eastAsia="ar-SA"/>
        </w:rPr>
      </w:pPr>
      <w:r w:rsidRPr="00F86FB8">
        <w:rPr>
          <w:rFonts w:eastAsia="Calibri"/>
          <w:sz w:val="22"/>
          <w:szCs w:val="22"/>
          <w:lang w:val="kk-KZ" w:eastAsia="ar-SA"/>
        </w:rPr>
        <w:t xml:space="preserve">3. </w:t>
      </w:r>
      <w:r w:rsidRPr="00F86FB8">
        <w:rPr>
          <w:rFonts w:eastAsia="Calibri"/>
          <w:sz w:val="22"/>
          <w:szCs w:val="22"/>
          <w:lang w:eastAsia="ar-SA"/>
        </w:rPr>
        <w:t>Стамбекова А.С., Рябова Е.К., Кыдырбаева Г. Основы обновленного естественно-научного образования младших школьников/ Учебное пособие. - Алматы: ТОО "Полиграфия -  сервис и К</w:t>
      </w:r>
      <w:r w:rsidRPr="00F86FB8">
        <w:rPr>
          <w:rFonts w:eastAsia="Calibri"/>
          <w:sz w:val="22"/>
          <w:szCs w:val="22"/>
          <w:vertAlign w:val="superscript"/>
          <w:lang w:eastAsia="ar-SA"/>
        </w:rPr>
        <w:t>о</w:t>
      </w:r>
      <w:r w:rsidRPr="00F86FB8">
        <w:rPr>
          <w:rFonts w:eastAsia="Calibri"/>
          <w:sz w:val="22"/>
          <w:szCs w:val="22"/>
          <w:lang w:eastAsia="ar-SA"/>
        </w:rPr>
        <w:t>", 2020. – 157 бет.</w:t>
      </w:r>
    </w:p>
    <w:p w14:paraId="52FB6AC1" w14:textId="77777777" w:rsidR="00A7183D" w:rsidRPr="00F86FB8" w:rsidRDefault="00A7183D" w:rsidP="00F86FB8">
      <w:pPr>
        <w:ind w:firstLine="567"/>
        <w:jc w:val="both"/>
        <w:rPr>
          <w:rFonts w:eastAsia="Calibri"/>
          <w:sz w:val="22"/>
          <w:szCs w:val="22"/>
          <w:lang w:eastAsia="ar-SA"/>
        </w:rPr>
      </w:pPr>
      <w:r w:rsidRPr="00F86FB8">
        <w:rPr>
          <w:rFonts w:eastAsia="Calibri"/>
          <w:sz w:val="22"/>
          <w:szCs w:val="22"/>
          <w:lang w:val="kk-KZ" w:eastAsia="ar-SA"/>
        </w:rPr>
        <w:t xml:space="preserve">4. </w:t>
      </w:r>
      <w:r w:rsidRPr="00F86FB8">
        <w:rPr>
          <w:rFonts w:eastAsia="Calibri"/>
          <w:sz w:val="22"/>
          <w:szCs w:val="22"/>
          <w:lang w:eastAsia="ar-SA"/>
        </w:rPr>
        <w:t>Стамбекова А.С., Кыдырбаева Г. Терминологиялық сөздік ("Бастауыш білім көптілділікпен" білімалушыларына арналған). - Алматы: ТОО "Полиграфия -  сервис и К</w:t>
      </w:r>
      <w:r w:rsidRPr="00F86FB8">
        <w:rPr>
          <w:rFonts w:eastAsia="Calibri"/>
          <w:sz w:val="22"/>
          <w:szCs w:val="22"/>
          <w:vertAlign w:val="superscript"/>
          <w:lang w:eastAsia="ar-SA"/>
        </w:rPr>
        <w:t>о</w:t>
      </w:r>
      <w:r w:rsidRPr="00F86FB8">
        <w:rPr>
          <w:rFonts w:eastAsia="Calibri"/>
          <w:sz w:val="22"/>
          <w:szCs w:val="22"/>
          <w:lang w:eastAsia="ar-SA"/>
        </w:rPr>
        <w:t>", 2020. – 53 бет.</w:t>
      </w:r>
    </w:p>
    <w:p w14:paraId="123B6002" w14:textId="77777777" w:rsidR="00A7183D" w:rsidRPr="00F86FB8" w:rsidRDefault="00A7183D" w:rsidP="00F86FB8">
      <w:pPr>
        <w:ind w:firstLine="567"/>
        <w:jc w:val="both"/>
        <w:rPr>
          <w:rFonts w:eastAsia="Calibri"/>
          <w:sz w:val="22"/>
          <w:szCs w:val="22"/>
          <w:lang w:eastAsia="ar-SA"/>
        </w:rPr>
      </w:pPr>
      <w:r w:rsidRPr="00F86FB8">
        <w:rPr>
          <w:rFonts w:eastAsia="Calibri"/>
          <w:sz w:val="22"/>
          <w:szCs w:val="22"/>
          <w:lang w:val="kk-KZ" w:eastAsia="ar-SA"/>
        </w:rPr>
        <w:t xml:space="preserve">5. </w:t>
      </w:r>
      <w:r w:rsidRPr="00F86FB8">
        <w:rPr>
          <w:rFonts w:eastAsia="Calibri"/>
          <w:sz w:val="22"/>
          <w:szCs w:val="22"/>
          <w:lang w:eastAsia="ar-SA"/>
        </w:rPr>
        <w:t>Сартаева Н.Т., Туралбаева А. Педагогикалық сөздік ("Бастауыш білім көптілділікпен" білімалушыларына арналған). - Алматы: ТОО "Полиграфия - сервис и К</w:t>
      </w:r>
      <w:r w:rsidRPr="00F86FB8">
        <w:rPr>
          <w:rFonts w:eastAsia="Calibri"/>
          <w:sz w:val="22"/>
          <w:szCs w:val="22"/>
          <w:vertAlign w:val="superscript"/>
          <w:lang w:eastAsia="ar-SA"/>
        </w:rPr>
        <w:t>о</w:t>
      </w:r>
      <w:r w:rsidRPr="00F86FB8">
        <w:rPr>
          <w:rFonts w:eastAsia="Calibri"/>
          <w:sz w:val="22"/>
          <w:szCs w:val="22"/>
          <w:lang w:eastAsia="ar-SA"/>
        </w:rPr>
        <w:t>", 2020. – 47 бет.</w:t>
      </w:r>
    </w:p>
    <w:p w14:paraId="0ADEE3CD" w14:textId="77777777" w:rsidR="00A7183D" w:rsidRPr="00F86FB8" w:rsidRDefault="00A7183D" w:rsidP="00F86FB8">
      <w:pPr>
        <w:ind w:firstLine="567"/>
        <w:jc w:val="both"/>
        <w:rPr>
          <w:rFonts w:eastAsia="Calibri"/>
          <w:sz w:val="22"/>
          <w:szCs w:val="22"/>
          <w:lang w:eastAsia="ar-SA"/>
        </w:rPr>
      </w:pPr>
    </w:p>
    <w:p w14:paraId="23D5F65B" w14:textId="77777777" w:rsidR="00A7183D" w:rsidRPr="00F86FB8" w:rsidRDefault="00A7183D" w:rsidP="00F86FB8">
      <w:pPr>
        <w:ind w:firstLine="567"/>
        <w:rPr>
          <w:b/>
          <w:bCs/>
          <w:sz w:val="22"/>
          <w:szCs w:val="22"/>
          <w:lang w:val="kk-KZ"/>
        </w:rPr>
      </w:pPr>
      <w:r w:rsidRPr="00F86FB8">
        <w:rPr>
          <w:b/>
          <w:bCs/>
          <w:sz w:val="22"/>
          <w:szCs w:val="22"/>
          <w:lang w:val="kk-KZ"/>
        </w:rPr>
        <w:t>6. Оқу курсының тақырыбын іске асыру күнтізбесі:</w:t>
      </w:r>
    </w:p>
    <w:p w14:paraId="6258D474" w14:textId="77777777" w:rsidR="00A7183D" w:rsidRDefault="00A7183D" w:rsidP="00A7183D">
      <w:pPr>
        <w:jc w:val="both"/>
        <w:rPr>
          <w:lang w:val="kk-KZ"/>
        </w:rPr>
      </w:pPr>
    </w:p>
    <w:p w14:paraId="0A1B4243" w14:textId="65EDA646" w:rsidR="00BA454A" w:rsidRPr="00BA454A" w:rsidRDefault="00BA454A" w:rsidP="00A7183D">
      <w:pPr>
        <w:jc w:val="both"/>
        <w:rPr>
          <w:sz w:val="28"/>
          <w:szCs w:val="28"/>
          <w:lang w:val="kk-KZ"/>
        </w:rPr>
      </w:pPr>
      <w:r w:rsidRPr="00BA454A">
        <w:rPr>
          <w:sz w:val="28"/>
          <w:szCs w:val="28"/>
          <w:lang w:val="kk-KZ"/>
        </w:rPr>
        <w:t>Кесте И 2</w:t>
      </w:r>
    </w:p>
    <w:p w14:paraId="63EE9D8E" w14:textId="77777777" w:rsidR="00BA454A" w:rsidRPr="00BA454A" w:rsidRDefault="00BA454A" w:rsidP="00A7183D">
      <w:pPr>
        <w:jc w:val="both"/>
        <w:rPr>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88"/>
        <w:gridCol w:w="992"/>
        <w:gridCol w:w="850"/>
      </w:tblGrid>
      <w:tr w:rsidR="00A7183D" w:rsidRPr="00A7183D" w14:paraId="065EC9BA" w14:textId="77777777" w:rsidTr="00BA454A">
        <w:tc>
          <w:tcPr>
            <w:tcW w:w="709" w:type="dxa"/>
          </w:tcPr>
          <w:p w14:paraId="04DB465A" w14:textId="77777777" w:rsidR="00A7183D" w:rsidRPr="00BA454A" w:rsidRDefault="00A7183D" w:rsidP="00A7183D">
            <w:pPr>
              <w:jc w:val="center"/>
              <w:rPr>
                <w:sz w:val="22"/>
                <w:szCs w:val="22"/>
                <w:lang w:val="kk-KZ"/>
              </w:rPr>
            </w:pPr>
            <w:r w:rsidRPr="00BA454A">
              <w:rPr>
                <w:sz w:val="22"/>
                <w:szCs w:val="22"/>
                <w:lang w:val="kk-KZ"/>
              </w:rPr>
              <w:t>Апта</w:t>
            </w:r>
            <w:r w:rsidRPr="00BA454A">
              <w:rPr>
                <w:sz w:val="22"/>
                <w:szCs w:val="22"/>
              </w:rPr>
              <w:t xml:space="preserve"> /</w:t>
            </w:r>
            <w:r w:rsidRPr="00BA454A">
              <w:rPr>
                <w:sz w:val="22"/>
                <w:szCs w:val="22"/>
                <w:lang w:val="kk-KZ"/>
              </w:rPr>
              <w:t>күні</w:t>
            </w:r>
          </w:p>
        </w:tc>
        <w:tc>
          <w:tcPr>
            <w:tcW w:w="7088" w:type="dxa"/>
          </w:tcPr>
          <w:p w14:paraId="6B26A6DC" w14:textId="77777777" w:rsidR="00A7183D" w:rsidRPr="00BA454A" w:rsidRDefault="00A7183D" w:rsidP="00A7183D">
            <w:pPr>
              <w:jc w:val="center"/>
              <w:rPr>
                <w:sz w:val="22"/>
                <w:szCs w:val="22"/>
                <w:lang w:val="kk-KZ"/>
              </w:rPr>
            </w:pPr>
            <w:r w:rsidRPr="00BA454A">
              <w:rPr>
                <w:sz w:val="22"/>
                <w:szCs w:val="22"/>
                <w:lang w:val="kk-KZ"/>
              </w:rPr>
              <w:t>Тақырып атауы (дәріс, практикалық сабақ, БӨЖ)</w:t>
            </w:r>
          </w:p>
        </w:tc>
        <w:tc>
          <w:tcPr>
            <w:tcW w:w="992" w:type="dxa"/>
          </w:tcPr>
          <w:p w14:paraId="44DC40A8" w14:textId="77777777" w:rsidR="00A7183D" w:rsidRPr="00BA454A" w:rsidRDefault="00A7183D" w:rsidP="00A7183D">
            <w:pPr>
              <w:jc w:val="center"/>
              <w:rPr>
                <w:sz w:val="22"/>
                <w:szCs w:val="22"/>
                <w:lang w:val="kk-KZ"/>
              </w:rPr>
            </w:pPr>
            <w:r w:rsidRPr="00BA454A">
              <w:rPr>
                <w:sz w:val="22"/>
                <w:szCs w:val="22"/>
                <w:lang w:val="kk-KZ"/>
              </w:rPr>
              <w:t>Сағат саны</w:t>
            </w:r>
          </w:p>
        </w:tc>
        <w:tc>
          <w:tcPr>
            <w:tcW w:w="850" w:type="dxa"/>
          </w:tcPr>
          <w:p w14:paraId="50A934E3" w14:textId="30ADC30E" w:rsidR="00A7183D" w:rsidRPr="00BA454A" w:rsidRDefault="00A7183D" w:rsidP="00A7183D">
            <w:pPr>
              <w:jc w:val="center"/>
              <w:rPr>
                <w:sz w:val="22"/>
                <w:szCs w:val="22"/>
              </w:rPr>
            </w:pPr>
            <w:r w:rsidRPr="00BA454A">
              <w:rPr>
                <w:sz w:val="22"/>
                <w:szCs w:val="22"/>
                <w:lang w:val="kk-KZ"/>
              </w:rPr>
              <w:t>Ж</w:t>
            </w:r>
            <w:r w:rsidRPr="00BA454A">
              <w:rPr>
                <w:sz w:val="22"/>
                <w:szCs w:val="22"/>
              </w:rPr>
              <w:t>оғары балл</w:t>
            </w:r>
          </w:p>
        </w:tc>
      </w:tr>
      <w:tr w:rsidR="00A7183D" w:rsidRPr="00A7183D" w14:paraId="3859DED3" w14:textId="77777777" w:rsidTr="00BA454A">
        <w:tc>
          <w:tcPr>
            <w:tcW w:w="709" w:type="dxa"/>
          </w:tcPr>
          <w:p w14:paraId="7D6D8F33" w14:textId="77777777" w:rsidR="00A7183D" w:rsidRPr="00BA454A" w:rsidRDefault="00A7183D" w:rsidP="00A7183D">
            <w:pPr>
              <w:jc w:val="center"/>
              <w:rPr>
                <w:sz w:val="22"/>
                <w:szCs w:val="22"/>
              </w:rPr>
            </w:pPr>
            <w:r w:rsidRPr="00BA454A">
              <w:rPr>
                <w:sz w:val="22"/>
                <w:szCs w:val="22"/>
              </w:rPr>
              <w:t>1</w:t>
            </w:r>
          </w:p>
        </w:tc>
        <w:tc>
          <w:tcPr>
            <w:tcW w:w="7088" w:type="dxa"/>
          </w:tcPr>
          <w:p w14:paraId="6F1BA54A" w14:textId="77777777" w:rsidR="00A7183D" w:rsidRPr="00BA454A" w:rsidRDefault="00A7183D" w:rsidP="00A7183D">
            <w:pPr>
              <w:jc w:val="center"/>
              <w:rPr>
                <w:sz w:val="22"/>
                <w:szCs w:val="22"/>
              </w:rPr>
            </w:pPr>
            <w:r w:rsidRPr="00BA454A">
              <w:rPr>
                <w:sz w:val="22"/>
                <w:szCs w:val="22"/>
              </w:rPr>
              <w:t>2</w:t>
            </w:r>
          </w:p>
        </w:tc>
        <w:tc>
          <w:tcPr>
            <w:tcW w:w="992" w:type="dxa"/>
          </w:tcPr>
          <w:p w14:paraId="12A0FB33" w14:textId="77777777" w:rsidR="00A7183D" w:rsidRPr="00BA454A" w:rsidRDefault="00A7183D" w:rsidP="00A7183D">
            <w:pPr>
              <w:jc w:val="center"/>
              <w:rPr>
                <w:sz w:val="22"/>
                <w:szCs w:val="22"/>
              </w:rPr>
            </w:pPr>
            <w:r w:rsidRPr="00BA454A">
              <w:rPr>
                <w:sz w:val="22"/>
                <w:szCs w:val="22"/>
              </w:rPr>
              <w:t>3</w:t>
            </w:r>
          </w:p>
        </w:tc>
        <w:tc>
          <w:tcPr>
            <w:tcW w:w="850" w:type="dxa"/>
          </w:tcPr>
          <w:p w14:paraId="44D19BFC" w14:textId="4A757B7D" w:rsidR="00A7183D" w:rsidRPr="00BA454A" w:rsidRDefault="00BA454A" w:rsidP="00A7183D">
            <w:pPr>
              <w:jc w:val="center"/>
              <w:rPr>
                <w:sz w:val="22"/>
                <w:szCs w:val="22"/>
                <w:lang w:val="kk-KZ"/>
              </w:rPr>
            </w:pPr>
            <w:r>
              <w:rPr>
                <w:sz w:val="22"/>
                <w:szCs w:val="22"/>
                <w:lang w:val="kk-KZ"/>
              </w:rPr>
              <w:t>4</w:t>
            </w:r>
          </w:p>
        </w:tc>
      </w:tr>
      <w:tr w:rsidR="00A7183D" w:rsidRPr="00A7183D" w14:paraId="30313298" w14:textId="77777777" w:rsidTr="00BA454A">
        <w:trPr>
          <w:trHeight w:val="451"/>
        </w:trPr>
        <w:tc>
          <w:tcPr>
            <w:tcW w:w="709" w:type="dxa"/>
            <w:vMerge w:val="restart"/>
          </w:tcPr>
          <w:p w14:paraId="6AC61B0B" w14:textId="77777777" w:rsidR="00A7183D" w:rsidRPr="00BA454A" w:rsidRDefault="00A7183D" w:rsidP="00A7183D">
            <w:pPr>
              <w:jc w:val="center"/>
              <w:rPr>
                <w:sz w:val="22"/>
                <w:szCs w:val="22"/>
                <w:lang w:val="kk-KZ"/>
              </w:rPr>
            </w:pPr>
            <w:r w:rsidRPr="00BA454A">
              <w:rPr>
                <w:sz w:val="22"/>
                <w:szCs w:val="22"/>
                <w:lang w:val="kk-KZ"/>
              </w:rPr>
              <w:t>1</w:t>
            </w:r>
          </w:p>
        </w:tc>
        <w:tc>
          <w:tcPr>
            <w:tcW w:w="7088" w:type="dxa"/>
          </w:tcPr>
          <w:p w14:paraId="4D085F65" w14:textId="77777777" w:rsidR="00A7183D" w:rsidRPr="00BA454A" w:rsidRDefault="00A7183D" w:rsidP="00A7183D">
            <w:pPr>
              <w:rPr>
                <w:sz w:val="22"/>
                <w:szCs w:val="22"/>
                <w:lang w:val="kk-KZ"/>
              </w:rPr>
            </w:pPr>
            <w:r w:rsidRPr="00BA454A">
              <w:rPr>
                <w:sz w:val="22"/>
                <w:szCs w:val="22"/>
                <w:lang w:val="kk-KZ"/>
              </w:rPr>
              <w:t>Дәріс 1. Көптілді білім беру негіздері: теориялық аспектілер мен практикалық маңызы</w:t>
            </w:r>
          </w:p>
        </w:tc>
        <w:tc>
          <w:tcPr>
            <w:tcW w:w="992" w:type="dxa"/>
          </w:tcPr>
          <w:p w14:paraId="55407CD5" w14:textId="77777777" w:rsidR="00A7183D" w:rsidRPr="00BA454A" w:rsidRDefault="00A7183D" w:rsidP="00A7183D">
            <w:pPr>
              <w:jc w:val="center"/>
              <w:rPr>
                <w:sz w:val="22"/>
                <w:szCs w:val="22"/>
                <w:lang w:val="kk-KZ"/>
              </w:rPr>
            </w:pPr>
            <w:r w:rsidRPr="00BA454A">
              <w:rPr>
                <w:sz w:val="22"/>
                <w:szCs w:val="22"/>
                <w:lang w:val="kk-KZ"/>
              </w:rPr>
              <w:t>2</w:t>
            </w:r>
          </w:p>
        </w:tc>
        <w:tc>
          <w:tcPr>
            <w:tcW w:w="850" w:type="dxa"/>
          </w:tcPr>
          <w:p w14:paraId="2601DABC" w14:textId="77777777" w:rsidR="00A7183D" w:rsidRPr="00BA454A" w:rsidRDefault="00A7183D" w:rsidP="00A7183D">
            <w:pPr>
              <w:jc w:val="center"/>
              <w:rPr>
                <w:sz w:val="22"/>
                <w:szCs w:val="22"/>
                <w:lang w:val="kk-KZ"/>
              </w:rPr>
            </w:pPr>
            <w:r w:rsidRPr="00BA454A">
              <w:rPr>
                <w:sz w:val="22"/>
                <w:szCs w:val="22"/>
                <w:lang w:val="kk-KZ"/>
              </w:rPr>
              <w:t>1</w:t>
            </w:r>
          </w:p>
        </w:tc>
      </w:tr>
      <w:tr w:rsidR="00A7183D" w:rsidRPr="00A7183D" w14:paraId="3D614A55" w14:textId="77777777" w:rsidTr="00BA454A">
        <w:trPr>
          <w:trHeight w:val="416"/>
        </w:trPr>
        <w:tc>
          <w:tcPr>
            <w:tcW w:w="709" w:type="dxa"/>
            <w:vMerge/>
            <w:vAlign w:val="center"/>
          </w:tcPr>
          <w:p w14:paraId="6A6EB1F4" w14:textId="77777777" w:rsidR="00A7183D" w:rsidRPr="00BA454A" w:rsidRDefault="00A7183D" w:rsidP="00A7183D">
            <w:pPr>
              <w:jc w:val="center"/>
              <w:rPr>
                <w:sz w:val="22"/>
                <w:szCs w:val="22"/>
              </w:rPr>
            </w:pPr>
          </w:p>
        </w:tc>
        <w:tc>
          <w:tcPr>
            <w:tcW w:w="7088" w:type="dxa"/>
            <w:shd w:val="clear" w:color="auto" w:fill="auto"/>
          </w:tcPr>
          <w:p w14:paraId="33ADDB72" w14:textId="77777777" w:rsidR="00A7183D" w:rsidRPr="00BA454A" w:rsidRDefault="00A7183D" w:rsidP="00A7183D">
            <w:pPr>
              <w:rPr>
                <w:sz w:val="22"/>
                <w:szCs w:val="22"/>
                <w:lang w:val="kk-KZ"/>
              </w:rPr>
            </w:pPr>
            <w:r w:rsidRPr="00BA454A">
              <w:rPr>
                <w:sz w:val="22"/>
                <w:szCs w:val="22"/>
              </w:rPr>
              <w:t>Практикалық сабақ 1. Көптілді білім берудің негізгі қағидалары және оларды бастауыш мектепте қолдану</w:t>
            </w:r>
          </w:p>
        </w:tc>
        <w:tc>
          <w:tcPr>
            <w:tcW w:w="992" w:type="dxa"/>
          </w:tcPr>
          <w:p w14:paraId="2FC87D48" w14:textId="77777777" w:rsidR="00A7183D" w:rsidRPr="00BA454A" w:rsidRDefault="00A7183D" w:rsidP="00A7183D">
            <w:pPr>
              <w:jc w:val="center"/>
              <w:rPr>
                <w:sz w:val="22"/>
                <w:szCs w:val="22"/>
                <w:lang w:val="kk-KZ"/>
              </w:rPr>
            </w:pPr>
            <w:r w:rsidRPr="00BA454A">
              <w:rPr>
                <w:sz w:val="22"/>
                <w:szCs w:val="22"/>
                <w:lang w:val="kk-KZ"/>
              </w:rPr>
              <w:t>2</w:t>
            </w:r>
          </w:p>
        </w:tc>
        <w:tc>
          <w:tcPr>
            <w:tcW w:w="850" w:type="dxa"/>
          </w:tcPr>
          <w:p w14:paraId="397AF6F8" w14:textId="77777777" w:rsidR="00A7183D" w:rsidRPr="00BA454A" w:rsidRDefault="00A7183D" w:rsidP="00A7183D">
            <w:pPr>
              <w:jc w:val="center"/>
              <w:rPr>
                <w:sz w:val="22"/>
                <w:szCs w:val="22"/>
                <w:lang w:val="kk-KZ"/>
              </w:rPr>
            </w:pPr>
            <w:r w:rsidRPr="00BA454A">
              <w:rPr>
                <w:sz w:val="22"/>
                <w:szCs w:val="22"/>
                <w:lang w:val="kk-KZ"/>
              </w:rPr>
              <w:t>5</w:t>
            </w:r>
          </w:p>
        </w:tc>
      </w:tr>
      <w:tr w:rsidR="00A7183D" w:rsidRPr="00A7183D" w14:paraId="5E0FAFAE" w14:textId="77777777" w:rsidTr="00BA454A">
        <w:trPr>
          <w:trHeight w:val="416"/>
        </w:trPr>
        <w:tc>
          <w:tcPr>
            <w:tcW w:w="709" w:type="dxa"/>
            <w:vMerge/>
            <w:vAlign w:val="center"/>
          </w:tcPr>
          <w:p w14:paraId="586D683C" w14:textId="77777777" w:rsidR="00A7183D" w:rsidRPr="00BA454A" w:rsidRDefault="00A7183D" w:rsidP="00A7183D">
            <w:pPr>
              <w:jc w:val="center"/>
              <w:rPr>
                <w:sz w:val="22"/>
                <w:szCs w:val="22"/>
              </w:rPr>
            </w:pPr>
          </w:p>
        </w:tc>
        <w:tc>
          <w:tcPr>
            <w:tcW w:w="7088" w:type="dxa"/>
            <w:shd w:val="clear" w:color="auto" w:fill="auto"/>
          </w:tcPr>
          <w:p w14:paraId="784498F7" w14:textId="77777777" w:rsidR="00A7183D" w:rsidRPr="00BA454A" w:rsidRDefault="00A7183D" w:rsidP="00A7183D">
            <w:pPr>
              <w:rPr>
                <w:sz w:val="22"/>
                <w:szCs w:val="22"/>
                <w:lang w:val="kk-KZ"/>
              </w:rPr>
            </w:pPr>
            <w:r w:rsidRPr="00BA454A">
              <w:rPr>
                <w:rFonts w:eastAsia="Calibri"/>
                <w:sz w:val="22"/>
                <w:szCs w:val="22"/>
                <w:lang w:val="kk-KZ"/>
              </w:rPr>
              <w:t xml:space="preserve">БОӨЖ 1 </w:t>
            </w:r>
            <w:r w:rsidRPr="00BA454A">
              <w:rPr>
                <w:sz w:val="22"/>
                <w:szCs w:val="22"/>
              </w:rPr>
              <w:t>Көптілді білім беру жүйесіндегі пәндік-тілдік біріктірілген оқытудың (CLIL) ерекшеліктер</w:t>
            </w:r>
            <w:r w:rsidRPr="00BA454A">
              <w:rPr>
                <w:sz w:val="22"/>
                <w:szCs w:val="22"/>
                <w:lang w:val="kk-KZ"/>
              </w:rPr>
              <w:t>і</w:t>
            </w:r>
          </w:p>
        </w:tc>
        <w:tc>
          <w:tcPr>
            <w:tcW w:w="992" w:type="dxa"/>
          </w:tcPr>
          <w:p w14:paraId="7AAD2D65" w14:textId="77777777" w:rsidR="00A7183D" w:rsidRPr="00BA454A" w:rsidRDefault="00A7183D" w:rsidP="00A7183D">
            <w:pPr>
              <w:jc w:val="center"/>
              <w:rPr>
                <w:sz w:val="22"/>
                <w:szCs w:val="22"/>
                <w:lang w:val="kk-KZ"/>
              </w:rPr>
            </w:pPr>
            <w:r w:rsidRPr="00BA454A">
              <w:rPr>
                <w:sz w:val="22"/>
                <w:szCs w:val="22"/>
                <w:lang w:val="kk-KZ"/>
              </w:rPr>
              <w:t>1</w:t>
            </w:r>
          </w:p>
        </w:tc>
        <w:tc>
          <w:tcPr>
            <w:tcW w:w="850" w:type="dxa"/>
          </w:tcPr>
          <w:p w14:paraId="60B36AA9" w14:textId="77777777" w:rsidR="00A7183D" w:rsidRPr="00BA454A" w:rsidRDefault="00A7183D" w:rsidP="00A7183D">
            <w:pPr>
              <w:jc w:val="center"/>
              <w:rPr>
                <w:sz w:val="22"/>
                <w:szCs w:val="22"/>
                <w:lang w:val="kk-KZ"/>
              </w:rPr>
            </w:pPr>
            <w:r w:rsidRPr="00BA454A">
              <w:rPr>
                <w:sz w:val="22"/>
                <w:szCs w:val="22"/>
                <w:lang w:val="kk-KZ"/>
              </w:rPr>
              <w:t>10</w:t>
            </w:r>
          </w:p>
        </w:tc>
      </w:tr>
      <w:tr w:rsidR="00A7183D" w:rsidRPr="00A7183D" w14:paraId="56646608" w14:textId="77777777" w:rsidTr="00BA454A">
        <w:tc>
          <w:tcPr>
            <w:tcW w:w="709" w:type="dxa"/>
            <w:vMerge w:val="restart"/>
          </w:tcPr>
          <w:p w14:paraId="1AD3A1B2" w14:textId="77777777" w:rsidR="00A7183D" w:rsidRPr="00BA454A" w:rsidRDefault="00A7183D" w:rsidP="00A7183D">
            <w:pPr>
              <w:jc w:val="center"/>
              <w:rPr>
                <w:sz w:val="22"/>
                <w:szCs w:val="22"/>
                <w:lang w:val="kk-KZ"/>
              </w:rPr>
            </w:pPr>
            <w:r w:rsidRPr="00BA454A">
              <w:rPr>
                <w:sz w:val="22"/>
                <w:szCs w:val="22"/>
                <w:lang w:val="kk-KZ"/>
              </w:rPr>
              <w:t>2</w:t>
            </w:r>
          </w:p>
          <w:p w14:paraId="43EEEA54" w14:textId="77777777" w:rsidR="00A7183D" w:rsidRPr="00BA454A" w:rsidRDefault="00A7183D" w:rsidP="00A7183D">
            <w:pPr>
              <w:jc w:val="center"/>
              <w:rPr>
                <w:sz w:val="22"/>
                <w:szCs w:val="22"/>
                <w:lang w:val="kk-KZ"/>
              </w:rPr>
            </w:pPr>
          </w:p>
        </w:tc>
        <w:tc>
          <w:tcPr>
            <w:tcW w:w="7088" w:type="dxa"/>
          </w:tcPr>
          <w:p w14:paraId="3FA068FD" w14:textId="77777777" w:rsidR="00A7183D" w:rsidRPr="00BA454A" w:rsidRDefault="00A7183D" w:rsidP="00A7183D">
            <w:pPr>
              <w:keepNext/>
              <w:keepLines/>
              <w:shd w:val="clear" w:color="auto" w:fill="FFFFFF"/>
              <w:jc w:val="both"/>
              <w:textAlignment w:val="baseline"/>
              <w:outlineLvl w:val="2"/>
              <w:rPr>
                <w:sz w:val="22"/>
                <w:szCs w:val="22"/>
                <w:lang w:val="kk-KZ"/>
              </w:rPr>
            </w:pPr>
            <w:r w:rsidRPr="00BA454A">
              <w:rPr>
                <w:sz w:val="22"/>
                <w:szCs w:val="22"/>
                <w:lang w:val="kk-KZ"/>
              </w:rPr>
              <w:t>Дәріс 2. Көптілді білім беру концепциялары: ғалым-педагогтар мен психологтардың көзқарастары</w:t>
            </w:r>
          </w:p>
        </w:tc>
        <w:tc>
          <w:tcPr>
            <w:tcW w:w="992" w:type="dxa"/>
          </w:tcPr>
          <w:p w14:paraId="07E88EE6" w14:textId="77777777" w:rsidR="00A7183D" w:rsidRPr="00BA454A" w:rsidRDefault="00A7183D" w:rsidP="00A7183D">
            <w:pPr>
              <w:jc w:val="center"/>
              <w:rPr>
                <w:sz w:val="22"/>
                <w:szCs w:val="22"/>
                <w:lang w:val="kk-KZ"/>
              </w:rPr>
            </w:pPr>
            <w:r w:rsidRPr="00BA454A">
              <w:rPr>
                <w:sz w:val="22"/>
                <w:szCs w:val="22"/>
                <w:lang w:val="kk-KZ"/>
              </w:rPr>
              <w:t>2</w:t>
            </w:r>
          </w:p>
        </w:tc>
        <w:tc>
          <w:tcPr>
            <w:tcW w:w="850" w:type="dxa"/>
          </w:tcPr>
          <w:p w14:paraId="7FBED0FD" w14:textId="77777777" w:rsidR="00A7183D" w:rsidRPr="00BA454A" w:rsidRDefault="00A7183D" w:rsidP="00A7183D">
            <w:pPr>
              <w:jc w:val="center"/>
              <w:rPr>
                <w:sz w:val="22"/>
                <w:szCs w:val="22"/>
                <w:lang w:val="kk-KZ"/>
              </w:rPr>
            </w:pPr>
            <w:r w:rsidRPr="00BA454A">
              <w:rPr>
                <w:sz w:val="22"/>
                <w:szCs w:val="22"/>
                <w:lang w:val="kk-KZ"/>
              </w:rPr>
              <w:t>1</w:t>
            </w:r>
          </w:p>
        </w:tc>
      </w:tr>
      <w:tr w:rsidR="00A7183D" w:rsidRPr="00A7183D" w14:paraId="3A571A4C" w14:textId="77777777" w:rsidTr="00BA454A">
        <w:tc>
          <w:tcPr>
            <w:tcW w:w="709" w:type="dxa"/>
            <w:vMerge/>
            <w:vAlign w:val="center"/>
          </w:tcPr>
          <w:p w14:paraId="64AB1EF0" w14:textId="77777777" w:rsidR="00A7183D" w:rsidRPr="00BA454A" w:rsidRDefault="00A7183D" w:rsidP="00A7183D">
            <w:pPr>
              <w:jc w:val="center"/>
              <w:rPr>
                <w:sz w:val="22"/>
                <w:szCs w:val="22"/>
                <w:lang w:val="kk-KZ"/>
              </w:rPr>
            </w:pPr>
          </w:p>
        </w:tc>
        <w:tc>
          <w:tcPr>
            <w:tcW w:w="7088" w:type="dxa"/>
          </w:tcPr>
          <w:p w14:paraId="13CEDBD2" w14:textId="77777777" w:rsidR="00A7183D" w:rsidRPr="00BA454A" w:rsidRDefault="00A7183D" w:rsidP="00A7183D">
            <w:pPr>
              <w:widowControl w:val="0"/>
              <w:tabs>
                <w:tab w:val="left" w:pos="190"/>
              </w:tabs>
              <w:jc w:val="both"/>
              <w:rPr>
                <w:rFonts w:ascii="Impact" w:eastAsia="Impact" w:hAnsi="Impact" w:cs="Impact"/>
                <w:sz w:val="22"/>
                <w:szCs w:val="22"/>
                <w:lang w:val="kk-KZ"/>
              </w:rPr>
            </w:pPr>
            <w:r w:rsidRPr="00BA454A">
              <w:rPr>
                <w:sz w:val="22"/>
                <w:szCs w:val="22"/>
                <w:lang w:val="kk-KZ"/>
              </w:rPr>
              <w:t xml:space="preserve">Практикалық сабақ 2. </w:t>
            </w:r>
            <w:r w:rsidRPr="00BA454A">
              <w:rPr>
                <w:rFonts w:eastAsia="Impact"/>
                <w:sz w:val="22"/>
                <w:szCs w:val="22"/>
                <w:lang w:val="kk-KZ"/>
              </w:rPr>
              <w:t>Көптілді білім берудің теориялық негіздері: педагогикалық және психологиялық аспектілері</w:t>
            </w:r>
          </w:p>
        </w:tc>
        <w:tc>
          <w:tcPr>
            <w:tcW w:w="992" w:type="dxa"/>
          </w:tcPr>
          <w:p w14:paraId="01D3B9B8" w14:textId="77777777" w:rsidR="00A7183D" w:rsidRPr="00BA454A" w:rsidRDefault="00A7183D" w:rsidP="00A7183D">
            <w:pPr>
              <w:jc w:val="center"/>
              <w:rPr>
                <w:sz w:val="22"/>
                <w:szCs w:val="22"/>
                <w:lang w:val="kk-KZ"/>
              </w:rPr>
            </w:pPr>
            <w:r w:rsidRPr="00BA454A">
              <w:rPr>
                <w:sz w:val="22"/>
                <w:szCs w:val="22"/>
                <w:lang w:val="kk-KZ"/>
              </w:rPr>
              <w:t>2</w:t>
            </w:r>
          </w:p>
        </w:tc>
        <w:tc>
          <w:tcPr>
            <w:tcW w:w="850" w:type="dxa"/>
          </w:tcPr>
          <w:p w14:paraId="328884B0" w14:textId="77777777" w:rsidR="00A7183D" w:rsidRPr="00BA454A" w:rsidRDefault="00A7183D" w:rsidP="00A7183D">
            <w:pPr>
              <w:jc w:val="center"/>
              <w:rPr>
                <w:sz w:val="22"/>
                <w:szCs w:val="22"/>
                <w:lang w:val="kk-KZ"/>
              </w:rPr>
            </w:pPr>
            <w:r w:rsidRPr="00BA454A">
              <w:rPr>
                <w:sz w:val="22"/>
                <w:szCs w:val="22"/>
                <w:lang w:val="kk-KZ"/>
              </w:rPr>
              <w:t>5</w:t>
            </w:r>
          </w:p>
        </w:tc>
      </w:tr>
      <w:tr w:rsidR="00A7183D" w:rsidRPr="00A7183D" w14:paraId="617A44CC" w14:textId="77777777" w:rsidTr="00B9315C">
        <w:tc>
          <w:tcPr>
            <w:tcW w:w="709" w:type="dxa"/>
            <w:vMerge/>
            <w:tcBorders>
              <w:bottom w:val="single" w:sz="4" w:space="0" w:color="auto"/>
            </w:tcBorders>
            <w:vAlign w:val="center"/>
          </w:tcPr>
          <w:p w14:paraId="3A98B598" w14:textId="77777777" w:rsidR="00A7183D" w:rsidRPr="00BA454A" w:rsidRDefault="00A7183D" w:rsidP="00A7183D">
            <w:pPr>
              <w:jc w:val="center"/>
              <w:rPr>
                <w:sz w:val="22"/>
                <w:szCs w:val="22"/>
                <w:lang w:val="kk-KZ"/>
              </w:rPr>
            </w:pPr>
          </w:p>
        </w:tc>
        <w:tc>
          <w:tcPr>
            <w:tcW w:w="7088" w:type="dxa"/>
            <w:tcBorders>
              <w:bottom w:val="single" w:sz="4" w:space="0" w:color="auto"/>
            </w:tcBorders>
          </w:tcPr>
          <w:p w14:paraId="09992034" w14:textId="615EAC3D" w:rsidR="00A7183D" w:rsidRPr="00BA454A" w:rsidRDefault="00A7183D" w:rsidP="00A7183D">
            <w:pPr>
              <w:jc w:val="both"/>
              <w:rPr>
                <w:sz w:val="22"/>
                <w:szCs w:val="22"/>
                <w:lang w:val="kk-KZ"/>
              </w:rPr>
            </w:pPr>
            <w:r w:rsidRPr="00BA454A">
              <w:rPr>
                <w:rFonts w:eastAsia="Calibri"/>
                <w:sz w:val="22"/>
                <w:szCs w:val="22"/>
                <w:lang w:val="kk-KZ"/>
              </w:rPr>
              <w:t xml:space="preserve">БОӨЖ 2 </w:t>
            </w:r>
            <w:r w:rsidRPr="00BA454A">
              <w:rPr>
                <w:sz w:val="22"/>
                <w:szCs w:val="22"/>
                <w:lang w:val="kk-KZ"/>
              </w:rPr>
              <w:t>Көптілді білім беру концепцияларын салыстыру: отандық және шетелдік тәжірибелерді</w:t>
            </w:r>
          </w:p>
        </w:tc>
        <w:tc>
          <w:tcPr>
            <w:tcW w:w="992" w:type="dxa"/>
            <w:tcBorders>
              <w:bottom w:val="single" w:sz="4" w:space="0" w:color="auto"/>
            </w:tcBorders>
          </w:tcPr>
          <w:p w14:paraId="52753179" w14:textId="77777777" w:rsidR="00A7183D" w:rsidRPr="00BA454A" w:rsidRDefault="00A7183D" w:rsidP="00A7183D">
            <w:pPr>
              <w:jc w:val="center"/>
              <w:rPr>
                <w:sz w:val="22"/>
                <w:szCs w:val="22"/>
                <w:lang w:val="kk-KZ"/>
              </w:rPr>
            </w:pPr>
            <w:r w:rsidRPr="00BA454A">
              <w:rPr>
                <w:sz w:val="22"/>
                <w:szCs w:val="22"/>
                <w:lang w:val="kk-KZ"/>
              </w:rPr>
              <w:t>1</w:t>
            </w:r>
          </w:p>
        </w:tc>
        <w:tc>
          <w:tcPr>
            <w:tcW w:w="850" w:type="dxa"/>
            <w:tcBorders>
              <w:bottom w:val="single" w:sz="4" w:space="0" w:color="auto"/>
            </w:tcBorders>
          </w:tcPr>
          <w:p w14:paraId="74F7CCD7" w14:textId="77777777" w:rsidR="00A7183D" w:rsidRPr="00BA454A" w:rsidRDefault="00A7183D" w:rsidP="00A7183D">
            <w:pPr>
              <w:jc w:val="center"/>
              <w:rPr>
                <w:sz w:val="22"/>
                <w:szCs w:val="22"/>
                <w:lang w:val="kk-KZ"/>
              </w:rPr>
            </w:pPr>
            <w:r w:rsidRPr="00BA454A">
              <w:rPr>
                <w:sz w:val="22"/>
                <w:szCs w:val="22"/>
                <w:lang w:val="kk-KZ"/>
              </w:rPr>
              <w:t>10</w:t>
            </w:r>
          </w:p>
        </w:tc>
      </w:tr>
      <w:tr w:rsidR="00A7183D" w:rsidRPr="00A7183D" w14:paraId="391CF602" w14:textId="77777777" w:rsidTr="00BA454A">
        <w:tc>
          <w:tcPr>
            <w:tcW w:w="709" w:type="dxa"/>
            <w:vMerge w:val="restart"/>
            <w:vAlign w:val="center"/>
          </w:tcPr>
          <w:p w14:paraId="2AAE2725" w14:textId="77777777" w:rsidR="00A7183D" w:rsidRPr="00BA454A" w:rsidRDefault="00A7183D" w:rsidP="00A7183D">
            <w:pPr>
              <w:rPr>
                <w:sz w:val="22"/>
                <w:szCs w:val="22"/>
                <w:lang w:val="kk-KZ"/>
              </w:rPr>
            </w:pPr>
          </w:p>
          <w:p w14:paraId="76207288" w14:textId="77777777" w:rsidR="00A7183D" w:rsidRPr="00BA454A" w:rsidRDefault="00A7183D" w:rsidP="00A7183D">
            <w:pPr>
              <w:jc w:val="center"/>
              <w:rPr>
                <w:sz w:val="22"/>
                <w:szCs w:val="22"/>
                <w:vertAlign w:val="superscript"/>
                <w:lang w:val="kk-KZ"/>
              </w:rPr>
            </w:pPr>
            <w:r w:rsidRPr="00BA454A">
              <w:rPr>
                <w:sz w:val="22"/>
                <w:szCs w:val="22"/>
                <w:lang w:val="kk-KZ"/>
              </w:rPr>
              <w:t>3-4</w:t>
            </w:r>
            <w:r w:rsidRPr="00BA454A">
              <w:rPr>
                <w:sz w:val="22"/>
                <w:szCs w:val="22"/>
                <w:vertAlign w:val="superscript"/>
                <w:lang w:val="kk-KZ"/>
              </w:rPr>
              <w:t>*</w:t>
            </w:r>
          </w:p>
          <w:p w14:paraId="55D6BF2B" w14:textId="77777777" w:rsidR="00A7183D" w:rsidRPr="00BA454A" w:rsidRDefault="00A7183D" w:rsidP="00A7183D">
            <w:pPr>
              <w:rPr>
                <w:sz w:val="22"/>
                <w:szCs w:val="22"/>
                <w:lang w:val="kk-KZ"/>
              </w:rPr>
            </w:pPr>
          </w:p>
        </w:tc>
        <w:tc>
          <w:tcPr>
            <w:tcW w:w="7088" w:type="dxa"/>
          </w:tcPr>
          <w:p w14:paraId="2A70C6E3" w14:textId="77777777" w:rsidR="00A7183D" w:rsidRPr="00BA454A" w:rsidRDefault="00A7183D" w:rsidP="00A7183D">
            <w:pPr>
              <w:rPr>
                <w:sz w:val="22"/>
                <w:szCs w:val="22"/>
                <w:lang w:val="kk-KZ"/>
              </w:rPr>
            </w:pPr>
            <w:r w:rsidRPr="00BA454A">
              <w:rPr>
                <w:sz w:val="22"/>
                <w:szCs w:val="22"/>
                <w:lang w:val="kk-KZ"/>
              </w:rPr>
              <w:t>Дәріс 3-4. Жаратылыстану ғылыми бағытындағы пәндерді үш тілде оқытудың теориялық және практикалық негіздері.</w:t>
            </w:r>
            <w:r w:rsidRPr="00BA454A">
              <w:rPr>
                <w:rFonts w:ascii="Calibri" w:hAnsi="Calibri"/>
                <w:sz w:val="22"/>
                <w:szCs w:val="22"/>
                <w:lang w:val="kk-KZ"/>
              </w:rPr>
              <w:t xml:space="preserve"> </w:t>
            </w:r>
            <w:r w:rsidRPr="00BA454A">
              <w:rPr>
                <w:sz w:val="22"/>
                <w:szCs w:val="22"/>
                <w:lang w:val="kk-KZ"/>
              </w:rPr>
              <w:t>Жаратылыстану пәндерін көптілді оқытуға даярлау ерекшеліктері.</w:t>
            </w:r>
          </w:p>
        </w:tc>
        <w:tc>
          <w:tcPr>
            <w:tcW w:w="992" w:type="dxa"/>
          </w:tcPr>
          <w:p w14:paraId="438ACC61" w14:textId="77777777" w:rsidR="00A7183D" w:rsidRPr="00BA454A" w:rsidRDefault="00A7183D" w:rsidP="00A7183D">
            <w:pPr>
              <w:jc w:val="center"/>
              <w:rPr>
                <w:sz w:val="22"/>
                <w:szCs w:val="22"/>
                <w:lang w:val="kk-KZ"/>
              </w:rPr>
            </w:pPr>
            <w:r w:rsidRPr="00BA454A">
              <w:rPr>
                <w:sz w:val="22"/>
                <w:szCs w:val="22"/>
                <w:lang w:val="kk-KZ"/>
              </w:rPr>
              <w:t>2</w:t>
            </w:r>
          </w:p>
        </w:tc>
        <w:tc>
          <w:tcPr>
            <w:tcW w:w="850" w:type="dxa"/>
          </w:tcPr>
          <w:p w14:paraId="3ECF7DE1" w14:textId="77777777" w:rsidR="00A7183D" w:rsidRPr="00BA454A" w:rsidRDefault="00A7183D" w:rsidP="00A7183D">
            <w:pPr>
              <w:jc w:val="center"/>
              <w:rPr>
                <w:sz w:val="22"/>
                <w:szCs w:val="22"/>
                <w:lang w:val="kk-KZ"/>
              </w:rPr>
            </w:pPr>
            <w:r w:rsidRPr="00BA454A">
              <w:rPr>
                <w:sz w:val="22"/>
                <w:szCs w:val="22"/>
                <w:lang w:val="kk-KZ"/>
              </w:rPr>
              <w:t>2</w:t>
            </w:r>
          </w:p>
        </w:tc>
      </w:tr>
      <w:tr w:rsidR="00A7183D" w:rsidRPr="00A7183D" w14:paraId="296EAEBB" w14:textId="77777777" w:rsidTr="00B9315C">
        <w:tc>
          <w:tcPr>
            <w:tcW w:w="709" w:type="dxa"/>
            <w:vMerge/>
            <w:tcBorders>
              <w:bottom w:val="nil"/>
            </w:tcBorders>
          </w:tcPr>
          <w:p w14:paraId="27167954" w14:textId="77777777" w:rsidR="00A7183D" w:rsidRPr="00BA454A" w:rsidRDefault="00A7183D" w:rsidP="00A7183D">
            <w:pPr>
              <w:jc w:val="center"/>
              <w:rPr>
                <w:sz w:val="22"/>
                <w:szCs w:val="22"/>
                <w:lang w:val="kk-KZ"/>
              </w:rPr>
            </w:pPr>
          </w:p>
        </w:tc>
        <w:tc>
          <w:tcPr>
            <w:tcW w:w="7088" w:type="dxa"/>
            <w:tcBorders>
              <w:bottom w:val="single" w:sz="4" w:space="0" w:color="auto"/>
            </w:tcBorders>
          </w:tcPr>
          <w:p w14:paraId="243953C0" w14:textId="77777777" w:rsidR="00A7183D" w:rsidRPr="00BA454A" w:rsidRDefault="00A7183D" w:rsidP="00A7183D">
            <w:pPr>
              <w:jc w:val="both"/>
              <w:rPr>
                <w:sz w:val="22"/>
                <w:szCs w:val="22"/>
                <w:lang w:val="kk-KZ"/>
              </w:rPr>
            </w:pPr>
            <w:r w:rsidRPr="00BA454A">
              <w:rPr>
                <w:sz w:val="22"/>
                <w:szCs w:val="22"/>
                <w:lang w:val="kk-KZ"/>
              </w:rPr>
              <w:t>Практикалық сабақ 3-4. Болашақ бастауыш сынып мұғалімдерін жаратылыстану ғылыми бағытындағы пәндерді көптілді оқытуға даярлаудың әдістемелік негіздері</w:t>
            </w:r>
          </w:p>
        </w:tc>
        <w:tc>
          <w:tcPr>
            <w:tcW w:w="992" w:type="dxa"/>
            <w:tcBorders>
              <w:bottom w:val="single" w:sz="4" w:space="0" w:color="auto"/>
            </w:tcBorders>
          </w:tcPr>
          <w:p w14:paraId="464EA41F" w14:textId="77777777" w:rsidR="00A7183D" w:rsidRPr="00BA454A" w:rsidRDefault="00A7183D" w:rsidP="00A7183D">
            <w:pPr>
              <w:jc w:val="center"/>
              <w:rPr>
                <w:sz w:val="22"/>
                <w:szCs w:val="22"/>
                <w:lang w:val="kk-KZ"/>
              </w:rPr>
            </w:pPr>
            <w:r w:rsidRPr="00BA454A">
              <w:rPr>
                <w:sz w:val="22"/>
                <w:szCs w:val="22"/>
                <w:lang w:val="kk-KZ"/>
              </w:rPr>
              <w:t>2</w:t>
            </w:r>
          </w:p>
        </w:tc>
        <w:tc>
          <w:tcPr>
            <w:tcW w:w="850" w:type="dxa"/>
            <w:tcBorders>
              <w:bottom w:val="single" w:sz="4" w:space="0" w:color="auto"/>
            </w:tcBorders>
          </w:tcPr>
          <w:p w14:paraId="51FB1C04" w14:textId="77777777" w:rsidR="00A7183D" w:rsidRPr="00BA454A" w:rsidRDefault="00A7183D" w:rsidP="00A7183D">
            <w:pPr>
              <w:jc w:val="center"/>
              <w:rPr>
                <w:sz w:val="22"/>
                <w:szCs w:val="22"/>
                <w:lang w:val="kk-KZ"/>
              </w:rPr>
            </w:pPr>
            <w:r w:rsidRPr="00BA454A">
              <w:rPr>
                <w:sz w:val="22"/>
                <w:szCs w:val="22"/>
                <w:lang w:val="kk-KZ"/>
              </w:rPr>
              <w:t>10</w:t>
            </w:r>
          </w:p>
        </w:tc>
      </w:tr>
    </w:tbl>
    <w:p w14:paraId="5778AE0C" w14:textId="77777777" w:rsidR="00BA454A" w:rsidRDefault="00BA454A">
      <w:pPr>
        <w:rPr>
          <w:lang w:val="kk-KZ"/>
        </w:rPr>
      </w:pPr>
      <w:r>
        <w:br w:type="page"/>
      </w:r>
    </w:p>
    <w:p w14:paraId="1DB0C8BD" w14:textId="1FBBF390" w:rsidR="00BA454A" w:rsidRPr="00F86FB8" w:rsidRDefault="00BA454A" w:rsidP="00BA454A">
      <w:pPr>
        <w:rPr>
          <w:sz w:val="28"/>
          <w:szCs w:val="28"/>
          <w:lang w:val="kk-KZ"/>
        </w:rPr>
      </w:pPr>
      <w:r w:rsidRPr="00F86FB8">
        <w:rPr>
          <w:sz w:val="28"/>
          <w:szCs w:val="28"/>
          <w:lang w:val="kk-KZ"/>
        </w:rPr>
        <w:lastRenderedPageBreak/>
        <w:t xml:space="preserve">И </w:t>
      </w:r>
      <w:r>
        <w:rPr>
          <w:sz w:val="28"/>
          <w:szCs w:val="28"/>
          <w:lang w:val="kk-KZ"/>
        </w:rPr>
        <w:t>2</w:t>
      </w:r>
      <w:r w:rsidRPr="00F86FB8">
        <w:rPr>
          <w:sz w:val="28"/>
          <w:szCs w:val="28"/>
          <w:lang w:val="kk-KZ"/>
        </w:rPr>
        <w:t xml:space="preserve"> – кестенің  жалғасы</w:t>
      </w:r>
    </w:p>
    <w:p w14:paraId="36A2C6C8" w14:textId="77777777" w:rsidR="00BA454A" w:rsidRPr="00BA454A" w:rsidRDefault="00BA454A">
      <w:pPr>
        <w:rPr>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88"/>
        <w:gridCol w:w="992"/>
        <w:gridCol w:w="850"/>
      </w:tblGrid>
      <w:tr w:rsidR="00BA454A" w:rsidRPr="00A7183D" w14:paraId="35CAAA9C" w14:textId="77777777" w:rsidTr="00767D28">
        <w:tc>
          <w:tcPr>
            <w:tcW w:w="709" w:type="dxa"/>
          </w:tcPr>
          <w:p w14:paraId="2C13765E" w14:textId="46D3D6EC" w:rsidR="00BA454A" w:rsidRPr="00BA454A" w:rsidRDefault="00BA454A" w:rsidP="00BA454A">
            <w:pPr>
              <w:jc w:val="center"/>
              <w:rPr>
                <w:sz w:val="22"/>
                <w:szCs w:val="22"/>
                <w:lang w:val="kk-KZ"/>
              </w:rPr>
            </w:pPr>
            <w:r w:rsidRPr="00BA454A">
              <w:rPr>
                <w:sz w:val="22"/>
                <w:szCs w:val="22"/>
              </w:rPr>
              <w:t>1</w:t>
            </w:r>
          </w:p>
        </w:tc>
        <w:tc>
          <w:tcPr>
            <w:tcW w:w="7088" w:type="dxa"/>
          </w:tcPr>
          <w:p w14:paraId="01B0BA10" w14:textId="47E904B5" w:rsidR="00BA454A" w:rsidRPr="00BA454A" w:rsidRDefault="00BA454A" w:rsidP="00BA454A">
            <w:pPr>
              <w:widowControl w:val="0"/>
              <w:jc w:val="center"/>
              <w:rPr>
                <w:rFonts w:eastAsia="Calibri"/>
                <w:sz w:val="22"/>
                <w:szCs w:val="22"/>
                <w:lang w:val="kk-KZ"/>
              </w:rPr>
            </w:pPr>
            <w:r w:rsidRPr="00BA454A">
              <w:rPr>
                <w:sz w:val="22"/>
                <w:szCs w:val="22"/>
              </w:rPr>
              <w:t>2</w:t>
            </w:r>
          </w:p>
        </w:tc>
        <w:tc>
          <w:tcPr>
            <w:tcW w:w="992" w:type="dxa"/>
          </w:tcPr>
          <w:p w14:paraId="73DE96FB" w14:textId="51667FF3" w:rsidR="00BA454A" w:rsidRPr="00BA454A" w:rsidRDefault="00BA454A" w:rsidP="00BA454A">
            <w:pPr>
              <w:jc w:val="center"/>
              <w:rPr>
                <w:sz w:val="22"/>
                <w:szCs w:val="22"/>
                <w:lang w:val="kk-KZ"/>
              </w:rPr>
            </w:pPr>
            <w:r w:rsidRPr="00BA454A">
              <w:rPr>
                <w:sz w:val="22"/>
                <w:szCs w:val="22"/>
              </w:rPr>
              <w:t>3</w:t>
            </w:r>
          </w:p>
        </w:tc>
        <w:tc>
          <w:tcPr>
            <w:tcW w:w="850" w:type="dxa"/>
          </w:tcPr>
          <w:p w14:paraId="3D530A9B" w14:textId="64477234" w:rsidR="00BA454A" w:rsidRPr="00BA454A" w:rsidRDefault="00BA454A" w:rsidP="00BA454A">
            <w:pPr>
              <w:jc w:val="center"/>
              <w:rPr>
                <w:sz w:val="22"/>
                <w:szCs w:val="22"/>
                <w:lang w:val="kk-KZ"/>
              </w:rPr>
            </w:pPr>
            <w:r>
              <w:rPr>
                <w:sz w:val="22"/>
                <w:szCs w:val="22"/>
                <w:lang w:val="kk-KZ"/>
              </w:rPr>
              <w:t>4</w:t>
            </w:r>
          </w:p>
        </w:tc>
      </w:tr>
      <w:tr w:rsidR="00BA454A" w:rsidRPr="00A7183D" w14:paraId="760E2E4E" w14:textId="77777777" w:rsidTr="00BA454A">
        <w:tc>
          <w:tcPr>
            <w:tcW w:w="709" w:type="dxa"/>
            <w:vAlign w:val="center"/>
          </w:tcPr>
          <w:p w14:paraId="1631F748" w14:textId="328FF361" w:rsidR="00BA454A" w:rsidRPr="00BA454A" w:rsidRDefault="00BA454A" w:rsidP="00BA454A">
            <w:pPr>
              <w:jc w:val="center"/>
              <w:rPr>
                <w:sz w:val="22"/>
                <w:szCs w:val="22"/>
                <w:lang w:val="kk-KZ"/>
              </w:rPr>
            </w:pPr>
          </w:p>
        </w:tc>
        <w:tc>
          <w:tcPr>
            <w:tcW w:w="7088" w:type="dxa"/>
          </w:tcPr>
          <w:p w14:paraId="15E8333D" w14:textId="77777777" w:rsidR="00BA454A" w:rsidRPr="00BA454A" w:rsidRDefault="00BA454A" w:rsidP="00BA454A">
            <w:pPr>
              <w:widowControl w:val="0"/>
              <w:jc w:val="both"/>
              <w:rPr>
                <w:rFonts w:eastAsia="Impact"/>
                <w:color w:val="000000"/>
                <w:sz w:val="22"/>
                <w:szCs w:val="22"/>
                <w:shd w:val="clear" w:color="auto" w:fill="FFFFFF"/>
                <w:lang w:val="kk-KZ" w:eastAsia="kk-KZ" w:bidi="kk-KZ"/>
              </w:rPr>
            </w:pPr>
            <w:r w:rsidRPr="00BA454A">
              <w:rPr>
                <w:rFonts w:eastAsia="Calibri"/>
                <w:sz w:val="22"/>
                <w:szCs w:val="22"/>
                <w:lang w:val="kk-KZ"/>
              </w:rPr>
              <w:t xml:space="preserve">БОӨЖ 3-4 </w:t>
            </w:r>
            <w:r w:rsidRPr="00BA454A">
              <w:rPr>
                <w:rFonts w:eastAsia="Impact"/>
                <w:sz w:val="22"/>
                <w:szCs w:val="22"/>
                <w:lang w:val="kk-KZ"/>
              </w:rPr>
              <w:t>Жаратылыстану пәндерін үш тілде оқытудың тиімділігін арттырудың инновациялық әдістері</w:t>
            </w:r>
          </w:p>
          <w:p w14:paraId="080279D7" w14:textId="77777777" w:rsidR="00BA454A" w:rsidRPr="00BA454A" w:rsidRDefault="00BA454A" w:rsidP="00BA454A">
            <w:pPr>
              <w:jc w:val="both"/>
              <w:rPr>
                <w:sz w:val="22"/>
                <w:szCs w:val="22"/>
                <w:lang w:val="kk-KZ"/>
              </w:rPr>
            </w:pPr>
            <w:r w:rsidRPr="00BA454A">
              <w:rPr>
                <w:snapToGrid w:val="0"/>
                <w:sz w:val="22"/>
                <w:szCs w:val="22"/>
                <w:lang w:val="kk-KZ"/>
              </w:rPr>
              <w:t xml:space="preserve">БӨЖ </w:t>
            </w:r>
            <w:r w:rsidRPr="00BA454A">
              <w:rPr>
                <w:color w:val="000000"/>
                <w:kern w:val="36"/>
                <w:sz w:val="22"/>
                <w:szCs w:val="22"/>
                <w:lang w:val="kk-KZ"/>
              </w:rPr>
              <w:t>«Көптілділік» ұғымына отандық және шетелдік ғалым педагог-психологтардың берген анықтамаларына шолу жасап, кесте толтыру.</w:t>
            </w:r>
          </w:p>
        </w:tc>
        <w:tc>
          <w:tcPr>
            <w:tcW w:w="992" w:type="dxa"/>
          </w:tcPr>
          <w:p w14:paraId="6208D5F1" w14:textId="77777777" w:rsidR="00BA454A" w:rsidRPr="00BA454A" w:rsidRDefault="00BA454A" w:rsidP="00BA454A">
            <w:pPr>
              <w:jc w:val="center"/>
              <w:rPr>
                <w:sz w:val="22"/>
                <w:szCs w:val="22"/>
                <w:lang w:val="kk-KZ"/>
              </w:rPr>
            </w:pPr>
            <w:r w:rsidRPr="00BA454A">
              <w:rPr>
                <w:sz w:val="22"/>
                <w:szCs w:val="22"/>
                <w:lang w:val="kk-KZ"/>
              </w:rPr>
              <w:t>1</w:t>
            </w:r>
          </w:p>
          <w:p w14:paraId="0804582B" w14:textId="77777777" w:rsidR="00BA454A" w:rsidRPr="00BA454A" w:rsidRDefault="00BA454A" w:rsidP="00BA454A">
            <w:pPr>
              <w:jc w:val="center"/>
              <w:rPr>
                <w:sz w:val="22"/>
                <w:szCs w:val="22"/>
                <w:lang w:val="kk-KZ"/>
              </w:rPr>
            </w:pPr>
          </w:p>
          <w:p w14:paraId="29B72664" w14:textId="77777777" w:rsidR="00BA454A" w:rsidRPr="00BA454A" w:rsidRDefault="00BA454A" w:rsidP="00BA454A">
            <w:pPr>
              <w:jc w:val="center"/>
              <w:rPr>
                <w:sz w:val="22"/>
                <w:szCs w:val="22"/>
                <w:lang w:val="kk-KZ"/>
              </w:rPr>
            </w:pPr>
          </w:p>
          <w:p w14:paraId="724889B7" w14:textId="77777777" w:rsidR="00BA454A" w:rsidRPr="00BA454A" w:rsidRDefault="00BA454A" w:rsidP="00BA454A">
            <w:pPr>
              <w:jc w:val="center"/>
              <w:rPr>
                <w:sz w:val="22"/>
                <w:szCs w:val="22"/>
                <w:lang w:val="kk-KZ"/>
              </w:rPr>
            </w:pPr>
            <w:r w:rsidRPr="00BA454A">
              <w:rPr>
                <w:sz w:val="22"/>
                <w:szCs w:val="22"/>
                <w:lang w:val="kk-KZ"/>
              </w:rPr>
              <w:t>5</w:t>
            </w:r>
          </w:p>
        </w:tc>
        <w:tc>
          <w:tcPr>
            <w:tcW w:w="850" w:type="dxa"/>
          </w:tcPr>
          <w:p w14:paraId="63D824F1" w14:textId="77777777" w:rsidR="00BA454A" w:rsidRPr="00BA454A" w:rsidRDefault="00BA454A" w:rsidP="00BA454A">
            <w:pPr>
              <w:jc w:val="center"/>
              <w:rPr>
                <w:sz w:val="22"/>
                <w:szCs w:val="22"/>
                <w:lang w:val="kk-KZ"/>
              </w:rPr>
            </w:pPr>
            <w:r w:rsidRPr="00BA454A">
              <w:rPr>
                <w:sz w:val="22"/>
                <w:szCs w:val="22"/>
                <w:lang w:val="kk-KZ"/>
              </w:rPr>
              <w:t>12</w:t>
            </w:r>
          </w:p>
        </w:tc>
      </w:tr>
      <w:tr w:rsidR="00BA454A" w:rsidRPr="00A7183D" w14:paraId="64D7BAFB" w14:textId="77777777" w:rsidTr="00BA454A">
        <w:tc>
          <w:tcPr>
            <w:tcW w:w="709" w:type="dxa"/>
            <w:vMerge w:val="restart"/>
            <w:vAlign w:val="center"/>
          </w:tcPr>
          <w:p w14:paraId="191350BD" w14:textId="77777777" w:rsidR="00BA454A" w:rsidRPr="00BA454A" w:rsidRDefault="00BA454A" w:rsidP="00BA454A">
            <w:pPr>
              <w:jc w:val="center"/>
              <w:rPr>
                <w:sz w:val="22"/>
                <w:szCs w:val="22"/>
                <w:lang w:val="kk-KZ"/>
              </w:rPr>
            </w:pPr>
            <w:r w:rsidRPr="00BA454A">
              <w:rPr>
                <w:sz w:val="22"/>
                <w:szCs w:val="22"/>
                <w:lang w:val="kk-KZ"/>
              </w:rPr>
              <w:t>5</w:t>
            </w:r>
          </w:p>
        </w:tc>
        <w:tc>
          <w:tcPr>
            <w:tcW w:w="7088" w:type="dxa"/>
          </w:tcPr>
          <w:p w14:paraId="150D1371" w14:textId="77777777" w:rsidR="00BA454A" w:rsidRPr="00BA454A" w:rsidRDefault="00BA454A" w:rsidP="00BA454A">
            <w:pPr>
              <w:rPr>
                <w:sz w:val="22"/>
                <w:szCs w:val="22"/>
                <w:lang w:val="kk-KZ"/>
              </w:rPr>
            </w:pPr>
            <w:r w:rsidRPr="00BA454A">
              <w:rPr>
                <w:sz w:val="22"/>
                <w:szCs w:val="22"/>
                <w:lang w:val="kk-KZ"/>
              </w:rPr>
              <w:t>Дәріс 5. CLIL технологиясы және оның жаратылыстану пәндерін оқытудағы рөлі: тілдік және когнитивтік дағдыларды дамыту.</w:t>
            </w:r>
          </w:p>
        </w:tc>
        <w:tc>
          <w:tcPr>
            <w:tcW w:w="992" w:type="dxa"/>
          </w:tcPr>
          <w:p w14:paraId="31AF930B" w14:textId="77777777" w:rsidR="00BA454A" w:rsidRPr="00BA454A" w:rsidRDefault="00BA454A" w:rsidP="00BA454A">
            <w:pPr>
              <w:jc w:val="center"/>
              <w:rPr>
                <w:sz w:val="22"/>
                <w:szCs w:val="22"/>
                <w:lang w:val="kk-KZ"/>
              </w:rPr>
            </w:pPr>
            <w:r w:rsidRPr="00BA454A">
              <w:rPr>
                <w:sz w:val="22"/>
                <w:szCs w:val="22"/>
                <w:lang w:val="kk-KZ"/>
              </w:rPr>
              <w:t>2</w:t>
            </w:r>
          </w:p>
        </w:tc>
        <w:tc>
          <w:tcPr>
            <w:tcW w:w="850" w:type="dxa"/>
          </w:tcPr>
          <w:p w14:paraId="37A8E14B" w14:textId="77777777" w:rsidR="00BA454A" w:rsidRPr="00BA454A" w:rsidRDefault="00BA454A" w:rsidP="00BA454A">
            <w:pPr>
              <w:jc w:val="center"/>
              <w:rPr>
                <w:sz w:val="22"/>
                <w:szCs w:val="22"/>
                <w:lang w:val="kk-KZ"/>
              </w:rPr>
            </w:pPr>
            <w:r w:rsidRPr="00BA454A">
              <w:rPr>
                <w:sz w:val="22"/>
                <w:szCs w:val="22"/>
                <w:lang w:val="kk-KZ"/>
              </w:rPr>
              <w:t>1</w:t>
            </w:r>
          </w:p>
        </w:tc>
      </w:tr>
      <w:tr w:rsidR="00BA454A" w:rsidRPr="00A7183D" w14:paraId="380DE7B7" w14:textId="77777777" w:rsidTr="00BA454A">
        <w:tc>
          <w:tcPr>
            <w:tcW w:w="709" w:type="dxa"/>
            <w:vMerge/>
          </w:tcPr>
          <w:p w14:paraId="432D2CFD" w14:textId="77777777" w:rsidR="00BA454A" w:rsidRPr="00BA454A" w:rsidRDefault="00BA454A" w:rsidP="00BA454A">
            <w:pPr>
              <w:jc w:val="center"/>
              <w:rPr>
                <w:sz w:val="22"/>
                <w:szCs w:val="22"/>
                <w:lang w:val="kk-KZ"/>
              </w:rPr>
            </w:pPr>
          </w:p>
        </w:tc>
        <w:tc>
          <w:tcPr>
            <w:tcW w:w="7088" w:type="dxa"/>
          </w:tcPr>
          <w:p w14:paraId="3723BEC7" w14:textId="77777777" w:rsidR="00BA454A" w:rsidRPr="00BA454A" w:rsidRDefault="00BA454A" w:rsidP="00BA454A">
            <w:pPr>
              <w:widowControl w:val="0"/>
              <w:tabs>
                <w:tab w:val="left" w:pos="236"/>
              </w:tabs>
              <w:jc w:val="both"/>
              <w:rPr>
                <w:rFonts w:ascii="Impact" w:eastAsia="Impact" w:hAnsi="Impact" w:cs="Impact"/>
                <w:sz w:val="22"/>
                <w:szCs w:val="22"/>
                <w:lang w:val="kk-KZ"/>
              </w:rPr>
            </w:pPr>
            <w:r w:rsidRPr="00BA454A">
              <w:rPr>
                <w:rFonts w:eastAsia="Impact"/>
                <w:sz w:val="22"/>
                <w:szCs w:val="22"/>
                <w:lang w:val="kk-KZ"/>
              </w:rPr>
              <w:t>Практикалық сабақ 5. CLIL технологиясын жаратылыстану пәндерін оқытуда қолдану әдістері</w:t>
            </w:r>
          </w:p>
        </w:tc>
        <w:tc>
          <w:tcPr>
            <w:tcW w:w="992" w:type="dxa"/>
          </w:tcPr>
          <w:p w14:paraId="715A9C1A" w14:textId="77777777" w:rsidR="00BA454A" w:rsidRPr="00BA454A" w:rsidRDefault="00BA454A" w:rsidP="00BA454A">
            <w:pPr>
              <w:jc w:val="center"/>
              <w:rPr>
                <w:sz w:val="22"/>
                <w:szCs w:val="22"/>
                <w:lang w:val="kk-KZ"/>
              </w:rPr>
            </w:pPr>
            <w:r w:rsidRPr="00BA454A">
              <w:rPr>
                <w:sz w:val="22"/>
                <w:szCs w:val="22"/>
                <w:lang w:val="kk-KZ"/>
              </w:rPr>
              <w:t>2</w:t>
            </w:r>
          </w:p>
        </w:tc>
        <w:tc>
          <w:tcPr>
            <w:tcW w:w="850" w:type="dxa"/>
          </w:tcPr>
          <w:p w14:paraId="3C237A0C" w14:textId="77777777" w:rsidR="00BA454A" w:rsidRPr="00BA454A" w:rsidRDefault="00BA454A" w:rsidP="00BA454A">
            <w:pPr>
              <w:jc w:val="center"/>
              <w:rPr>
                <w:sz w:val="22"/>
                <w:szCs w:val="22"/>
                <w:lang w:val="kk-KZ"/>
              </w:rPr>
            </w:pPr>
            <w:r w:rsidRPr="00BA454A">
              <w:rPr>
                <w:sz w:val="22"/>
                <w:szCs w:val="22"/>
                <w:lang w:val="kk-KZ"/>
              </w:rPr>
              <w:t>5</w:t>
            </w:r>
          </w:p>
        </w:tc>
      </w:tr>
      <w:tr w:rsidR="00BA454A" w:rsidRPr="00A7183D" w14:paraId="3F58C39A" w14:textId="77777777" w:rsidTr="00BA454A">
        <w:tc>
          <w:tcPr>
            <w:tcW w:w="709" w:type="dxa"/>
            <w:vMerge/>
            <w:vAlign w:val="center"/>
          </w:tcPr>
          <w:p w14:paraId="087F2AA8" w14:textId="77777777" w:rsidR="00BA454A" w:rsidRPr="00BA454A" w:rsidRDefault="00BA454A" w:rsidP="00BA454A">
            <w:pPr>
              <w:rPr>
                <w:sz w:val="22"/>
                <w:szCs w:val="22"/>
                <w:lang w:val="kk-KZ"/>
              </w:rPr>
            </w:pPr>
          </w:p>
        </w:tc>
        <w:tc>
          <w:tcPr>
            <w:tcW w:w="7088" w:type="dxa"/>
          </w:tcPr>
          <w:p w14:paraId="119413F9" w14:textId="77777777" w:rsidR="00BA454A" w:rsidRPr="00BA454A" w:rsidRDefault="00BA454A" w:rsidP="00BA454A">
            <w:pPr>
              <w:contextualSpacing/>
              <w:rPr>
                <w:sz w:val="22"/>
                <w:szCs w:val="22"/>
                <w:lang w:val="kk-KZ"/>
              </w:rPr>
            </w:pPr>
            <w:r w:rsidRPr="00BA454A">
              <w:rPr>
                <w:rFonts w:eastAsia="Calibri"/>
                <w:sz w:val="22"/>
                <w:szCs w:val="22"/>
                <w:lang w:val="kk-KZ"/>
              </w:rPr>
              <w:t xml:space="preserve">БОӨЖ 5 </w:t>
            </w:r>
            <w:r w:rsidRPr="00BA454A">
              <w:rPr>
                <w:sz w:val="22"/>
                <w:szCs w:val="22"/>
                <w:lang w:val="kk-KZ"/>
              </w:rPr>
              <w:t>CLIL технологиясы арқылы тілдік және танымдық дағдыларды дамытуға арналған тапсырмаларды әзірлеу.</w:t>
            </w:r>
          </w:p>
          <w:p w14:paraId="78CEFFFC" w14:textId="77777777" w:rsidR="00BA454A" w:rsidRPr="00BA454A" w:rsidRDefault="00BA454A" w:rsidP="00BA454A">
            <w:pPr>
              <w:rPr>
                <w:sz w:val="22"/>
                <w:szCs w:val="22"/>
                <w:lang w:val="kk-KZ"/>
              </w:rPr>
            </w:pPr>
            <w:r w:rsidRPr="00BA454A">
              <w:rPr>
                <w:snapToGrid w:val="0"/>
                <w:sz w:val="22"/>
                <w:szCs w:val="22"/>
                <w:lang w:val="kk-KZ"/>
              </w:rPr>
              <w:t xml:space="preserve">БӨЖ </w:t>
            </w:r>
            <w:r w:rsidRPr="00BA454A">
              <w:rPr>
                <w:sz w:val="22"/>
                <w:szCs w:val="22"/>
                <w:lang w:val="kk-KZ"/>
              </w:rPr>
              <w:t xml:space="preserve"> CLIL технологиясын бастауыш сыныптағы жаратылыстану сабағында қолданудың бір әдісін таңдаңыз.</w:t>
            </w:r>
          </w:p>
          <w:p w14:paraId="383F6028" w14:textId="0F52877C" w:rsidR="00BA454A" w:rsidRPr="00BA454A" w:rsidRDefault="00BA454A" w:rsidP="00BA454A">
            <w:pPr>
              <w:rPr>
                <w:sz w:val="22"/>
                <w:szCs w:val="22"/>
                <w:lang w:val="kk-KZ"/>
              </w:rPr>
            </w:pPr>
            <w:r w:rsidRPr="00BA454A">
              <w:rPr>
                <w:sz w:val="22"/>
                <w:szCs w:val="22"/>
                <w:lang w:val="kk-KZ"/>
              </w:rPr>
              <w:t xml:space="preserve">Таңдалған әдісті демонстрациялап көрсетіңіз. </w:t>
            </w:r>
          </w:p>
        </w:tc>
        <w:tc>
          <w:tcPr>
            <w:tcW w:w="992" w:type="dxa"/>
          </w:tcPr>
          <w:p w14:paraId="7258B0E0" w14:textId="77777777" w:rsidR="00BA454A" w:rsidRPr="00BA454A" w:rsidRDefault="00BA454A" w:rsidP="00BA454A">
            <w:pPr>
              <w:jc w:val="center"/>
              <w:rPr>
                <w:sz w:val="22"/>
                <w:szCs w:val="22"/>
                <w:lang w:val="kk-KZ"/>
              </w:rPr>
            </w:pPr>
            <w:r w:rsidRPr="00BA454A">
              <w:rPr>
                <w:sz w:val="22"/>
                <w:szCs w:val="22"/>
                <w:lang w:val="kk-KZ"/>
              </w:rPr>
              <w:t>1</w:t>
            </w:r>
          </w:p>
          <w:p w14:paraId="4F86731E" w14:textId="77777777" w:rsidR="00BA454A" w:rsidRPr="00BA454A" w:rsidRDefault="00BA454A" w:rsidP="00BA454A">
            <w:pPr>
              <w:jc w:val="center"/>
              <w:rPr>
                <w:sz w:val="22"/>
                <w:szCs w:val="22"/>
                <w:lang w:val="kk-KZ"/>
              </w:rPr>
            </w:pPr>
          </w:p>
          <w:p w14:paraId="73FB158B" w14:textId="77777777" w:rsidR="00BA454A" w:rsidRPr="00BA454A" w:rsidRDefault="00BA454A" w:rsidP="00BA454A">
            <w:pPr>
              <w:jc w:val="center"/>
              <w:rPr>
                <w:sz w:val="22"/>
                <w:szCs w:val="22"/>
                <w:lang w:val="kk-KZ"/>
              </w:rPr>
            </w:pPr>
          </w:p>
          <w:p w14:paraId="027678ED" w14:textId="77777777" w:rsidR="00BA454A" w:rsidRPr="00BA454A" w:rsidRDefault="00BA454A" w:rsidP="00BA454A">
            <w:pPr>
              <w:jc w:val="center"/>
              <w:rPr>
                <w:sz w:val="22"/>
                <w:szCs w:val="22"/>
                <w:lang w:val="kk-KZ"/>
              </w:rPr>
            </w:pPr>
          </w:p>
          <w:p w14:paraId="1609C04A" w14:textId="77777777" w:rsidR="00BA454A" w:rsidRPr="00BA454A" w:rsidRDefault="00BA454A" w:rsidP="00BA454A">
            <w:pPr>
              <w:jc w:val="center"/>
              <w:rPr>
                <w:sz w:val="22"/>
                <w:szCs w:val="22"/>
                <w:lang w:val="kk-KZ"/>
              </w:rPr>
            </w:pPr>
            <w:r w:rsidRPr="00BA454A">
              <w:rPr>
                <w:sz w:val="22"/>
                <w:szCs w:val="22"/>
                <w:lang w:val="kk-KZ"/>
              </w:rPr>
              <w:t>5</w:t>
            </w:r>
          </w:p>
        </w:tc>
        <w:tc>
          <w:tcPr>
            <w:tcW w:w="850" w:type="dxa"/>
          </w:tcPr>
          <w:p w14:paraId="0F22A676" w14:textId="77777777" w:rsidR="00BA454A" w:rsidRPr="00BA454A" w:rsidRDefault="00BA454A" w:rsidP="00BA454A">
            <w:pPr>
              <w:jc w:val="center"/>
              <w:rPr>
                <w:sz w:val="22"/>
                <w:szCs w:val="22"/>
                <w:lang w:val="kk-KZ"/>
              </w:rPr>
            </w:pPr>
            <w:r w:rsidRPr="00BA454A">
              <w:rPr>
                <w:sz w:val="22"/>
                <w:szCs w:val="22"/>
                <w:lang w:val="kk-KZ"/>
              </w:rPr>
              <w:t>10</w:t>
            </w:r>
          </w:p>
        </w:tc>
      </w:tr>
      <w:tr w:rsidR="00BA454A" w:rsidRPr="00A7183D" w14:paraId="3850A889" w14:textId="77777777" w:rsidTr="00BA454A">
        <w:tc>
          <w:tcPr>
            <w:tcW w:w="709" w:type="dxa"/>
            <w:vMerge w:val="restart"/>
            <w:vAlign w:val="center"/>
          </w:tcPr>
          <w:p w14:paraId="4B54B067" w14:textId="77777777" w:rsidR="00BA454A" w:rsidRPr="00BA454A" w:rsidRDefault="00BA454A" w:rsidP="00BA454A">
            <w:pPr>
              <w:jc w:val="center"/>
              <w:rPr>
                <w:sz w:val="22"/>
                <w:szCs w:val="22"/>
                <w:vertAlign w:val="superscript"/>
                <w:lang w:val="kk-KZ"/>
              </w:rPr>
            </w:pPr>
            <w:r w:rsidRPr="00BA454A">
              <w:rPr>
                <w:sz w:val="22"/>
                <w:szCs w:val="22"/>
                <w:lang w:val="kk-KZ"/>
              </w:rPr>
              <w:t>6-7</w:t>
            </w:r>
            <w:r w:rsidRPr="00BA454A">
              <w:rPr>
                <w:sz w:val="22"/>
                <w:szCs w:val="22"/>
                <w:vertAlign w:val="superscript"/>
                <w:lang w:val="kk-KZ"/>
              </w:rPr>
              <w:t>*</w:t>
            </w:r>
          </w:p>
        </w:tc>
        <w:tc>
          <w:tcPr>
            <w:tcW w:w="7088" w:type="dxa"/>
          </w:tcPr>
          <w:p w14:paraId="0B0047DF" w14:textId="77777777" w:rsidR="00BA454A" w:rsidRPr="00BA454A" w:rsidRDefault="00BA454A" w:rsidP="00BA454A">
            <w:pPr>
              <w:jc w:val="both"/>
              <w:rPr>
                <w:sz w:val="22"/>
                <w:szCs w:val="22"/>
                <w:lang w:val="kk-KZ"/>
              </w:rPr>
            </w:pPr>
            <w:r w:rsidRPr="00BA454A">
              <w:rPr>
                <w:sz w:val="22"/>
                <w:szCs w:val="22"/>
                <w:lang w:val="kk-KZ"/>
              </w:rPr>
              <w:t>Дәріс 6-7  Кейстер мен жобалар арқылы оқыту.</w:t>
            </w:r>
          </w:p>
          <w:p w14:paraId="24D1F16F" w14:textId="77777777" w:rsidR="00BA454A" w:rsidRPr="00BA454A" w:rsidRDefault="00BA454A" w:rsidP="00BA454A">
            <w:pPr>
              <w:jc w:val="both"/>
              <w:rPr>
                <w:sz w:val="22"/>
                <w:szCs w:val="22"/>
                <w:lang w:val="kk-KZ"/>
              </w:rPr>
            </w:pPr>
            <w:r w:rsidRPr="00BA454A">
              <w:rPr>
                <w:sz w:val="22"/>
                <w:szCs w:val="22"/>
                <w:lang w:val="kk-KZ"/>
              </w:rPr>
              <w:t>Үш тілде ғылыми терминологиямен жұмыс жасау.</w:t>
            </w:r>
          </w:p>
        </w:tc>
        <w:tc>
          <w:tcPr>
            <w:tcW w:w="992" w:type="dxa"/>
          </w:tcPr>
          <w:p w14:paraId="2527E460" w14:textId="77777777" w:rsidR="00BA454A" w:rsidRPr="00BA454A" w:rsidRDefault="00BA454A" w:rsidP="00BA454A">
            <w:pPr>
              <w:jc w:val="center"/>
              <w:rPr>
                <w:sz w:val="22"/>
                <w:szCs w:val="22"/>
                <w:lang w:val="kk-KZ"/>
              </w:rPr>
            </w:pPr>
            <w:r w:rsidRPr="00BA454A">
              <w:rPr>
                <w:sz w:val="22"/>
                <w:szCs w:val="22"/>
                <w:lang w:val="kk-KZ"/>
              </w:rPr>
              <w:t>2</w:t>
            </w:r>
          </w:p>
        </w:tc>
        <w:tc>
          <w:tcPr>
            <w:tcW w:w="850" w:type="dxa"/>
          </w:tcPr>
          <w:p w14:paraId="0671016F" w14:textId="77777777" w:rsidR="00BA454A" w:rsidRPr="00BA454A" w:rsidRDefault="00BA454A" w:rsidP="00BA454A">
            <w:pPr>
              <w:jc w:val="center"/>
              <w:rPr>
                <w:sz w:val="22"/>
                <w:szCs w:val="22"/>
                <w:lang w:val="kk-KZ"/>
              </w:rPr>
            </w:pPr>
            <w:r w:rsidRPr="00BA454A">
              <w:rPr>
                <w:sz w:val="22"/>
                <w:szCs w:val="22"/>
                <w:lang w:val="kk-KZ"/>
              </w:rPr>
              <w:t>2</w:t>
            </w:r>
          </w:p>
        </w:tc>
      </w:tr>
      <w:tr w:rsidR="00BA454A" w:rsidRPr="00A7183D" w14:paraId="18FC3A9C" w14:textId="77777777" w:rsidTr="00BA454A">
        <w:tc>
          <w:tcPr>
            <w:tcW w:w="709" w:type="dxa"/>
            <w:vMerge/>
          </w:tcPr>
          <w:p w14:paraId="095E65DE" w14:textId="77777777" w:rsidR="00BA454A" w:rsidRPr="00BA454A" w:rsidRDefault="00BA454A" w:rsidP="00BA454A">
            <w:pPr>
              <w:jc w:val="center"/>
              <w:rPr>
                <w:sz w:val="22"/>
                <w:szCs w:val="22"/>
                <w:lang w:val="kk-KZ"/>
              </w:rPr>
            </w:pPr>
          </w:p>
        </w:tc>
        <w:tc>
          <w:tcPr>
            <w:tcW w:w="7088" w:type="dxa"/>
          </w:tcPr>
          <w:p w14:paraId="05769DD0" w14:textId="77777777" w:rsidR="00BA454A" w:rsidRPr="00BA454A" w:rsidRDefault="00BA454A" w:rsidP="00BA454A">
            <w:pPr>
              <w:widowControl w:val="0"/>
              <w:tabs>
                <w:tab w:val="left" w:pos="243"/>
              </w:tabs>
              <w:rPr>
                <w:rFonts w:eastAsia="Impact"/>
                <w:sz w:val="22"/>
                <w:szCs w:val="22"/>
                <w:lang w:val="kk-KZ"/>
              </w:rPr>
            </w:pPr>
            <w:r w:rsidRPr="00BA454A">
              <w:rPr>
                <w:rFonts w:eastAsia="Impact"/>
                <w:sz w:val="22"/>
                <w:szCs w:val="22"/>
                <w:lang w:val="kk-KZ"/>
              </w:rPr>
              <w:t>Практикалық сабақ  6-7 Көптілді ортада кейс-стади және жобалық оқыту әдістерін қолдану. Үш тілде ғылыми терминологиямен жұмыс жасау.</w:t>
            </w:r>
          </w:p>
        </w:tc>
        <w:tc>
          <w:tcPr>
            <w:tcW w:w="992" w:type="dxa"/>
          </w:tcPr>
          <w:p w14:paraId="3290F5D4" w14:textId="77777777" w:rsidR="00BA454A" w:rsidRPr="00BA454A" w:rsidRDefault="00BA454A" w:rsidP="00BA454A">
            <w:pPr>
              <w:jc w:val="center"/>
              <w:rPr>
                <w:sz w:val="22"/>
                <w:szCs w:val="22"/>
                <w:lang w:val="kk-KZ"/>
              </w:rPr>
            </w:pPr>
            <w:r w:rsidRPr="00BA454A">
              <w:rPr>
                <w:sz w:val="22"/>
                <w:szCs w:val="22"/>
                <w:lang w:val="kk-KZ"/>
              </w:rPr>
              <w:t>2</w:t>
            </w:r>
          </w:p>
        </w:tc>
        <w:tc>
          <w:tcPr>
            <w:tcW w:w="850" w:type="dxa"/>
          </w:tcPr>
          <w:p w14:paraId="7E338181" w14:textId="77777777" w:rsidR="00BA454A" w:rsidRPr="00BA454A" w:rsidRDefault="00BA454A" w:rsidP="00BA454A">
            <w:pPr>
              <w:jc w:val="center"/>
              <w:rPr>
                <w:sz w:val="22"/>
                <w:szCs w:val="22"/>
                <w:lang w:val="kk-KZ"/>
              </w:rPr>
            </w:pPr>
            <w:r w:rsidRPr="00BA454A">
              <w:rPr>
                <w:sz w:val="22"/>
                <w:szCs w:val="22"/>
                <w:lang w:val="kk-KZ"/>
              </w:rPr>
              <w:t>10</w:t>
            </w:r>
          </w:p>
        </w:tc>
      </w:tr>
      <w:tr w:rsidR="00BA454A" w:rsidRPr="00A7183D" w14:paraId="7343FEFA" w14:textId="77777777" w:rsidTr="00BA454A">
        <w:tc>
          <w:tcPr>
            <w:tcW w:w="709" w:type="dxa"/>
            <w:vMerge/>
            <w:vAlign w:val="center"/>
          </w:tcPr>
          <w:p w14:paraId="1F61392F" w14:textId="77777777" w:rsidR="00BA454A" w:rsidRPr="00BA454A" w:rsidRDefault="00BA454A" w:rsidP="00BA454A">
            <w:pPr>
              <w:jc w:val="center"/>
              <w:rPr>
                <w:sz w:val="22"/>
                <w:szCs w:val="22"/>
                <w:lang w:val="kk-KZ"/>
              </w:rPr>
            </w:pPr>
          </w:p>
        </w:tc>
        <w:tc>
          <w:tcPr>
            <w:tcW w:w="7088" w:type="dxa"/>
          </w:tcPr>
          <w:p w14:paraId="6FDB70A0" w14:textId="77777777" w:rsidR="00BA454A" w:rsidRPr="00BA454A" w:rsidRDefault="00BA454A" w:rsidP="00BA454A">
            <w:pPr>
              <w:contextualSpacing/>
              <w:rPr>
                <w:sz w:val="22"/>
                <w:szCs w:val="22"/>
                <w:lang w:val="kk-KZ"/>
              </w:rPr>
            </w:pPr>
            <w:r w:rsidRPr="00BA454A">
              <w:rPr>
                <w:rFonts w:eastAsia="Calibri"/>
                <w:sz w:val="22"/>
                <w:szCs w:val="22"/>
                <w:lang w:val="kk-KZ"/>
              </w:rPr>
              <w:t xml:space="preserve">БОӨЖ 6-7  </w:t>
            </w:r>
            <w:r w:rsidRPr="00BA454A">
              <w:rPr>
                <w:sz w:val="22"/>
                <w:szCs w:val="22"/>
                <w:lang w:val="kk-KZ"/>
              </w:rPr>
              <w:t>Жаратылыстану пәндерін оқытуда үш тілде ғылыми терминологияны меңгеру әдістері. Жаратылыстану пәндері бойынша 15-20 терминнен тұратын үш тілді глоссарий (қазақ, орыс, ағылшын) құрастырыңыз.</w:t>
            </w:r>
          </w:p>
          <w:p w14:paraId="507C9EF0" w14:textId="77777777" w:rsidR="00BA454A" w:rsidRPr="00BA454A" w:rsidRDefault="00BA454A" w:rsidP="00BA454A">
            <w:pPr>
              <w:contextualSpacing/>
              <w:rPr>
                <w:sz w:val="22"/>
                <w:szCs w:val="22"/>
                <w:lang w:val="kk-KZ"/>
              </w:rPr>
            </w:pPr>
            <w:r w:rsidRPr="00BA454A">
              <w:rPr>
                <w:snapToGrid w:val="0"/>
                <w:sz w:val="22"/>
                <w:szCs w:val="22"/>
                <w:lang w:val="kk-KZ"/>
              </w:rPr>
              <w:t>БӨЖ</w:t>
            </w:r>
            <w:r w:rsidRPr="00BA454A">
              <w:rPr>
                <w:sz w:val="22"/>
                <w:szCs w:val="22"/>
                <w:lang w:val="kk-KZ"/>
              </w:rPr>
              <w:t xml:space="preserve"> Таңдаған жаратылыстану пәнінен шағын кейс немесе жоба дайындаңыз: «Климаттың өзгеруі», «Су ресурстарын сақтау», «Энергияның балама көздері»</w:t>
            </w:r>
          </w:p>
        </w:tc>
        <w:tc>
          <w:tcPr>
            <w:tcW w:w="992" w:type="dxa"/>
          </w:tcPr>
          <w:p w14:paraId="57EA3DEB" w14:textId="77777777" w:rsidR="00BA454A" w:rsidRPr="00BA454A" w:rsidRDefault="00BA454A" w:rsidP="00BA454A">
            <w:pPr>
              <w:jc w:val="center"/>
              <w:rPr>
                <w:sz w:val="22"/>
                <w:szCs w:val="22"/>
                <w:lang w:val="kk-KZ"/>
              </w:rPr>
            </w:pPr>
            <w:r w:rsidRPr="00BA454A">
              <w:rPr>
                <w:sz w:val="22"/>
                <w:szCs w:val="22"/>
                <w:lang w:val="kk-KZ"/>
              </w:rPr>
              <w:t>1</w:t>
            </w:r>
          </w:p>
          <w:p w14:paraId="50564D51" w14:textId="77777777" w:rsidR="00BA454A" w:rsidRPr="00BA454A" w:rsidRDefault="00BA454A" w:rsidP="00BA454A">
            <w:pPr>
              <w:jc w:val="center"/>
              <w:rPr>
                <w:sz w:val="22"/>
                <w:szCs w:val="22"/>
                <w:lang w:val="kk-KZ"/>
              </w:rPr>
            </w:pPr>
          </w:p>
          <w:p w14:paraId="19E0FA50" w14:textId="77777777" w:rsidR="00BA454A" w:rsidRPr="00BA454A" w:rsidRDefault="00BA454A" w:rsidP="00BA454A">
            <w:pPr>
              <w:jc w:val="center"/>
              <w:rPr>
                <w:sz w:val="22"/>
                <w:szCs w:val="22"/>
                <w:lang w:val="kk-KZ"/>
              </w:rPr>
            </w:pPr>
          </w:p>
          <w:p w14:paraId="66EF9964" w14:textId="77777777" w:rsidR="00BA454A" w:rsidRPr="00BA454A" w:rsidRDefault="00BA454A" w:rsidP="00BA454A">
            <w:pPr>
              <w:jc w:val="center"/>
              <w:rPr>
                <w:sz w:val="22"/>
                <w:szCs w:val="22"/>
                <w:lang w:val="kk-KZ"/>
              </w:rPr>
            </w:pPr>
          </w:p>
          <w:p w14:paraId="10DC725D" w14:textId="77777777" w:rsidR="00BA454A" w:rsidRPr="00BA454A" w:rsidRDefault="00BA454A" w:rsidP="00BA454A">
            <w:pPr>
              <w:jc w:val="center"/>
              <w:rPr>
                <w:sz w:val="22"/>
                <w:szCs w:val="22"/>
                <w:lang w:val="kk-KZ"/>
              </w:rPr>
            </w:pPr>
          </w:p>
          <w:p w14:paraId="741C15E0" w14:textId="77777777" w:rsidR="00BA454A" w:rsidRPr="00BA454A" w:rsidRDefault="00BA454A" w:rsidP="00BA454A">
            <w:pPr>
              <w:jc w:val="center"/>
              <w:rPr>
                <w:sz w:val="22"/>
                <w:szCs w:val="22"/>
                <w:lang w:val="kk-KZ"/>
              </w:rPr>
            </w:pPr>
            <w:r w:rsidRPr="00BA454A">
              <w:rPr>
                <w:sz w:val="22"/>
                <w:szCs w:val="22"/>
                <w:lang w:val="kk-KZ"/>
              </w:rPr>
              <w:t>5</w:t>
            </w:r>
          </w:p>
        </w:tc>
        <w:tc>
          <w:tcPr>
            <w:tcW w:w="850" w:type="dxa"/>
          </w:tcPr>
          <w:p w14:paraId="74802623" w14:textId="77777777" w:rsidR="00BA454A" w:rsidRPr="00BA454A" w:rsidRDefault="00BA454A" w:rsidP="00BA454A">
            <w:pPr>
              <w:jc w:val="center"/>
              <w:rPr>
                <w:sz w:val="22"/>
                <w:szCs w:val="22"/>
                <w:lang w:val="kk-KZ"/>
              </w:rPr>
            </w:pPr>
            <w:r w:rsidRPr="00BA454A">
              <w:rPr>
                <w:sz w:val="22"/>
                <w:szCs w:val="22"/>
                <w:lang w:val="kk-KZ"/>
              </w:rPr>
              <w:t>5</w:t>
            </w:r>
          </w:p>
        </w:tc>
      </w:tr>
      <w:tr w:rsidR="00BA454A" w:rsidRPr="00A7183D" w14:paraId="6F33099C" w14:textId="77777777" w:rsidTr="00BA454A">
        <w:tc>
          <w:tcPr>
            <w:tcW w:w="709" w:type="dxa"/>
            <w:vMerge w:val="restart"/>
            <w:vAlign w:val="center"/>
          </w:tcPr>
          <w:p w14:paraId="1299BD2D" w14:textId="77777777" w:rsidR="00BA454A" w:rsidRPr="00BA454A" w:rsidRDefault="00BA454A" w:rsidP="00BA454A">
            <w:pPr>
              <w:jc w:val="center"/>
              <w:rPr>
                <w:sz w:val="22"/>
                <w:szCs w:val="22"/>
                <w:lang w:val="kk-KZ"/>
              </w:rPr>
            </w:pPr>
            <w:r w:rsidRPr="00BA454A">
              <w:rPr>
                <w:sz w:val="22"/>
                <w:szCs w:val="22"/>
                <w:lang w:val="kk-KZ"/>
              </w:rPr>
              <w:t>8</w:t>
            </w:r>
          </w:p>
        </w:tc>
        <w:tc>
          <w:tcPr>
            <w:tcW w:w="7088" w:type="dxa"/>
          </w:tcPr>
          <w:p w14:paraId="2EFB20AB" w14:textId="77777777" w:rsidR="00BA454A" w:rsidRPr="00BA454A" w:rsidRDefault="00BA454A" w:rsidP="00BA454A">
            <w:pPr>
              <w:shd w:val="clear" w:color="auto" w:fill="FFFFFF"/>
              <w:jc w:val="both"/>
              <w:outlineLvl w:val="0"/>
              <w:rPr>
                <w:sz w:val="22"/>
                <w:szCs w:val="22"/>
                <w:lang w:val="kk-KZ"/>
              </w:rPr>
            </w:pPr>
            <w:r w:rsidRPr="00BA454A">
              <w:rPr>
                <w:sz w:val="22"/>
                <w:szCs w:val="22"/>
                <w:lang w:val="kk-KZ"/>
              </w:rPr>
              <w:t>Дәріс 8</w:t>
            </w:r>
            <w:r w:rsidRPr="00BA454A">
              <w:rPr>
                <w:color w:val="000000"/>
                <w:sz w:val="22"/>
                <w:szCs w:val="22"/>
                <w:lang w:val="kk-KZ"/>
              </w:rPr>
              <w:t xml:space="preserve">  </w:t>
            </w:r>
            <w:r w:rsidRPr="00BA454A">
              <w:rPr>
                <w:sz w:val="22"/>
                <w:szCs w:val="22"/>
                <w:lang w:val="kk-KZ"/>
              </w:rPr>
              <w:t xml:space="preserve">Қазіргі заманғы дидактикалық материалдар мен ақпараттық ресурстар. </w:t>
            </w:r>
          </w:p>
        </w:tc>
        <w:tc>
          <w:tcPr>
            <w:tcW w:w="992" w:type="dxa"/>
          </w:tcPr>
          <w:p w14:paraId="7321183C" w14:textId="77777777" w:rsidR="00BA454A" w:rsidRPr="00BA454A" w:rsidRDefault="00BA454A" w:rsidP="00BA454A">
            <w:pPr>
              <w:jc w:val="center"/>
              <w:rPr>
                <w:sz w:val="22"/>
                <w:szCs w:val="22"/>
                <w:lang w:val="kk-KZ"/>
              </w:rPr>
            </w:pPr>
            <w:r w:rsidRPr="00BA454A">
              <w:rPr>
                <w:sz w:val="22"/>
                <w:szCs w:val="22"/>
                <w:lang w:val="kk-KZ"/>
              </w:rPr>
              <w:t>2</w:t>
            </w:r>
          </w:p>
        </w:tc>
        <w:tc>
          <w:tcPr>
            <w:tcW w:w="850" w:type="dxa"/>
          </w:tcPr>
          <w:p w14:paraId="57ABA703" w14:textId="77777777" w:rsidR="00BA454A" w:rsidRPr="00BA454A" w:rsidRDefault="00BA454A" w:rsidP="00BA454A">
            <w:pPr>
              <w:jc w:val="center"/>
              <w:rPr>
                <w:sz w:val="22"/>
                <w:szCs w:val="22"/>
                <w:lang w:val="kk-KZ"/>
              </w:rPr>
            </w:pPr>
            <w:r w:rsidRPr="00BA454A">
              <w:rPr>
                <w:sz w:val="22"/>
                <w:szCs w:val="22"/>
                <w:lang w:val="kk-KZ"/>
              </w:rPr>
              <w:t>1</w:t>
            </w:r>
          </w:p>
        </w:tc>
      </w:tr>
      <w:tr w:rsidR="00BA454A" w:rsidRPr="00A7183D" w14:paraId="744092AA" w14:textId="77777777" w:rsidTr="00BA454A">
        <w:trPr>
          <w:trHeight w:val="479"/>
        </w:trPr>
        <w:tc>
          <w:tcPr>
            <w:tcW w:w="709" w:type="dxa"/>
            <w:vMerge/>
            <w:vAlign w:val="center"/>
          </w:tcPr>
          <w:p w14:paraId="1404989D" w14:textId="77777777" w:rsidR="00BA454A" w:rsidRPr="00BA454A" w:rsidRDefault="00BA454A" w:rsidP="00BA454A">
            <w:pPr>
              <w:jc w:val="center"/>
              <w:rPr>
                <w:sz w:val="22"/>
                <w:szCs w:val="22"/>
                <w:lang w:val="kk-KZ"/>
              </w:rPr>
            </w:pPr>
          </w:p>
        </w:tc>
        <w:tc>
          <w:tcPr>
            <w:tcW w:w="7088" w:type="dxa"/>
          </w:tcPr>
          <w:p w14:paraId="0F5F8B17" w14:textId="77777777" w:rsidR="00BA454A" w:rsidRPr="00BA454A" w:rsidRDefault="00BA454A" w:rsidP="00BA454A">
            <w:pPr>
              <w:widowControl w:val="0"/>
              <w:tabs>
                <w:tab w:val="left" w:pos="243"/>
              </w:tabs>
              <w:jc w:val="both"/>
              <w:rPr>
                <w:rFonts w:ascii="Impact" w:eastAsia="Impact" w:hAnsi="Impact" w:cs="Impact"/>
                <w:sz w:val="22"/>
                <w:szCs w:val="22"/>
                <w:lang w:val="kk-KZ"/>
              </w:rPr>
            </w:pPr>
            <w:r w:rsidRPr="00BA454A">
              <w:rPr>
                <w:rFonts w:eastAsia="Impact"/>
                <w:sz w:val="22"/>
                <w:szCs w:val="22"/>
                <w:lang w:val="kk-KZ"/>
              </w:rPr>
              <w:t>Практикалық сабақ 8 Қазіргі заманғы дидактикалық материалдар мен ақпараттық ресурстарды сабақта қолдану әдістемесі</w:t>
            </w:r>
          </w:p>
        </w:tc>
        <w:tc>
          <w:tcPr>
            <w:tcW w:w="992" w:type="dxa"/>
          </w:tcPr>
          <w:p w14:paraId="5F67B2D7" w14:textId="77777777" w:rsidR="00BA454A" w:rsidRPr="00BA454A" w:rsidRDefault="00BA454A" w:rsidP="00BA454A">
            <w:pPr>
              <w:jc w:val="center"/>
              <w:rPr>
                <w:sz w:val="22"/>
                <w:szCs w:val="22"/>
                <w:lang w:val="kk-KZ"/>
              </w:rPr>
            </w:pPr>
            <w:r w:rsidRPr="00BA454A">
              <w:rPr>
                <w:sz w:val="22"/>
                <w:szCs w:val="22"/>
                <w:lang w:val="kk-KZ"/>
              </w:rPr>
              <w:t>2</w:t>
            </w:r>
          </w:p>
        </w:tc>
        <w:tc>
          <w:tcPr>
            <w:tcW w:w="850" w:type="dxa"/>
          </w:tcPr>
          <w:p w14:paraId="2844D8DE" w14:textId="77777777" w:rsidR="00BA454A" w:rsidRPr="00BA454A" w:rsidRDefault="00BA454A" w:rsidP="00BA454A">
            <w:pPr>
              <w:jc w:val="center"/>
              <w:rPr>
                <w:sz w:val="22"/>
                <w:szCs w:val="22"/>
                <w:lang w:val="kk-KZ"/>
              </w:rPr>
            </w:pPr>
            <w:r w:rsidRPr="00BA454A">
              <w:rPr>
                <w:sz w:val="22"/>
                <w:szCs w:val="22"/>
                <w:lang w:val="kk-KZ"/>
              </w:rPr>
              <w:t>5</w:t>
            </w:r>
          </w:p>
        </w:tc>
      </w:tr>
      <w:tr w:rsidR="00BA454A" w:rsidRPr="00A7183D" w14:paraId="7014BFDB" w14:textId="77777777" w:rsidTr="00BA454A">
        <w:trPr>
          <w:trHeight w:val="479"/>
        </w:trPr>
        <w:tc>
          <w:tcPr>
            <w:tcW w:w="709" w:type="dxa"/>
            <w:vMerge/>
            <w:vAlign w:val="center"/>
          </w:tcPr>
          <w:p w14:paraId="6C4771AD" w14:textId="77777777" w:rsidR="00BA454A" w:rsidRPr="00BA454A" w:rsidRDefault="00BA454A" w:rsidP="00BA454A">
            <w:pPr>
              <w:jc w:val="center"/>
              <w:rPr>
                <w:sz w:val="22"/>
                <w:szCs w:val="22"/>
                <w:lang w:val="kk-KZ"/>
              </w:rPr>
            </w:pPr>
          </w:p>
        </w:tc>
        <w:tc>
          <w:tcPr>
            <w:tcW w:w="7088" w:type="dxa"/>
          </w:tcPr>
          <w:p w14:paraId="0BE0E5AC" w14:textId="77777777" w:rsidR="00BA454A" w:rsidRPr="00BA454A" w:rsidRDefault="00BA454A" w:rsidP="00BA454A">
            <w:pPr>
              <w:shd w:val="clear" w:color="auto" w:fill="FFFFFF"/>
              <w:tabs>
                <w:tab w:val="left" w:pos="993"/>
              </w:tabs>
              <w:suppressAutoHyphens/>
              <w:jc w:val="both"/>
              <w:rPr>
                <w:sz w:val="22"/>
                <w:szCs w:val="22"/>
                <w:lang w:val="kk-KZ"/>
              </w:rPr>
            </w:pPr>
            <w:r w:rsidRPr="00BA454A">
              <w:rPr>
                <w:rFonts w:eastAsia="Calibri"/>
                <w:sz w:val="22"/>
                <w:szCs w:val="22"/>
                <w:lang w:val="kk-KZ"/>
              </w:rPr>
              <w:t>БОӨЖ 8</w:t>
            </w:r>
            <w:r w:rsidRPr="00BA454A">
              <w:rPr>
                <w:sz w:val="22"/>
                <w:szCs w:val="22"/>
                <w:lang w:val="kk-KZ"/>
              </w:rPr>
              <w:t xml:space="preserve"> Жаңа материалды меңгеру, тестілеу және білім алушылардың өздігінен білімін тексеруге арналған мобильді қосымшаларды анықтаңыз.</w:t>
            </w:r>
          </w:p>
          <w:p w14:paraId="4DD7B9A5" w14:textId="77777777" w:rsidR="00BA454A" w:rsidRPr="00BA454A" w:rsidRDefault="00BA454A" w:rsidP="00BA454A">
            <w:pPr>
              <w:rPr>
                <w:sz w:val="22"/>
                <w:szCs w:val="22"/>
                <w:lang w:val="kk-KZ"/>
              </w:rPr>
            </w:pPr>
            <w:r w:rsidRPr="00BA454A">
              <w:rPr>
                <w:sz w:val="22"/>
                <w:szCs w:val="22"/>
                <w:lang w:val="kk-KZ"/>
              </w:rPr>
              <w:t>Кемінде 3 түрлі мобильді қосымшаны зерттеңіз (мысалы, Kahoot, Quizlet, LearningApps, Socrative, Google Forms).</w:t>
            </w:r>
          </w:p>
          <w:p w14:paraId="67F9D7B0" w14:textId="77777777" w:rsidR="00BA454A" w:rsidRPr="00BA454A" w:rsidRDefault="00BA454A" w:rsidP="00BA454A">
            <w:pPr>
              <w:rPr>
                <w:rFonts w:ascii="Calibri" w:hAnsi="Calibri"/>
                <w:sz w:val="22"/>
                <w:szCs w:val="22"/>
                <w:lang w:val="kk-KZ"/>
              </w:rPr>
            </w:pPr>
            <w:r w:rsidRPr="00BA454A">
              <w:rPr>
                <w:sz w:val="22"/>
                <w:szCs w:val="22"/>
                <w:lang w:val="kk-KZ"/>
              </w:rPr>
              <w:t>Таңдалған қосымшалардың біріне негізделген тапсырма дайындаңыз.</w:t>
            </w:r>
          </w:p>
        </w:tc>
        <w:tc>
          <w:tcPr>
            <w:tcW w:w="992" w:type="dxa"/>
          </w:tcPr>
          <w:p w14:paraId="76D47897" w14:textId="77777777" w:rsidR="00BA454A" w:rsidRPr="00BA454A" w:rsidRDefault="00BA454A" w:rsidP="00BA454A">
            <w:pPr>
              <w:jc w:val="center"/>
              <w:rPr>
                <w:sz w:val="22"/>
                <w:szCs w:val="22"/>
                <w:lang w:val="kk-KZ"/>
              </w:rPr>
            </w:pPr>
            <w:r w:rsidRPr="00BA454A">
              <w:rPr>
                <w:sz w:val="22"/>
                <w:szCs w:val="22"/>
                <w:lang w:val="kk-KZ"/>
              </w:rPr>
              <w:t>1</w:t>
            </w:r>
          </w:p>
        </w:tc>
        <w:tc>
          <w:tcPr>
            <w:tcW w:w="850" w:type="dxa"/>
          </w:tcPr>
          <w:p w14:paraId="50232A25" w14:textId="77777777" w:rsidR="00BA454A" w:rsidRPr="00BA454A" w:rsidRDefault="00BA454A" w:rsidP="00BA454A">
            <w:pPr>
              <w:jc w:val="center"/>
              <w:rPr>
                <w:sz w:val="22"/>
                <w:szCs w:val="22"/>
                <w:lang w:val="kk-KZ"/>
              </w:rPr>
            </w:pPr>
            <w:r w:rsidRPr="00BA454A">
              <w:rPr>
                <w:sz w:val="22"/>
                <w:szCs w:val="22"/>
                <w:lang w:val="kk-KZ"/>
              </w:rPr>
              <w:t>5</w:t>
            </w:r>
          </w:p>
        </w:tc>
      </w:tr>
      <w:tr w:rsidR="00BA454A" w:rsidRPr="00A7183D" w14:paraId="0FE20C62" w14:textId="77777777" w:rsidTr="00BA454A">
        <w:trPr>
          <w:trHeight w:val="209"/>
        </w:trPr>
        <w:tc>
          <w:tcPr>
            <w:tcW w:w="709" w:type="dxa"/>
            <w:tcBorders>
              <w:bottom w:val="single" w:sz="4" w:space="0" w:color="auto"/>
            </w:tcBorders>
            <w:vAlign w:val="center"/>
          </w:tcPr>
          <w:p w14:paraId="67111C68" w14:textId="77777777" w:rsidR="00BA454A" w:rsidRPr="00BA454A" w:rsidRDefault="00BA454A" w:rsidP="00BA454A">
            <w:pPr>
              <w:jc w:val="center"/>
              <w:rPr>
                <w:sz w:val="22"/>
                <w:szCs w:val="22"/>
                <w:lang w:val="kk-KZ"/>
              </w:rPr>
            </w:pPr>
          </w:p>
        </w:tc>
        <w:tc>
          <w:tcPr>
            <w:tcW w:w="7088" w:type="dxa"/>
            <w:tcBorders>
              <w:bottom w:val="single" w:sz="4" w:space="0" w:color="auto"/>
            </w:tcBorders>
          </w:tcPr>
          <w:p w14:paraId="167BB8B2" w14:textId="77777777" w:rsidR="00BA454A" w:rsidRPr="00BA454A" w:rsidRDefault="00BA454A" w:rsidP="00BA454A">
            <w:pPr>
              <w:rPr>
                <w:rFonts w:eastAsia="Calibri"/>
                <w:sz w:val="22"/>
                <w:szCs w:val="22"/>
                <w:lang w:val="kk-KZ"/>
              </w:rPr>
            </w:pPr>
            <w:r w:rsidRPr="00BA454A">
              <w:rPr>
                <w:rFonts w:eastAsia="Calibri"/>
                <w:sz w:val="22"/>
                <w:szCs w:val="22"/>
                <w:lang w:val="kk-KZ"/>
              </w:rPr>
              <w:t>1 аралық бақылау, барлығы</w:t>
            </w:r>
          </w:p>
        </w:tc>
        <w:tc>
          <w:tcPr>
            <w:tcW w:w="992" w:type="dxa"/>
            <w:tcBorders>
              <w:bottom w:val="single" w:sz="4" w:space="0" w:color="auto"/>
            </w:tcBorders>
          </w:tcPr>
          <w:p w14:paraId="23694242" w14:textId="77777777" w:rsidR="00BA454A" w:rsidRPr="00BA454A" w:rsidRDefault="00BA454A" w:rsidP="00BA454A">
            <w:pPr>
              <w:jc w:val="center"/>
              <w:rPr>
                <w:sz w:val="22"/>
                <w:szCs w:val="22"/>
                <w:lang w:val="kk-KZ"/>
              </w:rPr>
            </w:pPr>
            <w:r w:rsidRPr="00BA454A">
              <w:rPr>
                <w:sz w:val="22"/>
                <w:szCs w:val="22"/>
                <w:lang w:val="kk-KZ"/>
              </w:rPr>
              <w:t>45</w:t>
            </w:r>
          </w:p>
        </w:tc>
        <w:tc>
          <w:tcPr>
            <w:tcW w:w="850" w:type="dxa"/>
            <w:tcBorders>
              <w:bottom w:val="single" w:sz="4" w:space="0" w:color="auto"/>
            </w:tcBorders>
          </w:tcPr>
          <w:p w14:paraId="181F9D4B" w14:textId="77777777" w:rsidR="00BA454A" w:rsidRPr="00BA454A" w:rsidRDefault="00BA454A" w:rsidP="00BA454A">
            <w:pPr>
              <w:jc w:val="center"/>
              <w:rPr>
                <w:sz w:val="22"/>
                <w:szCs w:val="22"/>
                <w:lang w:val="kk-KZ"/>
              </w:rPr>
            </w:pPr>
            <w:r w:rsidRPr="00BA454A">
              <w:rPr>
                <w:caps/>
                <w:sz w:val="22"/>
                <w:szCs w:val="22"/>
              </w:rPr>
              <w:fldChar w:fldCharType="begin"/>
            </w:r>
            <w:r w:rsidRPr="00BA454A">
              <w:rPr>
                <w:caps/>
                <w:sz w:val="22"/>
                <w:szCs w:val="22"/>
              </w:rPr>
              <w:instrText xml:space="preserve"> =SUM(ABOVE) </w:instrText>
            </w:r>
            <w:r w:rsidRPr="00BA454A">
              <w:rPr>
                <w:caps/>
                <w:sz w:val="22"/>
                <w:szCs w:val="22"/>
              </w:rPr>
              <w:fldChar w:fldCharType="separate"/>
            </w:r>
            <w:r w:rsidRPr="00BA454A">
              <w:rPr>
                <w:caps/>
                <w:noProof/>
                <w:sz w:val="22"/>
                <w:szCs w:val="22"/>
              </w:rPr>
              <w:t>100</w:t>
            </w:r>
            <w:r w:rsidRPr="00BA454A">
              <w:rPr>
                <w:caps/>
                <w:sz w:val="22"/>
                <w:szCs w:val="22"/>
              </w:rPr>
              <w:fldChar w:fldCharType="end"/>
            </w:r>
          </w:p>
        </w:tc>
      </w:tr>
      <w:tr w:rsidR="00BA454A" w:rsidRPr="00A7183D" w14:paraId="01B5E8C3" w14:textId="77777777" w:rsidTr="00BA454A">
        <w:tc>
          <w:tcPr>
            <w:tcW w:w="709" w:type="dxa"/>
            <w:vMerge w:val="restart"/>
          </w:tcPr>
          <w:p w14:paraId="6E01BFAD" w14:textId="77777777" w:rsidR="00BA454A" w:rsidRPr="00BA454A" w:rsidRDefault="00BA454A" w:rsidP="00BA454A">
            <w:pPr>
              <w:jc w:val="center"/>
              <w:rPr>
                <w:sz w:val="22"/>
                <w:szCs w:val="22"/>
                <w:lang w:val="kk-KZ"/>
              </w:rPr>
            </w:pPr>
            <w:r w:rsidRPr="00BA454A">
              <w:rPr>
                <w:sz w:val="22"/>
                <w:szCs w:val="22"/>
                <w:lang w:val="kk-KZ"/>
              </w:rPr>
              <w:t>9-10</w:t>
            </w:r>
          </w:p>
        </w:tc>
        <w:tc>
          <w:tcPr>
            <w:tcW w:w="7088" w:type="dxa"/>
          </w:tcPr>
          <w:p w14:paraId="542332E7" w14:textId="77777777" w:rsidR="00BA454A" w:rsidRPr="00BA454A" w:rsidRDefault="00BA454A" w:rsidP="00BA454A">
            <w:pPr>
              <w:jc w:val="both"/>
              <w:rPr>
                <w:sz w:val="22"/>
                <w:szCs w:val="22"/>
                <w:lang w:val="kk-KZ"/>
              </w:rPr>
            </w:pPr>
            <w:r w:rsidRPr="00BA454A">
              <w:rPr>
                <w:sz w:val="22"/>
                <w:szCs w:val="22"/>
                <w:lang w:val="kk-KZ"/>
              </w:rPr>
              <w:t>Дәріс 9-10 Көптілді оқыту жағдайында жаратылыстану пәндері бойынша зерттеу және ғылыми мәтіндермен жұмыс жасау. Жаратылыстану пәндерін үш тілде оқытуда пәндік-тілдік интеграция және терминологиялық база қалыптастыру.</w:t>
            </w:r>
          </w:p>
        </w:tc>
        <w:tc>
          <w:tcPr>
            <w:tcW w:w="992" w:type="dxa"/>
          </w:tcPr>
          <w:p w14:paraId="6564A6DA" w14:textId="77777777" w:rsidR="00BA454A" w:rsidRPr="00BA454A" w:rsidRDefault="00BA454A" w:rsidP="00BA454A">
            <w:pPr>
              <w:jc w:val="center"/>
              <w:rPr>
                <w:sz w:val="22"/>
                <w:szCs w:val="22"/>
                <w:lang w:val="kk-KZ"/>
              </w:rPr>
            </w:pPr>
            <w:r w:rsidRPr="00BA454A">
              <w:rPr>
                <w:sz w:val="22"/>
                <w:szCs w:val="22"/>
                <w:lang w:val="kk-KZ"/>
              </w:rPr>
              <w:t>2</w:t>
            </w:r>
          </w:p>
        </w:tc>
        <w:tc>
          <w:tcPr>
            <w:tcW w:w="850" w:type="dxa"/>
          </w:tcPr>
          <w:p w14:paraId="6161D85A" w14:textId="77777777" w:rsidR="00BA454A" w:rsidRPr="00BA454A" w:rsidRDefault="00BA454A" w:rsidP="00BA454A">
            <w:pPr>
              <w:jc w:val="center"/>
              <w:rPr>
                <w:caps/>
                <w:sz w:val="22"/>
                <w:szCs w:val="22"/>
                <w:lang w:val="kk-KZ"/>
              </w:rPr>
            </w:pPr>
            <w:r w:rsidRPr="00BA454A">
              <w:rPr>
                <w:caps/>
                <w:sz w:val="22"/>
                <w:szCs w:val="22"/>
                <w:lang w:val="kk-KZ"/>
              </w:rPr>
              <w:t>4</w:t>
            </w:r>
          </w:p>
        </w:tc>
      </w:tr>
      <w:tr w:rsidR="00BA454A" w:rsidRPr="00A7183D" w14:paraId="30B9D1D3" w14:textId="77777777" w:rsidTr="00B9315C">
        <w:tc>
          <w:tcPr>
            <w:tcW w:w="709" w:type="dxa"/>
            <w:vMerge/>
            <w:vAlign w:val="center"/>
          </w:tcPr>
          <w:p w14:paraId="3AAF422E" w14:textId="77777777" w:rsidR="00BA454A" w:rsidRPr="00BA454A" w:rsidRDefault="00BA454A" w:rsidP="00BA454A">
            <w:pPr>
              <w:jc w:val="center"/>
              <w:rPr>
                <w:sz w:val="22"/>
                <w:szCs w:val="22"/>
                <w:lang w:val="kk-KZ"/>
              </w:rPr>
            </w:pPr>
          </w:p>
        </w:tc>
        <w:tc>
          <w:tcPr>
            <w:tcW w:w="7088" w:type="dxa"/>
            <w:tcBorders>
              <w:bottom w:val="single" w:sz="4" w:space="0" w:color="auto"/>
            </w:tcBorders>
          </w:tcPr>
          <w:p w14:paraId="708AA12C" w14:textId="77777777" w:rsidR="00BA454A" w:rsidRPr="00BA454A" w:rsidRDefault="00BA454A" w:rsidP="002C55D2">
            <w:pPr>
              <w:widowControl w:val="0"/>
              <w:numPr>
                <w:ilvl w:val="0"/>
                <w:numId w:val="55"/>
              </w:numPr>
              <w:tabs>
                <w:tab w:val="left" w:pos="601"/>
              </w:tabs>
              <w:ind w:hanging="260"/>
              <w:rPr>
                <w:rFonts w:ascii="Impact" w:eastAsia="Impact" w:hAnsi="Impact" w:cs="Impact"/>
                <w:sz w:val="22"/>
                <w:szCs w:val="22"/>
                <w:lang w:val="kk-KZ"/>
              </w:rPr>
            </w:pPr>
            <w:r w:rsidRPr="00BA454A">
              <w:rPr>
                <w:rFonts w:eastAsia="Impact"/>
                <w:sz w:val="22"/>
                <w:szCs w:val="22"/>
                <w:lang w:val="kk-KZ"/>
              </w:rPr>
              <w:t xml:space="preserve">Практикалық сабақ 9-10 </w:t>
            </w:r>
          </w:p>
          <w:p w14:paraId="11560A40" w14:textId="77777777" w:rsidR="00BA454A" w:rsidRPr="00BA454A" w:rsidRDefault="00BA454A" w:rsidP="00BA454A">
            <w:pPr>
              <w:jc w:val="both"/>
              <w:rPr>
                <w:sz w:val="22"/>
                <w:szCs w:val="22"/>
                <w:lang w:val="kk-KZ"/>
              </w:rPr>
            </w:pPr>
            <w:r w:rsidRPr="00BA454A">
              <w:rPr>
                <w:sz w:val="22"/>
                <w:szCs w:val="22"/>
                <w:lang w:val="kk-KZ"/>
              </w:rPr>
              <w:t>Көптілді оқыту жағдайында жаратылыстану пәндері бойынша ғылыми мәтіндерді талдау және түсіндіру әдістері</w:t>
            </w:r>
          </w:p>
        </w:tc>
        <w:tc>
          <w:tcPr>
            <w:tcW w:w="992" w:type="dxa"/>
            <w:tcBorders>
              <w:bottom w:val="single" w:sz="4" w:space="0" w:color="auto"/>
            </w:tcBorders>
          </w:tcPr>
          <w:p w14:paraId="2CD3F711" w14:textId="77777777" w:rsidR="00BA454A" w:rsidRPr="00BA454A" w:rsidRDefault="00BA454A" w:rsidP="00BA454A">
            <w:pPr>
              <w:jc w:val="center"/>
              <w:rPr>
                <w:sz w:val="22"/>
                <w:szCs w:val="22"/>
                <w:lang w:val="kk-KZ"/>
              </w:rPr>
            </w:pPr>
            <w:r w:rsidRPr="00BA454A">
              <w:rPr>
                <w:sz w:val="22"/>
                <w:szCs w:val="22"/>
                <w:lang w:val="kk-KZ"/>
              </w:rPr>
              <w:t>2</w:t>
            </w:r>
          </w:p>
        </w:tc>
        <w:tc>
          <w:tcPr>
            <w:tcW w:w="850" w:type="dxa"/>
            <w:tcBorders>
              <w:bottom w:val="single" w:sz="4" w:space="0" w:color="auto"/>
            </w:tcBorders>
          </w:tcPr>
          <w:p w14:paraId="5ABA1B65" w14:textId="77777777" w:rsidR="00BA454A" w:rsidRPr="00BA454A" w:rsidRDefault="00BA454A" w:rsidP="00BA454A">
            <w:pPr>
              <w:jc w:val="center"/>
              <w:rPr>
                <w:caps/>
                <w:sz w:val="22"/>
                <w:szCs w:val="22"/>
                <w:lang w:val="kk-KZ"/>
              </w:rPr>
            </w:pPr>
            <w:r w:rsidRPr="00BA454A">
              <w:rPr>
                <w:caps/>
                <w:sz w:val="22"/>
                <w:szCs w:val="22"/>
                <w:lang w:val="kk-KZ"/>
              </w:rPr>
              <w:t>10</w:t>
            </w:r>
          </w:p>
        </w:tc>
      </w:tr>
      <w:tr w:rsidR="00BA454A" w:rsidRPr="00A7183D" w14:paraId="201D06DC" w14:textId="77777777" w:rsidTr="00B9315C">
        <w:tc>
          <w:tcPr>
            <w:tcW w:w="709" w:type="dxa"/>
            <w:vMerge/>
            <w:tcBorders>
              <w:bottom w:val="nil"/>
            </w:tcBorders>
            <w:vAlign w:val="center"/>
          </w:tcPr>
          <w:p w14:paraId="63B36736" w14:textId="77777777" w:rsidR="00BA454A" w:rsidRPr="00BA454A" w:rsidRDefault="00BA454A" w:rsidP="00BA454A">
            <w:pPr>
              <w:jc w:val="center"/>
              <w:rPr>
                <w:sz w:val="22"/>
                <w:szCs w:val="22"/>
                <w:lang w:val="kk-KZ"/>
              </w:rPr>
            </w:pPr>
          </w:p>
        </w:tc>
        <w:tc>
          <w:tcPr>
            <w:tcW w:w="7088" w:type="dxa"/>
            <w:tcBorders>
              <w:bottom w:val="single" w:sz="4" w:space="0" w:color="auto"/>
            </w:tcBorders>
          </w:tcPr>
          <w:p w14:paraId="748B8178" w14:textId="77777777" w:rsidR="00BA454A" w:rsidRPr="00BA454A" w:rsidRDefault="00BA454A" w:rsidP="00BA454A">
            <w:pPr>
              <w:jc w:val="both"/>
              <w:rPr>
                <w:sz w:val="22"/>
                <w:szCs w:val="22"/>
                <w:lang w:val="kk-KZ"/>
              </w:rPr>
            </w:pPr>
            <w:r w:rsidRPr="00BA454A">
              <w:rPr>
                <w:rFonts w:eastAsia="Calibri"/>
                <w:sz w:val="22"/>
                <w:szCs w:val="22"/>
                <w:lang w:val="kk-KZ"/>
              </w:rPr>
              <w:t xml:space="preserve">БОӨЖ 9-10 </w:t>
            </w:r>
            <w:r w:rsidRPr="00BA454A">
              <w:rPr>
                <w:sz w:val="22"/>
                <w:szCs w:val="22"/>
                <w:lang w:val="kk-KZ"/>
              </w:rPr>
              <w:t>Жаратылыстану пәндерін үш тілде оқытуда пәндік-тілдік интеграцияны жүзеге асыру және терминологиялық базаны жүйелеу</w:t>
            </w:r>
          </w:p>
          <w:p w14:paraId="26F2C64A" w14:textId="77777777" w:rsidR="00BA454A" w:rsidRPr="00BA454A" w:rsidRDefault="00BA454A" w:rsidP="00BA454A">
            <w:pPr>
              <w:jc w:val="both"/>
              <w:rPr>
                <w:sz w:val="22"/>
                <w:szCs w:val="22"/>
                <w:lang w:val="kk-KZ"/>
              </w:rPr>
            </w:pPr>
            <w:r w:rsidRPr="00BA454A">
              <w:rPr>
                <w:snapToGrid w:val="0"/>
                <w:sz w:val="22"/>
                <w:szCs w:val="22"/>
                <w:lang w:val="kk-KZ"/>
              </w:rPr>
              <w:t xml:space="preserve">БӨЖ </w:t>
            </w:r>
            <w:r w:rsidRPr="00BA454A">
              <w:rPr>
                <w:sz w:val="22"/>
                <w:szCs w:val="22"/>
                <w:lang w:val="kk-KZ"/>
              </w:rPr>
              <w:t>CLIL әдістемесін қолдану арқылы жаратылыстану пәндері бойынша ғылыми мәтіндерді аудару және бейімдеу.</w:t>
            </w:r>
          </w:p>
          <w:p w14:paraId="4AADDBB9" w14:textId="77777777" w:rsidR="00BA454A" w:rsidRPr="00BA454A" w:rsidRDefault="00BA454A" w:rsidP="00BA454A">
            <w:pPr>
              <w:jc w:val="both"/>
              <w:rPr>
                <w:sz w:val="22"/>
                <w:szCs w:val="22"/>
                <w:lang w:val="kk-KZ"/>
              </w:rPr>
            </w:pPr>
            <w:r w:rsidRPr="00BA454A">
              <w:rPr>
                <w:sz w:val="22"/>
                <w:szCs w:val="22"/>
                <w:lang w:val="kk-KZ"/>
              </w:rPr>
              <w:t>Жаратылыстану пәндерінде көптілді білім беру жүйесінде терминологиялық сөздік құрастыру</w:t>
            </w:r>
          </w:p>
        </w:tc>
        <w:tc>
          <w:tcPr>
            <w:tcW w:w="992" w:type="dxa"/>
            <w:tcBorders>
              <w:bottom w:val="single" w:sz="4" w:space="0" w:color="auto"/>
            </w:tcBorders>
          </w:tcPr>
          <w:p w14:paraId="0AD3360E" w14:textId="77777777" w:rsidR="00BA454A" w:rsidRPr="00BA454A" w:rsidRDefault="00BA454A" w:rsidP="00BA454A">
            <w:pPr>
              <w:jc w:val="center"/>
              <w:rPr>
                <w:sz w:val="22"/>
                <w:szCs w:val="22"/>
                <w:lang w:val="kk-KZ"/>
              </w:rPr>
            </w:pPr>
            <w:r w:rsidRPr="00BA454A">
              <w:rPr>
                <w:sz w:val="22"/>
                <w:szCs w:val="22"/>
                <w:lang w:val="kk-KZ"/>
              </w:rPr>
              <w:t>1</w:t>
            </w:r>
          </w:p>
          <w:p w14:paraId="63CD7580" w14:textId="77777777" w:rsidR="00BA454A" w:rsidRPr="00BA454A" w:rsidRDefault="00BA454A" w:rsidP="00BA454A">
            <w:pPr>
              <w:jc w:val="center"/>
              <w:rPr>
                <w:sz w:val="22"/>
                <w:szCs w:val="22"/>
                <w:lang w:val="kk-KZ"/>
              </w:rPr>
            </w:pPr>
          </w:p>
          <w:p w14:paraId="5C21951A" w14:textId="77777777" w:rsidR="00BA454A" w:rsidRPr="00BA454A" w:rsidRDefault="00BA454A" w:rsidP="00BA454A">
            <w:pPr>
              <w:jc w:val="center"/>
              <w:rPr>
                <w:sz w:val="22"/>
                <w:szCs w:val="22"/>
                <w:lang w:val="kk-KZ"/>
              </w:rPr>
            </w:pPr>
          </w:p>
          <w:p w14:paraId="0F61EBFA" w14:textId="77777777" w:rsidR="00BA454A" w:rsidRPr="00BA454A" w:rsidRDefault="00BA454A" w:rsidP="00BA454A">
            <w:pPr>
              <w:jc w:val="center"/>
              <w:rPr>
                <w:sz w:val="22"/>
                <w:szCs w:val="22"/>
                <w:lang w:val="kk-KZ"/>
              </w:rPr>
            </w:pPr>
          </w:p>
          <w:p w14:paraId="3AA68E04" w14:textId="77777777" w:rsidR="00BA454A" w:rsidRPr="00BA454A" w:rsidRDefault="00BA454A" w:rsidP="00BA454A">
            <w:pPr>
              <w:jc w:val="center"/>
              <w:rPr>
                <w:sz w:val="22"/>
                <w:szCs w:val="22"/>
                <w:lang w:val="kk-KZ"/>
              </w:rPr>
            </w:pPr>
          </w:p>
          <w:p w14:paraId="22A31223" w14:textId="77777777" w:rsidR="00BA454A" w:rsidRPr="00BA454A" w:rsidRDefault="00BA454A" w:rsidP="00BA454A">
            <w:pPr>
              <w:jc w:val="center"/>
              <w:rPr>
                <w:sz w:val="22"/>
                <w:szCs w:val="22"/>
                <w:lang w:val="kk-KZ"/>
              </w:rPr>
            </w:pPr>
            <w:r w:rsidRPr="00BA454A">
              <w:rPr>
                <w:sz w:val="22"/>
                <w:szCs w:val="22"/>
                <w:lang w:val="kk-KZ"/>
              </w:rPr>
              <w:t>5</w:t>
            </w:r>
          </w:p>
        </w:tc>
        <w:tc>
          <w:tcPr>
            <w:tcW w:w="850" w:type="dxa"/>
            <w:tcBorders>
              <w:bottom w:val="single" w:sz="4" w:space="0" w:color="auto"/>
            </w:tcBorders>
          </w:tcPr>
          <w:p w14:paraId="64FB84A8" w14:textId="77777777" w:rsidR="00BA454A" w:rsidRPr="00BA454A" w:rsidRDefault="00BA454A" w:rsidP="00BA454A">
            <w:pPr>
              <w:jc w:val="center"/>
              <w:rPr>
                <w:caps/>
                <w:sz w:val="22"/>
                <w:szCs w:val="22"/>
                <w:lang w:val="kk-KZ"/>
              </w:rPr>
            </w:pPr>
            <w:r w:rsidRPr="00BA454A">
              <w:rPr>
                <w:caps/>
                <w:sz w:val="22"/>
                <w:szCs w:val="22"/>
                <w:lang w:val="kk-KZ"/>
              </w:rPr>
              <w:t>10</w:t>
            </w:r>
          </w:p>
        </w:tc>
      </w:tr>
    </w:tbl>
    <w:p w14:paraId="0BA6E2ED" w14:textId="77777777" w:rsidR="00BA454A" w:rsidRDefault="00BA454A">
      <w:pPr>
        <w:rPr>
          <w:lang w:val="kk-KZ"/>
        </w:rPr>
      </w:pPr>
    </w:p>
    <w:p w14:paraId="1B1CF850" w14:textId="77777777" w:rsidR="00BA454A" w:rsidRDefault="00BA454A">
      <w:pPr>
        <w:rPr>
          <w:lang w:val="kk-KZ"/>
        </w:rPr>
      </w:pPr>
    </w:p>
    <w:p w14:paraId="18666575" w14:textId="416ECDB5" w:rsidR="00BA454A" w:rsidRDefault="00BA454A">
      <w:pPr>
        <w:rPr>
          <w:lang w:val="kk-KZ"/>
        </w:rPr>
      </w:pPr>
      <w:r>
        <w:br w:type="page"/>
      </w:r>
    </w:p>
    <w:p w14:paraId="66DE8861" w14:textId="266D0762" w:rsidR="00BA454A" w:rsidRDefault="00BA454A" w:rsidP="00BA454A">
      <w:pPr>
        <w:rPr>
          <w:sz w:val="28"/>
          <w:szCs w:val="28"/>
          <w:lang w:val="kk-KZ"/>
        </w:rPr>
      </w:pPr>
      <w:r w:rsidRPr="00F86FB8">
        <w:rPr>
          <w:sz w:val="28"/>
          <w:szCs w:val="28"/>
          <w:lang w:val="kk-KZ"/>
        </w:rPr>
        <w:lastRenderedPageBreak/>
        <w:t xml:space="preserve">И </w:t>
      </w:r>
      <w:r>
        <w:rPr>
          <w:sz w:val="28"/>
          <w:szCs w:val="28"/>
          <w:lang w:val="kk-KZ"/>
        </w:rPr>
        <w:t>2</w:t>
      </w:r>
      <w:r w:rsidRPr="00F86FB8">
        <w:rPr>
          <w:sz w:val="28"/>
          <w:szCs w:val="28"/>
          <w:lang w:val="kk-KZ"/>
        </w:rPr>
        <w:t xml:space="preserve"> – кестенің  жалғасы</w:t>
      </w:r>
    </w:p>
    <w:p w14:paraId="3FC0F366" w14:textId="77777777" w:rsidR="00076EA9" w:rsidRPr="00F86FB8" w:rsidRDefault="00076EA9" w:rsidP="00BA454A">
      <w:pPr>
        <w:rPr>
          <w:sz w:val="28"/>
          <w:szCs w:val="28"/>
          <w:lang w:val="kk-KZ"/>
        </w:rPr>
      </w:pPr>
    </w:p>
    <w:p w14:paraId="4F529449" w14:textId="30E126CA" w:rsidR="00BA454A" w:rsidRDefault="00076EA9">
      <w:r>
        <w:rPr>
          <w:noProof/>
        </w:rPr>
        <w:drawing>
          <wp:inline distT="0" distB="0" distL="0" distR="0" wp14:anchorId="4899F204" wp14:editId="27F0A7E6">
            <wp:extent cx="6175375" cy="78994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75375" cy="7899400"/>
                    </a:xfrm>
                    <a:prstGeom prst="rect">
                      <a:avLst/>
                    </a:prstGeom>
                  </pic:spPr>
                </pic:pic>
              </a:graphicData>
            </a:graphic>
          </wp:inline>
        </w:drawing>
      </w:r>
    </w:p>
    <w:p w14:paraId="14F31E6E" w14:textId="77777777" w:rsidR="00A7183D" w:rsidRPr="00A7183D" w:rsidRDefault="00A7183D" w:rsidP="00A7183D">
      <w:pPr>
        <w:rPr>
          <w:b/>
          <w:lang w:val="kk-KZ"/>
        </w:rPr>
      </w:pPr>
    </w:p>
    <w:p w14:paraId="37674B6C" w14:textId="77777777" w:rsidR="00A7183D" w:rsidRDefault="00A7183D" w:rsidP="00A7183D">
      <w:pPr>
        <w:rPr>
          <w:bCs/>
          <w:color w:val="000000"/>
          <w:lang w:val="kk-KZ"/>
        </w:rPr>
      </w:pPr>
    </w:p>
    <w:p w14:paraId="7BAFCF78" w14:textId="77777777" w:rsidR="00A7183D" w:rsidRDefault="00A7183D" w:rsidP="00A7183D">
      <w:pPr>
        <w:rPr>
          <w:bCs/>
          <w:color w:val="000000"/>
          <w:lang w:val="kk-KZ"/>
        </w:rPr>
      </w:pPr>
    </w:p>
    <w:p w14:paraId="51F44CDD" w14:textId="77777777" w:rsidR="00BA454A" w:rsidRDefault="00BA454A" w:rsidP="00F86FB8">
      <w:pPr>
        <w:pStyle w:val="a3"/>
        <w:jc w:val="center"/>
        <w:rPr>
          <w:b/>
          <w:bCs/>
          <w:sz w:val="28"/>
          <w:szCs w:val="28"/>
          <w:lang w:val="kk-KZ"/>
        </w:rPr>
      </w:pPr>
      <w:r>
        <w:rPr>
          <w:b/>
          <w:bCs/>
          <w:sz w:val="28"/>
          <w:szCs w:val="28"/>
          <w:lang w:val="kk-KZ"/>
        </w:rPr>
        <w:br w:type="page"/>
      </w:r>
    </w:p>
    <w:p w14:paraId="003A4142" w14:textId="0CEF4344" w:rsidR="00B42902" w:rsidRDefault="00B42902" w:rsidP="00F86FB8">
      <w:pPr>
        <w:pStyle w:val="a3"/>
        <w:jc w:val="center"/>
        <w:rPr>
          <w:b/>
          <w:bCs/>
          <w:sz w:val="28"/>
          <w:szCs w:val="28"/>
          <w:lang w:val="kk-KZ"/>
        </w:rPr>
      </w:pPr>
      <w:r w:rsidRPr="00F86FB8">
        <w:rPr>
          <w:b/>
          <w:bCs/>
          <w:sz w:val="28"/>
          <w:szCs w:val="28"/>
          <w:lang w:val="kk-KZ"/>
        </w:rPr>
        <w:lastRenderedPageBreak/>
        <w:t xml:space="preserve">ҚОСЫМША </w:t>
      </w:r>
      <w:r w:rsidR="00F86FB8" w:rsidRPr="00F86FB8">
        <w:rPr>
          <w:b/>
          <w:bCs/>
          <w:sz w:val="28"/>
          <w:szCs w:val="28"/>
          <w:lang w:val="kk-KZ"/>
        </w:rPr>
        <w:t>К</w:t>
      </w:r>
    </w:p>
    <w:p w14:paraId="4FB2F9CA" w14:textId="77777777" w:rsidR="00BA454A" w:rsidRPr="00F86FB8" w:rsidRDefault="00BA454A" w:rsidP="00F86FB8">
      <w:pPr>
        <w:pStyle w:val="a3"/>
        <w:jc w:val="center"/>
        <w:rPr>
          <w:b/>
          <w:bCs/>
          <w:sz w:val="28"/>
          <w:szCs w:val="28"/>
          <w:lang w:val="kk-KZ"/>
        </w:rPr>
      </w:pPr>
    </w:p>
    <w:p w14:paraId="556AACC4" w14:textId="46DB7622" w:rsidR="00221D3F" w:rsidRPr="00BA454A" w:rsidRDefault="00BA454A" w:rsidP="00BA454A">
      <w:pPr>
        <w:jc w:val="center"/>
        <w:rPr>
          <w:b/>
          <w:bCs/>
          <w:sz w:val="28"/>
          <w:szCs w:val="28"/>
          <w:lang w:val="kk-KZ"/>
        </w:rPr>
      </w:pPr>
      <w:r w:rsidRPr="00BA454A">
        <w:rPr>
          <w:b/>
          <w:bCs/>
          <w:sz w:val="28"/>
          <w:szCs w:val="28"/>
        </w:rPr>
        <w:t>Авторлы</w:t>
      </w:r>
      <w:r w:rsidRPr="00BA454A">
        <w:rPr>
          <w:b/>
          <w:bCs/>
          <w:sz w:val="28"/>
          <w:szCs w:val="28"/>
          <w:lang w:val="kk-KZ"/>
        </w:rPr>
        <w:t>қ</w:t>
      </w:r>
      <w:r w:rsidRPr="00BA454A">
        <w:rPr>
          <w:b/>
          <w:bCs/>
          <w:sz w:val="28"/>
          <w:szCs w:val="28"/>
        </w:rPr>
        <w:t xml:space="preserve"> сауалнама</w:t>
      </w:r>
    </w:p>
    <w:p w14:paraId="5AD1361B" w14:textId="77777777" w:rsidR="00BA454A" w:rsidRDefault="00BA454A" w:rsidP="00BA454A">
      <w:pPr>
        <w:jc w:val="center"/>
        <w:rPr>
          <w:sz w:val="28"/>
          <w:szCs w:val="28"/>
          <w:lang w:val="kk-KZ"/>
        </w:rPr>
      </w:pPr>
    </w:p>
    <w:p w14:paraId="429C8BCA" w14:textId="2057DDC7" w:rsidR="00BA454A" w:rsidRDefault="00BA454A" w:rsidP="00BA454A">
      <w:pPr>
        <w:rPr>
          <w:sz w:val="28"/>
          <w:szCs w:val="28"/>
          <w:lang w:val="kk-KZ"/>
        </w:rPr>
      </w:pPr>
      <w:r>
        <w:rPr>
          <w:sz w:val="28"/>
          <w:szCs w:val="28"/>
          <w:lang w:val="kk-KZ"/>
        </w:rPr>
        <w:t>Кесте К 1</w:t>
      </w:r>
    </w:p>
    <w:p w14:paraId="72A22927" w14:textId="77777777" w:rsidR="00BA454A" w:rsidRPr="00BA454A" w:rsidRDefault="00BA454A" w:rsidP="00BA454A">
      <w:pPr>
        <w:jc w:val="center"/>
        <w:rPr>
          <w:sz w:val="28"/>
          <w:szCs w:val="28"/>
          <w:lang w:val="kk-KZ"/>
        </w:rPr>
      </w:pPr>
    </w:p>
    <w:tbl>
      <w:tblPr>
        <w:tblStyle w:val="9"/>
        <w:tblW w:w="9634" w:type="dxa"/>
        <w:tblLayout w:type="fixed"/>
        <w:tblLook w:val="04A0" w:firstRow="1" w:lastRow="0" w:firstColumn="1" w:lastColumn="0" w:noHBand="0" w:noVBand="1"/>
      </w:tblPr>
      <w:tblGrid>
        <w:gridCol w:w="562"/>
        <w:gridCol w:w="5670"/>
        <w:gridCol w:w="709"/>
        <w:gridCol w:w="992"/>
        <w:gridCol w:w="1701"/>
      </w:tblGrid>
      <w:tr w:rsidR="00802C4E" w:rsidRPr="00A7183D" w14:paraId="16CDB2CC" w14:textId="77777777" w:rsidTr="00BB5622">
        <w:trPr>
          <w:trHeight w:val="431"/>
        </w:trPr>
        <w:tc>
          <w:tcPr>
            <w:tcW w:w="6232" w:type="dxa"/>
            <w:gridSpan w:val="2"/>
          </w:tcPr>
          <w:p w14:paraId="5B94B517" w14:textId="77777777" w:rsidR="00802C4E" w:rsidRPr="00BA454A" w:rsidRDefault="00802C4E" w:rsidP="00A7183D">
            <w:pPr>
              <w:pStyle w:val="a3"/>
              <w:rPr>
                <w:lang w:val="kk-KZ"/>
              </w:rPr>
            </w:pPr>
            <w:r w:rsidRPr="00BA454A">
              <w:rPr>
                <w:lang w:val="kk-KZ"/>
              </w:rPr>
              <w:t>Білім алушының аты жөні:</w:t>
            </w:r>
          </w:p>
        </w:tc>
        <w:tc>
          <w:tcPr>
            <w:tcW w:w="3402" w:type="dxa"/>
            <w:gridSpan w:val="3"/>
          </w:tcPr>
          <w:p w14:paraId="72F4076C" w14:textId="77777777" w:rsidR="00802C4E" w:rsidRPr="00BA454A" w:rsidRDefault="00802C4E" w:rsidP="00A7183D">
            <w:pPr>
              <w:pStyle w:val="a3"/>
            </w:pPr>
          </w:p>
        </w:tc>
      </w:tr>
      <w:tr w:rsidR="00802C4E" w:rsidRPr="00A7183D" w14:paraId="55FD5A39" w14:textId="77777777" w:rsidTr="00BB5622">
        <w:trPr>
          <w:trHeight w:val="431"/>
        </w:trPr>
        <w:tc>
          <w:tcPr>
            <w:tcW w:w="562" w:type="dxa"/>
          </w:tcPr>
          <w:p w14:paraId="6C50F9A0" w14:textId="77777777" w:rsidR="00802C4E" w:rsidRPr="00BA454A" w:rsidRDefault="00802C4E" w:rsidP="00A7183D">
            <w:pPr>
              <w:pStyle w:val="a3"/>
              <w:rPr>
                <w:lang w:val="kk-KZ"/>
              </w:rPr>
            </w:pPr>
            <w:r w:rsidRPr="00BA454A">
              <w:rPr>
                <w:lang w:val="kk-KZ"/>
              </w:rPr>
              <w:t>№</w:t>
            </w:r>
          </w:p>
        </w:tc>
        <w:tc>
          <w:tcPr>
            <w:tcW w:w="5670" w:type="dxa"/>
          </w:tcPr>
          <w:p w14:paraId="79854DD5" w14:textId="77777777" w:rsidR="00802C4E" w:rsidRPr="00BA454A" w:rsidRDefault="00802C4E" w:rsidP="00A7183D">
            <w:pPr>
              <w:pStyle w:val="a3"/>
              <w:rPr>
                <w:lang w:val="kk-KZ"/>
              </w:rPr>
            </w:pPr>
            <w:r w:rsidRPr="00BA454A">
              <w:t>Сауалнама сұрақтары</w:t>
            </w:r>
          </w:p>
        </w:tc>
        <w:tc>
          <w:tcPr>
            <w:tcW w:w="709" w:type="dxa"/>
          </w:tcPr>
          <w:p w14:paraId="0A07D500" w14:textId="77777777" w:rsidR="00802C4E" w:rsidRPr="00BA454A" w:rsidRDefault="00802C4E" w:rsidP="00A7183D">
            <w:pPr>
              <w:pStyle w:val="a3"/>
            </w:pPr>
            <w:r w:rsidRPr="00BA454A">
              <w:rPr>
                <w:lang w:val="kk-KZ"/>
              </w:rPr>
              <w:t>Иа</w:t>
            </w:r>
          </w:p>
        </w:tc>
        <w:tc>
          <w:tcPr>
            <w:tcW w:w="992" w:type="dxa"/>
          </w:tcPr>
          <w:p w14:paraId="698314C6" w14:textId="77777777" w:rsidR="00802C4E" w:rsidRPr="00BA454A" w:rsidRDefault="00802C4E" w:rsidP="00A7183D">
            <w:pPr>
              <w:pStyle w:val="a3"/>
            </w:pPr>
            <w:r w:rsidRPr="00BA454A">
              <w:rPr>
                <w:lang w:val="kk-KZ"/>
              </w:rPr>
              <w:t>Жоқ</w:t>
            </w:r>
          </w:p>
        </w:tc>
        <w:tc>
          <w:tcPr>
            <w:tcW w:w="1701" w:type="dxa"/>
          </w:tcPr>
          <w:p w14:paraId="64C0DD79" w14:textId="77777777" w:rsidR="00802C4E" w:rsidRPr="00BA454A" w:rsidRDefault="00802C4E" w:rsidP="00A7183D">
            <w:pPr>
              <w:pStyle w:val="a3"/>
            </w:pPr>
            <w:r w:rsidRPr="00BA454A">
              <w:t>Жауап беруге қиналамын</w:t>
            </w:r>
          </w:p>
        </w:tc>
      </w:tr>
      <w:tr w:rsidR="00802C4E" w:rsidRPr="00EB5C38" w14:paraId="2BEB7C8C" w14:textId="77777777" w:rsidTr="00BB5622">
        <w:trPr>
          <w:trHeight w:val="431"/>
        </w:trPr>
        <w:tc>
          <w:tcPr>
            <w:tcW w:w="562" w:type="dxa"/>
          </w:tcPr>
          <w:p w14:paraId="737B32CB" w14:textId="77777777" w:rsidR="00802C4E" w:rsidRPr="00BA454A" w:rsidRDefault="00802C4E" w:rsidP="00A7183D">
            <w:pPr>
              <w:pStyle w:val="a3"/>
              <w:rPr>
                <w:lang w:val="kk-KZ"/>
              </w:rPr>
            </w:pPr>
            <w:r w:rsidRPr="00BA454A">
              <w:rPr>
                <w:lang w:val="kk-KZ"/>
              </w:rPr>
              <w:t>1.</w:t>
            </w:r>
          </w:p>
        </w:tc>
        <w:tc>
          <w:tcPr>
            <w:tcW w:w="5670" w:type="dxa"/>
          </w:tcPr>
          <w:p w14:paraId="585879C6" w14:textId="77777777" w:rsidR="00802C4E" w:rsidRPr="00BA454A" w:rsidRDefault="00802C4E" w:rsidP="00A7183D">
            <w:pPr>
              <w:pStyle w:val="a3"/>
              <w:rPr>
                <w:lang w:val="kk-KZ"/>
              </w:rPr>
            </w:pPr>
            <w:r w:rsidRPr="00BA454A">
              <w:rPr>
                <w:lang w:val="kk-KZ"/>
              </w:rPr>
              <w:t>Еліміздегі «көптілді білім» беруді қолдайсыз ба?</w:t>
            </w:r>
          </w:p>
        </w:tc>
        <w:tc>
          <w:tcPr>
            <w:tcW w:w="709" w:type="dxa"/>
          </w:tcPr>
          <w:p w14:paraId="55448DA6" w14:textId="77777777" w:rsidR="00802C4E" w:rsidRPr="00BA454A" w:rsidRDefault="00802C4E" w:rsidP="00A7183D">
            <w:pPr>
              <w:pStyle w:val="a3"/>
              <w:rPr>
                <w:lang w:val="kk-KZ"/>
              </w:rPr>
            </w:pPr>
          </w:p>
        </w:tc>
        <w:tc>
          <w:tcPr>
            <w:tcW w:w="992" w:type="dxa"/>
          </w:tcPr>
          <w:p w14:paraId="41FB08A6" w14:textId="77777777" w:rsidR="00802C4E" w:rsidRPr="00BA454A" w:rsidRDefault="00802C4E" w:rsidP="00A7183D">
            <w:pPr>
              <w:pStyle w:val="a3"/>
              <w:rPr>
                <w:lang w:val="kk-KZ"/>
              </w:rPr>
            </w:pPr>
          </w:p>
        </w:tc>
        <w:tc>
          <w:tcPr>
            <w:tcW w:w="1701" w:type="dxa"/>
          </w:tcPr>
          <w:p w14:paraId="56879EFF" w14:textId="77777777" w:rsidR="00802C4E" w:rsidRPr="00BA454A" w:rsidRDefault="00802C4E" w:rsidP="00A7183D">
            <w:pPr>
              <w:pStyle w:val="a3"/>
              <w:rPr>
                <w:lang w:val="kk-KZ"/>
              </w:rPr>
            </w:pPr>
          </w:p>
        </w:tc>
      </w:tr>
      <w:tr w:rsidR="00802C4E" w:rsidRPr="00EB5C38" w14:paraId="7D0786AB" w14:textId="77777777" w:rsidTr="00BB5622">
        <w:trPr>
          <w:trHeight w:val="480"/>
        </w:trPr>
        <w:tc>
          <w:tcPr>
            <w:tcW w:w="562" w:type="dxa"/>
          </w:tcPr>
          <w:p w14:paraId="0415CD85" w14:textId="77777777" w:rsidR="00802C4E" w:rsidRPr="00BA454A" w:rsidRDefault="00802C4E" w:rsidP="00A7183D">
            <w:pPr>
              <w:pStyle w:val="a3"/>
              <w:rPr>
                <w:lang w:val="kk-KZ"/>
              </w:rPr>
            </w:pPr>
            <w:r w:rsidRPr="00BA454A">
              <w:rPr>
                <w:lang w:val="kk-KZ"/>
              </w:rPr>
              <w:t>2.</w:t>
            </w:r>
          </w:p>
        </w:tc>
        <w:tc>
          <w:tcPr>
            <w:tcW w:w="5670" w:type="dxa"/>
          </w:tcPr>
          <w:p w14:paraId="537A25CE" w14:textId="77777777" w:rsidR="00802C4E" w:rsidRPr="00BA454A" w:rsidRDefault="00802C4E" w:rsidP="00A7183D">
            <w:pPr>
              <w:pStyle w:val="a3"/>
              <w:rPr>
                <w:lang w:val="kk-KZ"/>
              </w:rPr>
            </w:pPr>
            <w:r w:rsidRPr="00BA454A">
              <w:rPr>
                <w:lang w:val="kk-KZ"/>
              </w:rPr>
              <w:t>Заман талабына сай көптілді маман болуға дайынмын деп ойлайсыз ба?</w:t>
            </w:r>
          </w:p>
        </w:tc>
        <w:tc>
          <w:tcPr>
            <w:tcW w:w="709" w:type="dxa"/>
          </w:tcPr>
          <w:p w14:paraId="10093C69" w14:textId="77777777" w:rsidR="00802C4E" w:rsidRPr="00BA454A" w:rsidRDefault="00802C4E" w:rsidP="00A7183D">
            <w:pPr>
              <w:pStyle w:val="a3"/>
              <w:rPr>
                <w:lang w:val="kk-KZ"/>
              </w:rPr>
            </w:pPr>
          </w:p>
        </w:tc>
        <w:tc>
          <w:tcPr>
            <w:tcW w:w="992" w:type="dxa"/>
          </w:tcPr>
          <w:p w14:paraId="4D5F4330" w14:textId="77777777" w:rsidR="00802C4E" w:rsidRPr="00BA454A" w:rsidRDefault="00802C4E" w:rsidP="00A7183D">
            <w:pPr>
              <w:pStyle w:val="a3"/>
              <w:rPr>
                <w:lang w:val="kk-KZ"/>
              </w:rPr>
            </w:pPr>
          </w:p>
        </w:tc>
        <w:tc>
          <w:tcPr>
            <w:tcW w:w="1701" w:type="dxa"/>
          </w:tcPr>
          <w:p w14:paraId="5AA1675F" w14:textId="77777777" w:rsidR="00802C4E" w:rsidRPr="00BA454A" w:rsidRDefault="00802C4E" w:rsidP="00A7183D">
            <w:pPr>
              <w:pStyle w:val="a3"/>
              <w:rPr>
                <w:lang w:val="kk-KZ"/>
              </w:rPr>
            </w:pPr>
          </w:p>
        </w:tc>
      </w:tr>
      <w:tr w:rsidR="00802C4E" w:rsidRPr="00EB5C38" w14:paraId="0FCBEC60" w14:textId="77777777" w:rsidTr="00BB5622">
        <w:tc>
          <w:tcPr>
            <w:tcW w:w="562" w:type="dxa"/>
          </w:tcPr>
          <w:p w14:paraId="24C64230" w14:textId="77777777" w:rsidR="00802C4E" w:rsidRPr="00BA454A" w:rsidRDefault="00802C4E" w:rsidP="00A7183D">
            <w:pPr>
              <w:pStyle w:val="a3"/>
              <w:rPr>
                <w:lang w:val="kk-KZ"/>
              </w:rPr>
            </w:pPr>
            <w:r w:rsidRPr="00BA454A">
              <w:rPr>
                <w:lang w:val="kk-KZ"/>
              </w:rPr>
              <w:t xml:space="preserve">3. </w:t>
            </w:r>
          </w:p>
        </w:tc>
        <w:tc>
          <w:tcPr>
            <w:tcW w:w="5670" w:type="dxa"/>
          </w:tcPr>
          <w:p w14:paraId="64E5ECD9" w14:textId="77777777" w:rsidR="00802C4E" w:rsidRPr="00BA454A" w:rsidRDefault="00802C4E" w:rsidP="00A7183D">
            <w:pPr>
              <w:pStyle w:val="a3"/>
              <w:rPr>
                <w:lang w:val="kk-KZ"/>
              </w:rPr>
            </w:pPr>
            <w:r w:rsidRPr="00BA454A">
              <w:rPr>
                <w:lang w:val="kk-KZ"/>
              </w:rPr>
              <w:t>Ана тіліңізден басқа қандай тілдерді оқып жатырсыз немесе оқу процесінің бөлігі ретінде оқығыңыз келеді?</w:t>
            </w:r>
          </w:p>
        </w:tc>
        <w:tc>
          <w:tcPr>
            <w:tcW w:w="709" w:type="dxa"/>
          </w:tcPr>
          <w:p w14:paraId="63BC30A0" w14:textId="77777777" w:rsidR="00802C4E" w:rsidRPr="00BA454A" w:rsidRDefault="00802C4E" w:rsidP="00A7183D">
            <w:pPr>
              <w:pStyle w:val="a3"/>
              <w:rPr>
                <w:lang w:val="kk-KZ"/>
              </w:rPr>
            </w:pPr>
          </w:p>
        </w:tc>
        <w:tc>
          <w:tcPr>
            <w:tcW w:w="992" w:type="dxa"/>
          </w:tcPr>
          <w:p w14:paraId="45A24444" w14:textId="77777777" w:rsidR="00802C4E" w:rsidRPr="00BA454A" w:rsidRDefault="00802C4E" w:rsidP="00A7183D">
            <w:pPr>
              <w:pStyle w:val="a3"/>
              <w:rPr>
                <w:lang w:val="kk-KZ"/>
              </w:rPr>
            </w:pPr>
          </w:p>
        </w:tc>
        <w:tc>
          <w:tcPr>
            <w:tcW w:w="1701" w:type="dxa"/>
          </w:tcPr>
          <w:p w14:paraId="7D21ABE2" w14:textId="77777777" w:rsidR="00802C4E" w:rsidRPr="00BA454A" w:rsidRDefault="00802C4E" w:rsidP="00A7183D">
            <w:pPr>
              <w:pStyle w:val="a3"/>
              <w:rPr>
                <w:lang w:val="kk-KZ"/>
              </w:rPr>
            </w:pPr>
          </w:p>
        </w:tc>
      </w:tr>
      <w:tr w:rsidR="00802C4E" w:rsidRPr="00EB5C38" w14:paraId="5839AD11" w14:textId="77777777" w:rsidTr="00BB5622">
        <w:tc>
          <w:tcPr>
            <w:tcW w:w="562" w:type="dxa"/>
          </w:tcPr>
          <w:p w14:paraId="1D37C850" w14:textId="77777777" w:rsidR="00802C4E" w:rsidRPr="00BA454A" w:rsidRDefault="00802C4E" w:rsidP="00A7183D">
            <w:pPr>
              <w:pStyle w:val="a3"/>
              <w:rPr>
                <w:lang w:val="kk-KZ"/>
              </w:rPr>
            </w:pPr>
            <w:r w:rsidRPr="00BA454A">
              <w:rPr>
                <w:lang w:val="kk-KZ"/>
              </w:rPr>
              <w:t>4.</w:t>
            </w:r>
          </w:p>
        </w:tc>
        <w:tc>
          <w:tcPr>
            <w:tcW w:w="5670" w:type="dxa"/>
          </w:tcPr>
          <w:p w14:paraId="000C69B3" w14:textId="77777777" w:rsidR="00802C4E" w:rsidRPr="00BA454A" w:rsidRDefault="00802C4E" w:rsidP="00A7183D">
            <w:pPr>
              <w:pStyle w:val="a3"/>
              <w:rPr>
                <w:lang w:val="kk-KZ"/>
              </w:rPr>
            </w:pPr>
            <w:r w:rsidRPr="00BA454A">
              <w:rPr>
                <w:lang w:val="kk-KZ"/>
              </w:rPr>
              <w:t>Көптілді (ағылшын, орыс, қазақ) меңгеруде жетістіктерге жетуге болады ма?</w:t>
            </w:r>
          </w:p>
        </w:tc>
        <w:tc>
          <w:tcPr>
            <w:tcW w:w="709" w:type="dxa"/>
          </w:tcPr>
          <w:p w14:paraId="773FBA30" w14:textId="77777777" w:rsidR="00802C4E" w:rsidRPr="00BA454A" w:rsidRDefault="00802C4E" w:rsidP="00A7183D">
            <w:pPr>
              <w:pStyle w:val="a3"/>
              <w:rPr>
                <w:lang w:val="kk-KZ"/>
              </w:rPr>
            </w:pPr>
          </w:p>
        </w:tc>
        <w:tc>
          <w:tcPr>
            <w:tcW w:w="992" w:type="dxa"/>
          </w:tcPr>
          <w:p w14:paraId="62D6AC30" w14:textId="77777777" w:rsidR="00802C4E" w:rsidRPr="00BA454A" w:rsidRDefault="00802C4E" w:rsidP="00A7183D">
            <w:pPr>
              <w:pStyle w:val="a3"/>
              <w:rPr>
                <w:lang w:val="kk-KZ"/>
              </w:rPr>
            </w:pPr>
          </w:p>
        </w:tc>
        <w:tc>
          <w:tcPr>
            <w:tcW w:w="1701" w:type="dxa"/>
          </w:tcPr>
          <w:p w14:paraId="60989284" w14:textId="77777777" w:rsidR="00802C4E" w:rsidRPr="00BA454A" w:rsidRDefault="00802C4E" w:rsidP="00A7183D">
            <w:pPr>
              <w:pStyle w:val="a3"/>
              <w:rPr>
                <w:lang w:val="kk-KZ"/>
              </w:rPr>
            </w:pPr>
          </w:p>
        </w:tc>
      </w:tr>
      <w:tr w:rsidR="00802C4E" w:rsidRPr="00EB5C38" w14:paraId="55E181B2" w14:textId="77777777" w:rsidTr="00BB5622">
        <w:tc>
          <w:tcPr>
            <w:tcW w:w="562" w:type="dxa"/>
          </w:tcPr>
          <w:p w14:paraId="37B13A38" w14:textId="77777777" w:rsidR="00802C4E" w:rsidRPr="00BA454A" w:rsidRDefault="00802C4E" w:rsidP="00A7183D">
            <w:pPr>
              <w:pStyle w:val="a3"/>
              <w:rPr>
                <w:lang w:val="kk-KZ"/>
              </w:rPr>
            </w:pPr>
            <w:r w:rsidRPr="00BA454A">
              <w:rPr>
                <w:lang w:val="kk-KZ"/>
              </w:rPr>
              <w:t>5.</w:t>
            </w:r>
          </w:p>
        </w:tc>
        <w:tc>
          <w:tcPr>
            <w:tcW w:w="5670" w:type="dxa"/>
          </w:tcPr>
          <w:p w14:paraId="25135667" w14:textId="77777777" w:rsidR="00802C4E" w:rsidRPr="00BA454A" w:rsidRDefault="00802C4E" w:rsidP="00A7183D">
            <w:pPr>
              <w:pStyle w:val="a3"/>
              <w:rPr>
                <w:lang w:val="kk-KZ"/>
              </w:rPr>
            </w:pPr>
            <w:r w:rsidRPr="00BA454A">
              <w:rPr>
                <w:rFonts w:eastAsiaTheme="minorHAnsi"/>
                <w:lang w:val="kk-KZ" w:eastAsia="en-US"/>
              </w:rPr>
              <w:t>Ағылшын, орыс, қазақ тілі пәндері бойынша үлгерім деңгейіңіз қандай, оған көңіліңіз толады ма?</w:t>
            </w:r>
            <w:r w:rsidRPr="00BA454A">
              <w:rPr>
                <w:lang w:val="kk-KZ"/>
              </w:rPr>
              <w:t xml:space="preserve"> </w:t>
            </w:r>
          </w:p>
        </w:tc>
        <w:tc>
          <w:tcPr>
            <w:tcW w:w="709" w:type="dxa"/>
          </w:tcPr>
          <w:p w14:paraId="71E68202" w14:textId="77777777" w:rsidR="00802C4E" w:rsidRPr="00BA454A" w:rsidRDefault="00802C4E" w:rsidP="00A7183D">
            <w:pPr>
              <w:pStyle w:val="a3"/>
              <w:rPr>
                <w:lang w:val="kk-KZ"/>
              </w:rPr>
            </w:pPr>
          </w:p>
        </w:tc>
        <w:tc>
          <w:tcPr>
            <w:tcW w:w="992" w:type="dxa"/>
          </w:tcPr>
          <w:p w14:paraId="331689B4" w14:textId="77777777" w:rsidR="00802C4E" w:rsidRPr="00BA454A" w:rsidRDefault="00802C4E" w:rsidP="00A7183D">
            <w:pPr>
              <w:pStyle w:val="a3"/>
              <w:rPr>
                <w:lang w:val="kk-KZ"/>
              </w:rPr>
            </w:pPr>
          </w:p>
        </w:tc>
        <w:tc>
          <w:tcPr>
            <w:tcW w:w="1701" w:type="dxa"/>
          </w:tcPr>
          <w:p w14:paraId="02AD855A" w14:textId="77777777" w:rsidR="00802C4E" w:rsidRPr="00BA454A" w:rsidRDefault="00802C4E" w:rsidP="00A7183D">
            <w:pPr>
              <w:pStyle w:val="a3"/>
              <w:rPr>
                <w:lang w:val="kk-KZ"/>
              </w:rPr>
            </w:pPr>
          </w:p>
        </w:tc>
      </w:tr>
      <w:tr w:rsidR="00802C4E" w:rsidRPr="00EB5C38" w14:paraId="462FB4FB" w14:textId="77777777" w:rsidTr="00BB5622">
        <w:tc>
          <w:tcPr>
            <w:tcW w:w="562" w:type="dxa"/>
          </w:tcPr>
          <w:p w14:paraId="473965C1" w14:textId="77777777" w:rsidR="00802C4E" w:rsidRPr="00BA454A" w:rsidRDefault="00802C4E" w:rsidP="00A7183D">
            <w:pPr>
              <w:pStyle w:val="a3"/>
              <w:rPr>
                <w:lang w:val="kk-KZ"/>
              </w:rPr>
            </w:pPr>
            <w:r w:rsidRPr="00BA454A">
              <w:rPr>
                <w:lang w:val="kk-KZ"/>
              </w:rPr>
              <w:t>6.</w:t>
            </w:r>
          </w:p>
        </w:tc>
        <w:tc>
          <w:tcPr>
            <w:tcW w:w="5670" w:type="dxa"/>
          </w:tcPr>
          <w:p w14:paraId="000170AA" w14:textId="77777777" w:rsidR="00802C4E" w:rsidRPr="00BA454A" w:rsidRDefault="00802C4E" w:rsidP="00A7183D">
            <w:pPr>
              <w:pStyle w:val="a3"/>
              <w:rPr>
                <w:lang w:val="kk-KZ"/>
              </w:rPr>
            </w:pPr>
            <w:r w:rsidRPr="00BA454A">
              <w:rPr>
                <w:lang w:val="kk-KZ"/>
              </w:rPr>
              <w:t>Көптілді білім беру ерте жастан басталу керек деп ойлайсыз ба?</w:t>
            </w:r>
          </w:p>
        </w:tc>
        <w:tc>
          <w:tcPr>
            <w:tcW w:w="709" w:type="dxa"/>
          </w:tcPr>
          <w:p w14:paraId="524BCB2D" w14:textId="77777777" w:rsidR="00802C4E" w:rsidRPr="00BA454A" w:rsidRDefault="00802C4E" w:rsidP="00A7183D">
            <w:pPr>
              <w:pStyle w:val="a3"/>
              <w:rPr>
                <w:lang w:val="kk-KZ"/>
              </w:rPr>
            </w:pPr>
          </w:p>
        </w:tc>
        <w:tc>
          <w:tcPr>
            <w:tcW w:w="992" w:type="dxa"/>
          </w:tcPr>
          <w:p w14:paraId="40BE57A3" w14:textId="77777777" w:rsidR="00802C4E" w:rsidRPr="00BA454A" w:rsidRDefault="00802C4E" w:rsidP="00A7183D">
            <w:pPr>
              <w:pStyle w:val="a3"/>
              <w:rPr>
                <w:lang w:val="kk-KZ"/>
              </w:rPr>
            </w:pPr>
          </w:p>
        </w:tc>
        <w:tc>
          <w:tcPr>
            <w:tcW w:w="1701" w:type="dxa"/>
          </w:tcPr>
          <w:p w14:paraId="6134EB32" w14:textId="77777777" w:rsidR="00802C4E" w:rsidRPr="00BA454A" w:rsidRDefault="00802C4E" w:rsidP="00A7183D">
            <w:pPr>
              <w:pStyle w:val="a3"/>
              <w:rPr>
                <w:lang w:val="kk-KZ"/>
              </w:rPr>
            </w:pPr>
          </w:p>
        </w:tc>
      </w:tr>
      <w:tr w:rsidR="00802C4E" w:rsidRPr="00EB5C38" w14:paraId="2F81732D" w14:textId="77777777" w:rsidTr="00BB5622">
        <w:tc>
          <w:tcPr>
            <w:tcW w:w="562" w:type="dxa"/>
          </w:tcPr>
          <w:p w14:paraId="2F3ED687" w14:textId="77777777" w:rsidR="00802C4E" w:rsidRPr="00BA454A" w:rsidRDefault="00802C4E" w:rsidP="00A7183D">
            <w:pPr>
              <w:pStyle w:val="a3"/>
              <w:rPr>
                <w:lang w:val="kk-KZ"/>
              </w:rPr>
            </w:pPr>
            <w:r w:rsidRPr="00BA454A">
              <w:t>7.</w:t>
            </w:r>
          </w:p>
        </w:tc>
        <w:tc>
          <w:tcPr>
            <w:tcW w:w="5670" w:type="dxa"/>
          </w:tcPr>
          <w:p w14:paraId="18B8CE9D" w14:textId="77777777" w:rsidR="00802C4E" w:rsidRPr="00BA454A" w:rsidRDefault="00802C4E" w:rsidP="00A7183D">
            <w:pPr>
              <w:pStyle w:val="a3"/>
              <w:rPr>
                <w:lang w:val="kk-KZ"/>
              </w:rPr>
            </w:pPr>
            <w:r w:rsidRPr="00BA454A">
              <w:rPr>
                <w:lang w:val="kk-KZ"/>
              </w:rPr>
              <w:t xml:space="preserve">Жаратылыстану ғылыми бағытындағы пәндерді көптілді оқыту дегеніміз не? </w:t>
            </w:r>
          </w:p>
        </w:tc>
        <w:tc>
          <w:tcPr>
            <w:tcW w:w="709" w:type="dxa"/>
          </w:tcPr>
          <w:p w14:paraId="04DB2126" w14:textId="77777777" w:rsidR="00802C4E" w:rsidRPr="00BA454A" w:rsidRDefault="00802C4E" w:rsidP="00A7183D">
            <w:pPr>
              <w:pStyle w:val="a3"/>
              <w:rPr>
                <w:lang w:val="kk-KZ"/>
              </w:rPr>
            </w:pPr>
          </w:p>
        </w:tc>
        <w:tc>
          <w:tcPr>
            <w:tcW w:w="992" w:type="dxa"/>
          </w:tcPr>
          <w:p w14:paraId="6593668D" w14:textId="77777777" w:rsidR="00802C4E" w:rsidRPr="00BA454A" w:rsidRDefault="00802C4E" w:rsidP="00A7183D">
            <w:pPr>
              <w:pStyle w:val="a3"/>
              <w:rPr>
                <w:lang w:val="kk-KZ"/>
              </w:rPr>
            </w:pPr>
          </w:p>
        </w:tc>
        <w:tc>
          <w:tcPr>
            <w:tcW w:w="1701" w:type="dxa"/>
          </w:tcPr>
          <w:p w14:paraId="62D20E74" w14:textId="77777777" w:rsidR="00802C4E" w:rsidRPr="00BA454A" w:rsidRDefault="00802C4E" w:rsidP="00A7183D">
            <w:pPr>
              <w:pStyle w:val="a3"/>
              <w:rPr>
                <w:lang w:val="kk-KZ"/>
              </w:rPr>
            </w:pPr>
          </w:p>
        </w:tc>
      </w:tr>
      <w:tr w:rsidR="00802C4E" w:rsidRPr="00EB5C38" w14:paraId="7C174A64" w14:textId="77777777" w:rsidTr="00BB5622">
        <w:tc>
          <w:tcPr>
            <w:tcW w:w="562" w:type="dxa"/>
          </w:tcPr>
          <w:p w14:paraId="142C4291" w14:textId="77777777" w:rsidR="00802C4E" w:rsidRPr="00BA454A" w:rsidRDefault="00802C4E" w:rsidP="00A7183D">
            <w:pPr>
              <w:pStyle w:val="a3"/>
              <w:rPr>
                <w:lang w:val="kk-KZ"/>
              </w:rPr>
            </w:pPr>
            <w:r w:rsidRPr="00BA454A">
              <w:rPr>
                <w:lang w:val="kk-KZ"/>
              </w:rPr>
              <w:t>8.</w:t>
            </w:r>
          </w:p>
        </w:tc>
        <w:tc>
          <w:tcPr>
            <w:tcW w:w="5670" w:type="dxa"/>
          </w:tcPr>
          <w:p w14:paraId="01027784" w14:textId="77777777" w:rsidR="00802C4E" w:rsidRPr="00BA454A" w:rsidRDefault="00802C4E" w:rsidP="00A7183D">
            <w:pPr>
              <w:pStyle w:val="a3"/>
              <w:rPr>
                <w:lang w:val="kk-KZ"/>
              </w:rPr>
            </w:pPr>
            <w:r w:rsidRPr="00BA454A">
              <w:rPr>
                <w:lang w:val="kk-KZ"/>
              </w:rPr>
              <w:t>Жаратылыстану ғылыми бағытындағы пәндерді үштілде оқыту қажет пе?</w:t>
            </w:r>
          </w:p>
        </w:tc>
        <w:tc>
          <w:tcPr>
            <w:tcW w:w="709" w:type="dxa"/>
          </w:tcPr>
          <w:p w14:paraId="56AFB754" w14:textId="77777777" w:rsidR="00802C4E" w:rsidRPr="00BA454A" w:rsidRDefault="00802C4E" w:rsidP="00A7183D">
            <w:pPr>
              <w:pStyle w:val="a3"/>
              <w:rPr>
                <w:lang w:val="kk-KZ"/>
              </w:rPr>
            </w:pPr>
          </w:p>
        </w:tc>
        <w:tc>
          <w:tcPr>
            <w:tcW w:w="992" w:type="dxa"/>
          </w:tcPr>
          <w:p w14:paraId="2E18EA15" w14:textId="77777777" w:rsidR="00802C4E" w:rsidRPr="00BA454A" w:rsidRDefault="00802C4E" w:rsidP="00A7183D">
            <w:pPr>
              <w:pStyle w:val="a3"/>
              <w:rPr>
                <w:lang w:val="kk-KZ"/>
              </w:rPr>
            </w:pPr>
          </w:p>
        </w:tc>
        <w:tc>
          <w:tcPr>
            <w:tcW w:w="1701" w:type="dxa"/>
          </w:tcPr>
          <w:p w14:paraId="0CD90165" w14:textId="77777777" w:rsidR="00802C4E" w:rsidRPr="00BA454A" w:rsidRDefault="00802C4E" w:rsidP="00A7183D">
            <w:pPr>
              <w:pStyle w:val="a3"/>
              <w:rPr>
                <w:lang w:val="kk-KZ"/>
              </w:rPr>
            </w:pPr>
          </w:p>
        </w:tc>
      </w:tr>
      <w:tr w:rsidR="00802C4E" w:rsidRPr="00A7183D" w14:paraId="64AE7B1B" w14:textId="77777777" w:rsidTr="00BB5622">
        <w:tc>
          <w:tcPr>
            <w:tcW w:w="562" w:type="dxa"/>
          </w:tcPr>
          <w:p w14:paraId="248DE234" w14:textId="77777777" w:rsidR="00802C4E" w:rsidRPr="00BA454A" w:rsidRDefault="00802C4E" w:rsidP="00A7183D">
            <w:pPr>
              <w:pStyle w:val="a3"/>
            </w:pPr>
            <w:r w:rsidRPr="00BA454A">
              <w:t xml:space="preserve">9. </w:t>
            </w:r>
          </w:p>
        </w:tc>
        <w:tc>
          <w:tcPr>
            <w:tcW w:w="5670" w:type="dxa"/>
          </w:tcPr>
          <w:p w14:paraId="722BB2BD" w14:textId="77777777" w:rsidR="00802C4E" w:rsidRPr="00BA454A" w:rsidRDefault="00802C4E" w:rsidP="00A7183D">
            <w:pPr>
              <w:pStyle w:val="a3"/>
              <w:rPr>
                <w:lang w:val="kk-KZ"/>
              </w:rPr>
            </w:pPr>
            <w:r w:rsidRPr="00BA454A">
              <w:rPr>
                <w:lang w:val="kk-KZ"/>
              </w:rPr>
              <w:t>Жаратылыстану пәндерін басқа тілдерде оқу кезінде қиындықтар кездеседі ме?</w:t>
            </w:r>
          </w:p>
        </w:tc>
        <w:tc>
          <w:tcPr>
            <w:tcW w:w="709" w:type="dxa"/>
          </w:tcPr>
          <w:p w14:paraId="1174F24D" w14:textId="77777777" w:rsidR="00802C4E" w:rsidRPr="00BA454A" w:rsidRDefault="00802C4E" w:rsidP="00A7183D">
            <w:pPr>
              <w:pStyle w:val="a3"/>
              <w:rPr>
                <w:lang w:val="kk-KZ"/>
              </w:rPr>
            </w:pPr>
          </w:p>
        </w:tc>
        <w:tc>
          <w:tcPr>
            <w:tcW w:w="992" w:type="dxa"/>
          </w:tcPr>
          <w:p w14:paraId="4E802E57" w14:textId="77777777" w:rsidR="00802C4E" w:rsidRPr="00BA454A" w:rsidRDefault="00802C4E" w:rsidP="00A7183D">
            <w:pPr>
              <w:pStyle w:val="a3"/>
              <w:rPr>
                <w:lang w:val="kk-KZ"/>
              </w:rPr>
            </w:pPr>
          </w:p>
        </w:tc>
        <w:tc>
          <w:tcPr>
            <w:tcW w:w="1701" w:type="dxa"/>
          </w:tcPr>
          <w:p w14:paraId="267EAC8E" w14:textId="77777777" w:rsidR="00802C4E" w:rsidRPr="00BA454A" w:rsidRDefault="00802C4E" w:rsidP="00A7183D">
            <w:pPr>
              <w:pStyle w:val="a3"/>
              <w:rPr>
                <w:lang w:val="kk-KZ"/>
              </w:rPr>
            </w:pPr>
          </w:p>
        </w:tc>
      </w:tr>
      <w:tr w:rsidR="00802C4E" w:rsidRPr="00A7183D" w14:paraId="534A3126" w14:textId="77777777" w:rsidTr="00BB5622">
        <w:tc>
          <w:tcPr>
            <w:tcW w:w="562" w:type="dxa"/>
          </w:tcPr>
          <w:p w14:paraId="14B5AB81" w14:textId="77777777" w:rsidR="00802C4E" w:rsidRPr="00BA454A" w:rsidRDefault="00802C4E" w:rsidP="00A7183D">
            <w:pPr>
              <w:pStyle w:val="a3"/>
            </w:pPr>
            <w:r w:rsidRPr="00BA454A">
              <w:rPr>
                <w:lang w:val="kk-KZ"/>
              </w:rPr>
              <w:t>10.</w:t>
            </w:r>
          </w:p>
        </w:tc>
        <w:tc>
          <w:tcPr>
            <w:tcW w:w="5670" w:type="dxa"/>
          </w:tcPr>
          <w:p w14:paraId="18812E89" w14:textId="77777777" w:rsidR="00802C4E" w:rsidRPr="00BA454A" w:rsidRDefault="00802C4E" w:rsidP="00A7183D">
            <w:pPr>
              <w:pStyle w:val="a3"/>
              <w:rPr>
                <w:lang w:val="kk-KZ"/>
              </w:rPr>
            </w:pPr>
            <w:r w:rsidRPr="00BA454A">
              <w:rPr>
                <w:lang w:val="kk-KZ"/>
              </w:rPr>
              <w:t xml:space="preserve"> Жаратылыстану ғылыми бағытындағы пәндерді үштілде оқыту әдеттегі тілдік оқытудан ерекшеленеді ме?</w:t>
            </w:r>
          </w:p>
        </w:tc>
        <w:tc>
          <w:tcPr>
            <w:tcW w:w="709" w:type="dxa"/>
          </w:tcPr>
          <w:p w14:paraId="2EE2F9DD" w14:textId="77777777" w:rsidR="00802C4E" w:rsidRPr="00BA454A" w:rsidRDefault="00802C4E" w:rsidP="00A7183D">
            <w:pPr>
              <w:pStyle w:val="a3"/>
              <w:rPr>
                <w:lang w:val="kk-KZ"/>
              </w:rPr>
            </w:pPr>
          </w:p>
        </w:tc>
        <w:tc>
          <w:tcPr>
            <w:tcW w:w="992" w:type="dxa"/>
          </w:tcPr>
          <w:p w14:paraId="549860AF" w14:textId="77777777" w:rsidR="00802C4E" w:rsidRPr="00BA454A" w:rsidRDefault="00802C4E" w:rsidP="00A7183D">
            <w:pPr>
              <w:pStyle w:val="a3"/>
              <w:rPr>
                <w:lang w:val="kk-KZ"/>
              </w:rPr>
            </w:pPr>
          </w:p>
        </w:tc>
        <w:tc>
          <w:tcPr>
            <w:tcW w:w="1701" w:type="dxa"/>
          </w:tcPr>
          <w:p w14:paraId="74C20BC3" w14:textId="77777777" w:rsidR="00802C4E" w:rsidRPr="00BA454A" w:rsidRDefault="00802C4E" w:rsidP="00A7183D">
            <w:pPr>
              <w:pStyle w:val="a3"/>
              <w:rPr>
                <w:lang w:val="kk-KZ"/>
              </w:rPr>
            </w:pPr>
          </w:p>
        </w:tc>
      </w:tr>
      <w:tr w:rsidR="00802C4E" w:rsidRPr="00EB5C38" w14:paraId="788A0FE7" w14:textId="77777777" w:rsidTr="00BB5622">
        <w:tc>
          <w:tcPr>
            <w:tcW w:w="562" w:type="dxa"/>
          </w:tcPr>
          <w:p w14:paraId="604C5BA4" w14:textId="77777777" w:rsidR="00802C4E" w:rsidRPr="00BA454A" w:rsidRDefault="00802C4E" w:rsidP="00A7183D">
            <w:pPr>
              <w:pStyle w:val="a3"/>
              <w:rPr>
                <w:lang w:val="kk-KZ"/>
              </w:rPr>
            </w:pPr>
            <w:r w:rsidRPr="00BA454A">
              <w:rPr>
                <w:lang w:val="kk-KZ"/>
              </w:rPr>
              <w:t>11.</w:t>
            </w:r>
          </w:p>
        </w:tc>
        <w:tc>
          <w:tcPr>
            <w:tcW w:w="5670" w:type="dxa"/>
          </w:tcPr>
          <w:p w14:paraId="6C647E70" w14:textId="77777777" w:rsidR="00802C4E" w:rsidRPr="00BA454A" w:rsidRDefault="00802C4E" w:rsidP="00A7183D">
            <w:pPr>
              <w:pStyle w:val="a3"/>
              <w:rPr>
                <w:lang w:val="kk-KZ"/>
              </w:rPr>
            </w:pPr>
            <w:r w:rsidRPr="00BA454A">
              <w:rPr>
                <w:lang w:val="kk-KZ"/>
              </w:rPr>
              <w:t xml:space="preserve"> Жаратылыстану ғылыми бағытындағы пәндерді әр түрлі тілдерде оқуға бейімделу оңай ма?</w:t>
            </w:r>
          </w:p>
        </w:tc>
        <w:tc>
          <w:tcPr>
            <w:tcW w:w="709" w:type="dxa"/>
          </w:tcPr>
          <w:p w14:paraId="6653830D" w14:textId="77777777" w:rsidR="00802C4E" w:rsidRPr="00BA454A" w:rsidRDefault="00802C4E" w:rsidP="00A7183D">
            <w:pPr>
              <w:pStyle w:val="a3"/>
              <w:rPr>
                <w:lang w:val="kk-KZ"/>
              </w:rPr>
            </w:pPr>
          </w:p>
        </w:tc>
        <w:tc>
          <w:tcPr>
            <w:tcW w:w="992" w:type="dxa"/>
          </w:tcPr>
          <w:p w14:paraId="2CD76703" w14:textId="77777777" w:rsidR="00802C4E" w:rsidRPr="00BA454A" w:rsidRDefault="00802C4E" w:rsidP="00A7183D">
            <w:pPr>
              <w:pStyle w:val="a3"/>
              <w:rPr>
                <w:lang w:val="kk-KZ"/>
              </w:rPr>
            </w:pPr>
          </w:p>
        </w:tc>
        <w:tc>
          <w:tcPr>
            <w:tcW w:w="1701" w:type="dxa"/>
          </w:tcPr>
          <w:p w14:paraId="5E979709" w14:textId="77777777" w:rsidR="00802C4E" w:rsidRPr="00BA454A" w:rsidRDefault="00802C4E" w:rsidP="00A7183D">
            <w:pPr>
              <w:pStyle w:val="a3"/>
              <w:rPr>
                <w:lang w:val="kk-KZ"/>
              </w:rPr>
            </w:pPr>
          </w:p>
        </w:tc>
      </w:tr>
      <w:tr w:rsidR="00802C4E" w:rsidRPr="00EB5C38" w14:paraId="5884DB6D" w14:textId="77777777" w:rsidTr="00BB5622">
        <w:tc>
          <w:tcPr>
            <w:tcW w:w="562" w:type="dxa"/>
          </w:tcPr>
          <w:p w14:paraId="639116BD" w14:textId="77777777" w:rsidR="00802C4E" w:rsidRPr="00BA454A" w:rsidRDefault="00802C4E" w:rsidP="00A7183D">
            <w:pPr>
              <w:pStyle w:val="a3"/>
              <w:rPr>
                <w:lang w:val="kk-KZ"/>
              </w:rPr>
            </w:pPr>
            <w:r w:rsidRPr="00BA454A">
              <w:rPr>
                <w:lang w:val="kk-KZ"/>
              </w:rPr>
              <w:t>12.</w:t>
            </w:r>
          </w:p>
        </w:tc>
        <w:tc>
          <w:tcPr>
            <w:tcW w:w="5670" w:type="dxa"/>
          </w:tcPr>
          <w:p w14:paraId="50223A62" w14:textId="6108FF0E" w:rsidR="00802C4E" w:rsidRPr="00BA454A" w:rsidRDefault="00802C4E" w:rsidP="00A7183D">
            <w:pPr>
              <w:pStyle w:val="a3"/>
              <w:rPr>
                <w:lang w:val="kk-KZ"/>
              </w:rPr>
            </w:pPr>
            <w:r w:rsidRPr="00BA454A">
              <w:rPr>
                <w:lang w:val="kk-KZ"/>
              </w:rPr>
              <w:t xml:space="preserve"> </w:t>
            </w:r>
            <w:r w:rsidR="00797B73" w:rsidRPr="00BA454A">
              <w:rPr>
                <w:lang w:val="kk-KZ"/>
              </w:rPr>
              <w:t>Көптілді білім беру аясында алған теориялық біліміңізді тәжірибеде тиімді пайдалана аламын деп есептейсіз бе?</w:t>
            </w:r>
          </w:p>
        </w:tc>
        <w:tc>
          <w:tcPr>
            <w:tcW w:w="709" w:type="dxa"/>
          </w:tcPr>
          <w:p w14:paraId="4C26A6C1" w14:textId="77777777" w:rsidR="00802C4E" w:rsidRPr="00BA454A" w:rsidRDefault="00802C4E" w:rsidP="00A7183D">
            <w:pPr>
              <w:pStyle w:val="a3"/>
              <w:rPr>
                <w:lang w:val="kk-KZ"/>
              </w:rPr>
            </w:pPr>
          </w:p>
        </w:tc>
        <w:tc>
          <w:tcPr>
            <w:tcW w:w="992" w:type="dxa"/>
          </w:tcPr>
          <w:p w14:paraId="01D81C33" w14:textId="77777777" w:rsidR="00802C4E" w:rsidRPr="00BA454A" w:rsidRDefault="00802C4E" w:rsidP="00A7183D">
            <w:pPr>
              <w:pStyle w:val="a3"/>
              <w:rPr>
                <w:lang w:val="kk-KZ"/>
              </w:rPr>
            </w:pPr>
          </w:p>
        </w:tc>
        <w:tc>
          <w:tcPr>
            <w:tcW w:w="1701" w:type="dxa"/>
          </w:tcPr>
          <w:p w14:paraId="5ABE7B16" w14:textId="77777777" w:rsidR="00802C4E" w:rsidRPr="00BA454A" w:rsidRDefault="00802C4E" w:rsidP="00A7183D">
            <w:pPr>
              <w:pStyle w:val="a3"/>
              <w:rPr>
                <w:lang w:val="kk-KZ"/>
              </w:rPr>
            </w:pPr>
          </w:p>
        </w:tc>
      </w:tr>
      <w:tr w:rsidR="00802C4E" w:rsidRPr="00EB5C38" w14:paraId="2E262AEB" w14:textId="77777777" w:rsidTr="00BB5622">
        <w:tc>
          <w:tcPr>
            <w:tcW w:w="562" w:type="dxa"/>
          </w:tcPr>
          <w:p w14:paraId="7BE2CCAB" w14:textId="77777777" w:rsidR="00802C4E" w:rsidRPr="00BA454A" w:rsidRDefault="00802C4E" w:rsidP="00A7183D">
            <w:pPr>
              <w:pStyle w:val="a3"/>
              <w:rPr>
                <w:lang w:val="kk-KZ"/>
              </w:rPr>
            </w:pPr>
            <w:r w:rsidRPr="00BA454A">
              <w:rPr>
                <w:lang w:val="kk-KZ"/>
              </w:rPr>
              <w:t>13.</w:t>
            </w:r>
          </w:p>
        </w:tc>
        <w:tc>
          <w:tcPr>
            <w:tcW w:w="5670" w:type="dxa"/>
          </w:tcPr>
          <w:p w14:paraId="46D2C7CA" w14:textId="77777777" w:rsidR="00802C4E" w:rsidRPr="00BA454A" w:rsidRDefault="00802C4E" w:rsidP="00A7183D">
            <w:pPr>
              <w:pStyle w:val="a3"/>
              <w:rPr>
                <w:lang w:val="kk-KZ"/>
              </w:rPr>
            </w:pPr>
            <w:r w:rsidRPr="00BA454A">
              <w:rPr>
                <w:lang w:val="kk-KZ"/>
              </w:rPr>
              <w:t xml:space="preserve">Жаратылыстану пәндерін үш тілде оқытудың артықшылықтары мен кемшіліктері бар ма? </w:t>
            </w:r>
          </w:p>
        </w:tc>
        <w:tc>
          <w:tcPr>
            <w:tcW w:w="709" w:type="dxa"/>
          </w:tcPr>
          <w:p w14:paraId="1F475A0A" w14:textId="77777777" w:rsidR="00802C4E" w:rsidRPr="00BA454A" w:rsidRDefault="00802C4E" w:rsidP="00A7183D">
            <w:pPr>
              <w:pStyle w:val="a3"/>
              <w:rPr>
                <w:lang w:val="kk-KZ"/>
              </w:rPr>
            </w:pPr>
          </w:p>
        </w:tc>
        <w:tc>
          <w:tcPr>
            <w:tcW w:w="992" w:type="dxa"/>
          </w:tcPr>
          <w:p w14:paraId="0F55FA51" w14:textId="77777777" w:rsidR="00802C4E" w:rsidRPr="00BA454A" w:rsidRDefault="00802C4E" w:rsidP="00A7183D">
            <w:pPr>
              <w:pStyle w:val="a3"/>
              <w:rPr>
                <w:lang w:val="kk-KZ"/>
              </w:rPr>
            </w:pPr>
          </w:p>
        </w:tc>
        <w:tc>
          <w:tcPr>
            <w:tcW w:w="1701" w:type="dxa"/>
          </w:tcPr>
          <w:p w14:paraId="7070B03E" w14:textId="77777777" w:rsidR="00802C4E" w:rsidRPr="00BA454A" w:rsidRDefault="00802C4E" w:rsidP="00A7183D">
            <w:pPr>
              <w:pStyle w:val="a3"/>
              <w:rPr>
                <w:lang w:val="kk-KZ"/>
              </w:rPr>
            </w:pPr>
          </w:p>
        </w:tc>
      </w:tr>
      <w:tr w:rsidR="00802C4E" w:rsidRPr="00EB5C38" w14:paraId="05CD9AD3" w14:textId="77777777" w:rsidTr="00BB5622">
        <w:tc>
          <w:tcPr>
            <w:tcW w:w="562" w:type="dxa"/>
          </w:tcPr>
          <w:p w14:paraId="09493E89" w14:textId="77777777" w:rsidR="00802C4E" w:rsidRPr="00BA454A" w:rsidRDefault="00802C4E" w:rsidP="00A7183D">
            <w:pPr>
              <w:pStyle w:val="a3"/>
              <w:rPr>
                <w:lang w:val="kk-KZ"/>
              </w:rPr>
            </w:pPr>
            <w:r w:rsidRPr="00BA454A">
              <w:rPr>
                <w:lang w:val="kk-KZ"/>
              </w:rPr>
              <w:t>14.</w:t>
            </w:r>
          </w:p>
        </w:tc>
        <w:tc>
          <w:tcPr>
            <w:tcW w:w="5670" w:type="dxa"/>
          </w:tcPr>
          <w:p w14:paraId="59F0B3FB" w14:textId="77777777" w:rsidR="00802C4E" w:rsidRPr="00BA454A" w:rsidRDefault="00802C4E" w:rsidP="00A7183D">
            <w:pPr>
              <w:pStyle w:val="a3"/>
              <w:rPr>
                <w:lang w:val="kk-KZ"/>
              </w:rPr>
            </w:pPr>
            <w:r w:rsidRPr="00BA454A">
              <w:rPr>
                <w:lang w:val="kk-KZ"/>
              </w:rPr>
              <w:t>Жаратылыстану бағытындағы пәндерді үш тілде оқыту заман талабына сай деп ойлайсыз ба?</w:t>
            </w:r>
          </w:p>
        </w:tc>
        <w:tc>
          <w:tcPr>
            <w:tcW w:w="709" w:type="dxa"/>
          </w:tcPr>
          <w:p w14:paraId="02359674" w14:textId="77777777" w:rsidR="00802C4E" w:rsidRPr="00BA454A" w:rsidRDefault="00802C4E" w:rsidP="00A7183D">
            <w:pPr>
              <w:pStyle w:val="a3"/>
              <w:rPr>
                <w:lang w:val="kk-KZ"/>
              </w:rPr>
            </w:pPr>
          </w:p>
        </w:tc>
        <w:tc>
          <w:tcPr>
            <w:tcW w:w="992" w:type="dxa"/>
          </w:tcPr>
          <w:p w14:paraId="5CD993B1" w14:textId="77777777" w:rsidR="00802C4E" w:rsidRPr="00BA454A" w:rsidRDefault="00802C4E" w:rsidP="00A7183D">
            <w:pPr>
              <w:pStyle w:val="a3"/>
              <w:rPr>
                <w:lang w:val="kk-KZ"/>
              </w:rPr>
            </w:pPr>
          </w:p>
        </w:tc>
        <w:tc>
          <w:tcPr>
            <w:tcW w:w="1701" w:type="dxa"/>
          </w:tcPr>
          <w:p w14:paraId="2203C5F2" w14:textId="77777777" w:rsidR="00802C4E" w:rsidRPr="00BA454A" w:rsidRDefault="00802C4E" w:rsidP="00A7183D">
            <w:pPr>
              <w:pStyle w:val="a3"/>
              <w:rPr>
                <w:lang w:val="kk-KZ"/>
              </w:rPr>
            </w:pPr>
          </w:p>
        </w:tc>
      </w:tr>
      <w:tr w:rsidR="00802C4E" w:rsidRPr="00EB5C38" w14:paraId="0D9B4003" w14:textId="77777777" w:rsidTr="00BB5622">
        <w:tc>
          <w:tcPr>
            <w:tcW w:w="562" w:type="dxa"/>
          </w:tcPr>
          <w:p w14:paraId="3BB95630" w14:textId="77777777" w:rsidR="00802C4E" w:rsidRPr="00BA454A" w:rsidRDefault="00802C4E" w:rsidP="00A7183D">
            <w:pPr>
              <w:pStyle w:val="a3"/>
              <w:rPr>
                <w:lang w:val="kk-KZ"/>
              </w:rPr>
            </w:pPr>
            <w:r w:rsidRPr="00BA454A">
              <w:rPr>
                <w:lang w:val="kk-KZ"/>
              </w:rPr>
              <w:t>15.</w:t>
            </w:r>
          </w:p>
        </w:tc>
        <w:tc>
          <w:tcPr>
            <w:tcW w:w="5670" w:type="dxa"/>
          </w:tcPr>
          <w:p w14:paraId="502C387E" w14:textId="77777777" w:rsidR="00802C4E" w:rsidRPr="00BA454A" w:rsidRDefault="00802C4E" w:rsidP="00A7183D">
            <w:pPr>
              <w:pStyle w:val="a3"/>
              <w:rPr>
                <w:lang w:val="kk-KZ"/>
              </w:rPr>
            </w:pPr>
            <w:r w:rsidRPr="00BA454A">
              <w:rPr>
                <w:lang w:val="kk-KZ"/>
              </w:rPr>
              <w:t>Үш тілде кез келген жерде емін еркін қарым-қатынасқа түсе аласыз ба?</w:t>
            </w:r>
          </w:p>
        </w:tc>
        <w:tc>
          <w:tcPr>
            <w:tcW w:w="709" w:type="dxa"/>
          </w:tcPr>
          <w:p w14:paraId="4B80176F" w14:textId="77777777" w:rsidR="00802C4E" w:rsidRPr="00BA454A" w:rsidRDefault="00802C4E" w:rsidP="00A7183D">
            <w:pPr>
              <w:pStyle w:val="a3"/>
              <w:rPr>
                <w:lang w:val="kk-KZ"/>
              </w:rPr>
            </w:pPr>
          </w:p>
        </w:tc>
        <w:tc>
          <w:tcPr>
            <w:tcW w:w="992" w:type="dxa"/>
          </w:tcPr>
          <w:p w14:paraId="0C0FD91D" w14:textId="77777777" w:rsidR="00802C4E" w:rsidRPr="00BA454A" w:rsidRDefault="00802C4E" w:rsidP="00A7183D">
            <w:pPr>
              <w:pStyle w:val="a3"/>
              <w:rPr>
                <w:lang w:val="kk-KZ"/>
              </w:rPr>
            </w:pPr>
          </w:p>
        </w:tc>
        <w:tc>
          <w:tcPr>
            <w:tcW w:w="1701" w:type="dxa"/>
          </w:tcPr>
          <w:p w14:paraId="5708F491" w14:textId="77777777" w:rsidR="00802C4E" w:rsidRPr="00BA454A" w:rsidRDefault="00802C4E" w:rsidP="00A7183D">
            <w:pPr>
              <w:pStyle w:val="a3"/>
              <w:rPr>
                <w:lang w:val="kk-KZ"/>
              </w:rPr>
            </w:pPr>
          </w:p>
        </w:tc>
      </w:tr>
      <w:tr w:rsidR="00802C4E" w:rsidRPr="00A7183D" w14:paraId="3E98BC87" w14:textId="77777777" w:rsidTr="00BB5622">
        <w:tc>
          <w:tcPr>
            <w:tcW w:w="562" w:type="dxa"/>
          </w:tcPr>
          <w:p w14:paraId="17F364B2" w14:textId="77777777" w:rsidR="00802C4E" w:rsidRPr="00BA454A" w:rsidRDefault="00802C4E" w:rsidP="00A7183D">
            <w:pPr>
              <w:pStyle w:val="a3"/>
              <w:rPr>
                <w:lang w:val="kk-KZ"/>
              </w:rPr>
            </w:pPr>
          </w:p>
        </w:tc>
        <w:tc>
          <w:tcPr>
            <w:tcW w:w="5670" w:type="dxa"/>
          </w:tcPr>
          <w:p w14:paraId="6F6ABD94" w14:textId="77777777" w:rsidR="00802C4E" w:rsidRPr="00BA454A" w:rsidRDefault="00802C4E" w:rsidP="00A7183D">
            <w:pPr>
              <w:pStyle w:val="a3"/>
              <w:rPr>
                <w:lang w:val="kk-KZ"/>
              </w:rPr>
            </w:pPr>
            <w:r w:rsidRPr="00BA454A">
              <w:rPr>
                <w:lang w:val="kk-KZ"/>
              </w:rPr>
              <w:t xml:space="preserve">Жалпы </w:t>
            </w:r>
          </w:p>
        </w:tc>
        <w:tc>
          <w:tcPr>
            <w:tcW w:w="709" w:type="dxa"/>
          </w:tcPr>
          <w:p w14:paraId="6CF7CA74" w14:textId="77777777" w:rsidR="00802C4E" w:rsidRPr="00BA454A" w:rsidRDefault="00802C4E" w:rsidP="00A7183D">
            <w:pPr>
              <w:pStyle w:val="a3"/>
              <w:rPr>
                <w:lang w:val="kk-KZ"/>
              </w:rPr>
            </w:pPr>
          </w:p>
        </w:tc>
        <w:tc>
          <w:tcPr>
            <w:tcW w:w="992" w:type="dxa"/>
          </w:tcPr>
          <w:p w14:paraId="791EAF5C" w14:textId="77777777" w:rsidR="00802C4E" w:rsidRPr="00BA454A" w:rsidRDefault="00802C4E" w:rsidP="00A7183D">
            <w:pPr>
              <w:pStyle w:val="a3"/>
              <w:rPr>
                <w:lang w:val="kk-KZ"/>
              </w:rPr>
            </w:pPr>
          </w:p>
        </w:tc>
        <w:tc>
          <w:tcPr>
            <w:tcW w:w="1701" w:type="dxa"/>
          </w:tcPr>
          <w:p w14:paraId="293A59EE" w14:textId="77777777" w:rsidR="00802C4E" w:rsidRPr="00BA454A" w:rsidRDefault="00802C4E" w:rsidP="00A7183D">
            <w:pPr>
              <w:pStyle w:val="a3"/>
              <w:rPr>
                <w:lang w:val="kk-KZ"/>
              </w:rPr>
            </w:pPr>
          </w:p>
        </w:tc>
      </w:tr>
    </w:tbl>
    <w:p w14:paraId="56F4044B" w14:textId="616AD58F" w:rsidR="00221D3F" w:rsidRPr="00E922FD" w:rsidRDefault="00221D3F" w:rsidP="00DF6BE7">
      <w:pPr>
        <w:pStyle w:val="a3"/>
        <w:ind w:firstLine="709"/>
        <w:jc w:val="both"/>
        <w:rPr>
          <w:sz w:val="28"/>
          <w:szCs w:val="28"/>
          <w:lang w:val="kk-KZ"/>
        </w:rPr>
      </w:pPr>
    </w:p>
    <w:p w14:paraId="5A8FC39C" w14:textId="585030C1" w:rsidR="00802C4E" w:rsidRPr="00E922FD" w:rsidRDefault="00802C4E" w:rsidP="00DF6BE7">
      <w:pPr>
        <w:pStyle w:val="a3"/>
        <w:ind w:firstLine="709"/>
        <w:jc w:val="both"/>
        <w:rPr>
          <w:sz w:val="28"/>
          <w:szCs w:val="28"/>
          <w:lang w:val="kk-KZ"/>
        </w:rPr>
      </w:pPr>
    </w:p>
    <w:p w14:paraId="176B4A56" w14:textId="0A0F8024" w:rsidR="00802C4E" w:rsidRPr="00E922FD" w:rsidRDefault="00802C4E" w:rsidP="00DF6BE7">
      <w:pPr>
        <w:pStyle w:val="a3"/>
        <w:ind w:firstLine="709"/>
        <w:jc w:val="both"/>
        <w:rPr>
          <w:sz w:val="28"/>
          <w:szCs w:val="28"/>
          <w:lang w:val="kk-KZ"/>
        </w:rPr>
      </w:pPr>
    </w:p>
    <w:p w14:paraId="0FB38FB7" w14:textId="769D2084" w:rsidR="00802C4E" w:rsidRPr="00E922FD" w:rsidRDefault="00802C4E" w:rsidP="00DF6BE7">
      <w:pPr>
        <w:pStyle w:val="a3"/>
        <w:ind w:firstLine="709"/>
        <w:jc w:val="both"/>
        <w:rPr>
          <w:sz w:val="28"/>
          <w:szCs w:val="28"/>
          <w:lang w:val="kk-KZ"/>
        </w:rPr>
      </w:pPr>
    </w:p>
    <w:p w14:paraId="04F55B46" w14:textId="53BB2E85" w:rsidR="00802C4E" w:rsidRPr="00E922FD" w:rsidRDefault="00802C4E" w:rsidP="00DF6BE7">
      <w:pPr>
        <w:pStyle w:val="a3"/>
        <w:ind w:firstLine="709"/>
        <w:jc w:val="both"/>
        <w:rPr>
          <w:sz w:val="28"/>
          <w:szCs w:val="28"/>
          <w:lang w:val="kk-KZ"/>
        </w:rPr>
      </w:pPr>
    </w:p>
    <w:p w14:paraId="4EF496F5" w14:textId="18500B66" w:rsidR="00802C4E" w:rsidRPr="00E922FD" w:rsidRDefault="00802C4E" w:rsidP="00DF6BE7">
      <w:pPr>
        <w:pStyle w:val="a3"/>
        <w:ind w:firstLine="709"/>
        <w:jc w:val="both"/>
        <w:rPr>
          <w:sz w:val="28"/>
          <w:szCs w:val="28"/>
          <w:lang w:val="kk-KZ"/>
        </w:rPr>
      </w:pPr>
    </w:p>
    <w:p w14:paraId="1A9CC7A0" w14:textId="63EC187A" w:rsidR="00B42902" w:rsidRPr="00BA454A" w:rsidRDefault="00B42902" w:rsidP="00BA454A">
      <w:pPr>
        <w:pStyle w:val="a3"/>
        <w:jc w:val="center"/>
        <w:rPr>
          <w:b/>
          <w:bCs/>
          <w:sz w:val="28"/>
          <w:szCs w:val="28"/>
          <w:lang w:val="kk-KZ"/>
        </w:rPr>
      </w:pPr>
      <w:r w:rsidRPr="00BA454A">
        <w:rPr>
          <w:b/>
          <w:bCs/>
          <w:sz w:val="28"/>
          <w:szCs w:val="28"/>
        </w:rPr>
        <w:lastRenderedPageBreak/>
        <w:t>ҚОСЫМША</w:t>
      </w:r>
      <w:r w:rsidRPr="00BA454A">
        <w:rPr>
          <w:b/>
          <w:bCs/>
          <w:sz w:val="28"/>
          <w:szCs w:val="28"/>
          <w:lang w:val="en-US"/>
        </w:rPr>
        <w:t xml:space="preserve"> </w:t>
      </w:r>
      <w:r w:rsidR="00BA454A" w:rsidRPr="00BA454A">
        <w:rPr>
          <w:b/>
          <w:bCs/>
          <w:sz w:val="28"/>
          <w:szCs w:val="28"/>
          <w:lang w:val="kk-KZ"/>
        </w:rPr>
        <w:t xml:space="preserve"> Л</w:t>
      </w:r>
    </w:p>
    <w:p w14:paraId="4308B494" w14:textId="77777777" w:rsidR="00BA454A" w:rsidRPr="00BA454A" w:rsidRDefault="00BA454A" w:rsidP="00B42902">
      <w:pPr>
        <w:pStyle w:val="a3"/>
        <w:jc w:val="right"/>
        <w:rPr>
          <w:b/>
          <w:bCs/>
          <w:sz w:val="28"/>
          <w:szCs w:val="28"/>
          <w:lang w:val="kk-KZ"/>
        </w:rPr>
      </w:pPr>
    </w:p>
    <w:p w14:paraId="14B1967D" w14:textId="1A5B708B" w:rsidR="00C978A1" w:rsidRDefault="00BA454A" w:rsidP="00BA454A">
      <w:pPr>
        <w:jc w:val="center"/>
        <w:rPr>
          <w:b/>
          <w:bCs/>
          <w:sz w:val="28"/>
          <w:szCs w:val="28"/>
          <w:lang w:val="kk-KZ"/>
        </w:rPr>
      </w:pPr>
      <w:r w:rsidRPr="00BA454A">
        <w:rPr>
          <w:b/>
          <w:bCs/>
          <w:sz w:val="28"/>
          <w:szCs w:val="28"/>
        </w:rPr>
        <w:t>Авторлы</w:t>
      </w:r>
      <w:r w:rsidRPr="00BA454A">
        <w:rPr>
          <w:b/>
          <w:bCs/>
          <w:sz w:val="28"/>
          <w:szCs w:val="28"/>
          <w:lang w:val="kk-KZ"/>
        </w:rPr>
        <w:t>қ</w:t>
      </w:r>
      <w:r w:rsidRPr="00BA454A">
        <w:rPr>
          <w:b/>
          <w:bCs/>
          <w:sz w:val="28"/>
          <w:szCs w:val="28"/>
        </w:rPr>
        <w:t xml:space="preserve"> сауалнама</w:t>
      </w:r>
    </w:p>
    <w:p w14:paraId="0AE2F133" w14:textId="77777777" w:rsidR="00BA454A" w:rsidRDefault="00BA454A" w:rsidP="00BA454A">
      <w:pPr>
        <w:jc w:val="center"/>
        <w:rPr>
          <w:b/>
          <w:bCs/>
          <w:sz w:val="28"/>
          <w:szCs w:val="28"/>
          <w:lang w:val="kk-KZ"/>
        </w:rPr>
      </w:pPr>
    </w:p>
    <w:p w14:paraId="5EE4DA4A" w14:textId="0D505DBA" w:rsidR="00BA454A" w:rsidRPr="00BA454A" w:rsidRDefault="00BA454A" w:rsidP="00BA454A">
      <w:pPr>
        <w:rPr>
          <w:sz w:val="28"/>
          <w:szCs w:val="28"/>
          <w:lang w:val="kk-KZ"/>
        </w:rPr>
      </w:pPr>
      <w:r>
        <w:rPr>
          <w:sz w:val="28"/>
          <w:szCs w:val="28"/>
          <w:lang w:val="kk-KZ"/>
        </w:rPr>
        <w:t>Кесте Л 1</w:t>
      </w:r>
    </w:p>
    <w:p w14:paraId="2C5DD5B5" w14:textId="77777777" w:rsidR="00BA454A" w:rsidRPr="00BA454A" w:rsidRDefault="00BA454A" w:rsidP="00BA454A">
      <w:pPr>
        <w:jc w:val="center"/>
        <w:rPr>
          <w:b/>
          <w:bCs/>
          <w:sz w:val="28"/>
          <w:szCs w:val="28"/>
          <w:lang w:val="kk-KZ"/>
        </w:rPr>
      </w:pPr>
    </w:p>
    <w:tbl>
      <w:tblPr>
        <w:tblStyle w:val="100"/>
        <w:tblW w:w="9634" w:type="dxa"/>
        <w:tblLayout w:type="fixed"/>
        <w:tblLook w:val="04A0" w:firstRow="1" w:lastRow="0" w:firstColumn="1" w:lastColumn="0" w:noHBand="0" w:noVBand="1"/>
      </w:tblPr>
      <w:tblGrid>
        <w:gridCol w:w="562"/>
        <w:gridCol w:w="4678"/>
        <w:gridCol w:w="851"/>
        <w:gridCol w:w="992"/>
        <w:gridCol w:w="1701"/>
        <w:gridCol w:w="850"/>
      </w:tblGrid>
      <w:tr w:rsidR="00802C4E" w:rsidRPr="00C978A1" w14:paraId="354CB01D" w14:textId="77777777" w:rsidTr="00BA454A">
        <w:trPr>
          <w:trHeight w:val="70"/>
        </w:trPr>
        <w:tc>
          <w:tcPr>
            <w:tcW w:w="9634" w:type="dxa"/>
            <w:gridSpan w:val="6"/>
          </w:tcPr>
          <w:p w14:paraId="5732073E" w14:textId="77777777" w:rsidR="00802C4E" w:rsidRPr="00BA454A" w:rsidRDefault="00802C4E" w:rsidP="00BA454A">
            <w:pPr>
              <w:pStyle w:val="a3"/>
              <w:jc w:val="center"/>
            </w:pPr>
            <w:r w:rsidRPr="00BA454A">
              <w:rPr>
                <w:lang w:val="kk-KZ"/>
              </w:rPr>
              <w:t>Білім алушының аты жөні:</w:t>
            </w:r>
          </w:p>
        </w:tc>
      </w:tr>
      <w:tr w:rsidR="00802C4E" w:rsidRPr="00C978A1" w14:paraId="65750444" w14:textId="77777777" w:rsidTr="00BA454A">
        <w:trPr>
          <w:trHeight w:val="431"/>
        </w:trPr>
        <w:tc>
          <w:tcPr>
            <w:tcW w:w="562" w:type="dxa"/>
          </w:tcPr>
          <w:p w14:paraId="5A0D132A" w14:textId="77777777" w:rsidR="00802C4E" w:rsidRPr="00BA454A" w:rsidRDefault="00802C4E" w:rsidP="00A7183D">
            <w:pPr>
              <w:pStyle w:val="a3"/>
              <w:rPr>
                <w:lang w:val="kk-KZ"/>
              </w:rPr>
            </w:pPr>
            <w:r w:rsidRPr="00BA454A">
              <w:rPr>
                <w:lang w:val="kk-KZ"/>
              </w:rPr>
              <w:t>№</w:t>
            </w:r>
          </w:p>
        </w:tc>
        <w:tc>
          <w:tcPr>
            <w:tcW w:w="4678" w:type="dxa"/>
          </w:tcPr>
          <w:p w14:paraId="42A508CD" w14:textId="77777777" w:rsidR="00802C4E" w:rsidRPr="00BA454A" w:rsidRDefault="00802C4E" w:rsidP="00A7183D">
            <w:pPr>
              <w:pStyle w:val="a3"/>
              <w:rPr>
                <w:lang w:val="kk-KZ"/>
              </w:rPr>
            </w:pPr>
            <w:r w:rsidRPr="00BA454A">
              <w:t>Сауалнама сұрақтары</w:t>
            </w:r>
          </w:p>
        </w:tc>
        <w:tc>
          <w:tcPr>
            <w:tcW w:w="851" w:type="dxa"/>
          </w:tcPr>
          <w:p w14:paraId="504F7272" w14:textId="77777777" w:rsidR="00802C4E" w:rsidRPr="00BA454A" w:rsidRDefault="00802C4E" w:rsidP="00A7183D">
            <w:pPr>
              <w:pStyle w:val="a3"/>
              <w:rPr>
                <w:lang w:val="kk-KZ"/>
              </w:rPr>
            </w:pPr>
            <w:r w:rsidRPr="00BA454A">
              <w:t xml:space="preserve">дұрыс </w:t>
            </w:r>
          </w:p>
        </w:tc>
        <w:tc>
          <w:tcPr>
            <w:tcW w:w="992" w:type="dxa"/>
          </w:tcPr>
          <w:p w14:paraId="12E64E51" w14:textId="77777777" w:rsidR="00802C4E" w:rsidRPr="00BA454A" w:rsidRDefault="00802C4E" w:rsidP="00A7183D">
            <w:pPr>
              <w:pStyle w:val="a3"/>
            </w:pPr>
            <w:r w:rsidRPr="00BA454A">
              <w:t>мүмкін дұрыс</w:t>
            </w:r>
          </w:p>
        </w:tc>
        <w:tc>
          <w:tcPr>
            <w:tcW w:w="1701" w:type="dxa"/>
          </w:tcPr>
          <w:p w14:paraId="2857372B" w14:textId="77777777" w:rsidR="00802C4E" w:rsidRPr="00BA454A" w:rsidRDefault="00802C4E" w:rsidP="00A7183D">
            <w:pPr>
              <w:pStyle w:val="a3"/>
            </w:pPr>
            <w:r w:rsidRPr="00BA454A">
              <w:t>мүмкін дұрыс емес</w:t>
            </w:r>
          </w:p>
        </w:tc>
        <w:tc>
          <w:tcPr>
            <w:tcW w:w="850" w:type="dxa"/>
          </w:tcPr>
          <w:p w14:paraId="34EC39E0" w14:textId="77777777" w:rsidR="00802C4E" w:rsidRPr="00BA454A" w:rsidRDefault="00802C4E" w:rsidP="00A7183D">
            <w:pPr>
              <w:pStyle w:val="a3"/>
            </w:pPr>
            <w:r w:rsidRPr="00BA454A">
              <w:t>дұрыс емес</w:t>
            </w:r>
          </w:p>
        </w:tc>
      </w:tr>
      <w:tr w:rsidR="00BA454A" w:rsidRPr="00CD19B8" w14:paraId="7ABC8ECC" w14:textId="77777777" w:rsidTr="00BA454A">
        <w:trPr>
          <w:trHeight w:val="70"/>
        </w:trPr>
        <w:tc>
          <w:tcPr>
            <w:tcW w:w="562" w:type="dxa"/>
          </w:tcPr>
          <w:p w14:paraId="6FF43888" w14:textId="1AC9E8D6" w:rsidR="00BA454A" w:rsidRPr="00BA454A" w:rsidRDefault="00BA454A" w:rsidP="00BA454A">
            <w:pPr>
              <w:pStyle w:val="a3"/>
              <w:jc w:val="center"/>
              <w:rPr>
                <w:lang w:val="kk-KZ"/>
              </w:rPr>
            </w:pPr>
            <w:r>
              <w:rPr>
                <w:lang w:val="kk-KZ"/>
              </w:rPr>
              <w:t>1</w:t>
            </w:r>
          </w:p>
        </w:tc>
        <w:tc>
          <w:tcPr>
            <w:tcW w:w="4678" w:type="dxa"/>
          </w:tcPr>
          <w:p w14:paraId="0729BC03" w14:textId="7D7D0CFA" w:rsidR="00BA454A" w:rsidRPr="00BA454A" w:rsidRDefault="00BA454A" w:rsidP="00BA454A">
            <w:pPr>
              <w:pStyle w:val="a3"/>
              <w:jc w:val="center"/>
              <w:rPr>
                <w:lang w:val="kk-KZ"/>
              </w:rPr>
            </w:pPr>
            <w:r>
              <w:rPr>
                <w:lang w:val="kk-KZ"/>
              </w:rPr>
              <w:t>2</w:t>
            </w:r>
          </w:p>
        </w:tc>
        <w:tc>
          <w:tcPr>
            <w:tcW w:w="851" w:type="dxa"/>
          </w:tcPr>
          <w:p w14:paraId="671E6347" w14:textId="4167D7E5" w:rsidR="00BA454A" w:rsidRPr="00BA454A" w:rsidRDefault="00BA454A" w:rsidP="00BA454A">
            <w:pPr>
              <w:pStyle w:val="a3"/>
              <w:jc w:val="center"/>
              <w:rPr>
                <w:lang w:val="kk-KZ"/>
              </w:rPr>
            </w:pPr>
            <w:r>
              <w:rPr>
                <w:lang w:val="kk-KZ"/>
              </w:rPr>
              <w:t>3</w:t>
            </w:r>
          </w:p>
        </w:tc>
        <w:tc>
          <w:tcPr>
            <w:tcW w:w="992" w:type="dxa"/>
          </w:tcPr>
          <w:p w14:paraId="13D390BC" w14:textId="47D23672" w:rsidR="00BA454A" w:rsidRPr="00BA454A" w:rsidRDefault="00BA454A" w:rsidP="00BA454A">
            <w:pPr>
              <w:pStyle w:val="a3"/>
              <w:jc w:val="center"/>
              <w:rPr>
                <w:lang w:val="kk-KZ"/>
              </w:rPr>
            </w:pPr>
            <w:r>
              <w:rPr>
                <w:lang w:val="kk-KZ"/>
              </w:rPr>
              <w:t>4</w:t>
            </w:r>
          </w:p>
        </w:tc>
        <w:tc>
          <w:tcPr>
            <w:tcW w:w="1701" w:type="dxa"/>
          </w:tcPr>
          <w:p w14:paraId="36642C07" w14:textId="667F8D7A" w:rsidR="00BA454A" w:rsidRPr="00BA454A" w:rsidRDefault="00BA454A" w:rsidP="00BA454A">
            <w:pPr>
              <w:pStyle w:val="a3"/>
              <w:jc w:val="center"/>
              <w:rPr>
                <w:lang w:val="kk-KZ"/>
              </w:rPr>
            </w:pPr>
            <w:r>
              <w:rPr>
                <w:lang w:val="kk-KZ"/>
              </w:rPr>
              <w:t>5</w:t>
            </w:r>
          </w:p>
        </w:tc>
        <w:tc>
          <w:tcPr>
            <w:tcW w:w="850" w:type="dxa"/>
          </w:tcPr>
          <w:p w14:paraId="3BF9D712" w14:textId="466367E6" w:rsidR="00BA454A" w:rsidRPr="00BA454A" w:rsidRDefault="00BA454A" w:rsidP="00BA454A">
            <w:pPr>
              <w:pStyle w:val="a3"/>
              <w:jc w:val="center"/>
              <w:rPr>
                <w:lang w:val="kk-KZ"/>
              </w:rPr>
            </w:pPr>
            <w:r>
              <w:rPr>
                <w:lang w:val="kk-KZ"/>
              </w:rPr>
              <w:t>6</w:t>
            </w:r>
          </w:p>
        </w:tc>
      </w:tr>
      <w:tr w:rsidR="0026250F" w:rsidRPr="00EB5C38" w14:paraId="5E25D699" w14:textId="77777777" w:rsidTr="00BA454A">
        <w:trPr>
          <w:trHeight w:val="431"/>
        </w:trPr>
        <w:tc>
          <w:tcPr>
            <w:tcW w:w="562" w:type="dxa"/>
          </w:tcPr>
          <w:p w14:paraId="55317FE4" w14:textId="77777777" w:rsidR="0026250F" w:rsidRPr="00BA454A" w:rsidRDefault="0026250F" w:rsidP="00A7183D">
            <w:pPr>
              <w:pStyle w:val="a3"/>
              <w:rPr>
                <w:lang w:val="kk-KZ"/>
              </w:rPr>
            </w:pPr>
            <w:r w:rsidRPr="00BA454A">
              <w:rPr>
                <w:lang w:val="kk-KZ"/>
              </w:rPr>
              <w:t>1.</w:t>
            </w:r>
          </w:p>
        </w:tc>
        <w:tc>
          <w:tcPr>
            <w:tcW w:w="4678" w:type="dxa"/>
          </w:tcPr>
          <w:p w14:paraId="670429D7" w14:textId="789B1BE5" w:rsidR="0026250F" w:rsidRPr="00BA454A" w:rsidRDefault="0026250F" w:rsidP="00A7183D">
            <w:pPr>
              <w:pStyle w:val="a3"/>
              <w:rPr>
                <w:lang w:val="kk-KZ"/>
              </w:rPr>
            </w:pPr>
            <w:r w:rsidRPr="00BA454A">
              <w:rPr>
                <w:lang w:val="kk-KZ"/>
              </w:rPr>
              <w:t xml:space="preserve">Жаратылыстану бағытындағы пәндерді көптілде оқу маған көптеген маңызды мәліметтер алуға және өз қабілеттерімді </w:t>
            </w:r>
            <w:r w:rsidR="00A6697A" w:rsidRPr="00BA454A">
              <w:rPr>
                <w:lang w:val="kk-KZ"/>
              </w:rPr>
              <w:t xml:space="preserve">үш тілде </w:t>
            </w:r>
            <w:r w:rsidRPr="00BA454A">
              <w:rPr>
                <w:lang w:val="kk-KZ"/>
              </w:rPr>
              <w:t>көрсетуге мүмкіндік береді.</w:t>
            </w:r>
          </w:p>
        </w:tc>
        <w:tc>
          <w:tcPr>
            <w:tcW w:w="851" w:type="dxa"/>
          </w:tcPr>
          <w:p w14:paraId="25C5F90B" w14:textId="77777777" w:rsidR="0026250F" w:rsidRPr="00BA454A" w:rsidRDefault="0026250F" w:rsidP="00A7183D">
            <w:pPr>
              <w:pStyle w:val="a3"/>
              <w:rPr>
                <w:lang w:val="kk-KZ"/>
              </w:rPr>
            </w:pPr>
          </w:p>
        </w:tc>
        <w:tc>
          <w:tcPr>
            <w:tcW w:w="992" w:type="dxa"/>
          </w:tcPr>
          <w:p w14:paraId="36EFEFF7" w14:textId="77777777" w:rsidR="0026250F" w:rsidRPr="00BA454A" w:rsidRDefault="0026250F" w:rsidP="00A7183D">
            <w:pPr>
              <w:pStyle w:val="a3"/>
              <w:rPr>
                <w:lang w:val="kk-KZ"/>
              </w:rPr>
            </w:pPr>
          </w:p>
        </w:tc>
        <w:tc>
          <w:tcPr>
            <w:tcW w:w="1701" w:type="dxa"/>
          </w:tcPr>
          <w:p w14:paraId="2DD5AFD2" w14:textId="77777777" w:rsidR="0026250F" w:rsidRPr="00BA454A" w:rsidRDefault="0026250F" w:rsidP="00A7183D">
            <w:pPr>
              <w:pStyle w:val="a3"/>
              <w:rPr>
                <w:lang w:val="kk-KZ"/>
              </w:rPr>
            </w:pPr>
          </w:p>
        </w:tc>
        <w:tc>
          <w:tcPr>
            <w:tcW w:w="850" w:type="dxa"/>
          </w:tcPr>
          <w:p w14:paraId="79C6E400" w14:textId="77777777" w:rsidR="0026250F" w:rsidRPr="00BA454A" w:rsidRDefault="0026250F" w:rsidP="00A7183D">
            <w:pPr>
              <w:pStyle w:val="a3"/>
              <w:rPr>
                <w:lang w:val="kk-KZ"/>
              </w:rPr>
            </w:pPr>
          </w:p>
        </w:tc>
      </w:tr>
      <w:tr w:rsidR="0026250F" w:rsidRPr="00EB5C38" w14:paraId="17D2AE1B" w14:textId="77777777" w:rsidTr="00BA454A">
        <w:trPr>
          <w:trHeight w:val="480"/>
        </w:trPr>
        <w:tc>
          <w:tcPr>
            <w:tcW w:w="562" w:type="dxa"/>
          </w:tcPr>
          <w:p w14:paraId="6CA69C7F" w14:textId="77777777" w:rsidR="0026250F" w:rsidRPr="00BA454A" w:rsidRDefault="0026250F" w:rsidP="00A7183D">
            <w:pPr>
              <w:pStyle w:val="a3"/>
              <w:rPr>
                <w:lang w:val="kk-KZ"/>
              </w:rPr>
            </w:pPr>
            <w:r w:rsidRPr="00BA454A">
              <w:rPr>
                <w:lang w:val="kk-KZ"/>
              </w:rPr>
              <w:t>2.</w:t>
            </w:r>
          </w:p>
        </w:tc>
        <w:tc>
          <w:tcPr>
            <w:tcW w:w="4678" w:type="dxa"/>
          </w:tcPr>
          <w:p w14:paraId="4ECEAA13" w14:textId="7A4FCA0B" w:rsidR="0026250F" w:rsidRPr="00BA454A" w:rsidRDefault="00A6697A" w:rsidP="00A7183D">
            <w:pPr>
              <w:pStyle w:val="a3"/>
              <w:rPr>
                <w:lang w:val="kk-KZ"/>
              </w:rPr>
            </w:pPr>
            <w:r w:rsidRPr="00BA454A">
              <w:rPr>
                <w:lang w:val="kk-KZ"/>
              </w:rPr>
              <w:t xml:space="preserve">Жаратылыстану бағытындағы пәндерді көптілде оқыту </w:t>
            </w:r>
            <w:r w:rsidR="0026250F" w:rsidRPr="00BA454A">
              <w:rPr>
                <w:lang w:val="kk-KZ"/>
              </w:rPr>
              <w:t xml:space="preserve">мен үшін қызықты, сондықтан </w:t>
            </w:r>
            <w:r w:rsidRPr="00BA454A">
              <w:rPr>
                <w:lang w:val="kk-KZ"/>
              </w:rPr>
              <w:t xml:space="preserve">осы бағыт бойынша </w:t>
            </w:r>
            <w:r w:rsidR="0026250F" w:rsidRPr="00BA454A">
              <w:rPr>
                <w:lang w:val="kk-KZ"/>
              </w:rPr>
              <w:t>мүмкіндігінше көбірек білгім келеді.</w:t>
            </w:r>
          </w:p>
        </w:tc>
        <w:tc>
          <w:tcPr>
            <w:tcW w:w="851" w:type="dxa"/>
          </w:tcPr>
          <w:p w14:paraId="695F7125" w14:textId="77777777" w:rsidR="0026250F" w:rsidRPr="00BA454A" w:rsidRDefault="0026250F" w:rsidP="00A7183D">
            <w:pPr>
              <w:pStyle w:val="a3"/>
              <w:rPr>
                <w:lang w:val="kk-KZ"/>
              </w:rPr>
            </w:pPr>
          </w:p>
        </w:tc>
        <w:tc>
          <w:tcPr>
            <w:tcW w:w="992" w:type="dxa"/>
          </w:tcPr>
          <w:p w14:paraId="0D8474E8" w14:textId="77777777" w:rsidR="0026250F" w:rsidRPr="00BA454A" w:rsidRDefault="0026250F" w:rsidP="00A7183D">
            <w:pPr>
              <w:pStyle w:val="a3"/>
              <w:rPr>
                <w:lang w:val="kk-KZ"/>
              </w:rPr>
            </w:pPr>
          </w:p>
        </w:tc>
        <w:tc>
          <w:tcPr>
            <w:tcW w:w="1701" w:type="dxa"/>
          </w:tcPr>
          <w:p w14:paraId="2D85A14E" w14:textId="77777777" w:rsidR="0026250F" w:rsidRPr="00BA454A" w:rsidRDefault="0026250F" w:rsidP="00A7183D">
            <w:pPr>
              <w:pStyle w:val="a3"/>
              <w:rPr>
                <w:lang w:val="kk-KZ"/>
              </w:rPr>
            </w:pPr>
          </w:p>
        </w:tc>
        <w:tc>
          <w:tcPr>
            <w:tcW w:w="850" w:type="dxa"/>
          </w:tcPr>
          <w:p w14:paraId="7A89E993" w14:textId="77777777" w:rsidR="0026250F" w:rsidRPr="00BA454A" w:rsidRDefault="0026250F" w:rsidP="00A7183D">
            <w:pPr>
              <w:pStyle w:val="a3"/>
              <w:rPr>
                <w:lang w:val="kk-KZ"/>
              </w:rPr>
            </w:pPr>
          </w:p>
        </w:tc>
      </w:tr>
      <w:tr w:rsidR="0026250F" w:rsidRPr="00EB5C38" w14:paraId="4D96BE04" w14:textId="77777777" w:rsidTr="00BA454A">
        <w:tc>
          <w:tcPr>
            <w:tcW w:w="562" w:type="dxa"/>
          </w:tcPr>
          <w:p w14:paraId="086E0579" w14:textId="77777777" w:rsidR="0026250F" w:rsidRPr="00BA454A" w:rsidRDefault="0026250F" w:rsidP="00A7183D">
            <w:pPr>
              <w:pStyle w:val="a3"/>
              <w:rPr>
                <w:lang w:val="kk-KZ"/>
              </w:rPr>
            </w:pPr>
            <w:r w:rsidRPr="00BA454A">
              <w:rPr>
                <w:lang w:val="kk-KZ"/>
              </w:rPr>
              <w:t xml:space="preserve">3. </w:t>
            </w:r>
          </w:p>
        </w:tc>
        <w:tc>
          <w:tcPr>
            <w:tcW w:w="4678" w:type="dxa"/>
          </w:tcPr>
          <w:p w14:paraId="7FD4A741" w14:textId="6118B697" w:rsidR="0026250F" w:rsidRPr="00BA454A" w:rsidRDefault="0026250F" w:rsidP="00A7183D">
            <w:pPr>
              <w:pStyle w:val="a3"/>
              <w:rPr>
                <w:lang w:val="kk-KZ"/>
              </w:rPr>
            </w:pPr>
            <w:r w:rsidRPr="00BA454A">
              <w:rPr>
                <w:lang w:val="kk-KZ"/>
              </w:rPr>
              <w:t>Жаратылыстану пәнін оқуда сабақта алған білімдерім жеткілікті деп ойлаймын.</w:t>
            </w:r>
          </w:p>
        </w:tc>
        <w:tc>
          <w:tcPr>
            <w:tcW w:w="851" w:type="dxa"/>
          </w:tcPr>
          <w:p w14:paraId="1C216093" w14:textId="77777777" w:rsidR="0026250F" w:rsidRPr="00BA454A" w:rsidRDefault="0026250F" w:rsidP="00A7183D">
            <w:pPr>
              <w:pStyle w:val="a3"/>
              <w:rPr>
                <w:lang w:val="kk-KZ"/>
              </w:rPr>
            </w:pPr>
          </w:p>
        </w:tc>
        <w:tc>
          <w:tcPr>
            <w:tcW w:w="992" w:type="dxa"/>
          </w:tcPr>
          <w:p w14:paraId="4782B9E6" w14:textId="77777777" w:rsidR="0026250F" w:rsidRPr="00BA454A" w:rsidRDefault="0026250F" w:rsidP="00A7183D">
            <w:pPr>
              <w:pStyle w:val="a3"/>
              <w:rPr>
                <w:lang w:val="kk-KZ"/>
              </w:rPr>
            </w:pPr>
          </w:p>
        </w:tc>
        <w:tc>
          <w:tcPr>
            <w:tcW w:w="1701" w:type="dxa"/>
          </w:tcPr>
          <w:p w14:paraId="7D2285DE" w14:textId="77777777" w:rsidR="0026250F" w:rsidRPr="00BA454A" w:rsidRDefault="0026250F" w:rsidP="00A7183D">
            <w:pPr>
              <w:pStyle w:val="a3"/>
              <w:rPr>
                <w:lang w:val="kk-KZ"/>
              </w:rPr>
            </w:pPr>
          </w:p>
        </w:tc>
        <w:tc>
          <w:tcPr>
            <w:tcW w:w="850" w:type="dxa"/>
          </w:tcPr>
          <w:p w14:paraId="30768345" w14:textId="77777777" w:rsidR="0026250F" w:rsidRPr="00BA454A" w:rsidRDefault="0026250F" w:rsidP="00A7183D">
            <w:pPr>
              <w:pStyle w:val="a3"/>
              <w:rPr>
                <w:lang w:val="kk-KZ"/>
              </w:rPr>
            </w:pPr>
          </w:p>
        </w:tc>
      </w:tr>
      <w:tr w:rsidR="0026250F" w:rsidRPr="00EB5C38" w14:paraId="26EA0197" w14:textId="77777777" w:rsidTr="00BA454A">
        <w:tc>
          <w:tcPr>
            <w:tcW w:w="562" w:type="dxa"/>
          </w:tcPr>
          <w:p w14:paraId="2B047207" w14:textId="77777777" w:rsidR="0026250F" w:rsidRPr="00BA454A" w:rsidRDefault="0026250F" w:rsidP="00A7183D">
            <w:pPr>
              <w:pStyle w:val="a3"/>
              <w:rPr>
                <w:lang w:val="kk-KZ"/>
              </w:rPr>
            </w:pPr>
            <w:r w:rsidRPr="00BA454A">
              <w:rPr>
                <w:lang w:val="kk-KZ"/>
              </w:rPr>
              <w:t>4.</w:t>
            </w:r>
          </w:p>
        </w:tc>
        <w:tc>
          <w:tcPr>
            <w:tcW w:w="4678" w:type="dxa"/>
          </w:tcPr>
          <w:p w14:paraId="64973076" w14:textId="0C21982C" w:rsidR="0026250F" w:rsidRPr="00BA454A" w:rsidRDefault="0026250F" w:rsidP="00A7183D">
            <w:pPr>
              <w:pStyle w:val="a3"/>
              <w:rPr>
                <w:lang w:val="kk-KZ"/>
              </w:rPr>
            </w:pPr>
            <w:r w:rsidRPr="00BA454A">
              <w:rPr>
                <w:lang w:val="kk-KZ"/>
              </w:rPr>
              <w:t>Көптілділік бойынша оқу тапсырмалары маған қызық емес, оларды тек мұғалімнің талабы бойынша қазақ, орыс немесе ағылшын тілінде орындаймын.</w:t>
            </w:r>
          </w:p>
        </w:tc>
        <w:tc>
          <w:tcPr>
            <w:tcW w:w="851" w:type="dxa"/>
          </w:tcPr>
          <w:p w14:paraId="172B085E" w14:textId="77777777" w:rsidR="0026250F" w:rsidRPr="00BA454A" w:rsidRDefault="0026250F" w:rsidP="00A7183D">
            <w:pPr>
              <w:pStyle w:val="a3"/>
              <w:rPr>
                <w:lang w:val="kk-KZ"/>
              </w:rPr>
            </w:pPr>
          </w:p>
        </w:tc>
        <w:tc>
          <w:tcPr>
            <w:tcW w:w="992" w:type="dxa"/>
          </w:tcPr>
          <w:p w14:paraId="68ECCE65" w14:textId="77777777" w:rsidR="0026250F" w:rsidRPr="00BA454A" w:rsidRDefault="0026250F" w:rsidP="00A7183D">
            <w:pPr>
              <w:pStyle w:val="a3"/>
              <w:rPr>
                <w:lang w:val="kk-KZ"/>
              </w:rPr>
            </w:pPr>
          </w:p>
        </w:tc>
        <w:tc>
          <w:tcPr>
            <w:tcW w:w="1701" w:type="dxa"/>
          </w:tcPr>
          <w:p w14:paraId="5FB6E722" w14:textId="77777777" w:rsidR="0026250F" w:rsidRPr="00BA454A" w:rsidRDefault="0026250F" w:rsidP="00A7183D">
            <w:pPr>
              <w:pStyle w:val="a3"/>
              <w:rPr>
                <w:lang w:val="kk-KZ"/>
              </w:rPr>
            </w:pPr>
          </w:p>
        </w:tc>
        <w:tc>
          <w:tcPr>
            <w:tcW w:w="850" w:type="dxa"/>
          </w:tcPr>
          <w:p w14:paraId="06CDF984" w14:textId="77777777" w:rsidR="0026250F" w:rsidRPr="00BA454A" w:rsidRDefault="0026250F" w:rsidP="00A7183D">
            <w:pPr>
              <w:pStyle w:val="a3"/>
              <w:rPr>
                <w:lang w:val="kk-KZ"/>
              </w:rPr>
            </w:pPr>
          </w:p>
        </w:tc>
      </w:tr>
      <w:tr w:rsidR="0026250F" w:rsidRPr="00EB5C38" w14:paraId="439A368F" w14:textId="77777777" w:rsidTr="00BA454A">
        <w:tc>
          <w:tcPr>
            <w:tcW w:w="562" w:type="dxa"/>
          </w:tcPr>
          <w:p w14:paraId="7A4BC004" w14:textId="77777777" w:rsidR="0026250F" w:rsidRPr="00BA454A" w:rsidRDefault="0026250F" w:rsidP="00A7183D">
            <w:pPr>
              <w:pStyle w:val="a3"/>
              <w:rPr>
                <w:lang w:val="kk-KZ"/>
              </w:rPr>
            </w:pPr>
            <w:r w:rsidRPr="00BA454A">
              <w:rPr>
                <w:lang w:val="kk-KZ"/>
              </w:rPr>
              <w:t>5.</w:t>
            </w:r>
          </w:p>
        </w:tc>
        <w:tc>
          <w:tcPr>
            <w:tcW w:w="4678" w:type="dxa"/>
          </w:tcPr>
          <w:p w14:paraId="47124234" w14:textId="7FD7973D" w:rsidR="0026250F" w:rsidRPr="00BA454A" w:rsidRDefault="0026250F" w:rsidP="00A7183D">
            <w:pPr>
              <w:pStyle w:val="a3"/>
              <w:rPr>
                <w:lang w:val="kk-KZ"/>
              </w:rPr>
            </w:pPr>
            <w:r w:rsidRPr="00BA454A">
              <w:rPr>
                <w:lang w:val="kk-KZ"/>
              </w:rPr>
              <w:t>Жаратылыстану бағытындағы пәндерді көптілділік арқылы оқуда кездесетін қиындықтар оны мен үшін одан да қызықты етеді, себебі әр тілде білім алу ерекше тәжірибе береді.</w:t>
            </w:r>
          </w:p>
        </w:tc>
        <w:tc>
          <w:tcPr>
            <w:tcW w:w="851" w:type="dxa"/>
          </w:tcPr>
          <w:p w14:paraId="22829C56" w14:textId="77777777" w:rsidR="0026250F" w:rsidRPr="00BA454A" w:rsidRDefault="0026250F" w:rsidP="00A7183D">
            <w:pPr>
              <w:pStyle w:val="a3"/>
              <w:rPr>
                <w:lang w:val="kk-KZ"/>
              </w:rPr>
            </w:pPr>
          </w:p>
        </w:tc>
        <w:tc>
          <w:tcPr>
            <w:tcW w:w="992" w:type="dxa"/>
          </w:tcPr>
          <w:p w14:paraId="07B441BF" w14:textId="77777777" w:rsidR="0026250F" w:rsidRPr="00BA454A" w:rsidRDefault="0026250F" w:rsidP="00A7183D">
            <w:pPr>
              <w:pStyle w:val="a3"/>
              <w:rPr>
                <w:lang w:val="kk-KZ"/>
              </w:rPr>
            </w:pPr>
          </w:p>
        </w:tc>
        <w:tc>
          <w:tcPr>
            <w:tcW w:w="1701" w:type="dxa"/>
          </w:tcPr>
          <w:p w14:paraId="294B0033" w14:textId="77777777" w:rsidR="0026250F" w:rsidRPr="00BA454A" w:rsidRDefault="0026250F" w:rsidP="00A7183D">
            <w:pPr>
              <w:pStyle w:val="a3"/>
              <w:rPr>
                <w:lang w:val="kk-KZ"/>
              </w:rPr>
            </w:pPr>
          </w:p>
        </w:tc>
        <w:tc>
          <w:tcPr>
            <w:tcW w:w="850" w:type="dxa"/>
          </w:tcPr>
          <w:p w14:paraId="3D5366C4" w14:textId="77777777" w:rsidR="0026250F" w:rsidRPr="00BA454A" w:rsidRDefault="0026250F" w:rsidP="00A7183D">
            <w:pPr>
              <w:pStyle w:val="a3"/>
              <w:rPr>
                <w:lang w:val="kk-KZ"/>
              </w:rPr>
            </w:pPr>
          </w:p>
        </w:tc>
      </w:tr>
      <w:tr w:rsidR="0026250F" w:rsidRPr="00EB5C38" w14:paraId="36D2351E" w14:textId="77777777" w:rsidTr="00BA454A">
        <w:tc>
          <w:tcPr>
            <w:tcW w:w="562" w:type="dxa"/>
          </w:tcPr>
          <w:p w14:paraId="0E2BDF1F" w14:textId="77777777" w:rsidR="0026250F" w:rsidRPr="00BA454A" w:rsidRDefault="0026250F" w:rsidP="00A7183D">
            <w:pPr>
              <w:pStyle w:val="a3"/>
              <w:rPr>
                <w:lang w:val="kk-KZ"/>
              </w:rPr>
            </w:pPr>
            <w:r w:rsidRPr="00BA454A">
              <w:rPr>
                <w:lang w:val="kk-KZ"/>
              </w:rPr>
              <w:t>6.</w:t>
            </w:r>
          </w:p>
        </w:tc>
        <w:tc>
          <w:tcPr>
            <w:tcW w:w="4678" w:type="dxa"/>
          </w:tcPr>
          <w:p w14:paraId="441B7391" w14:textId="0CD1F567" w:rsidR="0026250F" w:rsidRPr="00BA454A" w:rsidRDefault="0026250F" w:rsidP="00A7183D">
            <w:pPr>
              <w:pStyle w:val="a3"/>
              <w:rPr>
                <w:lang w:val="kk-KZ"/>
              </w:rPr>
            </w:pPr>
            <w:r w:rsidRPr="00BA454A">
              <w:rPr>
                <w:lang w:val="kk-KZ"/>
              </w:rPr>
              <w:t>Жаратылыстану бойынша оқулықтар мен ұсынылған әдебиеттерден бөлек, қазақ, орыс және ағылшын тілдерінде қосымша әдебиеттерді өз бетімше оқимын.</w:t>
            </w:r>
          </w:p>
        </w:tc>
        <w:tc>
          <w:tcPr>
            <w:tcW w:w="851" w:type="dxa"/>
          </w:tcPr>
          <w:p w14:paraId="6C2D4A34" w14:textId="77777777" w:rsidR="0026250F" w:rsidRPr="00BA454A" w:rsidRDefault="0026250F" w:rsidP="00A7183D">
            <w:pPr>
              <w:pStyle w:val="a3"/>
              <w:rPr>
                <w:lang w:val="kk-KZ"/>
              </w:rPr>
            </w:pPr>
          </w:p>
        </w:tc>
        <w:tc>
          <w:tcPr>
            <w:tcW w:w="992" w:type="dxa"/>
          </w:tcPr>
          <w:p w14:paraId="2084A680" w14:textId="77777777" w:rsidR="0026250F" w:rsidRPr="00BA454A" w:rsidRDefault="0026250F" w:rsidP="00A7183D">
            <w:pPr>
              <w:pStyle w:val="a3"/>
              <w:rPr>
                <w:lang w:val="kk-KZ"/>
              </w:rPr>
            </w:pPr>
          </w:p>
        </w:tc>
        <w:tc>
          <w:tcPr>
            <w:tcW w:w="1701" w:type="dxa"/>
          </w:tcPr>
          <w:p w14:paraId="1BF44ED9" w14:textId="77777777" w:rsidR="0026250F" w:rsidRPr="00BA454A" w:rsidRDefault="0026250F" w:rsidP="00A7183D">
            <w:pPr>
              <w:pStyle w:val="a3"/>
              <w:rPr>
                <w:lang w:val="kk-KZ"/>
              </w:rPr>
            </w:pPr>
          </w:p>
        </w:tc>
        <w:tc>
          <w:tcPr>
            <w:tcW w:w="850" w:type="dxa"/>
          </w:tcPr>
          <w:p w14:paraId="0681A637" w14:textId="77777777" w:rsidR="0026250F" w:rsidRPr="00BA454A" w:rsidRDefault="0026250F" w:rsidP="00A7183D">
            <w:pPr>
              <w:pStyle w:val="a3"/>
              <w:rPr>
                <w:lang w:val="kk-KZ"/>
              </w:rPr>
            </w:pPr>
          </w:p>
        </w:tc>
      </w:tr>
      <w:tr w:rsidR="0026250F" w:rsidRPr="00EB5C38" w14:paraId="3BD1459E" w14:textId="77777777" w:rsidTr="00BA454A">
        <w:tc>
          <w:tcPr>
            <w:tcW w:w="562" w:type="dxa"/>
          </w:tcPr>
          <w:p w14:paraId="394C8F06" w14:textId="77777777" w:rsidR="0026250F" w:rsidRPr="00BA454A" w:rsidRDefault="0026250F" w:rsidP="00A7183D">
            <w:pPr>
              <w:pStyle w:val="a3"/>
              <w:rPr>
                <w:lang w:val="kk-KZ"/>
              </w:rPr>
            </w:pPr>
            <w:r w:rsidRPr="00BA454A">
              <w:t>7.</w:t>
            </w:r>
          </w:p>
        </w:tc>
        <w:tc>
          <w:tcPr>
            <w:tcW w:w="4678" w:type="dxa"/>
          </w:tcPr>
          <w:p w14:paraId="4917ABD3" w14:textId="6DC015CE" w:rsidR="0026250F" w:rsidRPr="00BA454A" w:rsidRDefault="0026250F" w:rsidP="00A7183D">
            <w:pPr>
              <w:pStyle w:val="a3"/>
              <w:rPr>
                <w:lang w:val="kk-KZ"/>
              </w:rPr>
            </w:pPr>
            <w:r w:rsidRPr="00BA454A">
              <w:rPr>
                <w:lang w:val="kk-KZ"/>
              </w:rPr>
              <w:t>Жаратылыстану пәні бойынша күрделі теориялық мәселелерді оқымаса да болады деп ойлаймын, әсіресе әр тілдегі айырмашылықтармен күресу қиындау.</w:t>
            </w:r>
          </w:p>
        </w:tc>
        <w:tc>
          <w:tcPr>
            <w:tcW w:w="851" w:type="dxa"/>
          </w:tcPr>
          <w:p w14:paraId="2C27A4E8" w14:textId="77777777" w:rsidR="0026250F" w:rsidRPr="00BA454A" w:rsidRDefault="0026250F" w:rsidP="00A7183D">
            <w:pPr>
              <w:pStyle w:val="a3"/>
              <w:rPr>
                <w:lang w:val="kk-KZ"/>
              </w:rPr>
            </w:pPr>
          </w:p>
        </w:tc>
        <w:tc>
          <w:tcPr>
            <w:tcW w:w="992" w:type="dxa"/>
          </w:tcPr>
          <w:p w14:paraId="07EE174D" w14:textId="77777777" w:rsidR="0026250F" w:rsidRPr="00BA454A" w:rsidRDefault="0026250F" w:rsidP="00A7183D">
            <w:pPr>
              <w:pStyle w:val="a3"/>
              <w:rPr>
                <w:lang w:val="kk-KZ"/>
              </w:rPr>
            </w:pPr>
          </w:p>
        </w:tc>
        <w:tc>
          <w:tcPr>
            <w:tcW w:w="1701" w:type="dxa"/>
          </w:tcPr>
          <w:p w14:paraId="54008F3B" w14:textId="77777777" w:rsidR="0026250F" w:rsidRPr="00BA454A" w:rsidRDefault="0026250F" w:rsidP="00A7183D">
            <w:pPr>
              <w:pStyle w:val="a3"/>
              <w:rPr>
                <w:lang w:val="kk-KZ"/>
              </w:rPr>
            </w:pPr>
          </w:p>
        </w:tc>
        <w:tc>
          <w:tcPr>
            <w:tcW w:w="850" w:type="dxa"/>
          </w:tcPr>
          <w:p w14:paraId="3483B55B" w14:textId="77777777" w:rsidR="0026250F" w:rsidRPr="00BA454A" w:rsidRDefault="0026250F" w:rsidP="00A7183D">
            <w:pPr>
              <w:pStyle w:val="a3"/>
              <w:rPr>
                <w:lang w:val="kk-KZ"/>
              </w:rPr>
            </w:pPr>
          </w:p>
        </w:tc>
      </w:tr>
      <w:tr w:rsidR="0026250F" w:rsidRPr="00EB5C38" w14:paraId="5082CE5A" w14:textId="77777777" w:rsidTr="00BA454A">
        <w:tc>
          <w:tcPr>
            <w:tcW w:w="562" w:type="dxa"/>
          </w:tcPr>
          <w:p w14:paraId="666884E7" w14:textId="77777777" w:rsidR="0026250F" w:rsidRPr="00BA454A" w:rsidRDefault="0026250F" w:rsidP="00A7183D">
            <w:pPr>
              <w:pStyle w:val="a3"/>
              <w:rPr>
                <w:lang w:val="kk-KZ"/>
              </w:rPr>
            </w:pPr>
            <w:r w:rsidRPr="00BA454A">
              <w:rPr>
                <w:lang w:val="kk-KZ"/>
              </w:rPr>
              <w:t>8.</w:t>
            </w:r>
          </w:p>
        </w:tc>
        <w:tc>
          <w:tcPr>
            <w:tcW w:w="4678" w:type="dxa"/>
          </w:tcPr>
          <w:p w14:paraId="52BF8F32" w14:textId="558A360E" w:rsidR="0026250F" w:rsidRPr="00BA454A" w:rsidRDefault="0026250F" w:rsidP="00A7183D">
            <w:pPr>
              <w:pStyle w:val="a3"/>
              <w:rPr>
                <w:lang w:val="kk-KZ"/>
              </w:rPr>
            </w:pPr>
            <w:r w:rsidRPr="00BA454A">
              <w:rPr>
                <w:lang w:val="kk-KZ"/>
              </w:rPr>
              <w:t>Жаратылыстану пәні бойынша</w:t>
            </w:r>
            <w:r w:rsidR="00A6697A" w:rsidRPr="00BA454A">
              <w:rPr>
                <w:lang w:val="kk-KZ"/>
              </w:rPr>
              <w:t xml:space="preserve"> өзге тілде түсінбей қалсам,</w:t>
            </w:r>
            <w:r w:rsidRPr="00BA454A">
              <w:rPr>
                <w:lang w:val="kk-KZ"/>
              </w:rPr>
              <w:t xml:space="preserve"> оны өзім түсініп, мәнін ашуға тырысамын, себебі </w:t>
            </w:r>
            <w:r w:rsidR="00A6697A" w:rsidRPr="00BA454A">
              <w:rPr>
                <w:lang w:val="kk-KZ"/>
              </w:rPr>
              <w:t xml:space="preserve">бұл басқа тілде </w:t>
            </w:r>
            <w:r w:rsidRPr="00BA454A">
              <w:rPr>
                <w:lang w:val="kk-KZ"/>
              </w:rPr>
              <w:t>тереңірек ойлануға көмектеседі.</w:t>
            </w:r>
          </w:p>
        </w:tc>
        <w:tc>
          <w:tcPr>
            <w:tcW w:w="851" w:type="dxa"/>
          </w:tcPr>
          <w:p w14:paraId="19E565FB" w14:textId="77777777" w:rsidR="0026250F" w:rsidRPr="00BA454A" w:rsidRDefault="0026250F" w:rsidP="00A7183D">
            <w:pPr>
              <w:pStyle w:val="a3"/>
              <w:rPr>
                <w:lang w:val="kk-KZ"/>
              </w:rPr>
            </w:pPr>
          </w:p>
        </w:tc>
        <w:tc>
          <w:tcPr>
            <w:tcW w:w="992" w:type="dxa"/>
          </w:tcPr>
          <w:p w14:paraId="1086087B" w14:textId="77777777" w:rsidR="0026250F" w:rsidRPr="00BA454A" w:rsidRDefault="0026250F" w:rsidP="00A7183D">
            <w:pPr>
              <w:pStyle w:val="a3"/>
              <w:rPr>
                <w:lang w:val="kk-KZ"/>
              </w:rPr>
            </w:pPr>
          </w:p>
        </w:tc>
        <w:tc>
          <w:tcPr>
            <w:tcW w:w="1701" w:type="dxa"/>
          </w:tcPr>
          <w:p w14:paraId="0100164D" w14:textId="77777777" w:rsidR="0026250F" w:rsidRPr="00BA454A" w:rsidRDefault="0026250F" w:rsidP="00A7183D">
            <w:pPr>
              <w:pStyle w:val="a3"/>
              <w:rPr>
                <w:lang w:val="kk-KZ"/>
              </w:rPr>
            </w:pPr>
          </w:p>
        </w:tc>
        <w:tc>
          <w:tcPr>
            <w:tcW w:w="850" w:type="dxa"/>
          </w:tcPr>
          <w:p w14:paraId="7B64439D" w14:textId="77777777" w:rsidR="0026250F" w:rsidRPr="00BA454A" w:rsidRDefault="0026250F" w:rsidP="00A7183D">
            <w:pPr>
              <w:pStyle w:val="a3"/>
              <w:rPr>
                <w:lang w:val="kk-KZ"/>
              </w:rPr>
            </w:pPr>
          </w:p>
        </w:tc>
      </w:tr>
      <w:tr w:rsidR="0026250F" w:rsidRPr="00F712D8" w14:paraId="17565FA8" w14:textId="77777777" w:rsidTr="00BA454A">
        <w:tc>
          <w:tcPr>
            <w:tcW w:w="562" w:type="dxa"/>
            <w:tcBorders>
              <w:bottom w:val="single" w:sz="4" w:space="0" w:color="auto"/>
            </w:tcBorders>
          </w:tcPr>
          <w:p w14:paraId="453342DD" w14:textId="77777777" w:rsidR="0026250F" w:rsidRPr="00BA454A" w:rsidRDefault="0026250F" w:rsidP="00A7183D">
            <w:pPr>
              <w:pStyle w:val="a3"/>
            </w:pPr>
            <w:r w:rsidRPr="00BA454A">
              <w:t xml:space="preserve">9. </w:t>
            </w:r>
          </w:p>
        </w:tc>
        <w:tc>
          <w:tcPr>
            <w:tcW w:w="4678" w:type="dxa"/>
            <w:tcBorders>
              <w:bottom w:val="single" w:sz="4" w:space="0" w:color="auto"/>
            </w:tcBorders>
          </w:tcPr>
          <w:p w14:paraId="5A98EEE7" w14:textId="0211D8AB" w:rsidR="0026250F" w:rsidRPr="00BA454A" w:rsidRDefault="0026250F" w:rsidP="00A7183D">
            <w:pPr>
              <w:pStyle w:val="a3"/>
              <w:rPr>
                <w:lang w:val="kk-KZ"/>
              </w:rPr>
            </w:pPr>
            <w:r w:rsidRPr="00BA454A">
              <w:rPr>
                <w:lang w:val="kk-KZ"/>
              </w:rPr>
              <w:t>Жаратылыстану пәні саба</w:t>
            </w:r>
            <w:r w:rsidR="00A6697A" w:rsidRPr="00BA454A">
              <w:rPr>
                <w:lang w:val="kk-KZ"/>
              </w:rPr>
              <w:t>ғынд</w:t>
            </w:r>
            <w:r w:rsidRPr="00BA454A">
              <w:rPr>
                <w:lang w:val="kk-KZ"/>
              </w:rPr>
              <w:t>а кейде «мүлдем оқығым келмейтін» күйде боламын, әсіресе тілдік кедергілер кездескенде.</w:t>
            </w:r>
          </w:p>
        </w:tc>
        <w:tc>
          <w:tcPr>
            <w:tcW w:w="851" w:type="dxa"/>
            <w:tcBorders>
              <w:bottom w:val="single" w:sz="4" w:space="0" w:color="auto"/>
            </w:tcBorders>
          </w:tcPr>
          <w:p w14:paraId="3811ECDC" w14:textId="77777777" w:rsidR="0026250F" w:rsidRPr="00BA454A" w:rsidRDefault="0026250F" w:rsidP="00A7183D">
            <w:pPr>
              <w:pStyle w:val="a3"/>
              <w:rPr>
                <w:lang w:val="kk-KZ"/>
              </w:rPr>
            </w:pPr>
          </w:p>
        </w:tc>
        <w:tc>
          <w:tcPr>
            <w:tcW w:w="992" w:type="dxa"/>
            <w:tcBorders>
              <w:bottom w:val="single" w:sz="4" w:space="0" w:color="auto"/>
            </w:tcBorders>
          </w:tcPr>
          <w:p w14:paraId="22B87EB4" w14:textId="77777777" w:rsidR="0026250F" w:rsidRPr="00BA454A" w:rsidRDefault="0026250F" w:rsidP="00A7183D">
            <w:pPr>
              <w:pStyle w:val="a3"/>
              <w:rPr>
                <w:lang w:val="kk-KZ"/>
              </w:rPr>
            </w:pPr>
          </w:p>
        </w:tc>
        <w:tc>
          <w:tcPr>
            <w:tcW w:w="1701" w:type="dxa"/>
            <w:tcBorders>
              <w:bottom w:val="single" w:sz="4" w:space="0" w:color="auto"/>
            </w:tcBorders>
          </w:tcPr>
          <w:p w14:paraId="1AE17D82" w14:textId="77777777" w:rsidR="0026250F" w:rsidRPr="00BA454A" w:rsidRDefault="0026250F" w:rsidP="00A7183D">
            <w:pPr>
              <w:pStyle w:val="a3"/>
              <w:rPr>
                <w:lang w:val="kk-KZ"/>
              </w:rPr>
            </w:pPr>
          </w:p>
        </w:tc>
        <w:tc>
          <w:tcPr>
            <w:tcW w:w="850" w:type="dxa"/>
            <w:tcBorders>
              <w:bottom w:val="single" w:sz="4" w:space="0" w:color="auto"/>
            </w:tcBorders>
          </w:tcPr>
          <w:p w14:paraId="5798ADF4" w14:textId="77777777" w:rsidR="0026250F" w:rsidRPr="00BA454A" w:rsidRDefault="0026250F" w:rsidP="00A7183D">
            <w:pPr>
              <w:pStyle w:val="a3"/>
              <w:rPr>
                <w:lang w:val="kk-KZ"/>
              </w:rPr>
            </w:pPr>
          </w:p>
        </w:tc>
      </w:tr>
      <w:tr w:rsidR="0026250F" w:rsidRPr="00F712D8" w14:paraId="125CA696" w14:textId="77777777" w:rsidTr="00BA454A">
        <w:tc>
          <w:tcPr>
            <w:tcW w:w="562" w:type="dxa"/>
            <w:tcBorders>
              <w:bottom w:val="nil"/>
            </w:tcBorders>
          </w:tcPr>
          <w:p w14:paraId="67A066BA" w14:textId="77777777" w:rsidR="0026250F" w:rsidRPr="00BA454A" w:rsidRDefault="0026250F" w:rsidP="00A7183D">
            <w:pPr>
              <w:pStyle w:val="a3"/>
            </w:pPr>
            <w:r w:rsidRPr="00BA454A">
              <w:rPr>
                <w:lang w:val="kk-KZ"/>
              </w:rPr>
              <w:t>10.</w:t>
            </w:r>
          </w:p>
        </w:tc>
        <w:tc>
          <w:tcPr>
            <w:tcW w:w="4678" w:type="dxa"/>
            <w:tcBorders>
              <w:bottom w:val="nil"/>
            </w:tcBorders>
          </w:tcPr>
          <w:p w14:paraId="0F91DE57" w14:textId="48E07DC1" w:rsidR="0026250F" w:rsidRPr="00BA454A" w:rsidRDefault="00A6697A" w:rsidP="00A7183D">
            <w:pPr>
              <w:pStyle w:val="a3"/>
            </w:pPr>
            <w:r w:rsidRPr="00BA454A">
              <w:t>Мұғалімнің бақылауымен тапсырмаларды үш тілде орындап, белсенді болуға тырысамын.</w:t>
            </w:r>
          </w:p>
        </w:tc>
        <w:tc>
          <w:tcPr>
            <w:tcW w:w="851" w:type="dxa"/>
            <w:tcBorders>
              <w:bottom w:val="nil"/>
            </w:tcBorders>
          </w:tcPr>
          <w:p w14:paraId="6A0B713E" w14:textId="77777777" w:rsidR="0026250F" w:rsidRPr="00BA454A" w:rsidRDefault="0026250F" w:rsidP="00A7183D">
            <w:pPr>
              <w:pStyle w:val="a3"/>
              <w:rPr>
                <w:lang w:val="kk-KZ"/>
              </w:rPr>
            </w:pPr>
          </w:p>
        </w:tc>
        <w:tc>
          <w:tcPr>
            <w:tcW w:w="992" w:type="dxa"/>
            <w:tcBorders>
              <w:bottom w:val="nil"/>
            </w:tcBorders>
          </w:tcPr>
          <w:p w14:paraId="540435DB" w14:textId="77777777" w:rsidR="0026250F" w:rsidRPr="00BA454A" w:rsidRDefault="0026250F" w:rsidP="00A7183D">
            <w:pPr>
              <w:pStyle w:val="a3"/>
              <w:rPr>
                <w:lang w:val="kk-KZ"/>
              </w:rPr>
            </w:pPr>
          </w:p>
        </w:tc>
        <w:tc>
          <w:tcPr>
            <w:tcW w:w="1701" w:type="dxa"/>
            <w:tcBorders>
              <w:bottom w:val="nil"/>
            </w:tcBorders>
          </w:tcPr>
          <w:p w14:paraId="409306B3" w14:textId="77777777" w:rsidR="0026250F" w:rsidRPr="00BA454A" w:rsidRDefault="0026250F" w:rsidP="00A7183D">
            <w:pPr>
              <w:pStyle w:val="a3"/>
              <w:rPr>
                <w:lang w:val="kk-KZ"/>
              </w:rPr>
            </w:pPr>
          </w:p>
        </w:tc>
        <w:tc>
          <w:tcPr>
            <w:tcW w:w="850" w:type="dxa"/>
            <w:tcBorders>
              <w:bottom w:val="nil"/>
            </w:tcBorders>
          </w:tcPr>
          <w:p w14:paraId="6374C955" w14:textId="77777777" w:rsidR="0026250F" w:rsidRPr="00BA454A" w:rsidRDefault="0026250F" w:rsidP="00A7183D">
            <w:pPr>
              <w:pStyle w:val="a3"/>
              <w:rPr>
                <w:lang w:val="kk-KZ"/>
              </w:rPr>
            </w:pPr>
          </w:p>
        </w:tc>
      </w:tr>
    </w:tbl>
    <w:p w14:paraId="488121C6" w14:textId="77777777" w:rsidR="00BA454A" w:rsidRDefault="00BA454A">
      <w:pPr>
        <w:rPr>
          <w:lang w:val="kk-KZ"/>
        </w:rPr>
      </w:pPr>
      <w:r>
        <w:br w:type="page"/>
      </w:r>
    </w:p>
    <w:p w14:paraId="21F02359" w14:textId="6DBF21DF" w:rsidR="00BA454A" w:rsidRPr="00F86FB8" w:rsidRDefault="00BA454A" w:rsidP="00BA454A">
      <w:pPr>
        <w:rPr>
          <w:sz w:val="28"/>
          <w:szCs w:val="28"/>
          <w:lang w:val="kk-KZ"/>
        </w:rPr>
      </w:pPr>
      <w:r>
        <w:rPr>
          <w:sz w:val="28"/>
          <w:szCs w:val="28"/>
          <w:lang w:val="kk-KZ"/>
        </w:rPr>
        <w:lastRenderedPageBreak/>
        <w:t>Л 1</w:t>
      </w:r>
      <w:r w:rsidRPr="00F86FB8">
        <w:rPr>
          <w:sz w:val="28"/>
          <w:szCs w:val="28"/>
          <w:lang w:val="kk-KZ"/>
        </w:rPr>
        <w:t xml:space="preserve"> – кестенің  жалғасы</w:t>
      </w:r>
    </w:p>
    <w:p w14:paraId="658E5AF5" w14:textId="21444BD6" w:rsidR="00BA454A" w:rsidRDefault="00BA454A"/>
    <w:tbl>
      <w:tblPr>
        <w:tblStyle w:val="100"/>
        <w:tblW w:w="9634" w:type="dxa"/>
        <w:tblLayout w:type="fixed"/>
        <w:tblLook w:val="04A0" w:firstRow="1" w:lastRow="0" w:firstColumn="1" w:lastColumn="0" w:noHBand="0" w:noVBand="1"/>
      </w:tblPr>
      <w:tblGrid>
        <w:gridCol w:w="562"/>
        <w:gridCol w:w="4678"/>
        <w:gridCol w:w="851"/>
        <w:gridCol w:w="992"/>
        <w:gridCol w:w="1701"/>
        <w:gridCol w:w="850"/>
      </w:tblGrid>
      <w:tr w:rsidR="00BA454A" w:rsidRPr="00BA454A" w14:paraId="2CE0B9F0" w14:textId="77777777" w:rsidTr="00BA454A">
        <w:trPr>
          <w:trHeight w:val="70"/>
        </w:trPr>
        <w:tc>
          <w:tcPr>
            <w:tcW w:w="562" w:type="dxa"/>
          </w:tcPr>
          <w:p w14:paraId="643E4C42" w14:textId="4449FD7C" w:rsidR="00BA454A" w:rsidRPr="00BA454A" w:rsidRDefault="00BA454A" w:rsidP="00767D28">
            <w:pPr>
              <w:pStyle w:val="a3"/>
              <w:jc w:val="center"/>
              <w:rPr>
                <w:lang w:val="kk-KZ"/>
              </w:rPr>
            </w:pPr>
            <w:r>
              <w:rPr>
                <w:lang w:val="kk-KZ"/>
              </w:rPr>
              <w:t>1</w:t>
            </w:r>
          </w:p>
        </w:tc>
        <w:tc>
          <w:tcPr>
            <w:tcW w:w="4678" w:type="dxa"/>
          </w:tcPr>
          <w:p w14:paraId="45005FA9" w14:textId="77777777" w:rsidR="00BA454A" w:rsidRPr="00BA454A" w:rsidRDefault="00BA454A" w:rsidP="00767D28">
            <w:pPr>
              <w:pStyle w:val="a3"/>
              <w:jc w:val="center"/>
              <w:rPr>
                <w:lang w:val="kk-KZ"/>
              </w:rPr>
            </w:pPr>
            <w:r>
              <w:rPr>
                <w:lang w:val="kk-KZ"/>
              </w:rPr>
              <w:t>2</w:t>
            </w:r>
          </w:p>
        </w:tc>
        <w:tc>
          <w:tcPr>
            <w:tcW w:w="851" w:type="dxa"/>
          </w:tcPr>
          <w:p w14:paraId="3A62AE83" w14:textId="77777777" w:rsidR="00BA454A" w:rsidRPr="00BA454A" w:rsidRDefault="00BA454A" w:rsidP="00767D28">
            <w:pPr>
              <w:pStyle w:val="a3"/>
              <w:jc w:val="center"/>
              <w:rPr>
                <w:lang w:val="kk-KZ"/>
              </w:rPr>
            </w:pPr>
            <w:r>
              <w:rPr>
                <w:lang w:val="kk-KZ"/>
              </w:rPr>
              <w:t>3</w:t>
            </w:r>
          </w:p>
        </w:tc>
        <w:tc>
          <w:tcPr>
            <w:tcW w:w="992" w:type="dxa"/>
          </w:tcPr>
          <w:p w14:paraId="76CDA271" w14:textId="77777777" w:rsidR="00BA454A" w:rsidRPr="00BA454A" w:rsidRDefault="00BA454A" w:rsidP="00767D28">
            <w:pPr>
              <w:pStyle w:val="a3"/>
              <w:jc w:val="center"/>
              <w:rPr>
                <w:lang w:val="kk-KZ"/>
              </w:rPr>
            </w:pPr>
            <w:r>
              <w:rPr>
                <w:lang w:val="kk-KZ"/>
              </w:rPr>
              <w:t>4</w:t>
            </w:r>
          </w:p>
        </w:tc>
        <w:tc>
          <w:tcPr>
            <w:tcW w:w="1701" w:type="dxa"/>
          </w:tcPr>
          <w:p w14:paraId="49DDB47F" w14:textId="77777777" w:rsidR="00BA454A" w:rsidRPr="00BA454A" w:rsidRDefault="00BA454A" w:rsidP="00767D28">
            <w:pPr>
              <w:pStyle w:val="a3"/>
              <w:jc w:val="center"/>
              <w:rPr>
                <w:lang w:val="kk-KZ"/>
              </w:rPr>
            </w:pPr>
            <w:r>
              <w:rPr>
                <w:lang w:val="kk-KZ"/>
              </w:rPr>
              <w:t>5</w:t>
            </w:r>
          </w:p>
        </w:tc>
        <w:tc>
          <w:tcPr>
            <w:tcW w:w="850" w:type="dxa"/>
          </w:tcPr>
          <w:p w14:paraId="59625842" w14:textId="77777777" w:rsidR="00BA454A" w:rsidRPr="00BA454A" w:rsidRDefault="00BA454A" w:rsidP="00767D28">
            <w:pPr>
              <w:pStyle w:val="a3"/>
              <w:jc w:val="center"/>
              <w:rPr>
                <w:lang w:val="kk-KZ"/>
              </w:rPr>
            </w:pPr>
            <w:r>
              <w:rPr>
                <w:lang w:val="kk-KZ"/>
              </w:rPr>
              <w:t>6</w:t>
            </w:r>
          </w:p>
        </w:tc>
      </w:tr>
      <w:tr w:rsidR="0026250F" w:rsidRPr="00EB5C38" w14:paraId="4777AD80" w14:textId="77777777" w:rsidTr="00BA454A">
        <w:tc>
          <w:tcPr>
            <w:tcW w:w="562" w:type="dxa"/>
          </w:tcPr>
          <w:p w14:paraId="076F80C4" w14:textId="08B5FB94" w:rsidR="0026250F" w:rsidRPr="00BA454A" w:rsidRDefault="0026250F" w:rsidP="00A7183D">
            <w:pPr>
              <w:pStyle w:val="a3"/>
              <w:rPr>
                <w:lang w:val="kk-KZ"/>
              </w:rPr>
            </w:pPr>
            <w:r w:rsidRPr="00BA454A">
              <w:rPr>
                <w:lang w:val="kk-KZ"/>
              </w:rPr>
              <w:t>11.</w:t>
            </w:r>
          </w:p>
        </w:tc>
        <w:tc>
          <w:tcPr>
            <w:tcW w:w="4678" w:type="dxa"/>
          </w:tcPr>
          <w:p w14:paraId="5BABA27D" w14:textId="299C07FE" w:rsidR="0026250F" w:rsidRPr="00BA454A" w:rsidRDefault="00A6697A" w:rsidP="00A7183D">
            <w:pPr>
              <w:pStyle w:val="a3"/>
              <w:rPr>
                <w:lang w:val="kk-KZ"/>
              </w:rPr>
            </w:pPr>
            <w:r w:rsidRPr="00BA454A">
              <w:rPr>
                <w:lang w:val="kk-KZ"/>
              </w:rPr>
              <w:t>Жаратылыстану пәні бойынша орындаған тапсырмаларды бос уақытымда қазақ, орыс және ағылшын тілдерінде талқылауға қызығамын.</w:t>
            </w:r>
          </w:p>
        </w:tc>
        <w:tc>
          <w:tcPr>
            <w:tcW w:w="851" w:type="dxa"/>
          </w:tcPr>
          <w:p w14:paraId="62857398" w14:textId="77777777" w:rsidR="0026250F" w:rsidRPr="00BA454A" w:rsidRDefault="0026250F" w:rsidP="00A7183D">
            <w:pPr>
              <w:pStyle w:val="a3"/>
              <w:rPr>
                <w:lang w:val="kk-KZ"/>
              </w:rPr>
            </w:pPr>
          </w:p>
        </w:tc>
        <w:tc>
          <w:tcPr>
            <w:tcW w:w="992" w:type="dxa"/>
          </w:tcPr>
          <w:p w14:paraId="34B0746C" w14:textId="77777777" w:rsidR="0026250F" w:rsidRPr="00BA454A" w:rsidRDefault="0026250F" w:rsidP="00A7183D">
            <w:pPr>
              <w:pStyle w:val="a3"/>
              <w:rPr>
                <w:lang w:val="kk-KZ"/>
              </w:rPr>
            </w:pPr>
          </w:p>
        </w:tc>
        <w:tc>
          <w:tcPr>
            <w:tcW w:w="1701" w:type="dxa"/>
          </w:tcPr>
          <w:p w14:paraId="706F23C8" w14:textId="77777777" w:rsidR="0026250F" w:rsidRPr="00BA454A" w:rsidRDefault="0026250F" w:rsidP="00A7183D">
            <w:pPr>
              <w:pStyle w:val="a3"/>
              <w:rPr>
                <w:lang w:val="kk-KZ"/>
              </w:rPr>
            </w:pPr>
          </w:p>
        </w:tc>
        <w:tc>
          <w:tcPr>
            <w:tcW w:w="850" w:type="dxa"/>
          </w:tcPr>
          <w:p w14:paraId="72BC939C" w14:textId="77777777" w:rsidR="0026250F" w:rsidRPr="00BA454A" w:rsidRDefault="0026250F" w:rsidP="00A7183D">
            <w:pPr>
              <w:pStyle w:val="a3"/>
              <w:rPr>
                <w:lang w:val="kk-KZ"/>
              </w:rPr>
            </w:pPr>
          </w:p>
        </w:tc>
      </w:tr>
      <w:tr w:rsidR="0026250F" w:rsidRPr="00EB5C38" w14:paraId="42FB8DE0" w14:textId="77777777" w:rsidTr="00BA454A">
        <w:tc>
          <w:tcPr>
            <w:tcW w:w="562" w:type="dxa"/>
          </w:tcPr>
          <w:p w14:paraId="5547DBA5" w14:textId="77777777" w:rsidR="0026250F" w:rsidRPr="00BA454A" w:rsidRDefault="0026250F" w:rsidP="00A7183D">
            <w:pPr>
              <w:pStyle w:val="a3"/>
              <w:rPr>
                <w:lang w:val="kk-KZ"/>
              </w:rPr>
            </w:pPr>
            <w:r w:rsidRPr="00BA454A">
              <w:rPr>
                <w:lang w:val="kk-KZ"/>
              </w:rPr>
              <w:t>12.</w:t>
            </w:r>
          </w:p>
        </w:tc>
        <w:tc>
          <w:tcPr>
            <w:tcW w:w="4678" w:type="dxa"/>
          </w:tcPr>
          <w:p w14:paraId="40C2221B" w14:textId="6705440B" w:rsidR="0026250F" w:rsidRPr="00BA454A" w:rsidRDefault="0026250F" w:rsidP="00A7183D">
            <w:pPr>
              <w:pStyle w:val="a3"/>
              <w:rPr>
                <w:lang w:val="kk-KZ"/>
              </w:rPr>
            </w:pPr>
            <w:r w:rsidRPr="00BA454A">
              <w:rPr>
                <w:lang w:val="kk-KZ"/>
              </w:rPr>
              <w:t>Жаратылыстану бағытындағы пәндерді көптілді оқыту бойынша берілген үш тілдегі тапсырмаларды өз бетімше орындауға тырысамын, маған біреудің көмектескенін немесе кеңес бергенін ұнатпаймын.</w:t>
            </w:r>
          </w:p>
        </w:tc>
        <w:tc>
          <w:tcPr>
            <w:tcW w:w="851" w:type="dxa"/>
          </w:tcPr>
          <w:p w14:paraId="72A3457D" w14:textId="77777777" w:rsidR="0026250F" w:rsidRPr="00BA454A" w:rsidRDefault="0026250F" w:rsidP="00A7183D">
            <w:pPr>
              <w:pStyle w:val="a3"/>
              <w:rPr>
                <w:lang w:val="kk-KZ"/>
              </w:rPr>
            </w:pPr>
          </w:p>
        </w:tc>
        <w:tc>
          <w:tcPr>
            <w:tcW w:w="992" w:type="dxa"/>
          </w:tcPr>
          <w:p w14:paraId="7CADCAE3" w14:textId="77777777" w:rsidR="0026250F" w:rsidRPr="00BA454A" w:rsidRDefault="0026250F" w:rsidP="00A7183D">
            <w:pPr>
              <w:pStyle w:val="a3"/>
              <w:rPr>
                <w:lang w:val="kk-KZ"/>
              </w:rPr>
            </w:pPr>
          </w:p>
        </w:tc>
        <w:tc>
          <w:tcPr>
            <w:tcW w:w="1701" w:type="dxa"/>
          </w:tcPr>
          <w:p w14:paraId="324D57AF" w14:textId="77777777" w:rsidR="0026250F" w:rsidRPr="00BA454A" w:rsidRDefault="0026250F" w:rsidP="00A7183D">
            <w:pPr>
              <w:pStyle w:val="a3"/>
              <w:rPr>
                <w:lang w:val="kk-KZ"/>
              </w:rPr>
            </w:pPr>
          </w:p>
        </w:tc>
        <w:tc>
          <w:tcPr>
            <w:tcW w:w="850" w:type="dxa"/>
          </w:tcPr>
          <w:p w14:paraId="5C2999BB" w14:textId="77777777" w:rsidR="0026250F" w:rsidRPr="00BA454A" w:rsidRDefault="0026250F" w:rsidP="00A7183D">
            <w:pPr>
              <w:pStyle w:val="a3"/>
              <w:rPr>
                <w:lang w:val="kk-KZ"/>
              </w:rPr>
            </w:pPr>
          </w:p>
        </w:tc>
      </w:tr>
      <w:tr w:rsidR="0026250F" w:rsidRPr="00EB5C38" w14:paraId="20A9F8D2" w14:textId="77777777" w:rsidTr="00BA454A">
        <w:tc>
          <w:tcPr>
            <w:tcW w:w="562" w:type="dxa"/>
          </w:tcPr>
          <w:p w14:paraId="477E9647" w14:textId="77777777" w:rsidR="0026250F" w:rsidRPr="00BA454A" w:rsidRDefault="0026250F" w:rsidP="00A7183D">
            <w:pPr>
              <w:pStyle w:val="a3"/>
              <w:rPr>
                <w:lang w:val="kk-KZ"/>
              </w:rPr>
            </w:pPr>
            <w:r w:rsidRPr="00BA454A">
              <w:rPr>
                <w:lang w:val="kk-KZ"/>
              </w:rPr>
              <w:t>13.</w:t>
            </w:r>
          </w:p>
        </w:tc>
        <w:tc>
          <w:tcPr>
            <w:tcW w:w="4678" w:type="dxa"/>
          </w:tcPr>
          <w:p w14:paraId="5E57FBB5" w14:textId="50103B54" w:rsidR="0026250F" w:rsidRPr="00BA454A" w:rsidRDefault="0026250F" w:rsidP="00A7183D">
            <w:pPr>
              <w:pStyle w:val="a3"/>
              <w:rPr>
                <w:lang w:val="kk-KZ"/>
              </w:rPr>
            </w:pPr>
            <w:r w:rsidRPr="00BA454A">
              <w:rPr>
                <w:lang w:val="kk-KZ"/>
              </w:rPr>
              <w:t>Мүмкіндік болса, үш тілде берілген тапсырмаларды жолдастарымнан көшіріп алуға немесе біреуге орындатуға тырысамын.</w:t>
            </w:r>
          </w:p>
        </w:tc>
        <w:tc>
          <w:tcPr>
            <w:tcW w:w="851" w:type="dxa"/>
          </w:tcPr>
          <w:p w14:paraId="70602764" w14:textId="77777777" w:rsidR="0026250F" w:rsidRPr="00BA454A" w:rsidRDefault="0026250F" w:rsidP="00A7183D">
            <w:pPr>
              <w:pStyle w:val="a3"/>
              <w:rPr>
                <w:lang w:val="kk-KZ"/>
              </w:rPr>
            </w:pPr>
          </w:p>
        </w:tc>
        <w:tc>
          <w:tcPr>
            <w:tcW w:w="992" w:type="dxa"/>
          </w:tcPr>
          <w:p w14:paraId="33D422F6" w14:textId="77777777" w:rsidR="0026250F" w:rsidRPr="00BA454A" w:rsidRDefault="0026250F" w:rsidP="00A7183D">
            <w:pPr>
              <w:pStyle w:val="a3"/>
              <w:rPr>
                <w:lang w:val="kk-KZ"/>
              </w:rPr>
            </w:pPr>
          </w:p>
        </w:tc>
        <w:tc>
          <w:tcPr>
            <w:tcW w:w="1701" w:type="dxa"/>
          </w:tcPr>
          <w:p w14:paraId="6C4E061D" w14:textId="77777777" w:rsidR="0026250F" w:rsidRPr="00BA454A" w:rsidRDefault="0026250F" w:rsidP="00A7183D">
            <w:pPr>
              <w:pStyle w:val="a3"/>
              <w:rPr>
                <w:lang w:val="kk-KZ"/>
              </w:rPr>
            </w:pPr>
          </w:p>
        </w:tc>
        <w:tc>
          <w:tcPr>
            <w:tcW w:w="850" w:type="dxa"/>
          </w:tcPr>
          <w:p w14:paraId="084D8312" w14:textId="77777777" w:rsidR="0026250F" w:rsidRPr="00BA454A" w:rsidRDefault="0026250F" w:rsidP="00A7183D">
            <w:pPr>
              <w:pStyle w:val="a3"/>
              <w:rPr>
                <w:lang w:val="kk-KZ"/>
              </w:rPr>
            </w:pPr>
          </w:p>
        </w:tc>
      </w:tr>
      <w:tr w:rsidR="0026250F" w:rsidRPr="00EB5C38" w14:paraId="3788570A" w14:textId="77777777" w:rsidTr="00BA454A">
        <w:tc>
          <w:tcPr>
            <w:tcW w:w="562" w:type="dxa"/>
          </w:tcPr>
          <w:p w14:paraId="33BB5B5E" w14:textId="77777777" w:rsidR="0026250F" w:rsidRPr="00BA454A" w:rsidRDefault="0026250F" w:rsidP="00A7183D">
            <w:pPr>
              <w:pStyle w:val="a3"/>
              <w:rPr>
                <w:lang w:val="kk-KZ"/>
              </w:rPr>
            </w:pPr>
            <w:r w:rsidRPr="00BA454A">
              <w:rPr>
                <w:lang w:val="kk-KZ"/>
              </w:rPr>
              <w:t>14.</w:t>
            </w:r>
          </w:p>
        </w:tc>
        <w:tc>
          <w:tcPr>
            <w:tcW w:w="4678" w:type="dxa"/>
          </w:tcPr>
          <w:p w14:paraId="35ACFF23" w14:textId="19C0DD7C" w:rsidR="0026250F" w:rsidRPr="00BA454A" w:rsidRDefault="0026250F" w:rsidP="00A7183D">
            <w:pPr>
              <w:pStyle w:val="a3"/>
              <w:rPr>
                <w:lang w:val="kk-KZ"/>
              </w:rPr>
            </w:pPr>
            <w:r w:rsidRPr="00BA454A">
              <w:rPr>
                <w:lang w:val="kk-KZ"/>
              </w:rPr>
              <w:t>Жаратылыстану пәні бойынша барлық білім құнды деп санаймын және осы пәннен мүмкіндігінше көбірек білу керек деп есептеймін.</w:t>
            </w:r>
          </w:p>
        </w:tc>
        <w:tc>
          <w:tcPr>
            <w:tcW w:w="851" w:type="dxa"/>
          </w:tcPr>
          <w:p w14:paraId="48C4C153" w14:textId="77777777" w:rsidR="0026250F" w:rsidRPr="00BA454A" w:rsidRDefault="0026250F" w:rsidP="00A7183D">
            <w:pPr>
              <w:pStyle w:val="a3"/>
              <w:rPr>
                <w:lang w:val="kk-KZ"/>
              </w:rPr>
            </w:pPr>
          </w:p>
        </w:tc>
        <w:tc>
          <w:tcPr>
            <w:tcW w:w="992" w:type="dxa"/>
          </w:tcPr>
          <w:p w14:paraId="3F395E4D" w14:textId="77777777" w:rsidR="0026250F" w:rsidRPr="00BA454A" w:rsidRDefault="0026250F" w:rsidP="00A7183D">
            <w:pPr>
              <w:pStyle w:val="a3"/>
              <w:rPr>
                <w:lang w:val="kk-KZ"/>
              </w:rPr>
            </w:pPr>
          </w:p>
        </w:tc>
        <w:tc>
          <w:tcPr>
            <w:tcW w:w="1701" w:type="dxa"/>
          </w:tcPr>
          <w:p w14:paraId="16E37EF3" w14:textId="77777777" w:rsidR="0026250F" w:rsidRPr="00BA454A" w:rsidRDefault="0026250F" w:rsidP="00A7183D">
            <w:pPr>
              <w:pStyle w:val="a3"/>
              <w:rPr>
                <w:lang w:val="kk-KZ"/>
              </w:rPr>
            </w:pPr>
          </w:p>
        </w:tc>
        <w:tc>
          <w:tcPr>
            <w:tcW w:w="850" w:type="dxa"/>
          </w:tcPr>
          <w:p w14:paraId="3089F4FD" w14:textId="77777777" w:rsidR="0026250F" w:rsidRPr="00BA454A" w:rsidRDefault="0026250F" w:rsidP="00A7183D">
            <w:pPr>
              <w:pStyle w:val="a3"/>
              <w:rPr>
                <w:lang w:val="kk-KZ"/>
              </w:rPr>
            </w:pPr>
          </w:p>
        </w:tc>
      </w:tr>
      <w:tr w:rsidR="0026250F" w:rsidRPr="00EB5C38" w14:paraId="3D7D4E4E" w14:textId="77777777" w:rsidTr="00BA454A">
        <w:tc>
          <w:tcPr>
            <w:tcW w:w="562" w:type="dxa"/>
          </w:tcPr>
          <w:p w14:paraId="047FFF44" w14:textId="77777777" w:rsidR="0026250F" w:rsidRPr="00BA454A" w:rsidRDefault="0026250F" w:rsidP="00A7183D">
            <w:pPr>
              <w:pStyle w:val="a3"/>
              <w:rPr>
                <w:lang w:val="kk-KZ"/>
              </w:rPr>
            </w:pPr>
            <w:r w:rsidRPr="00BA454A">
              <w:rPr>
                <w:lang w:val="kk-KZ"/>
              </w:rPr>
              <w:t>15.</w:t>
            </w:r>
          </w:p>
        </w:tc>
        <w:tc>
          <w:tcPr>
            <w:tcW w:w="4678" w:type="dxa"/>
          </w:tcPr>
          <w:p w14:paraId="3D708502" w14:textId="16FD9AF7" w:rsidR="0026250F" w:rsidRPr="00BA454A" w:rsidRDefault="0026250F" w:rsidP="00A7183D">
            <w:pPr>
              <w:pStyle w:val="a3"/>
              <w:rPr>
                <w:lang w:val="kk-KZ"/>
              </w:rPr>
            </w:pPr>
            <w:r w:rsidRPr="00BA454A">
              <w:rPr>
                <w:lang w:val="kk-KZ"/>
              </w:rPr>
              <w:t>Жаратылыстану пәні бойынша алған баға мен үшін білімнен маңыздырақ.</w:t>
            </w:r>
          </w:p>
        </w:tc>
        <w:tc>
          <w:tcPr>
            <w:tcW w:w="851" w:type="dxa"/>
          </w:tcPr>
          <w:p w14:paraId="20AB6523" w14:textId="77777777" w:rsidR="0026250F" w:rsidRPr="00BA454A" w:rsidRDefault="0026250F" w:rsidP="00A7183D">
            <w:pPr>
              <w:pStyle w:val="a3"/>
              <w:rPr>
                <w:lang w:val="kk-KZ"/>
              </w:rPr>
            </w:pPr>
          </w:p>
        </w:tc>
        <w:tc>
          <w:tcPr>
            <w:tcW w:w="992" w:type="dxa"/>
          </w:tcPr>
          <w:p w14:paraId="6A53A729" w14:textId="77777777" w:rsidR="0026250F" w:rsidRPr="00BA454A" w:rsidRDefault="0026250F" w:rsidP="00A7183D">
            <w:pPr>
              <w:pStyle w:val="a3"/>
              <w:rPr>
                <w:lang w:val="kk-KZ"/>
              </w:rPr>
            </w:pPr>
          </w:p>
        </w:tc>
        <w:tc>
          <w:tcPr>
            <w:tcW w:w="1701" w:type="dxa"/>
          </w:tcPr>
          <w:p w14:paraId="2640B99F" w14:textId="77777777" w:rsidR="0026250F" w:rsidRPr="00BA454A" w:rsidRDefault="0026250F" w:rsidP="00A7183D">
            <w:pPr>
              <w:pStyle w:val="a3"/>
              <w:rPr>
                <w:lang w:val="kk-KZ"/>
              </w:rPr>
            </w:pPr>
          </w:p>
        </w:tc>
        <w:tc>
          <w:tcPr>
            <w:tcW w:w="850" w:type="dxa"/>
          </w:tcPr>
          <w:p w14:paraId="1C1DC78E" w14:textId="77777777" w:rsidR="0026250F" w:rsidRPr="00BA454A" w:rsidRDefault="0026250F" w:rsidP="00A7183D">
            <w:pPr>
              <w:pStyle w:val="a3"/>
              <w:rPr>
                <w:lang w:val="kk-KZ"/>
              </w:rPr>
            </w:pPr>
          </w:p>
        </w:tc>
      </w:tr>
      <w:tr w:rsidR="0026250F" w:rsidRPr="00C978A1" w14:paraId="66922A42" w14:textId="77777777" w:rsidTr="00BA454A">
        <w:tc>
          <w:tcPr>
            <w:tcW w:w="562" w:type="dxa"/>
          </w:tcPr>
          <w:p w14:paraId="0B31D743" w14:textId="77777777" w:rsidR="0026250F" w:rsidRPr="00BA454A" w:rsidRDefault="0026250F" w:rsidP="00A7183D">
            <w:pPr>
              <w:pStyle w:val="a3"/>
            </w:pPr>
            <w:r w:rsidRPr="00BA454A">
              <w:t>16.</w:t>
            </w:r>
          </w:p>
        </w:tc>
        <w:tc>
          <w:tcPr>
            <w:tcW w:w="4678" w:type="dxa"/>
          </w:tcPr>
          <w:p w14:paraId="121BDF6A" w14:textId="1A2EC30F" w:rsidR="0026250F" w:rsidRPr="00BA454A" w:rsidRDefault="0026250F" w:rsidP="00A7183D">
            <w:pPr>
              <w:pStyle w:val="a3"/>
              <w:rPr>
                <w:lang w:val="kk-KZ"/>
              </w:rPr>
            </w:pPr>
            <w:r w:rsidRPr="00BA454A">
              <w:rPr>
                <w:lang w:val="kk-KZ"/>
              </w:rPr>
              <w:t>Жаратылыстану пәні сабағына нашар дайындалсам, қатты уайымдамаймын және қынжылмаймын.</w:t>
            </w:r>
          </w:p>
        </w:tc>
        <w:tc>
          <w:tcPr>
            <w:tcW w:w="851" w:type="dxa"/>
          </w:tcPr>
          <w:p w14:paraId="52569037" w14:textId="77777777" w:rsidR="0026250F" w:rsidRPr="00BA454A" w:rsidRDefault="0026250F" w:rsidP="00A7183D">
            <w:pPr>
              <w:pStyle w:val="a3"/>
              <w:rPr>
                <w:lang w:val="kk-KZ"/>
              </w:rPr>
            </w:pPr>
          </w:p>
        </w:tc>
        <w:tc>
          <w:tcPr>
            <w:tcW w:w="992" w:type="dxa"/>
          </w:tcPr>
          <w:p w14:paraId="5DE77C59" w14:textId="77777777" w:rsidR="0026250F" w:rsidRPr="00BA454A" w:rsidRDefault="0026250F" w:rsidP="00A7183D">
            <w:pPr>
              <w:pStyle w:val="a3"/>
              <w:rPr>
                <w:lang w:val="kk-KZ"/>
              </w:rPr>
            </w:pPr>
          </w:p>
        </w:tc>
        <w:tc>
          <w:tcPr>
            <w:tcW w:w="1701" w:type="dxa"/>
          </w:tcPr>
          <w:p w14:paraId="149A5187" w14:textId="77777777" w:rsidR="0026250F" w:rsidRPr="00BA454A" w:rsidRDefault="0026250F" w:rsidP="00A7183D">
            <w:pPr>
              <w:pStyle w:val="a3"/>
              <w:rPr>
                <w:lang w:val="kk-KZ"/>
              </w:rPr>
            </w:pPr>
          </w:p>
        </w:tc>
        <w:tc>
          <w:tcPr>
            <w:tcW w:w="850" w:type="dxa"/>
          </w:tcPr>
          <w:p w14:paraId="7F3670CB" w14:textId="77777777" w:rsidR="0026250F" w:rsidRPr="00BA454A" w:rsidRDefault="0026250F" w:rsidP="00A7183D">
            <w:pPr>
              <w:pStyle w:val="a3"/>
              <w:rPr>
                <w:lang w:val="kk-KZ"/>
              </w:rPr>
            </w:pPr>
          </w:p>
        </w:tc>
      </w:tr>
      <w:tr w:rsidR="0026250F" w:rsidRPr="00C978A1" w14:paraId="35E7F9F6" w14:textId="77777777" w:rsidTr="00BA454A">
        <w:tc>
          <w:tcPr>
            <w:tcW w:w="562" w:type="dxa"/>
          </w:tcPr>
          <w:p w14:paraId="106C1267" w14:textId="77777777" w:rsidR="0026250F" w:rsidRPr="00BA454A" w:rsidRDefault="0026250F" w:rsidP="00A7183D">
            <w:pPr>
              <w:pStyle w:val="a3"/>
            </w:pPr>
            <w:r w:rsidRPr="00BA454A">
              <w:t>17.</w:t>
            </w:r>
          </w:p>
        </w:tc>
        <w:tc>
          <w:tcPr>
            <w:tcW w:w="4678" w:type="dxa"/>
          </w:tcPr>
          <w:p w14:paraId="1D0AA687" w14:textId="0EFDDB50" w:rsidR="0026250F" w:rsidRPr="00BA454A" w:rsidRDefault="0026250F" w:rsidP="00A7183D">
            <w:pPr>
              <w:pStyle w:val="a3"/>
              <w:rPr>
                <w:lang w:val="kk-KZ"/>
              </w:rPr>
            </w:pPr>
            <w:r w:rsidRPr="00BA454A">
              <w:rPr>
                <w:lang w:val="kk-KZ"/>
              </w:rPr>
              <w:t>Бос уақытымдағы қызығушылығым мен әуестіктерім жаратылыстану пәнімен және көптілділікпен байланысты.</w:t>
            </w:r>
          </w:p>
        </w:tc>
        <w:tc>
          <w:tcPr>
            <w:tcW w:w="851" w:type="dxa"/>
          </w:tcPr>
          <w:p w14:paraId="3CA349DB" w14:textId="77777777" w:rsidR="0026250F" w:rsidRPr="00BA454A" w:rsidRDefault="0026250F" w:rsidP="00A7183D">
            <w:pPr>
              <w:pStyle w:val="a3"/>
              <w:rPr>
                <w:lang w:val="kk-KZ"/>
              </w:rPr>
            </w:pPr>
          </w:p>
        </w:tc>
        <w:tc>
          <w:tcPr>
            <w:tcW w:w="992" w:type="dxa"/>
          </w:tcPr>
          <w:p w14:paraId="5F5534F7" w14:textId="77777777" w:rsidR="0026250F" w:rsidRPr="00BA454A" w:rsidRDefault="0026250F" w:rsidP="00A7183D">
            <w:pPr>
              <w:pStyle w:val="a3"/>
              <w:rPr>
                <w:lang w:val="kk-KZ"/>
              </w:rPr>
            </w:pPr>
          </w:p>
        </w:tc>
        <w:tc>
          <w:tcPr>
            <w:tcW w:w="1701" w:type="dxa"/>
          </w:tcPr>
          <w:p w14:paraId="62DDE2D6" w14:textId="77777777" w:rsidR="0026250F" w:rsidRPr="00BA454A" w:rsidRDefault="0026250F" w:rsidP="00A7183D">
            <w:pPr>
              <w:pStyle w:val="a3"/>
              <w:rPr>
                <w:lang w:val="kk-KZ"/>
              </w:rPr>
            </w:pPr>
          </w:p>
        </w:tc>
        <w:tc>
          <w:tcPr>
            <w:tcW w:w="850" w:type="dxa"/>
          </w:tcPr>
          <w:p w14:paraId="7554164A" w14:textId="77777777" w:rsidR="0026250F" w:rsidRPr="00BA454A" w:rsidRDefault="0026250F" w:rsidP="00A7183D">
            <w:pPr>
              <w:pStyle w:val="a3"/>
              <w:rPr>
                <w:lang w:val="kk-KZ"/>
              </w:rPr>
            </w:pPr>
          </w:p>
        </w:tc>
      </w:tr>
      <w:tr w:rsidR="0026250F" w:rsidRPr="00C978A1" w14:paraId="4C65EC33" w14:textId="77777777" w:rsidTr="00BA454A">
        <w:tc>
          <w:tcPr>
            <w:tcW w:w="562" w:type="dxa"/>
          </w:tcPr>
          <w:p w14:paraId="1F6D2D8F" w14:textId="77777777" w:rsidR="0026250F" w:rsidRPr="00BA454A" w:rsidRDefault="0026250F" w:rsidP="00A7183D">
            <w:pPr>
              <w:pStyle w:val="a3"/>
            </w:pPr>
            <w:r w:rsidRPr="00BA454A">
              <w:t>18.</w:t>
            </w:r>
          </w:p>
        </w:tc>
        <w:tc>
          <w:tcPr>
            <w:tcW w:w="4678" w:type="dxa"/>
          </w:tcPr>
          <w:p w14:paraId="3A797C99" w14:textId="3BD33CC4" w:rsidR="0026250F" w:rsidRPr="00BA454A" w:rsidRDefault="0026250F" w:rsidP="00A7183D">
            <w:pPr>
              <w:pStyle w:val="a3"/>
              <w:rPr>
                <w:lang w:val="kk-KZ"/>
              </w:rPr>
            </w:pPr>
            <w:r w:rsidRPr="00BA454A">
              <w:rPr>
                <w:lang w:val="kk-KZ"/>
              </w:rPr>
              <w:t>Жаратылыстану пәні маған қиындық тудырады, сондықтан оқу тапсырмаларын орындауға өзімді мәжбүрлеуге тура келеді.</w:t>
            </w:r>
          </w:p>
        </w:tc>
        <w:tc>
          <w:tcPr>
            <w:tcW w:w="851" w:type="dxa"/>
          </w:tcPr>
          <w:p w14:paraId="61ADD584" w14:textId="77777777" w:rsidR="0026250F" w:rsidRPr="00BA454A" w:rsidRDefault="0026250F" w:rsidP="00A7183D">
            <w:pPr>
              <w:pStyle w:val="a3"/>
              <w:rPr>
                <w:lang w:val="kk-KZ"/>
              </w:rPr>
            </w:pPr>
          </w:p>
        </w:tc>
        <w:tc>
          <w:tcPr>
            <w:tcW w:w="992" w:type="dxa"/>
          </w:tcPr>
          <w:p w14:paraId="64E52448" w14:textId="77777777" w:rsidR="0026250F" w:rsidRPr="00BA454A" w:rsidRDefault="0026250F" w:rsidP="00A7183D">
            <w:pPr>
              <w:pStyle w:val="a3"/>
              <w:rPr>
                <w:lang w:val="kk-KZ"/>
              </w:rPr>
            </w:pPr>
          </w:p>
        </w:tc>
        <w:tc>
          <w:tcPr>
            <w:tcW w:w="1701" w:type="dxa"/>
          </w:tcPr>
          <w:p w14:paraId="45ADDD9C" w14:textId="77777777" w:rsidR="0026250F" w:rsidRPr="00BA454A" w:rsidRDefault="0026250F" w:rsidP="00A7183D">
            <w:pPr>
              <w:pStyle w:val="a3"/>
              <w:rPr>
                <w:lang w:val="kk-KZ"/>
              </w:rPr>
            </w:pPr>
          </w:p>
        </w:tc>
        <w:tc>
          <w:tcPr>
            <w:tcW w:w="850" w:type="dxa"/>
          </w:tcPr>
          <w:p w14:paraId="3A1B8263" w14:textId="77777777" w:rsidR="0026250F" w:rsidRPr="00BA454A" w:rsidRDefault="0026250F" w:rsidP="00A7183D">
            <w:pPr>
              <w:pStyle w:val="a3"/>
              <w:rPr>
                <w:lang w:val="kk-KZ"/>
              </w:rPr>
            </w:pPr>
          </w:p>
        </w:tc>
      </w:tr>
      <w:tr w:rsidR="0026250F" w:rsidRPr="00C978A1" w14:paraId="5F096236" w14:textId="77777777" w:rsidTr="00BA454A">
        <w:tc>
          <w:tcPr>
            <w:tcW w:w="562" w:type="dxa"/>
          </w:tcPr>
          <w:p w14:paraId="7D23515E" w14:textId="77777777" w:rsidR="0026250F" w:rsidRPr="00BA454A" w:rsidRDefault="0026250F" w:rsidP="00A7183D">
            <w:pPr>
              <w:pStyle w:val="a3"/>
            </w:pPr>
            <w:r w:rsidRPr="00BA454A">
              <w:t>19</w:t>
            </w:r>
          </w:p>
        </w:tc>
        <w:tc>
          <w:tcPr>
            <w:tcW w:w="4678" w:type="dxa"/>
          </w:tcPr>
          <w:p w14:paraId="4EF5721E" w14:textId="31CF0797" w:rsidR="0026250F" w:rsidRPr="00BA454A" w:rsidRDefault="0026250F" w:rsidP="00A7183D">
            <w:pPr>
              <w:pStyle w:val="a3"/>
              <w:rPr>
                <w:lang w:val="kk-KZ"/>
              </w:rPr>
            </w:pPr>
            <w:r w:rsidRPr="00BA454A">
              <w:rPr>
                <w:lang w:val="kk-KZ"/>
              </w:rPr>
              <w:t>Егер ауру себебімен (немесе басқа себептермен) жаратылыстану пәні бойынша сабақтарды өткізіп алсам, мені бұл қынжылтады.</w:t>
            </w:r>
          </w:p>
        </w:tc>
        <w:tc>
          <w:tcPr>
            <w:tcW w:w="851" w:type="dxa"/>
          </w:tcPr>
          <w:p w14:paraId="3927C330" w14:textId="77777777" w:rsidR="0026250F" w:rsidRPr="00BA454A" w:rsidRDefault="0026250F" w:rsidP="00A7183D">
            <w:pPr>
              <w:pStyle w:val="a3"/>
              <w:rPr>
                <w:lang w:val="kk-KZ"/>
              </w:rPr>
            </w:pPr>
          </w:p>
        </w:tc>
        <w:tc>
          <w:tcPr>
            <w:tcW w:w="992" w:type="dxa"/>
          </w:tcPr>
          <w:p w14:paraId="4577DD8E" w14:textId="77777777" w:rsidR="0026250F" w:rsidRPr="00BA454A" w:rsidRDefault="0026250F" w:rsidP="00A7183D">
            <w:pPr>
              <w:pStyle w:val="a3"/>
              <w:rPr>
                <w:lang w:val="kk-KZ"/>
              </w:rPr>
            </w:pPr>
          </w:p>
        </w:tc>
        <w:tc>
          <w:tcPr>
            <w:tcW w:w="1701" w:type="dxa"/>
          </w:tcPr>
          <w:p w14:paraId="227B779D" w14:textId="77777777" w:rsidR="0026250F" w:rsidRPr="00BA454A" w:rsidRDefault="0026250F" w:rsidP="00A7183D">
            <w:pPr>
              <w:pStyle w:val="a3"/>
              <w:rPr>
                <w:lang w:val="kk-KZ"/>
              </w:rPr>
            </w:pPr>
          </w:p>
        </w:tc>
        <w:tc>
          <w:tcPr>
            <w:tcW w:w="850" w:type="dxa"/>
          </w:tcPr>
          <w:p w14:paraId="75A89281" w14:textId="77777777" w:rsidR="0026250F" w:rsidRPr="00BA454A" w:rsidRDefault="0026250F" w:rsidP="00A7183D">
            <w:pPr>
              <w:pStyle w:val="a3"/>
              <w:rPr>
                <w:lang w:val="kk-KZ"/>
              </w:rPr>
            </w:pPr>
          </w:p>
        </w:tc>
      </w:tr>
      <w:tr w:rsidR="0026250F" w:rsidRPr="00C978A1" w14:paraId="173257BA" w14:textId="77777777" w:rsidTr="00BA454A">
        <w:tc>
          <w:tcPr>
            <w:tcW w:w="562" w:type="dxa"/>
          </w:tcPr>
          <w:p w14:paraId="06099B7F" w14:textId="77777777" w:rsidR="0026250F" w:rsidRPr="00BA454A" w:rsidRDefault="0026250F" w:rsidP="00A7183D">
            <w:pPr>
              <w:pStyle w:val="a3"/>
            </w:pPr>
            <w:r w:rsidRPr="00BA454A">
              <w:t>20</w:t>
            </w:r>
          </w:p>
        </w:tc>
        <w:tc>
          <w:tcPr>
            <w:tcW w:w="4678" w:type="dxa"/>
          </w:tcPr>
          <w:p w14:paraId="399EFD80" w14:textId="6E630445" w:rsidR="0026250F" w:rsidRPr="00BA454A" w:rsidRDefault="0026250F" w:rsidP="00A7183D">
            <w:pPr>
              <w:pStyle w:val="a3"/>
              <w:rPr>
                <w:lang w:val="kk-KZ"/>
              </w:rPr>
            </w:pPr>
            <w:r w:rsidRPr="00BA454A">
              <w:rPr>
                <w:lang w:val="kk-KZ"/>
              </w:rPr>
              <w:t>Мүмкіндік болса, жаратылыстану пәнін сабақ кестесінен (оқу жоспарынан) алып тастар едім.</w:t>
            </w:r>
          </w:p>
        </w:tc>
        <w:tc>
          <w:tcPr>
            <w:tcW w:w="851" w:type="dxa"/>
          </w:tcPr>
          <w:p w14:paraId="236FF157" w14:textId="77777777" w:rsidR="0026250F" w:rsidRPr="00BA454A" w:rsidRDefault="0026250F" w:rsidP="00A7183D">
            <w:pPr>
              <w:pStyle w:val="a3"/>
              <w:rPr>
                <w:lang w:val="kk-KZ"/>
              </w:rPr>
            </w:pPr>
          </w:p>
        </w:tc>
        <w:tc>
          <w:tcPr>
            <w:tcW w:w="992" w:type="dxa"/>
          </w:tcPr>
          <w:p w14:paraId="188A6848" w14:textId="77777777" w:rsidR="0026250F" w:rsidRPr="00BA454A" w:rsidRDefault="0026250F" w:rsidP="00A7183D">
            <w:pPr>
              <w:pStyle w:val="a3"/>
              <w:rPr>
                <w:lang w:val="kk-KZ"/>
              </w:rPr>
            </w:pPr>
          </w:p>
        </w:tc>
        <w:tc>
          <w:tcPr>
            <w:tcW w:w="1701" w:type="dxa"/>
          </w:tcPr>
          <w:p w14:paraId="10CF4530" w14:textId="77777777" w:rsidR="0026250F" w:rsidRPr="00BA454A" w:rsidRDefault="0026250F" w:rsidP="00A7183D">
            <w:pPr>
              <w:pStyle w:val="a3"/>
              <w:rPr>
                <w:lang w:val="kk-KZ"/>
              </w:rPr>
            </w:pPr>
          </w:p>
        </w:tc>
        <w:tc>
          <w:tcPr>
            <w:tcW w:w="850" w:type="dxa"/>
          </w:tcPr>
          <w:p w14:paraId="7A9DEA4C" w14:textId="77777777" w:rsidR="0026250F" w:rsidRPr="00BA454A" w:rsidRDefault="0026250F" w:rsidP="00A7183D">
            <w:pPr>
              <w:pStyle w:val="a3"/>
              <w:rPr>
                <w:lang w:val="kk-KZ"/>
              </w:rPr>
            </w:pPr>
          </w:p>
        </w:tc>
      </w:tr>
      <w:bookmarkEnd w:id="1"/>
      <w:bookmarkEnd w:id="64"/>
    </w:tbl>
    <w:p w14:paraId="015C46A0" w14:textId="11F1CA2D" w:rsidR="00802C4E" w:rsidRPr="00E922FD" w:rsidRDefault="00802C4E" w:rsidP="00DF6BE7">
      <w:pPr>
        <w:ind w:firstLine="709"/>
        <w:rPr>
          <w:sz w:val="28"/>
          <w:szCs w:val="28"/>
        </w:rPr>
      </w:pPr>
    </w:p>
    <w:p w14:paraId="03E5CC1C" w14:textId="2135CA52" w:rsidR="00A438D6" w:rsidRDefault="00A438D6" w:rsidP="00DF6BE7">
      <w:pPr>
        <w:ind w:firstLine="709"/>
        <w:rPr>
          <w:sz w:val="28"/>
          <w:szCs w:val="28"/>
        </w:rPr>
      </w:pPr>
    </w:p>
    <w:p w14:paraId="279F7AC4" w14:textId="2C3575EA" w:rsidR="00A20A47" w:rsidRDefault="00A20A47" w:rsidP="00DF6BE7">
      <w:pPr>
        <w:ind w:firstLine="709"/>
        <w:rPr>
          <w:sz w:val="28"/>
          <w:szCs w:val="28"/>
        </w:rPr>
      </w:pPr>
    </w:p>
    <w:p w14:paraId="19F95B24" w14:textId="0E2A3259" w:rsidR="00A20A47" w:rsidRDefault="00A20A47" w:rsidP="00DF6BE7">
      <w:pPr>
        <w:ind w:firstLine="709"/>
        <w:rPr>
          <w:sz w:val="28"/>
          <w:szCs w:val="28"/>
        </w:rPr>
      </w:pPr>
    </w:p>
    <w:p w14:paraId="03DA31A4" w14:textId="64AF019F" w:rsidR="00A20A47" w:rsidRDefault="00A20A47" w:rsidP="00DF6BE7">
      <w:pPr>
        <w:ind w:firstLine="709"/>
        <w:rPr>
          <w:sz w:val="28"/>
          <w:szCs w:val="28"/>
        </w:rPr>
      </w:pPr>
    </w:p>
    <w:p w14:paraId="28DE0E93" w14:textId="69E1E0C3" w:rsidR="00A20A47" w:rsidRDefault="00A20A47" w:rsidP="00DF6BE7">
      <w:pPr>
        <w:ind w:firstLine="709"/>
        <w:rPr>
          <w:sz w:val="28"/>
          <w:szCs w:val="28"/>
        </w:rPr>
      </w:pPr>
    </w:p>
    <w:p w14:paraId="19787DFF" w14:textId="3E865B5B" w:rsidR="00A20A47" w:rsidRDefault="00A20A47" w:rsidP="00DF6BE7">
      <w:pPr>
        <w:ind w:firstLine="709"/>
        <w:rPr>
          <w:sz w:val="28"/>
          <w:szCs w:val="28"/>
        </w:rPr>
      </w:pPr>
    </w:p>
    <w:p w14:paraId="436B82FB" w14:textId="0E8CB79F" w:rsidR="00A20A47" w:rsidRDefault="00A20A47" w:rsidP="00DF6BE7">
      <w:pPr>
        <w:ind w:firstLine="709"/>
        <w:rPr>
          <w:sz w:val="28"/>
          <w:szCs w:val="28"/>
        </w:rPr>
      </w:pPr>
    </w:p>
    <w:sectPr w:rsidR="00A20A47" w:rsidSect="00D746E6">
      <w:type w:val="nextColumn"/>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45774" w14:textId="77777777" w:rsidR="00964845" w:rsidRDefault="00964845" w:rsidP="000953AB">
      <w:r>
        <w:separator/>
      </w:r>
    </w:p>
  </w:endnote>
  <w:endnote w:type="continuationSeparator" w:id="0">
    <w:p w14:paraId="4D6C745B" w14:textId="77777777" w:rsidR="00964845" w:rsidRDefault="00964845" w:rsidP="00095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itka Text">
    <w:panose1 w:val="02000505000000020004"/>
    <w:charset w:val="CC"/>
    <w:family w:val="auto"/>
    <w:pitch w:val="variable"/>
    <w:sig w:usb0="A00002EF" w:usb1="40002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Kz Times New Roman">
    <w:altName w:val="Cambria"/>
    <w:charset w:val="CC"/>
    <w:family w:val="roman"/>
    <w:pitch w:val="variable"/>
  </w:font>
  <w:font w:name="Times/Kazakh">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n-ea">
    <w:charset w:val="00"/>
    <w:family w:val="roman"/>
    <w:pitch w:val="default"/>
    <w:sig w:usb0="00000000" w:usb1="00000000" w:usb2="00000000" w:usb3="00000000" w:csb0="00040001" w:csb1="00000000"/>
  </w:font>
  <w:font w:name="Consolas">
    <w:panose1 w:val="020B0609020204030204"/>
    <w:charset w:val="CC"/>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037528"/>
      <w:docPartObj>
        <w:docPartGallery w:val="Page Numbers (Bottom of Page)"/>
        <w:docPartUnique/>
      </w:docPartObj>
    </w:sdtPr>
    <w:sdtEndPr>
      <w:rPr>
        <w:sz w:val="28"/>
        <w:szCs w:val="28"/>
      </w:rPr>
    </w:sdtEndPr>
    <w:sdtContent>
      <w:p w14:paraId="49E9B624" w14:textId="044FB022" w:rsidR="00767D28" w:rsidRPr="00D746E6" w:rsidRDefault="00767D28">
        <w:pPr>
          <w:pStyle w:val="af0"/>
          <w:jc w:val="center"/>
          <w:rPr>
            <w:sz w:val="28"/>
            <w:szCs w:val="28"/>
          </w:rPr>
        </w:pPr>
        <w:r w:rsidRPr="00D746E6">
          <w:rPr>
            <w:sz w:val="28"/>
            <w:szCs w:val="28"/>
          </w:rPr>
          <w:fldChar w:fldCharType="begin"/>
        </w:r>
        <w:r w:rsidRPr="00D746E6">
          <w:rPr>
            <w:sz w:val="28"/>
            <w:szCs w:val="28"/>
          </w:rPr>
          <w:instrText>PAGE   \* MERGEFORMAT</w:instrText>
        </w:r>
        <w:r w:rsidRPr="00D746E6">
          <w:rPr>
            <w:sz w:val="28"/>
            <w:szCs w:val="28"/>
          </w:rPr>
          <w:fldChar w:fldCharType="separate"/>
        </w:r>
        <w:r w:rsidR="00130918">
          <w:rPr>
            <w:noProof/>
            <w:sz w:val="28"/>
            <w:szCs w:val="28"/>
          </w:rPr>
          <w:t>115</w:t>
        </w:r>
        <w:r w:rsidRPr="00D746E6">
          <w:rPr>
            <w:sz w:val="28"/>
            <w:szCs w:val="28"/>
          </w:rPr>
          <w:fldChar w:fldCharType="end"/>
        </w:r>
      </w:p>
    </w:sdtContent>
  </w:sdt>
  <w:p w14:paraId="19337836" w14:textId="77777777" w:rsidR="00767D28" w:rsidRDefault="00767D2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703744"/>
      <w:docPartObj>
        <w:docPartGallery w:val="Page Numbers (Bottom of Page)"/>
        <w:docPartUnique/>
      </w:docPartObj>
    </w:sdtPr>
    <w:sdtEndPr>
      <w:rPr>
        <w:sz w:val="28"/>
        <w:szCs w:val="28"/>
      </w:rPr>
    </w:sdtEndPr>
    <w:sdtContent>
      <w:p w14:paraId="598301B5" w14:textId="52F656D7" w:rsidR="00767D28" w:rsidRPr="00931EDB" w:rsidRDefault="00767D28">
        <w:pPr>
          <w:pStyle w:val="af0"/>
          <w:jc w:val="center"/>
          <w:rPr>
            <w:sz w:val="28"/>
            <w:szCs w:val="28"/>
          </w:rPr>
        </w:pPr>
        <w:r w:rsidRPr="00931EDB">
          <w:rPr>
            <w:sz w:val="28"/>
            <w:szCs w:val="28"/>
          </w:rPr>
          <w:fldChar w:fldCharType="begin"/>
        </w:r>
        <w:r w:rsidRPr="00931EDB">
          <w:rPr>
            <w:sz w:val="28"/>
            <w:szCs w:val="28"/>
          </w:rPr>
          <w:instrText>PAGE   \* MERGEFORMAT</w:instrText>
        </w:r>
        <w:r w:rsidRPr="00931EDB">
          <w:rPr>
            <w:sz w:val="28"/>
            <w:szCs w:val="28"/>
          </w:rPr>
          <w:fldChar w:fldCharType="separate"/>
        </w:r>
        <w:r w:rsidR="00A7139B">
          <w:rPr>
            <w:noProof/>
            <w:sz w:val="28"/>
            <w:szCs w:val="28"/>
          </w:rPr>
          <w:t>73</w:t>
        </w:r>
        <w:r w:rsidRPr="00931EDB">
          <w:rPr>
            <w:sz w:val="28"/>
            <w:szCs w:val="28"/>
          </w:rPr>
          <w:fldChar w:fldCharType="end"/>
        </w:r>
      </w:p>
    </w:sdtContent>
  </w:sdt>
  <w:p w14:paraId="6D25ADA2" w14:textId="77777777" w:rsidR="00767D28" w:rsidRDefault="00767D2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A1095" w14:textId="77777777" w:rsidR="00964845" w:rsidRDefault="00964845" w:rsidP="000953AB">
      <w:r>
        <w:separator/>
      </w:r>
    </w:p>
  </w:footnote>
  <w:footnote w:type="continuationSeparator" w:id="0">
    <w:p w14:paraId="3F97C9C1" w14:textId="77777777" w:rsidR="00964845" w:rsidRDefault="00964845" w:rsidP="00095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752"/>
    <w:multiLevelType w:val="hybridMultilevel"/>
    <w:tmpl w:val="27C290B8"/>
    <w:lvl w:ilvl="0" w:tplc="46DE03DA">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 w15:restartNumberingAfterBreak="0">
    <w:nsid w:val="0239637C"/>
    <w:multiLevelType w:val="hybridMultilevel"/>
    <w:tmpl w:val="A2949368"/>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BE5CBD"/>
    <w:multiLevelType w:val="hybridMultilevel"/>
    <w:tmpl w:val="755472A8"/>
    <w:lvl w:ilvl="0" w:tplc="0F16301C">
      <w:start w:val="1"/>
      <w:numFmt w:val="decimal"/>
      <w:lvlText w:val="%1"/>
      <w:lvlJc w:val="left"/>
      <w:pPr>
        <w:ind w:left="786" w:hanging="360"/>
      </w:pPr>
      <w:rPr>
        <w:rFonts w:ascii="Times New Roman" w:eastAsiaTheme="minorHAnsi" w:hAnsi="Times New Roman" w:cs="Times New Roman"/>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4E9215C"/>
    <w:multiLevelType w:val="hybridMultilevel"/>
    <w:tmpl w:val="D712827E"/>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6236D7"/>
    <w:multiLevelType w:val="hybridMultilevel"/>
    <w:tmpl w:val="1B8E8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04744C"/>
    <w:multiLevelType w:val="hybridMultilevel"/>
    <w:tmpl w:val="8CAE8CCA"/>
    <w:lvl w:ilvl="0" w:tplc="F75E705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342B82"/>
    <w:multiLevelType w:val="hybridMultilevel"/>
    <w:tmpl w:val="BD12E43E"/>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2556A8"/>
    <w:multiLevelType w:val="hybridMultilevel"/>
    <w:tmpl w:val="865E3CF2"/>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7F4EE1"/>
    <w:multiLevelType w:val="hybridMultilevel"/>
    <w:tmpl w:val="BF0E0BF8"/>
    <w:lvl w:ilvl="0" w:tplc="D3A4D7FE">
      <w:start w:val="4"/>
      <w:numFmt w:val="bullet"/>
      <w:lvlText w:val="-"/>
      <w:lvlJc w:val="left"/>
      <w:pPr>
        <w:ind w:left="36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BDE7F84"/>
    <w:multiLevelType w:val="hybridMultilevel"/>
    <w:tmpl w:val="70248686"/>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D0361A5"/>
    <w:multiLevelType w:val="hybridMultilevel"/>
    <w:tmpl w:val="67162E50"/>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D6208F8"/>
    <w:multiLevelType w:val="hybridMultilevel"/>
    <w:tmpl w:val="A84A90B4"/>
    <w:lvl w:ilvl="0" w:tplc="A0CE7D42">
      <w:numFmt w:val="bullet"/>
      <w:lvlText w:val="-"/>
      <w:lvlJc w:val="left"/>
      <w:pPr>
        <w:ind w:left="1429" w:hanging="360"/>
      </w:pPr>
      <w:rPr>
        <w:rFonts w:ascii="Times New Roman" w:eastAsiaTheme="minorHAnsi" w:hAnsi="Times New Roman" w:cs="Times New Roman" w:hint="default"/>
        <w:lang w:val="en-US"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EF74165"/>
    <w:multiLevelType w:val="hybridMultilevel"/>
    <w:tmpl w:val="EB605118"/>
    <w:lvl w:ilvl="0" w:tplc="A0CE7D42">
      <w:numFmt w:val="bullet"/>
      <w:lvlText w:val="-"/>
      <w:lvlJc w:val="left"/>
      <w:pPr>
        <w:ind w:left="1429" w:hanging="360"/>
      </w:pPr>
      <w:rPr>
        <w:rFonts w:ascii="Times New Roman" w:eastAsiaTheme="minorHAnsi" w:hAnsi="Times New Roman" w:cs="Times New Roman" w:hint="default"/>
        <w:lang w:val="en-US"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07C0997"/>
    <w:multiLevelType w:val="hybridMultilevel"/>
    <w:tmpl w:val="4566C3D8"/>
    <w:lvl w:ilvl="0" w:tplc="A0CE7D4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36A0F47"/>
    <w:multiLevelType w:val="hybridMultilevel"/>
    <w:tmpl w:val="6018E8D4"/>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EB393D"/>
    <w:multiLevelType w:val="hybridMultilevel"/>
    <w:tmpl w:val="69B47522"/>
    <w:lvl w:ilvl="0" w:tplc="D3A4D7FE">
      <w:start w:val="4"/>
      <w:numFmt w:val="bullet"/>
      <w:lvlText w:val="-"/>
      <w:lvlJc w:val="left"/>
      <w:pPr>
        <w:ind w:left="1429" w:hanging="360"/>
      </w:pPr>
      <w:rPr>
        <w:rFonts w:ascii="Times New Roman" w:eastAsia="Times New Roman" w:hAnsi="Times New Roman" w:cs="Times New Roman" w:hint="default"/>
        <w:b w:val="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580981"/>
    <w:multiLevelType w:val="hybridMultilevel"/>
    <w:tmpl w:val="9F6EC904"/>
    <w:lvl w:ilvl="0" w:tplc="E10AE3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8B50BDE"/>
    <w:multiLevelType w:val="hybridMultilevel"/>
    <w:tmpl w:val="CBAAEFCE"/>
    <w:lvl w:ilvl="0" w:tplc="A0CE7D4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8F4583"/>
    <w:multiLevelType w:val="hybridMultilevel"/>
    <w:tmpl w:val="D5547984"/>
    <w:lvl w:ilvl="0" w:tplc="A0CE7D4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A002F93"/>
    <w:multiLevelType w:val="hybridMultilevel"/>
    <w:tmpl w:val="9C5E3D90"/>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982168"/>
    <w:multiLevelType w:val="hybridMultilevel"/>
    <w:tmpl w:val="B7223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DA5721B"/>
    <w:multiLevelType w:val="hybridMultilevel"/>
    <w:tmpl w:val="DFC0439E"/>
    <w:lvl w:ilvl="0" w:tplc="B5CC04DC">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DBC5EDF"/>
    <w:multiLevelType w:val="hybridMultilevel"/>
    <w:tmpl w:val="01242614"/>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1702D0"/>
    <w:multiLevelType w:val="hybridMultilevel"/>
    <w:tmpl w:val="06CAD2B0"/>
    <w:lvl w:ilvl="0" w:tplc="D3A4D7FE">
      <w:start w:val="4"/>
      <w:numFmt w:val="bullet"/>
      <w:lvlText w:val="-"/>
      <w:lvlJc w:val="left"/>
      <w:pPr>
        <w:ind w:left="1287" w:hanging="360"/>
      </w:pPr>
      <w:rPr>
        <w:rFonts w:ascii="Times New Roman" w:eastAsia="Times New Roman" w:hAnsi="Times New Roman" w:cs="Times New Roman" w:hint="default"/>
        <w:b w:val="0"/>
        <w:sz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02F51DE"/>
    <w:multiLevelType w:val="hybridMultilevel"/>
    <w:tmpl w:val="FBE89712"/>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0727E4F"/>
    <w:multiLevelType w:val="hybridMultilevel"/>
    <w:tmpl w:val="C952CCB6"/>
    <w:lvl w:ilvl="0" w:tplc="D3A4D7FE">
      <w:start w:val="4"/>
      <w:numFmt w:val="bullet"/>
      <w:lvlText w:val="-"/>
      <w:lvlJc w:val="left"/>
      <w:pPr>
        <w:ind w:left="1429" w:hanging="360"/>
      </w:pPr>
      <w:rPr>
        <w:rFonts w:ascii="Times New Roman" w:eastAsia="Times New Roman" w:hAnsi="Times New Roman" w:cs="Times New Roman" w:hint="default"/>
        <w:b w:val="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3BF1B57"/>
    <w:multiLevelType w:val="hybridMultilevel"/>
    <w:tmpl w:val="475C013E"/>
    <w:lvl w:ilvl="0" w:tplc="D36EBFF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3F40A5B"/>
    <w:multiLevelType w:val="hybridMultilevel"/>
    <w:tmpl w:val="F3A0033A"/>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5014759"/>
    <w:multiLevelType w:val="hybridMultilevel"/>
    <w:tmpl w:val="509A8C0C"/>
    <w:lvl w:ilvl="0" w:tplc="A0CE7D4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58A4E3C"/>
    <w:multiLevelType w:val="hybridMultilevel"/>
    <w:tmpl w:val="25B62398"/>
    <w:lvl w:ilvl="0" w:tplc="A0CE7D4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6CA5B62"/>
    <w:multiLevelType w:val="hybridMultilevel"/>
    <w:tmpl w:val="27D2E9C6"/>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A355F82"/>
    <w:multiLevelType w:val="hybridMultilevel"/>
    <w:tmpl w:val="7CB807AA"/>
    <w:lvl w:ilvl="0" w:tplc="D3A4D7FE">
      <w:start w:val="4"/>
      <w:numFmt w:val="bullet"/>
      <w:lvlText w:val="-"/>
      <w:lvlJc w:val="left"/>
      <w:pPr>
        <w:ind w:left="1287" w:hanging="360"/>
      </w:pPr>
      <w:rPr>
        <w:rFonts w:ascii="Times New Roman" w:eastAsia="Times New Roman" w:hAnsi="Times New Roman" w:cs="Times New Roman" w:hint="default"/>
        <w:b w:val="0"/>
        <w:sz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AA96187"/>
    <w:multiLevelType w:val="hybridMultilevel"/>
    <w:tmpl w:val="86E80C92"/>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CD36944"/>
    <w:multiLevelType w:val="hybridMultilevel"/>
    <w:tmpl w:val="5A3053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2E094805"/>
    <w:multiLevelType w:val="hybridMultilevel"/>
    <w:tmpl w:val="6DDE45D6"/>
    <w:lvl w:ilvl="0" w:tplc="D3A4D7FE">
      <w:start w:val="4"/>
      <w:numFmt w:val="bullet"/>
      <w:lvlText w:val="-"/>
      <w:lvlJc w:val="left"/>
      <w:pPr>
        <w:ind w:left="1500" w:hanging="360"/>
      </w:pPr>
      <w:rPr>
        <w:rFonts w:ascii="Times New Roman" w:eastAsia="Times New Roman" w:hAnsi="Times New Roman" w:cs="Times New Roman" w:hint="default"/>
        <w:b w:val="0"/>
        <w:sz w:val="22"/>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5" w15:restartNumberingAfterBreak="0">
    <w:nsid w:val="2FE815E3"/>
    <w:multiLevelType w:val="hybridMultilevel"/>
    <w:tmpl w:val="05F62108"/>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AEFA50A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0171AB6"/>
    <w:multiLevelType w:val="hybridMultilevel"/>
    <w:tmpl w:val="BCB636E4"/>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0862FE9"/>
    <w:multiLevelType w:val="hybridMultilevel"/>
    <w:tmpl w:val="6770B29E"/>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0EC0056"/>
    <w:multiLevelType w:val="hybridMultilevel"/>
    <w:tmpl w:val="0F96396E"/>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1802E81"/>
    <w:multiLevelType w:val="hybridMultilevel"/>
    <w:tmpl w:val="9C62C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241187A"/>
    <w:multiLevelType w:val="hybridMultilevel"/>
    <w:tmpl w:val="459CE6B6"/>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28316DA"/>
    <w:multiLevelType w:val="hybridMultilevel"/>
    <w:tmpl w:val="7CD45A9A"/>
    <w:lvl w:ilvl="0" w:tplc="E10AE3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34E5756C"/>
    <w:multiLevelType w:val="hybridMultilevel"/>
    <w:tmpl w:val="5EF6676C"/>
    <w:lvl w:ilvl="0" w:tplc="D3A4D7FE">
      <w:start w:val="4"/>
      <w:numFmt w:val="bullet"/>
      <w:lvlText w:val="-"/>
      <w:lvlJc w:val="left"/>
      <w:pPr>
        <w:ind w:left="1429" w:hanging="360"/>
      </w:pPr>
      <w:rPr>
        <w:rFonts w:ascii="Times New Roman" w:eastAsia="Times New Roman" w:hAnsi="Times New Roman" w:cs="Times New Roman" w:hint="default"/>
        <w:b w:val="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0E7D32"/>
    <w:multiLevelType w:val="hybridMultilevel"/>
    <w:tmpl w:val="9A0E8270"/>
    <w:lvl w:ilvl="0" w:tplc="B4D625CC">
      <w:start w:val="1"/>
      <w:numFmt w:val="decimal"/>
      <w:lvlText w:val="%1."/>
      <w:lvlJc w:val="left"/>
      <w:pPr>
        <w:ind w:left="1854" w:hanging="360"/>
      </w:pPr>
      <w:rPr>
        <w:b w:val="0"/>
        <w:b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3A760A50"/>
    <w:multiLevelType w:val="hybridMultilevel"/>
    <w:tmpl w:val="92460D5A"/>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BFE408B"/>
    <w:multiLevelType w:val="hybridMultilevel"/>
    <w:tmpl w:val="A9CC7D50"/>
    <w:lvl w:ilvl="0" w:tplc="D3A4D7FE">
      <w:start w:val="4"/>
      <w:numFmt w:val="bullet"/>
      <w:lvlText w:val="-"/>
      <w:lvlJc w:val="left"/>
      <w:pPr>
        <w:ind w:left="1429" w:hanging="360"/>
      </w:pPr>
      <w:rPr>
        <w:rFonts w:ascii="Times New Roman" w:eastAsia="Times New Roman" w:hAnsi="Times New Roman" w:cs="Times New Roman" w:hint="default"/>
        <w:b w:val="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04C7103"/>
    <w:multiLevelType w:val="hybridMultilevel"/>
    <w:tmpl w:val="8104E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0D15CDF"/>
    <w:multiLevelType w:val="hybridMultilevel"/>
    <w:tmpl w:val="677C9472"/>
    <w:lvl w:ilvl="0" w:tplc="D3A4D7FE">
      <w:start w:val="4"/>
      <w:numFmt w:val="bullet"/>
      <w:lvlText w:val="-"/>
      <w:lvlJc w:val="left"/>
      <w:pPr>
        <w:ind w:left="1429" w:hanging="360"/>
      </w:pPr>
      <w:rPr>
        <w:rFonts w:ascii="Times New Roman" w:eastAsia="Times New Roman" w:hAnsi="Times New Roman" w:cs="Times New Roman" w:hint="default"/>
        <w:b w:val="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1E110AF"/>
    <w:multiLevelType w:val="hybridMultilevel"/>
    <w:tmpl w:val="7A7208E2"/>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4140765"/>
    <w:multiLevelType w:val="hybridMultilevel"/>
    <w:tmpl w:val="AE9C0F4A"/>
    <w:lvl w:ilvl="0" w:tplc="A0CE7D4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4F52B76"/>
    <w:multiLevelType w:val="hybridMultilevel"/>
    <w:tmpl w:val="32984850"/>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62B1863"/>
    <w:multiLevelType w:val="hybridMultilevel"/>
    <w:tmpl w:val="72CEDD3A"/>
    <w:lvl w:ilvl="0" w:tplc="D3A4D7FE">
      <w:start w:val="4"/>
      <w:numFmt w:val="bullet"/>
      <w:lvlText w:val="-"/>
      <w:lvlJc w:val="left"/>
      <w:pPr>
        <w:ind w:left="1429" w:hanging="360"/>
      </w:pPr>
      <w:rPr>
        <w:rFonts w:ascii="Times New Roman" w:eastAsia="Times New Roman" w:hAnsi="Times New Roman" w:cs="Times New Roman" w:hint="default"/>
        <w:b w:val="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9E80479"/>
    <w:multiLevelType w:val="hybridMultilevel"/>
    <w:tmpl w:val="8CECC8AE"/>
    <w:lvl w:ilvl="0" w:tplc="D3A4D7FE">
      <w:start w:val="4"/>
      <w:numFmt w:val="bullet"/>
      <w:lvlText w:val="-"/>
      <w:lvlJc w:val="left"/>
      <w:pPr>
        <w:ind w:left="1429" w:hanging="360"/>
      </w:pPr>
      <w:rPr>
        <w:rFonts w:ascii="Times New Roman" w:eastAsia="Times New Roman" w:hAnsi="Times New Roman" w:cs="Times New Roman" w:hint="default"/>
        <w:b w:val="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B85676E"/>
    <w:multiLevelType w:val="hybridMultilevel"/>
    <w:tmpl w:val="8B0AA4CC"/>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C53516B"/>
    <w:multiLevelType w:val="hybridMultilevel"/>
    <w:tmpl w:val="8A30D132"/>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CE65D81"/>
    <w:multiLevelType w:val="hybridMultilevel"/>
    <w:tmpl w:val="E098D5DC"/>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62633D5"/>
    <w:multiLevelType w:val="hybridMultilevel"/>
    <w:tmpl w:val="5D645906"/>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6DE4007"/>
    <w:multiLevelType w:val="hybridMultilevel"/>
    <w:tmpl w:val="FE50C654"/>
    <w:lvl w:ilvl="0" w:tplc="E10AE3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7186FEA"/>
    <w:multiLevelType w:val="hybridMultilevel"/>
    <w:tmpl w:val="61F210EA"/>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80D2FCE"/>
    <w:multiLevelType w:val="hybridMultilevel"/>
    <w:tmpl w:val="6220BA76"/>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9776668"/>
    <w:multiLevelType w:val="hybridMultilevel"/>
    <w:tmpl w:val="E83AA430"/>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B2150E1"/>
    <w:multiLevelType w:val="hybridMultilevel"/>
    <w:tmpl w:val="4006A4C0"/>
    <w:lvl w:ilvl="0" w:tplc="A0CE7D42">
      <w:numFmt w:val="bullet"/>
      <w:lvlText w:val="-"/>
      <w:lvlJc w:val="left"/>
      <w:pPr>
        <w:ind w:left="1429" w:hanging="360"/>
      </w:pPr>
      <w:rPr>
        <w:rFonts w:ascii="Times New Roman" w:eastAsiaTheme="minorHAnsi" w:hAnsi="Times New Roman" w:cs="Times New Roman" w:hint="default"/>
        <w:lang w:val="en-US"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B911931"/>
    <w:multiLevelType w:val="hybridMultilevel"/>
    <w:tmpl w:val="66740B5E"/>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BF75479"/>
    <w:multiLevelType w:val="hybridMultilevel"/>
    <w:tmpl w:val="BA4457D6"/>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CB854F5"/>
    <w:multiLevelType w:val="hybridMultilevel"/>
    <w:tmpl w:val="14903200"/>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D111BFD"/>
    <w:multiLevelType w:val="hybridMultilevel"/>
    <w:tmpl w:val="F92259D8"/>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03F2538"/>
    <w:multiLevelType w:val="hybridMultilevel"/>
    <w:tmpl w:val="36B631FA"/>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0CE77EA"/>
    <w:multiLevelType w:val="multilevel"/>
    <w:tmpl w:val="284084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19A1016"/>
    <w:multiLevelType w:val="hybridMultilevel"/>
    <w:tmpl w:val="8CCC138A"/>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256479D"/>
    <w:multiLevelType w:val="multilevel"/>
    <w:tmpl w:val="8D22E4EE"/>
    <w:styleLink w:val="1"/>
    <w:lvl w:ilvl="0">
      <w:start w:val="100"/>
      <w:numFmt w:val="decimal"/>
      <w:lvlText w:val="%1."/>
      <w:lvlJc w:val="left"/>
      <w:pPr>
        <w:ind w:left="1767" w:hanging="490"/>
      </w:pPr>
      <w:rPr>
        <w:rFonts w:hint="default"/>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70" w15:restartNumberingAfterBreak="0">
    <w:nsid w:val="632C6A13"/>
    <w:multiLevelType w:val="hybridMultilevel"/>
    <w:tmpl w:val="41526388"/>
    <w:lvl w:ilvl="0" w:tplc="B4D625CC">
      <w:start w:val="1"/>
      <w:numFmt w:val="decimal"/>
      <w:lvlText w:val="%1."/>
      <w:lvlJc w:val="left"/>
      <w:pPr>
        <w:ind w:left="1287" w:hanging="360"/>
      </w:pPr>
      <w:rPr>
        <w:b w:val="0"/>
        <w:b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63D24AFE"/>
    <w:multiLevelType w:val="hybridMultilevel"/>
    <w:tmpl w:val="7C2E67A8"/>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8E268B7"/>
    <w:multiLevelType w:val="hybridMultilevel"/>
    <w:tmpl w:val="FD006B5C"/>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B086551"/>
    <w:multiLevelType w:val="hybridMultilevel"/>
    <w:tmpl w:val="3A740208"/>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CE8589F"/>
    <w:multiLevelType w:val="hybridMultilevel"/>
    <w:tmpl w:val="2FC8916C"/>
    <w:lvl w:ilvl="0" w:tplc="D3A4D7FE">
      <w:start w:val="4"/>
      <w:numFmt w:val="bullet"/>
      <w:lvlText w:val="-"/>
      <w:lvlJc w:val="left"/>
      <w:pPr>
        <w:ind w:left="1429" w:hanging="360"/>
      </w:pPr>
      <w:rPr>
        <w:rFonts w:ascii="Times New Roman" w:eastAsia="Times New Roman" w:hAnsi="Times New Roman" w:cs="Times New Roman" w:hint="default"/>
        <w:b w:val="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E7C4F3A"/>
    <w:multiLevelType w:val="hybridMultilevel"/>
    <w:tmpl w:val="9A3C817A"/>
    <w:lvl w:ilvl="0" w:tplc="FFFFFFFF">
      <w:start w:val="1"/>
      <w:numFmt w:val="bullet"/>
      <w:lvlText w:val="-"/>
      <w:lvlJc w:val="left"/>
      <w:pPr>
        <w:ind w:left="1428" w:hanging="360"/>
      </w:pPr>
      <w:rPr>
        <w:rFonts w:ascii="Sitka Text" w:hAnsi="Sitka Text" w:hint="default"/>
      </w:rPr>
    </w:lvl>
    <w:lvl w:ilvl="1" w:tplc="4D52C9DC">
      <w:start w:val="1"/>
      <w:numFmt w:val="bullet"/>
      <w:lvlText w:val="-"/>
      <w:lvlJc w:val="left"/>
      <w:pPr>
        <w:ind w:left="2148" w:hanging="360"/>
      </w:pPr>
      <w:rPr>
        <w:rFonts w:ascii="Sitka Text" w:hAnsi="Sitka Text"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6" w15:restartNumberingAfterBreak="0">
    <w:nsid w:val="719361DD"/>
    <w:multiLevelType w:val="hybridMultilevel"/>
    <w:tmpl w:val="3F504C32"/>
    <w:lvl w:ilvl="0" w:tplc="E10AE3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71D41BC5"/>
    <w:multiLevelType w:val="hybridMultilevel"/>
    <w:tmpl w:val="0F548892"/>
    <w:lvl w:ilvl="0" w:tplc="D3A4D7FE">
      <w:start w:val="4"/>
      <w:numFmt w:val="bullet"/>
      <w:lvlText w:val="-"/>
      <w:lvlJc w:val="left"/>
      <w:pPr>
        <w:ind w:left="1429" w:hanging="360"/>
      </w:pPr>
      <w:rPr>
        <w:rFonts w:ascii="Times New Roman" w:eastAsia="Times New Roman" w:hAnsi="Times New Roman" w:cs="Times New Roman" w:hint="default"/>
        <w:b w:val="0"/>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71B2622"/>
    <w:multiLevelType w:val="hybridMultilevel"/>
    <w:tmpl w:val="40C67082"/>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85648EE"/>
    <w:multiLevelType w:val="hybridMultilevel"/>
    <w:tmpl w:val="1AA0D0A4"/>
    <w:lvl w:ilvl="0" w:tplc="D3A4D7FE">
      <w:start w:val="4"/>
      <w:numFmt w:val="bullet"/>
      <w:lvlText w:val="-"/>
      <w:lvlJc w:val="left"/>
      <w:pPr>
        <w:ind w:left="720" w:hanging="360"/>
      </w:pPr>
      <w:rPr>
        <w:rFonts w:ascii="Times New Roman" w:eastAsia="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A0D14FF"/>
    <w:multiLevelType w:val="hybridMultilevel"/>
    <w:tmpl w:val="7DA6C858"/>
    <w:lvl w:ilvl="0" w:tplc="A0CE7D4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B2F0FA6"/>
    <w:multiLevelType w:val="multilevel"/>
    <w:tmpl w:val="B6185000"/>
    <w:lvl w:ilvl="0">
      <w:start w:val="1"/>
      <w:numFmt w:val="decimal"/>
      <w:lvlText w:val="%1."/>
      <w:lvlJc w:val="left"/>
      <w:pPr>
        <w:ind w:left="720" w:hanging="360"/>
      </w:pPr>
    </w:lvl>
    <w:lvl w:ilvl="1">
      <w:start w:val="3"/>
      <w:numFmt w:val="decimal"/>
      <w:isLgl/>
      <w:lvlText w:val="%1.%2."/>
      <w:lvlJc w:val="left"/>
      <w:pPr>
        <w:ind w:left="1377" w:hanging="740"/>
      </w:pPr>
      <w:rPr>
        <w:rFonts w:hint="default"/>
      </w:rPr>
    </w:lvl>
    <w:lvl w:ilvl="2">
      <w:start w:val="1"/>
      <w:numFmt w:val="decimal"/>
      <w:isLgl/>
      <w:lvlText w:val="%1.%2.%3."/>
      <w:lvlJc w:val="left"/>
      <w:pPr>
        <w:ind w:left="1654" w:hanging="740"/>
      </w:pPr>
      <w:rPr>
        <w:rFonts w:hint="default"/>
      </w:rPr>
    </w:lvl>
    <w:lvl w:ilvl="3">
      <w:start w:val="1"/>
      <w:numFmt w:val="decimal"/>
      <w:isLgl/>
      <w:lvlText w:val="%1.%2.%3.%4."/>
      <w:lvlJc w:val="left"/>
      <w:pPr>
        <w:ind w:left="2271" w:hanging="1080"/>
      </w:pPr>
      <w:rPr>
        <w:rFonts w:hint="default"/>
      </w:rPr>
    </w:lvl>
    <w:lvl w:ilvl="4">
      <w:start w:val="1"/>
      <w:numFmt w:val="decimal"/>
      <w:isLgl/>
      <w:lvlText w:val="%1.%2.%3.%4.%5."/>
      <w:lvlJc w:val="left"/>
      <w:pPr>
        <w:ind w:left="2548" w:hanging="1080"/>
      </w:pPr>
      <w:rPr>
        <w:rFonts w:hint="default"/>
      </w:rPr>
    </w:lvl>
    <w:lvl w:ilvl="5">
      <w:start w:val="1"/>
      <w:numFmt w:val="decimal"/>
      <w:isLgl/>
      <w:lvlText w:val="%1.%2.%3.%4.%5.%6."/>
      <w:lvlJc w:val="left"/>
      <w:pPr>
        <w:ind w:left="3185" w:hanging="1440"/>
      </w:pPr>
      <w:rPr>
        <w:rFonts w:hint="default"/>
      </w:rPr>
    </w:lvl>
    <w:lvl w:ilvl="6">
      <w:start w:val="1"/>
      <w:numFmt w:val="decimal"/>
      <w:isLgl/>
      <w:lvlText w:val="%1.%2.%3.%4.%5.%6.%7."/>
      <w:lvlJc w:val="left"/>
      <w:pPr>
        <w:ind w:left="3822" w:hanging="1800"/>
      </w:pPr>
      <w:rPr>
        <w:rFonts w:hint="default"/>
      </w:rPr>
    </w:lvl>
    <w:lvl w:ilvl="7">
      <w:start w:val="1"/>
      <w:numFmt w:val="decimal"/>
      <w:isLgl/>
      <w:lvlText w:val="%1.%2.%3.%4.%5.%6.%7.%8."/>
      <w:lvlJc w:val="left"/>
      <w:pPr>
        <w:ind w:left="4099" w:hanging="1800"/>
      </w:pPr>
      <w:rPr>
        <w:rFonts w:hint="default"/>
      </w:rPr>
    </w:lvl>
    <w:lvl w:ilvl="8">
      <w:start w:val="1"/>
      <w:numFmt w:val="decimal"/>
      <w:isLgl/>
      <w:lvlText w:val="%1.%2.%3.%4.%5.%6.%7.%8.%9."/>
      <w:lvlJc w:val="left"/>
      <w:pPr>
        <w:ind w:left="4736" w:hanging="2160"/>
      </w:pPr>
      <w:rPr>
        <w:rFonts w:hint="default"/>
      </w:rPr>
    </w:lvl>
  </w:abstractNum>
  <w:abstractNum w:abstractNumId="82" w15:restartNumberingAfterBreak="0">
    <w:nsid w:val="7D3A6F92"/>
    <w:multiLevelType w:val="hybridMultilevel"/>
    <w:tmpl w:val="132CC87E"/>
    <w:lvl w:ilvl="0" w:tplc="A0CE7D42">
      <w:numFmt w:val="bullet"/>
      <w:lvlText w:val="-"/>
      <w:lvlJc w:val="left"/>
      <w:pPr>
        <w:ind w:left="1429" w:hanging="360"/>
      </w:pPr>
      <w:rPr>
        <w:rFonts w:ascii="Times New Roman" w:eastAsiaTheme="minorHAnsi" w:hAnsi="Times New Roman" w:cs="Times New Roman" w:hint="default"/>
        <w:lang w:val="en-US"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D8B03E3"/>
    <w:multiLevelType w:val="hybridMultilevel"/>
    <w:tmpl w:val="961E6E22"/>
    <w:lvl w:ilvl="0" w:tplc="D3A4D7FE">
      <w:start w:val="4"/>
      <w:numFmt w:val="bullet"/>
      <w:lvlText w:val="-"/>
      <w:lvlJc w:val="left"/>
      <w:pPr>
        <w:ind w:left="1287" w:hanging="360"/>
      </w:pPr>
      <w:rPr>
        <w:rFonts w:ascii="Times New Roman" w:eastAsia="Times New Roman" w:hAnsi="Times New Roman" w:cs="Times New Roman" w:hint="default"/>
        <w:b w:val="0"/>
        <w:sz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5"/>
  </w:num>
  <w:num w:numId="3">
    <w:abstractNumId w:val="28"/>
  </w:num>
  <w:num w:numId="4">
    <w:abstractNumId w:val="29"/>
  </w:num>
  <w:num w:numId="5">
    <w:abstractNumId w:val="4"/>
  </w:num>
  <w:num w:numId="6">
    <w:abstractNumId w:val="39"/>
  </w:num>
  <w:num w:numId="7">
    <w:abstractNumId w:val="49"/>
  </w:num>
  <w:num w:numId="8">
    <w:abstractNumId w:val="81"/>
  </w:num>
  <w:num w:numId="9">
    <w:abstractNumId w:val="13"/>
  </w:num>
  <w:num w:numId="10">
    <w:abstractNumId w:val="18"/>
  </w:num>
  <w:num w:numId="11">
    <w:abstractNumId w:val="23"/>
  </w:num>
  <w:num w:numId="12">
    <w:abstractNumId w:val="83"/>
  </w:num>
  <w:num w:numId="13">
    <w:abstractNumId w:val="31"/>
  </w:num>
  <w:num w:numId="14">
    <w:abstractNumId w:val="46"/>
  </w:num>
  <w:num w:numId="15">
    <w:abstractNumId w:val="14"/>
  </w:num>
  <w:num w:numId="16">
    <w:abstractNumId w:val="35"/>
  </w:num>
  <w:num w:numId="17">
    <w:abstractNumId w:val="12"/>
  </w:num>
  <w:num w:numId="18">
    <w:abstractNumId w:val="11"/>
  </w:num>
  <w:num w:numId="19">
    <w:abstractNumId w:val="61"/>
  </w:num>
  <w:num w:numId="20">
    <w:abstractNumId w:val="82"/>
  </w:num>
  <w:num w:numId="21">
    <w:abstractNumId w:val="51"/>
  </w:num>
  <w:num w:numId="22">
    <w:abstractNumId w:val="25"/>
  </w:num>
  <w:num w:numId="23">
    <w:abstractNumId w:val="0"/>
  </w:num>
  <w:num w:numId="24">
    <w:abstractNumId w:val="20"/>
  </w:num>
  <w:num w:numId="25">
    <w:abstractNumId w:val="68"/>
  </w:num>
  <w:num w:numId="26">
    <w:abstractNumId w:val="45"/>
  </w:num>
  <w:num w:numId="27">
    <w:abstractNumId w:val="47"/>
  </w:num>
  <w:num w:numId="28">
    <w:abstractNumId w:val="74"/>
  </w:num>
  <w:num w:numId="29">
    <w:abstractNumId w:val="55"/>
  </w:num>
  <w:num w:numId="30">
    <w:abstractNumId w:val="30"/>
  </w:num>
  <w:num w:numId="31">
    <w:abstractNumId w:val="27"/>
  </w:num>
  <w:num w:numId="32">
    <w:abstractNumId w:val="63"/>
  </w:num>
  <w:num w:numId="33">
    <w:abstractNumId w:val="50"/>
  </w:num>
  <w:num w:numId="34">
    <w:abstractNumId w:val="37"/>
  </w:num>
  <w:num w:numId="35">
    <w:abstractNumId w:val="1"/>
  </w:num>
  <w:num w:numId="36">
    <w:abstractNumId w:val="44"/>
  </w:num>
  <w:num w:numId="37">
    <w:abstractNumId w:val="66"/>
  </w:num>
  <w:num w:numId="38">
    <w:abstractNumId w:val="71"/>
  </w:num>
  <w:num w:numId="39">
    <w:abstractNumId w:val="53"/>
  </w:num>
  <w:num w:numId="40">
    <w:abstractNumId w:val="73"/>
  </w:num>
  <w:num w:numId="41">
    <w:abstractNumId w:val="24"/>
  </w:num>
  <w:num w:numId="42">
    <w:abstractNumId w:val="6"/>
  </w:num>
  <w:num w:numId="43">
    <w:abstractNumId w:val="79"/>
  </w:num>
  <w:num w:numId="44">
    <w:abstractNumId w:val="54"/>
  </w:num>
  <w:num w:numId="45">
    <w:abstractNumId w:val="38"/>
  </w:num>
  <w:num w:numId="46">
    <w:abstractNumId w:val="60"/>
  </w:num>
  <w:num w:numId="47">
    <w:abstractNumId w:val="78"/>
  </w:num>
  <w:num w:numId="48">
    <w:abstractNumId w:val="72"/>
  </w:num>
  <w:num w:numId="49">
    <w:abstractNumId w:val="59"/>
  </w:num>
  <w:num w:numId="50">
    <w:abstractNumId w:val="62"/>
  </w:num>
  <w:num w:numId="51">
    <w:abstractNumId w:val="7"/>
  </w:num>
  <w:num w:numId="52">
    <w:abstractNumId w:val="52"/>
  </w:num>
  <w:num w:numId="53">
    <w:abstractNumId w:val="34"/>
  </w:num>
  <w:num w:numId="54">
    <w:abstractNumId w:val="33"/>
  </w:num>
  <w:num w:numId="55">
    <w:abstractNumId w:val="67"/>
  </w:num>
  <w:num w:numId="56">
    <w:abstractNumId w:val="22"/>
  </w:num>
  <w:num w:numId="57">
    <w:abstractNumId w:val="8"/>
  </w:num>
  <w:num w:numId="58">
    <w:abstractNumId w:val="77"/>
  </w:num>
  <w:num w:numId="59">
    <w:abstractNumId w:val="42"/>
  </w:num>
  <w:num w:numId="60">
    <w:abstractNumId w:val="48"/>
  </w:num>
  <w:num w:numId="61">
    <w:abstractNumId w:val="65"/>
  </w:num>
  <w:num w:numId="62">
    <w:abstractNumId w:val="15"/>
  </w:num>
  <w:num w:numId="63">
    <w:abstractNumId w:val="64"/>
  </w:num>
  <w:num w:numId="64">
    <w:abstractNumId w:val="57"/>
  </w:num>
  <w:num w:numId="65">
    <w:abstractNumId w:val="10"/>
  </w:num>
  <w:num w:numId="66">
    <w:abstractNumId w:val="76"/>
  </w:num>
  <w:num w:numId="67">
    <w:abstractNumId w:val="40"/>
  </w:num>
  <w:num w:numId="68">
    <w:abstractNumId w:val="36"/>
  </w:num>
  <w:num w:numId="69">
    <w:abstractNumId w:val="9"/>
  </w:num>
  <w:num w:numId="70">
    <w:abstractNumId w:val="56"/>
  </w:num>
  <w:num w:numId="71">
    <w:abstractNumId w:val="58"/>
  </w:num>
  <w:num w:numId="72">
    <w:abstractNumId w:val="32"/>
  </w:num>
  <w:num w:numId="73">
    <w:abstractNumId w:val="3"/>
  </w:num>
  <w:num w:numId="74">
    <w:abstractNumId w:val="19"/>
  </w:num>
  <w:num w:numId="75">
    <w:abstractNumId w:val="2"/>
  </w:num>
  <w:num w:numId="76">
    <w:abstractNumId w:val="75"/>
  </w:num>
  <w:num w:numId="77">
    <w:abstractNumId w:val="69"/>
  </w:num>
  <w:num w:numId="78">
    <w:abstractNumId w:val="21"/>
  </w:num>
  <w:num w:numId="79">
    <w:abstractNumId w:val="26"/>
  </w:num>
  <w:num w:numId="80">
    <w:abstractNumId w:val="17"/>
  </w:num>
  <w:num w:numId="81">
    <w:abstractNumId w:val="70"/>
  </w:num>
  <w:num w:numId="82">
    <w:abstractNumId w:val="80"/>
  </w:num>
  <w:num w:numId="83">
    <w:abstractNumId w:val="43"/>
  </w:num>
  <w:num w:numId="84">
    <w:abstractNumId w:val="4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6" w:nlCheck="1" w:checkStyle="1"/>
  <w:activeWritingStyle w:appName="MSWord" w:lang="ru-RU" w:vendorID="64" w:dllVersion="6" w:nlCheck="1" w:checkStyle="0"/>
  <w:activeWritingStyle w:appName="MSWord" w:lang="en-GB"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14C"/>
    <w:rsid w:val="00000B1E"/>
    <w:rsid w:val="00001FA0"/>
    <w:rsid w:val="000029A0"/>
    <w:rsid w:val="00003482"/>
    <w:rsid w:val="00003A9E"/>
    <w:rsid w:val="000050B0"/>
    <w:rsid w:val="00006C7F"/>
    <w:rsid w:val="000103A9"/>
    <w:rsid w:val="00010DFE"/>
    <w:rsid w:val="00011708"/>
    <w:rsid w:val="00011A94"/>
    <w:rsid w:val="000124C4"/>
    <w:rsid w:val="00013E25"/>
    <w:rsid w:val="00013E5C"/>
    <w:rsid w:val="0001496E"/>
    <w:rsid w:val="00016166"/>
    <w:rsid w:val="00017A96"/>
    <w:rsid w:val="00017CB4"/>
    <w:rsid w:val="000205EB"/>
    <w:rsid w:val="00020AEA"/>
    <w:rsid w:val="000214AB"/>
    <w:rsid w:val="00021882"/>
    <w:rsid w:val="00022696"/>
    <w:rsid w:val="000236C3"/>
    <w:rsid w:val="00023D48"/>
    <w:rsid w:val="00024C10"/>
    <w:rsid w:val="00025E5F"/>
    <w:rsid w:val="00026B97"/>
    <w:rsid w:val="00030F82"/>
    <w:rsid w:val="000316A8"/>
    <w:rsid w:val="00035298"/>
    <w:rsid w:val="00035808"/>
    <w:rsid w:val="000365B0"/>
    <w:rsid w:val="00037127"/>
    <w:rsid w:val="00040452"/>
    <w:rsid w:val="00041228"/>
    <w:rsid w:val="00042224"/>
    <w:rsid w:val="00042557"/>
    <w:rsid w:val="000425B4"/>
    <w:rsid w:val="00042DA5"/>
    <w:rsid w:val="00044171"/>
    <w:rsid w:val="0004435B"/>
    <w:rsid w:val="000447F8"/>
    <w:rsid w:val="000463A5"/>
    <w:rsid w:val="00046E70"/>
    <w:rsid w:val="00047AC9"/>
    <w:rsid w:val="0005238E"/>
    <w:rsid w:val="0005243E"/>
    <w:rsid w:val="00052D7C"/>
    <w:rsid w:val="000531FB"/>
    <w:rsid w:val="0005452A"/>
    <w:rsid w:val="00054F7D"/>
    <w:rsid w:val="00056FD1"/>
    <w:rsid w:val="000571E4"/>
    <w:rsid w:val="000636DE"/>
    <w:rsid w:val="00063896"/>
    <w:rsid w:val="000640D5"/>
    <w:rsid w:val="00064E35"/>
    <w:rsid w:val="000650FA"/>
    <w:rsid w:val="00070640"/>
    <w:rsid w:val="00072727"/>
    <w:rsid w:val="00072B6F"/>
    <w:rsid w:val="00072DFE"/>
    <w:rsid w:val="000730BD"/>
    <w:rsid w:val="00073DBA"/>
    <w:rsid w:val="00073E52"/>
    <w:rsid w:val="000752E0"/>
    <w:rsid w:val="00075BC3"/>
    <w:rsid w:val="00075D05"/>
    <w:rsid w:val="00075FAE"/>
    <w:rsid w:val="0007670A"/>
    <w:rsid w:val="00076EA9"/>
    <w:rsid w:val="00077C18"/>
    <w:rsid w:val="0008003F"/>
    <w:rsid w:val="0008134A"/>
    <w:rsid w:val="00081D10"/>
    <w:rsid w:val="00081DE4"/>
    <w:rsid w:val="00082398"/>
    <w:rsid w:val="000823AF"/>
    <w:rsid w:val="00082A94"/>
    <w:rsid w:val="00082B7F"/>
    <w:rsid w:val="00083A28"/>
    <w:rsid w:val="00083FBF"/>
    <w:rsid w:val="00086B4C"/>
    <w:rsid w:val="00086E9A"/>
    <w:rsid w:val="0008724C"/>
    <w:rsid w:val="00087A69"/>
    <w:rsid w:val="00087B6D"/>
    <w:rsid w:val="000905C4"/>
    <w:rsid w:val="00090E6F"/>
    <w:rsid w:val="000916A1"/>
    <w:rsid w:val="000917C9"/>
    <w:rsid w:val="00092820"/>
    <w:rsid w:val="00093CAE"/>
    <w:rsid w:val="000953AB"/>
    <w:rsid w:val="00095E72"/>
    <w:rsid w:val="000A0304"/>
    <w:rsid w:val="000A1B2D"/>
    <w:rsid w:val="000A21FA"/>
    <w:rsid w:val="000A3332"/>
    <w:rsid w:val="000A3A21"/>
    <w:rsid w:val="000A3BE0"/>
    <w:rsid w:val="000A43E5"/>
    <w:rsid w:val="000A4FD1"/>
    <w:rsid w:val="000A5DA7"/>
    <w:rsid w:val="000A69DA"/>
    <w:rsid w:val="000A71B9"/>
    <w:rsid w:val="000B06C6"/>
    <w:rsid w:val="000B221F"/>
    <w:rsid w:val="000B25EC"/>
    <w:rsid w:val="000B3E55"/>
    <w:rsid w:val="000B3FFB"/>
    <w:rsid w:val="000B49D1"/>
    <w:rsid w:val="000B5584"/>
    <w:rsid w:val="000B61D9"/>
    <w:rsid w:val="000B6AED"/>
    <w:rsid w:val="000B7136"/>
    <w:rsid w:val="000B7477"/>
    <w:rsid w:val="000C0BF4"/>
    <w:rsid w:val="000C1886"/>
    <w:rsid w:val="000C1E89"/>
    <w:rsid w:val="000C291E"/>
    <w:rsid w:val="000C2C6D"/>
    <w:rsid w:val="000C4970"/>
    <w:rsid w:val="000C5CCC"/>
    <w:rsid w:val="000C6544"/>
    <w:rsid w:val="000C6862"/>
    <w:rsid w:val="000C6CE9"/>
    <w:rsid w:val="000C6F4A"/>
    <w:rsid w:val="000C72F0"/>
    <w:rsid w:val="000D0999"/>
    <w:rsid w:val="000D0E02"/>
    <w:rsid w:val="000D11D4"/>
    <w:rsid w:val="000D2E35"/>
    <w:rsid w:val="000D3539"/>
    <w:rsid w:val="000D4597"/>
    <w:rsid w:val="000D53BC"/>
    <w:rsid w:val="000D5637"/>
    <w:rsid w:val="000D6722"/>
    <w:rsid w:val="000D6A99"/>
    <w:rsid w:val="000E1722"/>
    <w:rsid w:val="000E1CDA"/>
    <w:rsid w:val="000E2587"/>
    <w:rsid w:val="000E25D5"/>
    <w:rsid w:val="000E2C02"/>
    <w:rsid w:val="000E2EB7"/>
    <w:rsid w:val="000E3D7E"/>
    <w:rsid w:val="000E47CA"/>
    <w:rsid w:val="000E5D6F"/>
    <w:rsid w:val="000E5E4B"/>
    <w:rsid w:val="000E6E1B"/>
    <w:rsid w:val="000E7BCA"/>
    <w:rsid w:val="000F1076"/>
    <w:rsid w:val="000F10F7"/>
    <w:rsid w:val="000F28B6"/>
    <w:rsid w:val="000F2C4A"/>
    <w:rsid w:val="000F3D68"/>
    <w:rsid w:val="000F400A"/>
    <w:rsid w:val="000F5297"/>
    <w:rsid w:val="000F5520"/>
    <w:rsid w:val="000F5A50"/>
    <w:rsid w:val="000F6071"/>
    <w:rsid w:val="000F6B96"/>
    <w:rsid w:val="00101E62"/>
    <w:rsid w:val="001023F0"/>
    <w:rsid w:val="00102C3C"/>
    <w:rsid w:val="00102E16"/>
    <w:rsid w:val="00103013"/>
    <w:rsid w:val="001031C3"/>
    <w:rsid w:val="001037E2"/>
    <w:rsid w:val="00106273"/>
    <w:rsid w:val="00107298"/>
    <w:rsid w:val="00107AD5"/>
    <w:rsid w:val="00107C96"/>
    <w:rsid w:val="00110E04"/>
    <w:rsid w:val="00112390"/>
    <w:rsid w:val="00112473"/>
    <w:rsid w:val="00113723"/>
    <w:rsid w:val="00113E80"/>
    <w:rsid w:val="00113EE9"/>
    <w:rsid w:val="00114A5D"/>
    <w:rsid w:val="00115498"/>
    <w:rsid w:val="0012176B"/>
    <w:rsid w:val="00121E71"/>
    <w:rsid w:val="00123589"/>
    <w:rsid w:val="001235BA"/>
    <w:rsid w:val="001244CF"/>
    <w:rsid w:val="00124D65"/>
    <w:rsid w:val="00124DDB"/>
    <w:rsid w:val="00125090"/>
    <w:rsid w:val="001257F0"/>
    <w:rsid w:val="00125BDA"/>
    <w:rsid w:val="00126779"/>
    <w:rsid w:val="00126DB9"/>
    <w:rsid w:val="00127B52"/>
    <w:rsid w:val="00127E7C"/>
    <w:rsid w:val="00130918"/>
    <w:rsid w:val="00130ADE"/>
    <w:rsid w:val="001318FF"/>
    <w:rsid w:val="00131C3C"/>
    <w:rsid w:val="00133804"/>
    <w:rsid w:val="00136BE3"/>
    <w:rsid w:val="00136D2D"/>
    <w:rsid w:val="001377C5"/>
    <w:rsid w:val="001423AD"/>
    <w:rsid w:val="001436B8"/>
    <w:rsid w:val="00143F86"/>
    <w:rsid w:val="0014577B"/>
    <w:rsid w:val="00146211"/>
    <w:rsid w:val="00147473"/>
    <w:rsid w:val="00150388"/>
    <w:rsid w:val="00152631"/>
    <w:rsid w:val="001535B2"/>
    <w:rsid w:val="001547B2"/>
    <w:rsid w:val="00154841"/>
    <w:rsid w:val="00155A90"/>
    <w:rsid w:val="00155C80"/>
    <w:rsid w:val="00155D55"/>
    <w:rsid w:val="00155D86"/>
    <w:rsid w:val="00161187"/>
    <w:rsid w:val="00161A13"/>
    <w:rsid w:val="00164993"/>
    <w:rsid w:val="001654C1"/>
    <w:rsid w:val="00165C71"/>
    <w:rsid w:val="00166C5E"/>
    <w:rsid w:val="00166ECA"/>
    <w:rsid w:val="00167983"/>
    <w:rsid w:val="00167B53"/>
    <w:rsid w:val="0017063C"/>
    <w:rsid w:val="00171DA7"/>
    <w:rsid w:val="00172B14"/>
    <w:rsid w:val="00172B3F"/>
    <w:rsid w:val="001730CF"/>
    <w:rsid w:val="00173ED6"/>
    <w:rsid w:val="001746F3"/>
    <w:rsid w:val="00181FAF"/>
    <w:rsid w:val="00182DAE"/>
    <w:rsid w:val="00185EBA"/>
    <w:rsid w:val="001871A0"/>
    <w:rsid w:val="00190376"/>
    <w:rsid w:val="00191189"/>
    <w:rsid w:val="00191510"/>
    <w:rsid w:val="00191D09"/>
    <w:rsid w:val="00192131"/>
    <w:rsid w:val="0019342E"/>
    <w:rsid w:val="0019344D"/>
    <w:rsid w:val="00194C4F"/>
    <w:rsid w:val="00195E8B"/>
    <w:rsid w:val="0019746C"/>
    <w:rsid w:val="00197E87"/>
    <w:rsid w:val="001A101F"/>
    <w:rsid w:val="001A1D28"/>
    <w:rsid w:val="001A2BCA"/>
    <w:rsid w:val="001A33BD"/>
    <w:rsid w:val="001A3B96"/>
    <w:rsid w:val="001A3C4B"/>
    <w:rsid w:val="001A4715"/>
    <w:rsid w:val="001A4D00"/>
    <w:rsid w:val="001A56DB"/>
    <w:rsid w:val="001A626F"/>
    <w:rsid w:val="001A6326"/>
    <w:rsid w:val="001A783A"/>
    <w:rsid w:val="001B01D8"/>
    <w:rsid w:val="001B1CFD"/>
    <w:rsid w:val="001B3E94"/>
    <w:rsid w:val="001B5524"/>
    <w:rsid w:val="001B5CA6"/>
    <w:rsid w:val="001B5D7C"/>
    <w:rsid w:val="001B67A0"/>
    <w:rsid w:val="001B75FE"/>
    <w:rsid w:val="001C033F"/>
    <w:rsid w:val="001C10EE"/>
    <w:rsid w:val="001C1F3F"/>
    <w:rsid w:val="001C21FA"/>
    <w:rsid w:val="001C22A0"/>
    <w:rsid w:val="001C30EE"/>
    <w:rsid w:val="001C36BC"/>
    <w:rsid w:val="001C3995"/>
    <w:rsid w:val="001C4832"/>
    <w:rsid w:val="001C5E91"/>
    <w:rsid w:val="001C6815"/>
    <w:rsid w:val="001C687E"/>
    <w:rsid w:val="001C7035"/>
    <w:rsid w:val="001D200C"/>
    <w:rsid w:val="001D3732"/>
    <w:rsid w:val="001D3EAE"/>
    <w:rsid w:val="001D5BD6"/>
    <w:rsid w:val="001D622A"/>
    <w:rsid w:val="001D7BD7"/>
    <w:rsid w:val="001D7C75"/>
    <w:rsid w:val="001E030E"/>
    <w:rsid w:val="001E1485"/>
    <w:rsid w:val="001E3270"/>
    <w:rsid w:val="001E376F"/>
    <w:rsid w:val="001E4093"/>
    <w:rsid w:val="001E4D32"/>
    <w:rsid w:val="001E5A8D"/>
    <w:rsid w:val="001E7236"/>
    <w:rsid w:val="001E743E"/>
    <w:rsid w:val="001F0BF8"/>
    <w:rsid w:val="001F1D4C"/>
    <w:rsid w:val="001F213E"/>
    <w:rsid w:val="001F25CA"/>
    <w:rsid w:val="001F2998"/>
    <w:rsid w:val="001F2F98"/>
    <w:rsid w:val="001F57FD"/>
    <w:rsid w:val="001F5DEC"/>
    <w:rsid w:val="001F65F3"/>
    <w:rsid w:val="001F66D5"/>
    <w:rsid w:val="001F6816"/>
    <w:rsid w:val="001F6CDA"/>
    <w:rsid w:val="001F6EE3"/>
    <w:rsid w:val="002000B3"/>
    <w:rsid w:val="00200185"/>
    <w:rsid w:val="002001D7"/>
    <w:rsid w:val="002017A4"/>
    <w:rsid w:val="00201BB9"/>
    <w:rsid w:val="00204540"/>
    <w:rsid w:val="00205083"/>
    <w:rsid w:val="002063DE"/>
    <w:rsid w:val="00206C68"/>
    <w:rsid w:val="00210130"/>
    <w:rsid w:val="00210454"/>
    <w:rsid w:val="00211038"/>
    <w:rsid w:val="0021225F"/>
    <w:rsid w:val="00213EF4"/>
    <w:rsid w:val="0021477A"/>
    <w:rsid w:val="0021575D"/>
    <w:rsid w:val="00215DA1"/>
    <w:rsid w:val="0021608C"/>
    <w:rsid w:val="0021698D"/>
    <w:rsid w:val="0022172B"/>
    <w:rsid w:val="00221759"/>
    <w:rsid w:val="00221C80"/>
    <w:rsid w:val="00221D3F"/>
    <w:rsid w:val="00222465"/>
    <w:rsid w:val="00222A80"/>
    <w:rsid w:val="00223270"/>
    <w:rsid w:val="0022454D"/>
    <w:rsid w:val="0022469A"/>
    <w:rsid w:val="00224921"/>
    <w:rsid w:val="00227518"/>
    <w:rsid w:val="00230228"/>
    <w:rsid w:val="00230876"/>
    <w:rsid w:val="002316DF"/>
    <w:rsid w:val="00231AB8"/>
    <w:rsid w:val="00232A19"/>
    <w:rsid w:val="002332E2"/>
    <w:rsid w:val="002334F3"/>
    <w:rsid w:val="0023428C"/>
    <w:rsid w:val="0023548B"/>
    <w:rsid w:val="00235548"/>
    <w:rsid w:val="002356D1"/>
    <w:rsid w:val="0023642F"/>
    <w:rsid w:val="00236B44"/>
    <w:rsid w:val="0023731F"/>
    <w:rsid w:val="0023733E"/>
    <w:rsid w:val="00240B30"/>
    <w:rsid w:val="00242787"/>
    <w:rsid w:val="00242C1E"/>
    <w:rsid w:val="00242C3E"/>
    <w:rsid w:val="0024302B"/>
    <w:rsid w:val="00243286"/>
    <w:rsid w:val="002448B2"/>
    <w:rsid w:val="00244ECC"/>
    <w:rsid w:val="002456EE"/>
    <w:rsid w:val="00245CBE"/>
    <w:rsid w:val="0024687C"/>
    <w:rsid w:val="00246D8D"/>
    <w:rsid w:val="002474FB"/>
    <w:rsid w:val="00251DA0"/>
    <w:rsid w:val="00252C81"/>
    <w:rsid w:val="00254455"/>
    <w:rsid w:val="002547DE"/>
    <w:rsid w:val="0025575F"/>
    <w:rsid w:val="002560E6"/>
    <w:rsid w:val="0025639B"/>
    <w:rsid w:val="00256E31"/>
    <w:rsid w:val="00257513"/>
    <w:rsid w:val="002602B0"/>
    <w:rsid w:val="00260767"/>
    <w:rsid w:val="002615C8"/>
    <w:rsid w:val="00261A2D"/>
    <w:rsid w:val="0026250F"/>
    <w:rsid w:val="00263C50"/>
    <w:rsid w:val="00263C9F"/>
    <w:rsid w:val="0026417A"/>
    <w:rsid w:val="00264C2B"/>
    <w:rsid w:val="00265D3F"/>
    <w:rsid w:val="00265F28"/>
    <w:rsid w:val="0026715E"/>
    <w:rsid w:val="00267768"/>
    <w:rsid w:val="00270678"/>
    <w:rsid w:val="0027075C"/>
    <w:rsid w:val="00270D1E"/>
    <w:rsid w:val="00270E4A"/>
    <w:rsid w:val="0027118B"/>
    <w:rsid w:val="002717B0"/>
    <w:rsid w:val="00271B94"/>
    <w:rsid w:val="00272BE8"/>
    <w:rsid w:val="00273275"/>
    <w:rsid w:val="002749B2"/>
    <w:rsid w:val="00275435"/>
    <w:rsid w:val="002754F6"/>
    <w:rsid w:val="002818DB"/>
    <w:rsid w:val="00282FC3"/>
    <w:rsid w:val="002832FC"/>
    <w:rsid w:val="00283492"/>
    <w:rsid w:val="00283CBA"/>
    <w:rsid w:val="002858FB"/>
    <w:rsid w:val="00286A55"/>
    <w:rsid w:val="002870FF"/>
    <w:rsid w:val="00287CF6"/>
    <w:rsid w:val="00291CB6"/>
    <w:rsid w:val="0029360F"/>
    <w:rsid w:val="002937DB"/>
    <w:rsid w:val="00293A53"/>
    <w:rsid w:val="00295FB4"/>
    <w:rsid w:val="00296385"/>
    <w:rsid w:val="00296F47"/>
    <w:rsid w:val="002970CF"/>
    <w:rsid w:val="002A00BA"/>
    <w:rsid w:val="002A0502"/>
    <w:rsid w:val="002A1A8C"/>
    <w:rsid w:val="002A1B8C"/>
    <w:rsid w:val="002A3DC6"/>
    <w:rsid w:val="002A4C16"/>
    <w:rsid w:val="002A4CA9"/>
    <w:rsid w:val="002A66DE"/>
    <w:rsid w:val="002A6948"/>
    <w:rsid w:val="002A6C0B"/>
    <w:rsid w:val="002B0144"/>
    <w:rsid w:val="002B0CA6"/>
    <w:rsid w:val="002B0F68"/>
    <w:rsid w:val="002B1665"/>
    <w:rsid w:val="002B2A83"/>
    <w:rsid w:val="002B4C76"/>
    <w:rsid w:val="002B4CFC"/>
    <w:rsid w:val="002B5366"/>
    <w:rsid w:val="002B66BB"/>
    <w:rsid w:val="002B7CA7"/>
    <w:rsid w:val="002B7F2F"/>
    <w:rsid w:val="002C01EA"/>
    <w:rsid w:val="002C0472"/>
    <w:rsid w:val="002C0B1E"/>
    <w:rsid w:val="002C0B4A"/>
    <w:rsid w:val="002C0D38"/>
    <w:rsid w:val="002C143F"/>
    <w:rsid w:val="002C38BE"/>
    <w:rsid w:val="002C5263"/>
    <w:rsid w:val="002C55D2"/>
    <w:rsid w:val="002C756C"/>
    <w:rsid w:val="002C7B65"/>
    <w:rsid w:val="002C7BB7"/>
    <w:rsid w:val="002D05B1"/>
    <w:rsid w:val="002D0CA2"/>
    <w:rsid w:val="002D169E"/>
    <w:rsid w:val="002D2FBA"/>
    <w:rsid w:val="002D312E"/>
    <w:rsid w:val="002D4A6C"/>
    <w:rsid w:val="002D571D"/>
    <w:rsid w:val="002D5E9C"/>
    <w:rsid w:val="002D6717"/>
    <w:rsid w:val="002D67F0"/>
    <w:rsid w:val="002D6BAC"/>
    <w:rsid w:val="002D7476"/>
    <w:rsid w:val="002D7996"/>
    <w:rsid w:val="002D79EF"/>
    <w:rsid w:val="002E0826"/>
    <w:rsid w:val="002E468A"/>
    <w:rsid w:val="002E4967"/>
    <w:rsid w:val="002E574F"/>
    <w:rsid w:val="002E71B8"/>
    <w:rsid w:val="002E7345"/>
    <w:rsid w:val="002E7AA9"/>
    <w:rsid w:val="002F105F"/>
    <w:rsid w:val="002F2026"/>
    <w:rsid w:val="002F3811"/>
    <w:rsid w:val="002F5AB4"/>
    <w:rsid w:val="002F5C24"/>
    <w:rsid w:val="002F5F3A"/>
    <w:rsid w:val="002F66AA"/>
    <w:rsid w:val="002F6D46"/>
    <w:rsid w:val="002F70A1"/>
    <w:rsid w:val="0030100F"/>
    <w:rsid w:val="00301755"/>
    <w:rsid w:val="00302167"/>
    <w:rsid w:val="00302CEB"/>
    <w:rsid w:val="00303B76"/>
    <w:rsid w:val="00303B77"/>
    <w:rsid w:val="00303E64"/>
    <w:rsid w:val="00303F70"/>
    <w:rsid w:val="00304BCE"/>
    <w:rsid w:val="0030582A"/>
    <w:rsid w:val="0030794B"/>
    <w:rsid w:val="00307A38"/>
    <w:rsid w:val="00307FA3"/>
    <w:rsid w:val="00311702"/>
    <w:rsid w:val="003118E1"/>
    <w:rsid w:val="00312DBD"/>
    <w:rsid w:val="00313787"/>
    <w:rsid w:val="00313DE4"/>
    <w:rsid w:val="00313F0F"/>
    <w:rsid w:val="003144F5"/>
    <w:rsid w:val="00314A5E"/>
    <w:rsid w:val="003151D0"/>
    <w:rsid w:val="00315DA1"/>
    <w:rsid w:val="00316A86"/>
    <w:rsid w:val="003202BD"/>
    <w:rsid w:val="00320CBA"/>
    <w:rsid w:val="00321072"/>
    <w:rsid w:val="00321B59"/>
    <w:rsid w:val="00322474"/>
    <w:rsid w:val="00323493"/>
    <w:rsid w:val="00324C44"/>
    <w:rsid w:val="00324CD8"/>
    <w:rsid w:val="00325413"/>
    <w:rsid w:val="00325F8B"/>
    <w:rsid w:val="0032655D"/>
    <w:rsid w:val="003266D0"/>
    <w:rsid w:val="00326B13"/>
    <w:rsid w:val="00326E30"/>
    <w:rsid w:val="003305BB"/>
    <w:rsid w:val="003318CB"/>
    <w:rsid w:val="00331D3E"/>
    <w:rsid w:val="00331DE3"/>
    <w:rsid w:val="003325D9"/>
    <w:rsid w:val="00333470"/>
    <w:rsid w:val="00333EF8"/>
    <w:rsid w:val="00334109"/>
    <w:rsid w:val="00334823"/>
    <w:rsid w:val="00334EE5"/>
    <w:rsid w:val="00335309"/>
    <w:rsid w:val="003359B6"/>
    <w:rsid w:val="003360A8"/>
    <w:rsid w:val="003363E7"/>
    <w:rsid w:val="00336C9E"/>
    <w:rsid w:val="00337698"/>
    <w:rsid w:val="003409B7"/>
    <w:rsid w:val="00342004"/>
    <w:rsid w:val="003420B8"/>
    <w:rsid w:val="00342CA8"/>
    <w:rsid w:val="003440F5"/>
    <w:rsid w:val="00344128"/>
    <w:rsid w:val="00344673"/>
    <w:rsid w:val="00345353"/>
    <w:rsid w:val="00345E7F"/>
    <w:rsid w:val="003463AF"/>
    <w:rsid w:val="003500DA"/>
    <w:rsid w:val="0035115E"/>
    <w:rsid w:val="00354033"/>
    <w:rsid w:val="00356345"/>
    <w:rsid w:val="00357ADD"/>
    <w:rsid w:val="00360427"/>
    <w:rsid w:val="0036042E"/>
    <w:rsid w:val="00360616"/>
    <w:rsid w:val="00361089"/>
    <w:rsid w:val="00361EFA"/>
    <w:rsid w:val="0036497B"/>
    <w:rsid w:val="003649D0"/>
    <w:rsid w:val="00364F22"/>
    <w:rsid w:val="00365408"/>
    <w:rsid w:val="00367606"/>
    <w:rsid w:val="003713D2"/>
    <w:rsid w:val="00371A55"/>
    <w:rsid w:val="00372689"/>
    <w:rsid w:val="003736A5"/>
    <w:rsid w:val="003741B8"/>
    <w:rsid w:val="003749B1"/>
    <w:rsid w:val="00375452"/>
    <w:rsid w:val="0037761F"/>
    <w:rsid w:val="00380FA2"/>
    <w:rsid w:val="003824E6"/>
    <w:rsid w:val="003828A6"/>
    <w:rsid w:val="003832D7"/>
    <w:rsid w:val="00386067"/>
    <w:rsid w:val="0038699A"/>
    <w:rsid w:val="00386E53"/>
    <w:rsid w:val="003871A6"/>
    <w:rsid w:val="00387380"/>
    <w:rsid w:val="00387986"/>
    <w:rsid w:val="00387AEA"/>
    <w:rsid w:val="00387B8A"/>
    <w:rsid w:val="00390472"/>
    <w:rsid w:val="003911C9"/>
    <w:rsid w:val="00392E70"/>
    <w:rsid w:val="00394210"/>
    <w:rsid w:val="00394458"/>
    <w:rsid w:val="0039673F"/>
    <w:rsid w:val="00396CD3"/>
    <w:rsid w:val="003970B5"/>
    <w:rsid w:val="00397133"/>
    <w:rsid w:val="003979FE"/>
    <w:rsid w:val="003A0C9A"/>
    <w:rsid w:val="003A1255"/>
    <w:rsid w:val="003A1396"/>
    <w:rsid w:val="003A2958"/>
    <w:rsid w:val="003A2A9F"/>
    <w:rsid w:val="003A2FCF"/>
    <w:rsid w:val="003A34D2"/>
    <w:rsid w:val="003A3E7F"/>
    <w:rsid w:val="003A70FD"/>
    <w:rsid w:val="003B08C2"/>
    <w:rsid w:val="003B18EE"/>
    <w:rsid w:val="003B1D4A"/>
    <w:rsid w:val="003B27CA"/>
    <w:rsid w:val="003B2A28"/>
    <w:rsid w:val="003B2FC8"/>
    <w:rsid w:val="003B31CA"/>
    <w:rsid w:val="003B3F22"/>
    <w:rsid w:val="003B4F0C"/>
    <w:rsid w:val="003B67C4"/>
    <w:rsid w:val="003C06CC"/>
    <w:rsid w:val="003C0B67"/>
    <w:rsid w:val="003C249F"/>
    <w:rsid w:val="003C2BD6"/>
    <w:rsid w:val="003C3B78"/>
    <w:rsid w:val="003C44D8"/>
    <w:rsid w:val="003C516C"/>
    <w:rsid w:val="003C533E"/>
    <w:rsid w:val="003C56E9"/>
    <w:rsid w:val="003C5F03"/>
    <w:rsid w:val="003C617A"/>
    <w:rsid w:val="003C6526"/>
    <w:rsid w:val="003C6887"/>
    <w:rsid w:val="003D106B"/>
    <w:rsid w:val="003D1452"/>
    <w:rsid w:val="003D1BCA"/>
    <w:rsid w:val="003D1DAA"/>
    <w:rsid w:val="003D27C0"/>
    <w:rsid w:val="003D2BA7"/>
    <w:rsid w:val="003D3153"/>
    <w:rsid w:val="003D31AF"/>
    <w:rsid w:val="003D44E7"/>
    <w:rsid w:val="003D5F0E"/>
    <w:rsid w:val="003D7E23"/>
    <w:rsid w:val="003E0040"/>
    <w:rsid w:val="003E08A6"/>
    <w:rsid w:val="003E1072"/>
    <w:rsid w:val="003E12AB"/>
    <w:rsid w:val="003E6F36"/>
    <w:rsid w:val="003E75DD"/>
    <w:rsid w:val="003E7D35"/>
    <w:rsid w:val="003E7D91"/>
    <w:rsid w:val="003F05BD"/>
    <w:rsid w:val="003F183F"/>
    <w:rsid w:val="003F1D20"/>
    <w:rsid w:val="003F29AE"/>
    <w:rsid w:val="003F3AC0"/>
    <w:rsid w:val="003F3E89"/>
    <w:rsid w:val="003F4C10"/>
    <w:rsid w:val="003F5404"/>
    <w:rsid w:val="003F6522"/>
    <w:rsid w:val="0040060F"/>
    <w:rsid w:val="0040092E"/>
    <w:rsid w:val="00401F54"/>
    <w:rsid w:val="0040292A"/>
    <w:rsid w:val="00403069"/>
    <w:rsid w:val="00403BA3"/>
    <w:rsid w:val="00403CA7"/>
    <w:rsid w:val="00405077"/>
    <w:rsid w:val="00405307"/>
    <w:rsid w:val="00407263"/>
    <w:rsid w:val="00407ACA"/>
    <w:rsid w:val="00410284"/>
    <w:rsid w:val="0041036A"/>
    <w:rsid w:val="00410581"/>
    <w:rsid w:val="004105F0"/>
    <w:rsid w:val="00411373"/>
    <w:rsid w:val="0041186D"/>
    <w:rsid w:val="00412595"/>
    <w:rsid w:val="00413684"/>
    <w:rsid w:val="00413842"/>
    <w:rsid w:val="00414C5E"/>
    <w:rsid w:val="00414F3A"/>
    <w:rsid w:val="00415314"/>
    <w:rsid w:val="00415D0C"/>
    <w:rsid w:val="0041617B"/>
    <w:rsid w:val="00416BDC"/>
    <w:rsid w:val="00417BED"/>
    <w:rsid w:val="00420EBF"/>
    <w:rsid w:val="004213D1"/>
    <w:rsid w:val="00421BCF"/>
    <w:rsid w:val="00423DD2"/>
    <w:rsid w:val="0042402C"/>
    <w:rsid w:val="0042460F"/>
    <w:rsid w:val="00425010"/>
    <w:rsid w:val="00426784"/>
    <w:rsid w:val="00426AC0"/>
    <w:rsid w:val="0042727D"/>
    <w:rsid w:val="0042733D"/>
    <w:rsid w:val="00430E50"/>
    <w:rsid w:val="00431787"/>
    <w:rsid w:val="004317F1"/>
    <w:rsid w:val="00431A04"/>
    <w:rsid w:val="00432281"/>
    <w:rsid w:val="004332F0"/>
    <w:rsid w:val="004333D0"/>
    <w:rsid w:val="004337BB"/>
    <w:rsid w:val="004339DB"/>
    <w:rsid w:val="00433FDF"/>
    <w:rsid w:val="004343FC"/>
    <w:rsid w:val="00435739"/>
    <w:rsid w:val="00435BB8"/>
    <w:rsid w:val="00435D64"/>
    <w:rsid w:val="004365C1"/>
    <w:rsid w:val="00436669"/>
    <w:rsid w:val="00437647"/>
    <w:rsid w:val="004378B9"/>
    <w:rsid w:val="00437A35"/>
    <w:rsid w:val="004400EB"/>
    <w:rsid w:val="004404D8"/>
    <w:rsid w:val="0044073E"/>
    <w:rsid w:val="00440E4A"/>
    <w:rsid w:val="00441E71"/>
    <w:rsid w:val="00442391"/>
    <w:rsid w:val="004434FD"/>
    <w:rsid w:val="004474B5"/>
    <w:rsid w:val="00450411"/>
    <w:rsid w:val="00450D16"/>
    <w:rsid w:val="00451EF5"/>
    <w:rsid w:val="00452C7C"/>
    <w:rsid w:val="00453F49"/>
    <w:rsid w:val="00455009"/>
    <w:rsid w:val="0045596E"/>
    <w:rsid w:val="004560FB"/>
    <w:rsid w:val="004564E0"/>
    <w:rsid w:val="00456DF5"/>
    <w:rsid w:val="004572FC"/>
    <w:rsid w:val="0045776B"/>
    <w:rsid w:val="00460AAA"/>
    <w:rsid w:val="00460EB2"/>
    <w:rsid w:val="00461C4D"/>
    <w:rsid w:val="004626F7"/>
    <w:rsid w:val="0046516E"/>
    <w:rsid w:val="00465A6C"/>
    <w:rsid w:val="0046612F"/>
    <w:rsid w:val="004675DF"/>
    <w:rsid w:val="00470068"/>
    <w:rsid w:val="00470182"/>
    <w:rsid w:val="0047201F"/>
    <w:rsid w:val="00472113"/>
    <w:rsid w:val="0047649E"/>
    <w:rsid w:val="004801D1"/>
    <w:rsid w:val="0048025D"/>
    <w:rsid w:val="004822B7"/>
    <w:rsid w:val="004825A2"/>
    <w:rsid w:val="00482D40"/>
    <w:rsid w:val="00483CEE"/>
    <w:rsid w:val="00483FE2"/>
    <w:rsid w:val="004864BB"/>
    <w:rsid w:val="00487CF5"/>
    <w:rsid w:val="00490608"/>
    <w:rsid w:val="0049077D"/>
    <w:rsid w:val="004918C2"/>
    <w:rsid w:val="004924F6"/>
    <w:rsid w:val="0049269F"/>
    <w:rsid w:val="00493A17"/>
    <w:rsid w:val="004945DD"/>
    <w:rsid w:val="004968B4"/>
    <w:rsid w:val="00496CDC"/>
    <w:rsid w:val="004976C5"/>
    <w:rsid w:val="00497A71"/>
    <w:rsid w:val="00497DBE"/>
    <w:rsid w:val="004A0F9E"/>
    <w:rsid w:val="004A27BA"/>
    <w:rsid w:val="004A39A7"/>
    <w:rsid w:val="004A4F51"/>
    <w:rsid w:val="004A5422"/>
    <w:rsid w:val="004A5F2A"/>
    <w:rsid w:val="004A6932"/>
    <w:rsid w:val="004B071F"/>
    <w:rsid w:val="004B1033"/>
    <w:rsid w:val="004B1FD9"/>
    <w:rsid w:val="004B2581"/>
    <w:rsid w:val="004B2723"/>
    <w:rsid w:val="004B2889"/>
    <w:rsid w:val="004B3DE6"/>
    <w:rsid w:val="004B44BD"/>
    <w:rsid w:val="004B4F12"/>
    <w:rsid w:val="004B4FF8"/>
    <w:rsid w:val="004B54E8"/>
    <w:rsid w:val="004C1FF9"/>
    <w:rsid w:val="004C251A"/>
    <w:rsid w:val="004C2C43"/>
    <w:rsid w:val="004C5452"/>
    <w:rsid w:val="004C5627"/>
    <w:rsid w:val="004C56F5"/>
    <w:rsid w:val="004C5CA2"/>
    <w:rsid w:val="004C74DF"/>
    <w:rsid w:val="004C7953"/>
    <w:rsid w:val="004D0125"/>
    <w:rsid w:val="004D0706"/>
    <w:rsid w:val="004D0C7D"/>
    <w:rsid w:val="004D1E19"/>
    <w:rsid w:val="004D3EA7"/>
    <w:rsid w:val="004D4234"/>
    <w:rsid w:val="004D475D"/>
    <w:rsid w:val="004D5A78"/>
    <w:rsid w:val="004D64DF"/>
    <w:rsid w:val="004D6A1A"/>
    <w:rsid w:val="004D6D15"/>
    <w:rsid w:val="004D7DE1"/>
    <w:rsid w:val="004E1407"/>
    <w:rsid w:val="004E34B7"/>
    <w:rsid w:val="004E40CD"/>
    <w:rsid w:val="004E4376"/>
    <w:rsid w:val="004E4595"/>
    <w:rsid w:val="004E528F"/>
    <w:rsid w:val="004E534F"/>
    <w:rsid w:val="004E5956"/>
    <w:rsid w:val="004E5F1F"/>
    <w:rsid w:val="004E6B46"/>
    <w:rsid w:val="004E7016"/>
    <w:rsid w:val="004F0747"/>
    <w:rsid w:val="004F0B32"/>
    <w:rsid w:val="004F46F0"/>
    <w:rsid w:val="004F4A7C"/>
    <w:rsid w:val="004F7B91"/>
    <w:rsid w:val="004F7E3C"/>
    <w:rsid w:val="00501085"/>
    <w:rsid w:val="0050271F"/>
    <w:rsid w:val="00502767"/>
    <w:rsid w:val="0050298F"/>
    <w:rsid w:val="00502B3F"/>
    <w:rsid w:val="00503B03"/>
    <w:rsid w:val="00503BAC"/>
    <w:rsid w:val="0050546E"/>
    <w:rsid w:val="00505510"/>
    <w:rsid w:val="00511453"/>
    <w:rsid w:val="00511898"/>
    <w:rsid w:val="00511ACF"/>
    <w:rsid w:val="005133B9"/>
    <w:rsid w:val="00514129"/>
    <w:rsid w:val="00514754"/>
    <w:rsid w:val="005147A9"/>
    <w:rsid w:val="005228DC"/>
    <w:rsid w:val="00522997"/>
    <w:rsid w:val="00522B84"/>
    <w:rsid w:val="005230EC"/>
    <w:rsid w:val="00523212"/>
    <w:rsid w:val="00523979"/>
    <w:rsid w:val="00523EF0"/>
    <w:rsid w:val="005244DF"/>
    <w:rsid w:val="005253F1"/>
    <w:rsid w:val="005256CF"/>
    <w:rsid w:val="0052593B"/>
    <w:rsid w:val="005262FF"/>
    <w:rsid w:val="005270A5"/>
    <w:rsid w:val="005277BB"/>
    <w:rsid w:val="00527CE3"/>
    <w:rsid w:val="005308A1"/>
    <w:rsid w:val="00530B63"/>
    <w:rsid w:val="00531B24"/>
    <w:rsid w:val="0053221E"/>
    <w:rsid w:val="005329D6"/>
    <w:rsid w:val="00532B2E"/>
    <w:rsid w:val="00535635"/>
    <w:rsid w:val="00535A05"/>
    <w:rsid w:val="0054213A"/>
    <w:rsid w:val="005428B0"/>
    <w:rsid w:val="00542EDD"/>
    <w:rsid w:val="0054372E"/>
    <w:rsid w:val="00543C1F"/>
    <w:rsid w:val="005444D8"/>
    <w:rsid w:val="00544E8F"/>
    <w:rsid w:val="00544ECE"/>
    <w:rsid w:val="00545135"/>
    <w:rsid w:val="00545176"/>
    <w:rsid w:val="0054536B"/>
    <w:rsid w:val="005455EE"/>
    <w:rsid w:val="0054617C"/>
    <w:rsid w:val="00546300"/>
    <w:rsid w:val="00547A7C"/>
    <w:rsid w:val="00547CF0"/>
    <w:rsid w:val="00547E2B"/>
    <w:rsid w:val="005501EC"/>
    <w:rsid w:val="005532B0"/>
    <w:rsid w:val="00553BBF"/>
    <w:rsid w:val="0055419B"/>
    <w:rsid w:val="005546EF"/>
    <w:rsid w:val="00554EB8"/>
    <w:rsid w:val="005569A6"/>
    <w:rsid w:val="00557EF8"/>
    <w:rsid w:val="005613F4"/>
    <w:rsid w:val="00562131"/>
    <w:rsid w:val="00565511"/>
    <w:rsid w:val="00565EF8"/>
    <w:rsid w:val="00566A25"/>
    <w:rsid w:val="00567C1C"/>
    <w:rsid w:val="00571DAD"/>
    <w:rsid w:val="00572C8B"/>
    <w:rsid w:val="00574355"/>
    <w:rsid w:val="005759DD"/>
    <w:rsid w:val="00576DB9"/>
    <w:rsid w:val="005772FF"/>
    <w:rsid w:val="00580BF5"/>
    <w:rsid w:val="00581E05"/>
    <w:rsid w:val="00582A96"/>
    <w:rsid w:val="005834D2"/>
    <w:rsid w:val="00585E10"/>
    <w:rsid w:val="00586209"/>
    <w:rsid w:val="00586A9A"/>
    <w:rsid w:val="005870A0"/>
    <w:rsid w:val="0059014C"/>
    <w:rsid w:val="00591B2D"/>
    <w:rsid w:val="00595311"/>
    <w:rsid w:val="0059698C"/>
    <w:rsid w:val="0059752D"/>
    <w:rsid w:val="00597889"/>
    <w:rsid w:val="005A0850"/>
    <w:rsid w:val="005A0DD3"/>
    <w:rsid w:val="005A0E5F"/>
    <w:rsid w:val="005A2F6C"/>
    <w:rsid w:val="005A3F96"/>
    <w:rsid w:val="005A6241"/>
    <w:rsid w:val="005A6F37"/>
    <w:rsid w:val="005A7F54"/>
    <w:rsid w:val="005B0025"/>
    <w:rsid w:val="005B05A9"/>
    <w:rsid w:val="005B382A"/>
    <w:rsid w:val="005B409B"/>
    <w:rsid w:val="005B4250"/>
    <w:rsid w:val="005B50B1"/>
    <w:rsid w:val="005B5723"/>
    <w:rsid w:val="005B5786"/>
    <w:rsid w:val="005B6AE7"/>
    <w:rsid w:val="005C0BF0"/>
    <w:rsid w:val="005C1BBB"/>
    <w:rsid w:val="005C288D"/>
    <w:rsid w:val="005C3172"/>
    <w:rsid w:val="005C334C"/>
    <w:rsid w:val="005C392E"/>
    <w:rsid w:val="005C4972"/>
    <w:rsid w:val="005C64AA"/>
    <w:rsid w:val="005C6FC9"/>
    <w:rsid w:val="005C70B5"/>
    <w:rsid w:val="005D000A"/>
    <w:rsid w:val="005D0209"/>
    <w:rsid w:val="005D0C30"/>
    <w:rsid w:val="005D1BDA"/>
    <w:rsid w:val="005D1D48"/>
    <w:rsid w:val="005D3350"/>
    <w:rsid w:val="005D3A42"/>
    <w:rsid w:val="005D4255"/>
    <w:rsid w:val="005D51BA"/>
    <w:rsid w:val="005D6926"/>
    <w:rsid w:val="005D7C5E"/>
    <w:rsid w:val="005D7D7B"/>
    <w:rsid w:val="005E018A"/>
    <w:rsid w:val="005E052E"/>
    <w:rsid w:val="005E08AD"/>
    <w:rsid w:val="005E0BB0"/>
    <w:rsid w:val="005E40D6"/>
    <w:rsid w:val="005E4916"/>
    <w:rsid w:val="005E51B7"/>
    <w:rsid w:val="005E6D47"/>
    <w:rsid w:val="005E7A87"/>
    <w:rsid w:val="005E7CDC"/>
    <w:rsid w:val="005F0303"/>
    <w:rsid w:val="005F0E54"/>
    <w:rsid w:val="005F15AE"/>
    <w:rsid w:val="005F1C15"/>
    <w:rsid w:val="005F1C8E"/>
    <w:rsid w:val="005F4D9A"/>
    <w:rsid w:val="005F4FB0"/>
    <w:rsid w:val="005F5BE4"/>
    <w:rsid w:val="005F6AFE"/>
    <w:rsid w:val="005F6E3E"/>
    <w:rsid w:val="005F764C"/>
    <w:rsid w:val="00600BDA"/>
    <w:rsid w:val="00602052"/>
    <w:rsid w:val="006025D5"/>
    <w:rsid w:val="00602E66"/>
    <w:rsid w:val="0060318F"/>
    <w:rsid w:val="0060369B"/>
    <w:rsid w:val="006052AD"/>
    <w:rsid w:val="00605F2F"/>
    <w:rsid w:val="006071AC"/>
    <w:rsid w:val="00607CB3"/>
    <w:rsid w:val="00611533"/>
    <w:rsid w:val="006120A8"/>
    <w:rsid w:val="00612516"/>
    <w:rsid w:val="006135E8"/>
    <w:rsid w:val="00614C2F"/>
    <w:rsid w:val="0061658D"/>
    <w:rsid w:val="006169BF"/>
    <w:rsid w:val="00616AB6"/>
    <w:rsid w:val="00617B77"/>
    <w:rsid w:val="006212AD"/>
    <w:rsid w:val="00625272"/>
    <w:rsid w:val="00625FFB"/>
    <w:rsid w:val="00626345"/>
    <w:rsid w:val="00626BF5"/>
    <w:rsid w:val="00626F8A"/>
    <w:rsid w:val="00630177"/>
    <w:rsid w:val="006327D8"/>
    <w:rsid w:val="00632FD7"/>
    <w:rsid w:val="00634168"/>
    <w:rsid w:val="006347CC"/>
    <w:rsid w:val="00634E98"/>
    <w:rsid w:val="00635664"/>
    <w:rsid w:val="00636B26"/>
    <w:rsid w:val="00636B9A"/>
    <w:rsid w:val="00636DF2"/>
    <w:rsid w:val="00636E13"/>
    <w:rsid w:val="006373B1"/>
    <w:rsid w:val="00637EC9"/>
    <w:rsid w:val="00640F4B"/>
    <w:rsid w:val="006416C8"/>
    <w:rsid w:val="0064196A"/>
    <w:rsid w:val="00642D1F"/>
    <w:rsid w:val="006431D2"/>
    <w:rsid w:val="006435CC"/>
    <w:rsid w:val="0064375C"/>
    <w:rsid w:val="0064545A"/>
    <w:rsid w:val="00647607"/>
    <w:rsid w:val="006479C0"/>
    <w:rsid w:val="006507F0"/>
    <w:rsid w:val="006511E0"/>
    <w:rsid w:val="006518D4"/>
    <w:rsid w:val="006562C0"/>
    <w:rsid w:val="006564AA"/>
    <w:rsid w:val="006568D1"/>
    <w:rsid w:val="00656B61"/>
    <w:rsid w:val="00660343"/>
    <w:rsid w:val="006605FC"/>
    <w:rsid w:val="00662675"/>
    <w:rsid w:val="00663835"/>
    <w:rsid w:val="00663EE6"/>
    <w:rsid w:val="00664425"/>
    <w:rsid w:val="00664B93"/>
    <w:rsid w:val="00665409"/>
    <w:rsid w:val="00665DBE"/>
    <w:rsid w:val="00665F0A"/>
    <w:rsid w:val="006715A3"/>
    <w:rsid w:val="00671BF1"/>
    <w:rsid w:val="00671FC2"/>
    <w:rsid w:val="00672CE9"/>
    <w:rsid w:val="00672EC3"/>
    <w:rsid w:val="0067425A"/>
    <w:rsid w:val="00675796"/>
    <w:rsid w:val="00675850"/>
    <w:rsid w:val="006773C6"/>
    <w:rsid w:val="006801D7"/>
    <w:rsid w:val="006807D1"/>
    <w:rsid w:val="00683AFB"/>
    <w:rsid w:val="0068407A"/>
    <w:rsid w:val="0068415B"/>
    <w:rsid w:val="0068418F"/>
    <w:rsid w:val="00684EEB"/>
    <w:rsid w:val="00685169"/>
    <w:rsid w:val="006854EC"/>
    <w:rsid w:val="00685A0B"/>
    <w:rsid w:val="00686038"/>
    <w:rsid w:val="006869F3"/>
    <w:rsid w:val="00690B03"/>
    <w:rsid w:val="006923D8"/>
    <w:rsid w:val="00692508"/>
    <w:rsid w:val="00692804"/>
    <w:rsid w:val="00692C44"/>
    <w:rsid w:val="00692FE1"/>
    <w:rsid w:val="006933FC"/>
    <w:rsid w:val="00693623"/>
    <w:rsid w:val="00693C29"/>
    <w:rsid w:val="006948E6"/>
    <w:rsid w:val="00696057"/>
    <w:rsid w:val="00697438"/>
    <w:rsid w:val="00697C9C"/>
    <w:rsid w:val="006A0E56"/>
    <w:rsid w:val="006A289C"/>
    <w:rsid w:val="006A2B79"/>
    <w:rsid w:val="006A410F"/>
    <w:rsid w:val="006A447C"/>
    <w:rsid w:val="006A5581"/>
    <w:rsid w:val="006A6135"/>
    <w:rsid w:val="006B07CE"/>
    <w:rsid w:val="006B0B6F"/>
    <w:rsid w:val="006B157F"/>
    <w:rsid w:val="006B224D"/>
    <w:rsid w:val="006B232E"/>
    <w:rsid w:val="006B30D0"/>
    <w:rsid w:val="006B41A9"/>
    <w:rsid w:val="006B52EB"/>
    <w:rsid w:val="006B60B7"/>
    <w:rsid w:val="006C505D"/>
    <w:rsid w:val="006C6164"/>
    <w:rsid w:val="006C7415"/>
    <w:rsid w:val="006D0565"/>
    <w:rsid w:val="006D1E78"/>
    <w:rsid w:val="006D21B7"/>
    <w:rsid w:val="006D2440"/>
    <w:rsid w:val="006D2D09"/>
    <w:rsid w:val="006D2F44"/>
    <w:rsid w:val="006D3DE8"/>
    <w:rsid w:val="006D4052"/>
    <w:rsid w:val="006D4764"/>
    <w:rsid w:val="006D4AB3"/>
    <w:rsid w:val="006D59C5"/>
    <w:rsid w:val="006D5D10"/>
    <w:rsid w:val="006D6584"/>
    <w:rsid w:val="006D7860"/>
    <w:rsid w:val="006D7887"/>
    <w:rsid w:val="006D7BA1"/>
    <w:rsid w:val="006D7EAB"/>
    <w:rsid w:val="006E063A"/>
    <w:rsid w:val="006E07C9"/>
    <w:rsid w:val="006E0820"/>
    <w:rsid w:val="006E08D3"/>
    <w:rsid w:val="006E1524"/>
    <w:rsid w:val="006E2732"/>
    <w:rsid w:val="006E2AF5"/>
    <w:rsid w:val="006E3D17"/>
    <w:rsid w:val="006E3F30"/>
    <w:rsid w:val="006E461E"/>
    <w:rsid w:val="006E65B9"/>
    <w:rsid w:val="006E7DF6"/>
    <w:rsid w:val="006F0029"/>
    <w:rsid w:val="006F0042"/>
    <w:rsid w:val="006F4172"/>
    <w:rsid w:val="006F44B4"/>
    <w:rsid w:val="006F4555"/>
    <w:rsid w:val="006F49CC"/>
    <w:rsid w:val="006F5036"/>
    <w:rsid w:val="006F6158"/>
    <w:rsid w:val="006F671C"/>
    <w:rsid w:val="006F7362"/>
    <w:rsid w:val="007006F7"/>
    <w:rsid w:val="00702BC2"/>
    <w:rsid w:val="007052ED"/>
    <w:rsid w:val="00705400"/>
    <w:rsid w:val="007067C1"/>
    <w:rsid w:val="007070E4"/>
    <w:rsid w:val="00707665"/>
    <w:rsid w:val="00707E34"/>
    <w:rsid w:val="0071062C"/>
    <w:rsid w:val="00710DB0"/>
    <w:rsid w:val="00713BD0"/>
    <w:rsid w:val="00715466"/>
    <w:rsid w:val="00715666"/>
    <w:rsid w:val="00715A98"/>
    <w:rsid w:val="00716480"/>
    <w:rsid w:val="007176B8"/>
    <w:rsid w:val="007179C1"/>
    <w:rsid w:val="00717D32"/>
    <w:rsid w:val="00717DF9"/>
    <w:rsid w:val="007211C5"/>
    <w:rsid w:val="00721C26"/>
    <w:rsid w:val="00722A4B"/>
    <w:rsid w:val="00723954"/>
    <w:rsid w:val="00724230"/>
    <w:rsid w:val="00724B95"/>
    <w:rsid w:val="00725032"/>
    <w:rsid w:val="0072616E"/>
    <w:rsid w:val="0072671F"/>
    <w:rsid w:val="00726E34"/>
    <w:rsid w:val="00726F7E"/>
    <w:rsid w:val="0072750E"/>
    <w:rsid w:val="0073059D"/>
    <w:rsid w:val="00730B3E"/>
    <w:rsid w:val="007310BB"/>
    <w:rsid w:val="00734BF1"/>
    <w:rsid w:val="007357E9"/>
    <w:rsid w:val="0073589D"/>
    <w:rsid w:val="0073662F"/>
    <w:rsid w:val="00740653"/>
    <w:rsid w:val="00741690"/>
    <w:rsid w:val="007433C3"/>
    <w:rsid w:val="00744EC9"/>
    <w:rsid w:val="0074742C"/>
    <w:rsid w:val="00747B0C"/>
    <w:rsid w:val="007500B8"/>
    <w:rsid w:val="007509DC"/>
    <w:rsid w:val="00752986"/>
    <w:rsid w:val="0075430C"/>
    <w:rsid w:val="007547E0"/>
    <w:rsid w:val="007551F0"/>
    <w:rsid w:val="007553D1"/>
    <w:rsid w:val="00755478"/>
    <w:rsid w:val="00756B6B"/>
    <w:rsid w:val="00756D47"/>
    <w:rsid w:val="00757364"/>
    <w:rsid w:val="00761AC7"/>
    <w:rsid w:val="0076355A"/>
    <w:rsid w:val="00763FF2"/>
    <w:rsid w:val="007646F7"/>
    <w:rsid w:val="00764D32"/>
    <w:rsid w:val="007651BD"/>
    <w:rsid w:val="0076679E"/>
    <w:rsid w:val="007678A8"/>
    <w:rsid w:val="00767D28"/>
    <w:rsid w:val="00770E45"/>
    <w:rsid w:val="00773A75"/>
    <w:rsid w:val="00775C38"/>
    <w:rsid w:val="007771C4"/>
    <w:rsid w:val="00777B9D"/>
    <w:rsid w:val="007823C2"/>
    <w:rsid w:val="0078299C"/>
    <w:rsid w:val="00783B1B"/>
    <w:rsid w:val="00783FC4"/>
    <w:rsid w:val="00785447"/>
    <w:rsid w:val="007863EE"/>
    <w:rsid w:val="00786B52"/>
    <w:rsid w:val="00787DD1"/>
    <w:rsid w:val="0079076C"/>
    <w:rsid w:val="007908CC"/>
    <w:rsid w:val="0079230A"/>
    <w:rsid w:val="00794E62"/>
    <w:rsid w:val="00795573"/>
    <w:rsid w:val="00795A0A"/>
    <w:rsid w:val="00797B73"/>
    <w:rsid w:val="007A2D74"/>
    <w:rsid w:val="007A314A"/>
    <w:rsid w:val="007A4F9A"/>
    <w:rsid w:val="007A59B7"/>
    <w:rsid w:val="007A6641"/>
    <w:rsid w:val="007A6794"/>
    <w:rsid w:val="007A6C77"/>
    <w:rsid w:val="007A7017"/>
    <w:rsid w:val="007B0247"/>
    <w:rsid w:val="007B0918"/>
    <w:rsid w:val="007B35CC"/>
    <w:rsid w:val="007B4213"/>
    <w:rsid w:val="007B6856"/>
    <w:rsid w:val="007B7057"/>
    <w:rsid w:val="007B7270"/>
    <w:rsid w:val="007B77B6"/>
    <w:rsid w:val="007C114B"/>
    <w:rsid w:val="007C12B4"/>
    <w:rsid w:val="007C1BAD"/>
    <w:rsid w:val="007C22C9"/>
    <w:rsid w:val="007C2690"/>
    <w:rsid w:val="007C3515"/>
    <w:rsid w:val="007C3ADE"/>
    <w:rsid w:val="007C3B1A"/>
    <w:rsid w:val="007C42A2"/>
    <w:rsid w:val="007C5734"/>
    <w:rsid w:val="007C5CE8"/>
    <w:rsid w:val="007D012F"/>
    <w:rsid w:val="007D1986"/>
    <w:rsid w:val="007D212F"/>
    <w:rsid w:val="007D25C5"/>
    <w:rsid w:val="007D4004"/>
    <w:rsid w:val="007D4472"/>
    <w:rsid w:val="007D52CD"/>
    <w:rsid w:val="007D56F5"/>
    <w:rsid w:val="007D5C1C"/>
    <w:rsid w:val="007D5E49"/>
    <w:rsid w:val="007D6151"/>
    <w:rsid w:val="007E066C"/>
    <w:rsid w:val="007E0C1E"/>
    <w:rsid w:val="007E0E2B"/>
    <w:rsid w:val="007E0F3E"/>
    <w:rsid w:val="007E1592"/>
    <w:rsid w:val="007E2139"/>
    <w:rsid w:val="007E31A9"/>
    <w:rsid w:val="007E39C0"/>
    <w:rsid w:val="007E3B93"/>
    <w:rsid w:val="007E5373"/>
    <w:rsid w:val="007E78CA"/>
    <w:rsid w:val="007F0B53"/>
    <w:rsid w:val="007F0D20"/>
    <w:rsid w:val="007F1E7A"/>
    <w:rsid w:val="007F1F84"/>
    <w:rsid w:val="007F2E07"/>
    <w:rsid w:val="007F369B"/>
    <w:rsid w:val="007F4058"/>
    <w:rsid w:val="007F4D87"/>
    <w:rsid w:val="007F59D5"/>
    <w:rsid w:val="007F635E"/>
    <w:rsid w:val="007F7003"/>
    <w:rsid w:val="007F766F"/>
    <w:rsid w:val="007F7ED1"/>
    <w:rsid w:val="00800437"/>
    <w:rsid w:val="00800E3B"/>
    <w:rsid w:val="00801322"/>
    <w:rsid w:val="00801CBA"/>
    <w:rsid w:val="00801D08"/>
    <w:rsid w:val="008029C4"/>
    <w:rsid w:val="00802C4E"/>
    <w:rsid w:val="00802CA0"/>
    <w:rsid w:val="00803174"/>
    <w:rsid w:val="00803417"/>
    <w:rsid w:val="00803E53"/>
    <w:rsid w:val="00804890"/>
    <w:rsid w:val="00804D24"/>
    <w:rsid w:val="00804F24"/>
    <w:rsid w:val="008057B9"/>
    <w:rsid w:val="00807B8F"/>
    <w:rsid w:val="00810E75"/>
    <w:rsid w:val="00811367"/>
    <w:rsid w:val="00811DCF"/>
    <w:rsid w:val="008130A4"/>
    <w:rsid w:val="008139CE"/>
    <w:rsid w:val="00813C58"/>
    <w:rsid w:val="00813D8B"/>
    <w:rsid w:val="00814B13"/>
    <w:rsid w:val="00815075"/>
    <w:rsid w:val="0081629A"/>
    <w:rsid w:val="0081757D"/>
    <w:rsid w:val="00817D1E"/>
    <w:rsid w:val="008205BF"/>
    <w:rsid w:val="00821170"/>
    <w:rsid w:val="00821422"/>
    <w:rsid w:val="0082161E"/>
    <w:rsid w:val="00823E0D"/>
    <w:rsid w:val="00824C3A"/>
    <w:rsid w:val="008260C8"/>
    <w:rsid w:val="00827526"/>
    <w:rsid w:val="0082768D"/>
    <w:rsid w:val="0083107F"/>
    <w:rsid w:val="008310DD"/>
    <w:rsid w:val="00831A4F"/>
    <w:rsid w:val="00831C71"/>
    <w:rsid w:val="00832426"/>
    <w:rsid w:val="00832A08"/>
    <w:rsid w:val="008330D3"/>
    <w:rsid w:val="00833942"/>
    <w:rsid w:val="00833FEE"/>
    <w:rsid w:val="00834492"/>
    <w:rsid w:val="008364A8"/>
    <w:rsid w:val="00836AC1"/>
    <w:rsid w:val="008377EA"/>
    <w:rsid w:val="00840002"/>
    <w:rsid w:val="0084075B"/>
    <w:rsid w:val="0084114E"/>
    <w:rsid w:val="00841AEF"/>
    <w:rsid w:val="00841CED"/>
    <w:rsid w:val="00841F01"/>
    <w:rsid w:val="00841F5F"/>
    <w:rsid w:val="00842160"/>
    <w:rsid w:val="00842279"/>
    <w:rsid w:val="0084325E"/>
    <w:rsid w:val="00843CD8"/>
    <w:rsid w:val="0084483A"/>
    <w:rsid w:val="00844CA0"/>
    <w:rsid w:val="00845176"/>
    <w:rsid w:val="008457D7"/>
    <w:rsid w:val="00845BF4"/>
    <w:rsid w:val="008465D7"/>
    <w:rsid w:val="008512C2"/>
    <w:rsid w:val="00851B68"/>
    <w:rsid w:val="008522E2"/>
    <w:rsid w:val="0085232C"/>
    <w:rsid w:val="00852455"/>
    <w:rsid w:val="0085374B"/>
    <w:rsid w:val="00853E90"/>
    <w:rsid w:val="008541A4"/>
    <w:rsid w:val="008548BB"/>
    <w:rsid w:val="00854DCA"/>
    <w:rsid w:val="00857BA5"/>
    <w:rsid w:val="00860BD1"/>
    <w:rsid w:val="00860F33"/>
    <w:rsid w:val="00861BA2"/>
    <w:rsid w:val="00861F81"/>
    <w:rsid w:val="00864DB1"/>
    <w:rsid w:val="00865054"/>
    <w:rsid w:val="008654B7"/>
    <w:rsid w:val="00865A55"/>
    <w:rsid w:val="0086772D"/>
    <w:rsid w:val="00867CD1"/>
    <w:rsid w:val="00867F20"/>
    <w:rsid w:val="0087034C"/>
    <w:rsid w:val="008709AF"/>
    <w:rsid w:val="008712F1"/>
    <w:rsid w:val="00871736"/>
    <w:rsid w:val="0087195C"/>
    <w:rsid w:val="008720AE"/>
    <w:rsid w:val="00872302"/>
    <w:rsid w:val="00873521"/>
    <w:rsid w:val="00873B5B"/>
    <w:rsid w:val="00874409"/>
    <w:rsid w:val="0087479C"/>
    <w:rsid w:val="008750FD"/>
    <w:rsid w:val="008767E7"/>
    <w:rsid w:val="00877AF0"/>
    <w:rsid w:val="00880690"/>
    <w:rsid w:val="00880767"/>
    <w:rsid w:val="0088219B"/>
    <w:rsid w:val="008826B9"/>
    <w:rsid w:val="00883137"/>
    <w:rsid w:val="0088401C"/>
    <w:rsid w:val="008844BF"/>
    <w:rsid w:val="00884E5E"/>
    <w:rsid w:val="008853AD"/>
    <w:rsid w:val="00885BA0"/>
    <w:rsid w:val="00887289"/>
    <w:rsid w:val="00887983"/>
    <w:rsid w:val="0089022C"/>
    <w:rsid w:val="00891705"/>
    <w:rsid w:val="008917FA"/>
    <w:rsid w:val="00891D96"/>
    <w:rsid w:val="00892302"/>
    <w:rsid w:val="008930CC"/>
    <w:rsid w:val="00893C00"/>
    <w:rsid w:val="00893D35"/>
    <w:rsid w:val="008941F6"/>
    <w:rsid w:val="00894891"/>
    <w:rsid w:val="00894C23"/>
    <w:rsid w:val="008961B9"/>
    <w:rsid w:val="00896EE9"/>
    <w:rsid w:val="00897144"/>
    <w:rsid w:val="0089764D"/>
    <w:rsid w:val="008A22BB"/>
    <w:rsid w:val="008A2CDA"/>
    <w:rsid w:val="008A35EC"/>
    <w:rsid w:val="008A4697"/>
    <w:rsid w:val="008A4E91"/>
    <w:rsid w:val="008A5DD6"/>
    <w:rsid w:val="008A6E62"/>
    <w:rsid w:val="008A7E5A"/>
    <w:rsid w:val="008B1F99"/>
    <w:rsid w:val="008B3CC5"/>
    <w:rsid w:val="008B565D"/>
    <w:rsid w:val="008B5D07"/>
    <w:rsid w:val="008B6977"/>
    <w:rsid w:val="008C083D"/>
    <w:rsid w:val="008C1AEF"/>
    <w:rsid w:val="008C2343"/>
    <w:rsid w:val="008C380D"/>
    <w:rsid w:val="008C3F8C"/>
    <w:rsid w:val="008C43BD"/>
    <w:rsid w:val="008C477B"/>
    <w:rsid w:val="008C4D0F"/>
    <w:rsid w:val="008C4E37"/>
    <w:rsid w:val="008C550F"/>
    <w:rsid w:val="008C5EB3"/>
    <w:rsid w:val="008C601B"/>
    <w:rsid w:val="008C6D27"/>
    <w:rsid w:val="008C7369"/>
    <w:rsid w:val="008D08AC"/>
    <w:rsid w:val="008D1CF4"/>
    <w:rsid w:val="008D224A"/>
    <w:rsid w:val="008D2AAC"/>
    <w:rsid w:val="008D4313"/>
    <w:rsid w:val="008D5801"/>
    <w:rsid w:val="008D7FD2"/>
    <w:rsid w:val="008E0C6C"/>
    <w:rsid w:val="008E2565"/>
    <w:rsid w:val="008E2977"/>
    <w:rsid w:val="008E36C7"/>
    <w:rsid w:val="008E44AC"/>
    <w:rsid w:val="008E4E97"/>
    <w:rsid w:val="008E663C"/>
    <w:rsid w:val="008F0E0C"/>
    <w:rsid w:val="008F16A7"/>
    <w:rsid w:val="008F17B9"/>
    <w:rsid w:val="008F4B6C"/>
    <w:rsid w:val="008F786C"/>
    <w:rsid w:val="00901241"/>
    <w:rsid w:val="00902BA0"/>
    <w:rsid w:val="00902C17"/>
    <w:rsid w:val="0090312D"/>
    <w:rsid w:val="00903B21"/>
    <w:rsid w:val="009041F1"/>
    <w:rsid w:val="009051F4"/>
    <w:rsid w:val="00905CC2"/>
    <w:rsid w:val="00906C0E"/>
    <w:rsid w:val="00906C33"/>
    <w:rsid w:val="00911297"/>
    <w:rsid w:val="00912888"/>
    <w:rsid w:val="00912E45"/>
    <w:rsid w:val="009141B1"/>
    <w:rsid w:val="00914566"/>
    <w:rsid w:val="00914FB9"/>
    <w:rsid w:val="0091531E"/>
    <w:rsid w:val="009171A6"/>
    <w:rsid w:val="00917381"/>
    <w:rsid w:val="00921EA2"/>
    <w:rsid w:val="0092295E"/>
    <w:rsid w:val="009237F5"/>
    <w:rsid w:val="009259AC"/>
    <w:rsid w:val="0092605D"/>
    <w:rsid w:val="00926195"/>
    <w:rsid w:val="009262CC"/>
    <w:rsid w:val="0092724D"/>
    <w:rsid w:val="009278DB"/>
    <w:rsid w:val="0093181B"/>
    <w:rsid w:val="0093189B"/>
    <w:rsid w:val="00931D6A"/>
    <w:rsid w:val="00931EDB"/>
    <w:rsid w:val="0093206F"/>
    <w:rsid w:val="00934A69"/>
    <w:rsid w:val="0093515D"/>
    <w:rsid w:val="00935923"/>
    <w:rsid w:val="00935A69"/>
    <w:rsid w:val="00935B31"/>
    <w:rsid w:val="00937100"/>
    <w:rsid w:val="00937873"/>
    <w:rsid w:val="00940D11"/>
    <w:rsid w:val="00940F74"/>
    <w:rsid w:val="00941121"/>
    <w:rsid w:val="009411E1"/>
    <w:rsid w:val="009415C6"/>
    <w:rsid w:val="00944B52"/>
    <w:rsid w:val="00944C51"/>
    <w:rsid w:val="00945A74"/>
    <w:rsid w:val="00946367"/>
    <w:rsid w:val="00946399"/>
    <w:rsid w:val="00947570"/>
    <w:rsid w:val="00947A62"/>
    <w:rsid w:val="00950272"/>
    <w:rsid w:val="009515EF"/>
    <w:rsid w:val="00951717"/>
    <w:rsid w:val="00951BA7"/>
    <w:rsid w:val="00952042"/>
    <w:rsid w:val="00952750"/>
    <w:rsid w:val="00952CD5"/>
    <w:rsid w:val="00953254"/>
    <w:rsid w:val="00953718"/>
    <w:rsid w:val="00955FF8"/>
    <w:rsid w:val="00956468"/>
    <w:rsid w:val="00956658"/>
    <w:rsid w:val="00960AEF"/>
    <w:rsid w:val="00960C4A"/>
    <w:rsid w:val="00960C8D"/>
    <w:rsid w:val="009612F2"/>
    <w:rsid w:val="009617C9"/>
    <w:rsid w:val="00962434"/>
    <w:rsid w:val="00962A5E"/>
    <w:rsid w:val="00962D70"/>
    <w:rsid w:val="00963BE8"/>
    <w:rsid w:val="00964845"/>
    <w:rsid w:val="00965A14"/>
    <w:rsid w:val="00966D55"/>
    <w:rsid w:val="00966FF7"/>
    <w:rsid w:val="009675C5"/>
    <w:rsid w:val="009702C8"/>
    <w:rsid w:val="0097046F"/>
    <w:rsid w:val="00970649"/>
    <w:rsid w:val="00972309"/>
    <w:rsid w:val="00972683"/>
    <w:rsid w:val="009727EE"/>
    <w:rsid w:val="00972917"/>
    <w:rsid w:val="00974761"/>
    <w:rsid w:val="00975CA4"/>
    <w:rsid w:val="00976559"/>
    <w:rsid w:val="00976949"/>
    <w:rsid w:val="009777B9"/>
    <w:rsid w:val="009810E0"/>
    <w:rsid w:val="009833CF"/>
    <w:rsid w:val="00985649"/>
    <w:rsid w:val="009861C6"/>
    <w:rsid w:val="0098778F"/>
    <w:rsid w:val="00991021"/>
    <w:rsid w:val="0099158A"/>
    <w:rsid w:val="00991D2F"/>
    <w:rsid w:val="00991FA1"/>
    <w:rsid w:val="009920DA"/>
    <w:rsid w:val="0099343D"/>
    <w:rsid w:val="00993D15"/>
    <w:rsid w:val="0099417F"/>
    <w:rsid w:val="00994FB7"/>
    <w:rsid w:val="00995D80"/>
    <w:rsid w:val="009963A9"/>
    <w:rsid w:val="00997282"/>
    <w:rsid w:val="0099790A"/>
    <w:rsid w:val="00997A42"/>
    <w:rsid w:val="00997FC7"/>
    <w:rsid w:val="009A17C3"/>
    <w:rsid w:val="009A236E"/>
    <w:rsid w:val="009A24DA"/>
    <w:rsid w:val="009A2BB0"/>
    <w:rsid w:val="009A5254"/>
    <w:rsid w:val="009A7F6A"/>
    <w:rsid w:val="009B2F61"/>
    <w:rsid w:val="009B5072"/>
    <w:rsid w:val="009B5413"/>
    <w:rsid w:val="009B5D1E"/>
    <w:rsid w:val="009B66ED"/>
    <w:rsid w:val="009B6B87"/>
    <w:rsid w:val="009B74B5"/>
    <w:rsid w:val="009B74F5"/>
    <w:rsid w:val="009C00FB"/>
    <w:rsid w:val="009C0189"/>
    <w:rsid w:val="009C0254"/>
    <w:rsid w:val="009C0977"/>
    <w:rsid w:val="009C1063"/>
    <w:rsid w:val="009C1953"/>
    <w:rsid w:val="009C19C1"/>
    <w:rsid w:val="009C3034"/>
    <w:rsid w:val="009C31A2"/>
    <w:rsid w:val="009C4480"/>
    <w:rsid w:val="009C4E80"/>
    <w:rsid w:val="009C5643"/>
    <w:rsid w:val="009C6BD3"/>
    <w:rsid w:val="009C7F91"/>
    <w:rsid w:val="009D387A"/>
    <w:rsid w:val="009D38ED"/>
    <w:rsid w:val="009D3F77"/>
    <w:rsid w:val="009D41FB"/>
    <w:rsid w:val="009D45C7"/>
    <w:rsid w:val="009D48D4"/>
    <w:rsid w:val="009D5B90"/>
    <w:rsid w:val="009D7DBD"/>
    <w:rsid w:val="009E18D6"/>
    <w:rsid w:val="009E2B5F"/>
    <w:rsid w:val="009E2CA2"/>
    <w:rsid w:val="009E380A"/>
    <w:rsid w:val="009E5277"/>
    <w:rsid w:val="009E77E5"/>
    <w:rsid w:val="009E78B9"/>
    <w:rsid w:val="009F075A"/>
    <w:rsid w:val="009F07A9"/>
    <w:rsid w:val="009F2D57"/>
    <w:rsid w:val="009F33F0"/>
    <w:rsid w:val="009F3B33"/>
    <w:rsid w:val="009F5B5F"/>
    <w:rsid w:val="009F7B6E"/>
    <w:rsid w:val="00A006EA"/>
    <w:rsid w:val="00A01025"/>
    <w:rsid w:val="00A02521"/>
    <w:rsid w:val="00A03B6B"/>
    <w:rsid w:val="00A049A7"/>
    <w:rsid w:val="00A0603B"/>
    <w:rsid w:val="00A06201"/>
    <w:rsid w:val="00A06398"/>
    <w:rsid w:val="00A06434"/>
    <w:rsid w:val="00A1125B"/>
    <w:rsid w:val="00A114E2"/>
    <w:rsid w:val="00A1158A"/>
    <w:rsid w:val="00A12A20"/>
    <w:rsid w:val="00A12ACD"/>
    <w:rsid w:val="00A15C2A"/>
    <w:rsid w:val="00A163F7"/>
    <w:rsid w:val="00A167C5"/>
    <w:rsid w:val="00A16E2B"/>
    <w:rsid w:val="00A17011"/>
    <w:rsid w:val="00A17332"/>
    <w:rsid w:val="00A17C9E"/>
    <w:rsid w:val="00A203CA"/>
    <w:rsid w:val="00A20A47"/>
    <w:rsid w:val="00A20DE2"/>
    <w:rsid w:val="00A21918"/>
    <w:rsid w:val="00A21DF6"/>
    <w:rsid w:val="00A23397"/>
    <w:rsid w:val="00A24130"/>
    <w:rsid w:val="00A24AC6"/>
    <w:rsid w:val="00A2664E"/>
    <w:rsid w:val="00A267AF"/>
    <w:rsid w:val="00A26844"/>
    <w:rsid w:val="00A30D9E"/>
    <w:rsid w:val="00A31408"/>
    <w:rsid w:val="00A31415"/>
    <w:rsid w:val="00A31755"/>
    <w:rsid w:val="00A31889"/>
    <w:rsid w:val="00A32DA1"/>
    <w:rsid w:val="00A33AFE"/>
    <w:rsid w:val="00A36B62"/>
    <w:rsid w:val="00A37490"/>
    <w:rsid w:val="00A41045"/>
    <w:rsid w:val="00A431DE"/>
    <w:rsid w:val="00A438D6"/>
    <w:rsid w:val="00A44AFC"/>
    <w:rsid w:val="00A45E4B"/>
    <w:rsid w:val="00A46550"/>
    <w:rsid w:val="00A46732"/>
    <w:rsid w:val="00A46892"/>
    <w:rsid w:val="00A46A1B"/>
    <w:rsid w:val="00A4775F"/>
    <w:rsid w:val="00A47BD7"/>
    <w:rsid w:val="00A47D23"/>
    <w:rsid w:val="00A52F91"/>
    <w:rsid w:val="00A537D2"/>
    <w:rsid w:val="00A54781"/>
    <w:rsid w:val="00A54E1B"/>
    <w:rsid w:val="00A55C86"/>
    <w:rsid w:val="00A55CD1"/>
    <w:rsid w:val="00A63A8E"/>
    <w:rsid w:val="00A642D6"/>
    <w:rsid w:val="00A64436"/>
    <w:rsid w:val="00A6495A"/>
    <w:rsid w:val="00A64C76"/>
    <w:rsid w:val="00A65085"/>
    <w:rsid w:val="00A65241"/>
    <w:rsid w:val="00A6598E"/>
    <w:rsid w:val="00A6697A"/>
    <w:rsid w:val="00A67917"/>
    <w:rsid w:val="00A67EA1"/>
    <w:rsid w:val="00A70E14"/>
    <w:rsid w:val="00A70EC9"/>
    <w:rsid w:val="00A7100C"/>
    <w:rsid w:val="00A710DD"/>
    <w:rsid w:val="00A7139B"/>
    <w:rsid w:val="00A7183D"/>
    <w:rsid w:val="00A727DD"/>
    <w:rsid w:val="00A7326C"/>
    <w:rsid w:val="00A735BC"/>
    <w:rsid w:val="00A74AAC"/>
    <w:rsid w:val="00A75965"/>
    <w:rsid w:val="00A7662F"/>
    <w:rsid w:val="00A76749"/>
    <w:rsid w:val="00A76ABF"/>
    <w:rsid w:val="00A777F4"/>
    <w:rsid w:val="00A778C8"/>
    <w:rsid w:val="00A80196"/>
    <w:rsid w:val="00A8070F"/>
    <w:rsid w:val="00A80CAC"/>
    <w:rsid w:val="00A81325"/>
    <w:rsid w:val="00A8165C"/>
    <w:rsid w:val="00A82EE7"/>
    <w:rsid w:val="00A82FFE"/>
    <w:rsid w:val="00A83B2B"/>
    <w:rsid w:val="00A83B8D"/>
    <w:rsid w:val="00A84F74"/>
    <w:rsid w:val="00A84FE7"/>
    <w:rsid w:val="00A85847"/>
    <w:rsid w:val="00A85E82"/>
    <w:rsid w:val="00A901E7"/>
    <w:rsid w:val="00A90A29"/>
    <w:rsid w:val="00A91EA8"/>
    <w:rsid w:val="00A932D5"/>
    <w:rsid w:val="00A93710"/>
    <w:rsid w:val="00A937B6"/>
    <w:rsid w:val="00A951A8"/>
    <w:rsid w:val="00A95929"/>
    <w:rsid w:val="00A96B94"/>
    <w:rsid w:val="00A97B03"/>
    <w:rsid w:val="00A97EAC"/>
    <w:rsid w:val="00AA0BE5"/>
    <w:rsid w:val="00AA1121"/>
    <w:rsid w:val="00AA18B1"/>
    <w:rsid w:val="00AA1BED"/>
    <w:rsid w:val="00AA263E"/>
    <w:rsid w:val="00AA2DE5"/>
    <w:rsid w:val="00AA3518"/>
    <w:rsid w:val="00AA35A8"/>
    <w:rsid w:val="00AA427E"/>
    <w:rsid w:val="00AA4AE6"/>
    <w:rsid w:val="00AA54B5"/>
    <w:rsid w:val="00AA5B12"/>
    <w:rsid w:val="00AA7821"/>
    <w:rsid w:val="00AA7BE2"/>
    <w:rsid w:val="00AB002C"/>
    <w:rsid w:val="00AB01C1"/>
    <w:rsid w:val="00AB0FC6"/>
    <w:rsid w:val="00AB1BF8"/>
    <w:rsid w:val="00AB1CE2"/>
    <w:rsid w:val="00AB2C4C"/>
    <w:rsid w:val="00AB2DC1"/>
    <w:rsid w:val="00AB38A1"/>
    <w:rsid w:val="00AB39ED"/>
    <w:rsid w:val="00AB4891"/>
    <w:rsid w:val="00AB4CED"/>
    <w:rsid w:val="00AB5567"/>
    <w:rsid w:val="00AB650C"/>
    <w:rsid w:val="00AB65FA"/>
    <w:rsid w:val="00AB6CD0"/>
    <w:rsid w:val="00AC16C7"/>
    <w:rsid w:val="00AC22C3"/>
    <w:rsid w:val="00AC2320"/>
    <w:rsid w:val="00AC292A"/>
    <w:rsid w:val="00AC3639"/>
    <w:rsid w:val="00AC38ED"/>
    <w:rsid w:val="00AC3CEA"/>
    <w:rsid w:val="00AC68B0"/>
    <w:rsid w:val="00AC7074"/>
    <w:rsid w:val="00AC7A41"/>
    <w:rsid w:val="00AC7D5E"/>
    <w:rsid w:val="00AC7D7F"/>
    <w:rsid w:val="00AD15B5"/>
    <w:rsid w:val="00AD1692"/>
    <w:rsid w:val="00AD2DDF"/>
    <w:rsid w:val="00AD2F38"/>
    <w:rsid w:val="00AD332E"/>
    <w:rsid w:val="00AD42A8"/>
    <w:rsid w:val="00AD4901"/>
    <w:rsid w:val="00AD4B0F"/>
    <w:rsid w:val="00AD59BC"/>
    <w:rsid w:val="00AD61C3"/>
    <w:rsid w:val="00AD6207"/>
    <w:rsid w:val="00AD6548"/>
    <w:rsid w:val="00AD6868"/>
    <w:rsid w:val="00AD6A9A"/>
    <w:rsid w:val="00AD6E89"/>
    <w:rsid w:val="00AD749D"/>
    <w:rsid w:val="00AE0809"/>
    <w:rsid w:val="00AE1633"/>
    <w:rsid w:val="00AE1919"/>
    <w:rsid w:val="00AE1C50"/>
    <w:rsid w:val="00AE40D5"/>
    <w:rsid w:val="00AE4E05"/>
    <w:rsid w:val="00AE51C7"/>
    <w:rsid w:val="00AE6A5A"/>
    <w:rsid w:val="00AE747E"/>
    <w:rsid w:val="00AE77CB"/>
    <w:rsid w:val="00AE7A12"/>
    <w:rsid w:val="00AF071D"/>
    <w:rsid w:val="00AF08E5"/>
    <w:rsid w:val="00AF1012"/>
    <w:rsid w:val="00AF1719"/>
    <w:rsid w:val="00AF1F17"/>
    <w:rsid w:val="00AF210A"/>
    <w:rsid w:val="00AF2842"/>
    <w:rsid w:val="00AF2A0D"/>
    <w:rsid w:val="00AF2F5D"/>
    <w:rsid w:val="00AF3694"/>
    <w:rsid w:val="00AF57F1"/>
    <w:rsid w:val="00AF6155"/>
    <w:rsid w:val="00AF61B4"/>
    <w:rsid w:val="00AF7666"/>
    <w:rsid w:val="00B00AAD"/>
    <w:rsid w:val="00B015A9"/>
    <w:rsid w:val="00B01FEC"/>
    <w:rsid w:val="00B023ED"/>
    <w:rsid w:val="00B02525"/>
    <w:rsid w:val="00B02E96"/>
    <w:rsid w:val="00B031C2"/>
    <w:rsid w:val="00B03552"/>
    <w:rsid w:val="00B05B49"/>
    <w:rsid w:val="00B05EBB"/>
    <w:rsid w:val="00B062A8"/>
    <w:rsid w:val="00B06663"/>
    <w:rsid w:val="00B06A6D"/>
    <w:rsid w:val="00B06C16"/>
    <w:rsid w:val="00B07BF8"/>
    <w:rsid w:val="00B12347"/>
    <w:rsid w:val="00B128E8"/>
    <w:rsid w:val="00B136FE"/>
    <w:rsid w:val="00B142C2"/>
    <w:rsid w:val="00B1436A"/>
    <w:rsid w:val="00B169BA"/>
    <w:rsid w:val="00B16BED"/>
    <w:rsid w:val="00B17630"/>
    <w:rsid w:val="00B20009"/>
    <w:rsid w:val="00B20579"/>
    <w:rsid w:val="00B21775"/>
    <w:rsid w:val="00B2273C"/>
    <w:rsid w:val="00B228C1"/>
    <w:rsid w:val="00B25173"/>
    <w:rsid w:val="00B2525B"/>
    <w:rsid w:val="00B25667"/>
    <w:rsid w:val="00B26185"/>
    <w:rsid w:val="00B26EBD"/>
    <w:rsid w:val="00B30805"/>
    <w:rsid w:val="00B30E76"/>
    <w:rsid w:val="00B324A0"/>
    <w:rsid w:val="00B34662"/>
    <w:rsid w:val="00B3567D"/>
    <w:rsid w:val="00B3593D"/>
    <w:rsid w:val="00B36F0D"/>
    <w:rsid w:val="00B37AA3"/>
    <w:rsid w:val="00B40A47"/>
    <w:rsid w:val="00B417CB"/>
    <w:rsid w:val="00B42902"/>
    <w:rsid w:val="00B4326B"/>
    <w:rsid w:val="00B434F5"/>
    <w:rsid w:val="00B45C4F"/>
    <w:rsid w:val="00B46692"/>
    <w:rsid w:val="00B47380"/>
    <w:rsid w:val="00B475D3"/>
    <w:rsid w:val="00B50BE9"/>
    <w:rsid w:val="00B51C2F"/>
    <w:rsid w:val="00B53B88"/>
    <w:rsid w:val="00B55F87"/>
    <w:rsid w:val="00B56007"/>
    <w:rsid w:val="00B56339"/>
    <w:rsid w:val="00B563B0"/>
    <w:rsid w:val="00B56BE3"/>
    <w:rsid w:val="00B56BFB"/>
    <w:rsid w:val="00B6195C"/>
    <w:rsid w:val="00B6294A"/>
    <w:rsid w:val="00B62B8C"/>
    <w:rsid w:val="00B64C32"/>
    <w:rsid w:val="00B659F2"/>
    <w:rsid w:val="00B66D84"/>
    <w:rsid w:val="00B674D6"/>
    <w:rsid w:val="00B678A2"/>
    <w:rsid w:val="00B700D2"/>
    <w:rsid w:val="00B70404"/>
    <w:rsid w:val="00B7086D"/>
    <w:rsid w:val="00B71873"/>
    <w:rsid w:val="00B7209B"/>
    <w:rsid w:val="00B7353E"/>
    <w:rsid w:val="00B73D46"/>
    <w:rsid w:val="00B73DCF"/>
    <w:rsid w:val="00B749A1"/>
    <w:rsid w:val="00B74D7F"/>
    <w:rsid w:val="00B7540A"/>
    <w:rsid w:val="00B75C8C"/>
    <w:rsid w:val="00B7604A"/>
    <w:rsid w:val="00B8194A"/>
    <w:rsid w:val="00B81A99"/>
    <w:rsid w:val="00B82AC1"/>
    <w:rsid w:val="00B833D5"/>
    <w:rsid w:val="00B86BD0"/>
    <w:rsid w:val="00B86D29"/>
    <w:rsid w:val="00B878E4"/>
    <w:rsid w:val="00B92170"/>
    <w:rsid w:val="00B9315C"/>
    <w:rsid w:val="00B93FCF"/>
    <w:rsid w:val="00B946CE"/>
    <w:rsid w:val="00B97C89"/>
    <w:rsid w:val="00BA10C7"/>
    <w:rsid w:val="00BA1D99"/>
    <w:rsid w:val="00BA22E2"/>
    <w:rsid w:val="00BA39A4"/>
    <w:rsid w:val="00BA4339"/>
    <w:rsid w:val="00BA454A"/>
    <w:rsid w:val="00BA4BF7"/>
    <w:rsid w:val="00BA7717"/>
    <w:rsid w:val="00BB0FD0"/>
    <w:rsid w:val="00BB1A48"/>
    <w:rsid w:val="00BB2220"/>
    <w:rsid w:val="00BB3021"/>
    <w:rsid w:val="00BB4E82"/>
    <w:rsid w:val="00BB5622"/>
    <w:rsid w:val="00BB58B7"/>
    <w:rsid w:val="00BB5FAA"/>
    <w:rsid w:val="00BB6B66"/>
    <w:rsid w:val="00BB7579"/>
    <w:rsid w:val="00BC1200"/>
    <w:rsid w:val="00BC14E5"/>
    <w:rsid w:val="00BC157E"/>
    <w:rsid w:val="00BC18F8"/>
    <w:rsid w:val="00BC2F9F"/>
    <w:rsid w:val="00BC3772"/>
    <w:rsid w:val="00BC5CB2"/>
    <w:rsid w:val="00BC79B9"/>
    <w:rsid w:val="00BD1DB7"/>
    <w:rsid w:val="00BD3633"/>
    <w:rsid w:val="00BD3679"/>
    <w:rsid w:val="00BD36B6"/>
    <w:rsid w:val="00BD381F"/>
    <w:rsid w:val="00BD3FFC"/>
    <w:rsid w:val="00BD511D"/>
    <w:rsid w:val="00BD615B"/>
    <w:rsid w:val="00BD6CDA"/>
    <w:rsid w:val="00BD7472"/>
    <w:rsid w:val="00BD7F6B"/>
    <w:rsid w:val="00BE0304"/>
    <w:rsid w:val="00BE0618"/>
    <w:rsid w:val="00BE085E"/>
    <w:rsid w:val="00BE11E4"/>
    <w:rsid w:val="00BE277E"/>
    <w:rsid w:val="00BE33FA"/>
    <w:rsid w:val="00BE3B1A"/>
    <w:rsid w:val="00BE58D8"/>
    <w:rsid w:val="00BE5F01"/>
    <w:rsid w:val="00BE6B59"/>
    <w:rsid w:val="00BE78B7"/>
    <w:rsid w:val="00BE7D50"/>
    <w:rsid w:val="00BF0B8D"/>
    <w:rsid w:val="00BF1A7A"/>
    <w:rsid w:val="00BF2017"/>
    <w:rsid w:val="00BF280C"/>
    <w:rsid w:val="00BF4444"/>
    <w:rsid w:val="00BF4DFA"/>
    <w:rsid w:val="00BF7FA8"/>
    <w:rsid w:val="00C005D7"/>
    <w:rsid w:val="00C0218A"/>
    <w:rsid w:val="00C0218F"/>
    <w:rsid w:val="00C021A9"/>
    <w:rsid w:val="00C0249F"/>
    <w:rsid w:val="00C028D4"/>
    <w:rsid w:val="00C02A7A"/>
    <w:rsid w:val="00C02F1A"/>
    <w:rsid w:val="00C034C0"/>
    <w:rsid w:val="00C0378F"/>
    <w:rsid w:val="00C042C8"/>
    <w:rsid w:val="00C04780"/>
    <w:rsid w:val="00C0487D"/>
    <w:rsid w:val="00C04972"/>
    <w:rsid w:val="00C054FB"/>
    <w:rsid w:val="00C07369"/>
    <w:rsid w:val="00C07A3F"/>
    <w:rsid w:val="00C10060"/>
    <w:rsid w:val="00C101CF"/>
    <w:rsid w:val="00C1059C"/>
    <w:rsid w:val="00C10E71"/>
    <w:rsid w:val="00C11AAA"/>
    <w:rsid w:val="00C1201F"/>
    <w:rsid w:val="00C12FD9"/>
    <w:rsid w:val="00C139E2"/>
    <w:rsid w:val="00C13DDA"/>
    <w:rsid w:val="00C147A7"/>
    <w:rsid w:val="00C153F5"/>
    <w:rsid w:val="00C155D6"/>
    <w:rsid w:val="00C15850"/>
    <w:rsid w:val="00C16705"/>
    <w:rsid w:val="00C1711C"/>
    <w:rsid w:val="00C22596"/>
    <w:rsid w:val="00C22FB8"/>
    <w:rsid w:val="00C23903"/>
    <w:rsid w:val="00C24E8F"/>
    <w:rsid w:val="00C25E4E"/>
    <w:rsid w:val="00C25F1A"/>
    <w:rsid w:val="00C267CD"/>
    <w:rsid w:val="00C308F1"/>
    <w:rsid w:val="00C31D96"/>
    <w:rsid w:val="00C32CD8"/>
    <w:rsid w:val="00C34410"/>
    <w:rsid w:val="00C34741"/>
    <w:rsid w:val="00C34BA4"/>
    <w:rsid w:val="00C352ED"/>
    <w:rsid w:val="00C3550C"/>
    <w:rsid w:val="00C35A40"/>
    <w:rsid w:val="00C368E8"/>
    <w:rsid w:val="00C379E5"/>
    <w:rsid w:val="00C41A5B"/>
    <w:rsid w:val="00C41F40"/>
    <w:rsid w:val="00C425CC"/>
    <w:rsid w:val="00C43A20"/>
    <w:rsid w:val="00C44214"/>
    <w:rsid w:val="00C44758"/>
    <w:rsid w:val="00C44926"/>
    <w:rsid w:val="00C449F4"/>
    <w:rsid w:val="00C4527A"/>
    <w:rsid w:val="00C460F9"/>
    <w:rsid w:val="00C4709B"/>
    <w:rsid w:val="00C50255"/>
    <w:rsid w:val="00C50302"/>
    <w:rsid w:val="00C508C4"/>
    <w:rsid w:val="00C517B4"/>
    <w:rsid w:val="00C51D05"/>
    <w:rsid w:val="00C52D3C"/>
    <w:rsid w:val="00C53241"/>
    <w:rsid w:val="00C53592"/>
    <w:rsid w:val="00C5557F"/>
    <w:rsid w:val="00C559D5"/>
    <w:rsid w:val="00C60479"/>
    <w:rsid w:val="00C607B6"/>
    <w:rsid w:val="00C633E5"/>
    <w:rsid w:val="00C63C31"/>
    <w:rsid w:val="00C6400E"/>
    <w:rsid w:val="00C64E0A"/>
    <w:rsid w:val="00C64F9F"/>
    <w:rsid w:val="00C65EB3"/>
    <w:rsid w:val="00C661DC"/>
    <w:rsid w:val="00C67C0E"/>
    <w:rsid w:val="00C7084E"/>
    <w:rsid w:val="00C70BA9"/>
    <w:rsid w:val="00C7234F"/>
    <w:rsid w:val="00C72782"/>
    <w:rsid w:val="00C73CEC"/>
    <w:rsid w:val="00C73D7C"/>
    <w:rsid w:val="00C74BB0"/>
    <w:rsid w:val="00C74D93"/>
    <w:rsid w:val="00C75D56"/>
    <w:rsid w:val="00C75D9B"/>
    <w:rsid w:val="00C7656D"/>
    <w:rsid w:val="00C76916"/>
    <w:rsid w:val="00C76D32"/>
    <w:rsid w:val="00C7761C"/>
    <w:rsid w:val="00C77A95"/>
    <w:rsid w:val="00C805D3"/>
    <w:rsid w:val="00C81EFA"/>
    <w:rsid w:val="00C8321B"/>
    <w:rsid w:val="00C832C5"/>
    <w:rsid w:val="00C84E03"/>
    <w:rsid w:val="00C8542E"/>
    <w:rsid w:val="00C87CAF"/>
    <w:rsid w:val="00C901B7"/>
    <w:rsid w:val="00C90700"/>
    <w:rsid w:val="00C92860"/>
    <w:rsid w:val="00C9320B"/>
    <w:rsid w:val="00C93274"/>
    <w:rsid w:val="00C95A7C"/>
    <w:rsid w:val="00C96160"/>
    <w:rsid w:val="00C964C6"/>
    <w:rsid w:val="00C973BB"/>
    <w:rsid w:val="00C978A1"/>
    <w:rsid w:val="00C979AB"/>
    <w:rsid w:val="00C97D8C"/>
    <w:rsid w:val="00CA0145"/>
    <w:rsid w:val="00CA03BD"/>
    <w:rsid w:val="00CA097C"/>
    <w:rsid w:val="00CA16DE"/>
    <w:rsid w:val="00CA18A2"/>
    <w:rsid w:val="00CA2B29"/>
    <w:rsid w:val="00CA35CC"/>
    <w:rsid w:val="00CA382A"/>
    <w:rsid w:val="00CA39CB"/>
    <w:rsid w:val="00CA4E52"/>
    <w:rsid w:val="00CA566F"/>
    <w:rsid w:val="00CA59E8"/>
    <w:rsid w:val="00CA682F"/>
    <w:rsid w:val="00CA7C7F"/>
    <w:rsid w:val="00CB00B1"/>
    <w:rsid w:val="00CB306D"/>
    <w:rsid w:val="00CB3792"/>
    <w:rsid w:val="00CB49B9"/>
    <w:rsid w:val="00CB567B"/>
    <w:rsid w:val="00CB7FAD"/>
    <w:rsid w:val="00CC043E"/>
    <w:rsid w:val="00CC1372"/>
    <w:rsid w:val="00CC3A96"/>
    <w:rsid w:val="00CC46A7"/>
    <w:rsid w:val="00CC60D1"/>
    <w:rsid w:val="00CD0084"/>
    <w:rsid w:val="00CD0999"/>
    <w:rsid w:val="00CD0CD4"/>
    <w:rsid w:val="00CD1376"/>
    <w:rsid w:val="00CD1791"/>
    <w:rsid w:val="00CD19B8"/>
    <w:rsid w:val="00CD233F"/>
    <w:rsid w:val="00CD2EC2"/>
    <w:rsid w:val="00CD42B0"/>
    <w:rsid w:val="00CD434E"/>
    <w:rsid w:val="00CD4E2E"/>
    <w:rsid w:val="00CD4FF5"/>
    <w:rsid w:val="00CD5F2F"/>
    <w:rsid w:val="00CD6721"/>
    <w:rsid w:val="00CD6B49"/>
    <w:rsid w:val="00CE085C"/>
    <w:rsid w:val="00CE1271"/>
    <w:rsid w:val="00CE1E08"/>
    <w:rsid w:val="00CE24C9"/>
    <w:rsid w:val="00CE35B4"/>
    <w:rsid w:val="00CE4727"/>
    <w:rsid w:val="00CE48FA"/>
    <w:rsid w:val="00CE5426"/>
    <w:rsid w:val="00CE65F1"/>
    <w:rsid w:val="00CE70EF"/>
    <w:rsid w:val="00CE7693"/>
    <w:rsid w:val="00CE77DC"/>
    <w:rsid w:val="00CE7B96"/>
    <w:rsid w:val="00CE7E10"/>
    <w:rsid w:val="00CF00A5"/>
    <w:rsid w:val="00CF1078"/>
    <w:rsid w:val="00CF33FC"/>
    <w:rsid w:val="00CF3E5E"/>
    <w:rsid w:val="00CF7E09"/>
    <w:rsid w:val="00D01089"/>
    <w:rsid w:val="00D02C5B"/>
    <w:rsid w:val="00D03ACA"/>
    <w:rsid w:val="00D05F10"/>
    <w:rsid w:val="00D0603A"/>
    <w:rsid w:val="00D07B31"/>
    <w:rsid w:val="00D07C24"/>
    <w:rsid w:val="00D11808"/>
    <w:rsid w:val="00D11C07"/>
    <w:rsid w:val="00D1381C"/>
    <w:rsid w:val="00D14D02"/>
    <w:rsid w:val="00D15AD6"/>
    <w:rsid w:val="00D164AE"/>
    <w:rsid w:val="00D16D1C"/>
    <w:rsid w:val="00D172FD"/>
    <w:rsid w:val="00D1783A"/>
    <w:rsid w:val="00D17C16"/>
    <w:rsid w:val="00D17DAA"/>
    <w:rsid w:val="00D201A0"/>
    <w:rsid w:val="00D21381"/>
    <w:rsid w:val="00D21E6A"/>
    <w:rsid w:val="00D223B8"/>
    <w:rsid w:val="00D22580"/>
    <w:rsid w:val="00D233FE"/>
    <w:rsid w:val="00D23601"/>
    <w:rsid w:val="00D23644"/>
    <w:rsid w:val="00D239BA"/>
    <w:rsid w:val="00D251F2"/>
    <w:rsid w:val="00D25227"/>
    <w:rsid w:val="00D265FA"/>
    <w:rsid w:val="00D26A34"/>
    <w:rsid w:val="00D26D96"/>
    <w:rsid w:val="00D278BA"/>
    <w:rsid w:val="00D30536"/>
    <w:rsid w:val="00D318FA"/>
    <w:rsid w:val="00D32650"/>
    <w:rsid w:val="00D3316C"/>
    <w:rsid w:val="00D371B9"/>
    <w:rsid w:val="00D40699"/>
    <w:rsid w:val="00D40CC6"/>
    <w:rsid w:val="00D4102B"/>
    <w:rsid w:val="00D415EA"/>
    <w:rsid w:val="00D44B92"/>
    <w:rsid w:val="00D44BE1"/>
    <w:rsid w:val="00D44C96"/>
    <w:rsid w:val="00D456DE"/>
    <w:rsid w:val="00D47B71"/>
    <w:rsid w:val="00D51109"/>
    <w:rsid w:val="00D51A02"/>
    <w:rsid w:val="00D521E3"/>
    <w:rsid w:val="00D52951"/>
    <w:rsid w:val="00D5372D"/>
    <w:rsid w:val="00D54847"/>
    <w:rsid w:val="00D550CD"/>
    <w:rsid w:val="00D55E43"/>
    <w:rsid w:val="00D56EC9"/>
    <w:rsid w:val="00D57318"/>
    <w:rsid w:val="00D60F4D"/>
    <w:rsid w:val="00D612A8"/>
    <w:rsid w:val="00D61779"/>
    <w:rsid w:val="00D61D6F"/>
    <w:rsid w:val="00D6261B"/>
    <w:rsid w:val="00D62EC3"/>
    <w:rsid w:val="00D6454E"/>
    <w:rsid w:val="00D64CC0"/>
    <w:rsid w:val="00D64CE2"/>
    <w:rsid w:val="00D65436"/>
    <w:rsid w:val="00D65AFF"/>
    <w:rsid w:val="00D65C5D"/>
    <w:rsid w:val="00D660F2"/>
    <w:rsid w:val="00D67CCD"/>
    <w:rsid w:val="00D718BC"/>
    <w:rsid w:val="00D71E67"/>
    <w:rsid w:val="00D728E0"/>
    <w:rsid w:val="00D72A5E"/>
    <w:rsid w:val="00D73531"/>
    <w:rsid w:val="00D746E6"/>
    <w:rsid w:val="00D7524D"/>
    <w:rsid w:val="00D76058"/>
    <w:rsid w:val="00D77686"/>
    <w:rsid w:val="00D80611"/>
    <w:rsid w:val="00D8162B"/>
    <w:rsid w:val="00D81DD2"/>
    <w:rsid w:val="00D829A9"/>
    <w:rsid w:val="00D829BC"/>
    <w:rsid w:val="00D841CC"/>
    <w:rsid w:val="00D85791"/>
    <w:rsid w:val="00D86B59"/>
    <w:rsid w:val="00D91582"/>
    <w:rsid w:val="00D924FC"/>
    <w:rsid w:val="00D9291E"/>
    <w:rsid w:val="00D92D8B"/>
    <w:rsid w:val="00D937F5"/>
    <w:rsid w:val="00D946E8"/>
    <w:rsid w:val="00D95BB8"/>
    <w:rsid w:val="00D962C5"/>
    <w:rsid w:val="00D9694E"/>
    <w:rsid w:val="00D97170"/>
    <w:rsid w:val="00D9752E"/>
    <w:rsid w:val="00D97D37"/>
    <w:rsid w:val="00DA06FC"/>
    <w:rsid w:val="00DA0AD4"/>
    <w:rsid w:val="00DA22EB"/>
    <w:rsid w:val="00DA27B1"/>
    <w:rsid w:val="00DA372D"/>
    <w:rsid w:val="00DA5533"/>
    <w:rsid w:val="00DA6992"/>
    <w:rsid w:val="00DA7044"/>
    <w:rsid w:val="00DA7B08"/>
    <w:rsid w:val="00DA7F62"/>
    <w:rsid w:val="00DB1AF7"/>
    <w:rsid w:val="00DB1C58"/>
    <w:rsid w:val="00DB2E31"/>
    <w:rsid w:val="00DB3AB5"/>
    <w:rsid w:val="00DB5AAB"/>
    <w:rsid w:val="00DB67EF"/>
    <w:rsid w:val="00DB6C4B"/>
    <w:rsid w:val="00DB70D5"/>
    <w:rsid w:val="00DB74E3"/>
    <w:rsid w:val="00DC0992"/>
    <w:rsid w:val="00DC1CBF"/>
    <w:rsid w:val="00DC1D6C"/>
    <w:rsid w:val="00DC2F5F"/>
    <w:rsid w:val="00DC4275"/>
    <w:rsid w:val="00DC42BA"/>
    <w:rsid w:val="00DC5224"/>
    <w:rsid w:val="00DD0AED"/>
    <w:rsid w:val="00DD0D35"/>
    <w:rsid w:val="00DD176C"/>
    <w:rsid w:val="00DD19B1"/>
    <w:rsid w:val="00DD1C38"/>
    <w:rsid w:val="00DD1C9F"/>
    <w:rsid w:val="00DD22B7"/>
    <w:rsid w:val="00DD4445"/>
    <w:rsid w:val="00DD4474"/>
    <w:rsid w:val="00DD5FB0"/>
    <w:rsid w:val="00DD63DA"/>
    <w:rsid w:val="00DD6AC6"/>
    <w:rsid w:val="00DD6B22"/>
    <w:rsid w:val="00DE162B"/>
    <w:rsid w:val="00DE2561"/>
    <w:rsid w:val="00DE3FF1"/>
    <w:rsid w:val="00DE4511"/>
    <w:rsid w:val="00DE4C6A"/>
    <w:rsid w:val="00DE57A4"/>
    <w:rsid w:val="00DE583F"/>
    <w:rsid w:val="00DE6368"/>
    <w:rsid w:val="00DE6F3B"/>
    <w:rsid w:val="00DE6FE9"/>
    <w:rsid w:val="00DE7958"/>
    <w:rsid w:val="00DE7DAC"/>
    <w:rsid w:val="00DF0604"/>
    <w:rsid w:val="00DF0D9D"/>
    <w:rsid w:val="00DF1A62"/>
    <w:rsid w:val="00DF24BD"/>
    <w:rsid w:val="00DF2CEA"/>
    <w:rsid w:val="00DF3F21"/>
    <w:rsid w:val="00DF48B5"/>
    <w:rsid w:val="00DF4B5A"/>
    <w:rsid w:val="00DF53A4"/>
    <w:rsid w:val="00DF543D"/>
    <w:rsid w:val="00DF6AB2"/>
    <w:rsid w:val="00DF6BE7"/>
    <w:rsid w:val="00DF6D2A"/>
    <w:rsid w:val="00DF7149"/>
    <w:rsid w:val="00E0024B"/>
    <w:rsid w:val="00E01C34"/>
    <w:rsid w:val="00E01CDF"/>
    <w:rsid w:val="00E02BBE"/>
    <w:rsid w:val="00E030B9"/>
    <w:rsid w:val="00E03CB7"/>
    <w:rsid w:val="00E03CDF"/>
    <w:rsid w:val="00E05E37"/>
    <w:rsid w:val="00E05F50"/>
    <w:rsid w:val="00E0600F"/>
    <w:rsid w:val="00E061CD"/>
    <w:rsid w:val="00E0664D"/>
    <w:rsid w:val="00E07584"/>
    <w:rsid w:val="00E100BB"/>
    <w:rsid w:val="00E110D7"/>
    <w:rsid w:val="00E1166B"/>
    <w:rsid w:val="00E12956"/>
    <w:rsid w:val="00E137D9"/>
    <w:rsid w:val="00E13B10"/>
    <w:rsid w:val="00E1413E"/>
    <w:rsid w:val="00E16EDB"/>
    <w:rsid w:val="00E17295"/>
    <w:rsid w:val="00E22B5B"/>
    <w:rsid w:val="00E2415B"/>
    <w:rsid w:val="00E2434B"/>
    <w:rsid w:val="00E245D4"/>
    <w:rsid w:val="00E24833"/>
    <w:rsid w:val="00E2512D"/>
    <w:rsid w:val="00E27153"/>
    <w:rsid w:val="00E27B04"/>
    <w:rsid w:val="00E301F3"/>
    <w:rsid w:val="00E30802"/>
    <w:rsid w:val="00E31903"/>
    <w:rsid w:val="00E31945"/>
    <w:rsid w:val="00E32002"/>
    <w:rsid w:val="00E327AC"/>
    <w:rsid w:val="00E32A93"/>
    <w:rsid w:val="00E334A7"/>
    <w:rsid w:val="00E335CF"/>
    <w:rsid w:val="00E33DAC"/>
    <w:rsid w:val="00E351D5"/>
    <w:rsid w:val="00E36C14"/>
    <w:rsid w:val="00E37FD0"/>
    <w:rsid w:val="00E40BBF"/>
    <w:rsid w:val="00E413C0"/>
    <w:rsid w:val="00E41890"/>
    <w:rsid w:val="00E41D29"/>
    <w:rsid w:val="00E42CC1"/>
    <w:rsid w:val="00E431DE"/>
    <w:rsid w:val="00E43AAC"/>
    <w:rsid w:val="00E44F5E"/>
    <w:rsid w:val="00E451C7"/>
    <w:rsid w:val="00E47462"/>
    <w:rsid w:val="00E5164F"/>
    <w:rsid w:val="00E5322D"/>
    <w:rsid w:val="00E53F11"/>
    <w:rsid w:val="00E54531"/>
    <w:rsid w:val="00E55506"/>
    <w:rsid w:val="00E55AE9"/>
    <w:rsid w:val="00E56E9D"/>
    <w:rsid w:val="00E57EC7"/>
    <w:rsid w:val="00E627DB"/>
    <w:rsid w:val="00E63995"/>
    <w:rsid w:val="00E648A3"/>
    <w:rsid w:val="00E6698F"/>
    <w:rsid w:val="00E67380"/>
    <w:rsid w:val="00E678DE"/>
    <w:rsid w:val="00E67B4B"/>
    <w:rsid w:val="00E67FC4"/>
    <w:rsid w:val="00E7106E"/>
    <w:rsid w:val="00E71174"/>
    <w:rsid w:val="00E71C42"/>
    <w:rsid w:val="00E71DDD"/>
    <w:rsid w:val="00E738B8"/>
    <w:rsid w:val="00E74C49"/>
    <w:rsid w:val="00E76E89"/>
    <w:rsid w:val="00E76FEF"/>
    <w:rsid w:val="00E77DA5"/>
    <w:rsid w:val="00E818B3"/>
    <w:rsid w:val="00E81CCB"/>
    <w:rsid w:val="00E82BD5"/>
    <w:rsid w:val="00E84198"/>
    <w:rsid w:val="00E844CF"/>
    <w:rsid w:val="00E84AD2"/>
    <w:rsid w:val="00E84E20"/>
    <w:rsid w:val="00E84FDF"/>
    <w:rsid w:val="00E86EE7"/>
    <w:rsid w:val="00E871F2"/>
    <w:rsid w:val="00E90E27"/>
    <w:rsid w:val="00E91361"/>
    <w:rsid w:val="00E913CA"/>
    <w:rsid w:val="00E91EE9"/>
    <w:rsid w:val="00E922FD"/>
    <w:rsid w:val="00E92617"/>
    <w:rsid w:val="00E93456"/>
    <w:rsid w:val="00E94CB8"/>
    <w:rsid w:val="00E957E9"/>
    <w:rsid w:val="00E96173"/>
    <w:rsid w:val="00E96866"/>
    <w:rsid w:val="00EA0103"/>
    <w:rsid w:val="00EA0F1B"/>
    <w:rsid w:val="00EA1519"/>
    <w:rsid w:val="00EA19F2"/>
    <w:rsid w:val="00EA1C26"/>
    <w:rsid w:val="00EA3482"/>
    <w:rsid w:val="00EA4442"/>
    <w:rsid w:val="00EA4ECC"/>
    <w:rsid w:val="00EA5BED"/>
    <w:rsid w:val="00EA6742"/>
    <w:rsid w:val="00EA7E88"/>
    <w:rsid w:val="00EB01A0"/>
    <w:rsid w:val="00EB14DB"/>
    <w:rsid w:val="00EB3D5B"/>
    <w:rsid w:val="00EB4DB8"/>
    <w:rsid w:val="00EB5C38"/>
    <w:rsid w:val="00EB68CD"/>
    <w:rsid w:val="00EB7D31"/>
    <w:rsid w:val="00EC03BC"/>
    <w:rsid w:val="00EC05AD"/>
    <w:rsid w:val="00EC1DFE"/>
    <w:rsid w:val="00EC1F62"/>
    <w:rsid w:val="00EC22F2"/>
    <w:rsid w:val="00EC312B"/>
    <w:rsid w:val="00EC3712"/>
    <w:rsid w:val="00EC3F24"/>
    <w:rsid w:val="00EC4A7D"/>
    <w:rsid w:val="00EC4F42"/>
    <w:rsid w:val="00EC50D6"/>
    <w:rsid w:val="00EC5315"/>
    <w:rsid w:val="00EC602C"/>
    <w:rsid w:val="00EC76CE"/>
    <w:rsid w:val="00EC7AE0"/>
    <w:rsid w:val="00ED3EE6"/>
    <w:rsid w:val="00ED3EED"/>
    <w:rsid w:val="00ED4CE4"/>
    <w:rsid w:val="00ED604E"/>
    <w:rsid w:val="00ED6C34"/>
    <w:rsid w:val="00ED6EB1"/>
    <w:rsid w:val="00ED6F92"/>
    <w:rsid w:val="00EE0923"/>
    <w:rsid w:val="00EE0BC4"/>
    <w:rsid w:val="00EE135C"/>
    <w:rsid w:val="00EE3F74"/>
    <w:rsid w:val="00EE424A"/>
    <w:rsid w:val="00EE7D0C"/>
    <w:rsid w:val="00EE7F7B"/>
    <w:rsid w:val="00EF0B6D"/>
    <w:rsid w:val="00EF39ED"/>
    <w:rsid w:val="00EF3A84"/>
    <w:rsid w:val="00EF5279"/>
    <w:rsid w:val="00EF57F5"/>
    <w:rsid w:val="00EF5CD1"/>
    <w:rsid w:val="00EF5D6B"/>
    <w:rsid w:val="00EF7ED6"/>
    <w:rsid w:val="00F020E4"/>
    <w:rsid w:val="00F02AE9"/>
    <w:rsid w:val="00F046C5"/>
    <w:rsid w:val="00F05E09"/>
    <w:rsid w:val="00F05F95"/>
    <w:rsid w:val="00F07196"/>
    <w:rsid w:val="00F07F22"/>
    <w:rsid w:val="00F10979"/>
    <w:rsid w:val="00F1306D"/>
    <w:rsid w:val="00F153B9"/>
    <w:rsid w:val="00F1758A"/>
    <w:rsid w:val="00F2045D"/>
    <w:rsid w:val="00F2157A"/>
    <w:rsid w:val="00F21CA2"/>
    <w:rsid w:val="00F2283A"/>
    <w:rsid w:val="00F22DF5"/>
    <w:rsid w:val="00F23111"/>
    <w:rsid w:val="00F23D30"/>
    <w:rsid w:val="00F25385"/>
    <w:rsid w:val="00F258B0"/>
    <w:rsid w:val="00F26C8A"/>
    <w:rsid w:val="00F27EB0"/>
    <w:rsid w:val="00F31B86"/>
    <w:rsid w:val="00F34C63"/>
    <w:rsid w:val="00F353CD"/>
    <w:rsid w:val="00F361B7"/>
    <w:rsid w:val="00F36A5B"/>
    <w:rsid w:val="00F36E1F"/>
    <w:rsid w:val="00F37645"/>
    <w:rsid w:val="00F4018A"/>
    <w:rsid w:val="00F441EB"/>
    <w:rsid w:val="00F45CB8"/>
    <w:rsid w:val="00F46CB1"/>
    <w:rsid w:val="00F4735D"/>
    <w:rsid w:val="00F47371"/>
    <w:rsid w:val="00F5064A"/>
    <w:rsid w:val="00F51439"/>
    <w:rsid w:val="00F51F40"/>
    <w:rsid w:val="00F524D0"/>
    <w:rsid w:val="00F54AA2"/>
    <w:rsid w:val="00F558FB"/>
    <w:rsid w:val="00F564D1"/>
    <w:rsid w:val="00F5772B"/>
    <w:rsid w:val="00F60530"/>
    <w:rsid w:val="00F60725"/>
    <w:rsid w:val="00F60857"/>
    <w:rsid w:val="00F61DEA"/>
    <w:rsid w:val="00F62C0A"/>
    <w:rsid w:val="00F63CEB"/>
    <w:rsid w:val="00F64147"/>
    <w:rsid w:val="00F6520C"/>
    <w:rsid w:val="00F66F99"/>
    <w:rsid w:val="00F707DD"/>
    <w:rsid w:val="00F71074"/>
    <w:rsid w:val="00F7124F"/>
    <w:rsid w:val="00F712D8"/>
    <w:rsid w:val="00F71464"/>
    <w:rsid w:val="00F71D5E"/>
    <w:rsid w:val="00F72499"/>
    <w:rsid w:val="00F72E32"/>
    <w:rsid w:val="00F74504"/>
    <w:rsid w:val="00F747A2"/>
    <w:rsid w:val="00F76056"/>
    <w:rsid w:val="00F769A0"/>
    <w:rsid w:val="00F8377F"/>
    <w:rsid w:val="00F8418A"/>
    <w:rsid w:val="00F84714"/>
    <w:rsid w:val="00F85AC6"/>
    <w:rsid w:val="00F8627D"/>
    <w:rsid w:val="00F86FB8"/>
    <w:rsid w:val="00F87484"/>
    <w:rsid w:val="00F9042E"/>
    <w:rsid w:val="00F90B8E"/>
    <w:rsid w:val="00F90D58"/>
    <w:rsid w:val="00F92069"/>
    <w:rsid w:val="00F9237D"/>
    <w:rsid w:val="00F92EAA"/>
    <w:rsid w:val="00F94FA3"/>
    <w:rsid w:val="00F9643C"/>
    <w:rsid w:val="00F9709A"/>
    <w:rsid w:val="00F97706"/>
    <w:rsid w:val="00F97754"/>
    <w:rsid w:val="00FA0A0A"/>
    <w:rsid w:val="00FA0E36"/>
    <w:rsid w:val="00FA1A82"/>
    <w:rsid w:val="00FA3AEF"/>
    <w:rsid w:val="00FA49FB"/>
    <w:rsid w:val="00FA4CE8"/>
    <w:rsid w:val="00FA5203"/>
    <w:rsid w:val="00FA6747"/>
    <w:rsid w:val="00FA74DA"/>
    <w:rsid w:val="00FB1564"/>
    <w:rsid w:val="00FB212E"/>
    <w:rsid w:val="00FB2182"/>
    <w:rsid w:val="00FB35B7"/>
    <w:rsid w:val="00FB5181"/>
    <w:rsid w:val="00FB5D3A"/>
    <w:rsid w:val="00FB5EA7"/>
    <w:rsid w:val="00FB634B"/>
    <w:rsid w:val="00FB6EFA"/>
    <w:rsid w:val="00FC0C65"/>
    <w:rsid w:val="00FC1158"/>
    <w:rsid w:val="00FC22B7"/>
    <w:rsid w:val="00FC2360"/>
    <w:rsid w:val="00FC2456"/>
    <w:rsid w:val="00FC315E"/>
    <w:rsid w:val="00FC455E"/>
    <w:rsid w:val="00FC57EC"/>
    <w:rsid w:val="00FC58D6"/>
    <w:rsid w:val="00FC628F"/>
    <w:rsid w:val="00FC6BF1"/>
    <w:rsid w:val="00FD388E"/>
    <w:rsid w:val="00FD6EE8"/>
    <w:rsid w:val="00FD703A"/>
    <w:rsid w:val="00FE08ED"/>
    <w:rsid w:val="00FE24CE"/>
    <w:rsid w:val="00FE34EE"/>
    <w:rsid w:val="00FE3A08"/>
    <w:rsid w:val="00FE530A"/>
    <w:rsid w:val="00FE56E2"/>
    <w:rsid w:val="00FE6071"/>
    <w:rsid w:val="00FE6147"/>
    <w:rsid w:val="00FE6419"/>
    <w:rsid w:val="00FE6ADC"/>
    <w:rsid w:val="00FE7221"/>
    <w:rsid w:val="00FF353F"/>
    <w:rsid w:val="00FF3BE3"/>
    <w:rsid w:val="00FF3CF4"/>
    <w:rsid w:val="00FF3EE5"/>
    <w:rsid w:val="00FF407C"/>
    <w:rsid w:val="00FF57A3"/>
    <w:rsid w:val="00FF61A2"/>
    <w:rsid w:val="00FF758B"/>
    <w:rsid w:val="00FF771A"/>
    <w:rsid w:val="00FF7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C6CA2"/>
  <w15:chartTrackingRefBased/>
  <w15:docId w15:val="{EAB5AEF6-58CB-48FA-9FF3-F6904FFA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2DDF"/>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0D56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D56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D5637"/>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C517B4"/>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0D5637"/>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0D5637"/>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602B0"/>
    <w:pPr>
      <w:spacing w:after="0" w:line="240" w:lineRule="auto"/>
    </w:pPr>
    <w:rPr>
      <w:rFonts w:ascii="Times New Roman" w:eastAsia="Times New Roman" w:hAnsi="Times New Roman" w:cs="Times New Roman"/>
      <w:sz w:val="24"/>
      <w:szCs w:val="24"/>
      <w:lang w:eastAsia="ru-RU"/>
    </w:rPr>
  </w:style>
  <w:style w:type="paragraph" w:styleId="a5">
    <w:name w:val="Normal (Web)"/>
    <w:aliases w:val="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2"/>
    <w:basedOn w:val="a"/>
    <w:link w:val="a6"/>
    <w:uiPriority w:val="99"/>
    <w:qFormat/>
    <w:rsid w:val="002602B0"/>
    <w:pPr>
      <w:spacing w:before="100" w:beforeAutospacing="1" w:after="100" w:afterAutospacing="1"/>
    </w:pPr>
  </w:style>
  <w:style w:type="character" w:customStyle="1" w:styleId="a6">
    <w:name w:val="Обычный (Интернет) Знак"/>
    <w:aliases w:val="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2 Знак"/>
    <w:link w:val="a5"/>
    <w:uiPriority w:val="99"/>
    <w:rsid w:val="002602B0"/>
    <w:rPr>
      <w:rFonts w:ascii="Times New Roman" w:eastAsia="Times New Roman" w:hAnsi="Times New Roman" w:cs="Times New Roman"/>
      <w:sz w:val="24"/>
      <w:szCs w:val="24"/>
      <w:lang w:val="ru-RU" w:eastAsia="ru-RU"/>
    </w:rPr>
  </w:style>
  <w:style w:type="character" w:customStyle="1" w:styleId="a4">
    <w:name w:val="Без интервала Знак"/>
    <w:link w:val="a3"/>
    <w:uiPriority w:val="1"/>
    <w:locked/>
    <w:rsid w:val="002602B0"/>
    <w:rPr>
      <w:rFonts w:ascii="Times New Roman" w:eastAsia="Times New Roman" w:hAnsi="Times New Roman" w:cs="Times New Roman"/>
      <w:sz w:val="24"/>
      <w:szCs w:val="24"/>
      <w:lang w:val="ru-RU" w:eastAsia="ru-RU"/>
    </w:rPr>
  </w:style>
  <w:style w:type="paragraph" w:styleId="a7">
    <w:name w:val="Body Text"/>
    <w:basedOn w:val="a"/>
    <w:link w:val="a8"/>
    <w:uiPriority w:val="1"/>
    <w:qFormat/>
    <w:rsid w:val="002602B0"/>
    <w:pPr>
      <w:widowControl w:val="0"/>
      <w:autoSpaceDE w:val="0"/>
      <w:autoSpaceDN w:val="0"/>
      <w:ind w:left="122" w:firstLine="707"/>
      <w:jc w:val="both"/>
    </w:pPr>
    <w:rPr>
      <w:sz w:val="28"/>
      <w:szCs w:val="28"/>
      <w:lang w:val="kk-KZ" w:eastAsia="en-US"/>
    </w:rPr>
  </w:style>
  <w:style w:type="character" w:customStyle="1" w:styleId="a8">
    <w:name w:val="Основной текст Знак"/>
    <w:basedOn w:val="a0"/>
    <w:link w:val="a7"/>
    <w:uiPriority w:val="1"/>
    <w:rsid w:val="002602B0"/>
    <w:rPr>
      <w:rFonts w:ascii="Times New Roman" w:eastAsia="Times New Roman" w:hAnsi="Times New Roman" w:cs="Times New Roman"/>
      <w:sz w:val="28"/>
      <w:szCs w:val="28"/>
      <w:lang w:val="kk-KZ"/>
    </w:rPr>
  </w:style>
  <w:style w:type="character" w:customStyle="1" w:styleId="ezkurwreuab5ozgtqnkl">
    <w:name w:val="ezkurwreuab5ozgtqnkl"/>
    <w:basedOn w:val="a0"/>
    <w:rsid w:val="000B6AED"/>
  </w:style>
  <w:style w:type="character" w:customStyle="1" w:styleId="11">
    <w:name w:val="Заголовок 1 Знак"/>
    <w:basedOn w:val="a0"/>
    <w:link w:val="10"/>
    <w:uiPriority w:val="9"/>
    <w:rsid w:val="000D5637"/>
    <w:rPr>
      <w:rFonts w:asciiTheme="majorHAnsi" w:eastAsiaTheme="majorEastAsia" w:hAnsiTheme="majorHAnsi" w:cstheme="majorBidi"/>
      <w:color w:val="2F5496" w:themeColor="accent1" w:themeShade="BF"/>
      <w:sz w:val="32"/>
      <w:szCs w:val="32"/>
      <w:lang w:val="ru-RU" w:eastAsia="ru-RU"/>
    </w:rPr>
  </w:style>
  <w:style w:type="character" w:customStyle="1" w:styleId="20">
    <w:name w:val="Заголовок 2 Знак"/>
    <w:basedOn w:val="a0"/>
    <w:link w:val="2"/>
    <w:uiPriority w:val="9"/>
    <w:rsid w:val="000D5637"/>
    <w:rPr>
      <w:rFonts w:asciiTheme="majorHAnsi" w:eastAsiaTheme="majorEastAsia" w:hAnsiTheme="majorHAnsi" w:cstheme="majorBidi"/>
      <w:color w:val="2F5496" w:themeColor="accent1" w:themeShade="BF"/>
      <w:sz w:val="26"/>
      <w:szCs w:val="26"/>
      <w:lang w:val="ru-RU" w:eastAsia="ru-RU"/>
    </w:rPr>
  </w:style>
  <w:style w:type="character" w:customStyle="1" w:styleId="30">
    <w:name w:val="Заголовок 3 Знак"/>
    <w:basedOn w:val="a0"/>
    <w:link w:val="3"/>
    <w:uiPriority w:val="9"/>
    <w:semiHidden/>
    <w:rsid w:val="000D5637"/>
    <w:rPr>
      <w:rFonts w:asciiTheme="majorHAnsi" w:eastAsiaTheme="majorEastAsia" w:hAnsiTheme="majorHAnsi" w:cstheme="majorBidi"/>
      <w:color w:val="1F3763" w:themeColor="accent1" w:themeShade="7F"/>
      <w:sz w:val="24"/>
      <w:szCs w:val="24"/>
      <w:lang w:val="ru-RU" w:eastAsia="ru-RU"/>
    </w:rPr>
  </w:style>
  <w:style w:type="character" w:customStyle="1" w:styleId="50">
    <w:name w:val="Заголовок 5 Знак"/>
    <w:basedOn w:val="a0"/>
    <w:link w:val="5"/>
    <w:uiPriority w:val="9"/>
    <w:semiHidden/>
    <w:rsid w:val="000D5637"/>
    <w:rPr>
      <w:rFonts w:asciiTheme="majorHAnsi" w:eastAsiaTheme="majorEastAsia" w:hAnsiTheme="majorHAnsi" w:cstheme="majorBidi"/>
      <w:color w:val="2F5496" w:themeColor="accent1" w:themeShade="BF"/>
      <w:sz w:val="24"/>
      <w:szCs w:val="24"/>
      <w:lang w:val="ru-RU" w:eastAsia="ru-RU"/>
    </w:rPr>
  </w:style>
  <w:style w:type="character" w:customStyle="1" w:styleId="60">
    <w:name w:val="Заголовок 6 Знак"/>
    <w:basedOn w:val="a0"/>
    <w:link w:val="6"/>
    <w:uiPriority w:val="9"/>
    <w:semiHidden/>
    <w:rsid w:val="000D5637"/>
    <w:rPr>
      <w:rFonts w:asciiTheme="majorHAnsi" w:eastAsiaTheme="majorEastAsia" w:hAnsiTheme="majorHAnsi" w:cstheme="majorBidi"/>
      <w:color w:val="1F3763" w:themeColor="accent1" w:themeShade="7F"/>
      <w:sz w:val="24"/>
      <w:szCs w:val="24"/>
      <w:lang w:val="ru-RU" w:eastAsia="ru-RU"/>
    </w:rPr>
  </w:style>
  <w:style w:type="paragraph" w:styleId="a9">
    <w:name w:val="List Paragraph"/>
    <w:basedOn w:val="a"/>
    <w:uiPriority w:val="34"/>
    <w:qFormat/>
    <w:rsid w:val="000D5637"/>
    <w:pPr>
      <w:ind w:left="720"/>
      <w:contextualSpacing/>
    </w:pPr>
  </w:style>
  <w:style w:type="table" w:styleId="aa">
    <w:name w:val="Table Grid"/>
    <w:basedOn w:val="a1"/>
    <w:uiPriority w:val="39"/>
    <w:rsid w:val="000D56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
    <w:rsid w:val="000D5637"/>
    <w:pPr>
      <w:spacing w:before="100" w:beforeAutospacing="1" w:after="100" w:afterAutospacing="1"/>
    </w:pPr>
  </w:style>
  <w:style w:type="character" w:customStyle="1" w:styleId="ab">
    <w:name w:val="Текст выноски Знак"/>
    <w:basedOn w:val="a0"/>
    <w:link w:val="ac"/>
    <w:uiPriority w:val="99"/>
    <w:semiHidden/>
    <w:rsid w:val="000D5637"/>
    <w:rPr>
      <w:rFonts w:ascii="Segoe UI" w:eastAsia="Times New Roman" w:hAnsi="Segoe UI" w:cs="Segoe UI"/>
      <w:sz w:val="18"/>
      <w:szCs w:val="18"/>
      <w:lang w:val="ru-RU" w:eastAsia="ru-RU"/>
    </w:rPr>
  </w:style>
  <w:style w:type="paragraph" w:styleId="ac">
    <w:name w:val="Balloon Text"/>
    <w:basedOn w:val="a"/>
    <w:link w:val="ab"/>
    <w:uiPriority w:val="99"/>
    <w:semiHidden/>
    <w:unhideWhenUsed/>
    <w:rsid w:val="000D5637"/>
    <w:rPr>
      <w:rFonts w:ascii="Segoe UI" w:hAnsi="Segoe UI" w:cs="Segoe UI"/>
      <w:sz w:val="18"/>
      <w:szCs w:val="18"/>
    </w:rPr>
  </w:style>
  <w:style w:type="character" w:customStyle="1" w:styleId="12">
    <w:name w:val="Текст выноски Знак1"/>
    <w:basedOn w:val="a0"/>
    <w:uiPriority w:val="99"/>
    <w:semiHidden/>
    <w:rsid w:val="000D5637"/>
    <w:rPr>
      <w:rFonts w:ascii="Segoe UI" w:eastAsia="Times New Roman" w:hAnsi="Segoe UI" w:cs="Segoe UI"/>
      <w:sz w:val="18"/>
      <w:szCs w:val="18"/>
      <w:lang w:val="ru-RU" w:eastAsia="ru-RU"/>
    </w:rPr>
  </w:style>
  <w:style w:type="character" w:customStyle="1" w:styleId="citation">
    <w:name w:val="citation"/>
    <w:basedOn w:val="a0"/>
    <w:rsid w:val="000D5637"/>
  </w:style>
  <w:style w:type="character" w:styleId="ad">
    <w:name w:val="Hyperlink"/>
    <w:basedOn w:val="a0"/>
    <w:uiPriority w:val="99"/>
    <w:unhideWhenUsed/>
    <w:rsid w:val="000D5637"/>
    <w:rPr>
      <w:color w:val="0000FF"/>
      <w:u w:val="single"/>
    </w:rPr>
  </w:style>
  <w:style w:type="character" w:customStyle="1" w:styleId="nowrap">
    <w:name w:val="nowrap"/>
    <w:basedOn w:val="a0"/>
    <w:rsid w:val="000D5637"/>
  </w:style>
  <w:style w:type="character" w:customStyle="1" w:styleId="ae">
    <w:name w:val="Верхний колонтитул Знак"/>
    <w:basedOn w:val="a0"/>
    <w:link w:val="af"/>
    <w:uiPriority w:val="99"/>
    <w:rsid w:val="000D5637"/>
    <w:rPr>
      <w:rFonts w:ascii="Times New Roman" w:eastAsia="Times New Roman" w:hAnsi="Times New Roman" w:cs="Times New Roman"/>
      <w:sz w:val="24"/>
      <w:szCs w:val="24"/>
      <w:lang w:val="ru-RU" w:eastAsia="ru-RU"/>
    </w:rPr>
  </w:style>
  <w:style w:type="paragraph" w:styleId="af">
    <w:name w:val="header"/>
    <w:basedOn w:val="a"/>
    <w:link w:val="ae"/>
    <w:uiPriority w:val="99"/>
    <w:unhideWhenUsed/>
    <w:rsid w:val="000D5637"/>
    <w:pPr>
      <w:tabs>
        <w:tab w:val="center" w:pos="4677"/>
        <w:tab w:val="right" w:pos="9355"/>
      </w:tabs>
    </w:pPr>
  </w:style>
  <w:style w:type="character" w:customStyle="1" w:styleId="13">
    <w:name w:val="Верхний колонтитул Знак1"/>
    <w:basedOn w:val="a0"/>
    <w:uiPriority w:val="99"/>
    <w:semiHidden/>
    <w:rsid w:val="000D5637"/>
    <w:rPr>
      <w:rFonts w:ascii="Times New Roman" w:eastAsia="Times New Roman" w:hAnsi="Times New Roman" w:cs="Times New Roman"/>
      <w:sz w:val="24"/>
      <w:szCs w:val="24"/>
      <w:lang w:val="ru-RU" w:eastAsia="ru-RU"/>
    </w:rPr>
  </w:style>
  <w:style w:type="paragraph" w:styleId="af0">
    <w:name w:val="footer"/>
    <w:basedOn w:val="a"/>
    <w:link w:val="af1"/>
    <w:uiPriority w:val="99"/>
    <w:unhideWhenUsed/>
    <w:rsid w:val="000D5637"/>
    <w:pPr>
      <w:tabs>
        <w:tab w:val="center" w:pos="4677"/>
        <w:tab w:val="right" w:pos="9355"/>
      </w:tabs>
    </w:pPr>
  </w:style>
  <w:style w:type="character" w:customStyle="1" w:styleId="af1">
    <w:name w:val="Нижний колонтитул Знак"/>
    <w:basedOn w:val="a0"/>
    <w:link w:val="af0"/>
    <w:uiPriority w:val="99"/>
    <w:rsid w:val="000D5637"/>
    <w:rPr>
      <w:rFonts w:ascii="Times New Roman" w:eastAsia="Times New Roman" w:hAnsi="Times New Roman" w:cs="Times New Roman"/>
      <w:sz w:val="24"/>
      <w:szCs w:val="24"/>
      <w:lang w:val="ru-RU" w:eastAsia="ru-RU"/>
    </w:rPr>
  </w:style>
  <w:style w:type="character" w:customStyle="1" w:styleId="FontStyle13">
    <w:name w:val="Font Style13"/>
    <w:basedOn w:val="a0"/>
    <w:uiPriority w:val="99"/>
    <w:rsid w:val="000D5637"/>
    <w:rPr>
      <w:rFonts w:ascii="Times New Roman" w:hAnsi="Times New Roman" w:cs="Times New Roman"/>
      <w:sz w:val="18"/>
      <w:szCs w:val="18"/>
    </w:rPr>
  </w:style>
  <w:style w:type="character" w:styleId="af2">
    <w:name w:val="Emphasis"/>
    <w:basedOn w:val="a0"/>
    <w:uiPriority w:val="20"/>
    <w:qFormat/>
    <w:rsid w:val="000D5637"/>
    <w:rPr>
      <w:i/>
      <w:iCs/>
    </w:rPr>
  </w:style>
  <w:style w:type="character" w:styleId="af3">
    <w:name w:val="Strong"/>
    <w:basedOn w:val="a0"/>
    <w:uiPriority w:val="22"/>
    <w:qFormat/>
    <w:rsid w:val="000D5637"/>
    <w:rPr>
      <w:b/>
      <w:bCs/>
    </w:rPr>
  </w:style>
  <w:style w:type="paragraph" w:customStyle="1" w:styleId="Style4">
    <w:name w:val="Style4"/>
    <w:basedOn w:val="a"/>
    <w:uiPriority w:val="99"/>
    <w:rsid w:val="000D5637"/>
    <w:pPr>
      <w:widowControl w:val="0"/>
      <w:autoSpaceDE w:val="0"/>
      <w:autoSpaceDN w:val="0"/>
      <w:adjustRightInd w:val="0"/>
      <w:spacing w:line="216" w:lineRule="exact"/>
      <w:ind w:firstLine="197"/>
      <w:jc w:val="both"/>
    </w:pPr>
    <w:rPr>
      <w:rFonts w:eastAsiaTheme="minorEastAsia"/>
    </w:rPr>
  </w:style>
  <w:style w:type="character" w:customStyle="1" w:styleId="115pt1">
    <w:name w:val="115pt1"/>
    <w:basedOn w:val="a0"/>
    <w:rsid w:val="000D5637"/>
  </w:style>
  <w:style w:type="character" w:customStyle="1" w:styleId="115pt">
    <w:name w:val="115pt"/>
    <w:basedOn w:val="a0"/>
    <w:rsid w:val="000D5637"/>
  </w:style>
  <w:style w:type="character" w:customStyle="1" w:styleId="impact">
    <w:name w:val="impact"/>
    <w:basedOn w:val="a0"/>
    <w:rsid w:val="000D5637"/>
  </w:style>
  <w:style w:type="character" w:customStyle="1" w:styleId="word">
    <w:name w:val="word"/>
    <w:basedOn w:val="a0"/>
    <w:rsid w:val="000D5637"/>
  </w:style>
  <w:style w:type="numbering" w:customStyle="1" w:styleId="14">
    <w:name w:val="Нет списка1"/>
    <w:next w:val="a2"/>
    <w:uiPriority w:val="99"/>
    <w:semiHidden/>
    <w:unhideWhenUsed/>
    <w:rsid w:val="000D5637"/>
  </w:style>
  <w:style w:type="table" w:customStyle="1" w:styleId="15">
    <w:name w:val="Сетка таблицы1"/>
    <w:basedOn w:val="a1"/>
    <w:next w:val="aa"/>
    <w:uiPriority w:val="39"/>
    <w:rsid w:val="000D56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0D5637"/>
    <w:rPr>
      <w:color w:val="954F72" w:themeColor="followedHyperlink"/>
      <w:u w:val="single"/>
    </w:rPr>
  </w:style>
  <w:style w:type="character" w:customStyle="1" w:styleId="ng-binding">
    <w:name w:val="ng-binding"/>
    <w:basedOn w:val="a0"/>
    <w:rsid w:val="000D5637"/>
  </w:style>
  <w:style w:type="character" w:customStyle="1" w:styleId="text-uppercase">
    <w:name w:val="text-uppercase"/>
    <w:basedOn w:val="a0"/>
    <w:rsid w:val="000D5637"/>
  </w:style>
  <w:style w:type="character" w:customStyle="1" w:styleId="overflow-hidden">
    <w:name w:val="overflow-hidden"/>
    <w:basedOn w:val="a0"/>
    <w:rsid w:val="000D5637"/>
  </w:style>
  <w:style w:type="numbering" w:customStyle="1" w:styleId="21">
    <w:name w:val="Нет списка2"/>
    <w:next w:val="a2"/>
    <w:uiPriority w:val="99"/>
    <w:semiHidden/>
    <w:unhideWhenUsed/>
    <w:rsid w:val="004A4F51"/>
  </w:style>
  <w:style w:type="table" w:customStyle="1" w:styleId="22">
    <w:name w:val="Сетка таблицы2"/>
    <w:basedOn w:val="a1"/>
    <w:next w:val="aa"/>
    <w:uiPriority w:val="59"/>
    <w:rsid w:val="004A4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Название Знак"/>
    <w:rsid w:val="004A4F51"/>
    <w:rPr>
      <w:rFonts w:ascii="Kz Times New Roman" w:eastAsia="Times New Roman" w:hAnsi="Kz Times New Roman" w:cs="Times/Kazakh"/>
      <w:shd w:val="clear" w:color="auto" w:fill="FFFFFF"/>
      <w:lang w:val="kk-KZ" w:eastAsia="ru-RU"/>
    </w:rPr>
  </w:style>
  <w:style w:type="paragraph" w:styleId="af6">
    <w:name w:val="Title"/>
    <w:basedOn w:val="a"/>
    <w:next w:val="a"/>
    <w:link w:val="af7"/>
    <w:uiPriority w:val="10"/>
    <w:qFormat/>
    <w:rsid w:val="004A4F51"/>
    <w:pPr>
      <w:contextualSpacing/>
    </w:pPr>
    <w:rPr>
      <w:rFonts w:asciiTheme="majorHAnsi" w:eastAsiaTheme="majorEastAsia" w:hAnsiTheme="majorHAnsi" w:cstheme="majorBidi"/>
      <w:spacing w:val="-10"/>
      <w:kern w:val="28"/>
      <w:sz w:val="56"/>
      <w:szCs w:val="56"/>
      <w:lang w:eastAsia="en-US"/>
    </w:rPr>
  </w:style>
  <w:style w:type="character" w:customStyle="1" w:styleId="af7">
    <w:name w:val="Заголовок Знак"/>
    <w:basedOn w:val="a0"/>
    <w:link w:val="af6"/>
    <w:uiPriority w:val="10"/>
    <w:rsid w:val="004A4F51"/>
    <w:rPr>
      <w:rFonts w:asciiTheme="majorHAnsi" w:eastAsiaTheme="majorEastAsia" w:hAnsiTheme="majorHAnsi" w:cstheme="majorBidi"/>
      <w:spacing w:val="-10"/>
      <w:kern w:val="28"/>
      <w:sz w:val="56"/>
      <w:szCs w:val="56"/>
    </w:rPr>
  </w:style>
  <w:style w:type="paragraph" w:styleId="z-">
    <w:name w:val="HTML Top of Form"/>
    <w:basedOn w:val="a"/>
    <w:next w:val="a"/>
    <w:link w:val="z-0"/>
    <w:hidden/>
    <w:uiPriority w:val="99"/>
    <w:semiHidden/>
    <w:unhideWhenUsed/>
    <w:rsid w:val="00956468"/>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956468"/>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956468"/>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956468"/>
    <w:rPr>
      <w:rFonts w:ascii="Arial" w:eastAsia="Times New Roman" w:hAnsi="Arial" w:cs="Arial"/>
      <w:vanish/>
      <w:sz w:val="16"/>
      <w:szCs w:val="16"/>
      <w:lang w:val="ru-RU" w:eastAsia="ru-RU"/>
    </w:rPr>
  </w:style>
  <w:style w:type="character" w:customStyle="1" w:styleId="40">
    <w:name w:val="Заголовок 4 Знак"/>
    <w:basedOn w:val="a0"/>
    <w:link w:val="4"/>
    <w:uiPriority w:val="9"/>
    <w:semiHidden/>
    <w:rsid w:val="00C517B4"/>
    <w:rPr>
      <w:rFonts w:asciiTheme="majorHAnsi" w:eastAsiaTheme="majorEastAsia" w:hAnsiTheme="majorHAnsi" w:cstheme="majorBidi"/>
      <w:i/>
      <w:iCs/>
      <w:color w:val="2F5496" w:themeColor="accent1" w:themeShade="BF"/>
      <w:sz w:val="24"/>
      <w:szCs w:val="24"/>
      <w:lang w:val="ru-RU" w:eastAsia="ru-RU"/>
    </w:rPr>
  </w:style>
  <w:style w:type="numbering" w:customStyle="1" w:styleId="31">
    <w:name w:val="Нет списка3"/>
    <w:next w:val="a2"/>
    <w:uiPriority w:val="99"/>
    <w:semiHidden/>
    <w:unhideWhenUsed/>
    <w:rsid w:val="00E92617"/>
  </w:style>
  <w:style w:type="table" w:customStyle="1" w:styleId="32">
    <w:name w:val="Сетка таблицы3"/>
    <w:basedOn w:val="a1"/>
    <w:next w:val="aa"/>
    <w:uiPriority w:val="39"/>
    <w:rsid w:val="00E92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926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92617"/>
    <w:pPr>
      <w:widowControl w:val="0"/>
      <w:autoSpaceDE w:val="0"/>
      <w:autoSpaceDN w:val="0"/>
      <w:ind w:left="107"/>
    </w:pPr>
    <w:rPr>
      <w:sz w:val="22"/>
      <w:szCs w:val="22"/>
      <w:lang w:val="kk-KZ" w:eastAsia="en-US"/>
    </w:rPr>
  </w:style>
  <w:style w:type="table" w:customStyle="1" w:styleId="110">
    <w:name w:val="Сетка таблицы11"/>
    <w:basedOn w:val="a1"/>
    <w:next w:val="aa"/>
    <w:uiPriority w:val="39"/>
    <w:rsid w:val="00E92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E84AD2"/>
  </w:style>
  <w:style w:type="paragraph" w:customStyle="1" w:styleId="Style3">
    <w:name w:val="Style3"/>
    <w:basedOn w:val="a"/>
    <w:uiPriority w:val="99"/>
    <w:rsid w:val="00E84AD2"/>
    <w:pPr>
      <w:widowControl w:val="0"/>
      <w:autoSpaceDE w:val="0"/>
      <w:autoSpaceDN w:val="0"/>
      <w:adjustRightInd w:val="0"/>
      <w:spacing w:line="631" w:lineRule="exact"/>
      <w:jc w:val="center"/>
    </w:pPr>
    <w:rPr>
      <w:rFonts w:eastAsiaTheme="minorEastAsia"/>
    </w:rPr>
  </w:style>
  <w:style w:type="character" w:customStyle="1" w:styleId="FontStyle11">
    <w:name w:val="Font Style11"/>
    <w:basedOn w:val="a0"/>
    <w:uiPriority w:val="99"/>
    <w:rsid w:val="00E84AD2"/>
    <w:rPr>
      <w:rFonts w:ascii="Times New Roman" w:hAnsi="Times New Roman" w:cs="Times New Roman"/>
      <w:b/>
      <w:bCs/>
      <w:sz w:val="14"/>
      <w:szCs w:val="14"/>
    </w:rPr>
  </w:style>
  <w:style w:type="paragraph" w:customStyle="1" w:styleId="Style1">
    <w:name w:val="Style1"/>
    <w:basedOn w:val="a"/>
    <w:uiPriority w:val="99"/>
    <w:rsid w:val="00E84AD2"/>
    <w:pPr>
      <w:widowControl w:val="0"/>
      <w:autoSpaceDE w:val="0"/>
      <w:autoSpaceDN w:val="0"/>
      <w:adjustRightInd w:val="0"/>
    </w:pPr>
    <w:rPr>
      <w:rFonts w:eastAsiaTheme="minorEastAsia"/>
    </w:rPr>
  </w:style>
  <w:style w:type="table" w:customStyle="1" w:styleId="42">
    <w:name w:val="Сетка таблицы4"/>
    <w:basedOn w:val="a1"/>
    <w:next w:val="aa"/>
    <w:uiPriority w:val="39"/>
    <w:rsid w:val="00E84AD2"/>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39"/>
    <w:rsid w:val="00E84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a"/>
    <w:uiPriority w:val="39"/>
    <w:rsid w:val="00E84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a0"/>
    <w:rsid w:val="00A54781"/>
  </w:style>
  <w:style w:type="paragraph" w:styleId="af8">
    <w:name w:val="endnote text"/>
    <w:basedOn w:val="a"/>
    <w:link w:val="af9"/>
    <w:uiPriority w:val="99"/>
    <w:unhideWhenUsed/>
    <w:rsid w:val="00A54781"/>
    <w:rPr>
      <w:rFonts w:asciiTheme="minorHAnsi" w:eastAsiaTheme="minorEastAsia" w:hAnsiTheme="minorHAnsi" w:cstheme="minorBidi"/>
      <w:sz w:val="20"/>
      <w:szCs w:val="20"/>
      <w:lang w:eastAsia="ja-JP"/>
    </w:rPr>
  </w:style>
  <w:style w:type="character" w:customStyle="1" w:styleId="af9">
    <w:name w:val="Текст концевой сноски Знак"/>
    <w:basedOn w:val="a0"/>
    <w:link w:val="af8"/>
    <w:uiPriority w:val="99"/>
    <w:rsid w:val="00A54781"/>
    <w:rPr>
      <w:rFonts w:eastAsiaTheme="minorEastAsia"/>
      <w:sz w:val="20"/>
      <w:szCs w:val="20"/>
      <w:lang w:val="ru-RU" w:eastAsia="ja-JP"/>
    </w:rPr>
  </w:style>
  <w:style w:type="character" w:customStyle="1" w:styleId="16">
    <w:name w:val="Неразрешенное упоминание1"/>
    <w:basedOn w:val="a0"/>
    <w:uiPriority w:val="99"/>
    <w:semiHidden/>
    <w:unhideWhenUsed/>
    <w:rsid w:val="00A54781"/>
    <w:rPr>
      <w:color w:val="605E5C"/>
      <w:shd w:val="clear" w:color="auto" w:fill="E1DFDD"/>
    </w:rPr>
  </w:style>
  <w:style w:type="character" w:styleId="afa">
    <w:name w:val="annotation reference"/>
    <w:basedOn w:val="a0"/>
    <w:uiPriority w:val="99"/>
    <w:semiHidden/>
    <w:unhideWhenUsed/>
    <w:rsid w:val="00F23111"/>
    <w:rPr>
      <w:sz w:val="16"/>
      <w:szCs w:val="16"/>
    </w:rPr>
  </w:style>
  <w:style w:type="paragraph" w:styleId="afb">
    <w:name w:val="annotation text"/>
    <w:basedOn w:val="a"/>
    <w:link w:val="afc"/>
    <w:uiPriority w:val="99"/>
    <w:semiHidden/>
    <w:unhideWhenUsed/>
    <w:rsid w:val="00F23111"/>
    <w:rPr>
      <w:sz w:val="20"/>
      <w:szCs w:val="20"/>
    </w:rPr>
  </w:style>
  <w:style w:type="character" w:customStyle="1" w:styleId="afc">
    <w:name w:val="Текст примечания Знак"/>
    <w:basedOn w:val="a0"/>
    <w:link w:val="afb"/>
    <w:uiPriority w:val="99"/>
    <w:semiHidden/>
    <w:rsid w:val="00F23111"/>
    <w:rPr>
      <w:rFonts w:ascii="Times New Roman" w:eastAsia="Times New Roman" w:hAnsi="Times New Roman" w:cs="Times New Roman"/>
      <w:sz w:val="20"/>
      <w:szCs w:val="20"/>
      <w:lang w:val="ru-RU" w:eastAsia="ru-RU"/>
    </w:rPr>
  </w:style>
  <w:style w:type="paragraph" w:styleId="afd">
    <w:name w:val="annotation subject"/>
    <w:basedOn w:val="afb"/>
    <w:next w:val="afb"/>
    <w:link w:val="afe"/>
    <w:uiPriority w:val="99"/>
    <w:semiHidden/>
    <w:unhideWhenUsed/>
    <w:rsid w:val="00F23111"/>
    <w:rPr>
      <w:b/>
      <w:bCs/>
    </w:rPr>
  </w:style>
  <w:style w:type="character" w:customStyle="1" w:styleId="afe">
    <w:name w:val="Тема примечания Знак"/>
    <w:basedOn w:val="afc"/>
    <w:link w:val="afd"/>
    <w:uiPriority w:val="99"/>
    <w:semiHidden/>
    <w:rsid w:val="00F23111"/>
    <w:rPr>
      <w:rFonts w:ascii="Times New Roman" w:eastAsia="Times New Roman" w:hAnsi="Times New Roman" w:cs="Times New Roman"/>
      <w:b/>
      <w:bCs/>
      <w:sz w:val="20"/>
      <w:szCs w:val="20"/>
      <w:lang w:val="ru-RU" w:eastAsia="ru-RU"/>
    </w:rPr>
  </w:style>
  <w:style w:type="character" w:customStyle="1" w:styleId="ff3">
    <w:name w:val="ff3"/>
    <w:basedOn w:val="a0"/>
    <w:rsid w:val="00D07B31"/>
  </w:style>
  <w:style w:type="character" w:customStyle="1" w:styleId="ff4">
    <w:name w:val="ff4"/>
    <w:basedOn w:val="a0"/>
    <w:rsid w:val="00D07B31"/>
  </w:style>
  <w:style w:type="character" w:customStyle="1" w:styleId="fs4">
    <w:name w:val="fs4"/>
    <w:basedOn w:val="a0"/>
    <w:rsid w:val="00D07B31"/>
  </w:style>
  <w:style w:type="character" w:customStyle="1" w:styleId="aff">
    <w:name w:val="_"/>
    <w:basedOn w:val="a0"/>
    <w:rsid w:val="000C0BF4"/>
  </w:style>
  <w:style w:type="character" w:customStyle="1" w:styleId="ff1">
    <w:name w:val="ff1"/>
    <w:basedOn w:val="a0"/>
    <w:rsid w:val="000C0BF4"/>
  </w:style>
  <w:style w:type="character" w:customStyle="1" w:styleId="ls80">
    <w:name w:val="ls80"/>
    <w:basedOn w:val="a0"/>
    <w:rsid w:val="000C0BF4"/>
  </w:style>
  <w:style w:type="character" w:customStyle="1" w:styleId="ls7">
    <w:name w:val="ls7"/>
    <w:basedOn w:val="a0"/>
    <w:rsid w:val="000C0BF4"/>
  </w:style>
  <w:style w:type="character" w:customStyle="1" w:styleId="ff2">
    <w:name w:val="ff2"/>
    <w:basedOn w:val="a0"/>
    <w:rsid w:val="000C0BF4"/>
  </w:style>
  <w:style w:type="numbering" w:customStyle="1" w:styleId="51">
    <w:name w:val="Нет списка5"/>
    <w:next w:val="a2"/>
    <w:uiPriority w:val="99"/>
    <w:semiHidden/>
    <w:unhideWhenUsed/>
    <w:rsid w:val="0084114E"/>
  </w:style>
  <w:style w:type="numbering" w:customStyle="1" w:styleId="111">
    <w:name w:val="Нет списка11"/>
    <w:next w:val="a2"/>
    <w:uiPriority w:val="99"/>
    <w:semiHidden/>
    <w:unhideWhenUsed/>
    <w:rsid w:val="0084114E"/>
  </w:style>
  <w:style w:type="numbering" w:customStyle="1" w:styleId="1110">
    <w:name w:val="Нет списка111"/>
    <w:next w:val="a2"/>
    <w:uiPriority w:val="99"/>
    <w:semiHidden/>
    <w:unhideWhenUsed/>
    <w:rsid w:val="0084114E"/>
  </w:style>
  <w:style w:type="numbering" w:customStyle="1" w:styleId="211">
    <w:name w:val="Нет списка21"/>
    <w:next w:val="a2"/>
    <w:uiPriority w:val="99"/>
    <w:semiHidden/>
    <w:unhideWhenUsed/>
    <w:rsid w:val="0084114E"/>
  </w:style>
  <w:style w:type="numbering" w:customStyle="1" w:styleId="310">
    <w:name w:val="Нет списка31"/>
    <w:next w:val="a2"/>
    <w:uiPriority w:val="99"/>
    <w:semiHidden/>
    <w:unhideWhenUsed/>
    <w:rsid w:val="0084114E"/>
  </w:style>
  <w:style w:type="numbering" w:customStyle="1" w:styleId="410">
    <w:name w:val="Нет списка41"/>
    <w:next w:val="a2"/>
    <w:uiPriority w:val="99"/>
    <w:semiHidden/>
    <w:unhideWhenUsed/>
    <w:rsid w:val="0084114E"/>
  </w:style>
  <w:style w:type="character" w:customStyle="1" w:styleId="17">
    <w:name w:val="Неразрешенное упоминание1"/>
    <w:basedOn w:val="a0"/>
    <w:uiPriority w:val="99"/>
    <w:semiHidden/>
    <w:unhideWhenUsed/>
    <w:rsid w:val="0084114E"/>
    <w:rPr>
      <w:color w:val="605E5C"/>
      <w:shd w:val="clear" w:color="auto" w:fill="E1DFDD"/>
    </w:rPr>
  </w:style>
  <w:style w:type="character" w:customStyle="1" w:styleId="katex-mathml">
    <w:name w:val="katex-mathml"/>
    <w:basedOn w:val="a0"/>
    <w:rsid w:val="0084114E"/>
  </w:style>
  <w:style w:type="character" w:customStyle="1" w:styleId="mord">
    <w:name w:val="mord"/>
    <w:basedOn w:val="a0"/>
    <w:rsid w:val="0084114E"/>
  </w:style>
  <w:style w:type="character" w:customStyle="1" w:styleId="mbin">
    <w:name w:val="mbin"/>
    <w:basedOn w:val="a0"/>
    <w:rsid w:val="0084114E"/>
  </w:style>
  <w:style w:type="character" w:customStyle="1" w:styleId="mrel">
    <w:name w:val="mrel"/>
    <w:basedOn w:val="a0"/>
    <w:rsid w:val="0084114E"/>
  </w:style>
  <w:style w:type="table" w:customStyle="1" w:styleId="52">
    <w:name w:val="Сетка таблицы5"/>
    <w:basedOn w:val="a1"/>
    <w:next w:val="aa"/>
    <w:uiPriority w:val="39"/>
    <w:rsid w:val="00394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a"/>
    <w:uiPriority w:val="39"/>
    <w:rsid w:val="002468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39"/>
    <w:rsid w:val="00DE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511453"/>
  </w:style>
  <w:style w:type="numbering" w:customStyle="1" w:styleId="121">
    <w:name w:val="Нет списка12"/>
    <w:next w:val="a2"/>
    <w:uiPriority w:val="99"/>
    <w:semiHidden/>
    <w:unhideWhenUsed/>
    <w:rsid w:val="00511453"/>
  </w:style>
  <w:style w:type="numbering" w:customStyle="1" w:styleId="112">
    <w:name w:val="Нет списка112"/>
    <w:next w:val="a2"/>
    <w:uiPriority w:val="99"/>
    <w:semiHidden/>
    <w:unhideWhenUsed/>
    <w:rsid w:val="00511453"/>
  </w:style>
  <w:style w:type="numbering" w:customStyle="1" w:styleId="220">
    <w:name w:val="Нет списка22"/>
    <w:next w:val="a2"/>
    <w:uiPriority w:val="99"/>
    <w:semiHidden/>
    <w:unhideWhenUsed/>
    <w:rsid w:val="00511453"/>
  </w:style>
  <w:style w:type="numbering" w:customStyle="1" w:styleId="320">
    <w:name w:val="Нет списка32"/>
    <w:next w:val="a2"/>
    <w:uiPriority w:val="99"/>
    <w:semiHidden/>
    <w:unhideWhenUsed/>
    <w:rsid w:val="00511453"/>
  </w:style>
  <w:style w:type="numbering" w:customStyle="1" w:styleId="420">
    <w:name w:val="Нет списка42"/>
    <w:next w:val="a2"/>
    <w:uiPriority w:val="99"/>
    <w:semiHidden/>
    <w:unhideWhenUsed/>
    <w:rsid w:val="00511453"/>
  </w:style>
  <w:style w:type="numbering" w:customStyle="1" w:styleId="70">
    <w:name w:val="Нет списка7"/>
    <w:next w:val="a2"/>
    <w:uiPriority w:val="99"/>
    <w:semiHidden/>
    <w:unhideWhenUsed/>
    <w:rsid w:val="001E1485"/>
  </w:style>
  <w:style w:type="table" w:customStyle="1" w:styleId="8">
    <w:name w:val="Сетка таблицы8"/>
    <w:basedOn w:val="a1"/>
    <w:next w:val="aa"/>
    <w:uiPriority w:val="39"/>
    <w:rsid w:val="001E1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a"/>
    <w:uiPriority w:val="39"/>
    <w:rsid w:val="001E14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39"/>
    <w:rsid w:val="00802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39"/>
    <w:rsid w:val="00802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2"/>
    <w:uiPriority w:val="99"/>
    <w:semiHidden/>
    <w:unhideWhenUsed/>
    <w:rsid w:val="006B52EB"/>
  </w:style>
  <w:style w:type="numbering" w:customStyle="1" w:styleId="90">
    <w:name w:val="Нет списка9"/>
    <w:next w:val="a2"/>
    <w:uiPriority w:val="99"/>
    <w:semiHidden/>
    <w:unhideWhenUsed/>
    <w:rsid w:val="00490608"/>
  </w:style>
  <w:style w:type="numbering" w:customStyle="1" w:styleId="130">
    <w:name w:val="Нет списка13"/>
    <w:next w:val="a2"/>
    <w:uiPriority w:val="99"/>
    <w:semiHidden/>
    <w:unhideWhenUsed/>
    <w:rsid w:val="00490608"/>
  </w:style>
  <w:style w:type="numbering" w:customStyle="1" w:styleId="113">
    <w:name w:val="Нет списка113"/>
    <w:next w:val="a2"/>
    <w:uiPriority w:val="99"/>
    <w:semiHidden/>
    <w:unhideWhenUsed/>
    <w:rsid w:val="00490608"/>
  </w:style>
  <w:style w:type="numbering" w:customStyle="1" w:styleId="23">
    <w:name w:val="Нет списка23"/>
    <w:next w:val="a2"/>
    <w:uiPriority w:val="99"/>
    <w:semiHidden/>
    <w:unhideWhenUsed/>
    <w:rsid w:val="00490608"/>
  </w:style>
  <w:style w:type="numbering" w:customStyle="1" w:styleId="33">
    <w:name w:val="Нет списка33"/>
    <w:next w:val="a2"/>
    <w:uiPriority w:val="99"/>
    <w:semiHidden/>
    <w:unhideWhenUsed/>
    <w:rsid w:val="00490608"/>
  </w:style>
  <w:style w:type="numbering" w:customStyle="1" w:styleId="43">
    <w:name w:val="Нет списка43"/>
    <w:next w:val="a2"/>
    <w:uiPriority w:val="99"/>
    <w:semiHidden/>
    <w:unhideWhenUsed/>
    <w:rsid w:val="00490608"/>
  </w:style>
  <w:style w:type="numbering" w:customStyle="1" w:styleId="510">
    <w:name w:val="Нет списка51"/>
    <w:next w:val="a2"/>
    <w:uiPriority w:val="99"/>
    <w:semiHidden/>
    <w:unhideWhenUsed/>
    <w:rsid w:val="00490608"/>
  </w:style>
  <w:style w:type="numbering" w:customStyle="1" w:styleId="1111">
    <w:name w:val="Нет списка1111"/>
    <w:next w:val="a2"/>
    <w:uiPriority w:val="99"/>
    <w:semiHidden/>
    <w:unhideWhenUsed/>
    <w:rsid w:val="00490608"/>
  </w:style>
  <w:style w:type="numbering" w:customStyle="1" w:styleId="11111">
    <w:name w:val="Нет списка11111"/>
    <w:next w:val="a2"/>
    <w:uiPriority w:val="99"/>
    <w:semiHidden/>
    <w:unhideWhenUsed/>
    <w:rsid w:val="00490608"/>
  </w:style>
  <w:style w:type="numbering" w:customStyle="1" w:styleId="2110">
    <w:name w:val="Нет списка211"/>
    <w:next w:val="a2"/>
    <w:uiPriority w:val="99"/>
    <w:semiHidden/>
    <w:unhideWhenUsed/>
    <w:rsid w:val="00490608"/>
  </w:style>
  <w:style w:type="numbering" w:customStyle="1" w:styleId="311">
    <w:name w:val="Нет списка311"/>
    <w:next w:val="a2"/>
    <w:uiPriority w:val="99"/>
    <w:semiHidden/>
    <w:unhideWhenUsed/>
    <w:rsid w:val="00490608"/>
  </w:style>
  <w:style w:type="numbering" w:customStyle="1" w:styleId="411">
    <w:name w:val="Нет списка411"/>
    <w:next w:val="a2"/>
    <w:uiPriority w:val="99"/>
    <w:semiHidden/>
    <w:unhideWhenUsed/>
    <w:rsid w:val="00490608"/>
  </w:style>
  <w:style w:type="numbering" w:customStyle="1" w:styleId="610">
    <w:name w:val="Нет списка61"/>
    <w:next w:val="a2"/>
    <w:uiPriority w:val="99"/>
    <w:semiHidden/>
    <w:unhideWhenUsed/>
    <w:rsid w:val="00490608"/>
  </w:style>
  <w:style w:type="numbering" w:customStyle="1" w:styleId="1210">
    <w:name w:val="Нет списка121"/>
    <w:next w:val="a2"/>
    <w:uiPriority w:val="99"/>
    <w:semiHidden/>
    <w:unhideWhenUsed/>
    <w:rsid w:val="00490608"/>
  </w:style>
  <w:style w:type="numbering" w:customStyle="1" w:styleId="1121">
    <w:name w:val="Нет списка1121"/>
    <w:next w:val="a2"/>
    <w:uiPriority w:val="99"/>
    <w:semiHidden/>
    <w:unhideWhenUsed/>
    <w:rsid w:val="00490608"/>
  </w:style>
  <w:style w:type="numbering" w:customStyle="1" w:styleId="2210">
    <w:name w:val="Нет списка221"/>
    <w:next w:val="a2"/>
    <w:uiPriority w:val="99"/>
    <w:semiHidden/>
    <w:unhideWhenUsed/>
    <w:rsid w:val="00490608"/>
  </w:style>
  <w:style w:type="numbering" w:customStyle="1" w:styleId="321">
    <w:name w:val="Нет списка321"/>
    <w:next w:val="a2"/>
    <w:uiPriority w:val="99"/>
    <w:semiHidden/>
    <w:unhideWhenUsed/>
    <w:rsid w:val="00490608"/>
  </w:style>
  <w:style w:type="numbering" w:customStyle="1" w:styleId="421">
    <w:name w:val="Нет списка421"/>
    <w:next w:val="a2"/>
    <w:uiPriority w:val="99"/>
    <w:semiHidden/>
    <w:unhideWhenUsed/>
    <w:rsid w:val="00490608"/>
  </w:style>
  <w:style w:type="numbering" w:customStyle="1" w:styleId="71">
    <w:name w:val="Нет списка71"/>
    <w:next w:val="a2"/>
    <w:uiPriority w:val="99"/>
    <w:semiHidden/>
    <w:unhideWhenUsed/>
    <w:rsid w:val="00490608"/>
  </w:style>
  <w:style w:type="numbering" w:customStyle="1" w:styleId="81">
    <w:name w:val="Нет списка81"/>
    <w:next w:val="a2"/>
    <w:uiPriority w:val="99"/>
    <w:semiHidden/>
    <w:unhideWhenUsed/>
    <w:rsid w:val="00490608"/>
  </w:style>
  <w:style w:type="numbering" w:customStyle="1" w:styleId="101">
    <w:name w:val="Нет списка10"/>
    <w:next w:val="a2"/>
    <w:uiPriority w:val="99"/>
    <w:semiHidden/>
    <w:unhideWhenUsed/>
    <w:rsid w:val="00DE4C6A"/>
  </w:style>
  <w:style w:type="numbering" w:customStyle="1" w:styleId="140">
    <w:name w:val="Нет списка14"/>
    <w:next w:val="a2"/>
    <w:uiPriority w:val="99"/>
    <w:semiHidden/>
    <w:unhideWhenUsed/>
    <w:rsid w:val="00DE4C6A"/>
  </w:style>
  <w:style w:type="table" w:customStyle="1" w:styleId="131">
    <w:name w:val="Сетка таблицы13"/>
    <w:basedOn w:val="a1"/>
    <w:next w:val="aa"/>
    <w:uiPriority w:val="39"/>
    <w:rsid w:val="00DE4C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uiPriority w:val="99"/>
    <w:semiHidden/>
    <w:unhideWhenUsed/>
    <w:rsid w:val="00DE4C6A"/>
  </w:style>
  <w:style w:type="table" w:customStyle="1" w:styleId="141">
    <w:name w:val="Сетка таблицы14"/>
    <w:basedOn w:val="a1"/>
    <w:next w:val="aa"/>
    <w:uiPriority w:val="39"/>
    <w:rsid w:val="00DE4C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4"/>
    <w:next w:val="a2"/>
    <w:uiPriority w:val="99"/>
    <w:semiHidden/>
    <w:unhideWhenUsed/>
    <w:rsid w:val="00DE4C6A"/>
  </w:style>
  <w:style w:type="table" w:customStyle="1" w:styleId="230">
    <w:name w:val="Сетка таблицы23"/>
    <w:basedOn w:val="a1"/>
    <w:next w:val="aa"/>
    <w:uiPriority w:val="39"/>
    <w:rsid w:val="00DE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4"/>
    <w:next w:val="a2"/>
    <w:uiPriority w:val="99"/>
    <w:semiHidden/>
    <w:unhideWhenUsed/>
    <w:rsid w:val="00DE4C6A"/>
  </w:style>
  <w:style w:type="table" w:customStyle="1" w:styleId="312">
    <w:name w:val="Сетка таблицы31"/>
    <w:basedOn w:val="a1"/>
    <w:next w:val="aa"/>
    <w:uiPriority w:val="39"/>
    <w:rsid w:val="00DE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E4C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2">
    <w:name w:val="Сетка таблицы111"/>
    <w:basedOn w:val="a1"/>
    <w:next w:val="aa"/>
    <w:uiPriority w:val="39"/>
    <w:rsid w:val="00DE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2"/>
    <w:uiPriority w:val="99"/>
    <w:semiHidden/>
    <w:unhideWhenUsed/>
    <w:rsid w:val="00DE4C6A"/>
  </w:style>
  <w:style w:type="table" w:customStyle="1" w:styleId="412">
    <w:name w:val="Сетка таблицы41"/>
    <w:basedOn w:val="a1"/>
    <w:next w:val="aa"/>
    <w:uiPriority w:val="39"/>
    <w:rsid w:val="00DE4C6A"/>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a"/>
    <w:uiPriority w:val="39"/>
    <w:rsid w:val="00DE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a"/>
    <w:uiPriority w:val="39"/>
    <w:rsid w:val="00DE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DE4C6A"/>
  </w:style>
  <w:style w:type="numbering" w:customStyle="1" w:styleId="11120">
    <w:name w:val="Нет списка1112"/>
    <w:next w:val="a2"/>
    <w:uiPriority w:val="99"/>
    <w:semiHidden/>
    <w:unhideWhenUsed/>
    <w:rsid w:val="00DE4C6A"/>
  </w:style>
  <w:style w:type="numbering" w:customStyle="1" w:styleId="11112">
    <w:name w:val="Нет списка11112"/>
    <w:next w:val="a2"/>
    <w:uiPriority w:val="99"/>
    <w:semiHidden/>
    <w:unhideWhenUsed/>
    <w:rsid w:val="00DE4C6A"/>
  </w:style>
  <w:style w:type="numbering" w:customStyle="1" w:styleId="212">
    <w:name w:val="Нет списка212"/>
    <w:next w:val="a2"/>
    <w:uiPriority w:val="99"/>
    <w:semiHidden/>
    <w:unhideWhenUsed/>
    <w:rsid w:val="00DE4C6A"/>
  </w:style>
  <w:style w:type="numbering" w:customStyle="1" w:styleId="3120">
    <w:name w:val="Нет списка312"/>
    <w:next w:val="a2"/>
    <w:uiPriority w:val="99"/>
    <w:semiHidden/>
    <w:unhideWhenUsed/>
    <w:rsid w:val="00DE4C6A"/>
  </w:style>
  <w:style w:type="numbering" w:customStyle="1" w:styleId="4120">
    <w:name w:val="Нет списка412"/>
    <w:next w:val="a2"/>
    <w:uiPriority w:val="99"/>
    <w:semiHidden/>
    <w:unhideWhenUsed/>
    <w:rsid w:val="00DE4C6A"/>
  </w:style>
  <w:style w:type="table" w:customStyle="1" w:styleId="511">
    <w:name w:val="Сетка таблицы51"/>
    <w:basedOn w:val="a1"/>
    <w:next w:val="aa"/>
    <w:uiPriority w:val="39"/>
    <w:rsid w:val="00DE4C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a"/>
    <w:uiPriority w:val="39"/>
    <w:rsid w:val="00DE4C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a"/>
    <w:uiPriority w:val="39"/>
    <w:rsid w:val="00DE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2"/>
    <w:uiPriority w:val="99"/>
    <w:semiHidden/>
    <w:unhideWhenUsed/>
    <w:rsid w:val="00DE4C6A"/>
  </w:style>
  <w:style w:type="numbering" w:customStyle="1" w:styleId="122">
    <w:name w:val="Нет списка122"/>
    <w:next w:val="a2"/>
    <w:uiPriority w:val="99"/>
    <w:semiHidden/>
    <w:unhideWhenUsed/>
    <w:rsid w:val="00DE4C6A"/>
  </w:style>
  <w:style w:type="numbering" w:customStyle="1" w:styleId="1122">
    <w:name w:val="Нет списка1122"/>
    <w:next w:val="a2"/>
    <w:uiPriority w:val="99"/>
    <w:semiHidden/>
    <w:unhideWhenUsed/>
    <w:rsid w:val="00DE4C6A"/>
  </w:style>
  <w:style w:type="numbering" w:customStyle="1" w:styleId="222">
    <w:name w:val="Нет списка222"/>
    <w:next w:val="a2"/>
    <w:uiPriority w:val="99"/>
    <w:semiHidden/>
    <w:unhideWhenUsed/>
    <w:rsid w:val="00DE4C6A"/>
  </w:style>
  <w:style w:type="numbering" w:customStyle="1" w:styleId="322">
    <w:name w:val="Нет списка322"/>
    <w:next w:val="a2"/>
    <w:uiPriority w:val="99"/>
    <w:semiHidden/>
    <w:unhideWhenUsed/>
    <w:rsid w:val="00DE4C6A"/>
  </w:style>
  <w:style w:type="numbering" w:customStyle="1" w:styleId="422">
    <w:name w:val="Нет списка422"/>
    <w:next w:val="a2"/>
    <w:uiPriority w:val="99"/>
    <w:semiHidden/>
    <w:unhideWhenUsed/>
    <w:rsid w:val="00DE4C6A"/>
  </w:style>
  <w:style w:type="numbering" w:customStyle="1" w:styleId="72">
    <w:name w:val="Нет списка72"/>
    <w:next w:val="a2"/>
    <w:uiPriority w:val="99"/>
    <w:semiHidden/>
    <w:unhideWhenUsed/>
    <w:rsid w:val="00DE4C6A"/>
  </w:style>
  <w:style w:type="table" w:customStyle="1" w:styleId="810">
    <w:name w:val="Сетка таблицы81"/>
    <w:basedOn w:val="a1"/>
    <w:next w:val="aa"/>
    <w:uiPriority w:val="39"/>
    <w:rsid w:val="00DE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a"/>
    <w:uiPriority w:val="39"/>
    <w:rsid w:val="00DE4C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a"/>
    <w:uiPriority w:val="39"/>
    <w:rsid w:val="00DE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a"/>
    <w:uiPriority w:val="39"/>
    <w:rsid w:val="00DE4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2"/>
    <w:next w:val="a2"/>
    <w:uiPriority w:val="99"/>
    <w:semiHidden/>
    <w:unhideWhenUsed/>
    <w:rsid w:val="00DE4C6A"/>
  </w:style>
  <w:style w:type="numbering" w:customStyle="1" w:styleId="150">
    <w:name w:val="Нет списка15"/>
    <w:next w:val="a2"/>
    <w:uiPriority w:val="99"/>
    <w:semiHidden/>
    <w:unhideWhenUsed/>
    <w:rsid w:val="005C3172"/>
  </w:style>
  <w:style w:type="numbering" w:customStyle="1" w:styleId="160">
    <w:name w:val="Нет списка16"/>
    <w:next w:val="a2"/>
    <w:uiPriority w:val="99"/>
    <w:semiHidden/>
    <w:unhideWhenUsed/>
    <w:rsid w:val="005C3172"/>
  </w:style>
  <w:style w:type="numbering" w:customStyle="1" w:styleId="115">
    <w:name w:val="Нет списка115"/>
    <w:next w:val="a2"/>
    <w:uiPriority w:val="99"/>
    <w:semiHidden/>
    <w:unhideWhenUsed/>
    <w:rsid w:val="005C3172"/>
  </w:style>
  <w:style w:type="numbering" w:customStyle="1" w:styleId="25">
    <w:name w:val="Нет списка25"/>
    <w:next w:val="a2"/>
    <w:uiPriority w:val="99"/>
    <w:semiHidden/>
    <w:unhideWhenUsed/>
    <w:rsid w:val="005C3172"/>
  </w:style>
  <w:style w:type="numbering" w:customStyle="1" w:styleId="35">
    <w:name w:val="Нет списка35"/>
    <w:next w:val="a2"/>
    <w:uiPriority w:val="99"/>
    <w:semiHidden/>
    <w:unhideWhenUsed/>
    <w:rsid w:val="005C3172"/>
  </w:style>
  <w:style w:type="numbering" w:customStyle="1" w:styleId="45">
    <w:name w:val="Нет списка45"/>
    <w:next w:val="a2"/>
    <w:uiPriority w:val="99"/>
    <w:semiHidden/>
    <w:unhideWhenUsed/>
    <w:rsid w:val="005C3172"/>
  </w:style>
  <w:style w:type="numbering" w:customStyle="1" w:styleId="53">
    <w:name w:val="Нет списка53"/>
    <w:next w:val="a2"/>
    <w:uiPriority w:val="99"/>
    <w:semiHidden/>
    <w:unhideWhenUsed/>
    <w:rsid w:val="005C3172"/>
  </w:style>
  <w:style w:type="numbering" w:customStyle="1" w:styleId="1113">
    <w:name w:val="Нет списка1113"/>
    <w:next w:val="a2"/>
    <w:uiPriority w:val="99"/>
    <w:semiHidden/>
    <w:unhideWhenUsed/>
    <w:rsid w:val="005C3172"/>
  </w:style>
  <w:style w:type="numbering" w:customStyle="1" w:styleId="11113">
    <w:name w:val="Нет списка11113"/>
    <w:next w:val="a2"/>
    <w:uiPriority w:val="99"/>
    <w:semiHidden/>
    <w:unhideWhenUsed/>
    <w:rsid w:val="005C3172"/>
  </w:style>
  <w:style w:type="numbering" w:customStyle="1" w:styleId="213">
    <w:name w:val="Нет списка213"/>
    <w:next w:val="a2"/>
    <w:uiPriority w:val="99"/>
    <w:semiHidden/>
    <w:unhideWhenUsed/>
    <w:rsid w:val="005C3172"/>
  </w:style>
  <w:style w:type="numbering" w:customStyle="1" w:styleId="313">
    <w:name w:val="Нет списка313"/>
    <w:next w:val="a2"/>
    <w:uiPriority w:val="99"/>
    <w:semiHidden/>
    <w:unhideWhenUsed/>
    <w:rsid w:val="005C3172"/>
  </w:style>
  <w:style w:type="numbering" w:customStyle="1" w:styleId="413">
    <w:name w:val="Нет списка413"/>
    <w:next w:val="a2"/>
    <w:uiPriority w:val="99"/>
    <w:semiHidden/>
    <w:unhideWhenUsed/>
    <w:rsid w:val="005C3172"/>
  </w:style>
  <w:style w:type="numbering" w:customStyle="1" w:styleId="63">
    <w:name w:val="Нет списка63"/>
    <w:next w:val="a2"/>
    <w:uiPriority w:val="99"/>
    <w:semiHidden/>
    <w:unhideWhenUsed/>
    <w:rsid w:val="005C3172"/>
  </w:style>
  <w:style w:type="numbering" w:customStyle="1" w:styleId="123">
    <w:name w:val="Нет списка123"/>
    <w:next w:val="a2"/>
    <w:uiPriority w:val="99"/>
    <w:semiHidden/>
    <w:unhideWhenUsed/>
    <w:rsid w:val="005C3172"/>
  </w:style>
  <w:style w:type="numbering" w:customStyle="1" w:styleId="1123">
    <w:name w:val="Нет списка1123"/>
    <w:next w:val="a2"/>
    <w:uiPriority w:val="99"/>
    <w:semiHidden/>
    <w:unhideWhenUsed/>
    <w:rsid w:val="005C3172"/>
  </w:style>
  <w:style w:type="numbering" w:customStyle="1" w:styleId="223">
    <w:name w:val="Нет списка223"/>
    <w:next w:val="a2"/>
    <w:uiPriority w:val="99"/>
    <w:semiHidden/>
    <w:unhideWhenUsed/>
    <w:rsid w:val="005C3172"/>
  </w:style>
  <w:style w:type="numbering" w:customStyle="1" w:styleId="323">
    <w:name w:val="Нет списка323"/>
    <w:next w:val="a2"/>
    <w:uiPriority w:val="99"/>
    <w:semiHidden/>
    <w:unhideWhenUsed/>
    <w:rsid w:val="005C3172"/>
  </w:style>
  <w:style w:type="numbering" w:customStyle="1" w:styleId="423">
    <w:name w:val="Нет списка423"/>
    <w:next w:val="a2"/>
    <w:uiPriority w:val="99"/>
    <w:semiHidden/>
    <w:unhideWhenUsed/>
    <w:rsid w:val="005C3172"/>
  </w:style>
  <w:style w:type="numbering" w:customStyle="1" w:styleId="73">
    <w:name w:val="Нет списка73"/>
    <w:next w:val="a2"/>
    <w:uiPriority w:val="99"/>
    <w:semiHidden/>
    <w:unhideWhenUsed/>
    <w:rsid w:val="005C3172"/>
  </w:style>
  <w:style w:type="numbering" w:customStyle="1" w:styleId="83">
    <w:name w:val="Нет списка83"/>
    <w:next w:val="a2"/>
    <w:uiPriority w:val="99"/>
    <w:semiHidden/>
    <w:unhideWhenUsed/>
    <w:rsid w:val="005C3172"/>
  </w:style>
  <w:style w:type="character" w:customStyle="1" w:styleId="animate-in">
    <w:name w:val="animate-in"/>
    <w:basedOn w:val="a0"/>
    <w:rsid w:val="002A4C16"/>
  </w:style>
  <w:style w:type="character" w:customStyle="1" w:styleId="katex">
    <w:name w:val="katex"/>
    <w:basedOn w:val="a0"/>
    <w:rsid w:val="003B67C4"/>
  </w:style>
  <w:style w:type="table" w:customStyle="1" w:styleId="151">
    <w:name w:val="Сетка таблицы15"/>
    <w:basedOn w:val="a1"/>
    <w:next w:val="aa"/>
    <w:uiPriority w:val="39"/>
    <w:rsid w:val="00C46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next w:val="aa"/>
    <w:uiPriority w:val="39"/>
    <w:rsid w:val="00AE7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a"/>
    <w:uiPriority w:val="39"/>
    <w:rsid w:val="00BB0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a"/>
    <w:uiPriority w:val="39"/>
    <w:rsid w:val="00455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F10979"/>
    <w:pPr>
      <w:spacing w:before="100" w:beforeAutospacing="1" w:after="100" w:afterAutospacing="1"/>
    </w:pPr>
  </w:style>
  <w:style w:type="character" w:customStyle="1" w:styleId="normaltextrun">
    <w:name w:val="normaltextrun"/>
    <w:basedOn w:val="a0"/>
    <w:rsid w:val="00F10979"/>
  </w:style>
  <w:style w:type="character" w:customStyle="1" w:styleId="eop">
    <w:name w:val="eop"/>
    <w:basedOn w:val="a0"/>
    <w:rsid w:val="00F10979"/>
  </w:style>
  <w:style w:type="table" w:customStyle="1" w:styleId="19">
    <w:name w:val="Сетка таблицы19"/>
    <w:basedOn w:val="a1"/>
    <w:next w:val="aa"/>
    <w:uiPriority w:val="39"/>
    <w:rsid w:val="00F25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Неразрешенное упоминание2"/>
    <w:basedOn w:val="a0"/>
    <w:uiPriority w:val="99"/>
    <w:semiHidden/>
    <w:unhideWhenUsed/>
    <w:rsid w:val="007211C5"/>
    <w:rPr>
      <w:color w:val="605E5C"/>
      <w:shd w:val="clear" w:color="auto" w:fill="E1DFDD"/>
    </w:rPr>
  </w:style>
  <w:style w:type="table" w:customStyle="1" w:styleId="200">
    <w:name w:val="Сетка таблицы20"/>
    <w:basedOn w:val="a1"/>
    <w:next w:val="aa"/>
    <w:uiPriority w:val="59"/>
    <w:rsid w:val="00A718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2"/>
    <w:uiPriority w:val="99"/>
    <w:semiHidden/>
    <w:unhideWhenUsed/>
    <w:rsid w:val="0044073E"/>
  </w:style>
  <w:style w:type="character" w:customStyle="1" w:styleId="36">
    <w:name w:val="Неразрешенное упоминание3"/>
    <w:basedOn w:val="a0"/>
    <w:uiPriority w:val="99"/>
    <w:semiHidden/>
    <w:unhideWhenUsed/>
    <w:rsid w:val="0044073E"/>
    <w:rPr>
      <w:color w:val="605E5C"/>
      <w:shd w:val="clear" w:color="auto" w:fill="E1DFDD"/>
    </w:rPr>
  </w:style>
  <w:style w:type="numbering" w:customStyle="1" w:styleId="180">
    <w:name w:val="Нет списка18"/>
    <w:next w:val="a2"/>
    <w:uiPriority w:val="99"/>
    <w:semiHidden/>
    <w:unhideWhenUsed/>
    <w:rsid w:val="0044073E"/>
  </w:style>
  <w:style w:type="numbering" w:customStyle="1" w:styleId="116">
    <w:name w:val="Нет списка116"/>
    <w:next w:val="a2"/>
    <w:uiPriority w:val="99"/>
    <w:semiHidden/>
    <w:unhideWhenUsed/>
    <w:rsid w:val="0044073E"/>
  </w:style>
  <w:style w:type="numbering" w:customStyle="1" w:styleId="260">
    <w:name w:val="Нет списка26"/>
    <w:next w:val="a2"/>
    <w:uiPriority w:val="99"/>
    <w:semiHidden/>
    <w:unhideWhenUsed/>
    <w:rsid w:val="0044073E"/>
  </w:style>
  <w:style w:type="numbering" w:customStyle="1" w:styleId="360">
    <w:name w:val="Нет списка36"/>
    <w:next w:val="a2"/>
    <w:uiPriority w:val="99"/>
    <w:semiHidden/>
    <w:unhideWhenUsed/>
    <w:rsid w:val="0044073E"/>
  </w:style>
  <w:style w:type="numbering" w:customStyle="1" w:styleId="46">
    <w:name w:val="Нет списка46"/>
    <w:next w:val="a2"/>
    <w:uiPriority w:val="99"/>
    <w:semiHidden/>
    <w:unhideWhenUsed/>
    <w:rsid w:val="0044073E"/>
  </w:style>
  <w:style w:type="numbering" w:customStyle="1" w:styleId="54">
    <w:name w:val="Нет списка54"/>
    <w:next w:val="a2"/>
    <w:uiPriority w:val="99"/>
    <w:semiHidden/>
    <w:unhideWhenUsed/>
    <w:rsid w:val="0044073E"/>
  </w:style>
  <w:style w:type="numbering" w:customStyle="1" w:styleId="1114">
    <w:name w:val="Нет списка1114"/>
    <w:next w:val="a2"/>
    <w:uiPriority w:val="99"/>
    <w:semiHidden/>
    <w:unhideWhenUsed/>
    <w:rsid w:val="0044073E"/>
  </w:style>
  <w:style w:type="numbering" w:customStyle="1" w:styleId="11114">
    <w:name w:val="Нет списка11114"/>
    <w:next w:val="a2"/>
    <w:uiPriority w:val="99"/>
    <w:semiHidden/>
    <w:unhideWhenUsed/>
    <w:rsid w:val="0044073E"/>
  </w:style>
  <w:style w:type="numbering" w:customStyle="1" w:styleId="214">
    <w:name w:val="Нет списка214"/>
    <w:next w:val="a2"/>
    <w:uiPriority w:val="99"/>
    <w:semiHidden/>
    <w:unhideWhenUsed/>
    <w:rsid w:val="0044073E"/>
  </w:style>
  <w:style w:type="numbering" w:customStyle="1" w:styleId="314">
    <w:name w:val="Нет списка314"/>
    <w:next w:val="a2"/>
    <w:uiPriority w:val="99"/>
    <w:semiHidden/>
    <w:unhideWhenUsed/>
    <w:rsid w:val="0044073E"/>
  </w:style>
  <w:style w:type="numbering" w:customStyle="1" w:styleId="414">
    <w:name w:val="Нет списка414"/>
    <w:next w:val="a2"/>
    <w:uiPriority w:val="99"/>
    <w:semiHidden/>
    <w:unhideWhenUsed/>
    <w:rsid w:val="0044073E"/>
  </w:style>
  <w:style w:type="numbering" w:customStyle="1" w:styleId="64">
    <w:name w:val="Нет списка64"/>
    <w:next w:val="a2"/>
    <w:uiPriority w:val="99"/>
    <w:semiHidden/>
    <w:unhideWhenUsed/>
    <w:rsid w:val="0044073E"/>
  </w:style>
  <w:style w:type="numbering" w:customStyle="1" w:styleId="124">
    <w:name w:val="Нет списка124"/>
    <w:next w:val="a2"/>
    <w:uiPriority w:val="99"/>
    <w:semiHidden/>
    <w:unhideWhenUsed/>
    <w:rsid w:val="0044073E"/>
  </w:style>
  <w:style w:type="numbering" w:customStyle="1" w:styleId="1124">
    <w:name w:val="Нет списка1124"/>
    <w:next w:val="a2"/>
    <w:uiPriority w:val="99"/>
    <w:semiHidden/>
    <w:unhideWhenUsed/>
    <w:rsid w:val="0044073E"/>
  </w:style>
  <w:style w:type="numbering" w:customStyle="1" w:styleId="224">
    <w:name w:val="Нет списка224"/>
    <w:next w:val="a2"/>
    <w:uiPriority w:val="99"/>
    <w:semiHidden/>
    <w:unhideWhenUsed/>
    <w:rsid w:val="0044073E"/>
  </w:style>
  <w:style w:type="numbering" w:customStyle="1" w:styleId="324">
    <w:name w:val="Нет списка324"/>
    <w:next w:val="a2"/>
    <w:uiPriority w:val="99"/>
    <w:semiHidden/>
    <w:unhideWhenUsed/>
    <w:rsid w:val="0044073E"/>
  </w:style>
  <w:style w:type="numbering" w:customStyle="1" w:styleId="424">
    <w:name w:val="Нет списка424"/>
    <w:next w:val="a2"/>
    <w:uiPriority w:val="99"/>
    <w:semiHidden/>
    <w:unhideWhenUsed/>
    <w:rsid w:val="0044073E"/>
  </w:style>
  <w:style w:type="numbering" w:customStyle="1" w:styleId="74">
    <w:name w:val="Нет списка74"/>
    <w:next w:val="a2"/>
    <w:uiPriority w:val="99"/>
    <w:semiHidden/>
    <w:unhideWhenUsed/>
    <w:rsid w:val="0044073E"/>
  </w:style>
  <w:style w:type="numbering" w:customStyle="1" w:styleId="84">
    <w:name w:val="Нет списка84"/>
    <w:next w:val="a2"/>
    <w:uiPriority w:val="99"/>
    <w:semiHidden/>
    <w:unhideWhenUsed/>
    <w:rsid w:val="0044073E"/>
  </w:style>
  <w:style w:type="numbering" w:customStyle="1" w:styleId="910">
    <w:name w:val="Нет списка91"/>
    <w:next w:val="a2"/>
    <w:uiPriority w:val="99"/>
    <w:semiHidden/>
    <w:unhideWhenUsed/>
    <w:rsid w:val="0044073E"/>
  </w:style>
  <w:style w:type="numbering" w:customStyle="1" w:styleId="1310">
    <w:name w:val="Нет списка131"/>
    <w:next w:val="a2"/>
    <w:uiPriority w:val="99"/>
    <w:semiHidden/>
    <w:unhideWhenUsed/>
    <w:rsid w:val="0044073E"/>
  </w:style>
  <w:style w:type="numbering" w:customStyle="1" w:styleId="231">
    <w:name w:val="Нет списка231"/>
    <w:next w:val="a2"/>
    <w:uiPriority w:val="99"/>
    <w:semiHidden/>
    <w:unhideWhenUsed/>
    <w:rsid w:val="0044073E"/>
  </w:style>
  <w:style w:type="numbering" w:customStyle="1" w:styleId="331">
    <w:name w:val="Нет списка331"/>
    <w:next w:val="a2"/>
    <w:uiPriority w:val="99"/>
    <w:semiHidden/>
    <w:unhideWhenUsed/>
    <w:rsid w:val="0044073E"/>
  </w:style>
  <w:style w:type="numbering" w:customStyle="1" w:styleId="431">
    <w:name w:val="Нет списка431"/>
    <w:next w:val="a2"/>
    <w:uiPriority w:val="99"/>
    <w:semiHidden/>
    <w:unhideWhenUsed/>
    <w:rsid w:val="0044073E"/>
  </w:style>
  <w:style w:type="numbering" w:customStyle="1" w:styleId="5110">
    <w:name w:val="Нет списка511"/>
    <w:next w:val="a2"/>
    <w:uiPriority w:val="99"/>
    <w:semiHidden/>
    <w:unhideWhenUsed/>
    <w:rsid w:val="0044073E"/>
  </w:style>
  <w:style w:type="numbering" w:customStyle="1" w:styleId="1131">
    <w:name w:val="Нет списка1131"/>
    <w:next w:val="a2"/>
    <w:uiPriority w:val="99"/>
    <w:semiHidden/>
    <w:unhideWhenUsed/>
    <w:rsid w:val="0044073E"/>
  </w:style>
  <w:style w:type="numbering" w:customStyle="1" w:styleId="11121">
    <w:name w:val="Нет списка11121"/>
    <w:next w:val="a2"/>
    <w:uiPriority w:val="99"/>
    <w:semiHidden/>
    <w:unhideWhenUsed/>
    <w:rsid w:val="0044073E"/>
  </w:style>
  <w:style w:type="numbering" w:customStyle="1" w:styleId="21110">
    <w:name w:val="Нет списка2111"/>
    <w:next w:val="a2"/>
    <w:uiPriority w:val="99"/>
    <w:semiHidden/>
    <w:unhideWhenUsed/>
    <w:rsid w:val="0044073E"/>
  </w:style>
  <w:style w:type="numbering" w:customStyle="1" w:styleId="3111">
    <w:name w:val="Нет списка3111"/>
    <w:next w:val="a2"/>
    <w:uiPriority w:val="99"/>
    <w:semiHidden/>
    <w:unhideWhenUsed/>
    <w:rsid w:val="0044073E"/>
  </w:style>
  <w:style w:type="numbering" w:customStyle="1" w:styleId="4111">
    <w:name w:val="Нет списка4111"/>
    <w:next w:val="a2"/>
    <w:uiPriority w:val="99"/>
    <w:semiHidden/>
    <w:unhideWhenUsed/>
    <w:rsid w:val="0044073E"/>
  </w:style>
  <w:style w:type="numbering" w:customStyle="1" w:styleId="6110">
    <w:name w:val="Нет списка611"/>
    <w:next w:val="a2"/>
    <w:uiPriority w:val="99"/>
    <w:semiHidden/>
    <w:unhideWhenUsed/>
    <w:rsid w:val="0044073E"/>
  </w:style>
  <w:style w:type="numbering" w:customStyle="1" w:styleId="12110">
    <w:name w:val="Нет списка1211"/>
    <w:next w:val="a2"/>
    <w:uiPriority w:val="99"/>
    <w:semiHidden/>
    <w:unhideWhenUsed/>
    <w:rsid w:val="0044073E"/>
  </w:style>
  <w:style w:type="numbering" w:customStyle="1" w:styleId="11211">
    <w:name w:val="Нет списка11211"/>
    <w:next w:val="a2"/>
    <w:uiPriority w:val="99"/>
    <w:semiHidden/>
    <w:unhideWhenUsed/>
    <w:rsid w:val="0044073E"/>
  </w:style>
  <w:style w:type="numbering" w:customStyle="1" w:styleId="22110">
    <w:name w:val="Нет списка2211"/>
    <w:next w:val="a2"/>
    <w:uiPriority w:val="99"/>
    <w:semiHidden/>
    <w:unhideWhenUsed/>
    <w:rsid w:val="0044073E"/>
  </w:style>
  <w:style w:type="numbering" w:customStyle="1" w:styleId="3211">
    <w:name w:val="Нет списка3211"/>
    <w:next w:val="a2"/>
    <w:uiPriority w:val="99"/>
    <w:semiHidden/>
    <w:unhideWhenUsed/>
    <w:rsid w:val="0044073E"/>
  </w:style>
  <w:style w:type="numbering" w:customStyle="1" w:styleId="4211">
    <w:name w:val="Нет списка4211"/>
    <w:next w:val="a2"/>
    <w:uiPriority w:val="99"/>
    <w:semiHidden/>
    <w:unhideWhenUsed/>
    <w:rsid w:val="0044073E"/>
  </w:style>
  <w:style w:type="numbering" w:customStyle="1" w:styleId="711">
    <w:name w:val="Нет списка711"/>
    <w:next w:val="a2"/>
    <w:uiPriority w:val="99"/>
    <w:semiHidden/>
    <w:unhideWhenUsed/>
    <w:rsid w:val="0044073E"/>
  </w:style>
  <w:style w:type="numbering" w:customStyle="1" w:styleId="811">
    <w:name w:val="Нет списка811"/>
    <w:next w:val="a2"/>
    <w:uiPriority w:val="99"/>
    <w:semiHidden/>
    <w:unhideWhenUsed/>
    <w:rsid w:val="0044073E"/>
  </w:style>
  <w:style w:type="numbering" w:customStyle="1" w:styleId="911">
    <w:name w:val="Нет списка911"/>
    <w:next w:val="a2"/>
    <w:uiPriority w:val="99"/>
    <w:semiHidden/>
    <w:unhideWhenUsed/>
    <w:rsid w:val="0044073E"/>
  </w:style>
  <w:style w:type="numbering" w:customStyle="1" w:styleId="1311">
    <w:name w:val="Нет списка1311"/>
    <w:next w:val="a2"/>
    <w:uiPriority w:val="99"/>
    <w:semiHidden/>
    <w:unhideWhenUsed/>
    <w:rsid w:val="0044073E"/>
  </w:style>
  <w:style w:type="numbering" w:customStyle="1" w:styleId="11311">
    <w:name w:val="Нет списка11311"/>
    <w:next w:val="a2"/>
    <w:uiPriority w:val="99"/>
    <w:semiHidden/>
    <w:unhideWhenUsed/>
    <w:rsid w:val="0044073E"/>
  </w:style>
  <w:style w:type="numbering" w:customStyle="1" w:styleId="2311">
    <w:name w:val="Нет списка2311"/>
    <w:next w:val="a2"/>
    <w:uiPriority w:val="99"/>
    <w:semiHidden/>
    <w:unhideWhenUsed/>
    <w:rsid w:val="0044073E"/>
  </w:style>
  <w:style w:type="numbering" w:customStyle="1" w:styleId="3311">
    <w:name w:val="Нет списка3311"/>
    <w:next w:val="a2"/>
    <w:uiPriority w:val="99"/>
    <w:semiHidden/>
    <w:unhideWhenUsed/>
    <w:rsid w:val="0044073E"/>
  </w:style>
  <w:style w:type="numbering" w:customStyle="1" w:styleId="4311">
    <w:name w:val="Нет списка4311"/>
    <w:next w:val="a2"/>
    <w:uiPriority w:val="99"/>
    <w:semiHidden/>
    <w:unhideWhenUsed/>
    <w:rsid w:val="0044073E"/>
  </w:style>
  <w:style w:type="numbering" w:customStyle="1" w:styleId="5111">
    <w:name w:val="Нет списка5111"/>
    <w:next w:val="a2"/>
    <w:uiPriority w:val="99"/>
    <w:semiHidden/>
    <w:unhideWhenUsed/>
    <w:rsid w:val="0044073E"/>
  </w:style>
  <w:style w:type="numbering" w:customStyle="1" w:styleId="111111">
    <w:name w:val="Нет списка111111"/>
    <w:next w:val="a2"/>
    <w:uiPriority w:val="99"/>
    <w:semiHidden/>
    <w:unhideWhenUsed/>
    <w:rsid w:val="0044073E"/>
  </w:style>
  <w:style w:type="numbering" w:customStyle="1" w:styleId="1111111">
    <w:name w:val="Нет списка1111111"/>
    <w:next w:val="a2"/>
    <w:uiPriority w:val="99"/>
    <w:semiHidden/>
    <w:unhideWhenUsed/>
    <w:rsid w:val="0044073E"/>
  </w:style>
  <w:style w:type="numbering" w:customStyle="1" w:styleId="21111">
    <w:name w:val="Нет списка21111"/>
    <w:next w:val="a2"/>
    <w:uiPriority w:val="99"/>
    <w:semiHidden/>
    <w:unhideWhenUsed/>
    <w:rsid w:val="0044073E"/>
  </w:style>
  <w:style w:type="numbering" w:customStyle="1" w:styleId="31111">
    <w:name w:val="Нет списка31111"/>
    <w:next w:val="a2"/>
    <w:uiPriority w:val="99"/>
    <w:semiHidden/>
    <w:unhideWhenUsed/>
    <w:rsid w:val="0044073E"/>
  </w:style>
  <w:style w:type="numbering" w:customStyle="1" w:styleId="41111">
    <w:name w:val="Нет списка41111"/>
    <w:next w:val="a2"/>
    <w:uiPriority w:val="99"/>
    <w:semiHidden/>
    <w:unhideWhenUsed/>
    <w:rsid w:val="0044073E"/>
  </w:style>
  <w:style w:type="numbering" w:customStyle="1" w:styleId="6111">
    <w:name w:val="Нет списка6111"/>
    <w:next w:val="a2"/>
    <w:uiPriority w:val="99"/>
    <w:semiHidden/>
    <w:unhideWhenUsed/>
    <w:rsid w:val="0044073E"/>
  </w:style>
  <w:style w:type="numbering" w:customStyle="1" w:styleId="12111">
    <w:name w:val="Нет списка12111"/>
    <w:next w:val="a2"/>
    <w:uiPriority w:val="99"/>
    <w:semiHidden/>
    <w:unhideWhenUsed/>
    <w:rsid w:val="0044073E"/>
  </w:style>
  <w:style w:type="numbering" w:customStyle="1" w:styleId="112111">
    <w:name w:val="Нет списка112111"/>
    <w:next w:val="a2"/>
    <w:uiPriority w:val="99"/>
    <w:semiHidden/>
    <w:unhideWhenUsed/>
    <w:rsid w:val="0044073E"/>
  </w:style>
  <w:style w:type="numbering" w:customStyle="1" w:styleId="22111">
    <w:name w:val="Нет списка22111"/>
    <w:next w:val="a2"/>
    <w:uiPriority w:val="99"/>
    <w:semiHidden/>
    <w:unhideWhenUsed/>
    <w:rsid w:val="0044073E"/>
  </w:style>
  <w:style w:type="numbering" w:customStyle="1" w:styleId="32111">
    <w:name w:val="Нет списка32111"/>
    <w:next w:val="a2"/>
    <w:uiPriority w:val="99"/>
    <w:semiHidden/>
    <w:unhideWhenUsed/>
    <w:rsid w:val="0044073E"/>
  </w:style>
  <w:style w:type="numbering" w:customStyle="1" w:styleId="42111">
    <w:name w:val="Нет списка42111"/>
    <w:next w:val="a2"/>
    <w:uiPriority w:val="99"/>
    <w:semiHidden/>
    <w:unhideWhenUsed/>
    <w:rsid w:val="0044073E"/>
  </w:style>
  <w:style w:type="numbering" w:customStyle="1" w:styleId="7111">
    <w:name w:val="Нет списка7111"/>
    <w:next w:val="a2"/>
    <w:uiPriority w:val="99"/>
    <w:semiHidden/>
    <w:unhideWhenUsed/>
    <w:rsid w:val="0044073E"/>
  </w:style>
  <w:style w:type="numbering" w:customStyle="1" w:styleId="8111">
    <w:name w:val="Нет списка8111"/>
    <w:next w:val="a2"/>
    <w:uiPriority w:val="99"/>
    <w:semiHidden/>
    <w:unhideWhenUsed/>
    <w:rsid w:val="0044073E"/>
  </w:style>
  <w:style w:type="numbering" w:customStyle="1" w:styleId="1011">
    <w:name w:val="Нет списка101"/>
    <w:next w:val="a2"/>
    <w:uiPriority w:val="99"/>
    <w:semiHidden/>
    <w:unhideWhenUsed/>
    <w:rsid w:val="0044073E"/>
  </w:style>
  <w:style w:type="numbering" w:customStyle="1" w:styleId="1410">
    <w:name w:val="Нет списка141"/>
    <w:next w:val="a2"/>
    <w:uiPriority w:val="99"/>
    <w:semiHidden/>
    <w:unhideWhenUsed/>
    <w:rsid w:val="0044073E"/>
  </w:style>
  <w:style w:type="numbering" w:customStyle="1" w:styleId="1141">
    <w:name w:val="Нет списка1141"/>
    <w:next w:val="a2"/>
    <w:uiPriority w:val="99"/>
    <w:semiHidden/>
    <w:unhideWhenUsed/>
    <w:rsid w:val="0044073E"/>
  </w:style>
  <w:style w:type="numbering" w:customStyle="1" w:styleId="241">
    <w:name w:val="Нет списка241"/>
    <w:next w:val="a2"/>
    <w:uiPriority w:val="99"/>
    <w:semiHidden/>
    <w:unhideWhenUsed/>
    <w:rsid w:val="0044073E"/>
  </w:style>
  <w:style w:type="numbering" w:customStyle="1" w:styleId="341">
    <w:name w:val="Нет списка341"/>
    <w:next w:val="a2"/>
    <w:uiPriority w:val="99"/>
    <w:semiHidden/>
    <w:unhideWhenUsed/>
    <w:rsid w:val="0044073E"/>
  </w:style>
  <w:style w:type="numbering" w:customStyle="1" w:styleId="441">
    <w:name w:val="Нет списка441"/>
    <w:next w:val="a2"/>
    <w:uiPriority w:val="99"/>
    <w:semiHidden/>
    <w:unhideWhenUsed/>
    <w:rsid w:val="0044073E"/>
  </w:style>
  <w:style w:type="numbering" w:customStyle="1" w:styleId="521">
    <w:name w:val="Нет списка521"/>
    <w:next w:val="a2"/>
    <w:uiPriority w:val="99"/>
    <w:semiHidden/>
    <w:unhideWhenUsed/>
    <w:rsid w:val="0044073E"/>
  </w:style>
  <w:style w:type="numbering" w:customStyle="1" w:styleId="111211">
    <w:name w:val="Нет списка111211"/>
    <w:next w:val="a2"/>
    <w:uiPriority w:val="99"/>
    <w:semiHidden/>
    <w:unhideWhenUsed/>
    <w:rsid w:val="0044073E"/>
  </w:style>
  <w:style w:type="numbering" w:customStyle="1" w:styleId="111121">
    <w:name w:val="Нет списка111121"/>
    <w:next w:val="a2"/>
    <w:uiPriority w:val="99"/>
    <w:semiHidden/>
    <w:unhideWhenUsed/>
    <w:rsid w:val="0044073E"/>
  </w:style>
  <w:style w:type="numbering" w:customStyle="1" w:styleId="2121">
    <w:name w:val="Нет списка2121"/>
    <w:next w:val="a2"/>
    <w:uiPriority w:val="99"/>
    <w:semiHidden/>
    <w:unhideWhenUsed/>
    <w:rsid w:val="0044073E"/>
  </w:style>
  <w:style w:type="numbering" w:customStyle="1" w:styleId="3121">
    <w:name w:val="Нет списка3121"/>
    <w:next w:val="a2"/>
    <w:uiPriority w:val="99"/>
    <w:semiHidden/>
    <w:unhideWhenUsed/>
    <w:rsid w:val="0044073E"/>
  </w:style>
  <w:style w:type="numbering" w:customStyle="1" w:styleId="4121">
    <w:name w:val="Нет списка4121"/>
    <w:next w:val="a2"/>
    <w:uiPriority w:val="99"/>
    <w:semiHidden/>
    <w:unhideWhenUsed/>
    <w:rsid w:val="0044073E"/>
  </w:style>
  <w:style w:type="numbering" w:customStyle="1" w:styleId="621">
    <w:name w:val="Нет списка621"/>
    <w:next w:val="a2"/>
    <w:uiPriority w:val="99"/>
    <w:semiHidden/>
    <w:unhideWhenUsed/>
    <w:rsid w:val="0044073E"/>
  </w:style>
  <w:style w:type="numbering" w:customStyle="1" w:styleId="1221">
    <w:name w:val="Нет списка1221"/>
    <w:next w:val="a2"/>
    <w:uiPriority w:val="99"/>
    <w:semiHidden/>
    <w:unhideWhenUsed/>
    <w:rsid w:val="0044073E"/>
  </w:style>
  <w:style w:type="numbering" w:customStyle="1" w:styleId="11221">
    <w:name w:val="Нет списка11221"/>
    <w:next w:val="a2"/>
    <w:uiPriority w:val="99"/>
    <w:semiHidden/>
    <w:unhideWhenUsed/>
    <w:rsid w:val="0044073E"/>
  </w:style>
  <w:style w:type="numbering" w:customStyle="1" w:styleId="2221">
    <w:name w:val="Нет списка2221"/>
    <w:next w:val="a2"/>
    <w:uiPriority w:val="99"/>
    <w:semiHidden/>
    <w:unhideWhenUsed/>
    <w:rsid w:val="0044073E"/>
  </w:style>
  <w:style w:type="numbering" w:customStyle="1" w:styleId="3221">
    <w:name w:val="Нет списка3221"/>
    <w:next w:val="a2"/>
    <w:uiPriority w:val="99"/>
    <w:semiHidden/>
    <w:unhideWhenUsed/>
    <w:rsid w:val="0044073E"/>
  </w:style>
  <w:style w:type="numbering" w:customStyle="1" w:styleId="4221">
    <w:name w:val="Нет списка4221"/>
    <w:next w:val="a2"/>
    <w:uiPriority w:val="99"/>
    <w:semiHidden/>
    <w:unhideWhenUsed/>
    <w:rsid w:val="0044073E"/>
  </w:style>
  <w:style w:type="numbering" w:customStyle="1" w:styleId="721">
    <w:name w:val="Нет списка721"/>
    <w:next w:val="a2"/>
    <w:uiPriority w:val="99"/>
    <w:semiHidden/>
    <w:unhideWhenUsed/>
    <w:rsid w:val="0044073E"/>
  </w:style>
  <w:style w:type="numbering" w:customStyle="1" w:styleId="821">
    <w:name w:val="Нет списка821"/>
    <w:next w:val="a2"/>
    <w:uiPriority w:val="99"/>
    <w:semiHidden/>
    <w:unhideWhenUsed/>
    <w:rsid w:val="0044073E"/>
  </w:style>
  <w:style w:type="numbering" w:customStyle="1" w:styleId="1510">
    <w:name w:val="Нет списка151"/>
    <w:next w:val="a2"/>
    <w:uiPriority w:val="99"/>
    <w:semiHidden/>
    <w:unhideWhenUsed/>
    <w:rsid w:val="0044073E"/>
  </w:style>
  <w:style w:type="numbering" w:customStyle="1" w:styleId="1610">
    <w:name w:val="Нет списка161"/>
    <w:next w:val="a2"/>
    <w:uiPriority w:val="99"/>
    <w:semiHidden/>
    <w:unhideWhenUsed/>
    <w:rsid w:val="0044073E"/>
  </w:style>
  <w:style w:type="numbering" w:customStyle="1" w:styleId="1151">
    <w:name w:val="Нет списка1151"/>
    <w:next w:val="a2"/>
    <w:uiPriority w:val="99"/>
    <w:semiHidden/>
    <w:unhideWhenUsed/>
    <w:rsid w:val="0044073E"/>
  </w:style>
  <w:style w:type="numbering" w:customStyle="1" w:styleId="251">
    <w:name w:val="Нет списка251"/>
    <w:next w:val="a2"/>
    <w:uiPriority w:val="99"/>
    <w:semiHidden/>
    <w:unhideWhenUsed/>
    <w:rsid w:val="0044073E"/>
  </w:style>
  <w:style w:type="numbering" w:customStyle="1" w:styleId="351">
    <w:name w:val="Нет списка351"/>
    <w:next w:val="a2"/>
    <w:uiPriority w:val="99"/>
    <w:semiHidden/>
    <w:unhideWhenUsed/>
    <w:rsid w:val="0044073E"/>
  </w:style>
  <w:style w:type="numbering" w:customStyle="1" w:styleId="451">
    <w:name w:val="Нет списка451"/>
    <w:next w:val="a2"/>
    <w:uiPriority w:val="99"/>
    <w:semiHidden/>
    <w:unhideWhenUsed/>
    <w:rsid w:val="0044073E"/>
  </w:style>
  <w:style w:type="numbering" w:customStyle="1" w:styleId="531">
    <w:name w:val="Нет списка531"/>
    <w:next w:val="a2"/>
    <w:uiPriority w:val="99"/>
    <w:semiHidden/>
    <w:unhideWhenUsed/>
    <w:rsid w:val="0044073E"/>
  </w:style>
  <w:style w:type="numbering" w:customStyle="1" w:styleId="11131">
    <w:name w:val="Нет списка11131"/>
    <w:next w:val="a2"/>
    <w:uiPriority w:val="99"/>
    <w:semiHidden/>
    <w:unhideWhenUsed/>
    <w:rsid w:val="0044073E"/>
  </w:style>
  <w:style w:type="numbering" w:customStyle="1" w:styleId="111131">
    <w:name w:val="Нет списка111131"/>
    <w:next w:val="a2"/>
    <w:uiPriority w:val="99"/>
    <w:semiHidden/>
    <w:unhideWhenUsed/>
    <w:rsid w:val="0044073E"/>
  </w:style>
  <w:style w:type="numbering" w:customStyle="1" w:styleId="2131">
    <w:name w:val="Нет списка2131"/>
    <w:next w:val="a2"/>
    <w:uiPriority w:val="99"/>
    <w:semiHidden/>
    <w:unhideWhenUsed/>
    <w:rsid w:val="0044073E"/>
  </w:style>
  <w:style w:type="numbering" w:customStyle="1" w:styleId="3131">
    <w:name w:val="Нет списка3131"/>
    <w:next w:val="a2"/>
    <w:uiPriority w:val="99"/>
    <w:semiHidden/>
    <w:unhideWhenUsed/>
    <w:rsid w:val="0044073E"/>
  </w:style>
  <w:style w:type="numbering" w:customStyle="1" w:styleId="4131">
    <w:name w:val="Нет списка4131"/>
    <w:next w:val="a2"/>
    <w:uiPriority w:val="99"/>
    <w:semiHidden/>
    <w:unhideWhenUsed/>
    <w:rsid w:val="0044073E"/>
  </w:style>
  <w:style w:type="numbering" w:customStyle="1" w:styleId="631">
    <w:name w:val="Нет списка631"/>
    <w:next w:val="a2"/>
    <w:uiPriority w:val="99"/>
    <w:semiHidden/>
    <w:unhideWhenUsed/>
    <w:rsid w:val="0044073E"/>
  </w:style>
  <w:style w:type="numbering" w:customStyle="1" w:styleId="1231">
    <w:name w:val="Нет списка1231"/>
    <w:next w:val="a2"/>
    <w:uiPriority w:val="99"/>
    <w:semiHidden/>
    <w:unhideWhenUsed/>
    <w:rsid w:val="0044073E"/>
  </w:style>
  <w:style w:type="numbering" w:customStyle="1" w:styleId="11231">
    <w:name w:val="Нет списка11231"/>
    <w:next w:val="a2"/>
    <w:uiPriority w:val="99"/>
    <w:semiHidden/>
    <w:unhideWhenUsed/>
    <w:rsid w:val="0044073E"/>
  </w:style>
  <w:style w:type="numbering" w:customStyle="1" w:styleId="2231">
    <w:name w:val="Нет списка2231"/>
    <w:next w:val="a2"/>
    <w:uiPriority w:val="99"/>
    <w:semiHidden/>
    <w:unhideWhenUsed/>
    <w:rsid w:val="0044073E"/>
  </w:style>
  <w:style w:type="numbering" w:customStyle="1" w:styleId="3231">
    <w:name w:val="Нет списка3231"/>
    <w:next w:val="a2"/>
    <w:uiPriority w:val="99"/>
    <w:semiHidden/>
    <w:unhideWhenUsed/>
    <w:rsid w:val="0044073E"/>
  </w:style>
  <w:style w:type="numbering" w:customStyle="1" w:styleId="4231">
    <w:name w:val="Нет списка4231"/>
    <w:next w:val="a2"/>
    <w:uiPriority w:val="99"/>
    <w:semiHidden/>
    <w:unhideWhenUsed/>
    <w:rsid w:val="0044073E"/>
  </w:style>
  <w:style w:type="numbering" w:customStyle="1" w:styleId="731">
    <w:name w:val="Нет списка731"/>
    <w:next w:val="a2"/>
    <w:uiPriority w:val="99"/>
    <w:semiHidden/>
    <w:unhideWhenUsed/>
    <w:rsid w:val="0044073E"/>
  </w:style>
  <w:style w:type="numbering" w:customStyle="1" w:styleId="831">
    <w:name w:val="Нет списка831"/>
    <w:next w:val="a2"/>
    <w:uiPriority w:val="99"/>
    <w:semiHidden/>
    <w:unhideWhenUsed/>
    <w:rsid w:val="0044073E"/>
  </w:style>
  <w:style w:type="numbering" w:customStyle="1" w:styleId="190">
    <w:name w:val="Нет списка19"/>
    <w:next w:val="a2"/>
    <w:uiPriority w:val="99"/>
    <w:semiHidden/>
    <w:unhideWhenUsed/>
    <w:rsid w:val="00DB5AAB"/>
  </w:style>
  <w:style w:type="character" w:customStyle="1" w:styleId="47">
    <w:name w:val="Неразрешенное упоминание4"/>
    <w:basedOn w:val="a0"/>
    <w:uiPriority w:val="99"/>
    <w:semiHidden/>
    <w:unhideWhenUsed/>
    <w:rsid w:val="00DB5AAB"/>
    <w:rPr>
      <w:color w:val="605E5C"/>
      <w:shd w:val="clear" w:color="auto" w:fill="E1DFDD"/>
    </w:rPr>
  </w:style>
  <w:style w:type="numbering" w:customStyle="1" w:styleId="1100">
    <w:name w:val="Нет списка110"/>
    <w:next w:val="a2"/>
    <w:uiPriority w:val="99"/>
    <w:semiHidden/>
    <w:unhideWhenUsed/>
    <w:rsid w:val="00DB5AAB"/>
  </w:style>
  <w:style w:type="table" w:customStyle="1" w:styleId="240">
    <w:name w:val="Сетка таблицы24"/>
    <w:basedOn w:val="a1"/>
    <w:next w:val="aa"/>
    <w:uiPriority w:val="3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DB5AAB"/>
  </w:style>
  <w:style w:type="table" w:customStyle="1" w:styleId="1101">
    <w:name w:val="Сетка таблицы110"/>
    <w:basedOn w:val="a1"/>
    <w:next w:val="aa"/>
    <w:uiPriority w:val="3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7"/>
    <w:next w:val="a2"/>
    <w:uiPriority w:val="99"/>
    <w:semiHidden/>
    <w:unhideWhenUsed/>
    <w:rsid w:val="00DB5AAB"/>
  </w:style>
  <w:style w:type="table" w:customStyle="1" w:styleId="250">
    <w:name w:val="Сетка таблицы25"/>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7"/>
    <w:next w:val="a2"/>
    <w:uiPriority w:val="99"/>
    <w:semiHidden/>
    <w:unhideWhenUsed/>
    <w:rsid w:val="00DB5AAB"/>
  </w:style>
  <w:style w:type="table" w:customStyle="1" w:styleId="325">
    <w:name w:val="Сетка таблицы32"/>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B5A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0">
    <w:name w:val="Сетка таблицы112"/>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2"/>
    <w:uiPriority w:val="99"/>
    <w:semiHidden/>
    <w:unhideWhenUsed/>
    <w:rsid w:val="00DB5AAB"/>
  </w:style>
  <w:style w:type="table" w:customStyle="1" w:styleId="425">
    <w:name w:val="Сетка таблицы42"/>
    <w:basedOn w:val="a1"/>
    <w:next w:val="aa"/>
    <w:uiPriority w:val="39"/>
    <w:rsid w:val="00DB5AAB"/>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5"/>
    <w:next w:val="a2"/>
    <w:uiPriority w:val="99"/>
    <w:semiHidden/>
    <w:unhideWhenUsed/>
    <w:rsid w:val="00DB5AAB"/>
  </w:style>
  <w:style w:type="numbering" w:customStyle="1" w:styleId="1115">
    <w:name w:val="Нет списка1115"/>
    <w:next w:val="a2"/>
    <w:uiPriority w:val="99"/>
    <w:semiHidden/>
    <w:unhideWhenUsed/>
    <w:rsid w:val="00DB5AAB"/>
  </w:style>
  <w:style w:type="numbering" w:customStyle="1" w:styleId="11115">
    <w:name w:val="Нет списка11115"/>
    <w:next w:val="a2"/>
    <w:uiPriority w:val="99"/>
    <w:semiHidden/>
    <w:unhideWhenUsed/>
    <w:rsid w:val="00DB5AAB"/>
  </w:style>
  <w:style w:type="numbering" w:customStyle="1" w:styleId="215">
    <w:name w:val="Нет списка215"/>
    <w:next w:val="a2"/>
    <w:uiPriority w:val="99"/>
    <w:semiHidden/>
    <w:unhideWhenUsed/>
    <w:rsid w:val="00DB5AAB"/>
  </w:style>
  <w:style w:type="numbering" w:customStyle="1" w:styleId="315">
    <w:name w:val="Нет списка315"/>
    <w:next w:val="a2"/>
    <w:uiPriority w:val="99"/>
    <w:semiHidden/>
    <w:unhideWhenUsed/>
    <w:rsid w:val="00DB5AAB"/>
  </w:style>
  <w:style w:type="numbering" w:customStyle="1" w:styleId="415">
    <w:name w:val="Нет списка415"/>
    <w:next w:val="a2"/>
    <w:uiPriority w:val="99"/>
    <w:semiHidden/>
    <w:unhideWhenUsed/>
    <w:rsid w:val="00DB5AAB"/>
  </w:style>
  <w:style w:type="table" w:customStyle="1" w:styleId="522">
    <w:name w:val="Сетка таблицы52"/>
    <w:basedOn w:val="a1"/>
    <w:next w:val="aa"/>
    <w:uiPriority w:val="3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1"/>
    <w:next w:val="aa"/>
    <w:uiPriority w:val="3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5"/>
    <w:next w:val="a2"/>
    <w:uiPriority w:val="99"/>
    <w:semiHidden/>
    <w:unhideWhenUsed/>
    <w:rsid w:val="00DB5AAB"/>
  </w:style>
  <w:style w:type="numbering" w:customStyle="1" w:styleId="125">
    <w:name w:val="Нет списка125"/>
    <w:next w:val="a2"/>
    <w:uiPriority w:val="99"/>
    <w:semiHidden/>
    <w:unhideWhenUsed/>
    <w:rsid w:val="00DB5AAB"/>
  </w:style>
  <w:style w:type="numbering" w:customStyle="1" w:styleId="1125">
    <w:name w:val="Нет списка1125"/>
    <w:next w:val="a2"/>
    <w:uiPriority w:val="99"/>
    <w:semiHidden/>
    <w:unhideWhenUsed/>
    <w:rsid w:val="00DB5AAB"/>
  </w:style>
  <w:style w:type="numbering" w:customStyle="1" w:styleId="225">
    <w:name w:val="Нет списка225"/>
    <w:next w:val="a2"/>
    <w:uiPriority w:val="99"/>
    <w:semiHidden/>
    <w:unhideWhenUsed/>
    <w:rsid w:val="00DB5AAB"/>
  </w:style>
  <w:style w:type="numbering" w:customStyle="1" w:styleId="3250">
    <w:name w:val="Нет списка325"/>
    <w:next w:val="a2"/>
    <w:uiPriority w:val="99"/>
    <w:semiHidden/>
    <w:unhideWhenUsed/>
    <w:rsid w:val="00DB5AAB"/>
  </w:style>
  <w:style w:type="numbering" w:customStyle="1" w:styleId="4250">
    <w:name w:val="Нет списка425"/>
    <w:next w:val="a2"/>
    <w:uiPriority w:val="99"/>
    <w:semiHidden/>
    <w:unhideWhenUsed/>
    <w:rsid w:val="00DB5AAB"/>
  </w:style>
  <w:style w:type="numbering" w:customStyle="1" w:styleId="75">
    <w:name w:val="Нет списка75"/>
    <w:next w:val="a2"/>
    <w:uiPriority w:val="99"/>
    <w:semiHidden/>
    <w:unhideWhenUsed/>
    <w:rsid w:val="00DB5AAB"/>
  </w:style>
  <w:style w:type="table" w:customStyle="1" w:styleId="820">
    <w:name w:val="Сетка таблицы82"/>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a"/>
    <w:uiPriority w:val="3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5"/>
    <w:next w:val="a2"/>
    <w:uiPriority w:val="99"/>
    <w:semiHidden/>
    <w:unhideWhenUsed/>
    <w:rsid w:val="00DB5AAB"/>
  </w:style>
  <w:style w:type="numbering" w:customStyle="1" w:styleId="920">
    <w:name w:val="Нет списка92"/>
    <w:next w:val="a2"/>
    <w:uiPriority w:val="99"/>
    <w:semiHidden/>
    <w:unhideWhenUsed/>
    <w:rsid w:val="00DB5AAB"/>
  </w:style>
  <w:style w:type="numbering" w:customStyle="1" w:styleId="132">
    <w:name w:val="Нет списка132"/>
    <w:next w:val="a2"/>
    <w:uiPriority w:val="99"/>
    <w:semiHidden/>
    <w:unhideWhenUsed/>
    <w:rsid w:val="00DB5AAB"/>
  </w:style>
  <w:style w:type="numbering" w:customStyle="1" w:styleId="232">
    <w:name w:val="Нет списка232"/>
    <w:next w:val="a2"/>
    <w:uiPriority w:val="99"/>
    <w:semiHidden/>
    <w:unhideWhenUsed/>
    <w:rsid w:val="00DB5AAB"/>
  </w:style>
  <w:style w:type="numbering" w:customStyle="1" w:styleId="332">
    <w:name w:val="Нет списка332"/>
    <w:next w:val="a2"/>
    <w:uiPriority w:val="99"/>
    <w:semiHidden/>
    <w:unhideWhenUsed/>
    <w:rsid w:val="00DB5AAB"/>
  </w:style>
  <w:style w:type="numbering" w:customStyle="1" w:styleId="432">
    <w:name w:val="Нет списка432"/>
    <w:next w:val="a2"/>
    <w:uiPriority w:val="99"/>
    <w:semiHidden/>
    <w:unhideWhenUsed/>
    <w:rsid w:val="00DB5AAB"/>
  </w:style>
  <w:style w:type="numbering" w:customStyle="1" w:styleId="512">
    <w:name w:val="Нет списка512"/>
    <w:next w:val="a2"/>
    <w:uiPriority w:val="99"/>
    <w:semiHidden/>
    <w:unhideWhenUsed/>
    <w:rsid w:val="00DB5AAB"/>
  </w:style>
  <w:style w:type="numbering" w:customStyle="1" w:styleId="1132">
    <w:name w:val="Нет списка1132"/>
    <w:next w:val="a2"/>
    <w:uiPriority w:val="99"/>
    <w:semiHidden/>
    <w:unhideWhenUsed/>
    <w:rsid w:val="00DB5AAB"/>
  </w:style>
  <w:style w:type="numbering" w:customStyle="1" w:styleId="11122">
    <w:name w:val="Нет списка11122"/>
    <w:next w:val="a2"/>
    <w:uiPriority w:val="99"/>
    <w:semiHidden/>
    <w:unhideWhenUsed/>
    <w:rsid w:val="00DB5AAB"/>
  </w:style>
  <w:style w:type="numbering" w:customStyle="1" w:styleId="2112">
    <w:name w:val="Нет списка2112"/>
    <w:next w:val="a2"/>
    <w:uiPriority w:val="99"/>
    <w:semiHidden/>
    <w:unhideWhenUsed/>
    <w:rsid w:val="00DB5AAB"/>
  </w:style>
  <w:style w:type="numbering" w:customStyle="1" w:styleId="3112">
    <w:name w:val="Нет списка3112"/>
    <w:next w:val="a2"/>
    <w:uiPriority w:val="99"/>
    <w:semiHidden/>
    <w:unhideWhenUsed/>
    <w:rsid w:val="00DB5AAB"/>
  </w:style>
  <w:style w:type="numbering" w:customStyle="1" w:styleId="4112">
    <w:name w:val="Нет списка4112"/>
    <w:next w:val="a2"/>
    <w:uiPriority w:val="99"/>
    <w:semiHidden/>
    <w:unhideWhenUsed/>
    <w:rsid w:val="00DB5AAB"/>
  </w:style>
  <w:style w:type="numbering" w:customStyle="1" w:styleId="612">
    <w:name w:val="Нет списка612"/>
    <w:next w:val="a2"/>
    <w:uiPriority w:val="99"/>
    <w:semiHidden/>
    <w:unhideWhenUsed/>
    <w:rsid w:val="00DB5AAB"/>
  </w:style>
  <w:style w:type="numbering" w:customStyle="1" w:styleId="1212">
    <w:name w:val="Нет списка1212"/>
    <w:next w:val="a2"/>
    <w:uiPriority w:val="99"/>
    <w:semiHidden/>
    <w:unhideWhenUsed/>
    <w:rsid w:val="00DB5AAB"/>
  </w:style>
  <w:style w:type="numbering" w:customStyle="1" w:styleId="11212">
    <w:name w:val="Нет списка11212"/>
    <w:next w:val="a2"/>
    <w:uiPriority w:val="99"/>
    <w:semiHidden/>
    <w:unhideWhenUsed/>
    <w:rsid w:val="00DB5AAB"/>
  </w:style>
  <w:style w:type="numbering" w:customStyle="1" w:styleId="2212">
    <w:name w:val="Нет списка2212"/>
    <w:next w:val="a2"/>
    <w:uiPriority w:val="99"/>
    <w:semiHidden/>
    <w:unhideWhenUsed/>
    <w:rsid w:val="00DB5AAB"/>
  </w:style>
  <w:style w:type="numbering" w:customStyle="1" w:styleId="3212">
    <w:name w:val="Нет списка3212"/>
    <w:next w:val="a2"/>
    <w:uiPriority w:val="99"/>
    <w:semiHidden/>
    <w:unhideWhenUsed/>
    <w:rsid w:val="00DB5AAB"/>
  </w:style>
  <w:style w:type="numbering" w:customStyle="1" w:styleId="4212">
    <w:name w:val="Нет списка4212"/>
    <w:next w:val="a2"/>
    <w:uiPriority w:val="99"/>
    <w:semiHidden/>
    <w:unhideWhenUsed/>
    <w:rsid w:val="00DB5AAB"/>
  </w:style>
  <w:style w:type="numbering" w:customStyle="1" w:styleId="712">
    <w:name w:val="Нет списка712"/>
    <w:next w:val="a2"/>
    <w:uiPriority w:val="99"/>
    <w:semiHidden/>
    <w:unhideWhenUsed/>
    <w:rsid w:val="00DB5AAB"/>
  </w:style>
  <w:style w:type="numbering" w:customStyle="1" w:styleId="812">
    <w:name w:val="Нет списка812"/>
    <w:next w:val="a2"/>
    <w:uiPriority w:val="99"/>
    <w:semiHidden/>
    <w:unhideWhenUsed/>
    <w:rsid w:val="00DB5AAB"/>
  </w:style>
  <w:style w:type="numbering" w:customStyle="1" w:styleId="912">
    <w:name w:val="Нет списка912"/>
    <w:next w:val="a2"/>
    <w:uiPriority w:val="99"/>
    <w:semiHidden/>
    <w:unhideWhenUsed/>
    <w:rsid w:val="00DB5AAB"/>
  </w:style>
  <w:style w:type="numbering" w:customStyle="1" w:styleId="1312">
    <w:name w:val="Нет списка1312"/>
    <w:next w:val="a2"/>
    <w:uiPriority w:val="99"/>
    <w:semiHidden/>
    <w:unhideWhenUsed/>
    <w:rsid w:val="00DB5AAB"/>
  </w:style>
  <w:style w:type="numbering" w:customStyle="1" w:styleId="11312">
    <w:name w:val="Нет списка11312"/>
    <w:next w:val="a2"/>
    <w:uiPriority w:val="99"/>
    <w:semiHidden/>
    <w:unhideWhenUsed/>
    <w:rsid w:val="00DB5AAB"/>
  </w:style>
  <w:style w:type="numbering" w:customStyle="1" w:styleId="2312">
    <w:name w:val="Нет списка2312"/>
    <w:next w:val="a2"/>
    <w:uiPriority w:val="99"/>
    <w:semiHidden/>
    <w:unhideWhenUsed/>
    <w:rsid w:val="00DB5AAB"/>
  </w:style>
  <w:style w:type="numbering" w:customStyle="1" w:styleId="3312">
    <w:name w:val="Нет списка3312"/>
    <w:next w:val="a2"/>
    <w:uiPriority w:val="99"/>
    <w:semiHidden/>
    <w:unhideWhenUsed/>
    <w:rsid w:val="00DB5AAB"/>
  </w:style>
  <w:style w:type="numbering" w:customStyle="1" w:styleId="4312">
    <w:name w:val="Нет списка4312"/>
    <w:next w:val="a2"/>
    <w:uiPriority w:val="99"/>
    <w:semiHidden/>
    <w:unhideWhenUsed/>
    <w:rsid w:val="00DB5AAB"/>
  </w:style>
  <w:style w:type="numbering" w:customStyle="1" w:styleId="5112">
    <w:name w:val="Нет списка5112"/>
    <w:next w:val="a2"/>
    <w:uiPriority w:val="99"/>
    <w:semiHidden/>
    <w:unhideWhenUsed/>
    <w:rsid w:val="00DB5AAB"/>
  </w:style>
  <w:style w:type="numbering" w:customStyle="1" w:styleId="111112">
    <w:name w:val="Нет списка111112"/>
    <w:next w:val="a2"/>
    <w:uiPriority w:val="99"/>
    <w:semiHidden/>
    <w:unhideWhenUsed/>
    <w:rsid w:val="00DB5AAB"/>
  </w:style>
  <w:style w:type="numbering" w:customStyle="1" w:styleId="1111112">
    <w:name w:val="Нет списка1111112"/>
    <w:next w:val="a2"/>
    <w:uiPriority w:val="99"/>
    <w:semiHidden/>
    <w:unhideWhenUsed/>
    <w:rsid w:val="00DB5AAB"/>
  </w:style>
  <w:style w:type="numbering" w:customStyle="1" w:styleId="21112">
    <w:name w:val="Нет списка21112"/>
    <w:next w:val="a2"/>
    <w:uiPriority w:val="99"/>
    <w:semiHidden/>
    <w:unhideWhenUsed/>
    <w:rsid w:val="00DB5AAB"/>
  </w:style>
  <w:style w:type="numbering" w:customStyle="1" w:styleId="31112">
    <w:name w:val="Нет списка31112"/>
    <w:next w:val="a2"/>
    <w:uiPriority w:val="99"/>
    <w:semiHidden/>
    <w:unhideWhenUsed/>
    <w:rsid w:val="00DB5AAB"/>
  </w:style>
  <w:style w:type="numbering" w:customStyle="1" w:styleId="41112">
    <w:name w:val="Нет списка41112"/>
    <w:next w:val="a2"/>
    <w:uiPriority w:val="99"/>
    <w:semiHidden/>
    <w:unhideWhenUsed/>
    <w:rsid w:val="00DB5AAB"/>
  </w:style>
  <w:style w:type="numbering" w:customStyle="1" w:styleId="6112">
    <w:name w:val="Нет списка6112"/>
    <w:next w:val="a2"/>
    <w:uiPriority w:val="99"/>
    <w:semiHidden/>
    <w:unhideWhenUsed/>
    <w:rsid w:val="00DB5AAB"/>
  </w:style>
  <w:style w:type="numbering" w:customStyle="1" w:styleId="12112">
    <w:name w:val="Нет списка12112"/>
    <w:next w:val="a2"/>
    <w:uiPriority w:val="99"/>
    <w:semiHidden/>
    <w:unhideWhenUsed/>
    <w:rsid w:val="00DB5AAB"/>
  </w:style>
  <w:style w:type="numbering" w:customStyle="1" w:styleId="112112">
    <w:name w:val="Нет списка112112"/>
    <w:next w:val="a2"/>
    <w:uiPriority w:val="99"/>
    <w:semiHidden/>
    <w:unhideWhenUsed/>
    <w:rsid w:val="00DB5AAB"/>
  </w:style>
  <w:style w:type="numbering" w:customStyle="1" w:styleId="22112">
    <w:name w:val="Нет списка22112"/>
    <w:next w:val="a2"/>
    <w:uiPriority w:val="99"/>
    <w:semiHidden/>
    <w:unhideWhenUsed/>
    <w:rsid w:val="00DB5AAB"/>
  </w:style>
  <w:style w:type="numbering" w:customStyle="1" w:styleId="32112">
    <w:name w:val="Нет списка32112"/>
    <w:next w:val="a2"/>
    <w:uiPriority w:val="99"/>
    <w:semiHidden/>
    <w:unhideWhenUsed/>
    <w:rsid w:val="00DB5AAB"/>
  </w:style>
  <w:style w:type="numbering" w:customStyle="1" w:styleId="42112">
    <w:name w:val="Нет списка42112"/>
    <w:next w:val="a2"/>
    <w:uiPriority w:val="99"/>
    <w:semiHidden/>
    <w:unhideWhenUsed/>
    <w:rsid w:val="00DB5AAB"/>
  </w:style>
  <w:style w:type="numbering" w:customStyle="1" w:styleId="7112">
    <w:name w:val="Нет списка7112"/>
    <w:next w:val="a2"/>
    <w:uiPriority w:val="99"/>
    <w:semiHidden/>
    <w:unhideWhenUsed/>
    <w:rsid w:val="00DB5AAB"/>
  </w:style>
  <w:style w:type="numbering" w:customStyle="1" w:styleId="8112">
    <w:name w:val="Нет списка8112"/>
    <w:next w:val="a2"/>
    <w:uiPriority w:val="99"/>
    <w:semiHidden/>
    <w:unhideWhenUsed/>
    <w:rsid w:val="00DB5AAB"/>
  </w:style>
  <w:style w:type="numbering" w:customStyle="1" w:styleId="1020">
    <w:name w:val="Нет списка102"/>
    <w:next w:val="a2"/>
    <w:uiPriority w:val="99"/>
    <w:semiHidden/>
    <w:unhideWhenUsed/>
    <w:rsid w:val="00DB5AAB"/>
  </w:style>
  <w:style w:type="numbering" w:customStyle="1" w:styleId="142">
    <w:name w:val="Нет списка142"/>
    <w:next w:val="a2"/>
    <w:uiPriority w:val="99"/>
    <w:semiHidden/>
    <w:unhideWhenUsed/>
    <w:rsid w:val="00DB5AAB"/>
  </w:style>
  <w:style w:type="table" w:customStyle="1" w:styleId="1313">
    <w:name w:val="Сетка таблицы131"/>
    <w:basedOn w:val="a1"/>
    <w:next w:val="aa"/>
    <w:uiPriority w:val="3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2"/>
    <w:next w:val="a2"/>
    <w:uiPriority w:val="99"/>
    <w:semiHidden/>
    <w:unhideWhenUsed/>
    <w:rsid w:val="00DB5AAB"/>
  </w:style>
  <w:style w:type="table" w:customStyle="1" w:styleId="1411">
    <w:name w:val="Сетка таблицы141"/>
    <w:basedOn w:val="a1"/>
    <w:next w:val="aa"/>
    <w:uiPriority w:val="3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2"/>
    <w:next w:val="a2"/>
    <w:uiPriority w:val="99"/>
    <w:semiHidden/>
    <w:unhideWhenUsed/>
    <w:rsid w:val="00DB5AAB"/>
  </w:style>
  <w:style w:type="table" w:customStyle="1" w:styleId="2310">
    <w:name w:val="Сетка таблицы23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2"/>
    <w:uiPriority w:val="99"/>
    <w:semiHidden/>
    <w:unhideWhenUsed/>
    <w:rsid w:val="00DB5AAB"/>
  </w:style>
  <w:style w:type="table" w:customStyle="1" w:styleId="3110">
    <w:name w:val="Сетка таблицы31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DB5A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10">
    <w:name w:val="Сетка таблицы111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2"/>
    <w:uiPriority w:val="99"/>
    <w:semiHidden/>
    <w:unhideWhenUsed/>
    <w:rsid w:val="00DB5AAB"/>
  </w:style>
  <w:style w:type="table" w:customStyle="1" w:styleId="4110">
    <w:name w:val="Сетка таблицы411"/>
    <w:basedOn w:val="a1"/>
    <w:next w:val="aa"/>
    <w:uiPriority w:val="39"/>
    <w:rsid w:val="00DB5AAB"/>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2"/>
    <w:uiPriority w:val="99"/>
    <w:semiHidden/>
    <w:unhideWhenUsed/>
    <w:rsid w:val="00DB5AAB"/>
  </w:style>
  <w:style w:type="numbering" w:customStyle="1" w:styleId="111212">
    <w:name w:val="Нет списка111212"/>
    <w:next w:val="a2"/>
    <w:uiPriority w:val="99"/>
    <w:semiHidden/>
    <w:unhideWhenUsed/>
    <w:rsid w:val="00DB5AAB"/>
  </w:style>
  <w:style w:type="numbering" w:customStyle="1" w:styleId="111122">
    <w:name w:val="Нет списка111122"/>
    <w:next w:val="a2"/>
    <w:uiPriority w:val="99"/>
    <w:semiHidden/>
    <w:unhideWhenUsed/>
    <w:rsid w:val="00DB5AAB"/>
  </w:style>
  <w:style w:type="numbering" w:customStyle="1" w:styleId="2122">
    <w:name w:val="Нет списка2122"/>
    <w:next w:val="a2"/>
    <w:uiPriority w:val="99"/>
    <w:semiHidden/>
    <w:unhideWhenUsed/>
    <w:rsid w:val="00DB5AAB"/>
  </w:style>
  <w:style w:type="numbering" w:customStyle="1" w:styleId="3122">
    <w:name w:val="Нет списка3122"/>
    <w:next w:val="a2"/>
    <w:uiPriority w:val="99"/>
    <w:semiHidden/>
    <w:unhideWhenUsed/>
    <w:rsid w:val="00DB5AAB"/>
  </w:style>
  <w:style w:type="numbering" w:customStyle="1" w:styleId="4122">
    <w:name w:val="Нет списка4122"/>
    <w:next w:val="a2"/>
    <w:uiPriority w:val="99"/>
    <w:semiHidden/>
    <w:unhideWhenUsed/>
    <w:rsid w:val="00DB5AAB"/>
  </w:style>
  <w:style w:type="table" w:customStyle="1" w:styleId="5113">
    <w:name w:val="Сетка таблицы511"/>
    <w:basedOn w:val="a1"/>
    <w:next w:val="aa"/>
    <w:uiPriority w:val="3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a"/>
    <w:uiPriority w:val="3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2"/>
    <w:uiPriority w:val="99"/>
    <w:semiHidden/>
    <w:unhideWhenUsed/>
    <w:rsid w:val="00DB5AAB"/>
  </w:style>
  <w:style w:type="numbering" w:customStyle="1" w:styleId="1222">
    <w:name w:val="Нет списка1222"/>
    <w:next w:val="a2"/>
    <w:uiPriority w:val="99"/>
    <w:semiHidden/>
    <w:unhideWhenUsed/>
    <w:rsid w:val="00DB5AAB"/>
  </w:style>
  <w:style w:type="numbering" w:customStyle="1" w:styleId="11222">
    <w:name w:val="Нет списка11222"/>
    <w:next w:val="a2"/>
    <w:uiPriority w:val="99"/>
    <w:semiHidden/>
    <w:unhideWhenUsed/>
    <w:rsid w:val="00DB5AAB"/>
  </w:style>
  <w:style w:type="numbering" w:customStyle="1" w:styleId="2222">
    <w:name w:val="Нет списка2222"/>
    <w:next w:val="a2"/>
    <w:uiPriority w:val="99"/>
    <w:semiHidden/>
    <w:unhideWhenUsed/>
    <w:rsid w:val="00DB5AAB"/>
  </w:style>
  <w:style w:type="numbering" w:customStyle="1" w:styleId="3222">
    <w:name w:val="Нет списка3222"/>
    <w:next w:val="a2"/>
    <w:uiPriority w:val="99"/>
    <w:semiHidden/>
    <w:unhideWhenUsed/>
    <w:rsid w:val="00DB5AAB"/>
  </w:style>
  <w:style w:type="numbering" w:customStyle="1" w:styleId="4222">
    <w:name w:val="Нет списка4222"/>
    <w:next w:val="a2"/>
    <w:uiPriority w:val="99"/>
    <w:semiHidden/>
    <w:unhideWhenUsed/>
    <w:rsid w:val="00DB5AAB"/>
  </w:style>
  <w:style w:type="numbering" w:customStyle="1" w:styleId="722">
    <w:name w:val="Нет списка722"/>
    <w:next w:val="a2"/>
    <w:uiPriority w:val="99"/>
    <w:semiHidden/>
    <w:unhideWhenUsed/>
    <w:rsid w:val="00DB5AAB"/>
  </w:style>
  <w:style w:type="table" w:customStyle="1" w:styleId="8110">
    <w:name w:val="Сетка таблицы81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
    <w:basedOn w:val="a1"/>
    <w:next w:val="aa"/>
    <w:uiPriority w:val="3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2"/>
    <w:next w:val="a2"/>
    <w:uiPriority w:val="99"/>
    <w:semiHidden/>
    <w:unhideWhenUsed/>
    <w:rsid w:val="00DB5AAB"/>
  </w:style>
  <w:style w:type="numbering" w:customStyle="1" w:styleId="152">
    <w:name w:val="Нет списка152"/>
    <w:next w:val="a2"/>
    <w:uiPriority w:val="99"/>
    <w:semiHidden/>
    <w:unhideWhenUsed/>
    <w:rsid w:val="00DB5AAB"/>
  </w:style>
  <w:style w:type="numbering" w:customStyle="1" w:styleId="162">
    <w:name w:val="Нет списка162"/>
    <w:next w:val="a2"/>
    <w:uiPriority w:val="99"/>
    <w:semiHidden/>
    <w:unhideWhenUsed/>
    <w:rsid w:val="00DB5AAB"/>
  </w:style>
  <w:style w:type="numbering" w:customStyle="1" w:styleId="1152">
    <w:name w:val="Нет списка1152"/>
    <w:next w:val="a2"/>
    <w:uiPriority w:val="99"/>
    <w:semiHidden/>
    <w:unhideWhenUsed/>
    <w:rsid w:val="00DB5AAB"/>
  </w:style>
  <w:style w:type="numbering" w:customStyle="1" w:styleId="252">
    <w:name w:val="Нет списка252"/>
    <w:next w:val="a2"/>
    <w:uiPriority w:val="99"/>
    <w:semiHidden/>
    <w:unhideWhenUsed/>
    <w:rsid w:val="00DB5AAB"/>
  </w:style>
  <w:style w:type="numbering" w:customStyle="1" w:styleId="352">
    <w:name w:val="Нет списка352"/>
    <w:next w:val="a2"/>
    <w:uiPriority w:val="99"/>
    <w:semiHidden/>
    <w:unhideWhenUsed/>
    <w:rsid w:val="00DB5AAB"/>
  </w:style>
  <w:style w:type="numbering" w:customStyle="1" w:styleId="452">
    <w:name w:val="Нет списка452"/>
    <w:next w:val="a2"/>
    <w:uiPriority w:val="99"/>
    <w:semiHidden/>
    <w:unhideWhenUsed/>
    <w:rsid w:val="00DB5AAB"/>
  </w:style>
  <w:style w:type="numbering" w:customStyle="1" w:styleId="532">
    <w:name w:val="Нет списка532"/>
    <w:next w:val="a2"/>
    <w:uiPriority w:val="99"/>
    <w:semiHidden/>
    <w:unhideWhenUsed/>
    <w:rsid w:val="00DB5AAB"/>
  </w:style>
  <w:style w:type="numbering" w:customStyle="1" w:styleId="11132">
    <w:name w:val="Нет списка11132"/>
    <w:next w:val="a2"/>
    <w:uiPriority w:val="99"/>
    <w:semiHidden/>
    <w:unhideWhenUsed/>
    <w:rsid w:val="00DB5AAB"/>
  </w:style>
  <w:style w:type="numbering" w:customStyle="1" w:styleId="111132">
    <w:name w:val="Нет списка111132"/>
    <w:next w:val="a2"/>
    <w:uiPriority w:val="99"/>
    <w:semiHidden/>
    <w:unhideWhenUsed/>
    <w:rsid w:val="00DB5AAB"/>
  </w:style>
  <w:style w:type="numbering" w:customStyle="1" w:styleId="2132">
    <w:name w:val="Нет списка2132"/>
    <w:next w:val="a2"/>
    <w:uiPriority w:val="99"/>
    <w:semiHidden/>
    <w:unhideWhenUsed/>
    <w:rsid w:val="00DB5AAB"/>
  </w:style>
  <w:style w:type="numbering" w:customStyle="1" w:styleId="3132">
    <w:name w:val="Нет списка3132"/>
    <w:next w:val="a2"/>
    <w:uiPriority w:val="99"/>
    <w:semiHidden/>
    <w:unhideWhenUsed/>
    <w:rsid w:val="00DB5AAB"/>
  </w:style>
  <w:style w:type="numbering" w:customStyle="1" w:styleId="4132">
    <w:name w:val="Нет списка4132"/>
    <w:next w:val="a2"/>
    <w:uiPriority w:val="99"/>
    <w:semiHidden/>
    <w:unhideWhenUsed/>
    <w:rsid w:val="00DB5AAB"/>
  </w:style>
  <w:style w:type="numbering" w:customStyle="1" w:styleId="632">
    <w:name w:val="Нет списка632"/>
    <w:next w:val="a2"/>
    <w:uiPriority w:val="99"/>
    <w:semiHidden/>
    <w:unhideWhenUsed/>
    <w:rsid w:val="00DB5AAB"/>
  </w:style>
  <w:style w:type="numbering" w:customStyle="1" w:styleId="1232">
    <w:name w:val="Нет списка1232"/>
    <w:next w:val="a2"/>
    <w:uiPriority w:val="99"/>
    <w:semiHidden/>
    <w:unhideWhenUsed/>
    <w:rsid w:val="00DB5AAB"/>
  </w:style>
  <w:style w:type="numbering" w:customStyle="1" w:styleId="11232">
    <w:name w:val="Нет списка11232"/>
    <w:next w:val="a2"/>
    <w:uiPriority w:val="99"/>
    <w:semiHidden/>
    <w:unhideWhenUsed/>
    <w:rsid w:val="00DB5AAB"/>
  </w:style>
  <w:style w:type="numbering" w:customStyle="1" w:styleId="2232">
    <w:name w:val="Нет списка2232"/>
    <w:next w:val="a2"/>
    <w:uiPriority w:val="99"/>
    <w:semiHidden/>
    <w:unhideWhenUsed/>
    <w:rsid w:val="00DB5AAB"/>
  </w:style>
  <w:style w:type="numbering" w:customStyle="1" w:styleId="3232">
    <w:name w:val="Нет списка3232"/>
    <w:next w:val="a2"/>
    <w:uiPriority w:val="99"/>
    <w:semiHidden/>
    <w:unhideWhenUsed/>
    <w:rsid w:val="00DB5AAB"/>
  </w:style>
  <w:style w:type="numbering" w:customStyle="1" w:styleId="4232">
    <w:name w:val="Нет списка4232"/>
    <w:next w:val="a2"/>
    <w:uiPriority w:val="99"/>
    <w:semiHidden/>
    <w:unhideWhenUsed/>
    <w:rsid w:val="00DB5AAB"/>
  </w:style>
  <w:style w:type="numbering" w:customStyle="1" w:styleId="732">
    <w:name w:val="Нет списка732"/>
    <w:next w:val="a2"/>
    <w:uiPriority w:val="99"/>
    <w:semiHidden/>
    <w:unhideWhenUsed/>
    <w:rsid w:val="00DB5AAB"/>
  </w:style>
  <w:style w:type="numbering" w:customStyle="1" w:styleId="832">
    <w:name w:val="Нет списка832"/>
    <w:next w:val="a2"/>
    <w:uiPriority w:val="99"/>
    <w:semiHidden/>
    <w:unhideWhenUsed/>
    <w:rsid w:val="00DB5AAB"/>
  </w:style>
  <w:style w:type="table" w:customStyle="1" w:styleId="1511">
    <w:name w:val="Сетка таблицы15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a"/>
    <w:uiPriority w:val="39"/>
    <w:rsid w:val="00DB5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a"/>
    <w:uiPriority w:val="59"/>
    <w:rsid w:val="00DB5A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2"/>
    <w:uiPriority w:val="99"/>
    <w:semiHidden/>
    <w:unhideWhenUsed/>
    <w:rsid w:val="00A84FE7"/>
  </w:style>
  <w:style w:type="numbering" w:customStyle="1" w:styleId="118">
    <w:name w:val="Нет списка118"/>
    <w:next w:val="a2"/>
    <w:uiPriority w:val="99"/>
    <w:semiHidden/>
    <w:unhideWhenUsed/>
    <w:rsid w:val="00A84FE7"/>
  </w:style>
  <w:style w:type="numbering" w:customStyle="1" w:styleId="119">
    <w:name w:val="Нет списка119"/>
    <w:next w:val="a2"/>
    <w:uiPriority w:val="99"/>
    <w:semiHidden/>
    <w:unhideWhenUsed/>
    <w:rsid w:val="00A84FE7"/>
  </w:style>
  <w:style w:type="numbering" w:customStyle="1" w:styleId="28">
    <w:name w:val="Нет списка28"/>
    <w:next w:val="a2"/>
    <w:uiPriority w:val="99"/>
    <w:semiHidden/>
    <w:unhideWhenUsed/>
    <w:rsid w:val="00A84FE7"/>
  </w:style>
  <w:style w:type="numbering" w:customStyle="1" w:styleId="38">
    <w:name w:val="Нет списка38"/>
    <w:next w:val="a2"/>
    <w:uiPriority w:val="99"/>
    <w:semiHidden/>
    <w:unhideWhenUsed/>
    <w:rsid w:val="00A84FE7"/>
  </w:style>
  <w:style w:type="numbering" w:customStyle="1" w:styleId="48">
    <w:name w:val="Нет списка48"/>
    <w:next w:val="a2"/>
    <w:uiPriority w:val="99"/>
    <w:semiHidden/>
    <w:unhideWhenUsed/>
    <w:rsid w:val="00A84FE7"/>
  </w:style>
  <w:style w:type="numbering" w:customStyle="1" w:styleId="56">
    <w:name w:val="Нет списка56"/>
    <w:next w:val="a2"/>
    <w:uiPriority w:val="99"/>
    <w:semiHidden/>
    <w:unhideWhenUsed/>
    <w:rsid w:val="00A84FE7"/>
  </w:style>
  <w:style w:type="numbering" w:customStyle="1" w:styleId="1116">
    <w:name w:val="Нет списка1116"/>
    <w:next w:val="a2"/>
    <w:uiPriority w:val="99"/>
    <w:semiHidden/>
    <w:unhideWhenUsed/>
    <w:rsid w:val="00A84FE7"/>
  </w:style>
  <w:style w:type="numbering" w:customStyle="1" w:styleId="11116">
    <w:name w:val="Нет списка11116"/>
    <w:next w:val="a2"/>
    <w:uiPriority w:val="99"/>
    <w:semiHidden/>
    <w:unhideWhenUsed/>
    <w:rsid w:val="00A84FE7"/>
  </w:style>
  <w:style w:type="numbering" w:customStyle="1" w:styleId="216">
    <w:name w:val="Нет списка216"/>
    <w:next w:val="a2"/>
    <w:uiPriority w:val="99"/>
    <w:semiHidden/>
    <w:unhideWhenUsed/>
    <w:rsid w:val="00A84FE7"/>
  </w:style>
  <w:style w:type="numbering" w:customStyle="1" w:styleId="316">
    <w:name w:val="Нет списка316"/>
    <w:next w:val="a2"/>
    <w:uiPriority w:val="99"/>
    <w:semiHidden/>
    <w:unhideWhenUsed/>
    <w:rsid w:val="00A84FE7"/>
  </w:style>
  <w:style w:type="numbering" w:customStyle="1" w:styleId="416">
    <w:name w:val="Нет списка416"/>
    <w:next w:val="a2"/>
    <w:uiPriority w:val="99"/>
    <w:semiHidden/>
    <w:unhideWhenUsed/>
    <w:rsid w:val="00A84FE7"/>
  </w:style>
  <w:style w:type="numbering" w:customStyle="1" w:styleId="66">
    <w:name w:val="Нет списка66"/>
    <w:next w:val="a2"/>
    <w:uiPriority w:val="99"/>
    <w:semiHidden/>
    <w:unhideWhenUsed/>
    <w:rsid w:val="00A84FE7"/>
  </w:style>
  <w:style w:type="numbering" w:customStyle="1" w:styleId="126">
    <w:name w:val="Нет списка126"/>
    <w:next w:val="a2"/>
    <w:uiPriority w:val="99"/>
    <w:semiHidden/>
    <w:unhideWhenUsed/>
    <w:rsid w:val="00A84FE7"/>
  </w:style>
  <w:style w:type="numbering" w:customStyle="1" w:styleId="1126">
    <w:name w:val="Нет списка1126"/>
    <w:next w:val="a2"/>
    <w:uiPriority w:val="99"/>
    <w:semiHidden/>
    <w:unhideWhenUsed/>
    <w:rsid w:val="00A84FE7"/>
  </w:style>
  <w:style w:type="numbering" w:customStyle="1" w:styleId="226">
    <w:name w:val="Нет списка226"/>
    <w:next w:val="a2"/>
    <w:uiPriority w:val="99"/>
    <w:semiHidden/>
    <w:unhideWhenUsed/>
    <w:rsid w:val="00A84FE7"/>
  </w:style>
  <w:style w:type="numbering" w:customStyle="1" w:styleId="326">
    <w:name w:val="Нет списка326"/>
    <w:next w:val="a2"/>
    <w:uiPriority w:val="99"/>
    <w:semiHidden/>
    <w:unhideWhenUsed/>
    <w:rsid w:val="00A84FE7"/>
  </w:style>
  <w:style w:type="numbering" w:customStyle="1" w:styleId="426">
    <w:name w:val="Нет списка426"/>
    <w:next w:val="a2"/>
    <w:uiPriority w:val="99"/>
    <w:semiHidden/>
    <w:unhideWhenUsed/>
    <w:rsid w:val="00A84FE7"/>
  </w:style>
  <w:style w:type="numbering" w:customStyle="1" w:styleId="76">
    <w:name w:val="Нет списка76"/>
    <w:next w:val="a2"/>
    <w:uiPriority w:val="99"/>
    <w:semiHidden/>
    <w:unhideWhenUsed/>
    <w:rsid w:val="00A84FE7"/>
  </w:style>
  <w:style w:type="numbering" w:customStyle="1" w:styleId="86">
    <w:name w:val="Нет списка86"/>
    <w:next w:val="a2"/>
    <w:uiPriority w:val="99"/>
    <w:semiHidden/>
    <w:unhideWhenUsed/>
    <w:rsid w:val="00A84FE7"/>
  </w:style>
  <w:style w:type="numbering" w:customStyle="1" w:styleId="93">
    <w:name w:val="Нет списка93"/>
    <w:next w:val="a2"/>
    <w:uiPriority w:val="99"/>
    <w:semiHidden/>
    <w:unhideWhenUsed/>
    <w:rsid w:val="00A84FE7"/>
  </w:style>
  <w:style w:type="numbering" w:customStyle="1" w:styleId="133">
    <w:name w:val="Нет списка133"/>
    <w:next w:val="a2"/>
    <w:uiPriority w:val="99"/>
    <w:semiHidden/>
    <w:unhideWhenUsed/>
    <w:rsid w:val="00A84FE7"/>
  </w:style>
  <w:style w:type="numbering" w:customStyle="1" w:styleId="233">
    <w:name w:val="Нет списка233"/>
    <w:next w:val="a2"/>
    <w:uiPriority w:val="99"/>
    <w:semiHidden/>
    <w:unhideWhenUsed/>
    <w:rsid w:val="00A84FE7"/>
  </w:style>
  <w:style w:type="numbering" w:customStyle="1" w:styleId="333">
    <w:name w:val="Нет списка333"/>
    <w:next w:val="a2"/>
    <w:uiPriority w:val="99"/>
    <w:semiHidden/>
    <w:unhideWhenUsed/>
    <w:rsid w:val="00A84FE7"/>
  </w:style>
  <w:style w:type="numbering" w:customStyle="1" w:styleId="433">
    <w:name w:val="Нет списка433"/>
    <w:next w:val="a2"/>
    <w:uiPriority w:val="99"/>
    <w:semiHidden/>
    <w:unhideWhenUsed/>
    <w:rsid w:val="00A84FE7"/>
  </w:style>
  <w:style w:type="numbering" w:customStyle="1" w:styleId="513">
    <w:name w:val="Нет списка513"/>
    <w:next w:val="a2"/>
    <w:uiPriority w:val="99"/>
    <w:semiHidden/>
    <w:unhideWhenUsed/>
    <w:rsid w:val="00A84FE7"/>
  </w:style>
  <w:style w:type="numbering" w:customStyle="1" w:styleId="1133">
    <w:name w:val="Нет списка1133"/>
    <w:next w:val="a2"/>
    <w:uiPriority w:val="99"/>
    <w:semiHidden/>
    <w:unhideWhenUsed/>
    <w:rsid w:val="00A84FE7"/>
  </w:style>
  <w:style w:type="numbering" w:customStyle="1" w:styleId="11123">
    <w:name w:val="Нет списка11123"/>
    <w:next w:val="a2"/>
    <w:uiPriority w:val="99"/>
    <w:semiHidden/>
    <w:unhideWhenUsed/>
    <w:rsid w:val="00A84FE7"/>
  </w:style>
  <w:style w:type="numbering" w:customStyle="1" w:styleId="2113">
    <w:name w:val="Нет списка2113"/>
    <w:next w:val="a2"/>
    <w:uiPriority w:val="99"/>
    <w:semiHidden/>
    <w:unhideWhenUsed/>
    <w:rsid w:val="00A84FE7"/>
  </w:style>
  <w:style w:type="numbering" w:customStyle="1" w:styleId="3113">
    <w:name w:val="Нет списка3113"/>
    <w:next w:val="a2"/>
    <w:uiPriority w:val="99"/>
    <w:semiHidden/>
    <w:unhideWhenUsed/>
    <w:rsid w:val="00A84FE7"/>
  </w:style>
  <w:style w:type="numbering" w:customStyle="1" w:styleId="4113">
    <w:name w:val="Нет списка4113"/>
    <w:next w:val="a2"/>
    <w:uiPriority w:val="99"/>
    <w:semiHidden/>
    <w:unhideWhenUsed/>
    <w:rsid w:val="00A84FE7"/>
  </w:style>
  <w:style w:type="numbering" w:customStyle="1" w:styleId="613">
    <w:name w:val="Нет списка613"/>
    <w:next w:val="a2"/>
    <w:uiPriority w:val="99"/>
    <w:semiHidden/>
    <w:unhideWhenUsed/>
    <w:rsid w:val="00A84FE7"/>
  </w:style>
  <w:style w:type="numbering" w:customStyle="1" w:styleId="1213">
    <w:name w:val="Нет списка1213"/>
    <w:next w:val="a2"/>
    <w:uiPriority w:val="99"/>
    <w:semiHidden/>
    <w:unhideWhenUsed/>
    <w:rsid w:val="00A84FE7"/>
  </w:style>
  <w:style w:type="numbering" w:customStyle="1" w:styleId="11213">
    <w:name w:val="Нет списка11213"/>
    <w:next w:val="a2"/>
    <w:uiPriority w:val="99"/>
    <w:semiHidden/>
    <w:unhideWhenUsed/>
    <w:rsid w:val="00A84FE7"/>
  </w:style>
  <w:style w:type="numbering" w:customStyle="1" w:styleId="2213">
    <w:name w:val="Нет списка2213"/>
    <w:next w:val="a2"/>
    <w:uiPriority w:val="99"/>
    <w:semiHidden/>
    <w:unhideWhenUsed/>
    <w:rsid w:val="00A84FE7"/>
  </w:style>
  <w:style w:type="numbering" w:customStyle="1" w:styleId="3213">
    <w:name w:val="Нет списка3213"/>
    <w:next w:val="a2"/>
    <w:uiPriority w:val="99"/>
    <w:semiHidden/>
    <w:unhideWhenUsed/>
    <w:rsid w:val="00A84FE7"/>
  </w:style>
  <w:style w:type="numbering" w:customStyle="1" w:styleId="4213">
    <w:name w:val="Нет списка4213"/>
    <w:next w:val="a2"/>
    <w:uiPriority w:val="99"/>
    <w:semiHidden/>
    <w:unhideWhenUsed/>
    <w:rsid w:val="00A84FE7"/>
  </w:style>
  <w:style w:type="numbering" w:customStyle="1" w:styleId="713">
    <w:name w:val="Нет списка713"/>
    <w:next w:val="a2"/>
    <w:uiPriority w:val="99"/>
    <w:semiHidden/>
    <w:unhideWhenUsed/>
    <w:rsid w:val="00A84FE7"/>
  </w:style>
  <w:style w:type="numbering" w:customStyle="1" w:styleId="813">
    <w:name w:val="Нет списка813"/>
    <w:next w:val="a2"/>
    <w:uiPriority w:val="99"/>
    <w:semiHidden/>
    <w:unhideWhenUsed/>
    <w:rsid w:val="00A84FE7"/>
  </w:style>
  <w:style w:type="numbering" w:customStyle="1" w:styleId="913">
    <w:name w:val="Нет списка913"/>
    <w:next w:val="a2"/>
    <w:uiPriority w:val="99"/>
    <w:semiHidden/>
    <w:unhideWhenUsed/>
    <w:rsid w:val="00A84FE7"/>
  </w:style>
  <w:style w:type="numbering" w:customStyle="1" w:styleId="13130">
    <w:name w:val="Нет списка1313"/>
    <w:next w:val="a2"/>
    <w:uiPriority w:val="99"/>
    <w:semiHidden/>
    <w:unhideWhenUsed/>
    <w:rsid w:val="00A84FE7"/>
  </w:style>
  <w:style w:type="numbering" w:customStyle="1" w:styleId="11313">
    <w:name w:val="Нет списка11313"/>
    <w:next w:val="a2"/>
    <w:uiPriority w:val="99"/>
    <w:semiHidden/>
    <w:unhideWhenUsed/>
    <w:rsid w:val="00A84FE7"/>
  </w:style>
  <w:style w:type="numbering" w:customStyle="1" w:styleId="2313">
    <w:name w:val="Нет списка2313"/>
    <w:next w:val="a2"/>
    <w:uiPriority w:val="99"/>
    <w:semiHidden/>
    <w:unhideWhenUsed/>
    <w:rsid w:val="00A84FE7"/>
  </w:style>
  <w:style w:type="numbering" w:customStyle="1" w:styleId="3313">
    <w:name w:val="Нет списка3313"/>
    <w:next w:val="a2"/>
    <w:uiPriority w:val="99"/>
    <w:semiHidden/>
    <w:unhideWhenUsed/>
    <w:rsid w:val="00A84FE7"/>
  </w:style>
  <w:style w:type="numbering" w:customStyle="1" w:styleId="4313">
    <w:name w:val="Нет списка4313"/>
    <w:next w:val="a2"/>
    <w:uiPriority w:val="99"/>
    <w:semiHidden/>
    <w:unhideWhenUsed/>
    <w:rsid w:val="00A84FE7"/>
  </w:style>
  <w:style w:type="numbering" w:customStyle="1" w:styleId="51130">
    <w:name w:val="Нет списка5113"/>
    <w:next w:val="a2"/>
    <w:uiPriority w:val="99"/>
    <w:semiHidden/>
    <w:unhideWhenUsed/>
    <w:rsid w:val="00A84FE7"/>
  </w:style>
  <w:style w:type="numbering" w:customStyle="1" w:styleId="111113">
    <w:name w:val="Нет списка111113"/>
    <w:next w:val="a2"/>
    <w:uiPriority w:val="99"/>
    <w:semiHidden/>
    <w:unhideWhenUsed/>
    <w:rsid w:val="00A84FE7"/>
  </w:style>
  <w:style w:type="numbering" w:customStyle="1" w:styleId="1111113">
    <w:name w:val="Нет списка1111113"/>
    <w:next w:val="a2"/>
    <w:uiPriority w:val="99"/>
    <w:semiHidden/>
    <w:unhideWhenUsed/>
    <w:rsid w:val="00A84FE7"/>
  </w:style>
  <w:style w:type="numbering" w:customStyle="1" w:styleId="211130">
    <w:name w:val="Нет списка21113"/>
    <w:next w:val="a2"/>
    <w:uiPriority w:val="99"/>
    <w:semiHidden/>
    <w:unhideWhenUsed/>
    <w:rsid w:val="00A84FE7"/>
  </w:style>
  <w:style w:type="numbering" w:customStyle="1" w:styleId="31113">
    <w:name w:val="Нет списка31113"/>
    <w:next w:val="a2"/>
    <w:uiPriority w:val="99"/>
    <w:semiHidden/>
    <w:unhideWhenUsed/>
    <w:rsid w:val="00A84FE7"/>
  </w:style>
  <w:style w:type="numbering" w:customStyle="1" w:styleId="41113">
    <w:name w:val="Нет списка41113"/>
    <w:next w:val="a2"/>
    <w:uiPriority w:val="99"/>
    <w:semiHidden/>
    <w:unhideWhenUsed/>
    <w:rsid w:val="00A84FE7"/>
  </w:style>
  <w:style w:type="numbering" w:customStyle="1" w:styleId="61130">
    <w:name w:val="Нет списка6113"/>
    <w:next w:val="a2"/>
    <w:uiPriority w:val="99"/>
    <w:semiHidden/>
    <w:unhideWhenUsed/>
    <w:rsid w:val="00A84FE7"/>
  </w:style>
  <w:style w:type="numbering" w:customStyle="1" w:styleId="121130">
    <w:name w:val="Нет списка12113"/>
    <w:next w:val="a2"/>
    <w:uiPriority w:val="99"/>
    <w:semiHidden/>
    <w:unhideWhenUsed/>
    <w:rsid w:val="00A84FE7"/>
  </w:style>
  <w:style w:type="numbering" w:customStyle="1" w:styleId="112113">
    <w:name w:val="Нет списка112113"/>
    <w:next w:val="a2"/>
    <w:uiPriority w:val="99"/>
    <w:semiHidden/>
    <w:unhideWhenUsed/>
    <w:rsid w:val="00A84FE7"/>
  </w:style>
  <w:style w:type="numbering" w:customStyle="1" w:styleId="221130">
    <w:name w:val="Нет списка22113"/>
    <w:next w:val="a2"/>
    <w:uiPriority w:val="99"/>
    <w:semiHidden/>
    <w:unhideWhenUsed/>
    <w:rsid w:val="00A84FE7"/>
  </w:style>
  <w:style w:type="numbering" w:customStyle="1" w:styleId="32113">
    <w:name w:val="Нет списка32113"/>
    <w:next w:val="a2"/>
    <w:uiPriority w:val="99"/>
    <w:semiHidden/>
    <w:unhideWhenUsed/>
    <w:rsid w:val="00A84FE7"/>
  </w:style>
  <w:style w:type="numbering" w:customStyle="1" w:styleId="42113">
    <w:name w:val="Нет списка42113"/>
    <w:next w:val="a2"/>
    <w:uiPriority w:val="99"/>
    <w:semiHidden/>
    <w:unhideWhenUsed/>
    <w:rsid w:val="00A84FE7"/>
  </w:style>
  <w:style w:type="numbering" w:customStyle="1" w:styleId="7113">
    <w:name w:val="Нет списка7113"/>
    <w:next w:val="a2"/>
    <w:uiPriority w:val="99"/>
    <w:semiHidden/>
    <w:unhideWhenUsed/>
    <w:rsid w:val="00A84FE7"/>
  </w:style>
  <w:style w:type="numbering" w:customStyle="1" w:styleId="8113">
    <w:name w:val="Нет списка8113"/>
    <w:next w:val="a2"/>
    <w:uiPriority w:val="99"/>
    <w:semiHidden/>
    <w:unhideWhenUsed/>
    <w:rsid w:val="00A84FE7"/>
  </w:style>
  <w:style w:type="numbering" w:customStyle="1" w:styleId="103">
    <w:name w:val="Нет списка103"/>
    <w:next w:val="a2"/>
    <w:uiPriority w:val="99"/>
    <w:semiHidden/>
    <w:unhideWhenUsed/>
    <w:rsid w:val="00A84FE7"/>
  </w:style>
  <w:style w:type="numbering" w:customStyle="1" w:styleId="143">
    <w:name w:val="Нет списка143"/>
    <w:next w:val="a2"/>
    <w:uiPriority w:val="99"/>
    <w:semiHidden/>
    <w:unhideWhenUsed/>
    <w:rsid w:val="00A84FE7"/>
  </w:style>
  <w:style w:type="numbering" w:customStyle="1" w:styleId="1143">
    <w:name w:val="Нет списка1143"/>
    <w:next w:val="a2"/>
    <w:uiPriority w:val="99"/>
    <w:semiHidden/>
    <w:unhideWhenUsed/>
    <w:rsid w:val="00A84FE7"/>
  </w:style>
  <w:style w:type="numbering" w:customStyle="1" w:styleId="243">
    <w:name w:val="Нет списка243"/>
    <w:next w:val="a2"/>
    <w:uiPriority w:val="99"/>
    <w:semiHidden/>
    <w:unhideWhenUsed/>
    <w:rsid w:val="00A84FE7"/>
  </w:style>
  <w:style w:type="numbering" w:customStyle="1" w:styleId="343">
    <w:name w:val="Нет списка343"/>
    <w:next w:val="a2"/>
    <w:uiPriority w:val="99"/>
    <w:semiHidden/>
    <w:unhideWhenUsed/>
    <w:rsid w:val="00A84FE7"/>
  </w:style>
  <w:style w:type="numbering" w:customStyle="1" w:styleId="443">
    <w:name w:val="Нет списка443"/>
    <w:next w:val="a2"/>
    <w:uiPriority w:val="99"/>
    <w:semiHidden/>
    <w:unhideWhenUsed/>
    <w:rsid w:val="00A84FE7"/>
  </w:style>
  <w:style w:type="numbering" w:customStyle="1" w:styleId="523">
    <w:name w:val="Нет списка523"/>
    <w:next w:val="a2"/>
    <w:uiPriority w:val="99"/>
    <w:semiHidden/>
    <w:unhideWhenUsed/>
    <w:rsid w:val="00A84FE7"/>
  </w:style>
  <w:style w:type="numbering" w:customStyle="1" w:styleId="111213">
    <w:name w:val="Нет списка111213"/>
    <w:next w:val="a2"/>
    <w:uiPriority w:val="99"/>
    <w:semiHidden/>
    <w:unhideWhenUsed/>
    <w:rsid w:val="00A84FE7"/>
  </w:style>
  <w:style w:type="numbering" w:customStyle="1" w:styleId="111123">
    <w:name w:val="Нет списка111123"/>
    <w:next w:val="a2"/>
    <w:uiPriority w:val="99"/>
    <w:semiHidden/>
    <w:unhideWhenUsed/>
    <w:rsid w:val="00A84FE7"/>
  </w:style>
  <w:style w:type="numbering" w:customStyle="1" w:styleId="2123">
    <w:name w:val="Нет списка2123"/>
    <w:next w:val="a2"/>
    <w:uiPriority w:val="99"/>
    <w:semiHidden/>
    <w:unhideWhenUsed/>
    <w:rsid w:val="00A84FE7"/>
  </w:style>
  <w:style w:type="numbering" w:customStyle="1" w:styleId="3123">
    <w:name w:val="Нет списка3123"/>
    <w:next w:val="a2"/>
    <w:uiPriority w:val="99"/>
    <w:semiHidden/>
    <w:unhideWhenUsed/>
    <w:rsid w:val="00A84FE7"/>
  </w:style>
  <w:style w:type="numbering" w:customStyle="1" w:styleId="4123">
    <w:name w:val="Нет списка4123"/>
    <w:next w:val="a2"/>
    <w:uiPriority w:val="99"/>
    <w:semiHidden/>
    <w:unhideWhenUsed/>
    <w:rsid w:val="00A84FE7"/>
  </w:style>
  <w:style w:type="numbering" w:customStyle="1" w:styleId="623">
    <w:name w:val="Нет списка623"/>
    <w:next w:val="a2"/>
    <w:uiPriority w:val="99"/>
    <w:semiHidden/>
    <w:unhideWhenUsed/>
    <w:rsid w:val="00A84FE7"/>
  </w:style>
  <w:style w:type="numbering" w:customStyle="1" w:styleId="1223">
    <w:name w:val="Нет списка1223"/>
    <w:next w:val="a2"/>
    <w:uiPriority w:val="99"/>
    <w:semiHidden/>
    <w:unhideWhenUsed/>
    <w:rsid w:val="00A84FE7"/>
  </w:style>
  <w:style w:type="numbering" w:customStyle="1" w:styleId="11223">
    <w:name w:val="Нет списка11223"/>
    <w:next w:val="a2"/>
    <w:uiPriority w:val="99"/>
    <w:semiHidden/>
    <w:unhideWhenUsed/>
    <w:rsid w:val="00A84FE7"/>
  </w:style>
  <w:style w:type="numbering" w:customStyle="1" w:styleId="2223">
    <w:name w:val="Нет списка2223"/>
    <w:next w:val="a2"/>
    <w:uiPriority w:val="99"/>
    <w:semiHidden/>
    <w:unhideWhenUsed/>
    <w:rsid w:val="00A84FE7"/>
  </w:style>
  <w:style w:type="numbering" w:customStyle="1" w:styleId="3223">
    <w:name w:val="Нет списка3223"/>
    <w:next w:val="a2"/>
    <w:uiPriority w:val="99"/>
    <w:semiHidden/>
    <w:unhideWhenUsed/>
    <w:rsid w:val="00A84FE7"/>
  </w:style>
  <w:style w:type="numbering" w:customStyle="1" w:styleId="4223">
    <w:name w:val="Нет списка4223"/>
    <w:next w:val="a2"/>
    <w:uiPriority w:val="99"/>
    <w:semiHidden/>
    <w:unhideWhenUsed/>
    <w:rsid w:val="00A84FE7"/>
  </w:style>
  <w:style w:type="numbering" w:customStyle="1" w:styleId="723">
    <w:name w:val="Нет списка723"/>
    <w:next w:val="a2"/>
    <w:uiPriority w:val="99"/>
    <w:semiHidden/>
    <w:unhideWhenUsed/>
    <w:rsid w:val="00A84FE7"/>
  </w:style>
  <w:style w:type="numbering" w:customStyle="1" w:styleId="823">
    <w:name w:val="Нет списка823"/>
    <w:next w:val="a2"/>
    <w:uiPriority w:val="99"/>
    <w:semiHidden/>
    <w:unhideWhenUsed/>
    <w:rsid w:val="00A84FE7"/>
  </w:style>
  <w:style w:type="numbering" w:customStyle="1" w:styleId="153">
    <w:name w:val="Нет списка153"/>
    <w:next w:val="a2"/>
    <w:uiPriority w:val="99"/>
    <w:semiHidden/>
    <w:unhideWhenUsed/>
    <w:rsid w:val="00A84FE7"/>
  </w:style>
  <w:style w:type="numbering" w:customStyle="1" w:styleId="163">
    <w:name w:val="Нет списка163"/>
    <w:next w:val="a2"/>
    <w:uiPriority w:val="99"/>
    <w:semiHidden/>
    <w:unhideWhenUsed/>
    <w:rsid w:val="00A84FE7"/>
  </w:style>
  <w:style w:type="numbering" w:customStyle="1" w:styleId="1153">
    <w:name w:val="Нет списка1153"/>
    <w:next w:val="a2"/>
    <w:uiPriority w:val="99"/>
    <w:semiHidden/>
    <w:unhideWhenUsed/>
    <w:rsid w:val="00A84FE7"/>
  </w:style>
  <w:style w:type="numbering" w:customStyle="1" w:styleId="253">
    <w:name w:val="Нет списка253"/>
    <w:next w:val="a2"/>
    <w:uiPriority w:val="99"/>
    <w:semiHidden/>
    <w:unhideWhenUsed/>
    <w:rsid w:val="00A84FE7"/>
  </w:style>
  <w:style w:type="numbering" w:customStyle="1" w:styleId="353">
    <w:name w:val="Нет списка353"/>
    <w:next w:val="a2"/>
    <w:uiPriority w:val="99"/>
    <w:semiHidden/>
    <w:unhideWhenUsed/>
    <w:rsid w:val="00A84FE7"/>
  </w:style>
  <w:style w:type="numbering" w:customStyle="1" w:styleId="453">
    <w:name w:val="Нет списка453"/>
    <w:next w:val="a2"/>
    <w:uiPriority w:val="99"/>
    <w:semiHidden/>
    <w:unhideWhenUsed/>
    <w:rsid w:val="00A84FE7"/>
  </w:style>
  <w:style w:type="numbering" w:customStyle="1" w:styleId="533">
    <w:name w:val="Нет списка533"/>
    <w:next w:val="a2"/>
    <w:uiPriority w:val="99"/>
    <w:semiHidden/>
    <w:unhideWhenUsed/>
    <w:rsid w:val="00A84FE7"/>
  </w:style>
  <w:style w:type="numbering" w:customStyle="1" w:styleId="11133">
    <w:name w:val="Нет списка11133"/>
    <w:next w:val="a2"/>
    <w:uiPriority w:val="99"/>
    <w:semiHidden/>
    <w:unhideWhenUsed/>
    <w:rsid w:val="00A84FE7"/>
  </w:style>
  <w:style w:type="numbering" w:customStyle="1" w:styleId="111133">
    <w:name w:val="Нет списка111133"/>
    <w:next w:val="a2"/>
    <w:uiPriority w:val="99"/>
    <w:semiHidden/>
    <w:unhideWhenUsed/>
    <w:rsid w:val="00A84FE7"/>
  </w:style>
  <w:style w:type="numbering" w:customStyle="1" w:styleId="2133">
    <w:name w:val="Нет списка2133"/>
    <w:next w:val="a2"/>
    <w:uiPriority w:val="99"/>
    <w:semiHidden/>
    <w:unhideWhenUsed/>
    <w:rsid w:val="00A84FE7"/>
  </w:style>
  <w:style w:type="numbering" w:customStyle="1" w:styleId="3133">
    <w:name w:val="Нет списка3133"/>
    <w:next w:val="a2"/>
    <w:uiPriority w:val="99"/>
    <w:semiHidden/>
    <w:unhideWhenUsed/>
    <w:rsid w:val="00A84FE7"/>
  </w:style>
  <w:style w:type="numbering" w:customStyle="1" w:styleId="4133">
    <w:name w:val="Нет списка4133"/>
    <w:next w:val="a2"/>
    <w:uiPriority w:val="99"/>
    <w:semiHidden/>
    <w:unhideWhenUsed/>
    <w:rsid w:val="00A84FE7"/>
  </w:style>
  <w:style w:type="numbering" w:customStyle="1" w:styleId="633">
    <w:name w:val="Нет списка633"/>
    <w:next w:val="a2"/>
    <w:uiPriority w:val="99"/>
    <w:semiHidden/>
    <w:unhideWhenUsed/>
    <w:rsid w:val="00A84FE7"/>
  </w:style>
  <w:style w:type="numbering" w:customStyle="1" w:styleId="1233">
    <w:name w:val="Нет списка1233"/>
    <w:next w:val="a2"/>
    <w:uiPriority w:val="99"/>
    <w:semiHidden/>
    <w:unhideWhenUsed/>
    <w:rsid w:val="00A84FE7"/>
  </w:style>
  <w:style w:type="numbering" w:customStyle="1" w:styleId="11233">
    <w:name w:val="Нет списка11233"/>
    <w:next w:val="a2"/>
    <w:uiPriority w:val="99"/>
    <w:semiHidden/>
    <w:unhideWhenUsed/>
    <w:rsid w:val="00A84FE7"/>
  </w:style>
  <w:style w:type="numbering" w:customStyle="1" w:styleId="2233">
    <w:name w:val="Нет списка2233"/>
    <w:next w:val="a2"/>
    <w:uiPriority w:val="99"/>
    <w:semiHidden/>
    <w:unhideWhenUsed/>
    <w:rsid w:val="00A84FE7"/>
  </w:style>
  <w:style w:type="numbering" w:customStyle="1" w:styleId="3233">
    <w:name w:val="Нет списка3233"/>
    <w:next w:val="a2"/>
    <w:uiPriority w:val="99"/>
    <w:semiHidden/>
    <w:unhideWhenUsed/>
    <w:rsid w:val="00A84FE7"/>
  </w:style>
  <w:style w:type="numbering" w:customStyle="1" w:styleId="4233">
    <w:name w:val="Нет списка4233"/>
    <w:next w:val="a2"/>
    <w:uiPriority w:val="99"/>
    <w:semiHidden/>
    <w:unhideWhenUsed/>
    <w:rsid w:val="00A84FE7"/>
  </w:style>
  <w:style w:type="numbering" w:customStyle="1" w:styleId="733">
    <w:name w:val="Нет списка733"/>
    <w:next w:val="a2"/>
    <w:uiPriority w:val="99"/>
    <w:semiHidden/>
    <w:unhideWhenUsed/>
    <w:rsid w:val="00A84FE7"/>
  </w:style>
  <w:style w:type="numbering" w:customStyle="1" w:styleId="833">
    <w:name w:val="Нет списка833"/>
    <w:next w:val="a2"/>
    <w:uiPriority w:val="99"/>
    <w:semiHidden/>
    <w:unhideWhenUsed/>
    <w:rsid w:val="00A84FE7"/>
  </w:style>
  <w:style w:type="numbering" w:customStyle="1" w:styleId="1">
    <w:name w:val="Текущий список1"/>
    <w:uiPriority w:val="99"/>
    <w:rsid w:val="006435CC"/>
    <w:pPr>
      <w:numPr>
        <w:numId w:val="77"/>
      </w:numPr>
    </w:pPr>
  </w:style>
  <w:style w:type="table" w:customStyle="1" w:styleId="261">
    <w:name w:val="Сетка таблицы26"/>
    <w:basedOn w:val="a1"/>
    <w:next w:val="aa"/>
    <w:uiPriority w:val="39"/>
    <w:rsid w:val="00EE3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a-legacy-e-listitem">
    <w:name w:val="nova-legacy-e-list__item"/>
    <w:basedOn w:val="a"/>
    <w:rsid w:val="006801D7"/>
    <w:pPr>
      <w:spacing w:before="100" w:beforeAutospacing="1" w:after="100" w:afterAutospacing="1"/>
    </w:pPr>
  </w:style>
  <w:style w:type="character" w:styleId="aff0">
    <w:name w:val="Unresolved Mention"/>
    <w:basedOn w:val="a0"/>
    <w:uiPriority w:val="99"/>
    <w:semiHidden/>
    <w:unhideWhenUsed/>
    <w:rsid w:val="00ED6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9970">
      <w:bodyDiv w:val="1"/>
      <w:marLeft w:val="0"/>
      <w:marRight w:val="0"/>
      <w:marTop w:val="0"/>
      <w:marBottom w:val="0"/>
      <w:divBdr>
        <w:top w:val="none" w:sz="0" w:space="0" w:color="auto"/>
        <w:left w:val="none" w:sz="0" w:space="0" w:color="auto"/>
        <w:bottom w:val="none" w:sz="0" w:space="0" w:color="auto"/>
        <w:right w:val="none" w:sz="0" w:space="0" w:color="auto"/>
      </w:divBdr>
    </w:div>
    <w:div w:id="8920384">
      <w:bodyDiv w:val="1"/>
      <w:marLeft w:val="0"/>
      <w:marRight w:val="0"/>
      <w:marTop w:val="0"/>
      <w:marBottom w:val="0"/>
      <w:divBdr>
        <w:top w:val="none" w:sz="0" w:space="0" w:color="auto"/>
        <w:left w:val="none" w:sz="0" w:space="0" w:color="auto"/>
        <w:bottom w:val="none" w:sz="0" w:space="0" w:color="auto"/>
        <w:right w:val="none" w:sz="0" w:space="0" w:color="auto"/>
      </w:divBdr>
    </w:div>
    <w:div w:id="14041594">
      <w:bodyDiv w:val="1"/>
      <w:marLeft w:val="0"/>
      <w:marRight w:val="0"/>
      <w:marTop w:val="0"/>
      <w:marBottom w:val="0"/>
      <w:divBdr>
        <w:top w:val="none" w:sz="0" w:space="0" w:color="auto"/>
        <w:left w:val="none" w:sz="0" w:space="0" w:color="auto"/>
        <w:bottom w:val="none" w:sz="0" w:space="0" w:color="auto"/>
        <w:right w:val="none" w:sz="0" w:space="0" w:color="auto"/>
      </w:divBdr>
    </w:div>
    <w:div w:id="15664711">
      <w:bodyDiv w:val="1"/>
      <w:marLeft w:val="0"/>
      <w:marRight w:val="0"/>
      <w:marTop w:val="0"/>
      <w:marBottom w:val="0"/>
      <w:divBdr>
        <w:top w:val="none" w:sz="0" w:space="0" w:color="auto"/>
        <w:left w:val="none" w:sz="0" w:space="0" w:color="auto"/>
        <w:bottom w:val="none" w:sz="0" w:space="0" w:color="auto"/>
        <w:right w:val="none" w:sz="0" w:space="0" w:color="auto"/>
      </w:divBdr>
    </w:div>
    <w:div w:id="16349744">
      <w:bodyDiv w:val="1"/>
      <w:marLeft w:val="0"/>
      <w:marRight w:val="0"/>
      <w:marTop w:val="0"/>
      <w:marBottom w:val="0"/>
      <w:divBdr>
        <w:top w:val="none" w:sz="0" w:space="0" w:color="auto"/>
        <w:left w:val="none" w:sz="0" w:space="0" w:color="auto"/>
        <w:bottom w:val="none" w:sz="0" w:space="0" w:color="auto"/>
        <w:right w:val="none" w:sz="0" w:space="0" w:color="auto"/>
      </w:divBdr>
      <w:divsChild>
        <w:div w:id="1497576663">
          <w:marLeft w:val="0"/>
          <w:marRight w:val="0"/>
          <w:marTop w:val="0"/>
          <w:marBottom w:val="0"/>
          <w:divBdr>
            <w:top w:val="none" w:sz="0" w:space="0" w:color="auto"/>
            <w:left w:val="none" w:sz="0" w:space="0" w:color="auto"/>
            <w:bottom w:val="none" w:sz="0" w:space="0" w:color="auto"/>
            <w:right w:val="none" w:sz="0" w:space="0" w:color="auto"/>
          </w:divBdr>
          <w:divsChild>
            <w:div w:id="513497820">
              <w:marLeft w:val="0"/>
              <w:marRight w:val="0"/>
              <w:marTop w:val="0"/>
              <w:marBottom w:val="0"/>
              <w:divBdr>
                <w:top w:val="none" w:sz="0" w:space="0" w:color="auto"/>
                <w:left w:val="none" w:sz="0" w:space="0" w:color="auto"/>
                <w:bottom w:val="none" w:sz="0" w:space="0" w:color="auto"/>
                <w:right w:val="none" w:sz="0" w:space="0" w:color="auto"/>
              </w:divBdr>
              <w:divsChild>
                <w:div w:id="1567567289">
                  <w:marLeft w:val="0"/>
                  <w:marRight w:val="0"/>
                  <w:marTop w:val="0"/>
                  <w:marBottom w:val="0"/>
                  <w:divBdr>
                    <w:top w:val="none" w:sz="0" w:space="0" w:color="auto"/>
                    <w:left w:val="none" w:sz="0" w:space="0" w:color="auto"/>
                    <w:bottom w:val="none" w:sz="0" w:space="0" w:color="auto"/>
                    <w:right w:val="none" w:sz="0" w:space="0" w:color="auto"/>
                  </w:divBdr>
                  <w:divsChild>
                    <w:div w:id="1292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9202">
          <w:marLeft w:val="0"/>
          <w:marRight w:val="0"/>
          <w:marTop w:val="0"/>
          <w:marBottom w:val="0"/>
          <w:divBdr>
            <w:top w:val="none" w:sz="0" w:space="0" w:color="auto"/>
            <w:left w:val="none" w:sz="0" w:space="0" w:color="auto"/>
            <w:bottom w:val="none" w:sz="0" w:space="0" w:color="auto"/>
            <w:right w:val="none" w:sz="0" w:space="0" w:color="auto"/>
          </w:divBdr>
          <w:divsChild>
            <w:div w:id="200358746">
              <w:marLeft w:val="0"/>
              <w:marRight w:val="0"/>
              <w:marTop w:val="0"/>
              <w:marBottom w:val="0"/>
              <w:divBdr>
                <w:top w:val="none" w:sz="0" w:space="0" w:color="auto"/>
                <w:left w:val="none" w:sz="0" w:space="0" w:color="auto"/>
                <w:bottom w:val="none" w:sz="0" w:space="0" w:color="auto"/>
                <w:right w:val="none" w:sz="0" w:space="0" w:color="auto"/>
              </w:divBdr>
              <w:divsChild>
                <w:div w:id="444276638">
                  <w:marLeft w:val="0"/>
                  <w:marRight w:val="0"/>
                  <w:marTop w:val="0"/>
                  <w:marBottom w:val="0"/>
                  <w:divBdr>
                    <w:top w:val="none" w:sz="0" w:space="0" w:color="auto"/>
                    <w:left w:val="none" w:sz="0" w:space="0" w:color="auto"/>
                    <w:bottom w:val="none" w:sz="0" w:space="0" w:color="auto"/>
                    <w:right w:val="none" w:sz="0" w:space="0" w:color="auto"/>
                  </w:divBdr>
                  <w:divsChild>
                    <w:div w:id="95016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262">
      <w:bodyDiv w:val="1"/>
      <w:marLeft w:val="0"/>
      <w:marRight w:val="0"/>
      <w:marTop w:val="0"/>
      <w:marBottom w:val="0"/>
      <w:divBdr>
        <w:top w:val="none" w:sz="0" w:space="0" w:color="auto"/>
        <w:left w:val="none" w:sz="0" w:space="0" w:color="auto"/>
        <w:bottom w:val="none" w:sz="0" w:space="0" w:color="auto"/>
        <w:right w:val="none" w:sz="0" w:space="0" w:color="auto"/>
      </w:divBdr>
      <w:divsChild>
        <w:div w:id="512451867">
          <w:marLeft w:val="0"/>
          <w:marRight w:val="0"/>
          <w:marTop w:val="0"/>
          <w:marBottom w:val="0"/>
          <w:divBdr>
            <w:top w:val="none" w:sz="0" w:space="0" w:color="auto"/>
            <w:left w:val="none" w:sz="0" w:space="0" w:color="auto"/>
            <w:bottom w:val="none" w:sz="0" w:space="0" w:color="auto"/>
            <w:right w:val="none" w:sz="0" w:space="0" w:color="auto"/>
          </w:divBdr>
          <w:divsChild>
            <w:div w:id="1900558911">
              <w:marLeft w:val="0"/>
              <w:marRight w:val="0"/>
              <w:marTop w:val="0"/>
              <w:marBottom w:val="0"/>
              <w:divBdr>
                <w:top w:val="none" w:sz="0" w:space="0" w:color="auto"/>
                <w:left w:val="none" w:sz="0" w:space="0" w:color="auto"/>
                <w:bottom w:val="none" w:sz="0" w:space="0" w:color="auto"/>
                <w:right w:val="none" w:sz="0" w:space="0" w:color="auto"/>
              </w:divBdr>
              <w:divsChild>
                <w:div w:id="1963077895">
                  <w:marLeft w:val="0"/>
                  <w:marRight w:val="0"/>
                  <w:marTop w:val="0"/>
                  <w:marBottom w:val="0"/>
                  <w:divBdr>
                    <w:top w:val="none" w:sz="0" w:space="0" w:color="auto"/>
                    <w:left w:val="none" w:sz="0" w:space="0" w:color="auto"/>
                    <w:bottom w:val="none" w:sz="0" w:space="0" w:color="auto"/>
                    <w:right w:val="none" w:sz="0" w:space="0" w:color="auto"/>
                  </w:divBdr>
                  <w:divsChild>
                    <w:div w:id="2890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258">
          <w:marLeft w:val="0"/>
          <w:marRight w:val="0"/>
          <w:marTop w:val="0"/>
          <w:marBottom w:val="0"/>
          <w:divBdr>
            <w:top w:val="none" w:sz="0" w:space="0" w:color="auto"/>
            <w:left w:val="none" w:sz="0" w:space="0" w:color="auto"/>
            <w:bottom w:val="none" w:sz="0" w:space="0" w:color="auto"/>
            <w:right w:val="none" w:sz="0" w:space="0" w:color="auto"/>
          </w:divBdr>
          <w:divsChild>
            <w:div w:id="86851237">
              <w:marLeft w:val="0"/>
              <w:marRight w:val="0"/>
              <w:marTop w:val="0"/>
              <w:marBottom w:val="0"/>
              <w:divBdr>
                <w:top w:val="none" w:sz="0" w:space="0" w:color="auto"/>
                <w:left w:val="none" w:sz="0" w:space="0" w:color="auto"/>
                <w:bottom w:val="none" w:sz="0" w:space="0" w:color="auto"/>
                <w:right w:val="none" w:sz="0" w:space="0" w:color="auto"/>
              </w:divBdr>
              <w:divsChild>
                <w:div w:id="37096162">
                  <w:marLeft w:val="0"/>
                  <w:marRight w:val="0"/>
                  <w:marTop w:val="0"/>
                  <w:marBottom w:val="0"/>
                  <w:divBdr>
                    <w:top w:val="none" w:sz="0" w:space="0" w:color="auto"/>
                    <w:left w:val="none" w:sz="0" w:space="0" w:color="auto"/>
                    <w:bottom w:val="none" w:sz="0" w:space="0" w:color="auto"/>
                    <w:right w:val="none" w:sz="0" w:space="0" w:color="auto"/>
                  </w:divBdr>
                  <w:divsChild>
                    <w:div w:id="13990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124">
      <w:bodyDiv w:val="1"/>
      <w:marLeft w:val="0"/>
      <w:marRight w:val="0"/>
      <w:marTop w:val="0"/>
      <w:marBottom w:val="0"/>
      <w:divBdr>
        <w:top w:val="none" w:sz="0" w:space="0" w:color="auto"/>
        <w:left w:val="none" w:sz="0" w:space="0" w:color="auto"/>
        <w:bottom w:val="none" w:sz="0" w:space="0" w:color="auto"/>
        <w:right w:val="none" w:sz="0" w:space="0" w:color="auto"/>
      </w:divBdr>
    </w:div>
    <w:div w:id="26227230">
      <w:bodyDiv w:val="1"/>
      <w:marLeft w:val="0"/>
      <w:marRight w:val="0"/>
      <w:marTop w:val="0"/>
      <w:marBottom w:val="0"/>
      <w:divBdr>
        <w:top w:val="none" w:sz="0" w:space="0" w:color="auto"/>
        <w:left w:val="none" w:sz="0" w:space="0" w:color="auto"/>
        <w:bottom w:val="none" w:sz="0" w:space="0" w:color="auto"/>
        <w:right w:val="none" w:sz="0" w:space="0" w:color="auto"/>
      </w:divBdr>
    </w:div>
    <w:div w:id="33312142">
      <w:bodyDiv w:val="1"/>
      <w:marLeft w:val="0"/>
      <w:marRight w:val="0"/>
      <w:marTop w:val="0"/>
      <w:marBottom w:val="0"/>
      <w:divBdr>
        <w:top w:val="none" w:sz="0" w:space="0" w:color="auto"/>
        <w:left w:val="none" w:sz="0" w:space="0" w:color="auto"/>
        <w:bottom w:val="none" w:sz="0" w:space="0" w:color="auto"/>
        <w:right w:val="none" w:sz="0" w:space="0" w:color="auto"/>
      </w:divBdr>
    </w:div>
    <w:div w:id="34038379">
      <w:bodyDiv w:val="1"/>
      <w:marLeft w:val="0"/>
      <w:marRight w:val="0"/>
      <w:marTop w:val="0"/>
      <w:marBottom w:val="0"/>
      <w:divBdr>
        <w:top w:val="none" w:sz="0" w:space="0" w:color="auto"/>
        <w:left w:val="none" w:sz="0" w:space="0" w:color="auto"/>
        <w:bottom w:val="none" w:sz="0" w:space="0" w:color="auto"/>
        <w:right w:val="none" w:sz="0" w:space="0" w:color="auto"/>
      </w:divBdr>
    </w:div>
    <w:div w:id="39715017">
      <w:bodyDiv w:val="1"/>
      <w:marLeft w:val="0"/>
      <w:marRight w:val="0"/>
      <w:marTop w:val="0"/>
      <w:marBottom w:val="0"/>
      <w:divBdr>
        <w:top w:val="none" w:sz="0" w:space="0" w:color="auto"/>
        <w:left w:val="none" w:sz="0" w:space="0" w:color="auto"/>
        <w:bottom w:val="none" w:sz="0" w:space="0" w:color="auto"/>
        <w:right w:val="none" w:sz="0" w:space="0" w:color="auto"/>
      </w:divBdr>
      <w:divsChild>
        <w:div w:id="1606426022">
          <w:marLeft w:val="446"/>
          <w:marRight w:val="0"/>
          <w:marTop w:val="0"/>
          <w:marBottom w:val="0"/>
          <w:divBdr>
            <w:top w:val="none" w:sz="0" w:space="0" w:color="auto"/>
            <w:left w:val="none" w:sz="0" w:space="0" w:color="auto"/>
            <w:bottom w:val="none" w:sz="0" w:space="0" w:color="auto"/>
            <w:right w:val="none" w:sz="0" w:space="0" w:color="auto"/>
          </w:divBdr>
        </w:div>
      </w:divsChild>
    </w:div>
    <w:div w:id="45300040">
      <w:bodyDiv w:val="1"/>
      <w:marLeft w:val="0"/>
      <w:marRight w:val="0"/>
      <w:marTop w:val="0"/>
      <w:marBottom w:val="0"/>
      <w:divBdr>
        <w:top w:val="none" w:sz="0" w:space="0" w:color="auto"/>
        <w:left w:val="none" w:sz="0" w:space="0" w:color="auto"/>
        <w:bottom w:val="none" w:sz="0" w:space="0" w:color="auto"/>
        <w:right w:val="none" w:sz="0" w:space="0" w:color="auto"/>
      </w:divBdr>
    </w:div>
    <w:div w:id="50426861">
      <w:bodyDiv w:val="1"/>
      <w:marLeft w:val="0"/>
      <w:marRight w:val="0"/>
      <w:marTop w:val="0"/>
      <w:marBottom w:val="0"/>
      <w:divBdr>
        <w:top w:val="none" w:sz="0" w:space="0" w:color="auto"/>
        <w:left w:val="none" w:sz="0" w:space="0" w:color="auto"/>
        <w:bottom w:val="none" w:sz="0" w:space="0" w:color="auto"/>
        <w:right w:val="none" w:sz="0" w:space="0" w:color="auto"/>
      </w:divBdr>
    </w:div>
    <w:div w:id="54209328">
      <w:bodyDiv w:val="1"/>
      <w:marLeft w:val="0"/>
      <w:marRight w:val="0"/>
      <w:marTop w:val="0"/>
      <w:marBottom w:val="0"/>
      <w:divBdr>
        <w:top w:val="none" w:sz="0" w:space="0" w:color="auto"/>
        <w:left w:val="none" w:sz="0" w:space="0" w:color="auto"/>
        <w:bottom w:val="none" w:sz="0" w:space="0" w:color="auto"/>
        <w:right w:val="none" w:sz="0" w:space="0" w:color="auto"/>
      </w:divBdr>
    </w:div>
    <w:div w:id="58016022">
      <w:bodyDiv w:val="1"/>
      <w:marLeft w:val="0"/>
      <w:marRight w:val="0"/>
      <w:marTop w:val="0"/>
      <w:marBottom w:val="0"/>
      <w:divBdr>
        <w:top w:val="none" w:sz="0" w:space="0" w:color="auto"/>
        <w:left w:val="none" w:sz="0" w:space="0" w:color="auto"/>
        <w:bottom w:val="none" w:sz="0" w:space="0" w:color="auto"/>
        <w:right w:val="none" w:sz="0" w:space="0" w:color="auto"/>
      </w:divBdr>
      <w:divsChild>
        <w:div w:id="1594241603">
          <w:marLeft w:val="0"/>
          <w:marRight w:val="0"/>
          <w:marTop w:val="0"/>
          <w:marBottom w:val="0"/>
          <w:divBdr>
            <w:top w:val="none" w:sz="0" w:space="0" w:color="auto"/>
            <w:left w:val="none" w:sz="0" w:space="0" w:color="auto"/>
            <w:bottom w:val="none" w:sz="0" w:space="0" w:color="auto"/>
            <w:right w:val="none" w:sz="0" w:space="0" w:color="auto"/>
          </w:divBdr>
          <w:divsChild>
            <w:div w:id="87697246">
              <w:marLeft w:val="0"/>
              <w:marRight w:val="0"/>
              <w:marTop w:val="0"/>
              <w:marBottom w:val="0"/>
              <w:divBdr>
                <w:top w:val="none" w:sz="0" w:space="0" w:color="auto"/>
                <w:left w:val="none" w:sz="0" w:space="0" w:color="auto"/>
                <w:bottom w:val="none" w:sz="0" w:space="0" w:color="auto"/>
                <w:right w:val="none" w:sz="0" w:space="0" w:color="auto"/>
              </w:divBdr>
              <w:divsChild>
                <w:div w:id="81296233">
                  <w:marLeft w:val="0"/>
                  <w:marRight w:val="0"/>
                  <w:marTop w:val="0"/>
                  <w:marBottom w:val="0"/>
                  <w:divBdr>
                    <w:top w:val="none" w:sz="0" w:space="0" w:color="auto"/>
                    <w:left w:val="none" w:sz="0" w:space="0" w:color="auto"/>
                    <w:bottom w:val="none" w:sz="0" w:space="0" w:color="auto"/>
                    <w:right w:val="none" w:sz="0" w:space="0" w:color="auto"/>
                  </w:divBdr>
                  <w:divsChild>
                    <w:div w:id="13176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065">
          <w:marLeft w:val="0"/>
          <w:marRight w:val="0"/>
          <w:marTop w:val="0"/>
          <w:marBottom w:val="0"/>
          <w:divBdr>
            <w:top w:val="none" w:sz="0" w:space="0" w:color="auto"/>
            <w:left w:val="none" w:sz="0" w:space="0" w:color="auto"/>
            <w:bottom w:val="none" w:sz="0" w:space="0" w:color="auto"/>
            <w:right w:val="none" w:sz="0" w:space="0" w:color="auto"/>
          </w:divBdr>
          <w:divsChild>
            <w:div w:id="1885212127">
              <w:marLeft w:val="0"/>
              <w:marRight w:val="0"/>
              <w:marTop w:val="0"/>
              <w:marBottom w:val="0"/>
              <w:divBdr>
                <w:top w:val="none" w:sz="0" w:space="0" w:color="auto"/>
                <w:left w:val="none" w:sz="0" w:space="0" w:color="auto"/>
                <w:bottom w:val="none" w:sz="0" w:space="0" w:color="auto"/>
                <w:right w:val="none" w:sz="0" w:space="0" w:color="auto"/>
              </w:divBdr>
              <w:divsChild>
                <w:div w:id="1436710813">
                  <w:marLeft w:val="0"/>
                  <w:marRight w:val="0"/>
                  <w:marTop w:val="0"/>
                  <w:marBottom w:val="0"/>
                  <w:divBdr>
                    <w:top w:val="none" w:sz="0" w:space="0" w:color="auto"/>
                    <w:left w:val="none" w:sz="0" w:space="0" w:color="auto"/>
                    <w:bottom w:val="none" w:sz="0" w:space="0" w:color="auto"/>
                    <w:right w:val="none" w:sz="0" w:space="0" w:color="auto"/>
                  </w:divBdr>
                  <w:divsChild>
                    <w:div w:id="15071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5084">
      <w:bodyDiv w:val="1"/>
      <w:marLeft w:val="0"/>
      <w:marRight w:val="0"/>
      <w:marTop w:val="0"/>
      <w:marBottom w:val="0"/>
      <w:divBdr>
        <w:top w:val="none" w:sz="0" w:space="0" w:color="auto"/>
        <w:left w:val="none" w:sz="0" w:space="0" w:color="auto"/>
        <w:bottom w:val="none" w:sz="0" w:space="0" w:color="auto"/>
        <w:right w:val="none" w:sz="0" w:space="0" w:color="auto"/>
      </w:divBdr>
    </w:div>
    <w:div w:id="74984148">
      <w:bodyDiv w:val="1"/>
      <w:marLeft w:val="0"/>
      <w:marRight w:val="0"/>
      <w:marTop w:val="0"/>
      <w:marBottom w:val="0"/>
      <w:divBdr>
        <w:top w:val="none" w:sz="0" w:space="0" w:color="auto"/>
        <w:left w:val="none" w:sz="0" w:space="0" w:color="auto"/>
        <w:bottom w:val="none" w:sz="0" w:space="0" w:color="auto"/>
        <w:right w:val="none" w:sz="0" w:space="0" w:color="auto"/>
      </w:divBdr>
      <w:divsChild>
        <w:div w:id="861820729">
          <w:marLeft w:val="0"/>
          <w:marRight w:val="0"/>
          <w:marTop w:val="0"/>
          <w:marBottom w:val="0"/>
          <w:divBdr>
            <w:top w:val="none" w:sz="0" w:space="0" w:color="auto"/>
            <w:left w:val="none" w:sz="0" w:space="0" w:color="auto"/>
            <w:bottom w:val="none" w:sz="0" w:space="0" w:color="auto"/>
            <w:right w:val="none" w:sz="0" w:space="0" w:color="auto"/>
          </w:divBdr>
          <w:divsChild>
            <w:div w:id="2006782541">
              <w:marLeft w:val="0"/>
              <w:marRight w:val="0"/>
              <w:marTop w:val="0"/>
              <w:marBottom w:val="0"/>
              <w:divBdr>
                <w:top w:val="none" w:sz="0" w:space="0" w:color="auto"/>
                <w:left w:val="none" w:sz="0" w:space="0" w:color="auto"/>
                <w:bottom w:val="none" w:sz="0" w:space="0" w:color="auto"/>
                <w:right w:val="none" w:sz="0" w:space="0" w:color="auto"/>
              </w:divBdr>
              <w:divsChild>
                <w:div w:id="2095079971">
                  <w:marLeft w:val="0"/>
                  <w:marRight w:val="0"/>
                  <w:marTop w:val="0"/>
                  <w:marBottom w:val="0"/>
                  <w:divBdr>
                    <w:top w:val="none" w:sz="0" w:space="0" w:color="auto"/>
                    <w:left w:val="none" w:sz="0" w:space="0" w:color="auto"/>
                    <w:bottom w:val="none" w:sz="0" w:space="0" w:color="auto"/>
                    <w:right w:val="none" w:sz="0" w:space="0" w:color="auto"/>
                  </w:divBdr>
                  <w:divsChild>
                    <w:div w:id="66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3870">
          <w:marLeft w:val="0"/>
          <w:marRight w:val="0"/>
          <w:marTop w:val="0"/>
          <w:marBottom w:val="0"/>
          <w:divBdr>
            <w:top w:val="none" w:sz="0" w:space="0" w:color="auto"/>
            <w:left w:val="none" w:sz="0" w:space="0" w:color="auto"/>
            <w:bottom w:val="none" w:sz="0" w:space="0" w:color="auto"/>
            <w:right w:val="none" w:sz="0" w:space="0" w:color="auto"/>
          </w:divBdr>
          <w:divsChild>
            <w:div w:id="1326936090">
              <w:marLeft w:val="0"/>
              <w:marRight w:val="0"/>
              <w:marTop w:val="0"/>
              <w:marBottom w:val="0"/>
              <w:divBdr>
                <w:top w:val="none" w:sz="0" w:space="0" w:color="auto"/>
                <w:left w:val="none" w:sz="0" w:space="0" w:color="auto"/>
                <w:bottom w:val="none" w:sz="0" w:space="0" w:color="auto"/>
                <w:right w:val="none" w:sz="0" w:space="0" w:color="auto"/>
              </w:divBdr>
              <w:divsChild>
                <w:div w:id="1539662406">
                  <w:marLeft w:val="0"/>
                  <w:marRight w:val="0"/>
                  <w:marTop w:val="0"/>
                  <w:marBottom w:val="0"/>
                  <w:divBdr>
                    <w:top w:val="none" w:sz="0" w:space="0" w:color="auto"/>
                    <w:left w:val="none" w:sz="0" w:space="0" w:color="auto"/>
                    <w:bottom w:val="none" w:sz="0" w:space="0" w:color="auto"/>
                    <w:right w:val="none" w:sz="0" w:space="0" w:color="auto"/>
                  </w:divBdr>
                  <w:divsChild>
                    <w:div w:id="135044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74099">
      <w:bodyDiv w:val="1"/>
      <w:marLeft w:val="0"/>
      <w:marRight w:val="0"/>
      <w:marTop w:val="0"/>
      <w:marBottom w:val="0"/>
      <w:divBdr>
        <w:top w:val="none" w:sz="0" w:space="0" w:color="auto"/>
        <w:left w:val="none" w:sz="0" w:space="0" w:color="auto"/>
        <w:bottom w:val="none" w:sz="0" w:space="0" w:color="auto"/>
        <w:right w:val="none" w:sz="0" w:space="0" w:color="auto"/>
      </w:divBdr>
    </w:div>
    <w:div w:id="99690984">
      <w:bodyDiv w:val="1"/>
      <w:marLeft w:val="0"/>
      <w:marRight w:val="0"/>
      <w:marTop w:val="0"/>
      <w:marBottom w:val="0"/>
      <w:divBdr>
        <w:top w:val="none" w:sz="0" w:space="0" w:color="auto"/>
        <w:left w:val="none" w:sz="0" w:space="0" w:color="auto"/>
        <w:bottom w:val="none" w:sz="0" w:space="0" w:color="auto"/>
        <w:right w:val="none" w:sz="0" w:space="0" w:color="auto"/>
      </w:divBdr>
    </w:div>
    <w:div w:id="101658250">
      <w:bodyDiv w:val="1"/>
      <w:marLeft w:val="0"/>
      <w:marRight w:val="0"/>
      <w:marTop w:val="0"/>
      <w:marBottom w:val="0"/>
      <w:divBdr>
        <w:top w:val="none" w:sz="0" w:space="0" w:color="auto"/>
        <w:left w:val="none" w:sz="0" w:space="0" w:color="auto"/>
        <w:bottom w:val="none" w:sz="0" w:space="0" w:color="auto"/>
        <w:right w:val="none" w:sz="0" w:space="0" w:color="auto"/>
      </w:divBdr>
    </w:div>
    <w:div w:id="106319646">
      <w:bodyDiv w:val="1"/>
      <w:marLeft w:val="0"/>
      <w:marRight w:val="0"/>
      <w:marTop w:val="0"/>
      <w:marBottom w:val="0"/>
      <w:divBdr>
        <w:top w:val="none" w:sz="0" w:space="0" w:color="auto"/>
        <w:left w:val="none" w:sz="0" w:space="0" w:color="auto"/>
        <w:bottom w:val="none" w:sz="0" w:space="0" w:color="auto"/>
        <w:right w:val="none" w:sz="0" w:space="0" w:color="auto"/>
      </w:divBdr>
    </w:div>
    <w:div w:id="120926778">
      <w:bodyDiv w:val="1"/>
      <w:marLeft w:val="0"/>
      <w:marRight w:val="0"/>
      <w:marTop w:val="0"/>
      <w:marBottom w:val="0"/>
      <w:divBdr>
        <w:top w:val="none" w:sz="0" w:space="0" w:color="auto"/>
        <w:left w:val="none" w:sz="0" w:space="0" w:color="auto"/>
        <w:bottom w:val="none" w:sz="0" w:space="0" w:color="auto"/>
        <w:right w:val="none" w:sz="0" w:space="0" w:color="auto"/>
      </w:divBdr>
      <w:divsChild>
        <w:div w:id="474955699">
          <w:marLeft w:val="0"/>
          <w:marRight w:val="0"/>
          <w:marTop w:val="0"/>
          <w:marBottom w:val="0"/>
          <w:divBdr>
            <w:top w:val="none" w:sz="0" w:space="0" w:color="auto"/>
            <w:left w:val="none" w:sz="0" w:space="0" w:color="auto"/>
            <w:bottom w:val="none" w:sz="0" w:space="0" w:color="auto"/>
            <w:right w:val="none" w:sz="0" w:space="0" w:color="auto"/>
          </w:divBdr>
          <w:divsChild>
            <w:div w:id="1785808161">
              <w:marLeft w:val="0"/>
              <w:marRight w:val="0"/>
              <w:marTop w:val="0"/>
              <w:marBottom w:val="0"/>
              <w:divBdr>
                <w:top w:val="none" w:sz="0" w:space="0" w:color="auto"/>
                <w:left w:val="none" w:sz="0" w:space="0" w:color="auto"/>
                <w:bottom w:val="none" w:sz="0" w:space="0" w:color="auto"/>
                <w:right w:val="none" w:sz="0" w:space="0" w:color="auto"/>
              </w:divBdr>
              <w:divsChild>
                <w:div w:id="1308632556">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1214275616">
                          <w:marLeft w:val="0"/>
                          <w:marRight w:val="0"/>
                          <w:marTop w:val="0"/>
                          <w:marBottom w:val="0"/>
                          <w:divBdr>
                            <w:top w:val="none" w:sz="0" w:space="0" w:color="auto"/>
                            <w:left w:val="none" w:sz="0" w:space="0" w:color="auto"/>
                            <w:bottom w:val="none" w:sz="0" w:space="0" w:color="auto"/>
                            <w:right w:val="none" w:sz="0" w:space="0" w:color="auto"/>
                          </w:divBdr>
                          <w:divsChild>
                            <w:div w:id="581717983">
                              <w:marLeft w:val="0"/>
                              <w:marRight w:val="0"/>
                              <w:marTop w:val="0"/>
                              <w:marBottom w:val="0"/>
                              <w:divBdr>
                                <w:top w:val="none" w:sz="0" w:space="0" w:color="auto"/>
                                <w:left w:val="none" w:sz="0" w:space="0" w:color="auto"/>
                                <w:bottom w:val="none" w:sz="0" w:space="0" w:color="auto"/>
                                <w:right w:val="none" w:sz="0" w:space="0" w:color="auto"/>
                              </w:divBdr>
                              <w:divsChild>
                                <w:div w:id="1626235485">
                                  <w:marLeft w:val="0"/>
                                  <w:marRight w:val="0"/>
                                  <w:marTop w:val="0"/>
                                  <w:marBottom w:val="0"/>
                                  <w:divBdr>
                                    <w:top w:val="none" w:sz="0" w:space="0" w:color="auto"/>
                                    <w:left w:val="none" w:sz="0" w:space="0" w:color="auto"/>
                                    <w:bottom w:val="none" w:sz="0" w:space="0" w:color="auto"/>
                                    <w:right w:val="none" w:sz="0" w:space="0" w:color="auto"/>
                                  </w:divBdr>
                                  <w:divsChild>
                                    <w:div w:id="887304441">
                                      <w:marLeft w:val="0"/>
                                      <w:marRight w:val="0"/>
                                      <w:marTop w:val="0"/>
                                      <w:marBottom w:val="0"/>
                                      <w:divBdr>
                                        <w:top w:val="none" w:sz="0" w:space="0" w:color="auto"/>
                                        <w:left w:val="none" w:sz="0" w:space="0" w:color="auto"/>
                                        <w:bottom w:val="none" w:sz="0" w:space="0" w:color="auto"/>
                                        <w:right w:val="none" w:sz="0" w:space="0" w:color="auto"/>
                                      </w:divBdr>
                                      <w:divsChild>
                                        <w:div w:id="1394617178">
                                          <w:marLeft w:val="0"/>
                                          <w:marRight w:val="0"/>
                                          <w:marTop w:val="0"/>
                                          <w:marBottom w:val="0"/>
                                          <w:divBdr>
                                            <w:top w:val="none" w:sz="0" w:space="0" w:color="auto"/>
                                            <w:left w:val="none" w:sz="0" w:space="0" w:color="auto"/>
                                            <w:bottom w:val="none" w:sz="0" w:space="0" w:color="auto"/>
                                            <w:right w:val="none" w:sz="0" w:space="0" w:color="auto"/>
                                          </w:divBdr>
                                          <w:divsChild>
                                            <w:div w:id="1865896573">
                                              <w:marLeft w:val="0"/>
                                              <w:marRight w:val="0"/>
                                              <w:marTop w:val="0"/>
                                              <w:marBottom w:val="0"/>
                                              <w:divBdr>
                                                <w:top w:val="none" w:sz="0" w:space="0" w:color="auto"/>
                                                <w:left w:val="none" w:sz="0" w:space="0" w:color="auto"/>
                                                <w:bottom w:val="none" w:sz="0" w:space="0" w:color="auto"/>
                                                <w:right w:val="none" w:sz="0" w:space="0" w:color="auto"/>
                                              </w:divBdr>
                                              <w:divsChild>
                                                <w:div w:id="2142532642">
                                                  <w:marLeft w:val="0"/>
                                                  <w:marRight w:val="0"/>
                                                  <w:marTop w:val="0"/>
                                                  <w:marBottom w:val="0"/>
                                                  <w:divBdr>
                                                    <w:top w:val="none" w:sz="0" w:space="0" w:color="auto"/>
                                                    <w:left w:val="none" w:sz="0" w:space="0" w:color="auto"/>
                                                    <w:bottom w:val="none" w:sz="0" w:space="0" w:color="auto"/>
                                                    <w:right w:val="none" w:sz="0" w:space="0" w:color="auto"/>
                                                  </w:divBdr>
                                                  <w:divsChild>
                                                    <w:div w:id="1101098899">
                                                      <w:marLeft w:val="0"/>
                                                      <w:marRight w:val="0"/>
                                                      <w:marTop w:val="0"/>
                                                      <w:marBottom w:val="0"/>
                                                      <w:divBdr>
                                                        <w:top w:val="none" w:sz="0" w:space="0" w:color="auto"/>
                                                        <w:left w:val="none" w:sz="0" w:space="0" w:color="auto"/>
                                                        <w:bottom w:val="none" w:sz="0" w:space="0" w:color="auto"/>
                                                        <w:right w:val="none" w:sz="0" w:space="0" w:color="auto"/>
                                                      </w:divBdr>
                                                      <w:divsChild>
                                                        <w:div w:id="14840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65907">
                                              <w:marLeft w:val="0"/>
                                              <w:marRight w:val="0"/>
                                              <w:marTop w:val="0"/>
                                              <w:marBottom w:val="0"/>
                                              <w:divBdr>
                                                <w:top w:val="none" w:sz="0" w:space="0" w:color="auto"/>
                                                <w:left w:val="none" w:sz="0" w:space="0" w:color="auto"/>
                                                <w:bottom w:val="none" w:sz="0" w:space="0" w:color="auto"/>
                                                <w:right w:val="none" w:sz="0" w:space="0" w:color="auto"/>
                                              </w:divBdr>
                                              <w:divsChild>
                                                <w:div w:id="567695886">
                                                  <w:marLeft w:val="0"/>
                                                  <w:marRight w:val="0"/>
                                                  <w:marTop w:val="0"/>
                                                  <w:marBottom w:val="0"/>
                                                  <w:divBdr>
                                                    <w:top w:val="none" w:sz="0" w:space="0" w:color="auto"/>
                                                    <w:left w:val="none" w:sz="0" w:space="0" w:color="auto"/>
                                                    <w:bottom w:val="none" w:sz="0" w:space="0" w:color="auto"/>
                                                    <w:right w:val="none" w:sz="0" w:space="0" w:color="auto"/>
                                                  </w:divBdr>
                                                  <w:divsChild>
                                                    <w:div w:id="1026294398">
                                                      <w:marLeft w:val="0"/>
                                                      <w:marRight w:val="0"/>
                                                      <w:marTop w:val="0"/>
                                                      <w:marBottom w:val="0"/>
                                                      <w:divBdr>
                                                        <w:top w:val="none" w:sz="0" w:space="0" w:color="auto"/>
                                                        <w:left w:val="none" w:sz="0" w:space="0" w:color="auto"/>
                                                        <w:bottom w:val="none" w:sz="0" w:space="0" w:color="auto"/>
                                                        <w:right w:val="none" w:sz="0" w:space="0" w:color="auto"/>
                                                      </w:divBdr>
                                                      <w:divsChild>
                                                        <w:div w:id="52239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697866">
          <w:marLeft w:val="0"/>
          <w:marRight w:val="0"/>
          <w:marTop w:val="0"/>
          <w:marBottom w:val="0"/>
          <w:divBdr>
            <w:top w:val="none" w:sz="0" w:space="0" w:color="auto"/>
            <w:left w:val="none" w:sz="0" w:space="0" w:color="auto"/>
            <w:bottom w:val="none" w:sz="0" w:space="0" w:color="auto"/>
            <w:right w:val="none" w:sz="0" w:space="0" w:color="auto"/>
          </w:divBdr>
          <w:divsChild>
            <w:div w:id="689261507">
              <w:marLeft w:val="0"/>
              <w:marRight w:val="0"/>
              <w:marTop w:val="0"/>
              <w:marBottom w:val="0"/>
              <w:divBdr>
                <w:top w:val="none" w:sz="0" w:space="0" w:color="auto"/>
                <w:left w:val="none" w:sz="0" w:space="0" w:color="auto"/>
                <w:bottom w:val="none" w:sz="0" w:space="0" w:color="auto"/>
                <w:right w:val="none" w:sz="0" w:space="0" w:color="auto"/>
              </w:divBdr>
              <w:divsChild>
                <w:div w:id="869686573">
                  <w:marLeft w:val="0"/>
                  <w:marRight w:val="0"/>
                  <w:marTop w:val="0"/>
                  <w:marBottom w:val="0"/>
                  <w:divBdr>
                    <w:top w:val="none" w:sz="0" w:space="0" w:color="auto"/>
                    <w:left w:val="none" w:sz="0" w:space="0" w:color="auto"/>
                    <w:bottom w:val="none" w:sz="0" w:space="0" w:color="auto"/>
                    <w:right w:val="none" w:sz="0" w:space="0" w:color="auto"/>
                  </w:divBdr>
                  <w:divsChild>
                    <w:div w:id="1776359804">
                      <w:marLeft w:val="0"/>
                      <w:marRight w:val="0"/>
                      <w:marTop w:val="0"/>
                      <w:marBottom w:val="0"/>
                      <w:divBdr>
                        <w:top w:val="none" w:sz="0" w:space="0" w:color="auto"/>
                        <w:left w:val="none" w:sz="0" w:space="0" w:color="auto"/>
                        <w:bottom w:val="none" w:sz="0" w:space="0" w:color="auto"/>
                        <w:right w:val="none" w:sz="0" w:space="0" w:color="auto"/>
                      </w:divBdr>
                      <w:divsChild>
                        <w:div w:id="1135298711">
                          <w:marLeft w:val="0"/>
                          <w:marRight w:val="0"/>
                          <w:marTop w:val="0"/>
                          <w:marBottom w:val="0"/>
                          <w:divBdr>
                            <w:top w:val="none" w:sz="0" w:space="0" w:color="auto"/>
                            <w:left w:val="none" w:sz="0" w:space="0" w:color="auto"/>
                            <w:bottom w:val="none" w:sz="0" w:space="0" w:color="auto"/>
                            <w:right w:val="none" w:sz="0" w:space="0" w:color="auto"/>
                          </w:divBdr>
                          <w:divsChild>
                            <w:div w:id="1255475833">
                              <w:marLeft w:val="0"/>
                              <w:marRight w:val="0"/>
                              <w:marTop w:val="0"/>
                              <w:marBottom w:val="0"/>
                              <w:divBdr>
                                <w:top w:val="none" w:sz="0" w:space="0" w:color="auto"/>
                                <w:left w:val="none" w:sz="0" w:space="0" w:color="auto"/>
                                <w:bottom w:val="none" w:sz="0" w:space="0" w:color="auto"/>
                                <w:right w:val="none" w:sz="0" w:space="0" w:color="auto"/>
                              </w:divBdr>
                              <w:divsChild>
                                <w:div w:id="852500704">
                                  <w:marLeft w:val="0"/>
                                  <w:marRight w:val="0"/>
                                  <w:marTop w:val="0"/>
                                  <w:marBottom w:val="0"/>
                                  <w:divBdr>
                                    <w:top w:val="none" w:sz="0" w:space="0" w:color="auto"/>
                                    <w:left w:val="none" w:sz="0" w:space="0" w:color="auto"/>
                                    <w:bottom w:val="none" w:sz="0" w:space="0" w:color="auto"/>
                                    <w:right w:val="none" w:sz="0" w:space="0" w:color="auto"/>
                                  </w:divBdr>
                                  <w:divsChild>
                                    <w:div w:id="2016491685">
                                      <w:marLeft w:val="0"/>
                                      <w:marRight w:val="0"/>
                                      <w:marTop w:val="0"/>
                                      <w:marBottom w:val="0"/>
                                      <w:divBdr>
                                        <w:top w:val="none" w:sz="0" w:space="0" w:color="auto"/>
                                        <w:left w:val="none" w:sz="0" w:space="0" w:color="auto"/>
                                        <w:bottom w:val="none" w:sz="0" w:space="0" w:color="auto"/>
                                        <w:right w:val="none" w:sz="0" w:space="0" w:color="auto"/>
                                      </w:divBdr>
                                      <w:divsChild>
                                        <w:div w:id="396562519">
                                          <w:marLeft w:val="0"/>
                                          <w:marRight w:val="0"/>
                                          <w:marTop w:val="0"/>
                                          <w:marBottom w:val="0"/>
                                          <w:divBdr>
                                            <w:top w:val="none" w:sz="0" w:space="0" w:color="auto"/>
                                            <w:left w:val="none" w:sz="0" w:space="0" w:color="auto"/>
                                            <w:bottom w:val="none" w:sz="0" w:space="0" w:color="auto"/>
                                            <w:right w:val="none" w:sz="0" w:space="0" w:color="auto"/>
                                          </w:divBdr>
                                          <w:divsChild>
                                            <w:div w:id="1475178751">
                                              <w:marLeft w:val="0"/>
                                              <w:marRight w:val="0"/>
                                              <w:marTop w:val="0"/>
                                              <w:marBottom w:val="0"/>
                                              <w:divBdr>
                                                <w:top w:val="none" w:sz="0" w:space="0" w:color="auto"/>
                                                <w:left w:val="none" w:sz="0" w:space="0" w:color="auto"/>
                                                <w:bottom w:val="none" w:sz="0" w:space="0" w:color="auto"/>
                                                <w:right w:val="none" w:sz="0" w:space="0" w:color="auto"/>
                                              </w:divBdr>
                                              <w:divsChild>
                                                <w:div w:id="15702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939437">
      <w:bodyDiv w:val="1"/>
      <w:marLeft w:val="0"/>
      <w:marRight w:val="0"/>
      <w:marTop w:val="0"/>
      <w:marBottom w:val="0"/>
      <w:divBdr>
        <w:top w:val="none" w:sz="0" w:space="0" w:color="auto"/>
        <w:left w:val="none" w:sz="0" w:space="0" w:color="auto"/>
        <w:bottom w:val="none" w:sz="0" w:space="0" w:color="auto"/>
        <w:right w:val="none" w:sz="0" w:space="0" w:color="auto"/>
      </w:divBdr>
      <w:divsChild>
        <w:div w:id="1358235445">
          <w:marLeft w:val="0"/>
          <w:marRight w:val="0"/>
          <w:marTop w:val="0"/>
          <w:marBottom w:val="0"/>
          <w:divBdr>
            <w:top w:val="none" w:sz="0" w:space="0" w:color="auto"/>
            <w:left w:val="none" w:sz="0" w:space="0" w:color="auto"/>
            <w:bottom w:val="none" w:sz="0" w:space="0" w:color="auto"/>
            <w:right w:val="none" w:sz="0" w:space="0" w:color="auto"/>
          </w:divBdr>
          <w:divsChild>
            <w:div w:id="129328384">
              <w:marLeft w:val="0"/>
              <w:marRight w:val="0"/>
              <w:marTop w:val="0"/>
              <w:marBottom w:val="0"/>
              <w:divBdr>
                <w:top w:val="none" w:sz="0" w:space="0" w:color="auto"/>
                <w:left w:val="none" w:sz="0" w:space="0" w:color="auto"/>
                <w:bottom w:val="none" w:sz="0" w:space="0" w:color="auto"/>
                <w:right w:val="none" w:sz="0" w:space="0" w:color="auto"/>
              </w:divBdr>
              <w:divsChild>
                <w:div w:id="1142693270">
                  <w:marLeft w:val="0"/>
                  <w:marRight w:val="0"/>
                  <w:marTop w:val="0"/>
                  <w:marBottom w:val="0"/>
                  <w:divBdr>
                    <w:top w:val="none" w:sz="0" w:space="0" w:color="auto"/>
                    <w:left w:val="none" w:sz="0" w:space="0" w:color="auto"/>
                    <w:bottom w:val="none" w:sz="0" w:space="0" w:color="auto"/>
                    <w:right w:val="none" w:sz="0" w:space="0" w:color="auto"/>
                  </w:divBdr>
                  <w:divsChild>
                    <w:div w:id="1913655612">
                      <w:marLeft w:val="0"/>
                      <w:marRight w:val="0"/>
                      <w:marTop w:val="0"/>
                      <w:marBottom w:val="0"/>
                      <w:divBdr>
                        <w:top w:val="none" w:sz="0" w:space="0" w:color="auto"/>
                        <w:left w:val="none" w:sz="0" w:space="0" w:color="auto"/>
                        <w:bottom w:val="none" w:sz="0" w:space="0" w:color="auto"/>
                        <w:right w:val="none" w:sz="0" w:space="0" w:color="auto"/>
                      </w:divBdr>
                      <w:divsChild>
                        <w:div w:id="863666031">
                          <w:marLeft w:val="0"/>
                          <w:marRight w:val="0"/>
                          <w:marTop w:val="0"/>
                          <w:marBottom w:val="0"/>
                          <w:divBdr>
                            <w:top w:val="none" w:sz="0" w:space="0" w:color="auto"/>
                            <w:left w:val="none" w:sz="0" w:space="0" w:color="auto"/>
                            <w:bottom w:val="none" w:sz="0" w:space="0" w:color="auto"/>
                            <w:right w:val="none" w:sz="0" w:space="0" w:color="auto"/>
                          </w:divBdr>
                          <w:divsChild>
                            <w:div w:id="315651985">
                              <w:marLeft w:val="0"/>
                              <w:marRight w:val="0"/>
                              <w:marTop w:val="0"/>
                              <w:marBottom w:val="0"/>
                              <w:divBdr>
                                <w:top w:val="none" w:sz="0" w:space="0" w:color="auto"/>
                                <w:left w:val="none" w:sz="0" w:space="0" w:color="auto"/>
                                <w:bottom w:val="none" w:sz="0" w:space="0" w:color="auto"/>
                                <w:right w:val="none" w:sz="0" w:space="0" w:color="auto"/>
                              </w:divBdr>
                              <w:divsChild>
                                <w:div w:id="889266022">
                                  <w:marLeft w:val="0"/>
                                  <w:marRight w:val="0"/>
                                  <w:marTop w:val="0"/>
                                  <w:marBottom w:val="0"/>
                                  <w:divBdr>
                                    <w:top w:val="none" w:sz="0" w:space="0" w:color="auto"/>
                                    <w:left w:val="none" w:sz="0" w:space="0" w:color="auto"/>
                                    <w:bottom w:val="none" w:sz="0" w:space="0" w:color="auto"/>
                                    <w:right w:val="none" w:sz="0" w:space="0" w:color="auto"/>
                                  </w:divBdr>
                                  <w:divsChild>
                                    <w:div w:id="185407704">
                                      <w:marLeft w:val="0"/>
                                      <w:marRight w:val="0"/>
                                      <w:marTop w:val="0"/>
                                      <w:marBottom w:val="0"/>
                                      <w:divBdr>
                                        <w:top w:val="none" w:sz="0" w:space="0" w:color="auto"/>
                                        <w:left w:val="none" w:sz="0" w:space="0" w:color="auto"/>
                                        <w:bottom w:val="none" w:sz="0" w:space="0" w:color="auto"/>
                                        <w:right w:val="none" w:sz="0" w:space="0" w:color="auto"/>
                                      </w:divBdr>
                                      <w:divsChild>
                                        <w:div w:id="2135444339">
                                          <w:marLeft w:val="0"/>
                                          <w:marRight w:val="0"/>
                                          <w:marTop w:val="0"/>
                                          <w:marBottom w:val="0"/>
                                          <w:divBdr>
                                            <w:top w:val="none" w:sz="0" w:space="0" w:color="auto"/>
                                            <w:left w:val="none" w:sz="0" w:space="0" w:color="auto"/>
                                            <w:bottom w:val="none" w:sz="0" w:space="0" w:color="auto"/>
                                            <w:right w:val="none" w:sz="0" w:space="0" w:color="auto"/>
                                          </w:divBdr>
                                          <w:divsChild>
                                            <w:div w:id="151072488">
                                              <w:marLeft w:val="0"/>
                                              <w:marRight w:val="0"/>
                                              <w:marTop w:val="0"/>
                                              <w:marBottom w:val="0"/>
                                              <w:divBdr>
                                                <w:top w:val="none" w:sz="0" w:space="0" w:color="auto"/>
                                                <w:left w:val="none" w:sz="0" w:space="0" w:color="auto"/>
                                                <w:bottom w:val="none" w:sz="0" w:space="0" w:color="auto"/>
                                                <w:right w:val="none" w:sz="0" w:space="0" w:color="auto"/>
                                              </w:divBdr>
                                              <w:divsChild>
                                                <w:div w:id="577180110">
                                                  <w:marLeft w:val="0"/>
                                                  <w:marRight w:val="0"/>
                                                  <w:marTop w:val="0"/>
                                                  <w:marBottom w:val="0"/>
                                                  <w:divBdr>
                                                    <w:top w:val="none" w:sz="0" w:space="0" w:color="auto"/>
                                                    <w:left w:val="none" w:sz="0" w:space="0" w:color="auto"/>
                                                    <w:bottom w:val="none" w:sz="0" w:space="0" w:color="auto"/>
                                                    <w:right w:val="none" w:sz="0" w:space="0" w:color="auto"/>
                                                  </w:divBdr>
                                                  <w:divsChild>
                                                    <w:div w:id="590050286">
                                                      <w:marLeft w:val="0"/>
                                                      <w:marRight w:val="0"/>
                                                      <w:marTop w:val="0"/>
                                                      <w:marBottom w:val="0"/>
                                                      <w:divBdr>
                                                        <w:top w:val="none" w:sz="0" w:space="0" w:color="auto"/>
                                                        <w:left w:val="none" w:sz="0" w:space="0" w:color="auto"/>
                                                        <w:bottom w:val="none" w:sz="0" w:space="0" w:color="auto"/>
                                                        <w:right w:val="none" w:sz="0" w:space="0" w:color="auto"/>
                                                      </w:divBdr>
                                                      <w:divsChild>
                                                        <w:div w:id="159562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7354">
                                              <w:marLeft w:val="0"/>
                                              <w:marRight w:val="0"/>
                                              <w:marTop w:val="0"/>
                                              <w:marBottom w:val="0"/>
                                              <w:divBdr>
                                                <w:top w:val="none" w:sz="0" w:space="0" w:color="auto"/>
                                                <w:left w:val="none" w:sz="0" w:space="0" w:color="auto"/>
                                                <w:bottom w:val="none" w:sz="0" w:space="0" w:color="auto"/>
                                                <w:right w:val="none" w:sz="0" w:space="0" w:color="auto"/>
                                              </w:divBdr>
                                              <w:divsChild>
                                                <w:div w:id="484861408">
                                                  <w:marLeft w:val="0"/>
                                                  <w:marRight w:val="0"/>
                                                  <w:marTop w:val="0"/>
                                                  <w:marBottom w:val="0"/>
                                                  <w:divBdr>
                                                    <w:top w:val="none" w:sz="0" w:space="0" w:color="auto"/>
                                                    <w:left w:val="none" w:sz="0" w:space="0" w:color="auto"/>
                                                    <w:bottom w:val="none" w:sz="0" w:space="0" w:color="auto"/>
                                                    <w:right w:val="none" w:sz="0" w:space="0" w:color="auto"/>
                                                  </w:divBdr>
                                                  <w:divsChild>
                                                    <w:div w:id="901521141">
                                                      <w:marLeft w:val="0"/>
                                                      <w:marRight w:val="0"/>
                                                      <w:marTop w:val="0"/>
                                                      <w:marBottom w:val="0"/>
                                                      <w:divBdr>
                                                        <w:top w:val="none" w:sz="0" w:space="0" w:color="auto"/>
                                                        <w:left w:val="none" w:sz="0" w:space="0" w:color="auto"/>
                                                        <w:bottom w:val="none" w:sz="0" w:space="0" w:color="auto"/>
                                                        <w:right w:val="none" w:sz="0" w:space="0" w:color="auto"/>
                                                      </w:divBdr>
                                                      <w:divsChild>
                                                        <w:div w:id="5382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614612">
      <w:bodyDiv w:val="1"/>
      <w:marLeft w:val="0"/>
      <w:marRight w:val="0"/>
      <w:marTop w:val="0"/>
      <w:marBottom w:val="0"/>
      <w:divBdr>
        <w:top w:val="none" w:sz="0" w:space="0" w:color="auto"/>
        <w:left w:val="none" w:sz="0" w:space="0" w:color="auto"/>
        <w:bottom w:val="none" w:sz="0" w:space="0" w:color="auto"/>
        <w:right w:val="none" w:sz="0" w:space="0" w:color="auto"/>
      </w:divBdr>
    </w:div>
    <w:div w:id="139152569">
      <w:bodyDiv w:val="1"/>
      <w:marLeft w:val="0"/>
      <w:marRight w:val="0"/>
      <w:marTop w:val="0"/>
      <w:marBottom w:val="0"/>
      <w:divBdr>
        <w:top w:val="none" w:sz="0" w:space="0" w:color="auto"/>
        <w:left w:val="none" w:sz="0" w:space="0" w:color="auto"/>
        <w:bottom w:val="none" w:sz="0" w:space="0" w:color="auto"/>
        <w:right w:val="none" w:sz="0" w:space="0" w:color="auto"/>
      </w:divBdr>
    </w:div>
    <w:div w:id="145826166">
      <w:bodyDiv w:val="1"/>
      <w:marLeft w:val="0"/>
      <w:marRight w:val="0"/>
      <w:marTop w:val="0"/>
      <w:marBottom w:val="0"/>
      <w:divBdr>
        <w:top w:val="none" w:sz="0" w:space="0" w:color="auto"/>
        <w:left w:val="none" w:sz="0" w:space="0" w:color="auto"/>
        <w:bottom w:val="none" w:sz="0" w:space="0" w:color="auto"/>
        <w:right w:val="none" w:sz="0" w:space="0" w:color="auto"/>
      </w:divBdr>
      <w:divsChild>
        <w:div w:id="1173107555">
          <w:marLeft w:val="0"/>
          <w:marRight w:val="0"/>
          <w:marTop w:val="0"/>
          <w:marBottom w:val="0"/>
          <w:divBdr>
            <w:top w:val="none" w:sz="0" w:space="0" w:color="auto"/>
            <w:left w:val="none" w:sz="0" w:space="0" w:color="auto"/>
            <w:bottom w:val="none" w:sz="0" w:space="0" w:color="auto"/>
            <w:right w:val="none" w:sz="0" w:space="0" w:color="auto"/>
          </w:divBdr>
          <w:divsChild>
            <w:div w:id="881330422">
              <w:marLeft w:val="0"/>
              <w:marRight w:val="0"/>
              <w:marTop w:val="0"/>
              <w:marBottom w:val="0"/>
              <w:divBdr>
                <w:top w:val="none" w:sz="0" w:space="0" w:color="auto"/>
                <w:left w:val="none" w:sz="0" w:space="0" w:color="auto"/>
                <w:bottom w:val="none" w:sz="0" w:space="0" w:color="auto"/>
                <w:right w:val="none" w:sz="0" w:space="0" w:color="auto"/>
              </w:divBdr>
              <w:divsChild>
                <w:div w:id="692851675">
                  <w:marLeft w:val="0"/>
                  <w:marRight w:val="0"/>
                  <w:marTop w:val="0"/>
                  <w:marBottom w:val="0"/>
                  <w:divBdr>
                    <w:top w:val="none" w:sz="0" w:space="0" w:color="auto"/>
                    <w:left w:val="none" w:sz="0" w:space="0" w:color="auto"/>
                    <w:bottom w:val="none" w:sz="0" w:space="0" w:color="auto"/>
                    <w:right w:val="none" w:sz="0" w:space="0" w:color="auto"/>
                  </w:divBdr>
                  <w:divsChild>
                    <w:div w:id="14093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95925">
          <w:marLeft w:val="0"/>
          <w:marRight w:val="0"/>
          <w:marTop w:val="0"/>
          <w:marBottom w:val="0"/>
          <w:divBdr>
            <w:top w:val="none" w:sz="0" w:space="0" w:color="auto"/>
            <w:left w:val="none" w:sz="0" w:space="0" w:color="auto"/>
            <w:bottom w:val="none" w:sz="0" w:space="0" w:color="auto"/>
            <w:right w:val="none" w:sz="0" w:space="0" w:color="auto"/>
          </w:divBdr>
          <w:divsChild>
            <w:div w:id="1857770256">
              <w:marLeft w:val="0"/>
              <w:marRight w:val="0"/>
              <w:marTop w:val="0"/>
              <w:marBottom w:val="0"/>
              <w:divBdr>
                <w:top w:val="none" w:sz="0" w:space="0" w:color="auto"/>
                <w:left w:val="none" w:sz="0" w:space="0" w:color="auto"/>
                <w:bottom w:val="none" w:sz="0" w:space="0" w:color="auto"/>
                <w:right w:val="none" w:sz="0" w:space="0" w:color="auto"/>
              </w:divBdr>
              <w:divsChild>
                <w:div w:id="1183279594">
                  <w:marLeft w:val="0"/>
                  <w:marRight w:val="0"/>
                  <w:marTop w:val="0"/>
                  <w:marBottom w:val="0"/>
                  <w:divBdr>
                    <w:top w:val="none" w:sz="0" w:space="0" w:color="auto"/>
                    <w:left w:val="none" w:sz="0" w:space="0" w:color="auto"/>
                    <w:bottom w:val="none" w:sz="0" w:space="0" w:color="auto"/>
                    <w:right w:val="none" w:sz="0" w:space="0" w:color="auto"/>
                  </w:divBdr>
                  <w:divsChild>
                    <w:div w:id="16385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9203">
      <w:bodyDiv w:val="1"/>
      <w:marLeft w:val="0"/>
      <w:marRight w:val="0"/>
      <w:marTop w:val="0"/>
      <w:marBottom w:val="0"/>
      <w:divBdr>
        <w:top w:val="none" w:sz="0" w:space="0" w:color="auto"/>
        <w:left w:val="none" w:sz="0" w:space="0" w:color="auto"/>
        <w:bottom w:val="none" w:sz="0" w:space="0" w:color="auto"/>
        <w:right w:val="none" w:sz="0" w:space="0" w:color="auto"/>
      </w:divBdr>
    </w:div>
    <w:div w:id="151334293">
      <w:bodyDiv w:val="1"/>
      <w:marLeft w:val="0"/>
      <w:marRight w:val="0"/>
      <w:marTop w:val="0"/>
      <w:marBottom w:val="0"/>
      <w:divBdr>
        <w:top w:val="none" w:sz="0" w:space="0" w:color="auto"/>
        <w:left w:val="none" w:sz="0" w:space="0" w:color="auto"/>
        <w:bottom w:val="none" w:sz="0" w:space="0" w:color="auto"/>
        <w:right w:val="none" w:sz="0" w:space="0" w:color="auto"/>
      </w:divBdr>
    </w:div>
    <w:div w:id="155659099">
      <w:bodyDiv w:val="1"/>
      <w:marLeft w:val="0"/>
      <w:marRight w:val="0"/>
      <w:marTop w:val="0"/>
      <w:marBottom w:val="0"/>
      <w:divBdr>
        <w:top w:val="none" w:sz="0" w:space="0" w:color="auto"/>
        <w:left w:val="none" w:sz="0" w:space="0" w:color="auto"/>
        <w:bottom w:val="none" w:sz="0" w:space="0" w:color="auto"/>
        <w:right w:val="none" w:sz="0" w:space="0" w:color="auto"/>
      </w:divBdr>
      <w:divsChild>
        <w:div w:id="1320616327">
          <w:marLeft w:val="0"/>
          <w:marRight w:val="0"/>
          <w:marTop w:val="0"/>
          <w:marBottom w:val="0"/>
          <w:divBdr>
            <w:top w:val="none" w:sz="0" w:space="0" w:color="auto"/>
            <w:left w:val="none" w:sz="0" w:space="0" w:color="auto"/>
            <w:bottom w:val="none" w:sz="0" w:space="0" w:color="auto"/>
            <w:right w:val="none" w:sz="0" w:space="0" w:color="auto"/>
          </w:divBdr>
          <w:divsChild>
            <w:div w:id="1479879154">
              <w:marLeft w:val="0"/>
              <w:marRight w:val="0"/>
              <w:marTop w:val="0"/>
              <w:marBottom w:val="0"/>
              <w:divBdr>
                <w:top w:val="none" w:sz="0" w:space="0" w:color="auto"/>
                <w:left w:val="none" w:sz="0" w:space="0" w:color="auto"/>
                <w:bottom w:val="none" w:sz="0" w:space="0" w:color="auto"/>
                <w:right w:val="none" w:sz="0" w:space="0" w:color="auto"/>
              </w:divBdr>
              <w:divsChild>
                <w:div w:id="1076127416">
                  <w:marLeft w:val="0"/>
                  <w:marRight w:val="0"/>
                  <w:marTop w:val="0"/>
                  <w:marBottom w:val="0"/>
                  <w:divBdr>
                    <w:top w:val="none" w:sz="0" w:space="0" w:color="auto"/>
                    <w:left w:val="none" w:sz="0" w:space="0" w:color="auto"/>
                    <w:bottom w:val="none" w:sz="0" w:space="0" w:color="auto"/>
                    <w:right w:val="none" w:sz="0" w:space="0" w:color="auto"/>
                  </w:divBdr>
                  <w:divsChild>
                    <w:div w:id="1333028629">
                      <w:marLeft w:val="0"/>
                      <w:marRight w:val="0"/>
                      <w:marTop w:val="0"/>
                      <w:marBottom w:val="0"/>
                      <w:divBdr>
                        <w:top w:val="none" w:sz="0" w:space="0" w:color="auto"/>
                        <w:left w:val="none" w:sz="0" w:space="0" w:color="auto"/>
                        <w:bottom w:val="none" w:sz="0" w:space="0" w:color="auto"/>
                        <w:right w:val="none" w:sz="0" w:space="0" w:color="auto"/>
                      </w:divBdr>
                      <w:divsChild>
                        <w:div w:id="601644301">
                          <w:marLeft w:val="0"/>
                          <w:marRight w:val="0"/>
                          <w:marTop w:val="0"/>
                          <w:marBottom w:val="0"/>
                          <w:divBdr>
                            <w:top w:val="none" w:sz="0" w:space="0" w:color="auto"/>
                            <w:left w:val="none" w:sz="0" w:space="0" w:color="auto"/>
                            <w:bottom w:val="none" w:sz="0" w:space="0" w:color="auto"/>
                            <w:right w:val="none" w:sz="0" w:space="0" w:color="auto"/>
                          </w:divBdr>
                          <w:divsChild>
                            <w:div w:id="1530726501">
                              <w:marLeft w:val="0"/>
                              <w:marRight w:val="0"/>
                              <w:marTop w:val="0"/>
                              <w:marBottom w:val="0"/>
                              <w:divBdr>
                                <w:top w:val="none" w:sz="0" w:space="0" w:color="auto"/>
                                <w:left w:val="none" w:sz="0" w:space="0" w:color="auto"/>
                                <w:bottom w:val="none" w:sz="0" w:space="0" w:color="auto"/>
                                <w:right w:val="none" w:sz="0" w:space="0" w:color="auto"/>
                              </w:divBdr>
                              <w:divsChild>
                                <w:div w:id="765686247">
                                  <w:marLeft w:val="0"/>
                                  <w:marRight w:val="0"/>
                                  <w:marTop w:val="0"/>
                                  <w:marBottom w:val="0"/>
                                  <w:divBdr>
                                    <w:top w:val="none" w:sz="0" w:space="0" w:color="auto"/>
                                    <w:left w:val="none" w:sz="0" w:space="0" w:color="auto"/>
                                    <w:bottom w:val="none" w:sz="0" w:space="0" w:color="auto"/>
                                    <w:right w:val="none" w:sz="0" w:space="0" w:color="auto"/>
                                  </w:divBdr>
                                  <w:divsChild>
                                    <w:div w:id="1435174123">
                                      <w:marLeft w:val="0"/>
                                      <w:marRight w:val="0"/>
                                      <w:marTop w:val="0"/>
                                      <w:marBottom w:val="0"/>
                                      <w:divBdr>
                                        <w:top w:val="none" w:sz="0" w:space="0" w:color="auto"/>
                                        <w:left w:val="none" w:sz="0" w:space="0" w:color="auto"/>
                                        <w:bottom w:val="none" w:sz="0" w:space="0" w:color="auto"/>
                                        <w:right w:val="none" w:sz="0" w:space="0" w:color="auto"/>
                                      </w:divBdr>
                                      <w:divsChild>
                                        <w:div w:id="1872764355">
                                          <w:marLeft w:val="0"/>
                                          <w:marRight w:val="0"/>
                                          <w:marTop w:val="0"/>
                                          <w:marBottom w:val="0"/>
                                          <w:divBdr>
                                            <w:top w:val="none" w:sz="0" w:space="0" w:color="auto"/>
                                            <w:left w:val="none" w:sz="0" w:space="0" w:color="auto"/>
                                            <w:bottom w:val="none" w:sz="0" w:space="0" w:color="auto"/>
                                            <w:right w:val="none" w:sz="0" w:space="0" w:color="auto"/>
                                          </w:divBdr>
                                          <w:divsChild>
                                            <w:div w:id="1790392465">
                                              <w:marLeft w:val="0"/>
                                              <w:marRight w:val="0"/>
                                              <w:marTop w:val="0"/>
                                              <w:marBottom w:val="0"/>
                                              <w:divBdr>
                                                <w:top w:val="none" w:sz="0" w:space="0" w:color="auto"/>
                                                <w:left w:val="none" w:sz="0" w:space="0" w:color="auto"/>
                                                <w:bottom w:val="none" w:sz="0" w:space="0" w:color="auto"/>
                                                <w:right w:val="none" w:sz="0" w:space="0" w:color="auto"/>
                                              </w:divBdr>
                                              <w:divsChild>
                                                <w:div w:id="417289565">
                                                  <w:marLeft w:val="0"/>
                                                  <w:marRight w:val="0"/>
                                                  <w:marTop w:val="0"/>
                                                  <w:marBottom w:val="0"/>
                                                  <w:divBdr>
                                                    <w:top w:val="none" w:sz="0" w:space="0" w:color="auto"/>
                                                    <w:left w:val="none" w:sz="0" w:space="0" w:color="auto"/>
                                                    <w:bottom w:val="none" w:sz="0" w:space="0" w:color="auto"/>
                                                    <w:right w:val="none" w:sz="0" w:space="0" w:color="auto"/>
                                                  </w:divBdr>
                                                  <w:divsChild>
                                                    <w:div w:id="2118980360">
                                                      <w:marLeft w:val="0"/>
                                                      <w:marRight w:val="0"/>
                                                      <w:marTop w:val="0"/>
                                                      <w:marBottom w:val="0"/>
                                                      <w:divBdr>
                                                        <w:top w:val="none" w:sz="0" w:space="0" w:color="auto"/>
                                                        <w:left w:val="none" w:sz="0" w:space="0" w:color="auto"/>
                                                        <w:bottom w:val="none" w:sz="0" w:space="0" w:color="auto"/>
                                                        <w:right w:val="none" w:sz="0" w:space="0" w:color="auto"/>
                                                      </w:divBdr>
                                                      <w:divsChild>
                                                        <w:div w:id="20142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22913">
                                              <w:marLeft w:val="0"/>
                                              <w:marRight w:val="0"/>
                                              <w:marTop w:val="0"/>
                                              <w:marBottom w:val="0"/>
                                              <w:divBdr>
                                                <w:top w:val="none" w:sz="0" w:space="0" w:color="auto"/>
                                                <w:left w:val="none" w:sz="0" w:space="0" w:color="auto"/>
                                                <w:bottom w:val="none" w:sz="0" w:space="0" w:color="auto"/>
                                                <w:right w:val="none" w:sz="0" w:space="0" w:color="auto"/>
                                              </w:divBdr>
                                              <w:divsChild>
                                                <w:div w:id="1519739555">
                                                  <w:marLeft w:val="0"/>
                                                  <w:marRight w:val="0"/>
                                                  <w:marTop w:val="0"/>
                                                  <w:marBottom w:val="0"/>
                                                  <w:divBdr>
                                                    <w:top w:val="none" w:sz="0" w:space="0" w:color="auto"/>
                                                    <w:left w:val="none" w:sz="0" w:space="0" w:color="auto"/>
                                                    <w:bottom w:val="none" w:sz="0" w:space="0" w:color="auto"/>
                                                    <w:right w:val="none" w:sz="0" w:space="0" w:color="auto"/>
                                                  </w:divBdr>
                                                  <w:divsChild>
                                                    <w:div w:id="599415697">
                                                      <w:marLeft w:val="0"/>
                                                      <w:marRight w:val="0"/>
                                                      <w:marTop w:val="0"/>
                                                      <w:marBottom w:val="0"/>
                                                      <w:divBdr>
                                                        <w:top w:val="none" w:sz="0" w:space="0" w:color="auto"/>
                                                        <w:left w:val="none" w:sz="0" w:space="0" w:color="auto"/>
                                                        <w:bottom w:val="none" w:sz="0" w:space="0" w:color="auto"/>
                                                        <w:right w:val="none" w:sz="0" w:space="0" w:color="auto"/>
                                                      </w:divBdr>
                                                      <w:divsChild>
                                                        <w:div w:id="8362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9796281">
          <w:marLeft w:val="0"/>
          <w:marRight w:val="0"/>
          <w:marTop w:val="0"/>
          <w:marBottom w:val="0"/>
          <w:divBdr>
            <w:top w:val="none" w:sz="0" w:space="0" w:color="auto"/>
            <w:left w:val="none" w:sz="0" w:space="0" w:color="auto"/>
            <w:bottom w:val="none" w:sz="0" w:space="0" w:color="auto"/>
            <w:right w:val="none" w:sz="0" w:space="0" w:color="auto"/>
          </w:divBdr>
          <w:divsChild>
            <w:div w:id="689572727">
              <w:marLeft w:val="0"/>
              <w:marRight w:val="0"/>
              <w:marTop w:val="0"/>
              <w:marBottom w:val="0"/>
              <w:divBdr>
                <w:top w:val="none" w:sz="0" w:space="0" w:color="auto"/>
                <w:left w:val="none" w:sz="0" w:space="0" w:color="auto"/>
                <w:bottom w:val="none" w:sz="0" w:space="0" w:color="auto"/>
                <w:right w:val="none" w:sz="0" w:space="0" w:color="auto"/>
              </w:divBdr>
              <w:divsChild>
                <w:div w:id="2067101338">
                  <w:marLeft w:val="0"/>
                  <w:marRight w:val="0"/>
                  <w:marTop w:val="0"/>
                  <w:marBottom w:val="0"/>
                  <w:divBdr>
                    <w:top w:val="none" w:sz="0" w:space="0" w:color="auto"/>
                    <w:left w:val="none" w:sz="0" w:space="0" w:color="auto"/>
                    <w:bottom w:val="none" w:sz="0" w:space="0" w:color="auto"/>
                    <w:right w:val="none" w:sz="0" w:space="0" w:color="auto"/>
                  </w:divBdr>
                  <w:divsChild>
                    <w:div w:id="1724717541">
                      <w:marLeft w:val="0"/>
                      <w:marRight w:val="0"/>
                      <w:marTop w:val="0"/>
                      <w:marBottom w:val="0"/>
                      <w:divBdr>
                        <w:top w:val="none" w:sz="0" w:space="0" w:color="auto"/>
                        <w:left w:val="none" w:sz="0" w:space="0" w:color="auto"/>
                        <w:bottom w:val="none" w:sz="0" w:space="0" w:color="auto"/>
                        <w:right w:val="none" w:sz="0" w:space="0" w:color="auto"/>
                      </w:divBdr>
                      <w:divsChild>
                        <w:div w:id="88282396">
                          <w:marLeft w:val="0"/>
                          <w:marRight w:val="0"/>
                          <w:marTop w:val="0"/>
                          <w:marBottom w:val="0"/>
                          <w:divBdr>
                            <w:top w:val="none" w:sz="0" w:space="0" w:color="auto"/>
                            <w:left w:val="none" w:sz="0" w:space="0" w:color="auto"/>
                            <w:bottom w:val="none" w:sz="0" w:space="0" w:color="auto"/>
                            <w:right w:val="none" w:sz="0" w:space="0" w:color="auto"/>
                          </w:divBdr>
                          <w:divsChild>
                            <w:div w:id="6912883">
                              <w:marLeft w:val="0"/>
                              <w:marRight w:val="0"/>
                              <w:marTop w:val="0"/>
                              <w:marBottom w:val="0"/>
                              <w:divBdr>
                                <w:top w:val="none" w:sz="0" w:space="0" w:color="auto"/>
                                <w:left w:val="none" w:sz="0" w:space="0" w:color="auto"/>
                                <w:bottom w:val="none" w:sz="0" w:space="0" w:color="auto"/>
                                <w:right w:val="none" w:sz="0" w:space="0" w:color="auto"/>
                              </w:divBdr>
                              <w:divsChild>
                                <w:div w:id="2117165293">
                                  <w:marLeft w:val="0"/>
                                  <w:marRight w:val="0"/>
                                  <w:marTop w:val="0"/>
                                  <w:marBottom w:val="0"/>
                                  <w:divBdr>
                                    <w:top w:val="none" w:sz="0" w:space="0" w:color="auto"/>
                                    <w:left w:val="none" w:sz="0" w:space="0" w:color="auto"/>
                                    <w:bottom w:val="none" w:sz="0" w:space="0" w:color="auto"/>
                                    <w:right w:val="none" w:sz="0" w:space="0" w:color="auto"/>
                                  </w:divBdr>
                                  <w:divsChild>
                                    <w:div w:id="826870281">
                                      <w:marLeft w:val="0"/>
                                      <w:marRight w:val="0"/>
                                      <w:marTop w:val="0"/>
                                      <w:marBottom w:val="0"/>
                                      <w:divBdr>
                                        <w:top w:val="none" w:sz="0" w:space="0" w:color="auto"/>
                                        <w:left w:val="none" w:sz="0" w:space="0" w:color="auto"/>
                                        <w:bottom w:val="none" w:sz="0" w:space="0" w:color="auto"/>
                                        <w:right w:val="none" w:sz="0" w:space="0" w:color="auto"/>
                                      </w:divBdr>
                                      <w:divsChild>
                                        <w:div w:id="1938319312">
                                          <w:marLeft w:val="0"/>
                                          <w:marRight w:val="0"/>
                                          <w:marTop w:val="0"/>
                                          <w:marBottom w:val="0"/>
                                          <w:divBdr>
                                            <w:top w:val="none" w:sz="0" w:space="0" w:color="auto"/>
                                            <w:left w:val="none" w:sz="0" w:space="0" w:color="auto"/>
                                            <w:bottom w:val="none" w:sz="0" w:space="0" w:color="auto"/>
                                            <w:right w:val="none" w:sz="0" w:space="0" w:color="auto"/>
                                          </w:divBdr>
                                          <w:divsChild>
                                            <w:div w:id="546339591">
                                              <w:marLeft w:val="0"/>
                                              <w:marRight w:val="0"/>
                                              <w:marTop w:val="0"/>
                                              <w:marBottom w:val="0"/>
                                              <w:divBdr>
                                                <w:top w:val="none" w:sz="0" w:space="0" w:color="auto"/>
                                                <w:left w:val="none" w:sz="0" w:space="0" w:color="auto"/>
                                                <w:bottom w:val="none" w:sz="0" w:space="0" w:color="auto"/>
                                                <w:right w:val="none" w:sz="0" w:space="0" w:color="auto"/>
                                              </w:divBdr>
                                              <w:divsChild>
                                                <w:div w:id="3290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313401">
      <w:bodyDiv w:val="1"/>
      <w:marLeft w:val="0"/>
      <w:marRight w:val="0"/>
      <w:marTop w:val="0"/>
      <w:marBottom w:val="0"/>
      <w:divBdr>
        <w:top w:val="none" w:sz="0" w:space="0" w:color="auto"/>
        <w:left w:val="none" w:sz="0" w:space="0" w:color="auto"/>
        <w:bottom w:val="none" w:sz="0" w:space="0" w:color="auto"/>
        <w:right w:val="none" w:sz="0" w:space="0" w:color="auto"/>
      </w:divBdr>
    </w:div>
    <w:div w:id="162746615">
      <w:bodyDiv w:val="1"/>
      <w:marLeft w:val="0"/>
      <w:marRight w:val="0"/>
      <w:marTop w:val="0"/>
      <w:marBottom w:val="0"/>
      <w:divBdr>
        <w:top w:val="none" w:sz="0" w:space="0" w:color="auto"/>
        <w:left w:val="none" w:sz="0" w:space="0" w:color="auto"/>
        <w:bottom w:val="none" w:sz="0" w:space="0" w:color="auto"/>
        <w:right w:val="none" w:sz="0" w:space="0" w:color="auto"/>
      </w:divBdr>
      <w:divsChild>
        <w:div w:id="203371253">
          <w:marLeft w:val="0"/>
          <w:marRight w:val="0"/>
          <w:marTop w:val="0"/>
          <w:marBottom w:val="0"/>
          <w:divBdr>
            <w:top w:val="none" w:sz="0" w:space="0" w:color="auto"/>
            <w:left w:val="none" w:sz="0" w:space="0" w:color="auto"/>
            <w:bottom w:val="none" w:sz="0" w:space="0" w:color="auto"/>
            <w:right w:val="none" w:sz="0" w:space="0" w:color="auto"/>
          </w:divBdr>
          <w:divsChild>
            <w:div w:id="1537497755">
              <w:marLeft w:val="0"/>
              <w:marRight w:val="0"/>
              <w:marTop w:val="0"/>
              <w:marBottom w:val="0"/>
              <w:divBdr>
                <w:top w:val="none" w:sz="0" w:space="0" w:color="auto"/>
                <w:left w:val="none" w:sz="0" w:space="0" w:color="auto"/>
                <w:bottom w:val="none" w:sz="0" w:space="0" w:color="auto"/>
                <w:right w:val="none" w:sz="0" w:space="0" w:color="auto"/>
              </w:divBdr>
              <w:divsChild>
                <w:div w:id="612051426">
                  <w:marLeft w:val="0"/>
                  <w:marRight w:val="0"/>
                  <w:marTop w:val="0"/>
                  <w:marBottom w:val="0"/>
                  <w:divBdr>
                    <w:top w:val="none" w:sz="0" w:space="0" w:color="auto"/>
                    <w:left w:val="none" w:sz="0" w:space="0" w:color="auto"/>
                    <w:bottom w:val="none" w:sz="0" w:space="0" w:color="auto"/>
                    <w:right w:val="none" w:sz="0" w:space="0" w:color="auto"/>
                  </w:divBdr>
                  <w:divsChild>
                    <w:div w:id="478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6991">
      <w:bodyDiv w:val="1"/>
      <w:marLeft w:val="0"/>
      <w:marRight w:val="0"/>
      <w:marTop w:val="0"/>
      <w:marBottom w:val="0"/>
      <w:divBdr>
        <w:top w:val="none" w:sz="0" w:space="0" w:color="auto"/>
        <w:left w:val="none" w:sz="0" w:space="0" w:color="auto"/>
        <w:bottom w:val="none" w:sz="0" w:space="0" w:color="auto"/>
        <w:right w:val="none" w:sz="0" w:space="0" w:color="auto"/>
      </w:divBdr>
    </w:div>
    <w:div w:id="164513847">
      <w:bodyDiv w:val="1"/>
      <w:marLeft w:val="0"/>
      <w:marRight w:val="0"/>
      <w:marTop w:val="0"/>
      <w:marBottom w:val="0"/>
      <w:divBdr>
        <w:top w:val="none" w:sz="0" w:space="0" w:color="auto"/>
        <w:left w:val="none" w:sz="0" w:space="0" w:color="auto"/>
        <w:bottom w:val="none" w:sz="0" w:space="0" w:color="auto"/>
        <w:right w:val="none" w:sz="0" w:space="0" w:color="auto"/>
      </w:divBdr>
    </w:div>
    <w:div w:id="165676542">
      <w:bodyDiv w:val="1"/>
      <w:marLeft w:val="0"/>
      <w:marRight w:val="0"/>
      <w:marTop w:val="0"/>
      <w:marBottom w:val="0"/>
      <w:divBdr>
        <w:top w:val="none" w:sz="0" w:space="0" w:color="auto"/>
        <w:left w:val="none" w:sz="0" w:space="0" w:color="auto"/>
        <w:bottom w:val="none" w:sz="0" w:space="0" w:color="auto"/>
        <w:right w:val="none" w:sz="0" w:space="0" w:color="auto"/>
      </w:divBdr>
    </w:div>
    <w:div w:id="167451669">
      <w:bodyDiv w:val="1"/>
      <w:marLeft w:val="0"/>
      <w:marRight w:val="0"/>
      <w:marTop w:val="0"/>
      <w:marBottom w:val="0"/>
      <w:divBdr>
        <w:top w:val="none" w:sz="0" w:space="0" w:color="auto"/>
        <w:left w:val="none" w:sz="0" w:space="0" w:color="auto"/>
        <w:bottom w:val="none" w:sz="0" w:space="0" w:color="auto"/>
        <w:right w:val="none" w:sz="0" w:space="0" w:color="auto"/>
      </w:divBdr>
      <w:divsChild>
        <w:div w:id="722408393">
          <w:marLeft w:val="0"/>
          <w:marRight w:val="0"/>
          <w:marTop w:val="0"/>
          <w:marBottom w:val="0"/>
          <w:divBdr>
            <w:top w:val="none" w:sz="0" w:space="0" w:color="auto"/>
            <w:left w:val="none" w:sz="0" w:space="0" w:color="auto"/>
            <w:bottom w:val="none" w:sz="0" w:space="0" w:color="auto"/>
            <w:right w:val="none" w:sz="0" w:space="0" w:color="auto"/>
          </w:divBdr>
          <w:divsChild>
            <w:div w:id="1922055630">
              <w:marLeft w:val="0"/>
              <w:marRight w:val="0"/>
              <w:marTop w:val="0"/>
              <w:marBottom w:val="0"/>
              <w:divBdr>
                <w:top w:val="none" w:sz="0" w:space="0" w:color="auto"/>
                <w:left w:val="none" w:sz="0" w:space="0" w:color="auto"/>
                <w:bottom w:val="none" w:sz="0" w:space="0" w:color="auto"/>
                <w:right w:val="none" w:sz="0" w:space="0" w:color="auto"/>
              </w:divBdr>
              <w:divsChild>
                <w:div w:id="1064136858">
                  <w:marLeft w:val="0"/>
                  <w:marRight w:val="0"/>
                  <w:marTop w:val="0"/>
                  <w:marBottom w:val="0"/>
                  <w:divBdr>
                    <w:top w:val="none" w:sz="0" w:space="0" w:color="auto"/>
                    <w:left w:val="none" w:sz="0" w:space="0" w:color="auto"/>
                    <w:bottom w:val="none" w:sz="0" w:space="0" w:color="auto"/>
                    <w:right w:val="none" w:sz="0" w:space="0" w:color="auto"/>
                  </w:divBdr>
                  <w:divsChild>
                    <w:div w:id="106410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8003">
      <w:bodyDiv w:val="1"/>
      <w:marLeft w:val="0"/>
      <w:marRight w:val="0"/>
      <w:marTop w:val="0"/>
      <w:marBottom w:val="0"/>
      <w:divBdr>
        <w:top w:val="none" w:sz="0" w:space="0" w:color="auto"/>
        <w:left w:val="none" w:sz="0" w:space="0" w:color="auto"/>
        <w:bottom w:val="none" w:sz="0" w:space="0" w:color="auto"/>
        <w:right w:val="none" w:sz="0" w:space="0" w:color="auto"/>
      </w:divBdr>
    </w:div>
    <w:div w:id="173149994">
      <w:bodyDiv w:val="1"/>
      <w:marLeft w:val="0"/>
      <w:marRight w:val="0"/>
      <w:marTop w:val="0"/>
      <w:marBottom w:val="0"/>
      <w:divBdr>
        <w:top w:val="none" w:sz="0" w:space="0" w:color="auto"/>
        <w:left w:val="none" w:sz="0" w:space="0" w:color="auto"/>
        <w:bottom w:val="none" w:sz="0" w:space="0" w:color="auto"/>
        <w:right w:val="none" w:sz="0" w:space="0" w:color="auto"/>
      </w:divBdr>
      <w:divsChild>
        <w:div w:id="798953528">
          <w:marLeft w:val="0"/>
          <w:marRight w:val="0"/>
          <w:marTop w:val="0"/>
          <w:marBottom w:val="0"/>
          <w:divBdr>
            <w:top w:val="none" w:sz="0" w:space="0" w:color="auto"/>
            <w:left w:val="none" w:sz="0" w:space="0" w:color="auto"/>
            <w:bottom w:val="none" w:sz="0" w:space="0" w:color="auto"/>
            <w:right w:val="none" w:sz="0" w:space="0" w:color="auto"/>
          </w:divBdr>
          <w:divsChild>
            <w:div w:id="1213611857">
              <w:marLeft w:val="0"/>
              <w:marRight w:val="0"/>
              <w:marTop w:val="0"/>
              <w:marBottom w:val="0"/>
              <w:divBdr>
                <w:top w:val="none" w:sz="0" w:space="0" w:color="auto"/>
                <w:left w:val="none" w:sz="0" w:space="0" w:color="auto"/>
                <w:bottom w:val="none" w:sz="0" w:space="0" w:color="auto"/>
                <w:right w:val="none" w:sz="0" w:space="0" w:color="auto"/>
              </w:divBdr>
              <w:divsChild>
                <w:div w:id="2073766807">
                  <w:marLeft w:val="0"/>
                  <w:marRight w:val="0"/>
                  <w:marTop w:val="0"/>
                  <w:marBottom w:val="0"/>
                  <w:divBdr>
                    <w:top w:val="none" w:sz="0" w:space="0" w:color="auto"/>
                    <w:left w:val="none" w:sz="0" w:space="0" w:color="auto"/>
                    <w:bottom w:val="none" w:sz="0" w:space="0" w:color="auto"/>
                    <w:right w:val="none" w:sz="0" w:space="0" w:color="auto"/>
                  </w:divBdr>
                  <w:divsChild>
                    <w:div w:id="933441275">
                      <w:marLeft w:val="0"/>
                      <w:marRight w:val="0"/>
                      <w:marTop w:val="0"/>
                      <w:marBottom w:val="0"/>
                      <w:divBdr>
                        <w:top w:val="none" w:sz="0" w:space="0" w:color="auto"/>
                        <w:left w:val="none" w:sz="0" w:space="0" w:color="auto"/>
                        <w:bottom w:val="none" w:sz="0" w:space="0" w:color="auto"/>
                        <w:right w:val="none" w:sz="0" w:space="0" w:color="auto"/>
                      </w:divBdr>
                      <w:divsChild>
                        <w:div w:id="1880819794">
                          <w:marLeft w:val="0"/>
                          <w:marRight w:val="0"/>
                          <w:marTop w:val="0"/>
                          <w:marBottom w:val="0"/>
                          <w:divBdr>
                            <w:top w:val="none" w:sz="0" w:space="0" w:color="auto"/>
                            <w:left w:val="none" w:sz="0" w:space="0" w:color="auto"/>
                            <w:bottom w:val="none" w:sz="0" w:space="0" w:color="auto"/>
                            <w:right w:val="none" w:sz="0" w:space="0" w:color="auto"/>
                          </w:divBdr>
                          <w:divsChild>
                            <w:div w:id="883445692">
                              <w:marLeft w:val="0"/>
                              <w:marRight w:val="0"/>
                              <w:marTop w:val="0"/>
                              <w:marBottom w:val="0"/>
                              <w:divBdr>
                                <w:top w:val="none" w:sz="0" w:space="0" w:color="auto"/>
                                <w:left w:val="none" w:sz="0" w:space="0" w:color="auto"/>
                                <w:bottom w:val="none" w:sz="0" w:space="0" w:color="auto"/>
                                <w:right w:val="none" w:sz="0" w:space="0" w:color="auto"/>
                              </w:divBdr>
                              <w:divsChild>
                                <w:div w:id="54596657">
                                  <w:marLeft w:val="0"/>
                                  <w:marRight w:val="0"/>
                                  <w:marTop w:val="0"/>
                                  <w:marBottom w:val="0"/>
                                  <w:divBdr>
                                    <w:top w:val="none" w:sz="0" w:space="0" w:color="auto"/>
                                    <w:left w:val="none" w:sz="0" w:space="0" w:color="auto"/>
                                    <w:bottom w:val="none" w:sz="0" w:space="0" w:color="auto"/>
                                    <w:right w:val="none" w:sz="0" w:space="0" w:color="auto"/>
                                  </w:divBdr>
                                  <w:divsChild>
                                    <w:div w:id="1653678956">
                                      <w:marLeft w:val="0"/>
                                      <w:marRight w:val="0"/>
                                      <w:marTop w:val="0"/>
                                      <w:marBottom w:val="0"/>
                                      <w:divBdr>
                                        <w:top w:val="none" w:sz="0" w:space="0" w:color="auto"/>
                                        <w:left w:val="none" w:sz="0" w:space="0" w:color="auto"/>
                                        <w:bottom w:val="none" w:sz="0" w:space="0" w:color="auto"/>
                                        <w:right w:val="none" w:sz="0" w:space="0" w:color="auto"/>
                                      </w:divBdr>
                                      <w:divsChild>
                                        <w:div w:id="235090189">
                                          <w:marLeft w:val="0"/>
                                          <w:marRight w:val="0"/>
                                          <w:marTop w:val="0"/>
                                          <w:marBottom w:val="0"/>
                                          <w:divBdr>
                                            <w:top w:val="none" w:sz="0" w:space="0" w:color="auto"/>
                                            <w:left w:val="none" w:sz="0" w:space="0" w:color="auto"/>
                                            <w:bottom w:val="none" w:sz="0" w:space="0" w:color="auto"/>
                                            <w:right w:val="none" w:sz="0" w:space="0" w:color="auto"/>
                                          </w:divBdr>
                                          <w:divsChild>
                                            <w:div w:id="85661950">
                                              <w:marLeft w:val="0"/>
                                              <w:marRight w:val="0"/>
                                              <w:marTop w:val="0"/>
                                              <w:marBottom w:val="0"/>
                                              <w:divBdr>
                                                <w:top w:val="none" w:sz="0" w:space="0" w:color="auto"/>
                                                <w:left w:val="none" w:sz="0" w:space="0" w:color="auto"/>
                                                <w:bottom w:val="none" w:sz="0" w:space="0" w:color="auto"/>
                                                <w:right w:val="none" w:sz="0" w:space="0" w:color="auto"/>
                                              </w:divBdr>
                                              <w:divsChild>
                                                <w:div w:id="1092504852">
                                                  <w:marLeft w:val="0"/>
                                                  <w:marRight w:val="0"/>
                                                  <w:marTop w:val="0"/>
                                                  <w:marBottom w:val="0"/>
                                                  <w:divBdr>
                                                    <w:top w:val="none" w:sz="0" w:space="0" w:color="auto"/>
                                                    <w:left w:val="none" w:sz="0" w:space="0" w:color="auto"/>
                                                    <w:bottom w:val="none" w:sz="0" w:space="0" w:color="auto"/>
                                                    <w:right w:val="none" w:sz="0" w:space="0" w:color="auto"/>
                                                  </w:divBdr>
                                                  <w:divsChild>
                                                    <w:div w:id="590700582">
                                                      <w:marLeft w:val="0"/>
                                                      <w:marRight w:val="0"/>
                                                      <w:marTop w:val="0"/>
                                                      <w:marBottom w:val="0"/>
                                                      <w:divBdr>
                                                        <w:top w:val="none" w:sz="0" w:space="0" w:color="auto"/>
                                                        <w:left w:val="none" w:sz="0" w:space="0" w:color="auto"/>
                                                        <w:bottom w:val="none" w:sz="0" w:space="0" w:color="auto"/>
                                                        <w:right w:val="none" w:sz="0" w:space="0" w:color="auto"/>
                                                      </w:divBdr>
                                                      <w:divsChild>
                                                        <w:div w:id="11932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3364">
                                              <w:marLeft w:val="0"/>
                                              <w:marRight w:val="0"/>
                                              <w:marTop w:val="0"/>
                                              <w:marBottom w:val="0"/>
                                              <w:divBdr>
                                                <w:top w:val="none" w:sz="0" w:space="0" w:color="auto"/>
                                                <w:left w:val="none" w:sz="0" w:space="0" w:color="auto"/>
                                                <w:bottom w:val="none" w:sz="0" w:space="0" w:color="auto"/>
                                                <w:right w:val="none" w:sz="0" w:space="0" w:color="auto"/>
                                              </w:divBdr>
                                              <w:divsChild>
                                                <w:div w:id="719400977">
                                                  <w:marLeft w:val="0"/>
                                                  <w:marRight w:val="0"/>
                                                  <w:marTop w:val="0"/>
                                                  <w:marBottom w:val="0"/>
                                                  <w:divBdr>
                                                    <w:top w:val="none" w:sz="0" w:space="0" w:color="auto"/>
                                                    <w:left w:val="none" w:sz="0" w:space="0" w:color="auto"/>
                                                    <w:bottom w:val="none" w:sz="0" w:space="0" w:color="auto"/>
                                                    <w:right w:val="none" w:sz="0" w:space="0" w:color="auto"/>
                                                  </w:divBdr>
                                                  <w:divsChild>
                                                    <w:div w:id="54205279">
                                                      <w:marLeft w:val="0"/>
                                                      <w:marRight w:val="0"/>
                                                      <w:marTop w:val="0"/>
                                                      <w:marBottom w:val="0"/>
                                                      <w:divBdr>
                                                        <w:top w:val="none" w:sz="0" w:space="0" w:color="auto"/>
                                                        <w:left w:val="none" w:sz="0" w:space="0" w:color="auto"/>
                                                        <w:bottom w:val="none" w:sz="0" w:space="0" w:color="auto"/>
                                                        <w:right w:val="none" w:sz="0" w:space="0" w:color="auto"/>
                                                      </w:divBdr>
                                                      <w:divsChild>
                                                        <w:div w:id="15332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014894">
          <w:marLeft w:val="0"/>
          <w:marRight w:val="0"/>
          <w:marTop w:val="0"/>
          <w:marBottom w:val="0"/>
          <w:divBdr>
            <w:top w:val="none" w:sz="0" w:space="0" w:color="auto"/>
            <w:left w:val="none" w:sz="0" w:space="0" w:color="auto"/>
            <w:bottom w:val="none" w:sz="0" w:space="0" w:color="auto"/>
            <w:right w:val="none" w:sz="0" w:space="0" w:color="auto"/>
          </w:divBdr>
          <w:divsChild>
            <w:div w:id="599027195">
              <w:marLeft w:val="0"/>
              <w:marRight w:val="0"/>
              <w:marTop w:val="0"/>
              <w:marBottom w:val="0"/>
              <w:divBdr>
                <w:top w:val="none" w:sz="0" w:space="0" w:color="auto"/>
                <w:left w:val="none" w:sz="0" w:space="0" w:color="auto"/>
                <w:bottom w:val="none" w:sz="0" w:space="0" w:color="auto"/>
                <w:right w:val="none" w:sz="0" w:space="0" w:color="auto"/>
              </w:divBdr>
              <w:divsChild>
                <w:div w:id="630671830">
                  <w:marLeft w:val="0"/>
                  <w:marRight w:val="0"/>
                  <w:marTop w:val="0"/>
                  <w:marBottom w:val="0"/>
                  <w:divBdr>
                    <w:top w:val="none" w:sz="0" w:space="0" w:color="auto"/>
                    <w:left w:val="none" w:sz="0" w:space="0" w:color="auto"/>
                    <w:bottom w:val="none" w:sz="0" w:space="0" w:color="auto"/>
                    <w:right w:val="none" w:sz="0" w:space="0" w:color="auto"/>
                  </w:divBdr>
                  <w:divsChild>
                    <w:div w:id="9366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35063">
      <w:bodyDiv w:val="1"/>
      <w:marLeft w:val="0"/>
      <w:marRight w:val="0"/>
      <w:marTop w:val="0"/>
      <w:marBottom w:val="0"/>
      <w:divBdr>
        <w:top w:val="none" w:sz="0" w:space="0" w:color="auto"/>
        <w:left w:val="none" w:sz="0" w:space="0" w:color="auto"/>
        <w:bottom w:val="none" w:sz="0" w:space="0" w:color="auto"/>
        <w:right w:val="none" w:sz="0" w:space="0" w:color="auto"/>
      </w:divBdr>
    </w:div>
    <w:div w:id="182673483">
      <w:bodyDiv w:val="1"/>
      <w:marLeft w:val="0"/>
      <w:marRight w:val="0"/>
      <w:marTop w:val="0"/>
      <w:marBottom w:val="0"/>
      <w:divBdr>
        <w:top w:val="none" w:sz="0" w:space="0" w:color="auto"/>
        <w:left w:val="none" w:sz="0" w:space="0" w:color="auto"/>
        <w:bottom w:val="none" w:sz="0" w:space="0" w:color="auto"/>
        <w:right w:val="none" w:sz="0" w:space="0" w:color="auto"/>
      </w:divBdr>
      <w:divsChild>
        <w:div w:id="699625485">
          <w:marLeft w:val="0"/>
          <w:marRight w:val="0"/>
          <w:marTop w:val="0"/>
          <w:marBottom w:val="0"/>
          <w:divBdr>
            <w:top w:val="none" w:sz="0" w:space="0" w:color="auto"/>
            <w:left w:val="none" w:sz="0" w:space="0" w:color="auto"/>
            <w:bottom w:val="none" w:sz="0" w:space="0" w:color="auto"/>
            <w:right w:val="none" w:sz="0" w:space="0" w:color="auto"/>
          </w:divBdr>
          <w:divsChild>
            <w:div w:id="1935821877">
              <w:marLeft w:val="0"/>
              <w:marRight w:val="0"/>
              <w:marTop w:val="0"/>
              <w:marBottom w:val="0"/>
              <w:divBdr>
                <w:top w:val="none" w:sz="0" w:space="0" w:color="auto"/>
                <w:left w:val="none" w:sz="0" w:space="0" w:color="auto"/>
                <w:bottom w:val="none" w:sz="0" w:space="0" w:color="auto"/>
                <w:right w:val="none" w:sz="0" w:space="0" w:color="auto"/>
              </w:divBdr>
              <w:divsChild>
                <w:div w:id="1102067869">
                  <w:marLeft w:val="0"/>
                  <w:marRight w:val="0"/>
                  <w:marTop w:val="0"/>
                  <w:marBottom w:val="0"/>
                  <w:divBdr>
                    <w:top w:val="none" w:sz="0" w:space="0" w:color="auto"/>
                    <w:left w:val="none" w:sz="0" w:space="0" w:color="auto"/>
                    <w:bottom w:val="none" w:sz="0" w:space="0" w:color="auto"/>
                    <w:right w:val="none" w:sz="0" w:space="0" w:color="auto"/>
                  </w:divBdr>
                  <w:divsChild>
                    <w:div w:id="9287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034367">
          <w:marLeft w:val="0"/>
          <w:marRight w:val="0"/>
          <w:marTop w:val="0"/>
          <w:marBottom w:val="0"/>
          <w:divBdr>
            <w:top w:val="none" w:sz="0" w:space="0" w:color="auto"/>
            <w:left w:val="none" w:sz="0" w:space="0" w:color="auto"/>
            <w:bottom w:val="none" w:sz="0" w:space="0" w:color="auto"/>
            <w:right w:val="none" w:sz="0" w:space="0" w:color="auto"/>
          </w:divBdr>
          <w:divsChild>
            <w:div w:id="1849977749">
              <w:marLeft w:val="0"/>
              <w:marRight w:val="0"/>
              <w:marTop w:val="0"/>
              <w:marBottom w:val="0"/>
              <w:divBdr>
                <w:top w:val="none" w:sz="0" w:space="0" w:color="auto"/>
                <w:left w:val="none" w:sz="0" w:space="0" w:color="auto"/>
                <w:bottom w:val="none" w:sz="0" w:space="0" w:color="auto"/>
                <w:right w:val="none" w:sz="0" w:space="0" w:color="auto"/>
              </w:divBdr>
              <w:divsChild>
                <w:div w:id="2137751283">
                  <w:marLeft w:val="0"/>
                  <w:marRight w:val="0"/>
                  <w:marTop w:val="0"/>
                  <w:marBottom w:val="0"/>
                  <w:divBdr>
                    <w:top w:val="none" w:sz="0" w:space="0" w:color="auto"/>
                    <w:left w:val="none" w:sz="0" w:space="0" w:color="auto"/>
                    <w:bottom w:val="none" w:sz="0" w:space="0" w:color="auto"/>
                    <w:right w:val="none" w:sz="0" w:space="0" w:color="auto"/>
                  </w:divBdr>
                  <w:divsChild>
                    <w:div w:id="11193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6970">
      <w:bodyDiv w:val="1"/>
      <w:marLeft w:val="0"/>
      <w:marRight w:val="0"/>
      <w:marTop w:val="0"/>
      <w:marBottom w:val="0"/>
      <w:divBdr>
        <w:top w:val="none" w:sz="0" w:space="0" w:color="auto"/>
        <w:left w:val="none" w:sz="0" w:space="0" w:color="auto"/>
        <w:bottom w:val="none" w:sz="0" w:space="0" w:color="auto"/>
        <w:right w:val="none" w:sz="0" w:space="0" w:color="auto"/>
      </w:divBdr>
    </w:div>
    <w:div w:id="201598865">
      <w:bodyDiv w:val="1"/>
      <w:marLeft w:val="0"/>
      <w:marRight w:val="0"/>
      <w:marTop w:val="0"/>
      <w:marBottom w:val="0"/>
      <w:divBdr>
        <w:top w:val="none" w:sz="0" w:space="0" w:color="auto"/>
        <w:left w:val="none" w:sz="0" w:space="0" w:color="auto"/>
        <w:bottom w:val="none" w:sz="0" w:space="0" w:color="auto"/>
        <w:right w:val="none" w:sz="0" w:space="0" w:color="auto"/>
      </w:divBdr>
    </w:div>
    <w:div w:id="201602344">
      <w:bodyDiv w:val="1"/>
      <w:marLeft w:val="0"/>
      <w:marRight w:val="0"/>
      <w:marTop w:val="0"/>
      <w:marBottom w:val="0"/>
      <w:divBdr>
        <w:top w:val="none" w:sz="0" w:space="0" w:color="auto"/>
        <w:left w:val="none" w:sz="0" w:space="0" w:color="auto"/>
        <w:bottom w:val="none" w:sz="0" w:space="0" w:color="auto"/>
        <w:right w:val="none" w:sz="0" w:space="0" w:color="auto"/>
      </w:divBdr>
    </w:div>
    <w:div w:id="205265890">
      <w:bodyDiv w:val="1"/>
      <w:marLeft w:val="0"/>
      <w:marRight w:val="0"/>
      <w:marTop w:val="0"/>
      <w:marBottom w:val="0"/>
      <w:divBdr>
        <w:top w:val="none" w:sz="0" w:space="0" w:color="auto"/>
        <w:left w:val="none" w:sz="0" w:space="0" w:color="auto"/>
        <w:bottom w:val="none" w:sz="0" w:space="0" w:color="auto"/>
        <w:right w:val="none" w:sz="0" w:space="0" w:color="auto"/>
      </w:divBdr>
    </w:div>
    <w:div w:id="205875324">
      <w:bodyDiv w:val="1"/>
      <w:marLeft w:val="0"/>
      <w:marRight w:val="0"/>
      <w:marTop w:val="0"/>
      <w:marBottom w:val="0"/>
      <w:divBdr>
        <w:top w:val="none" w:sz="0" w:space="0" w:color="auto"/>
        <w:left w:val="none" w:sz="0" w:space="0" w:color="auto"/>
        <w:bottom w:val="none" w:sz="0" w:space="0" w:color="auto"/>
        <w:right w:val="none" w:sz="0" w:space="0" w:color="auto"/>
      </w:divBdr>
    </w:div>
    <w:div w:id="216859141">
      <w:bodyDiv w:val="1"/>
      <w:marLeft w:val="0"/>
      <w:marRight w:val="0"/>
      <w:marTop w:val="0"/>
      <w:marBottom w:val="0"/>
      <w:divBdr>
        <w:top w:val="none" w:sz="0" w:space="0" w:color="auto"/>
        <w:left w:val="none" w:sz="0" w:space="0" w:color="auto"/>
        <w:bottom w:val="none" w:sz="0" w:space="0" w:color="auto"/>
        <w:right w:val="none" w:sz="0" w:space="0" w:color="auto"/>
      </w:divBdr>
    </w:div>
    <w:div w:id="217131023">
      <w:bodyDiv w:val="1"/>
      <w:marLeft w:val="0"/>
      <w:marRight w:val="0"/>
      <w:marTop w:val="0"/>
      <w:marBottom w:val="0"/>
      <w:divBdr>
        <w:top w:val="none" w:sz="0" w:space="0" w:color="auto"/>
        <w:left w:val="none" w:sz="0" w:space="0" w:color="auto"/>
        <w:bottom w:val="none" w:sz="0" w:space="0" w:color="auto"/>
        <w:right w:val="none" w:sz="0" w:space="0" w:color="auto"/>
      </w:divBdr>
    </w:div>
    <w:div w:id="222060249">
      <w:bodyDiv w:val="1"/>
      <w:marLeft w:val="0"/>
      <w:marRight w:val="0"/>
      <w:marTop w:val="0"/>
      <w:marBottom w:val="0"/>
      <w:divBdr>
        <w:top w:val="none" w:sz="0" w:space="0" w:color="auto"/>
        <w:left w:val="none" w:sz="0" w:space="0" w:color="auto"/>
        <w:bottom w:val="none" w:sz="0" w:space="0" w:color="auto"/>
        <w:right w:val="none" w:sz="0" w:space="0" w:color="auto"/>
      </w:divBdr>
    </w:div>
    <w:div w:id="226886446">
      <w:bodyDiv w:val="1"/>
      <w:marLeft w:val="0"/>
      <w:marRight w:val="0"/>
      <w:marTop w:val="0"/>
      <w:marBottom w:val="0"/>
      <w:divBdr>
        <w:top w:val="none" w:sz="0" w:space="0" w:color="auto"/>
        <w:left w:val="none" w:sz="0" w:space="0" w:color="auto"/>
        <w:bottom w:val="none" w:sz="0" w:space="0" w:color="auto"/>
        <w:right w:val="none" w:sz="0" w:space="0" w:color="auto"/>
      </w:divBdr>
    </w:div>
    <w:div w:id="229459690">
      <w:bodyDiv w:val="1"/>
      <w:marLeft w:val="0"/>
      <w:marRight w:val="0"/>
      <w:marTop w:val="0"/>
      <w:marBottom w:val="0"/>
      <w:divBdr>
        <w:top w:val="none" w:sz="0" w:space="0" w:color="auto"/>
        <w:left w:val="none" w:sz="0" w:space="0" w:color="auto"/>
        <w:bottom w:val="none" w:sz="0" w:space="0" w:color="auto"/>
        <w:right w:val="none" w:sz="0" w:space="0" w:color="auto"/>
      </w:divBdr>
      <w:divsChild>
        <w:div w:id="30351594">
          <w:marLeft w:val="0"/>
          <w:marRight w:val="0"/>
          <w:marTop w:val="0"/>
          <w:marBottom w:val="0"/>
          <w:divBdr>
            <w:top w:val="none" w:sz="0" w:space="0" w:color="auto"/>
            <w:left w:val="none" w:sz="0" w:space="0" w:color="auto"/>
            <w:bottom w:val="none" w:sz="0" w:space="0" w:color="auto"/>
            <w:right w:val="none" w:sz="0" w:space="0" w:color="auto"/>
          </w:divBdr>
          <w:divsChild>
            <w:div w:id="496500803">
              <w:marLeft w:val="0"/>
              <w:marRight w:val="0"/>
              <w:marTop w:val="0"/>
              <w:marBottom w:val="0"/>
              <w:divBdr>
                <w:top w:val="none" w:sz="0" w:space="0" w:color="auto"/>
                <w:left w:val="none" w:sz="0" w:space="0" w:color="auto"/>
                <w:bottom w:val="none" w:sz="0" w:space="0" w:color="auto"/>
                <w:right w:val="none" w:sz="0" w:space="0" w:color="auto"/>
              </w:divBdr>
              <w:divsChild>
                <w:div w:id="1875968431">
                  <w:marLeft w:val="0"/>
                  <w:marRight w:val="0"/>
                  <w:marTop w:val="0"/>
                  <w:marBottom w:val="0"/>
                  <w:divBdr>
                    <w:top w:val="none" w:sz="0" w:space="0" w:color="auto"/>
                    <w:left w:val="none" w:sz="0" w:space="0" w:color="auto"/>
                    <w:bottom w:val="none" w:sz="0" w:space="0" w:color="auto"/>
                    <w:right w:val="none" w:sz="0" w:space="0" w:color="auto"/>
                  </w:divBdr>
                  <w:divsChild>
                    <w:div w:id="4943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7130">
          <w:marLeft w:val="0"/>
          <w:marRight w:val="0"/>
          <w:marTop w:val="0"/>
          <w:marBottom w:val="0"/>
          <w:divBdr>
            <w:top w:val="none" w:sz="0" w:space="0" w:color="auto"/>
            <w:left w:val="none" w:sz="0" w:space="0" w:color="auto"/>
            <w:bottom w:val="none" w:sz="0" w:space="0" w:color="auto"/>
            <w:right w:val="none" w:sz="0" w:space="0" w:color="auto"/>
          </w:divBdr>
          <w:divsChild>
            <w:div w:id="582223908">
              <w:marLeft w:val="0"/>
              <w:marRight w:val="0"/>
              <w:marTop w:val="0"/>
              <w:marBottom w:val="0"/>
              <w:divBdr>
                <w:top w:val="none" w:sz="0" w:space="0" w:color="auto"/>
                <w:left w:val="none" w:sz="0" w:space="0" w:color="auto"/>
                <w:bottom w:val="none" w:sz="0" w:space="0" w:color="auto"/>
                <w:right w:val="none" w:sz="0" w:space="0" w:color="auto"/>
              </w:divBdr>
              <w:divsChild>
                <w:div w:id="931166337">
                  <w:marLeft w:val="0"/>
                  <w:marRight w:val="0"/>
                  <w:marTop w:val="0"/>
                  <w:marBottom w:val="0"/>
                  <w:divBdr>
                    <w:top w:val="none" w:sz="0" w:space="0" w:color="auto"/>
                    <w:left w:val="none" w:sz="0" w:space="0" w:color="auto"/>
                    <w:bottom w:val="none" w:sz="0" w:space="0" w:color="auto"/>
                    <w:right w:val="none" w:sz="0" w:space="0" w:color="auto"/>
                  </w:divBdr>
                  <w:divsChild>
                    <w:div w:id="12596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89893">
      <w:bodyDiv w:val="1"/>
      <w:marLeft w:val="0"/>
      <w:marRight w:val="0"/>
      <w:marTop w:val="0"/>
      <w:marBottom w:val="0"/>
      <w:divBdr>
        <w:top w:val="none" w:sz="0" w:space="0" w:color="auto"/>
        <w:left w:val="none" w:sz="0" w:space="0" w:color="auto"/>
        <w:bottom w:val="none" w:sz="0" w:space="0" w:color="auto"/>
        <w:right w:val="none" w:sz="0" w:space="0" w:color="auto"/>
      </w:divBdr>
      <w:divsChild>
        <w:div w:id="1633553865">
          <w:marLeft w:val="0"/>
          <w:marRight w:val="0"/>
          <w:marTop w:val="0"/>
          <w:marBottom w:val="0"/>
          <w:divBdr>
            <w:top w:val="none" w:sz="0" w:space="0" w:color="auto"/>
            <w:left w:val="none" w:sz="0" w:space="0" w:color="auto"/>
            <w:bottom w:val="none" w:sz="0" w:space="0" w:color="auto"/>
            <w:right w:val="none" w:sz="0" w:space="0" w:color="auto"/>
          </w:divBdr>
          <w:divsChild>
            <w:div w:id="346565384">
              <w:marLeft w:val="0"/>
              <w:marRight w:val="0"/>
              <w:marTop w:val="0"/>
              <w:marBottom w:val="0"/>
              <w:divBdr>
                <w:top w:val="none" w:sz="0" w:space="0" w:color="auto"/>
                <w:left w:val="none" w:sz="0" w:space="0" w:color="auto"/>
                <w:bottom w:val="none" w:sz="0" w:space="0" w:color="auto"/>
                <w:right w:val="none" w:sz="0" w:space="0" w:color="auto"/>
              </w:divBdr>
              <w:divsChild>
                <w:div w:id="1808626686">
                  <w:marLeft w:val="0"/>
                  <w:marRight w:val="0"/>
                  <w:marTop w:val="0"/>
                  <w:marBottom w:val="0"/>
                  <w:divBdr>
                    <w:top w:val="none" w:sz="0" w:space="0" w:color="auto"/>
                    <w:left w:val="none" w:sz="0" w:space="0" w:color="auto"/>
                    <w:bottom w:val="none" w:sz="0" w:space="0" w:color="auto"/>
                    <w:right w:val="none" w:sz="0" w:space="0" w:color="auto"/>
                  </w:divBdr>
                  <w:divsChild>
                    <w:div w:id="7840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54557">
          <w:marLeft w:val="0"/>
          <w:marRight w:val="0"/>
          <w:marTop w:val="0"/>
          <w:marBottom w:val="0"/>
          <w:divBdr>
            <w:top w:val="none" w:sz="0" w:space="0" w:color="auto"/>
            <w:left w:val="none" w:sz="0" w:space="0" w:color="auto"/>
            <w:bottom w:val="none" w:sz="0" w:space="0" w:color="auto"/>
            <w:right w:val="none" w:sz="0" w:space="0" w:color="auto"/>
          </w:divBdr>
          <w:divsChild>
            <w:div w:id="237327887">
              <w:marLeft w:val="0"/>
              <w:marRight w:val="0"/>
              <w:marTop w:val="0"/>
              <w:marBottom w:val="0"/>
              <w:divBdr>
                <w:top w:val="none" w:sz="0" w:space="0" w:color="auto"/>
                <w:left w:val="none" w:sz="0" w:space="0" w:color="auto"/>
                <w:bottom w:val="none" w:sz="0" w:space="0" w:color="auto"/>
                <w:right w:val="none" w:sz="0" w:space="0" w:color="auto"/>
              </w:divBdr>
              <w:divsChild>
                <w:div w:id="1882281743">
                  <w:marLeft w:val="0"/>
                  <w:marRight w:val="0"/>
                  <w:marTop w:val="0"/>
                  <w:marBottom w:val="0"/>
                  <w:divBdr>
                    <w:top w:val="none" w:sz="0" w:space="0" w:color="auto"/>
                    <w:left w:val="none" w:sz="0" w:space="0" w:color="auto"/>
                    <w:bottom w:val="none" w:sz="0" w:space="0" w:color="auto"/>
                    <w:right w:val="none" w:sz="0" w:space="0" w:color="auto"/>
                  </w:divBdr>
                  <w:divsChild>
                    <w:div w:id="16697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392155">
      <w:bodyDiv w:val="1"/>
      <w:marLeft w:val="0"/>
      <w:marRight w:val="0"/>
      <w:marTop w:val="0"/>
      <w:marBottom w:val="0"/>
      <w:divBdr>
        <w:top w:val="none" w:sz="0" w:space="0" w:color="auto"/>
        <w:left w:val="none" w:sz="0" w:space="0" w:color="auto"/>
        <w:bottom w:val="none" w:sz="0" w:space="0" w:color="auto"/>
        <w:right w:val="none" w:sz="0" w:space="0" w:color="auto"/>
      </w:divBdr>
    </w:div>
    <w:div w:id="249773949">
      <w:bodyDiv w:val="1"/>
      <w:marLeft w:val="0"/>
      <w:marRight w:val="0"/>
      <w:marTop w:val="0"/>
      <w:marBottom w:val="0"/>
      <w:divBdr>
        <w:top w:val="none" w:sz="0" w:space="0" w:color="auto"/>
        <w:left w:val="none" w:sz="0" w:space="0" w:color="auto"/>
        <w:bottom w:val="none" w:sz="0" w:space="0" w:color="auto"/>
        <w:right w:val="none" w:sz="0" w:space="0" w:color="auto"/>
      </w:divBdr>
      <w:divsChild>
        <w:div w:id="1601715110">
          <w:marLeft w:val="0"/>
          <w:marRight w:val="0"/>
          <w:marTop w:val="0"/>
          <w:marBottom w:val="0"/>
          <w:divBdr>
            <w:top w:val="none" w:sz="0" w:space="0" w:color="auto"/>
            <w:left w:val="none" w:sz="0" w:space="0" w:color="auto"/>
            <w:bottom w:val="none" w:sz="0" w:space="0" w:color="auto"/>
            <w:right w:val="none" w:sz="0" w:space="0" w:color="auto"/>
          </w:divBdr>
          <w:divsChild>
            <w:div w:id="280378701">
              <w:marLeft w:val="0"/>
              <w:marRight w:val="0"/>
              <w:marTop w:val="0"/>
              <w:marBottom w:val="0"/>
              <w:divBdr>
                <w:top w:val="none" w:sz="0" w:space="0" w:color="auto"/>
                <w:left w:val="none" w:sz="0" w:space="0" w:color="auto"/>
                <w:bottom w:val="none" w:sz="0" w:space="0" w:color="auto"/>
                <w:right w:val="none" w:sz="0" w:space="0" w:color="auto"/>
              </w:divBdr>
              <w:divsChild>
                <w:div w:id="1347054483">
                  <w:marLeft w:val="0"/>
                  <w:marRight w:val="0"/>
                  <w:marTop w:val="0"/>
                  <w:marBottom w:val="0"/>
                  <w:divBdr>
                    <w:top w:val="none" w:sz="0" w:space="0" w:color="auto"/>
                    <w:left w:val="none" w:sz="0" w:space="0" w:color="auto"/>
                    <w:bottom w:val="none" w:sz="0" w:space="0" w:color="auto"/>
                    <w:right w:val="none" w:sz="0" w:space="0" w:color="auto"/>
                  </w:divBdr>
                  <w:divsChild>
                    <w:div w:id="7936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5810">
          <w:marLeft w:val="0"/>
          <w:marRight w:val="0"/>
          <w:marTop w:val="0"/>
          <w:marBottom w:val="0"/>
          <w:divBdr>
            <w:top w:val="none" w:sz="0" w:space="0" w:color="auto"/>
            <w:left w:val="none" w:sz="0" w:space="0" w:color="auto"/>
            <w:bottom w:val="none" w:sz="0" w:space="0" w:color="auto"/>
            <w:right w:val="none" w:sz="0" w:space="0" w:color="auto"/>
          </w:divBdr>
          <w:divsChild>
            <w:div w:id="2114812445">
              <w:marLeft w:val="0"/>
              <w:marRight w:val="0"/>
              <w:marTop w:val="0"/>
              <w:marBottom w:val="0"/>
              <w:divBdr>
                <w:top w:val="none" w:sz="0" w:space="0" w:color="auto"/>
                <w:left w:val="none" w:sz="0" w:space="0" w:color="auto"/>
                <w:bottom w:val="none" w:sz="0" w:space="0" w:color="auto"/>
                <w:right w:val="none" w:sz="0" w:space="0" w:color="auto"/>
              </w:divBdr>
              <w:divsChild>
                <w:div w:id="911038497">
                  <w:marLeft w:val="0"/>
                  <w:marRight w:val="0"/>
                  <w:marTop w:val="0"/>
                  <w:marBottom w:val="0"/>
                  <w:divBdr>
                    <w:top w:val="none" w:sz="0" w:space="0" w:color="auto"/>
                    <w:left w:val="none" w:sz="0" w:space="0" w:color="auto"/>
                    <w:bottom w:val="none" w:sz="0" w:space="0" w:color="auto"/>
                    <w:right w:val="none" w:sz="0" w:space="0" w:color="auto"/>
                  </w:divBdr>
                  <w:divsChild>
                    <w:div w:id="204999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128922">
      <w:bodyDiv w:val="1"/>
      <w:marLeft w:val="0"/>
      <w:marRight w:val="0"/>
      <w:marTop w:val="0"/>
      <w:marBottom w:val="0"/>
      <w:divBdr>
        <w:top w:val="none" w:sz="0" w:space="0" w:color="auto"/>
        <w:left w:val="none" w:sz="0" w:space="0" w:color="auto"/>
        <w:bottom w:val="none" w:sz="0" w:space="0" w:color="auto"/>
        <w:right w:val="none" w:sz="0" w:space="0" w:color="auto"/>
      </w:divBdr>
      <w:divsChild>
        <w:div w:id="1323899297">
          <w:marLeft w:val="0"/>
          <w:marRight w:val="0"/>
          <w:marTop w:val="0"/>
          <w:marBottom w:val="0"/>
          <w:divBdr>
            <w:top w:val="none" w:sz="0" w:space="0" w:color="auto"/>
            <w:left w:val="none" w:sz="0" w:space="0" w:color="auto"/>
            <w:bottom w:val="none" w:sz="0" w:space="0" w:color="auto"/>
            <w:right w:val="none" w:sz="0" w:space="0" w:color="auto"/>
          </w:divBdr>
          <w:divsChild>
            <w:div w:id="1826240871">
              <w:marLeft w:val="0"/>
              <w:marRight w:val="0"/>
              <w:marTop w:val="0"/>
              <w:marBottom w:val="0"/>
              <w:divBdr>
                <w:top w:val="none" w:sz="0" w:space="0" w:color="auto"/>
                <w:left w:val="none" w:sz="0" w:space="0" w:color="auto"/>
                <w:bottom w:val="none" w:sz="0" w:space="0" w:color="auto"/>
                <w:right w:val="none" w:sz="0" w:space="0" w:color="auto"/>
              </w:divBdr>
              <w:divsChild>
                <w:div w:id="643001941">
                  <w:marLeft w:val="0"/>
                  <w:marRight w:val="0"/>
                  <w:marTop w:val="0"/>
                  <w:marBottom w:val="0"/>
                  <w:divBdr>
                    <w:top w:val="none" w:sz="0" w:space="0" w:color="auto"/>
                    <w:left w:val="none" w:sz="0" w:space="0" w:color="auto"/>
                    <w:bottom w:val="none" w:sz="0" w:space="0" w:color="auto"/>
                    <w:right w:val="none" w:sz="0" w:space="0" w:color="auto"/>
                  </w:divBdr>
                  <w:divsChild>
                    <w:div w:id="1023827275">
                      <w:marLeft w:val="0"/>
                      <w:marRight w:val="0"/>
                      <w:marTop w:val="0"/>
                      <w:marBottom w:val="0"/>
                      <w:divBdr>
                        <w:top w:val="none" w:sz="0" w:space="0" w:color="auto"/>
                        <w:left w:val="none" w:sz="0" w:space="0" w:color="auto"/>
                        <w:bottom w:val="none" w:sz="0" w:space="0" w:color="auto"/>
                        <w:right w:val="none" w:sz="0" w:space="0" w:color="auto"/>
                      </w:divBdr>
                      <w:divsChild>
                        <w:div w:id="902370827">
                          <w:marLeft w:val="0"/>
                          <w:marRight w:val="0"/>
                          <w:marTop w:val="0"/>
                          <w:marBottom w:val="0"/>
                          <w:divBdr>
                            <w:top w:val="none" w:sz="0" w:space="0" w:color="auto"/>
                            <w:left w:val="none" w:sz="0" w:space="0" w:color="auto"/>
                            <w:bottom w:val="none" w:sz="0" w:space="0" w:color="auto"/>
                            <w:right w:val="none" w:sz="0" w:space="0" w:color="auto"/>
                          </w:divBdr>
                          <w:divsChild>
                            <w:div w:id="967054672">
                              <w:marLeft w:val="0"/>
                              <w:marRight w:val="0"/>
                              <w:marTop w:val="0"/>
                              <w:marBottom w:val="0"/>
                              <w:divBdr>
                                <w:top w:val="none" w:sz="0" w:space="0" w:color="auto"/>
                                <w:left w:val="none" w:sz="0" w:space="0" w:color="auto"/>
                                <w:bottom w:val="none" w:sz="0" w:space="0" w:color="auto"/>
                                <w:right w:val="none" w:sz="0" w:space="0" w:color="auto"/>
                              </w:divBdr>
                              <w:divsChild>
                                <w:div w:id="835531114">
                                  <w:marLeft w:val="0"/>
                                  <w:marRight w:val="0"/>
                                  <w:marTop w:val="0"/>
                                  <w:marBottom w:val="0"/>
                                  <w:divBdr>
                                    <w:top w:val="none" w:sz="0" w:space="0" w:color="auto"/>
                                    <w:left w:val="none" w:sz="0" w:space="0" w:color="auto"/>
                                    <w:bottom w:val="none" w:sz="0" w:space="0" w:color="auto"/>
                                    <w:right w:val="none" w:sz="0" w:space="0" w:color="auto"/>
                                  </w:divBdr>
                                  <w:divsChild>
                                    <w:div w:id="1145968563">
                                      <w:marLeft w:val="0"/>
                                      <w:marRight w:val="0"/>
                                      <w:marTop w:val="0"/>
                                      <w:marBottom w:val="0"/>
                                      <w:divBdr>
                                        <w:top w:val="none" w:sz="0" w:space="0" w:color="auto"/>
                                        <w:left w:val="none" w:sz="0" w:space="0" w:color="auto"/>
                                        <w:bottom w:val="none" w:sz="0" w:space="0" w:color="auto"/>
                                        <w:right w:val="none" w:sz="0" w:space="0" w:color="auto"/>
                                      </w:divBdr>
                                      <w:divsChild>
                                        <w:div w:id="1604455763">
                                          <w:marLeft w:val="0"/>
                                          <w:marRight w:val="0"/>
                                          <w:marTop w:val="0"/>
                                          <w:marBottom w:val="0"/>
                                          <w:divBdr>
                                            <w:top w:val="none" w:sz="0" w:space="0" w:color="auto"/>
                                            <w:left w:val="none" w:sz="0" w:space="0" w:color="auto"/>
                                            <w:bottom w:val="none" w:sz="0" w:space="0" w:color="auto"/>
                                            <w:right w:val="none" w:sz="0" w:space="0" w:color="auto"/>
                                          </w:divBdr>
                                          <w:divsChild>
                                            <w:div w:id="40324913">
                                              <w:marLeft w:val="0"/>
                                              <w:marRight w:val="0"/>
                                              <w:marTop w:val="0"/>
                                              <w:marBottom w:val="0"/>
                                              <w:divBdr>
                                                <w:top w:val="none" w:sz="0" w:space="0" w:color="auto"/>
                                                <w:left w:val="none" w:sz="0" w:space="0" w:color="auto"/>
                                                <w:bottom w:val="none" w:sz="0" w:space="0" w:color="auto"/>
                                                <w:right w:val="none" w:sz="0" w:space="0" w:color="auto"/>
                                              </w:divBdr>
                                              <w:divsChild>
                                                <w:div w:id="240719096">
                                                  <w:marLeft w:val="0"/>
                                                  <w:marRight w:val="0"/>
                                                  <w:marTop w:val="0"/>
                                                  <w:marBottom w:val="0"/>
                                                  <w:divBdr>
                                                    <w:top w:val="none" w:sz="0" w:space="0" w:color="auto"/>
                                                    <w:left w:val="none" w:sz="0" w:space="0" w:color="auto"/>
                                                    <w:bottom w:val="none" w:sz="0" w:space="0" w:color="auto"/>
                                                    <w:right w:val="none" w:sz="0" w:space="0" w:color="auto"/>
                                                  </w:divBdr>
                                                  <w:divsChild>
                                                    <w:div w:id="113788710">
                                                      <w:marLeft w:val="0"/>
                                                      <w:marRight w:val="0"/>
                                                      <w:marTop w:val="0"/>
                                                      <w:marBottom w:val="0"/>
                                                      <w:divBdr>
                                                        <w:top w:val="none" w:sz="0" w:space="0" w:color="auto"/>
                                                        <w:left w:val="none" w:sz="0" w:space="0" w:color="auto"/>
                                                        <w:bottom w:val="none" w:sz="0" w:space="0" w:color="auto"/>
                                                        <w:right w:val="none" w:sz="0" w:space="0" w:color="auto"/>
                                                      </w:divBdr>
                                                      <w:divsChild>
                                                        <w:div w:id="1904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46311">
                                              <w:marLeft w:val="0"/>
                                              <w:marRight w:val="0"/>
                                              <w:marTop w:val="0"/>
                                              <w:marBottom w:val="0"/>
                                              <w:divBdr>
                                                <w:top w:val="none" w:sz="0" w:space="0" w:color="auto"/>
                                                <w:left w:val="none" w:sz="0" w:space="0" w:color="auto"/>
                                                <w:bottom w:val="none" w:sz="0" w:space="0" w:color="auto"/>
                                                <w:right w:val="none" w:sz="0" w:space="0" w:color="auto"/>
                                              </w:divBdr>
                                              <w:divsChild>
                                                <w:div w:id="1940984289">
                                                  <w:marLeft w:val="0"/>
                                                  <w:marRight w:val="0"/>
                                                  <w:marTop w:val="0"/>
                                                  <w:marBottom w:val="0"/>
                                                  <w:divBdr>
                                                    <w:top w:val="none" w:sz="0" w:space="0" w:color="auto"/>
                                                    <w:left w:val="none" w:sz="0" w:space="0" w:color="auto"/>
                                                    <w:bottom w:val="none" w:sz="0" w:space="0" w:color="auto"/>
                                                    <w:right w:val="none" w:sz="0" w:space="0" w:color="auto"/>
                                                  </w:divBdr>
                                                  <w:divsChild>
                                                    <w:div w:id="803424207">
                                                      <w:marLeft w:val="0"/>
                                                      <w:marRight w:val="0"/>
                                                      <w:marTop w:val="0"/>
                                                      <w:marBottom w:val="0"/>
                                                      <w:divBdr>
                                                        <w:top w:val="none" w:sz="0" w:space="0" w:color="auto"/>
                                                        <w:left w:val="none" w:sz="0" w:space="0" w:color="auto"/>
                                                        <w:bottom w:val="none" w:sz="0" w:space="0" w:color="auto"/>
                                                        <w:right w:val="none" w:sz="0" w:space="0" w:color="auto"/>
                                                      </w:divBdr>
                                                      <w:divsChild>
                                                        <w:div w:id="4409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5949332">
          <w:marLeft w:val="0"/>
          <w:marRight w:val="0"/>
          <w:marTop w:val="0"/>
          <w:marBottom w:val="0"/>
          <w:divBdr>
            <w:top w:val="none" w:sz="0" w:space="0" w:color="auto"/>
            <w:left w:val="none" w:sz="0" w:space="0" w:color="auto"/>
            <w:bottom w:val="none" w:sz="0" w:space="0" w:color="auto"/>
            <w:right w:val="none" w:sz="0" w:space="0" w:color="auto"/>
          </w:divBdr>
          <w:divsChild>
            <w:div w:id="1082485130">
              <w:marLeft w:val="0"/>
              <w:marRight w:val="0"/>
              <w:marTop w:val="0"/>
              <w:marBottom w:val="0"/>
              <w:divBdr>
                <w:top w:val="none" w:sz="0" w:space="0" w:color="auto"/>
                <w:left w:val="none" w:sz="0" w:space="0" w:color="auto"/>
                <w:bottom w:val="none" w:sz="0" w:space="0" w:color="auto"/>
                <w:right w:val="none" w:sz="0" w:space="0" w:color="auto"/>
              </w:divBdr>
              <w:divsChild>
                <w:div w:id="931473142">
                  <w:marLeft w:val="0"/>
                  <w:marRight w:val="0"/>
                  <w:marTop w:val="0"/>
                  <w:marBottom w:val="0"/>
                  <w:divBdr>
                    <w:top w:val="none" w:sz="0" w:space="0" w:color="auto"/>
                    <w:left w:val="none" w:sz="0" w:space="0" w:color="auto"/>
                    <w:bottom w:val="none" w:sz="0" w:space="0" w:color="auto"/>
                    <w:right w:val="none" w:sz="0" w:space="0" w:color="auto"/>
                  </w:divBdr>
                  <w:divsChild>
                    <w:div w:id="8472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40571">
      <w:bodyDiv w:val="1"/>
      <w:marLeft w:val="0"/>
      <w:marRight w:val="0"/>
      <w:marTop w:val="0"/>
      <w:marBottom w:val="0"/>
      <w:divBdr>
        <w:top w:val="none" w:sz="0" w:space="0" w:color="auto"/>
        <w:left w:val="none" w:sz="0" w:space="0" w:color="auto"/>
        <w:bottom w:val="none" w:sz="0" w:space="0" w:color="auto"/>
        <w:right w:val="none" w:sz="0" w:space="0" w:color="auto"/>
      </w:divBdr>
    </w:div>
    <w:div w:id="267126882">
      <w:bodyDiv w:val="1"/>
      <w:marLeft w:val="0"/>
      <w:marRight w:val="0"/>
      <w:marTop w:val="0"/>
      <w:marBottom w:val="0"/>
      <w:divBdr>
        <w:top w:val="none" w:sz="0" w:space="0" w:color="auto"/>
        <w:left w:val="none" w:sz="0" w:space="0" w:color="auto"/>
        <w:bottom w:val="none" w:sz="0" w:space="0" w:color="auto"/>
        <w:right w:val="none" w:sz="0" w:space="0" w:color="auto"/>
      </w:divBdr>
      <w:divsChild>
        <w:div w:id="2018463996">
          <w:marLeft w:val="0"/>
          <w:marRight w:val="0"/>
          <w:marTop w:val="0"/>
          <w:marBottom w:val="0"/>
          <w:divBdr>
            <w:top w:val="none" w:sz="0" w:space="0" w:color="auto"/>
            <w:left w:val="none" w:sz="0" w:space="0" w:color="auto"/>
            <w:bottom w:val="none" w:sz="0" w:space="0" w:color="auto"/>
            <w:right w:val="none" w:sz="0" w:space="0" w:color="auto"/>
          </w:divBdr>
          <w:divsChild>
            <w:div w:id="1871994693">
              <w:marLeft w:val="0"/>
              <w:marRight w:val="0"/>
              <w:marTop w:val="0"/>
              <w:marBottom w:val="0"/>
              <w:divBdr>
                <w:top w:val="none" w:sz="0" w:space="0" w:color="auto"/>
                <w:left w:val="none" w:sz="0" w:space="0" w:color="auto"/>
                <w:bottom w:val="none" w:sz="0" w:space="0" w:color="auto"/>
                <w:right w:val="none" w:sz="0" w:space="0" w:color="auto"/>
              </w:divBdr>
              <w:divsChild>
                <w:div w:id="778262644">
                  <w:marLeft w:val="0"/>
                  <w:marRight w:val="0"/>
                  <w:marTop w:val="0"/>
                  <w:marBottom w:val="0"/>
                  <w:divBdr>
                    <w:top w:val="none" w:sz="0" w:space="0" w:color="auto"/>
                    <w:left w:val="none" w:sz="0" w:space="0" w:color="auto"/>
                    <w:bottom w:val="none" w:sz="0" w:space="0" w:color="auto"/>
                    <w:right w:val="none" w:sz="0" w:space="0" w:color="auto"/>
                  </w:divBdr>
                  <w:divsChild>
                    <w:div w:id="1423573667">
                      <w:marLeft w:val="0"/>
                      <w:marRight w:val="0"/>
                      <w:marTop w:val="0"/>
                      <w:marBottom w:val="0"/>
                      <w:divBdr>
                        <w:top w:val="none" w:sz="0" w:space="0" w:color="auto"/>
                        <w:left w:val="none" w:sz="0" w:space="0" w:color="auto"/>
                        <w:bottom w:val="none" w:sz="0" w:space="0" w:color="auto"/>
                        <w:right w:val="none" w:sz="0" w:space="0" w:color="auto"/>
                      </w:divBdr>
                      <w:divsChild>
                        <w:div w:id="152912716">
                          <w:marLeft w:val="0"/>
                          <w:marRight w:val="0"/>
                          <w:marTop w:val="0"/>
                          <w:marBottom w:val="0"/>
                          <w:divBdr>
                            <w:top w:val="none" w:sz="0" w:space="0" w:color="auto"/>
                            <w:left w:val="none" w:sz="0" w:space="0" w:color="auto"/>
                            <w:bottom w:val="none" w:sz="0" w:space="0" w:color="auto"/>
                            <w:right w:val="none" w:sz="0" w:space="0" w:color="auto"/>
                          </w:divBdr>
                          <w:divsChild>
                            <w:div w:id="1565486074">
                              <w:marLeft w:val="0"/>
                              <w:marRight w:val="0"/>
                              <w:marTop w:val="0"/>
                              <w:marBottom w:val="0"/>
                              <w:divBdr>
                                <w:top w:val="none" w:sz="0" w:space="0" w:color="auto"/>
                                <w:left w:val="none" w:sz="0" w:space="0" w:color="auto"/>
                                <w:bottom w:val="none" w:sz="0" w:space="0" w:color="auto"/>
                                <w:right w:val="none" w:sz="0" w:space="0" w:color="auto"/>
                              </w:divBdr>
                              <w:divsChild>
                                <w:div w:id="163323265">
                                  <w:marLeft w:val="0"/>
                                  <w:marRight w:val="0"/>
                                  <w:marTop w:val="0"/>
                                  <w:marBottom w:val="0"/>
                                  <w:divBdr>
                                    <w:top w:val="none" w:sz="0" w:space="0" w:color="auto"/>
                                    <w:left w:val="none" w:sz="0" w:space="0" w:color="auto"/>
                                    <w:bottom w:val="none" w:sz="0" w:space="0" w:color="auto"/>
                                    <w:right w:val="none" w:sz="0" w:space="0" w:color="auto"/>
                                  </w:divBdr>
                                  <w:divsChild>
                                    <w:div w:id="965163142">
                                      <w:marLeft w:val="0"/>
                                      <w:marRight w:val="0"/>
                                      <w:marTop w:val="0"/>
                                      <w:marBottom w:val="0"/>
                                      <w:divBdr>
                                        <w:top w:val="none" w:sz="0" w:space="0" w:color="auto"/>
                                        <w:left w:val="none" w:sz="0" w:space="0" w:color="auto"/>
                                        <w:bottom w:val="none" w:sz="0" w:space="0" w:color="auto"/>
                                        <w:right w:val="none" w:sz="0" w:space="0" w:color="auto"/>
                                      </w:divBdr>
                                      <w:divsChild>
                                        <w:div w:id="832911645">
                                          <w:marLeft w:val="0"/>
                                          <w:marRight w:val="0"/>
                                          <w:marTop w:val="0"/>
                                          <w:marBottom w:val="0"/>
                                          <w:divBdr>
                                            <w:top w:val="none" w:sz="0" w:space="0" w:color="auto"/>
                                            <w:left w:val="none" w:sz="0" w:space="0" w:color="auto"/>
                                            <w:bottom w:val="none" w:sz="0" w:space="0" w:color="auto"/>
                                            <w:right w:val="none" w:sz="0" w:space="0" w:color="auto"/>
                                          </w:divBdr>
                                          <w:divsChild>
                                            <w:div w:id="1056971233">
                                              <w:marLeft w:val="0"/>
                                              <w:marRight w:val="0"/>
                                              <w:marTop w:val="0"/>
                                              <w:marBottom w:val="0"/>
                                              <w:divBdr>
                                                <w:top w:val="none" w:sz="0" w:space="0" w:color="auto"/>
                                                <w:left w:val="none" w:sz="0" w:space="0" w:color="auto"/>
                                                <w:bottom w:val="none" w:sz="0" w:space="0" w:color="auto"/>
                                                <w:right w:val="none" w:sz="0" w:space="0" w:color="auto"/>
                                              </w:divBdr>
                                              <w:divsChild>
                                                <w:div w:id="724596873">
                                                  <w:marLeft w:val="0"/>
                                                  <w:marRight w:val="0"/>
                                                  <w:marTop w:val="0"/>
                                                  <w:marBottom w:val="0"/>
                                                  <w:divBdr>
                                                    <w:top w:val="none" w:sz="0" w:space="0" w:color="auto"/>
                                                    <w:left w:val="none" w:sz="0" w:space="0" w:color="auto"/>
                                                    <w:bottom w:val="none" w:sz="0" w:space="0" w:color="auto"/>
                                                    <w:right w:val="none" w:sz="0" w:space="0" w:color="auto"/>
                                                  </w:divBdr>
                                                  <w:divsChild>
                                                    <w:div w:id="245578680">
                                                      <w:marLeft w:val="0"/>
                                                      <w:marRight w:val="0"/>
                                                      <w:marTop w:val="0"/>
                                                      <w:marBottom w:val="0"/>
                                                      <w:divBdr>
                                                        <w:top w:val="none" w:sz="0" w:space="0" w:color="auto"/>
                                                        <w:left w:val="none" w:sz="0" w:space="0" w:color="auto"/>
                                                        <w:bottom w:val="none" w:sz="0" w:space="0" w:color="auto"/>
                                                        <w:right w:val="none" w:sz="0" w:space="0" w:color="auto"/>
                                                      </w:divBdr>
                                                      <w:divsChild>
                                                        <w:div w:id="9888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9610">
                                              <w:marLeft w:val="0"/>
                                              <w:marRight w:val="0"/>
                                              <w:marTop w:val="0"/>
                                              <w:marBottom w:val="0"/>
                                              <w:divBdr>
                                                <w:top w:val="none" w:sz="0" w:space="0" w:color="auto"/>
                                                <w:left w:val="none" w:sz="0" w:space="0" w:color="auto"/>
                                                <w:bottom w:val="none" w:sz="0" w:space="0" w:color="auto"/>
                                                <w:right w:val="none" w:sz="0" w:space="0" w:color="auto"/>
                                              </w:divBdr>
                                              <w:divsChild>
                                                <w:div w:id="903762127">
                                                  <w:marLeft w:val="0"/>
                                                  <w:marRight w:val="0"/>
                                                  <w:marTop w:val="0"/>
                                                  <w:marBottom w:val="0"/>
                                                  <w:divBdr>
                                                    <w:top w:val="none" w:sz="0" w:space="0" w:color="auto"/>
                                                    <w:left w:val="none" w:sz="0" w:space="0" w:color="auto"/>
                                                    <w:bottom w:val="none" w:sz="0" w:space="0" w:color="auto"/>
                                                    <w:right w:val="none" w:sz="0" w:space="0" w:color="auto"/>
                                                  </w:divBdr>
                                                  <w:divsChild>
                                                    <w:div w:id="1348213206">
                                                      <w:marLeft w:val="0"/>
                                                      <w:marRight w:val="0"/>
                                                      <w:marTop w:val="0"/>
                                                      <w:marBottom w:val="0"/>
                                                      <w:divBdr>
                                                        <w:top w:val="none" w:sz="0" w:space="0" w:color="auto"/>
                                                        <w:left w:val="none" w:sz="0" w:space="0" w:color="auto"/>
                                                        <w:bottom w:val="none" w:sz="0" w:space="0" w:color="auto"/>
                                                        <w:right w:val="none" w:sz="0" w:space="0" w:color="auto"/>
                                                      </w:divBdr>
                                                      <w:divsChild>
                                                        <w:div w:id="161004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8736674">
          <w:marLeft w:val="0"/>
          <w:marRight w:val="0"/>
          <w:marTop w:val="0"/>
          <w:marBottom w:val="0"/>
          <w:divBdr>
            <w:top w:val="none" w:sz="0" w:space="0" w:color="auto"/>
            <w:left w:val="none" w:sz="0" w:space="0" w:color="auto"/>
            <w:bottom w:val="none" w:sz="0" w:space="0" w:color="auto"/>
            <w:right w:val="none" w:sz="0" w:space="0" w:color="auto"/>
          </w:divBdr>
          <w:divsChild>
            <w:div w:id="509297367">
              <w:marLeft w:val="0"/>
              <w:marRight w:val="0"/>
              <w:marTop w:val="0"/>
              <w:marBottom w:val="0"/>
              <w:divBdr>
                <w:top w:val="none" w:sz="0" w:space="0" w:color="auto"/>
                <w:left w:val="none" w:sz="0" w:space="0" w:color="auto"/>
                <w:bottom w:val="none" w:sz="0" w:space="0" w:color="auto"/>
                <w:right w:val="none" w:sz="0" w:space="0" w:color="auto"/>
              </w:divBdr>
              <w:divsChild>
                <w:div w:id="469135011">
                  <w:marLeft w:val="0"/>
                  <w:marRight w:val="0"/>
                  <w:marTop w:val="0"/>
                  <w:marBottom w:val="0"/>
                  <w:divBdr>
                    <w:top w:val="none" w:sz="0" w:space="0" w:color="auto"/>
                    <w:left w:val="none" w:sz="0" w:space="0" w:color="auto"/>
                    <w:bottom w:val="none" w:sz="0" w:space="0" w:color="auto"/>
                    <w:right w:val="none" w:sz="0" w:space="0" w:color="auto"/>
                  </w:divBdr>
                  <w:divsChild>
                    <w:div w:id="202906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52697">
      <w:bodyDiv w:val="1"/>
      <w:marLeft w:val="0"/>
      <w:marRight w:val="0"/>
      <w:marTop w:val="0"/>
      <w:marBottom w:val="0"/>
      <w:divBdr>
        <w:top w:val="none" w:sz="0" w:space="0" w:color="auto"/>
        <w:left w:val="none" w:sz="0" w:space="0" w:color="auto"/>
        <w:bottom w:val="none" w:sz="0" w:space="0" w:color="auto"/>
        <w:right w:val="none" w:sz="0" w:space="0" w:color="auto"/>
      </w:divBdr>
    </w:div>
    <w:div w:id="268705778">
      <w:bodyDiv w:val="1"/>
      <w:marLeft w:val="0"/>
      <w:marRight w:val="0"/>
      <w:marTop w:val="0"/>
      <w:marBottom w:val="0"/>
      <w:divBdr>
        <w:top w:val="none" w:sz="0" w:space="0" w:color="auto"/>
        <w:left w:val="none" w:sz="0" w:space="0" w:color="auto"/>
        <w:bottom w:val="none" w:sz="0" w:space="0" w:color="auto"/>
        <w:right w:val="none" w:sz="0" w:space="0" w:color="auto"/>
      </w:divBdr>
    </w:div>
    <w:div w:id="269968020">
      <w:bodyDiv w:val="1"/>
      <w:marLeft w:val="0"/>
      <w:marRight w:val="0"/>
      <w:marTop w:val="0"/>
      <w:marBottom w:val="0"/>
      <w:divBdr>
        <w:top w:val="none" w:sz="0" w:space="0" w:color="auto"/>
        <w:left w:val="none" w:sz="0" w:space="0" w:color="auto"/>
        <w:bottom w:val="none" w:sz="0" w:space="0" w:color="auto"/>
        <w:right w:val="none" w:sz="0" w:space="0" w:color="auto"/>
      </w:divBdr>
    </w:div>
    <w:div w:id="269969441">
      <w:bodyDiv w:val="1"/>
      <w:marLeft w:val="0"/>
      <w:marRight w:val="0"/>
      <w:marTop w:val="0"/>
      <w:marBottom w:val="0"/>
      <w:divBdr>
        <w:top w:val="none" w:sz="0" w:space="0" w:color="auto"/>
        <w:left w:val="none" w:sz="0" w:space="0" w:color="auto"/>
        <w:bottom w:val="none" w:sz="0" w:space="0" w:color="auto"/>
        <w:right w:val="none" w:sz="0" w:space="0" w:color="auto"/>
      </w:divBdr>
    </w:div>
    <w:div w:id="272370124">
      <w:bodyDiv w:val="1"/>
      <w:marLeft w:val="0"/>
      <w:marRight w:val="0"/>
      <w:marTop w:val="0"/>
      <w:marBottom w:val="0"/>
      <w:divBdr>
        <w:top w:val="none" w:sz="0" w:space="0" w:color="auto"/>
        <w:left w:val="none" w:sz="0" w:space="0" w:color="auto"/>
        <w:bottom w:val="none" w:sz="0" w:space="0" w:color="auto"/>
        <w:right w:val="none" w:sz="0" w:space="0" w:color="auto"/>
      </w:divBdr>
    </w:div>
    <w:div w:id="284581384">
      <w:bodyDiv w:val="1"/>
      <w:marLeft w:val="0"/>
      <w:marRight w:val="0"/>
      <w:marTop w:val="0"/>
      <w:marBottom w:val="0"/>
      <w:divBdr>
        <w:top w:val="none" w:sz="0" w:space="0" w:color="auto"/>
        <w:left w:val="none" w:sz="0" w:space="0" w:color="auto"/>
        <w:bottom w:val="none" w:sz="0" w:space="0" w:color="auto"/>
        <w:right w:val="none" w:sz="0" w:space="0" w:color="auto"/>
      </w:divBdr>
      <w:divsChild>
        <w:div w:id="956984391">
          <w:marLeft w:val="0"/>
          <w:marRight w:val="0"/>
          <w:marTop w:val="0"/>
          <w:marBottom w:val="0"/>
          <w:divBdr>
            <w:top w:val="none" w:sz="0" w:space="0" w:color="auto"/>
            <w:left w:val="none" w:sz="0" w:space="0" w:color="auto"/>
            <w:bottom w:val="none" w:sz="0" w:space="0" w:color="auto"/>
            <w:right w:val="none" w:sz="0" w:space="0" w:color="auto"/>
          </w:divBdr>
          <w:divsChild>
            <w:div w:id="1013528131">
              <w:marLeft w:val="0"/>
              <w:marRight w:val="0"/>
              <w:marTop w:val="0"/>
              <w:marBottom w:val="0"/>
              <w:divBdr>
                <w:top w:val="none" w:sz="0" w:space="0" w:color="auto"/>
                <w:left w:val="none" w:sz="0" w:space="0" w:color="auto"/>
                <w:bottom w:val="none" w:sz="0" w:space="0" w:color="auto"/>
                <w:right w:val="none" w:sz="0" w:space="0" w:color="auto"/>
              </w:divBdr>
              <w:divsChild>
                <w:div w:id="920992977">
                  <w:marLeft w:val="0"/>
                  <w:marRight w:val="0"/>
                  <w:marTop w:val="0"/>
                  <w:marBottom w:val="0"/>
                  <w:divBdr>
                    <w:top w:val="none" w:sz="0" w:space="0" w:color="auto"/>
                    <w:left w:val="none" w:sz="0" w:space="0" w:color="auto"/>
                    <w:bottom w:val="none" w:sz="0" w:space="0" w:color="auto"/>
                    <w:right w:val="none" w:sz="0" w:space="0" w:color="auto"/>
                  </w:divBdr>
                  <w:divsChild>
                    <w:div w:id="6110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0047">
          <w:marLeft w:val="0"/>
          <w:marRight w:val="0"/>
          <w:marTop w:val="0"/>
          <w:marBottom w:val="0"/>
          <w:divBdr>
            <w:top w:val="none" w:sz="0" w:space="0" w:color="auto"/>
            <w:left w:val="none" w:sz="0" w:space="0" w:color="auto"/>
            <w:bottom w:val="none" w:sz="0" w:space="0" w:color="auto"/>
            <w:right w:val="none" w:sz="0" w:space="0" w:color="auto"/>
          </w:divBdr>
          <w:divsChild>
            <w:div w:id="538516842">
              <w:marLeft w:val="0"/>
              <w:marRight w:val="0"/>
              <w:marTop w:val="0"/>
              <w:marBottom w:val="0"/>
              <w:divBdr>
                <w:top w:val="none" w:sz="0" w:space="0" w:color="auto"/>
                <w:left w:val="none" w:sz="0" w:space="0" w:color="auto"/>
                <w:bottom w:val="none" w:sz="0" w:space="0" w:color="auto"/>
                <w:right w:val="none" w:sz="0" w:space="0" w:color="auto"/>
              </w:divBdr>
              <w:divsChild>
                <w:div w:id="598945883">
                  <w:marLeft w:val="0"/>
                  <w:marRight w:val="0"/>
                  <w:marTop w:val="0"/>
                  <w:marBottom w:val="0"/>
                  <w:divBdr>
                    <w:top w:val="none" w:sz="0" w:space="0" w:color="auto"/>
                    <w:left w:val="none" w:sz="0" w:space="0" w:color="auto"/>
                    <w:bottom w:val="none" w:sz="0" w:space="0" w:color="auto"/>
                    <w:right w:val="none" w:sz="0" w:space="0" w:color="auto"/>
                  </w:divBdr>
                  <w:divsChild>
                    <w:div w:id="21182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741515">
      <w:bodyDiv w:val="1"/>
      <w:marLeft w:val="0"/>
      <w:marRight w:val="0"/>
      <w:marTop w:val="0"/>
      <w:marBottom w:val="0"/>
      <w:divBdr>
        <w:top w:val="none" w:sz="0" w:space="0" w:color="auto"/>
        <w:left w:val="none" w:sz="0" w:space="0" w:color="auto"/>
        <w:bottom w:val="none" w:sz="0" w:space="0" w:color="auto"/>
        <w:right w:val="none" w:sz="0" w:space="0" w:color="auto"/>
      </w:divBdr>
    </w:div>
    <w:div w:id="308289084">
      <w:bodyDiv w:val="1"/>
      <w:marLeft w:val="0"/>
      <w:marRight w:val="0"/>
      <w:marTop w:val="0"/>
      <w:marBottom w:val="0"/>
      <w:divBdr>
        <w:top w:val="none" w:sz="0" w:space="0" w:color="auto"/>
        <w:left w:val="none" w:sz="0" w:space="0" w:color="auto"/>
        <w:bottom w:val="none" w:sz="0" w:space="0" w:color="auto"/>
        <w:right w:val="none" w:sz="0" w:space="0" w:color="auto"/>
      </w:divBdr>
    </w:div>
    <w:div w:id="320738314">
      <w:bodyDiv w:val="1"/>
      <w:marLeft w:val="0"/>
      <w:marRight w:val="0"/>
      <w:marTop w:val="0"/>
      <w:marBottom w:val="0"/>
      <w:divBdr>
        <w:top w:val="none" w:sz="0" w:space="0" w:color="auto"/>
        <w:left w:val="none" w:sz="0" w:space="0" w:color="auto"/>
        <w:bottom w:val="none" w:sz="0" w:space="0" w:color="auto"/>
        <w:right w:val="none" w:sz="0" w:space="0" w:color="auto"/>
      </w:divBdr>
      <w:divsChild>
        <w:div w:id="1293244296">
          <w:marLeft w:val="0"/>
          <w:marRight w:val="0"/>
          <w:marTop w:val="0"/>
          <w:marBottom w:val="0"/>
          <w:divBdr>
            <w:top w:val="none" w:sz="0" w:space="0" w:color="auto"/>
            <w:left w:val="none" w:sz="0" w:space="0" w:color="auto"/>
            <w:bottom w:val="none" w:sz="0" w:space="0" w:color="auto"/>
            <w:right w:val="none" w:sz="0" w:space="0" w:color="auto"/>
          </w:divBdr>
          <w:divsChild>
            <w:div w:id="1970667865">
              <w:marLeft w:val="0"/>
              <w:marRight w:val="0"/>
              <w:marTop w:val="0"/>
              <w:marBottom w:val="0"/>
              <w:divBdr>
                <w:top w:val="none" w:sz="0" w:space="0" w:color="auto"/>
                <w:left w:val="none" w:sz="0" w:space="0" w:color="auto"/>
                <w:bottom w:val="none" w:sz="0" w:space="0" w:color="auto"/>
                <w:right w:val="none" w:sz="0" w:space="0" w:color="auto"/>
              </w:divBdr>
              <w:divsChild>
                <w:div w:id="1036540894">
                  <w:marLeft w:val="0"/>
                  <w:marRight w:val="0"/>
                  <w:marTop w:val="0"/>
                  <w:marBottom w:val="0"/>
                  <w:divBdr>
                    <w:top w:val="none" w:sz="0" w:space="0" w:color="auto"/>
                    <w:left w:val="none" w:sz="0" w:space="0" w:color="auto"/>
                    <w:bottom w:val="none" w:sz="0" w:space="0" w:color="auto"/>
                    <w:right w:val="none" w:sz="0" w:space="0" w:color="auto"/>
                  </w:divBdr>
                  <w:divsChild>
                    <w:div w:id="2122336796">
                      <w:marLeft w:val="0"/>
                      <w:marRight w:val="0"/>
                      <w:marTop w:val="0"/>
                      <w:marBottom w:val="0"/>
                      <w:divBdr>
                        <w:top w:val="none" w:sz="0" w:space="0" w:color="auto"/>
                        <w:left w:val="none" w:sz="0" w:space="0" w:color="auto"/>
                        <w:bottom w:val="none" w:sz="0" w:space="0" w:color="auto"/>
                        <w:right w:val="none" w:sz="0" w:space="0" w:color="auto"/>
                      </w:divBdr>
                      <w:divsChild>
                        <w:div w:id="583489994">
                          <w:marLeft w:val="0"/>
                          <w:marRight w:val="0"/>
                          <w:marTop w:val="0"/>
                          <w:marBottom w:val="0"/>
                          <w:divBdr>
                            <w:top w:val="none" w:sz="0" w:space="0" w:color="auto"/>
                            <w:left w:val="none" w:sz="0" w:space="0" w:color="auto"/>
                            <w:bottom w:val="none" w:sz="0" w:space="0" w:color="auto"/>
                            <w:right w:val="none" w:sz="0" w:space="0" w:color="auto"/>
                          </w:divBdr>
                          <w:divsChild>
                            <w:div w:id="1621103715">
                              <w:marLeft w:val="0"/>
                              <w:marRight w:val="0"/>
                              <w:marTop w:val="0"/>
                              <w:marBottom w:val="0"/>
                              <w:divBdr>
                                <w:top w:val="none" w:sz="0" w:space="0" w:color="auto"/>
                                <w:left w:val="none" w:sz="0" w:space="0" w:color="auto"/>
                                <w:bottom w:val="none" w:sz="0" w:space="0" w:color="auto"/>
                                <w:right w:val="none" w:sz="0" w:space="0" w:color="auto"/>
                              </w:divBdr>
                              <w:divsChild>
                                <w:div w:id="135995844">
                                  <w:marLeft w:val="0"/>
                                  <w:marRight w:val="0"/>
                                  <w:marTop w:val="0"/>
                                  <w:marBottom w:val="0"/>
                                  <w:divBdr>
                                    <w:top w:val="none" w:sz="0" w:space="0" w:color="auto"/>
                                    <w:left w:val="none" w:sz="0" w:space="0" w:color="auto"/>
                                    <w:bottom w:val="none" w:sz="0" w:space="0" w:color="auto"/>
                                    <w:right w:val="none" w:sz="0" w:space="0" w:color="auto"/>
                                  </w:divBdr>
                                  <w:divsChild>
                                    <w:div w:id="3132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10983">
                          <w:marLeft w:val="0"/>
                          <w:marRight w:val="0"/>
                          <w:marTop w:val="0"/>
                          <w:marBottom w:val="0"/>
                          <w:divBdr>
                            <w:top w:val="none" w:sz="0" w:space="0" w:color="auto"/>
                            <w:left w:val="none" w:sz="0" w:space="0" w:color="auto"/>
                            <w:bottom w:val="none" w:sz="0" w:space="0" w:color="auto"/>
                            <w:right w:val="none" w:sz="0" w:space="0" w:color="auto"/>
                          </w:divBdr>
                          <w:divsChild>
                            <w:div w:id="1370378188">
                              <w:marLeft w:val="0"/>
                              <w:marRight w:val="0"/>
                              <w:marTop w:val="0"/>
                              <w:marBottom w:val="0"/>
                              <w:divBdr>
                                <w:top w:val="none" w:sz="0" w:space="0" w:color="auto"/>
                                <w:left w:val="none" w:sz="0" w:space="0" w:color="auto"/>
                                <w:bottom w:val="none" w:sz="0" w:space="0" w:color="auto"/>
                                <w:right w:val="none" w:sz="0" w:space="0" w:color="auto"/>
                              </w:divBdr>
                              <w:divsChild>
                                <w:div w:id="532809050">
                                  <w:marLeft w:val="0"/>
                                  <w:marRight w:val="0"/>
                                  <w:marTop w:val="0"/>
                                  <w:marBottom w:val="0"/>
                                  <w:divBdr>
                                    <w:top w:val="none" w:sz="0" w:space="0" w:color="auto"/>
                                    <w:left w:val="none" w:sz="0" w:space="0" w:color="auto"/>
                                    <w:bottom w:val="none" w:sz="0" w:space="0" w:color="auto"/>
                                    <w:right w:val="none" w:sz="0" w:space="0" w:color="auto"/>
                                  </w:divBdr>
                                  <w:divsChild>
                                    <w:div w:id="7870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88600">
          <w:marLeft w:val="0"/>
          <w:marRight w:val="0"/>
          <w:marTop w:val="0"/>
          <w:marBottom w:val="0"/>
          <w:divBdr>
            <w:top w:val="none" w:sz="0" w:space="0" w:color="auto"/>
            <w:left w:val="none" w:sz="0" w:space="0" w:color="auto"/>
            <w:bottom w:val="none" w:sz="0" w:space="0" w:color="auto"/>
            <w:right w:val="none" w:sz="0" w:space="0" w:color="auto"/>
          </w:divBdr>
          <w:divsChild>
            <w:div w:id="1131170950">
              <w:marLeft w:val="0"/>
              <w:marRight w:val="0"/>
              <w:marTop w:val="0"/>
              <w:marBottom w:val="0"/>
              <w:divBdr>
                <w:top w:val="none" w:sz="0" w:space="0" w:color="auto"/>
                <w:left w:val="none" w:sz="0" w:space="0" w:color="auto"/>
                <w:bottom w:val="none" w:sz="0" w:space="0" w:color="auto"/>
                <w:right w:val="none" w:sz="0" w:space="0" w:color="auto"/>
              </w:divBdr>
              <w:divsChild>
                <w:div w:id="1225681469">
                  <w:marLeft w:val="0"/>
                  <w:marRight w:val="0"/>
                  <w:marTop w:val="0"/>
                  <w:marBottom w:val="0"/>
                  <w:divBdr>
                    <w:top w:val="none" w:sz="0" w:space="0" w:color="auto"/>
                    <w:left w:val="none" w:sz="0" w:space="0" w:color="auto"/>
                    <w:bottom w:val="none" w:sz="0" w:space="0" w:color="auto"/>
                    <w:right w:val="none" w:sz="0" w:space="0" w:color="auto"/>
                  </w:divBdr>
                  <w:divsChild>
                    <w:div w:id="1135676896">
                      <w:marLeft w:val="0"/>
                      <w:marRight w:val="0"/>
                      <w:marTop w:val="0"/>
                      <w:marBottom w:val="0"/>
                      <w:divBdr>
                        <w:top w:val="none" w:sz="0" w:space="0" w:color="auto"/>
                        <w:left w:val="none" w:sz="0" w:space="0" w:color="auto"/>
                        <w:bottom w:val="none" w:sz="0" w:space="0" w:color="auto"/>
                        <w:right w:val="none" w:sz="0" w:space="0" w:color="auto"/>
                      </w:divBdr>
                      <w:divsChild>
                        <w:div w:id="1365708779">
                          <w:marLeft w:val="0"/>
                          <w:marRight w:val="0"/>
                          <w:marTop w:val="0"/>
                          <w:marBottom w:val="0"/>
                          <w:divBdr>
                            <w:top w:val="none" w:sz="0" w:space="0" w:color="auto"/>
                            <w:left w:val="none" w:sz="0" w:space="0" w:color="auto"/>
                            <w:bottom w:val="none" w:sz="0" w:space="0" w:color="auto"/>
                            <w:right w:val="none" w:sz="0" w:space="0" w:color="auto"/>
                          </w:divBdr>
                          <w:divsChild>
                            <w:div w:id="1292517609">
                              <w:marLeft w:val="0"/>
                              <w:marRight w:val="0"/>
                              <w:marTop w:val="0"/>
                              <w:marBottom w:val="0"/>
                              <w:divBdr>
                                <w:top w:val="none" w:sz="0" w:space="0" w:color="auto"/>
                                <w:left w:val="none" w:sz="0" w:space="0" w:color="auto"/>
                                <w:bottom w:val="none" w:sz="0" w:space="0" w:color="auto"/>
                                <w:right w:val="none" w:sz="0" w:space="0" w:color="auto"/>
                              </w:divBdr>
                              <w:divsChild>
                                <w:div w:id="1864243724">
                                  <w:marLeft w:val="0"/>
                                  <w:marRight w:val="0"/>
                                  <w:marTop w:val="0"/>
                                  <w:marBottom w:val="0"/>
                                  <w:divBdr>
                                    <w:top w:val="none" w:sz="0" w:space="0" w:color="auto"/>
                                    <w:left w:val="none" w:sz="0" w:space="0" w:color="auto"/>
                                    <w:bottom w:val="none" w:sz="0" w:space="0" w:color="auto"/>
                                    <w:right w:val="none" w:sz="0" w:space="0" w:color="auto"/>
                                  </w:divBdr>
                                  <w:divsChild>
                                    <w:div w:id="1993871394">
                                      <w:marLeft w:val="0"/>
                                      <w:marRight w:val="0"/>
                                      <w:marTop w:val="0"/>
                                      <w:marBottom w:val="0"/>
                                      <w:divBdr>
                                        <w:top w:val="none" w:sz="0" w:space="0" w:color="auto"/>
                                        <w:left w:val="none" w:sz="0" w:space="0" w:color="auto"/>
                                        <w:bottom w:val="none" w:sz="0" w:space="0" w:color="auto"/>
                                        <w:right w:val="none" w:sz="0" w:space="0" w:color="auto"/>
                                      </w:divBdr>
                                      <w:divsChild>
                                        <w:div w:id="4103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665160">
      <w:bodyDiv w:val="1"/>
      <w:marLeft w:val="0"/>
      <w:marRight w:val="0"/>
      <w:marTop w:val="0"/>
      <w:marBottom w:val="0"/>
      <w:divBdr>
        <w:top w:val="none" w:sz="0" w:space="0" w:color="auto"/>
        <w:left w:val="none" w:sz="0" w:space="0" w:color="auto"/>
        <w:bottom w:val="none" w:sz="0" w:space="0" w:color="auto"/>
        <w:right w:val="none" w:sz="0" w:space="0" w:color="auto"/>
      </w:divBdr>
      <w:divsChild>
        <w:div w:id="94979964">
          <w:marLeft w:val="0"/>
          <w:marRight w:val="0"/>
          <w:marTop w:val="0"/>
          <w:marBottom w:val="0"/>
          <w:divBdr>
            <w:top w:val="none" w:sz="0" w:space="0" w:color="auto"/>
            <w:left w:val="none" w:sz="0" w:space="0" w:color="auto"/>
            <w:bottom w:val="none" w:sz="0" w:space="0" w:color="auto"/>
            <w:right w:val="none" w:sz="0" w:space="0" w:color="auto"/>
          </w:divBdr>
          <w:divsChild>
            <w:div w:id="1577665094">
              <w:marLeft w:val="0"/>
              <w:marRight w:val="0"/>
              <w:marTop w:val="0"/>
              <w:marBottom w:val="0"/>
              <w:divBdr>
                <w:top w:val="none" w:sz="0" w:space="0" w:color="auto"/>
                <w:left w:val="none" w:sz="0" w:space="0" w:color="auto"/>
                <w:bottom w:val="none" w:sz="0" w:space="0" w:color="auto"/>
                <w:right w:val="none" w:sz="0" w:space="0" w:color="auto"/>
              </w:divBdr>
              <w:divsChild>
                <w:div w:id="2134671311">
                  <w:marLeft w:val="0"/>
                  <w:marRight w:val="0"/>
                  <w:marTop w:val="0"/>
                  <w:marBottom w:val="0"/>
                  <w:divBdr>
                    <w:top w:val="none" w:sz="0" w:space="0" w:color="auto"/>
                    <w:left w:val="none" w:sz="0" w:space="0" w:color="auto"/>
                    <w:bottom w:val="none" w:sz="0" w:space="0" w:color="auto"/>
                    <w:right w:val="none" w:sz="0" w:space="0" w:color="auto"/>
                  </w:divBdr>
                  <w:divsChild>
                    <w:div w:id="12764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57">
          <w:marLeft w:val="0"/>
          <w:marRight w:val="0"/>
          <w:marTop w:val="0"/>
          <w:marBottom w:val="0"/>
          <w:divBdr>
            <w:top w:val="none" w:sz="0" w:space="0" w:color="auto"/>
            <w:left w:val="none" w:sz="0" w:space="0" w:color="auto"/>
            <w:bottom w:val="none" w:sz="0" w:space="0" w:color="auto"/>
            <w:right w:val="none" w:sz="0" w:space="0" w:color="auto"/>
          </w:divBdr>
          <w:divsChild>
            <w:div w:id="647366009">
              <w:marLeft w:val="0"/>
              <w:marRight w:val="0"/>
              <w:marTop w:val="0"/>
              <w:marBottom w:val="0"/>
              <w:divBdr>
                <w:top w:val="none" w:sz="0" w:space="0" w:color="auto"/>
                <w:left w:val="none" w:sz="0" w:space="0" w:color="auto"/>
                <w:bottom w:val="none" w:sz="0" w:space="0" w:color="auto"/>
                <w:right w:val="none" w:sz="0" w:space="0" w:color="auto"/>
              </w:divBdr>
              <w:divsChild>
                <w:div w:id="1059860925">
                  <w:marLeft w:val="0"/>
                  <w:marRight w:val="0"/>
                  <w:marTop w:val="0"/>
                  <w:marBottom w:val="0"/>
                  <w:divBdr>
                    <w:top w:val="none" w:sz="0" w:space="0" w:color="auto"/>
                    <w:left w:val="none" w:sz="0" w:space="0" w:color="auto"/>
                    <w:bottom w:val="none" w:sz="0" w:space="0" w:color="auto"/>
                    <w:right w:val="none" w:sz="0" w:space="0" w:color="auto"/>
                  </w:divBdr>
                  <w:divsChild>
                    <w:div w:id="21248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09137">
      <w:bodyDiv w:val="1"/>
      <w:marLeft w:val="0"/>
      <w:marRight w:val="0"/>
      <w:marTop w:val="0"/>
      <w:marBottom w:val="0"/>
      <w:divBdr>
        <w:top w:val="none" w:sz="0" w:space="0" w:color="auto"/>
        <w:left w:val="none" w:sz="0" w:space="0" w:color="auto"/>
        <w:bottom w:val="none" w:sz="0" w:space="0" w:color="auto"/>
        <w:right w:val="none" w:sz="0" w:space="0" w:color="auto"/>
      </w:divBdr>
      <w:divsChild>
        <w:div w:id="2011593153">
          <w:marLeft w:val="0"/>
          <w:marRight w:val="0"/>
          <w:marTop w:val="0"/>
          <w:marBottom w:val="0"/>
          <w:divBdr>
            <w:top w:val="none" w:sz="0" w:space="0" w:color="auto"/>
            <w:left w:val="none" w:sz="0" w:space="0" w:color="auto"/>
            <w:bottom w:val="none" w:sz="0" w:space="0" w:color="auto"/>
            <w:right w:val="none" w:sz="0" w:space="0" w:color="auto"/>
          </w:divBdr>
          <w:divsChild>
            <w:div w:id="387150495">
              <w:marLeft w:val="0"/>
              <w:marRight w:val="0"/>
              <w:marTop w:val="0"/>
              <w:marBottom w:val="0"/>
              <w:divBdr>
                <w:top w:val="none" w:sz="0" w:space="0" w:color="auto"/>
                <w:left w:val="none" w:sz="0" w:space="0" w:color="auto"/>
                <w:bottom w:val="none" w:sz="0" w:space="0" w:color="auto"/>
                <w:right w:val="none" w:sz="0" w:space="0" w:color="auto"/>
              </w:divBdr>
              <w:divsChild>
                <w:div w:id="1957523131">
                  <w:marLeft w:val="0"/>
                  <w:marRight w:val="0"/>
                  <w:marTop w:val="0"/>
                  <w:marBottom w:val="0"/>
                  <w:divBdr>
                    <w:top w:val="none" w:sz="0" w:space="0" w:color="auto"/>
                    <w:left w:val="none" w:sz="0" w:space="0" w:color="auto"/>
                    <w:bottom w:val="none" w:sz="0" w:space="0" w:color="auto"/>
                    <w:right w:val="none" w:sz="0" w:space="0" w:color="auto"/>
                  </w:divBdr>
                  <w:divsChild>
                    <w:div w:id="1951737021">
                      <w:marLeft w:val="0"/>
                      <w:marRight w:val="0"/>
                      <w:marTop w:val="0"/>
                      <w:marBottom w:val="0"/>
                      <w:divBdr>
                        <w:top w:val="none" w:sz="0" w:space="0" w:color="auto"/>
                        <w:left w:val="none" w:sz="0" w:space="0" w:color="auto"/>
                        <w:bottom w:val="none" w:sz="0" w:space="0" w:color="auto"/>
                        <w:right w:val="none" w:sz="0" w:space="0" w:color="auto"/>
                      </w:divBdr>
                      <w:divsChild>
                        <w:div w:id="32312257">
                          <w:marLeft w:val="0"/>
                          <w:marRight w:val="0"/>
                          <w:marTop w:val="0"/>
                          <w:marBottom w:val="0"/>
                          <w:divBdr>
                            <w:top w:val="none" w:sz="0" w:space="0" w:color="auto"/>
                            <w:left w:val="none" w:sz="0" w:space="0" w:color="auto"/>
                            <w:bottom w:val="none" w:sz="0" w:space="0" w:color="auto"/>
                            <w:right w:val="none" w:sz="0" w:space="0" w:color="auto"/>
                          </w:divBdr>
                          <w:divsChild>
                            <w:div w:id="432016909">
                              <w:marLeft w:val="0"/>
                              <w:marRight w:val="0"/>
                              <w:marTop w:val="0"/>
                              <w:marBottom w:val="0"/>
                              <w:divBdr>
                                <w:top w:val="none" w:sz="0" w:space="0" w:color="auto"/>
                                <w:left w:val="none" w:sz="0" w:space="0" w:color="auto"/>
                                <w:bottom w:val="none" w:sz="0" w:space="0" w:color="auto"/>
                                <w:right w:val="none" w:sz="0" w:space="0" w:color="auto"/>
                              </w:divBdr>
                              <w:divsChild>
                                <w:div w:id="976691760">
                                  <w:marLeft w:val="0"/>
                                  <w:marRight w:val="0"/>
                                  <w:marTop w:val="0"/>
                                  <w:marBottom w:val="0"/>
                                  <w:divBdr>
                                    <w:top w:val="none" w:sz="0" w:space="0" w:color="auto"/>
                                    <w:left w:val="none" w:sz="0" w:space="0" w:color="auto"/>
                                    <w:bottom w:val="none" w:sz="0" w:space="0" w:color="auto"/>
                                    <w:right w:val="none" w:sz="0" w:space="0" w:color="auto"/>
                                  </w:divBdr>
                                  <w:divsChild>
                                    <w:div w:id="1395817502">
                                      <w:marLeft w:val="0"/>
                                      <w:marRight w:val="0"/>
                                      <w:marTop w:val="0"/>
                                      <w:marBottom w:val="0"/>
                                      <w:divBdr>
                                        <w:top w:val="none" w:sz="0" w:space="0" w:color="auto"/>
                                        <w:left w:val="none" w:sz="0" w:space="0" w:color="auto"/>
                                        <w:bottom w:val="none" w:sz="0" w:space="0" w:color="auto"/>
                                        <w:right w:val="none" w:sz="0" w:space="0" w:color="auto"/>
                                      </w:divBdr>
                                      <w:divsChild>
                                        <w:div w:id="618418174">
                                          <w:marLeft w:val="0"/>
                                          <w:marRight w:val="0"/>
                                          <w:marTop w:val="0"/>
                                          <w:marBottom w:val="0"/>
                                          <w:divBdr>
                                            <w:top w:val="none" w:sz="0" w:space="0" w:color="auto"/>
                                            <w:left w:val="none" w:sz="0" w:space="0" w:color="auto"/>
                                            <w:bottom w:val="none" w:sz="0" w:space="0" w:color="auto"/>
                                            <w:right w:val="none" w:sz="0" w:space="0" w:color="auto"/>
                                          </w:divBdr>
                                          <w:divsChild>
                                            <w:div w:id="185991495">
                                              <w:marLeft w:val="0"/>
                                              <w:marRight w:val="0"/>
                                              <w:marTop w:val="0"/>
                                              <w:marBottom w:val="0"/>
                                              <w:divBdr>
                                                <w:top w:val="none" w:sz="0" w:space="0" w:color="auto"/>
                                                <w:left w:val="none" w:sz="0" w:space="0" w:color="auto"/>
                                                <w:bottom w:val="none" w:sz="0" w:space="0" w:color="auto"/>
                                                <w:right w:val="none" w:sz="0" w:space="0" w:color="auto"/>
                                              </w:divBdr>
                                              <w:divsChild>
                                                <w:div w:id="1368675624">
                                                  <w:marLeft w:val="0"/>
                                                  <w:marRight w:val="0"/>
                                                  <w:marTop w:val="0"/>
                                                  <w:marBottom w:val="0"/>
                                                  <w:divBdr>
                                                    <w:top w:val="none" w:sz="0" w:space="0" w:color="auto"/>
                                                    <w:left w:val="none" w:sz="0" w:space="0" w:color="auto"/>
                                                    <w:bottom w:val="none" w:sz="0" w:space="0" w:color="auto"/>
                                                    <w:right w:val="none" w:sz="0" w:space="0" w:color="auto"/>
                                                  </w:divBdr>
                                                  <w:divsChild>
                                                    <w:div w:id="63064058">
                                                      <w:marLeft w:val="0"/>
                                                      <w:marRight w:val="0"/>
                                                      <w:marTop w:val="0"/>
                                                      <w:marBottom w:val="0"/>
                                                      <w:divBdr>
                                                        <w:top w:val="none" w:sz="0" w:space="0" w:color="auto"/>
                                                        <w:left w:val="none" w:sz="0" w:space="0" w:color="auto"/>
                                                        <w:bottom w:val="none" w:sz="0" w:space="0" w:color="auto"/>
                                                        <w:right w:val="none" w:sz="0" w:space="0" w:color="auto"/>
                                                      </w:divBdr>
                                                      <w:divsChild>
                                                        <w:div w:id="16702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5471">
                                              <w:marLeft w:val="0"/>
                                              <w:marRight w:val="0"/>
                                              <w:marTop w:val="0"/>
                                              <w:marBottom w:val="0"/>
                                              <w:divBdr>
                                                <w:top w:val="none" w:sz="0" w:space="0" w:color="auto"/>
                                                <w:left w:val="none" w:sz="0" w:space="0" w:color="auto"/>
                                                <w:bottom w:val="none" w:sz="0" w:space="0" w:color="auto"/>
                                                <w:right w:val="none" w:sz="0" w:space="0" w:color="auto"/>
                                              </w:divBdr>
                                              <w:divsChild>
                                                <w:div w:id="1259027214">
                                                  <w:marLeft w:val="0"/>
                                                  <w:marRight w:val="0"/>
                                                  <w:marTop w:val="0"/>
                                                  <w:marBottom w:val="0"/>
                                                  <w:divBdr>
                                                    <w:top w:val="none" w:sz="0" w:space="0" w:color="auto"/>
                                                    <w:left w:val="none" w:sz="0" w:space="0" w:color="auto"/>
                                                    <w:bottom w:val="none" w:sz="0" w:space="0" w:color="auto"/>
                                                    <w:right w:val="none" w:sz="0" w:space="0" w:color="auto"/>
                                                  </w:divBdr>
                                                  <w:divsChild>
                                                    <w:div w:id="967129834">
                                                      <w:marLeft w:val="0"/>
                                                      <w:marRight w:val="0"/>
                                                      <w:marTop w:val="0"/>
                                                      <w:marBottom w:val="0"/>
                                                      <w:divBdr>
                                                        <w:top w:val="none" w:sz="0" w:space="0" w:color="auto"/>
                                                        <w:left w:val="none" w:sz="0" w:space="0" w:color="auto"/>
                                                        <w:bottom w:val="none" w:sz="0" w:space="0" w:color="auto"/>
                                                        <w:right w:val="none" w:sz="0" w:space="0" w:color="auto"/>
                                                      </w:divBdr>
                                                      <w:divsChild>
                                                        <w:div w:id="20883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285974">
          <w:marLeft w:val="0"/>
          <w:marRight w:val="0"/>
          <w:marTop w:val="0"/>
          <w:marBottom w:val="0"/>
          <w:divBdr>
            <w:top w:val="none" w:sz="0" w:space="0" w:color="auto"/>
            <w:left w:val="none" w:sz="0" w:space="0" w:color="auto"/>
            <w:bottom w:val="none" w:sz="0" w:space="0" w:color="auto"/>
            <w:right w:val="none" w:sz="0" w:space="0" w:color="auto"/>
          </w:divBdr>
          <w:divsChild>
            <w:div w:id="1246456028">
              <w:marLeft w:val="0"/>
              <w:marRight w:val="0"/>
              <w:marTop w:val="0"/>
              <w:marBottom w:val="0"/>
              <w:divBdr>
                <w:top w:val="none" w:sz="0" w:space="0" w:color="auto"/>
                <w:left w:val="none" w:sz="0" w:space="0" w:color="auto"/>
                <w:bottom w:val="none" w:sz="0" w:space="0" w:color="auto"/>
                <w:right w:val="none" w:sz="0" w:space="0" w:color="auto"/>
              </w:divBdr>
              <w:divsChild>
                <w:div w:id="164326066">
                  <w:marLeft w:val="0"/>
                  <w:marRight w:val="0"/>
                  <w:marTop w:val="0"/>
                  <w:marBottom w:val="0"/>
                  <w:divBdr>
                    <w:top w:val="none" w:sz="0" w:space="0" w:color="auto"/>
                    <w:left w:val="none" w:sz="0" w:space="0" w:color="auto"/>
                    <w:bottom w:val="none" w:sz="0" w:space="0" w:color="auto"/>
                    <w:right w:val="none" w:sz="0" w:space="0" w:color="auto"/>
                  </w:divBdr>
                  <w:divsChild>
                    <w:div w:id="4385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21219">
      <w:bodyDiv w:val="1"/>
      <w:marLeft w:val="0"/>
      <w:marRight w:val="0"/>
      <w:marTop w:val="0"/>
      <w:marBottom w:val="0"/>
      <w:divBdr>
        <w:top w:val="none" w:sz="0" w:space="0" w:color="auto"/>
        <w:left w:val="none" w:sz="0" w:space="0" w:color="auto"/>
        <w:bottom w:val="none" w:sz="0" w:space="0" w:color="auto"/>
        <w:right w:val="none" w:sz="0" w:space="0" w:color="auto"/>
      </w:divBdr>
    </w:div>
    <w:div w:id="333261982">
      <w:bodyDiv w:val="1"/>
      <w:marLeft w:val="0"/>
      <w:marRight w:val="0"/>
      <w:marTop w:val="0"/>
      <w:marBottom w:val="0"/>
      <w:divBdr>
        <w:top w:val="none" w:sz="0" w:space="0" w:color="auto"/>
        <w:left w:val="none" w:sz="0" w:space="0" w:color="auto"/>
        <w:bottom w:val="none" w:sz="0" w:space="0" w:color="auto"/>
        <w:right w:val="none" w:sz="0" w:space="0" w:color="auto"/>
      </w:divBdr>
    </w:div>
    <w:div w:id="338577969">
      <w:bodyDiv w:val="1"/>
      <w:marLeft w:val="0"/>
      <w:marRight w:val="0"/>
      <w:marTop w:val="0"/>
      <w:marBottom w:val="0"/>
      <w:divBdr>
        <w:top w:val="none" w:sz="0" w:space="0" w:color="auto"/>
        <w:left w:val="none" w:sz="0" w:space="0" w:color="auto"/>
        <w:bottom w:val="none" w:sz="0" w:space="0" w:color="auto"/>
        <w:right w:val="none" w:sz="0" w:space="0" w:color="auto"/>
      </w:divBdr>
    </w:div>
    <w:div w:id="340475903">
      <w:bodyDiv w:val="1"/>
      <w:marLeft w:val="0"/>
      <w:marRight w:val="0"/>
      <w:marTop w:val="0"/>
      <w:marBottom w:val="0"/>
      <w:divBdr>
        <w:top w:val="none" w:sz="0" w:space="0" w:color="auto"/>
        <w:left w:val="none" w:sz="0" w:space="0" w:color="auto"/>
        <w:bottom w:val="none" w:sz="0" w:space="0" w:color="auto"/>
        <w:right w:val="none" w:sz="0" w:space="0" w:color="auto"/>
      </w:divBdr>
    </w:div>
    <w:div w:id="348338368">
      <w:bodyDiv w:val="1"/>
      <w:marLeft w:val="0"/>
      <w:marRight w:val="0"/>
      <w:marTop w:val="0"/>
      <w:marBottom w:val="0"/>
      <w:divBdr>
        <w:top w:val="none" w:sz="0" w:space="0" w:color="auto"/>
        <w:left w:val="none" w:sz="0" w:space="0" w:color="auto"/>
        <w:bottom w:val="none" w:sz="0" w:space="0" w:color="auto"/>
        <w:right w:val="none" w:sz="0" w:space="0" w:color="auto"/>
      </w:divBdr>
    </w:div>
    <w:div w:id="350575602">
      <w:bodyDiv w:val="1"/>
      <w:marLeft w:val="0"/>
      <w:marRight w:val="0"/>
      <w:marTop w:val="0"/>
      <w:marBottom w:val="0"/>
      <w:divBdr>
        <w:top w:val="none" w:sz="0" w:space="0" w:color="auto"/>
        <w:left w:val="none" w:sz="0" w:space="0" w:color="auto"/>
        <w:bottom w:val="none" w:sz="0" w:space="0" w:color="auto"/>
        <w:right w:val="none" w:sz="0" w:space="0" w:color="auto"/>
      </w:divBdr>
    </w:div>
    <w:div w:id="350618358">
      <w:bodyDiv w:val="1"/>
      <w:marLeft w:val="0"/>
      <w:marRight w:val="0"/>
      <w:marTop w:val="0"/>
      <w:marBottom w:val="0"/>
      <w:divBdr>
        <w:top w:val="none" w:sz="0" w:space="0" w:color="auto"/>
        <w:left w:val="none" w:sz="0" w:space="0" w:color="auto"/>
        <w:bottom w:val="none" w:sz="0" w:space="0" w:color="auto"/>
        <w:right w:val="none" w:sz="0" w:space="0" w:color="auto"/>
      </w:divBdr>
      <w:divsChild>
        <w:div w:id="1439368239">
          <w:marLeft w:val="0"/>
          <w:marRight w:val="0"/>
          <w:marTop w:val="0"/>
          <w:marBottom w:val="0"/>
          <w:divBdr>
            <w:top w:val="none" w:sz="0" w:space="0" w:color="auto"/>
            <w:left w:val="none" w:sz="0" w:space="0" w:color="auto"/>
            <w:bottom w:val="none" w:sz="0" w:space="0" w:color="auto"/>
            <w:right w:val="none" w:sz="0" w:space="0" w:color="auto"/>
          </w:divBdr>
          <w:divsChild>
            <w:div w:id="1596981380">
              <w:marLeft w:val="0"/>
              <w:marRight w:val="0"/>
              <w:marTop w:val="0"/>
              <w:marBottom w:val="0"/>
              <w:divBdr>
                <w:top w:val="none" w:sz="0" w:space="0" w:color="auto"/>
                <w:left w:val="none" w:sz="0" w:space="0" w:color="auto"/>
                <w:bottom w:val="none" w:sz="0" w:space="0" w:color="auto"/>
                <w:right w:val="none" w:sz="0" w:space="0" w:color="auto"/>
              </w:divBdr>
              <w:divsChild>
                <w:div w:id="1199126301">
                  <w:marLeft w:val="0"/>
                  <w:marRight w:val="0"/>
                  <w:marTop w:val="0"/>
                  <w:marBottom w:val="0"/>
                  <w:divBdr>
                    <w:top w:val="none" w:sz="0" w:space="0" w:color="auto"/>
                    <w:left w:val="none" w:sz="0" w:space="0" w:color="auto"/>
                    <w:bottom w:val="none" w:sz="0" w:space="0" w:color="auto"/>
                    <w:right w:val="none" w:sz="0" w:space="0" w:color="auto"/>
                  </w:divBdr>
                  <w:divsChild>
                    <w:div w:id="675497684">
                      <w:marLeft w:val="0"/>
                      <w:marRight w:val="0"/>
                      <w:marTop w:val="0"/>
                      <w:marBottom w:val="0"/>
                      <w:divBdr>
                        <w:top w:val="none" w:sz="0" w:space="0" w:color="auto"/>
                        <w:left w:val="none" w:sz="0" w:space="0" w:color="auto"/>
                        <w:bottom w:val="none" w:sz="0" w:space="0" w:color="auto"/>
                        <w:right w:val="none" w:sz="0" w:space="0" w:color="auto"/>
                      </w:divBdr>
                      <w:divsChild>
                        <w:div w:id="1264872984">
                          <w:marLeft w:val="0"/>
                          <w:marRight w:val="0"/>
                          <w:marTop w:val="0"/>
                          <w:marBottom w:val="0"/>
                          <w:divBdr>
                            <w:top w:val="none" w:sz="0" w:space="0" w:color="auto"/>
                            <w:left w:val="none" w:sz="0" w:space="0" w:color="auto"/>
                            <w:bottom w:val="none" w:sz="0" w:space="0" w:color="auto"/>
                            <w:right w:val="none" w:sz="0" w:space="0" w:color="auto"/>
                          </w:divBdr>
                          <w:divsChild>
                            <w:div w:id="1230652466">
                              <w:marLeft w:val="0"/>
                              <w:marRight w:val="0"/>
                              <w:marTop w:val="0"/>
                              <w:marBottom w:val="0"/>
                              <w:divBdr>
                                <w:top w:val="none" w:sz="0" w:space="0" w:color="auto"/>
                                <w:left w:val="none" w:sz="0" w:space="0" w:color="auto"/>
                                <w:bottom w:val="none" w:sz="0" w:space="0" w:color="auto"/>
                                <w:right w:val="none" w:sz="0" w:space="0" w:color="auto"/>
                              </w:divBdr>
                              <w:divsChild>
                                <w:div w:id="1379695610">
                                  <w:marLeft w:val="0"/>
                                  <w:marRight w:val="0"/>
                                  <w:marTop w:val="0"/>
                                  <w:marBottom w:val="0"/>
                                  <w:divBdr>
                                    <w:top w:val="none" w:sz="0" w:space="0" w:color="auto"/>
                                    <w:left w:val="none" w:sz="0" w:space="0" w:color="auto"/>
                                    <w:bottom w:val="none" w:sz="0" w:space="0" w:color="auto"/>
                                    <w:right w:val="none" w:sz="0" w:space="0" w:color="auto"/>
                                  </w:divBdr>
                                  <w:divsChild>
                                    <w:div w:id="1966620473">
                                      <w:marLeft w:val="0"/>
                                      <w:marRight w:val="0"/>
                                      <w:marTop w:val="0"/>
                                      <w:marBottom w:val="0"/>
                                      <w:divBdr>
                                        <w:top w:val="none" w:sz="0" w:space="0" w:color="auto"/>
                                        <w:left w:val="none" w:sz="0" w:space="0" w:color="auto"/>
                                        <w:bottom w:val="none" w:sz="0" w:space="0" w:color="auto"/>
                                        <w:right w:val="none" w:sz="0" w:space="0" w:color="auto"/>
                                      </w:divBdr>
                                      <w:divsChild>
                                        <w:div w:id="1418213263">
                                          <w:marLeft w:val="0"/>
                                          <w:marRight w:val="0"/>
                                          <w:marTop w:val="0"/>
                                          <w:marBottom w:val="0"/>
                                          <w:divBdr>
                                            <w:top w:val="none" w:sz="0" w:space="0" w:color="auto"/>
                                            <w:left w:val="none" w:sz="0" w:space="0" w:color="auto"/>
                                            <w:bottom w:val="none" w:sz="0" w:space="0" w:color="auto"/>
                                            <w:right w:val="none" w:sz="0" w:space="0" w:color="auto"/>
                                          </w:divBdr>
                                          <w:divsChild>
                                            <w:div w:id="1213273996">
                                              <w:marLeft w:val="0"/>
                                              <w:marRight w:val="0"/>
                                              <w:marTop w:val="0"/>
                                              <w:marBottom w:val="0"/>
                                              <w:divBdr>
                                                <w:top w:val="none" w:sz="0" w:space="0" w:color="auto"/>
                                                <w:left w:val="none" w:sz="0" w:space="0" w:color="auto"/>
                                                <w:bottom w:val="none" w:sz="0" w:space="0" w:color="auto"/>
                                                <w:right w:val="none" w:sz="0" w:space="0" w:color="auto"/>
                                              </w:divBdr>
                                              <w:divsChild>
                                                <w:div w:id="19180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41853">
                                      <w:marLeft w:val="0"/>
                                      <w:marRight w:val="0"/>
                                      <w:marTop w:val="0"/>
                                      <w:marBottom w:val="0"/>
                                      <w:divBdr>
                                        <w:top w:val="none" w:sz="0" w:space="0" w:color="auto"/>
                                        <w:left w:val="none" w:sz="0" w:space="0" w:color="auto"/>
                                        <w:bottom w:val="none" w:sz="0" w:space="0" w:color="auto"/>
                                        <w:right w:val="none" w:sz="0" w:space="0" w:color="auto"/>
                                      </w:divBdr>
                                      <w:divsChild>
                                        <w:div w:id="1245533967">
                                          <w:marLeft w:val="0"/>
                                          <w:marRight w:val="0"/>
                                          <w:marTop w:val="0"/>
                                          <w:marBottom w:val="0"/>
                                          <w:divBdr>
                                            <w:top w:val="none" w:sz="0" w:space="0" w:color="auto"/>
                                            <w:left w:val="none" w:sz="0" w:space="0" w:color="auto"/>
                                            <w:bottom w:val="none" w:sz="0" w:space="0" w:color="auto"/>
                                            <w:right w:val="none" w:sz="0" w:space="0" w:color="auto"/>
                                          </w:divBdr>
                                          <w:divsChild>
                                            <w:div w:id="1760321998">
                                              <w:marLeft w:val="0"/>
                                              <w:marRight w:val="0"/>
                                              <w:marTop w:val="0"/>
                                              <w:marBottom w:val="0"/>
                                              <w:divBdr>
                                                <w:top w:val="none" w:sz="0" w:space="0" w:color="auto"/>
                                                <w:left w:val="none" w:sz="0" w:space="0" w:color="auto"/>
                                                <w:bottom w:val="none" w:sz="0" w:space="0" w:color="auto"/>
                                                <w:right w:val="none" w:sz="0" w:space="0" w:color="auto"/>
                                              </w:divBdr>
                                              <w:divsChild>
                                                <w:div w:id="358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786366">
          <w:marLeft w:val="0"/>
          <w:marRight w:val="0"/>
          <w:marTop w:val="0"/>
          <w:marBottom w:val="0"/>
          <w:divBdr>
            <w:top w:val="none" w:sz="0" w:space="0" w:color="auto"/>
            <w:left w:val="none" w:sz="0" w:space="0" w:color="auto"/>
            <w:bottom w:val="none" w:sz="0" w:space="0" w:color="auto"/>
            <w:right w:val="none" w:sz="0" w:space="0" w:color="auto"/>
          </w:divBdr>
          <w:divsChild>
            <w:div w:id="1127578433">
              <w:marLeft w:val="0"/>
              <w:marRight w:val="0"/>
              <w:marTop w:val="0"/>
              <w:marBottom w:val="0"/>
              <w:divBdr>
                <w:top w:val="none" w:sz="0" w:space="0" w:color="auto"/>
                <w:left w:val="none" w:sz="0" w:space="0" w:color="auto"/>
                <w:bottom w:val="none" w:sz="0" w:space="0" w:color="auto"/>
                <w:right w:val="none" w:sz="0" w:space="0" w:color="auto"/>
              </w:divBdr>
              <w:divsChild>
                <w:div w:id="1747804045">
                  <w:marLeft w:val="0"/>
                  <w:marRight w:val="0"/>
                  <w:marTop w:val="0"/>
                  <w:marBottom w:val="0"/>
                  <w:divBdr>
                    <w:top w:val="none" w:sz="0" w:space="0" w:color="auto"/>
                    <w:left w:val="none" w:sz="0" w:space="0" w:color="auto"/>
                    <w:bottom w:val="none" w:sz="0" w:space="0" w:color="auto"/>
                    <w:right w:val="none" w:sz="0" w:space="0" w:color="auto"/>
                  </w:divBdr>
                  <w:divsChild>
                    <w:div w:id="895972907">
                      <w:marLeft w:val="0"/>
                      <w:marRight w:val="0"/>
                      <w:marTop w:val="0"/>
                      <w:marBottom w:val="0"/>
                      <w:divBdr>
                        <w:top w:val="none" w:sz="0" w:space="0" w:color="auto"/>
                        <w:left w:val="none" w:sz="0" w:space="0" w:color="auto"/>
                        <w:bottom w:val="none" w:sz="0" w:space="0" w:color="auto"/>
                        <w:right w:val="none" w:sz="0" w:space="0" w:color="auto"/>
                      </w:divBdr>
                      <w:divsChild>
                        <w:div w:id="2032102429">
                          <w:marLeft w:val="0"/>
                          <w:marRight w:val="0"/>
                          <w:marTop w:val="0"/>
                          <w:marBottom w:val="0"/>
                          <w:divBdr>
                            <w:top w:val="none" w:sz="0" w:space="0" w:color="auto"/>
                            <w:left w:val="none" w:sz="0" w:space="0" w:color="auto"/>
                            <w:bottom w:val="none" w:sz="0" w:space="0" w:color="auto"/>
                            <w:right w:val="none" w:sz="0" w:space="0" w:color="auto"/>
                          </w:divBdr>
                          <w:divsChild>
                            <w:div w:id="1339380421">
                              <w:marLeft w:val="0"/>
                              <w:marRight w:val="0"/>
                              <w:marTop w:val="0"/>
                              <w:marBottom w:val="0"/>
                              <w:divBdr>
                                <w:top w:val="none" w:sz="0" w:space="0" w:color="auto"/>
                                <w:left w:val="none" w:sz="0" w:space="0" w:color="auto"/>
                                <w:bottom w:val="none" w:sz="0" w:space="0" w:color="auto"/>
                                <w:right w:val="none" w:sz="0" w:space="0" w:color="auto"/>
                              </w:divBdr>
                              <w:divsChild>
                                <w:div w:id="1659647802">
                                  <w:marLeft w:val="0"/>
                                  <w:marRight w:val="0"/>
                                  <w:marTop w:val="0"/>
                                  <w:marBottom w:val="0"/>
                                  <w:divBdr>
                                    <w:top w:val="none" w:sz="0" w:space="0" w:color="auto"/>
                                    <w:left w:val="none" w:sz="0" w:space="0" w:color="auto"/>
                                    <w:bottom w:val="none" w:sz="0" w:space="0" w:color="auto"/>
                                    <w:right w:val="none" w:sz="0" w:space="0" w:color="auto"/>
                                  </w:divBdr>
                                  <w:divsChild>
                                    <w:div w:id="1101298819">
                                      <w:marLeft w:val="0"/>
                                      <w:marRight w:val="0"/>
                                      <w:marTop w:val="0"/>
                                      <w:marBottom w:val="0"/>
                                      <w:divBdr>
                                        <w:top w:val="none" w:sz="0" w:space="0" w:color="auto"/>
                                        <w:left w:val="none" w:sz="0" w:space="0" w:color="auto"/>
                                        <w:bottom w:val="none" w:sz="0" w:space="0" w:color="auto"/>
                                        <w:right w:val="none" w:sz="0" w:space="0" w:color="auto"/>
                                      </w:divBdr>
                                      <w:divsChild>
                                        <w:div w:id="2020809368">
                                          <w:marLeft w:val="0"/>
                                          <w:marRight w:val="0"/>
                                          <w:marTop w:val="0"/>
                                          <w:marBottom w:val="0"/>
                                          <w:divBdr>
                                            <w:top w:val="none" w:sz="0" w:space="0" w:color="auto"/>
                                            <w:left w:val="none" w:sz="0" w:space="0" w:color="auto"/>
                                            <w:bottom w:val="none" w:sz="0" w:space="0" w:color="auto"/>
                                            <w:right w:val="none" w:sz="0" w:space="0" w:color="auto"/>
                                          </w:divBdr>
                                          <w:divsChild>
                                            <w:div w:id="215094079">
                                              <w:marLeft w:val="0"/>
                                              <w:marRight w:val="0"/>
                                              <w:marTop w:val="0"/>
                                              <w:marBottom w:val="0"/>
                                              <w:divBdr>
                                                <w:top w:val="none" w:sz="0" w:space="0" w:color="auto"/>
                                                <w:left w:val="none" w:sz="0" w:space="0" w:color="auto"/>
                                                <w:bottom w:val="none" w:sz="0" w:space="0" w:color="auto"/>
                                                <w:right w:val="none" w:sz="0" w:space="0" w:color="auto"/>
                                              </w:divBdr>
                                              <w:divsChild>
                                                <w:div w:id="2947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3043216">
      <w:bodyDiv w:val="1"/>
      <w:marLeft w:val="0"/>
      <w:marRight w:val="0"/>
      <w:marTop w:val="0"/>
      <w:marBottom w:val="0"/>
      <w:divBdr>
        <w:top w:val="none" w:sz="0" w:space="0" w:color="auto"/>
        <w:left w:val="none" w:sz="0" w:space="0" w:color="auto"/>
        <w:bottom w:val="none" w:sz="0" w:space="0" w:color="auto"/>
        <w:right w:val="none" w:sz="0" w:space="0" w:color="auto"/>
      </w:divBdr>
    </w:div>
    <w:div w:id="357893207">
      <w:bodyDiv w:val="1"/>
      <w:marLeft w:val="0"/>
      <w:marRight w:val="0"/>
      <w:marTop w:val="0"/>
      <w:marBottom w:val="0"/>
      <w:divBdr>
        <w:top w:val="none" w:sz="0" w:space="0" w:color="auto"/>
        <w:left w:val="none" w:sz="0" w:space="0" w:color="auto"/>
        <w:bottom w:val="none" w:sz="0" w:space="0" w:color="auto"/>
        <w:right w:val="none" w:sz="0" w:space="0" w:color="auto"/>
      </w:divBdr>
      <w:divsChild>
        <w:div w:id="1544096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103070">
      <w:bodyDiv w:val="1"/>
      <w:marLeft w:val="0"/>
      <w:marRight w:val="0"/>
      <w:marTop w:val="0"/>
      <w:marBottom w:val="0"/>
      <w:divBdr>
        <w:top w:val="none" w:sz="0" w:space="0" w:color="auto"/>
        <w:left w:val="none" w:sz="0" w:space="0" w:color="auto"/>
        <w:bottom w:val="none" w:sz="0" w:space="0" w:color="auto"/>
        <w:right w:val="none" w:sz="0" w:space="0" w:color="auto"/>
      </w:divBdr>
    </w:div>
    <w:div w:id="367611263">
      <w:bodyDiv w:val="1"/>
      <w:marLeft w:val="0"/>
      <w:marRight w:val="0"/>
      <w:marTop w:val="0"/>
      <w:marBottom w:val="0"/>
      <w:divBdr>
        <w:top w:val="none" w:sz="0" w:space="0" w:color="auto"/>
        <w:left w:val="none" w:sz="0" w:space="0" w:color="auto"/>
        <w:bottom w:val="none" w:sz="0" w:space="0" w:color="auto"/>
        <w:right w:val="none" w:sz="0" w:space="0" w:color="auto"/>
      </w:divBdr>
    </w:div>
    <w:div w:id="368915765">
      <w:bodyDiv w:val="1"/>
      <w:marLeft w:val="0"/>
      <w:marRight w:val="0"/>
      <w:marTop w:val="0"/>
      <w:marBottom w:val="0"/>
      <w:divBdr>
        <w:top w:val="none" w:sz="0" w:space="0" w:color="auto"/>
        <w:left w:val="none" w:sz="0" w:space="0" w:color="auto"/>
        <w:bottom w:val="none" w:sz="0" w:space="0" w:color="auto"/>
        <w:right w:val="none" w:sz="0" w:space="0" w:color="auto"/>
      </w:divBdr>
      <w:divsChild>
        <w:div w:id="1313291490">
          <w:marLeft w:val="0"/>
          <w:marRight w:val="0"/>
          <w:marTop w:val="0"/>
          <w:marBottom w:val="0"/>
          <w:divBdr>
            <w:top w:val="none" w:sz="0" w:space="0" w:color="auto"/>
            <w:left w:val="none" w:sz="0" w:space="0" w:color="auto"/>
            <w:bottom w:val="none" w:sz="0" w:space="0" w:color="auto"/>
            <w:right w:val="none" w:sz="0" w:space="0" w:color="auto"/>
          </w:divBdr>
          <w:divsChild>
            <w:div w:id="1494028728">
              <w:marLeft w:val="0"/>
              <w:marRight w:val="0"/>
              <w:marTop w:val="0"/>
              <w:marBottom w:val="0"/>
              <w:divBdr>
                <w:top w:val="none" w:sz="0" w:space="0" w:color="auto"/>
                <w:left w:val="none" w:sz="0" w:space="0" w:color="auto"/>
                <w:bottom w:val="none" w:sz="0" w:space="0" w:color="auto"/>
                <w:right w:val="none" w:sz="0" w:space="0" w:color="auto"/>
              </w:divBdr>
              <w:divsChild>
                <w:div w:id="626398532">
                  <w:marLeft w:val="0"/>
                  <w:marRight w:val="0"/>
                  <w:marTop w:val="0"/>
                  <w:marBottom w:val="0"/>
                  <w:divBdr>
                    <w:top w:val="none" w:sz="0" w:space="0" w:color="auto"/>
                    <w:left w:val="none" w:sz="0" w:space="0" w:color="auto"/>
                    <w:bottom w:val="none" w:sz="0" w:space="0" w:color="auto"/>
                    <w:right w:val="none" w:sz="0" w:space="0" w:color="auto"/>
                  </w:divBdr>
                  <w:divsChild>
                    <w:div w:id="1884826568">
                      <w:marLeft w:val="0"/>
                      <w:marRight w:val="0"/>
                      <w:marTop w:val="0"/>
                      <w:marBottom w:val="0"/>
                      <w:divBdr>
                        <w:top w:val="none" w:sz="0" w:space="0" w:color="auto"/>
                        <w:left w:val="none" w:sz="0" w:space="0" w:color="auto"/>
                        <w:bottom w:val="none" w:sz="0" w:space="0" w:color="auto"/>
                        <w:right w:val="none" w:sz="0" w:space="0" w:color="auto"/>
                      </w:divBdr>
                      <w:divsChild>
                        <w:div w:id="712463369">
                          <w:marLeft w:val="0"/>
                          <w:marRight w:val="0"/>
                          <w:marTop w:val="0"/>
                          <w:marBottom w:val="0"/>
                          <w:divBdr>
                            <w:top w:val="none" w:sz="0" w:space="0" w:color="auto"/>
                            <w:left w:val="none" w:sz="0" w:space="0" w:color="auto"/>
                            <w:bottom w:val="none" w:sz="0" w:space="0" w:color="auto"/>
                            <w:right w:val="none" w:sz="0" w:space="0" w:color="auto"/>
                          </w:divBdr>
                          <w:divsChild>
                            <w:div w:id="1304309220">
                              <w:marLeft w:val="0"/>
                              <w:marRight w:val="0"/>
                              <w:marTop w:val="0"/>
                              <w:marBottom w:val="0"/>
                              <w:divBdr>
                                <w:top w:val="none" w:sz="0" w:space="0" w:color="auto"/>
                                <w:left w:val="none" w:sz="0" w:space="0" w:color="auto"/>
                                <w:bottom w:val="none" w:sz="0" w:space="0" w:color="auto"/>
                                <w:right w:val="none" w:sz="0" w:space="0" w:color="auto"/>
                              </w:divBdr>
                              <w:divsChild>
                                <w:div w:id="1251086112">
                                  <w:marLeft w:val="0"/>
                                  <w:marRight w:val="0"/>
                                  <w:marTop w:val="0"/>
                                  <w:marBottom w:val="0"/>
                                  <w:divBdr>
                                    <w:top w:val="none" w:sz="0" w:space="0" w:color="auto"/>
                                    <w:left w:val="none" w:sz="0" w:space="0" w:color="auto"/>
                                    <w:bottom w:val="none" w:sz="0" w:space="0" w:color="auto"/>
                                    <w:right w:val="none" w:sz="0" w:space="0" w:color="auto"/>
                                  </w:divBdr>
                                  <w:divsChild>
                                    <w:div w:id="911429900">
                                      <w:marLeft w:val="0"/>
                                      <w:marRight w:val="0"/>
                                      <w:marTop w:val="0"/>
                                      <w:marBottom w:val="0"/>
                                      <w:divBdr>
                                        <w:top w:val="none" w:sz="0" w:space="0" w:color="auto"/>
                                        <w:left w:val="none" w:sz="0" w:space="0" w:color="auto"/>
                                        <w:bottom w:val="none" w:sz="0" w:space="0" w:color="auto"/>
                                        <w:right w:val="none" w:sz="0" w:space="0" w:color="auto"/>
                                      </w:divBdr>
                                      <w:divsChild>
                                        <w:div w:id="2014912852">
                                          <w:marLeft w:val="0"/>
                                          <w:marRight w:val="0"/>
                                          <w:marTop w:val="0"/>
                                          <w:marBottom w:val="0"/>
                                          <w:divBdr>
                                            <w:top w:val="none" w:sz="0" w:space="0" w:color="auto"/>
                                            <w:left w:val="none" w:sz="0" w:space="0" w:color="auto"/>
                                            <w:bottom w:val="none" w:sz="0" w:space="0" w:color="auto"/>
                                            <w:right w:val="none" w:sz="0" w:space="0" w:color="auto"/>
                                          </w:divBdr>
                                          <w:divsChild>
                                            <w:div w:id="474881454">
                                              <w:marLeft w:val="0"/>
                                              <w:marRight w:val="0"/>
                                              <w:marTop w:val="0"/>
                                              <w:marBottom w:val="0"/>
                                              <w:divBdr>
                                                <w:top w:val="none" w:sz="0" w:space="0" w:color="auto"/>
                                                <w:left w:val="none" w:sz="0" w:space="0" w:color="auto"/>
                                                <w:bottom w:val="none" w:sz="0" w:space="0" w:color="auto"/>
                                                <w:right w:val="none" w:sz="0" w:space="0" w:color="auto"/>
                                              </w:divBdr>
                                              <w:divsChild>
                                                <w:div w:id="447744652">
                                                  <w:marLeft w:val="0"/>
                                                  <w:marRight w:val="0"/>
                                                  <w:marTop w:val="0"/>
                                                  <w:marBottom w:val="0"/>
                                                  <w:divBdr>
                                                    <w:top w:val="none" w:sz="0" w:space="0" w:color="auto"/>
                                                    <w:left w:val="none" w:sz="0" w:space="0" w:color="auto"/>
                                                    <w:bottom w:val="none" w:sz="0" w:space="0" w:color="auto"/>
                                                    <w:right w:val="none" w:sz="0" w:space="0" w:color="auto"/>
                                                  </w:divBdr>
                                                  <w:divsChild>
                                                    <w:div w:id="1465195509">
                                                      <w:marLeft w:val="0"/>
                                                      <w:marRight w:val="0"/>
                                                      <w:marTop w:val="0"/>
                                                      <w:marBottom w:val="0"/>
                                                      <w:divBdr>
                                                        <w:top w:val="none" w:sz="0" w:space="0" w:color="auto"/>
                                                        <w:left w:val="none" w:sz="0" w:space="0" w:color="auto"/>
                                                        <w:bottom w:val="none" w:sz="0" w:space="0" w:color="auto"/>
                                                        <w:right w:val="none" w:sz="0" w:space="0" w:color="auto"/>
                                                      </w:divBdr>
                                                      <w:divsChild>
                                                        <w:div w:id="7722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4706">
                                              <w:marLeft w:val="0"/>
                                              <w:marRight w:val="0"/>
                                              <w:marTop w:val="0"/>
                                              <w:marBottom w:val="0"/>
                                              <w:divBdr>
                                                <w:top w:val="none" w:sz="0" w:space="0" w:color="auto"/>
                                                <w:left w:val="none" w:sz="0" w:space="0" w:color="auto"/>
                                                <w:bottom w:val="none" w:sz="0" w:space="0" w:color="auto"/>
                                                <w:right w:val="none" w:sz="0" w:space="0" w:color="auto"/>
                                              </w:divBdr>
                                              <w:divsChild>
                                                <w:div w:id="1012342459">
                                                  <w:marLeft w:val="0"/>
                                                  <w:marRight w:val="0"/>
                                                  <w:marTop w:val="0"/>
                                                  <w:marBottom w:val="0"/>
                                                  <w:divBdr>
                                                    <w:top w:val="none" w:sz="0" w:space="0" w:color="auto"/>
                                                    <w:left w:val="none" w:sz="0" w:space="0" w:color="auto"/>
                                                    <w:bottom w:val="none" w:sz="0" w:space="0" w:color="auto"/>
                                                    <w:right w:val="none" w:sz="0" w:space="0" w:color="auto"/>
                                                  </w:divBdr>
                                                  <w:divsChild>
                                                    <w:div w:id="605430691">
                                                      <w:marLeft w:val="0"/>
                                                      <w:marRight w:val="0"/>
                                                      <w:marTop w:val="0"/>
                                                      <w:marBottom w:val="0"/>
                                                      <w:divBdr>
                                                        <w:top w:val="none" w:sz="0" w:space="0" w:color="auto"/>
                                                        <w:left w:val="none" w:sz="0" w:space="0" w:color="auto"/>
                                                        <w:bottom w:val="none" w:sz="0" w:space="0" w:color="auto"/>
                                                        <w:right w:val="none" w:sz="0" w:space="0" w:color="auto"/>
                                                      </w:divBdr>
                                                      <w:divsChild>
                                                        <w:div w:id="8460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438589">
          <w:marLeft w:val="0"/>
          <w:marRight w:val="0"/>
          <w:marTop w:val="0"/>
          <w:marBottom w:val="0"/>
          <w:divBdr>
            <w:top w:val="none" w:sz="0" w:space="0" w:color="auto"/>
            <w:left w:val="none" w:sz="0" w:space="0" w:color="auto"/>
            <w:bottom w:val="none" w:sz="0" w:space="0" w:color="auto"/>
            <w:right w:val="none" w:sz="0" w:space="0" w:color="auto"/>
          </w:divBdr>
          <w:divsChild>
            <w:div w:id="1837526880">
              <w:marLeft w:val="0"/>
              <w:marRight w:val="0"/>
              <w:marTop w:val="0"/>
              <w:marBottom w:val="0"/>
              <w:divBdr>
                <w:top w:val="none" w:sz="0" w:space="0" w:color="auto"/>
                <w:left w:val="none" w:sz="0" w:space="0" w:color="auto"/>
                <w:bottom w:val="none" w:sz="0" w:space="0" w:color="auto"/>
                <w:right w:val="none" w:sz="0" w:space="0" w:color="auto"/>
              </w:divBdr>
              <w:divsChild>
                <w:div w:id="1334642508">
                  <w:marLeft w:val="0"/>
                  <w:marRight w:val="0"/>
                  <w:marTop w:val="0"/>
                  <w:marBottom w:val="0"/>
                  <w:divBdr>
                    <w:top w:val="none" w:sz="0" w:space="0" w:color="auto"/>
                    <w:left w:val="none" w:sz="0" w:space="0" w:color="auto"/>
                    <w:bottom w:val="none" w:sz="0" w:space="0" w:color="auto"/>
                    <w:right w:val="none" w:sz="0" w:space="0" w:color="auto"/>
                  </w:divBdr>
                  <w:divsChild>
                    <w:div w:id="10162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75899">
      <w:bodyDiv w:val="1"/>
      <w:marLeft w:val="0"/>
      <w:marRight w:val="0"/>
      <w:marTop w:val="0"/>
      <w:marBottom w:val="0"/>
      <w:divBdr>
        <w:top w:val="none" w:sz="0" w:space="0" w:color="auto"/>
        <w:left w:val="none" w:sz="0" w:space="0" w:color="auto"/>
        <w:bottom w:val="none" w:sz="0" w:space="0" w:color="auto"/>
        <w:right w:val="none" w:sz="0" w:space="0" w:color="auto"/>
      </w:divBdr>
    </w:div>
    <w:div w:id="379020673">
      <w:bodyDiv w:val="1"/>
      <w:marLeft w:val="0"/>
      <w:marRight w:val="0"/>
      <w:marTop w:val="0"/>
      <w:marBottom w:val="0"/>
      <w:divBdr>
        <w:top w:val="none" w:sz="0" w:space="0" w:color="auto"/>
        <w:left w:val="none" w:sz="0" w:space="0" w:color="auto"/>
        <w:bottom w:val="none" w:sz="0" w:space="0" w:color="auto"/>
        <w:right w:val="none" w:sz="0" w:space="0" w:color="auto"/>
      </w:divBdr>
      <w:divsChild>
        <w:div w:id="482234356">
          <w:marLeft w:val="0"/>
          <w:marRight w:val="0"/>
          <w:marTop w:val="0"/>
          <w:marBottom w:val="0"/>
          <w:divBdr>
            <w:top w:val="none" w:sz="0" w:space="0" w:color="auto"/>
            <w:left w:val="none" w:sz="0" w:space="0" w:color="auto"/>
            <w:bottom w:val="none" w:sz="0" w:space="0" w:color="auto"/>
            <w:right w:val="none" w:sz="0" w:space="0" w:color="auto"/>
          </w:divBdr>
          <w:divsChild>
            <w:div w:id="908152775">
              <w:marLeft w:val="0"/>
              <w:marRight w:val="0"/>
              <w:marTop w:val="0"/>
              <w:marBottom w:val="0"/>
              <w:divBdr>
                <w:top w:val="none" w:sz="0" w:space="0" w:color="auto"/>
                <w:left w:val="none" w:sz="0" w:space="0" w:color="auto"/>
                <w:bottom w:val="none" w:sz="0" w:space="0" w:color="auto"/>
                <w:right w:val="none" w:sz="0" w:space="0" w:color="auto"/>
              </w:divBdr>
              <w:divsChild>
                <w:div w:id="483863239">
                  <w:marLeft w:val="0"/>
                  <w:marRight w:val="0"/>
                  <w:marTop w:val="0"/>
                  <w:marBottom w:val="0"/>
                  <w:divBdr>
                    <w:top w:val="none" w:sz="0" w:space="0" w:color="auto"/>
                    <w:left w:val="none" w:sz="0" w:space="0" w:color="auto"/>
                    <w:bottom w:val="none" w:sz="0" w:space="0" w:color="auto"/>
                    <w:right w:val="none" w:sz="0" w:space="0" w:color="auto"/>
                  </w:divBdr>
                  <w:divsChild>
                    <w:div w:id="8150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0253">
          <w:marLeft w:val="0"/>
          <w:marRight w:val="0"/>
          <w:marTop w:val="0"/>
          <w:marBottom w:val="0"/>
          <w:divBdr>
            <w:top w:val="none" w:sz="0" w:space="0" w:color="auto"/>
            <w:left w:val="none" w:sz="0" w:space="0" w:color="auto"/>
            <w:bottom w:val="none" w:sz="0" w:space="0" w:color="auto"/>
            <w:right w:val="none" w:sz="0" w:space="0" w:color="auto"/>
          </w:divBdr>
          <w:divsChild>
            <w:div w:id="1438909260">
              <w:marLeft w:val="0"/>
              <w:marRight w:val="0"/>
              <w:marTop w:val="0"/>
              <w:marBottom w:val="0"/>
              <w:divBdr>
                <w:top w:val="none" w:sz="0" w:space="0" w:color="auto"/>
                <w:left w:val="none" w:sz="0" w:space="0" w:color="auto"/>
                <w:bottom w:val="none" w:sz="0" w:space="0" w:color="auto"/>
                <w:right w:val="none" w:sz="0" w:space="0" w:color="auto"/>
              </w:divBdr>
              <w:divsChild>
                <w:div w:id="1133210116">
                  <w:marLeft w:val="0"/>
                  <w:marRight w:val="0"/>
                  <w:marTop w:val="0"/>
                  <w:marBottom w:val="0"/>
                  <w:divBdr>
                    <w:top w:val="none" w:sz="0" w:space="0" w:color="auto"/>
                    <w:left w:val="none" w:sz="0" w:space="0" w:color="auto"/>
                    <w:bottom w:val="none" w:sz="0" w:space="0" w:color="auto"/>
                    <w:right w:val="none" w:sz="0" w:space="0" w:color="auto"/>
                  </w:divBdr>
                  <w:divsChild>
                    <w:div w:id="15990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961723">
      <w:bodyDiv w:val="1"/>
      <w:marLeft w:val="0"/>
      <w:marRight w:val="0"/>
      <w:marTop w:val="0"/>
      <w:marBottom w:val="0"/>
      <w:divBdr>
        <w:top w:val="none" w:sz="0" w:space="0" w:color="auto"/>
        <w:left w:val="none" w:sz="0" w:space="0" w:color="auto"/>
        <w:bottom w:val="none" w:sz="0" w:space="0" w:color="auto"/>
        <w:right w:val="none" w:sz="0" w:space="0" w:color="auto"/>
      </w:divBdr>
    </w:div>
    <w:div w:id="389770330">
      <w:bodyDiv w:val="1"/>
      <w:marLeft w:val="0"/>
      <w:marRight w:val="0"/>
      <w:marTop w:val="0"/>
      <w:marBottom w:val="0"/>
      <w:divBdr>
        <w:top w:val="none" w:sz="0" w:space="0" w:color="auto"/>
        <w:left w:val="none" w:sz="0" w:space="0" w:color="auto"/>
        <w:bottom w:val="none" w:sz="0" w:space="0" w:color="auto"/>
        <w:right w:val="none" w:sz="0" w:space="0" w:color="auto"/>
      </w:divBdr>
    </w:div>
    <w:div w:id="395670665">
      <w:bodyDiv w:val="1"/>
      <w:marLeft w:val="0"/>
      <w:marRight w:val="0"/>
      <w:marTop w:val="0"/>
      <w:marBottom w:val="0"/>
      <w:divBdr>
        <w:top w:val="none" w:sz="0" w:space="0" w:color="auto"/>
        <w:left w:val="none" w:sz="0" w:space="0" w:color="auto"/>
        <w:bottom w:val="none" w:sz="0" w:space="0" w:color="auto"/>
        <w:right w:val="none" w:sz="0" w:space="0" w:color="auto"/>
      </w:divBdr>
    </w:div>
    <w:div w:id="396514823">
      <w:bodyDiv w:val="1"/>
      <w:marLeft w:val="0"/>
      <w:marRight w:val="0"/>
      <w:marTop w:val="0"/>
      <w:marBottom w:val="0"/>
      <w:divBdr>
        <w:top w:val="none" w:sz="0" w:space="0" w:color="auto"/>
        <w:left w:val="none" w:sz="0" w:space="0" w:color="auto"/>
        <w:bottom w:val="none" w:sz="0" w:space="0" w:color="auto"/>
        <w:right w:val="none" w:sz="0" w:space="0" w:color="auto"/>
      </w:divBdr>
    </w:div>
    <w:div w:id="402725685">
      <w:bodyDiv w:val="1"/>
      <w:marLeft w:val="0"/>
      <w:marRight w:val="0"/>
      <w:marTop w:val="0"/>
      <w:marBottom w:val="0"/>
      <w:divBdr>
        <w:top w:val="none" w:sz="0" w:space="0" w:color="auto"/>
        <w:left w:val="none" w:sz="0" w:space="0" w:color="auto"/>
        <w:bottom w:val="none" w:sz="0" w:space="0" w:color="auto"/>
        <w:right w:val="none" w:sz="0" w:space="0" w:color="auto"/>
      </w:divBdr>
      <w:divsChild>
        <w:div w:id="1758793065">
          <w:marLeft w:val="0"/>
          <w:marRight w:val="0"/>
          <w:marTop w:val="0"/>
          <w:marBottom w:val="0"/>
          <w:divBdr>
            <w:top w:val="none" w:sz="0" w:space="0" w:color="auto"/>
            <w:left w:val="none" w:sz="0" w:space="0" w:color="auto"/>
            <w:bottom w:val="none" w:sz="0" w:space="0" w:color="auto"/>
            <w:right w:val="none" w:sz="0" w:space="0" w:color="auto"/>
          </w:divBdr>
          <w:divsChild>
            <w:div w:id="364869566">
              <w:marLeft w:val="0"/>
              <w:marRight w:val="0"/>
              <w:marTop w:val="0"/>
              <w:marBottom w:val="0"/>
              <w:divBdr>
                <w:top w:val="none" w:sz="0" w:space="0" w:color="auto"/>
                <w:left w:val="none" w:sz="0" w:space="0" w:color="auto"/>
                <w:bottom w:val="none" w:sz="0" w:space="0" w:color="auto"/>
                <w:right w:val="none" w:sz="0" w:space="0" w:color="auto"/>
              </w:divBdr>
              <w:divsChild>
                <w:div w:id="1354917642">
                  <w:marLeft w:val="0"/>
                  <w:marRight w:val="0"/>
                  <w:marTop w:val="0"/>
                  <w:marBottom w:val="0"/>
                  <w:divBdr>
                    <w:top w:val="none" w:sz="0" w:space="0" w:color="auto"/>
                    <w:left w:val="none" w:sz="0" w:space="0" w:color="auto"/>
                    <w:bottom w:val="none" w:sz="0" w:space="0" w:color="auto"/>
                    <w:right w:val="none" w:sz="0" w:space="0" w:color="auto"/>
                  </w:divBdr>
                  <w:divsChild>
                    <w:div w:id="21287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6842">
          <w:marLeft w:val="0"/>
          <w:marRight w:val="0"/>
          <w:marTop w:val="0"/>
          <w:marBottom w:val="0"/>
          <w:divBdr>
            <w:top w:val="none" w:sz="0" w:space="0" w:color="auto"/>
            <w:left w:val="none" w:sz="0" w:space="0" w:color="auto"/>
            <w:bottom w:val="none" w:sz="0" w:space="0" w:color="auto"/>
            <w:right w:val="none" w:sz="0" w:space="0" w:color="auto"/>
          </w:divBdr>
          <w:divsChild>
            <w:div w:id="1082489660">
              <w:marLeft w:val="0"/>
              <w:marRight w:val="0"/>
              <w:marTop w:val="0"/>
              <w:marBottom w:val="0"/>
              <w:divBdr>
                <w:top w:val="none" w:sz="0" w:space="0" w:color="auto"/>
                <w:left w:val="none" w:sz="0" w:space="0" w:color="auto"/>
                <w:bottom w:val="none" w:sz="0" w:space="0" w:color="auto"/>
                <w:right w:val="none" w:sz="0" w:space="0" w:color="auto"/>
              </w:divBdr>
              <w:divsChild>
                <w:div w:id="831407237">
                  <w:marLeft w:val="0"/>
                  <w:marRight w:val="0"/>
                  <w:marTop w:val="0"/>
                  <w:marBottom w:val="0"/>
                  <w:divBdr>
                    <w:top w:val="none" w:sz="0" w:space="0" w:color="auto"/>
                    <w:left w:val="none" w:sz="0" w:space="0" w:color="auto"/>
                    <w:bottom w:val="none" w:sz="0" w:space="0" w:color="auto"/>
                    <w:right w:val="none" w:sz="0" w:space="0" w:color="auto"/>
                  </w:divBdr>
                  <w:divsChild>
                    <w:div w:id="2338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9267">
      <w:bodyDiv w:val="1"/>
      <w:marLeft w:val="0"/>
      <w:marRight w:val="0"/>
      <w:marTop w:val="0"/>
      <w:marBottom w:val="0"/>
      <w:divBdr>
        <w:top w:val="none" w:sz="0" w:space="0" w:color="auto"/>
        <w:left w:val="none" w:sz="0" w:space="0" w:color="auto"/>
        <w:bottom w:val="none" w:sz="0" w:space="0" w:color="auto"/>
        <w:right w:val="none" w:sz="0" w:space="0" w:color="auto"/>
      </w:divBdr>
    </w:div>
    <w:div w:id="413822674">
      <w:bodyDiv w:val="1"/>
      <w:marLeft w:val="0"/>
      <w:marRight w:val="0"/>
      <w:marTop w:val="0"/>
      <w:marBottom w:val="0"/>
      <w:divBdr>
        <w:top w:val="none" w:sz="0" w:space="0" w:color="auto"/>
        <w:left w:val="none" w:sz="0" w:space="0" w:color="auto"/>
        <w:bottom w:val="none" w:sz="0" w:space="0" w:color="auto"/>
        <w:right w:val="none" w:sz="0" w:space="0" w:color="auto"/>
      </w:divBdr>
      <w:divsChild>
        <w:div w:id="1351025223">
          <w:marLeft w:val="0"/>
          <w:marRight w:val="0"/>
          <w:marTop w:val="0"/>
          <w:marBottom w:val="0"/>
          <w:divBdr>
            <w:top w:val="none" w:sz="0" w:space="0" w:color="auto"/>
            <w:left w:val="none" w:sz="0" w:space="0" w:color="auto"/>
            <w:bottom w:val="none" w:sz="0" w:space="0" w:color="auto"/>
            <w:right w:val="none" w:sz="0" w:space="0" w:color="auto"/>
          </w:divBdr>
          <w:divsChild>
            <w:div w:id="615213069">
              <w:marLeft w:val="0"/>
              <w:marRight w:val="0"/>
              <w:marTop w:val="0"/>
              <w:marBottom w:val="0"/>
              <w:divBdr>
                <w:top w:val="none" w:sz="0" w:space="0" w:color="auto"/>
                <w:left w:val="none" w:sz="0" w:space="0" w:color="auto"/>
                <w:bottom w:val="none" w:sz="0" w:space="0" w:color="auto"/>
                <w:right w:val="none" w:sz="0" w:space="0" w:color="auto"/>
              </w:divBdr>
              <w:divsChild>
                <w:div w:id="71663129">
                  <w:marLeft w:val="0"/>
                  <w:marRight w:val="0"/>
                  <w:marTop w:val="0"/>
                  <w:marBottom w:val="0"/>
                  <w:divBdr>
                    <w:top w:val="none" w:sz="0" w:space="0" w:color="auto"/>
                    <w:left w:val="none" w:sz="0" w:space="0" w:color="auto"/>
                    <w:bottom w:val="none" w:sz="0" w:space="0" w:color="auto"/>
                    <w:right w:val="none" w:sz="0" w:space="0" w:color="auto"/>
                  </w:divBdr>
                  <w:divsChild>
                    <w:div w:id="476266684">
                      <w:marLeft w:val="0"/>
                      <w:marRight w:val="0"/>
                      <w:marTop w:val="0"/>
                      <w:marBottom w:val="0"/>
                      <w:divBdr>
                        <w:top w:val="none" w:sz="0" w:space="0" w:color="auto"/>
                        <w:left w:val="none" w:sz="0" w:space="0" w:color="auto"/>
                        <w:bottom w:val="none" w:sz="0" w:space="0" w:color="auto"/>
                        <w:right w:val="none" w:sz="0" w:space="0" w:color="auto"/>
                      </w:divBdr>
                      <w:divsChild>
                        <w:div w:id="1625696436">
                          <w:marLeft w:val="0"/>
                          <w:marRight w:val="0"/>
                          <w:marTop w:val="0"/>
                          <w:marBottom w:val="0"/>
                          <w:divBdr>
                            <w:top w:val="none" w:sz="0" w:space="0" w:color="auto"/>
                            <w:left w:val="none" w:sz="0" w:space="0" w:color="auto"/>
                            <w:bottom w:val="none" w:sz="0" w:space="0" w:color="auto"/>
                            <w:right w:val="none" w:sz="0" w:space="0" w:color="auto"/>
                          </w:divBdr>
                          <w:divsChild>
                            <w:div w:id="715399540">
                              <w:marLeft w:val="0"/>
                              <w:marRight w:val="0"/>
                              <w:marTop w:val="0"/>
                              <w:marBottom w:val="0"/>
                              <w:divBdr>
                                <w:top w:val="none" w:sz="0" w:space="0" w:color="auto"/>
                                <w:left w:val="none" w:sz="0" w:space="0" w:color="auto"/>
                                <w:bottom w:val="none" w:sz="0" w:space="0" w:color="auto"/>
                                <w:right w:val="none" w:sz="0" w:space="0" w:color="auto"/>
                              </w:divBdr>
                              <w:divsChild>
                                <w:div w:id="1922643162">
                                  <w:marLeft w:val="0"/>
                                  <w:marRight w:val="0"/>
                                  <w:marTop w:val="0"/>
                                  <w:marBottom w:val="0"/>
                                  <w:divBdr>
                                    <w:top w:val="none" w:sz="0" w:space="0" w:color="auto"/>
                                    <w:left w:val="none" w:sz="0" w:space="0" w:color="auto"/>
                                    <w:bottom w:val="none" w:sz="0" w:space="0" w:color="auto"/>
                                    <w:right w:val="none" w:sz="0" w:space="0" w:color="auto"/>
                                  </w:divBdr>
                                  <w:divsChild>
                                    <w:div w:id="939944720">
                                      <w:marLeft w:val="0"/>
                                      <w:marRight w:val="0"/>
                                      <w:marTop w:val="0"/>
                                      <w:marBottom w:val="0"/>
                                      <w:divBdr>
                                        <w:top w:val="none" w:sz="0" w:space="0" w:color="auto"/>
                                        <w:left w:val="none" w:sz="0" w:space="0" w:color="auto"/>
                                        <w:bottom w:val="none" w:sz="0" w:space="0" w:color="auto"/>
                                        <w:right w:val="none" w:sz="0" w:space="0" w:color="auto"/>
                                      </w:divBdr>
                                      <w:divsChild>
                                        <w:div w:id="1574972761">
                                          <w:marLeft w:val="0"/>
                                          <w:marRight w:val="0"/>
                                          <w:marTop w:val="0"/>
                                          <w:marBottom w:val="0"/>
                                          <w:divBdr>
                                            <w:top w:val="none" w:sz="0" w:space="0" w:color="auto"/>
                                            <w:left w:val="none" w:sz="0" w:space="0" w:color="auto"/>
                                            <w:bottom w:val="none" w:sz="0" w:space="0" w:color="auto"/>
                                            <w:right w:val="none" w:sz="0" w:space="0" w:color="auto"/>
                                          </w:divBdr>
                                          <w:divsChild>
                                            <w:div w:id="826363054">
                                              <w:marLeft w:val="0"/>
                                              <w:marRight w:val="0"/>
                                              <w:marTop w:val="0"/>
                                              <w:marBottom w:val="0"/>
                                              <w:divBdr>
                                                <w:top w:val="none" w:sz="0" w:space="0" w:color="auto"/>
                                                <w:left w:val="none" w:sz="0" w:space="0" w:color="auto"/>
                                                <w:bottom w:val="none" w:sz="0" w:space="0" w:color="auto"/>
                                                <w:right w:val="none" w:sz="0" w:space="0" w:color="auto"/>
                                              </w:divBdr>
                                              <w:divsChild>
                                                <w:div w:id="48309582">
                                                  <w:marLeft w:val="0"/>
                                                  <w:marRight w:val="0"/>
                                                  <w:marTop w:val="0"/>
                                                  <w:marBottom w:val="0"/>
                                                  <w:divBdr>
                                                    <w:top w:val="none" w:sz="0" w:space="0" w:color="auto"/>
                                                    <w:left w:val="none" w:sz="0" w:space="0" w:color="auto"/>
                                                    <w:bottom w:val="none" w:sz="0" w:space="0" w:color="auto"/>
                                                    <w:right w:val="none" w:sz="0" w:space="0" w:color="auto"/>
                                                  </w:divBdr>
                                                  <w:divsChild>
                                                    <w:div w:id="1720780357">
                                                      <w:marLeft w:val="0"/>
                                                      <w:marRight w:val="0"/>
                                                      <w:marTop w:val="0"/>
                                                      <w:marBottom w:val="0"/>
                                                      <w:divBdr>
                                                        <w:top w:val="none" w:sz="0" w:space="0" w:color="auto"/>
                                                        <w:left w:val="none" w:sz="0" w:space="0" w:color="auto"/>
                                                        <w:bottom w:val="none" w:sz="0" w:space="0" w:color="auto"/>
                                                        <w:right w:val="none" w:sz="0" w:space="0" w:color="auto"/>
                                                      </w:divBdr>
                                                      <w:divsChild>
                                                        <w:div w:id="752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8266">
                                              <w:marLeft w:val="0"/>
                                              <w:marRight w:val="0"/>
                                              <w:marTop w:val="0"/>
                                              <w:marBottom w:val="0"/>
                                              <w:divBdr>
                                                <w:top w:val="none" w:sz="0" w:space="0" w:color="auto"/>
                                                <w:left w:val="none" w:sz="0" w:space="0" w:color="auto"/>
                                                <w:bottom w:val="none" w:sz="0" w:space="0" w:color="auto"/>
                                                <w:right w:val="none" w:sz="0" w:space="0" w:color="auto"/>
                                              </w:divBdr>
                                              <w:divsChild>
                                                <w:div w:id="1712653363">
                                                  <w:marLeft w:val="0"/>
                                                  <w:marRight w:val="0"/>
                                                  <w:marTop w:val="0"/>
                                                  <w:marBottom w:val="0"/>
                                                  <w:divBdr>
                                                    <w:top w:val="none" w:sz="0" w:space="0" w:color="auto"/>
                                                    <w:left w:val="none" w:sz="0" w:space="0" w:color="auto"/>
                                                    <w:bottom w:val="none" w:sz="0" w:space="0" w:color="auto"/>
                                                    <w:right w:val="none" w:sz="0" w:space="0" w:color="auto"/>
                                                  </w:divBdr>
                                                  <w:divsChild>
                                                    <w:div w:id="668599175">
                                                      <w:marLeft w:val="0"/>
                                                      <w:marRight w:val="0"/>
                                                      <w:marTop w:val="0"/>
                                                      <w:marBottom w:val="0"/>
                                                      <w:divBdr>
                                                        <w:top w:val="none" w:sz="0" w:space="0" w:color="auto"/>
                                                        <w:left w:val="none" w:sz="0" w:space="0" w:color="auto"/>
                                                        <w:bottom w:val="none" w:sz="0" w:space="0" w:color="auto"/>
                                                        <w:right w:val="none" w:sz="0" w:space="0" w:color="auto"/>
                                                      </w:divBdr>
                                                      <w:divsChild>
                                                        <w:div w:id="11873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5139679">
          <w:marLeft w:val="0"/>
          <w:marRight w:val="0"/>
          <w:marTop w:val="0"/>
          <w:marBottom w:val="0"/>
          <w:divBdr>
            <w:top w:val="none" w:sz="0" w:space="0" w:color="auto"/>
            <w:left w:val="none" w:sz="0" w:space="0" w:color="auto"/>
            <w:bottom w:val="none" w:sz="0" w:space="0" w:color="auto"/>
            <w:right w:val="none" w:sz="0" w:space="0" w:color="auto"/>
          </w:divBdr>
          <w:divsChild>
            <w:div w:id="1495994563">
              <w:marLeft w:val="0"/>
              <w:marRight w:val="0"/>
              <w:marTop w:val="0"/>
              <w:marBottom w:val="0"/>
              <w:divBdr>
                <w:top w:val="none" w:sz="0" w:space="0" w:color="auto"/>
                <w:left w:val="none" w:sz="0" w:space="0" w:color="auto"/>
                <w:bottom w:val="none" w:sz="0" w:space="0" w:color="auto"/>
                <w:right w:val="none" w:sz="0" w:space="0" w:color="auto"/>
              </w:divBdr>
              <w:divsChild>
                <w:div w:id="1783721527">
                  <w:marLeft w:val="0"/>
                  <w:marRight w:val="0"/>
                  <w:marTop w:val="0"/>
                  <w:marBottom w:val="0"/>
                  <w:divBdr>
                    <w:top w:val="none" w:sz="0" w:space="0" w:color="auto"/>
                    <w:left w:val="none" w:sz="0" w:space="0" w:color="auto"/>
                    <w:bottom w:val="none" w:sz="0" w:space="0" w:color="auto"/>
                    <w:right w:val="none" w:sz="0" w:space="0" w:color="auto"/>
                  </w:divBdr>
                  <w:divsChild>
                    <w:div w:id="894436208">
                      <w:marLeft w:val="0"/>
                      <w:marRight w:val="0"/>
                      <w:marTop w:val="0"/>
                      <w:marBottom w:val="0"/>
                      <w:divBdr>
                        <w:top w:val="none" w:sz="0" w:space="0" w:color="auto"/>
                        <w:left w:val="none" w:sz="0" w:space="0" w:color="auto"/>
                        <w:bottom w:val="none" w:sz="0" w:space="0" w:color="auto"/>
                        <w:right w:val="none" w:sz="0" w:space="0" w:color="auto"/>
                      </w:divBdr>
                      <w:divsChild>
                        <w:div w:id="640578816">
                          <w:marLeft w:val="0"/>
                          <w:marRight w:val="0"/>
                          <w:marTop w:val="0"/>
                          <w:marBottom w:val="0"/>
                          <w:divBdr>
                            <w:top w:val="none" w:sz="0" w:space="0" w:color="auto"/>
                            <w:left w:val="none" w:sz="0" w:space="0" w:color="auto"/>
                            <w:bottom w:val="none" w:sz="0" w:space="0" w:color="auto"/>
                            <w:right w:val="none" w:sz="0" w:space="0" w:color="auto"/>
                          </w:divBdr>
                          <w:divsChild>
                            <w:div w:id="52198256">
                              <w:marLeft w:val="0"/>
                              <w:marRight w:val="0"/>
                              <w:marTop w:val="0"/>
                              <w:marBottom w:val="0"/>
                              <w:divBdr>
                                <w:top w:val="none" w:sz="0" w:space="0" w:color="auto"/>
                                <w:left w:val="none" w:sz="0" w:space="0" w:color="auto"/>
                                <w:bottom w:val="none" w:sz="0" w:space="0" w:color="auto"/>
                                <w:right w:val="none" w:sz="0" w:space="0" w:color="auto"/>
                              </w:divBdr>
                              <w:divsChild>
                                <w:div w:id="2023118824">
                                  <w:marLeft w:val="0"/>
                                  <w:marRight w:val="0"/>
                                  <w:marTop w:val="0"/>
                                  <w:marBottom w:val="0"/>
                                  <w:divBdr>
                                    <w:top w:val="none" w:sz="0" w:space="0" w:color="auto"/>
                                    <w:left w:val="none" w:sz="0" w:space="0" w:color="auto"/>
                                    <w:bottom w:val="none" w:sz="0" w:space="0" w:color="auto"/>
                                    <w:right w:val="none" w:sz="0" w:space="0" w:color="auto"/>
                                  </w:divBdr>
                                  <w:divsChild>
                                    <w:div w:id="961151012">
                                      <w:marLeft w:val="0"/>
                                      <w:marRight w:val="0"/>
                                      <w:marTop w:val="0"/>
                                      <w:marBottom w:val="0"/>
                                      <w:divBdr>
                                        <w:top w:val="none" w:sz="0" w:space="0" w:color="auto"/>
                                        <w:left w:val="none" w:sz="0" w:space="0" w:color="auto"/>
                                        <w:bottom w:val="none" w:sz="0" w:space="0" w:color="auto"/>
                                        <w:right w:val="none" w:sz="0" w:space="0" w:color="auto"/>
                                      </w:divBdr>
                                      <w:divsChild>
                                        <w:div w:id="1239053735">
                                          <w:marLeft w:val="0"/>
                                          <w:marRight w:val="0"/>
                                          <w:marTop w:val="0"/>
                                          <w:marBottom w:val="0"/>
                                          <w:divBdr>
                                            <w:top w:val="none" w:sz="0" w:space="0" w:color="auto"/>
                                            <w:left w:val="none" w:sz="0" w:space="0" w:color="auto"/>
                                            <w:bottom w:val="none" w:sz="0" w:space="0" w:color="auto"/>
                                            <w:right w:val="none" w:sz="0" w:space="0" w:color="auto"/>
                                          </w:divBdr>
                                          <w:divsChild>
                                            <w:div w:id="909775875">
                                              <w:marLeft w:val="0"/>
                                              <w:marRight w:val="0"/>
                                              <w:marTop w:val="0"/>
                                              <w:marBottom w:val="0"/>
                                              <w:divBdr>
                                                <w:top w:val="none" w:sz="0" w:space="0" w:color="auto"/>
                                                <w:left w:val="none" w:sz="0" w:space="0" w:color="auto"/>
                                                <w:bottom w:val="none" w:sz="0" w:space="0" w:color="auto"/>
                                                <w:right w:val="none" w:sz="0" w:space="0" w:color="auto"/>
                                              </w:divBdr>
                                              <w:divsChild>
                                                <w:div w:id="518277510">
                                                  <w:marLeft w:val="0"/>
                                                  <w:marRight w:val="0"/>
                                                  <w:marTop w:val="0"/>
                                                  <w:marBottom w:val="0"/>
                                                  <w:divBdr>
                                                    <w:top w:val="none" w:sz="0" w:space="0" w:color="auto"/>
                                                    <w:left w:val="none" w:sz="0" w:space="0" w:color="auto"/>
                                                    <w:bottom w:val="none" w:sz="0" w:space="0" w:color="auto"/>
                                                    <w:right w:val="none" w:sz="0" w:space="0" w:color="auto"/>
                                                  </w:divBdr>
                                                  <w:divsChild>
                                                    <w:div w:id="18546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4937014">
      <w:bodyDiv w:val="1"/>
      <w:marLeft w:val="0"/>
      <w:marRight w:val="0"/>
      <w:marTop w:val="0"/>
      <w:marBottom w:val="0"/>
      <w:divBdr>
        <w:top w:val="none" w:sz="0" w:space="0" w:color="auto"/>
        <w:left w:val="none" w:sz="0" w:space="0" w:color="auto"/>
        <w:bottom w:val="none" w:sz="0" w:space="0" w:color="auto"/>
        <w:right w:val="none" w:sz="0" w:space="0" w:color="auto"/>
      </w:divBdr>
    </w:div>
    <w:div w:id="416899935">
      <w:bodyDiv w:val="1"/>
      <w:marLeft w:val="0"/>
      <w:marRight w:val="0"/>
      <w:marTop w:val="0"/>
      <w:marBottom w:val="0"/>
      <w:divBdr>
        <w:top w:val="none" w:sz="0" w:space="0" w:color="auto"/>
        <w:left w:val="none" w:sz="0" w:space="0" w:color="auto"/>
        <w:bottom w:val="none" w:sz="0" w:space="0" w:color="auto"/>
        <w:right w:val="none" w:sz="0" w:space="0" w:color="auto"/>
      </w:divBdr>
    </w:div>
    <w:div w:id="417483831">
      <w:bodyDiv w:val="1"/>
      <w:marLeft w:val="0"/>
      <w:marRight w:val="0"/>
      <w:marTop w:val="0"/>
      <w:marBottom w:val="0"/>
      <w:divBdr>
        <w:top w:val="none" w:sz="0" w:space="0" w:color="auto"/>
        <w:left w:val="none" w:sz="0" w:space="0" w:color="auto"/>
        <w:bottom w:val="none" w:sz="0" w:space="0" w:color="auto"/>
        <w:right w:val="none" w:sz="0" w:space="0" w:color="auto"/>
      </w:divBdr>
    </w:div>
    <w:div w:id="417605318">
      <w:bodyDiv w:val="1"/>
      <w:marLeft w:val="0"/>
      <w:marRight w:val="0"/>
      <w:marTop w:val="0"/>
      <w:marBottom w:val="0"/>
      <w:divBdr>
        <w:top w:val="none" w:sz="0" w:space="0" w:color="auto"/>
        <w:left w:val="none" w:sz="0" w:space="0" w:color="auto"/>
        <w:bottom w:val="none" w:sz="0" w:space="0" w:color="auto"/>
        <w:right w:val="none" w:sz="0" w:space="0" w:color="auto"/>
      </w:divBdr>
    </w:div>
    <w:div w:id="432555210">
      <w:bodyDiv w:val="1"/>
      <w:marLeft w:val="0"/>
      <w:marRight w:val="0"/>
      <w:marTop w:val="0"/>
      <w:marBottom w:val="0"/>
      <w:divBdr>
        <w:top w:val="none" w:sz="0" w:space="0" w:color="auto"/>
        <w:left w:val="none" w:sz="0" w:space="0" w:color="auto"/>
        <w:bottom w:val="none" w:sz="0" w:space="0" w:color="auto"/>
        <w:right w:val="none" w:sz="0" w:space="0" w:color="auto"/>
      </w:divBdr>
    </w:div>
    <w:div w:id="440077070">
      <w:bodyDiv w:val="1"/>
      <w:marLeft w:val="0"/>
      <w:marRight w:val="0"/>
      <w:marTop w:val="0"/>
      <w:marBottom w:val="0"/>
      <w:divBdr>
        <w:top w:val="none" w:sz="0" w:space="0" w:color="auto"/>
        <w:left w:val="none" w:sz="0" w:space="0" w:color="auto"/>
        <w:bottom w:val="none" w:sz="0" w:space="0" w:color="auto"/>
        <w:right w:val="none" w:sz="0" w:space="0" w:color="auto"/>
      </w:divBdr>
    </w:div>
    <w:div w:id="440731541">
      <w:bodyDiv w:val="1"/>
      <w:marLeft w:val="0"/>
      <w:marRight w:val="0"/>
      <w:marTop w:val="0"/>
      <w:marBottom w:val="0"/>
      <w:divBdr>
        <w:top w:val="none" w:sz="0" w:space="0" w:color="auto"/>
        <w:left w:val="none" w:sz="0" w:space="0" w:color="auto"/>
        <w:bottom w:val="none" w:sz="0" w:space="0" w:color="auto"/>
        <w:right w:val="none" w:sz="0" w:space="0" w:color="auto"/>
      </w:divBdr>
      <w:divsChild>
        <w:div w:id="203640608">
          <w:marLeft w:val="0"/>
          <w:marRight w:val="0"/>
          <w:marTop w:val="0"/>
          <w:marBottom w:val="0"/>
          <w:divBdr>
            <w:top w:val="none" w:sz="0" w:space="0" w:color="auto"/>
            <w:left w:val="none" w:sz="0" w:space="0" w:color="auto"/>
            <w:bottom w:val="none" w:sz="0" w:space="0" w:color="auto"/>
            <w:right w:val="none" w:sz="0" w:space="0" w:color="auto"/>
          </w:divBdr>
          <w:divsChild>
            <w:div w:id="616984697">
              <w:marLeft w:val="0"/>
              <w:marRight w:val="0"/>
              <w:marTop w:val="0"/>
              <w:marBottom w:val="0"/>
              <w:divBdr>
                <w:top w:val="none" w:sz="0" w:space="0" w:color="auto"/>
                <w:left w:val="none" w:sz="0" w:space="0" w:color="auto"/>
                <w:bottom w:val="none" w:sz="0" w:space="0" w:color="auto"/>
                <w:right w:val="none" w:sz="0" w:space="0" w:color="auto"/>
              </w:divBdr>
              <w:divsChild>
                <w:div w:id="1741556257">
                  <w:marLeft w:val="0"/>
                  <w:marRight w:val="0"/>
                  <w:marTop w:val="0"/>
                  <w:marBottom w:val="0"/>
                  <w:divBdr>
                    <w:top w:val="none" w:sz="0" w:space="0" w:color="auto"/>
                    <w:left w:val="none" w:sz="0" w:space="0" w:color="auto"/>
                    <w:bottom w:val="none" w:sz="0" w:space="0" w:color="auto"/>
                    <w:right w:val="none" w:sz="0" w:space="0" w:color="auto"/>
                  </w:divBdr>
                  <w:divsChild>
                    <w:div w:id="1948465392">
                      <w:marLeft w:val="0"/>
                      <w:marRight w:val="0"/>
                      <w:marTop w:val="0"/>
                      <w:marBottom w:val="0"/>
                      <w:divBdr>
                        <w:top w:val="none" w:sz="0" w:space="0" w:color="auto"/>
                        <w:left w:val="none" w:sz="0" w:space="0" w:color="auto"/>
                        <w:bottom w:val="none" w:sz="0" w:space="0" w:color="auto"/>
                        <w:right w:val="none" w:sz="0" w:space="0" w:color="auto"/>
                      </w:divBdr>
                      <w:divsChild>
                        <w:div w:id="2019304194">
                          <w:marLeft w:val="0"/>
                          <w:marRight w:val="0"/>
                          <w:marTop w:val="0"/>
                          <w:marBottom w:val="0"/>
                          <w:divBdr>
                            <w:top w:val="none" w:sz="0" w:space="0" w:color="auto"/>
                            <w:left w:val="none" w:sz="0" w:space="0" w:color="auto"/>
                            <w:bottom w:val="none" w:sz="0" w:space="0" w:color="auto"/>
                            <w:right w:val="none" w:sz="0" w:space="0" w:color="auto"/>
                          </w:divBdr>
                          <w:divsChild>
                            <w:div w:id="1362246883">
                              <w:marLeft w:val="0"/>
                              <w:marRight w:val="0"/>
                              <w:marTop w:val="0"/>
                              <w:marBottom w:val="0"/>
                              <w:divBdr>
                                <w:top w:val="none" w:sz="0" w:space="0" w:color="auto"/>
                                <w:left w:val="none" w:sz="0" w:space="0" w:color="auto"/>
                                <w:bottom w:val="none" w:sz="0" w:space="0" w:color="auto"/>
                                <w:right w:val="none" w:sz="0" w:space="0" w:color="auto"/>
                              </w:divBdr>
                              <w:divsChild>
                                <w:div w:id="2005889421">
                                  <w:marLeft w:val="0"/>
                                  <w:marRight w:val="0"/>
                                  <w:marTop w:val="0"/>
                                  <w:marBottom w:val="0"/>
                                  <w:divBdr>
                                    <w:top w:val="none" w:sz="0" w:space="0" w:color="auto"/>
                                    <w:left w:val="none" w:sz="0" w:space="0" w:color="auto"/>
                                    <w:bottom w:val="none" w:sz="0" w:space="0" w:color="auto"/>
                                    <w:right w:val="none" w:sz="0" w:space="0" w:color="auto"/>
                                  </w:divBdr>
                                  <w:divsChild>
                                    <w:div w:id="7217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58448">
                          <w:marLeft w:val="0"/>
                          <w:marRight w:val="0"/>
                          <w:marTop w:val="0"/>
                          <w:marBottom w:val="0"/>
                          <w:divBdr>
                            <w:top w:val="none" w:sz="0" w:space="0" w:color="auto"/>
                            <w:left w:val="none" w:sz="0" w:space="0" w:color="auto"/>
                            <w:bottom w:val="none" w:sz="0" w:space="0" w:color="auto"/>
                            <w:right w:val="none" w:sz="0" w:space="0" w:color="auto"/>
                          </w:divBdr>
                          <w:divsChild>
                            <w:div w:id="1033967631">
                              <w:marLeft w:val="0"/>
                              <w:marRight w:val="0"/>
                              <w:marTop w:val="0"/>
                              <w:marBottom w:val="0"/>
                              <w:divBdr>
                                <w:top w:val="none" w:sz="0" w:space="0" w:color="auto"/>
                                <w:left w:val="none" w:sz="0" w:space="0" w:color="auto"/>
                                <w:bottom w:val="none" w:sz="0" w:space="0" w:color="auto"/>
                                <w:right w:val="none" w:sz="0" w:space="0" w:color="auto"/>
                              </w:divBdr>
                              <w:divsChild>
                                <w:div w:id="1834297295">
                                  <w:marLeft w:val="0"/>
                                  <w:marRight w:val="0"/>
                                  <w:marTop w:val="0"/>
                                  <w:marBottom w:val="0"/>
                                  <w:divBdr>
                                    <w:top w:val="none" w:sz="0" w:space="0" w:color="auto"/>
                                    <w:left w:val="none" w:sz="0" w:space="0" w:color="auto"/>
                                    <w:bottom w:val="none" w:sz="0" w:space="0" w:color="auto"/>
                                    <w:right w:val="none" w:sz="0" w:space="0" w:color="auto"/>
                                  </w:divBdr>
                                  <w:divsChild>
                                    <w:div w:id="1505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851725">
      <w:bodyDiv w:val="1"/>
      <w:marLeft w:val="0"/>
      <w:marRight w:val="0"/>
      <w:marTop w:val="0"/>
      <w:marBottom w:val="0"/>
      <w:divBdr>
        <w:top w:val="none" w:sz="0" w:space="0" w:color="auto"/>
        <w:left w:val="none" w:sz="0" w:space="0" w:color="auto"/>
        <w:bottom w:val="none" w:sz="0" w:space="0" w:color="auto"/>
        <w:right w:val="none" w:sz="0" w:space="0" w:color="auto"/>
      </w:divBdr>
    </w:div>
    <w:div w:id="459034864">
      <w:bodyDiv w:val="1"/>
      <w:marLeft w:val="0"/>
      <w:marRight w:val="0"/>
      <w:marTop w:val="0"/>
      <w:marBottom w:val="0"/>
      <w:divBdr>
        <w:top w:val="none" w:sz="0" w:space="0" w:color="auto"/>
        <w:left w:val="none" w:sz="0" w:space="0" w:color="auto"/>
        <w:bottom w:val="none" w:sz="0" w:space="0" w:color="auto"/>
        <w:right w:val="none" w:sz="0" w:space="0" w:color="auto"/>
      </w:divBdr>
    </w:div>
    <w:div w:id="461535409">
      <w:bodyDiv w:val="1"/>
      <w:marLeft w:val="0"/>
      <w:marRight w:val="0"/>
      <w:marTop w:val="0"/>
      <w:marBottom w:val="0"/>
      <w:divBdr>
        <w:top w:val="none" w:sz="0" w:space="0" w:color="auto"/>
        <w:left w:val="none" w:sz="0" w:space="0" w:color="auto"/>
        <w:bottom w:val="none" w:sz="0" w:space="0" w:color="auto"/>
        <w:right w:val="none" w:sz="0" w:space="0" w:color="auto"/>
      </w:divBdr>
    </w:div>
    <w:div w:id="474878231">
      <w:bodyDiv w:val="1"/>
      <w:marLeft w:val="0"/>
      <w:marRight w:val="0"/>
      <w:marTop w:val="0"/>
      <w:marBottom w:val="0"/>
      <w:divBdr>
        <w:top w:val="none" w:sz="0" w:space="0" w:color="auto"/>
        <w:left w:val="none" w:sz="0" w:space="0" w:color="auto"/>
        <w:bottom w:val="none" w:sz="0" w:space="0" w:color="auto"/>
        <w:right w:val="none" w:sz="0" w:space="0" w:color="auto"/>
      </w:divBdr>
      <w:divsChild>
        <w:div w:id="445738943">
          <w:marLeft w:val="0"/>
          <w:marRight w:val="0"/>
          <w:marTop w:val="0"/>
          <w:marBottom w:val="0"/>
          <w:divBdr>
            <w:top w:val="none" w:sz="0" w:space="0" w:color="auto"/>
            <w:left w:val="none" w:sz="0" w:space="0" w:color="auto"/>
            <w:bottom w:val="none" w:sz="0" w:space="0" w:color="auto"/>
            <w:right w:val="none" w:sz="0" w:space="0" w:color="auto"/>
          </w:divBdr>
          <w:divsChild>
            <w:div w:id="80026837">
              <w:marLeft w:val="0"/>
              <w:marRight w:val="0"/>
              <w:marTop w:val="0"/>
              <w:marBottom w:val="0"/>
              <w:divBdr>
                <w:top w:val="none" w:sz="0" w:space="0" w:color="auto"/>
                <w:left w:val="none" w:sz="0" w:space="0" w:color="auto"/>
                <w:bottom w:val="none" w:sz="0" w:space="0" w:color="auto"/>
                <w:right w:val="none" w:sz="0" w:space="0" w:color="auto"/>
              </w:divBdr>
              <w:divsChild>
                <w:div w:id="1901667267">
                  <w:marLeft w:val="0"/>
                  <w:marRight w:val="0"/>
                  <w:marTop w:val="0"/>
                  <w:marBottom w:val="0"/>
                  <w:divBdr>
                    <w:top w:val="none" w:sz="0" w:space="0" w:color="auto"/>
                    <w:left w:val="none" w:sz="0" w:space="0" w:color="auto"/>
                    <w:bottom w:val="none" w:sz="0" w:space="0" w:color="auto"/>
                    <w:right w:val="none" w:sz="0" w:space="0" w:color="auto"/>
                  </w:divBdr>
                  <w:divsChild>
                    <w:div w:id="1727989680">
                      <w:marLeft w:val="0"/>
                      <w:marRight w:val="0"/>
                      <w:marTop w:val="0"/>
                      <w:marBottom w:val="0"/>
                      <w:divBdr>
                        <w:top w:val="none" w:sz="0" w:space="0" w:color="auto"/>
                        <w:left w:val="none" w:sz="0" w:space="0" w:color="auto"/>
                        <w:bottom w:val="none" w:sz="0" w:space="0" w:color="auto"/>
                        <w:right w:val="none" w:sz="0" w:space="0" w:color="auto"/>
                      </w:divBdr>
                      <w:divsChild>
                        <w:div w:id="1093163035">
                          <w:marLeft w:val="0"/>
                          <w:marRight w:val="0"/>
                          <w:marTop w:val="0"/>
                          <w:marBottom w:val="0"/>
                          <w:divBdr>
                            <w:top w:val="none" w:sz="0" w:space="0" w:color="auto"/>
                            <w:left w:val="none" w:sz="0" w:space="0" w:color="auto"/>
                            <w:bottom w:val="none" w:sz="0" w:space="0" w:color="auto"/>
                            <w:right w:val="none" w:sz="0" w:space="0" w:color="auto"/>
                          </w:divBdr>
                          <w:divsChild>
                            <w:div w:id="1856649288">
                              <w:marLeft w:val="0"/>
                              <w:marRight w:val="0"/>
                              <w:marTop w:val="0"/>
                              <w:marBottom w:val="0"/>
                              <w:divBdr>
                                <w:top w:val="none" w:sz="0" w:space="0" w:color="auto"/>
                                <w:left w:val="none" w:sz="0" w:space="0" w:color="auto"/>
                                <w:bottom w:val="none" w:sz="0" w:space="0" w:color="auto"/>
                                <w:right w:val="none" w:sz="0" w:space="0" w:color="auto"/>
                              </w:divBdr>
                              <w:divsChild>
                                <w:div w:id="228812870">
                                  <w:marLeft w:val="0"/>
                                  <w:marRight w:val="0"/>
                                  <w:marTop w:val="0"/>
                                  <w:marBottom w:val="0"/>
                                  <w:divBdr>
                                    <w:top w:val="none" w:sz="0" w:space="0" w:color="auto"/>
                                    <w:left w:val="none" w:sz="0" w:space="0" w:color="auto"/>
                                    <w:bottom w:val="none" w:sz="0" w:space="0" w:color="auto"/>
                                    <w:right w:val="none" w:sz="0" w:space="0" w:color="auto"/>
                                  </w:divBdr>
                                  <w:divsChild>
                                    <w:div w:id="10649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53754">
                          <w:marLeft w:val="0"/>
                          <w:marRight w:val="0"/>
                          <w:marTop w:val="0"/>
                          <w:marBottom w:val="0"/>
                          <w:divBdr>
                            <w:top w:val="none" w:sz="0" w:space="0" w:color="auto"/>
                            <w:left w:val="none" w:sz="0" w:space="0" w:color="auto"/>
                            <w:bottom w:val="none" w:sz="0" w:space="0" w:color="auto"/>
                            <w:right w:val="none" w:sz="0" w:space="0" w:color="auto"/>
                          </w:divBdr>
                          <w:divsChild>
                            <w:div w:id="517352637">
                              <w:marLeft w:val="0"/>
                              <w:marRight w:val="0"/>
                              <w:marTop w:val="0"/>
                              <w:marBottom w:val="0"/>
                              <w:divBdr>
                                <w:top w:val="none" w:sz="0" w:space="0" w:color="auto"/>
                                <w:left w:val="none" w:sz="0" w:space="0" w:color="auto"/>
                                <w:bottom w:val="none" w:sz="0" w:space="0" w:color="auto"/>
                                <w:right w:val="none" w:sz="0" w:space="0" w:color="auto"/>
                              </w:divBdr>
                              <w:divsChild>
                                <w:div w:id="2048605429">
                                  <w:marLeft w:val="0"/>
                                  <w:marRight w:val="0"/>
                                  <w:marTop w:val="0"/>
                                  <w:marBottom w:val="0"/>
                                  <w:divBdr>
                                    <w:top w:val="none" w:sz="0" w:space="0" w:color="auto"/>
                                    <w:left w:val="none" w:sz="0" w:space="0" w:color="auto"/>
                                    <w:bottom w:val="none" w:sz="0" w:space="0" w:color="auto"/>
                                    <w:right w:val="none" w:sz="0" w:space="0" w:color="auto"/>
                                  </w:divBdr>
                                  <w:divsChild>
                                    <w:div w:id="7579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302">
          <w:marLeft w:val="0"/>
          <w:marRight w:val="0"/>
          <w:marTop w:val="0"/>
          <w:marBottom w:val="0"/>
          <w:divBdr>
            <w:top w:val="none" w:sz="0" w:space="0" w:color="auto"/>
            <w:left w:val="none" w:sz="0" w:space="0" w:color="auto"/>
            <w:bottom w:val="none" w:sz="0" w:space="0" w:color="auto"/>
            <w:right w:val="none" w:sz="0" w:space="0" w:color="auto"/>
          </w:divBdr>
          <w:divsChild>
            <w:div w:id="2110420195">
              <w:marLeft w:val="0"/>
              <w:marRight w:val="0"/>
              <w:marTop w:val="0"/>
              <w:marBottom w:val="0"/>
              <w:divBdr>
                <w:top w:val="none" w:sz="0" w:space="0" w:color="auto"/>
                <w:left w:val="none" w:sz="0" w:space="0" w:color="auto"/>
                <w:bottom w:val="none" w:sz="0" w:space="0" w:color="auto"/>
                <w:right w:val="none" w:sz="0" w:space="0" w:color="auto"/>
              </w:divBdr>
              <w:divsChild>
                <w:div w:id="566110931">
                  <w:marLeft w:val="0"/>
                  <w:marRight w:val="0"/>
                  <w:marTop w:val="0"/>
                  <w:marBottom w:val="0"/>
                  <w:divBdr>
                    <w:top w:val="none" w:sz="0" w:space="0" w:color="auto"/>
                    <w:left w:val="none" w:sz="0" w:space="0" w:color="auto"/>
                    <w:bottom w:val="none" w:sz="0" w:space="0" w:color="auto"/>
                    <w:right w:val="none" w:sz="0" w:space="0" w:color="auto"/>
                  </w:divBdr>
                  <w:divsChild>
                    <w:div w:id="586502097">
                      <w:marLeft w:val="0"/>
                      <w:marRight w:val="0"/>
                      <w:marTop w:val="0"/>
                      <w:marBottom w:val="0"/>
                      <w:divBdr>
                        <w:top w:val="none" w:sz="0" w:space="0" w:color="auto"/>
                        <w:left w:val="none" w:sz="0" w:space="0" w:color="auto"/>
                        <w:bottom w:val="none" w:sz="0" w:space="0" w:color="auto"/>
                        <w:right w:val="none" w:sz="0" w:space="0" w:color="auto"/>
                      </w:divBdr>
                      <w:divsChild>
                        <w:div w:id="582027869">
                          <w:marLeft w:val="0"/>
                          <w:marRight w:val="0"/>
                          <w:marTop w:val="0"/>
                          <w:marBottom w:val="0"/>
                          <w:divBdr>
                            <w:top w:val="none" w:sz="0" w:space="0" w:color="auto"/>
                            <w:left w:val="none" w:sz="0" w:space="0" w:color="auto"/>
                            <w:bottom w:val="none" w:sz="0" w:space="0" w:color="auto"/>
                            <w:right w:val="none" w:sz="0" w:space="0" w:color="auto"/>
                          </w:divBdr>
                          <w:divsChild>
                            <w:div w:id="1355502228">
                              <w:marLeft w:val="0"/>
                              <w:marRight w:val="0"/>
                              <w:marTop w:val="0"/>
                              <w:marBottom w:val="0"/>
                              <w:divBdr>
                                <w:top w:val="none" w:sz="0" w:space="0" w:color="auto"/>
                                <w:left w:val="none" w:sz="0" w:space="0" w:color="auto"/>
                                <w:bottom w:val="none" w:sz="0" w:space="0" w:color="auto"/>
                                <w:right w:val="none" w:sz="0" w:space="0" w:color="auto"/>
                              </w:divBdr>
                              <w:divsChild>
                                <w:div w:id="1647315464">
                                  <w:marLeft w:val="0"/>
                                  <w:marRight w:val="0"/>
                                  <w:marTop w:val="0"/>
                                  <w:marBottom w:val="0"/>
                                  <w:divBdr>
                                    <w:top w:val="none" w:sz="0" w:space="0" w:color="auto"/>
                                    <w:left w:val="none" w:sz="0" w:space="0" w:color="auto"/>
                                    <w:bottom w:val="none" w:sz="0" w:space="0" w:color="auto"/>
                                    <w:right w:val="none" w:sz="0" w:space="0" w:color="auto"/>
                                  </w:divBdr>
                                  <w:divsChild>
                                    <w:div w:id="35470613">
                                      <w:marLeft w:val="0"/>
                                      <w:marRight w:val="0"/>
                                      <w:marTop w:val="0"/>
                                      <w:marBottom w:val="0"/>
                                      <w:divBdr>
                                        <w:top w:val="none" w:sz="0" w:space="0" w:color="auto"/>
                                        <w:left w:val="none" w:sz="0" w:space="0" w:color="auto"/>
                                        <w:bottom w:val="none" w:sz="0" w:space="0" w:color="auto"/>
                                        <w:right w:val="none" w:sz="0" w:space="0" w:color="auto"/>
                                      </w:divBdr>
                                      <w:divsChild>
                                        <w:div w:id="3334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787126">
          <w:marLeft w:val="0"/>
          <w:marRight w:val="0"/>
          <w:marTop w:val="0"/>
          <w:marBottom w:val="0"/>
          <w:divBdr>
            <w:top w:val="none" w:sz="0" w:space="0" w:color="auto"/>
            <w:left w:val="none" w:sz="0" w:space="0" w:color="auto"/>
            <w:bottom w:val="none" w:sz="0" w:space="0" w:color="auto"/>
            <w:right w:val="none" w:sz="0" w:space="0" w:color="auto"/>
          </w:divBdr>
          <w:divsChild>
            <w:div w:id="1378357092">
              <w:marLeft w:val="0"/>
              <w:marRight w:val="0"/>
              <w:marTop w:val="0"/>
              <w:marBottom w:val="0"/>
              <w:divBdr>
                <w:top w:val="none" w:sz="0" w:space="0" w:color="auto"/>
                <w:left w:val="none" w:sz="0" w:space="0" w:color="auto"/>
                <w:bottom w:val="none" w:sz="0" w:space="0" w:color="auto"/>
                <w:right w:val="none" w:sz="0" w:space="0" w:color="auto"/>
              </w:divBdr>
              <w:divsChild>
                <w:div w:id="1022784590">
                  <w:marLeft w:val="0"/>
                  <w:marRight w:val="0"/>
                  <w:marTop w:val="0"/>
                  <w:marBottom w:val="0"/>
                  <w:divBdr>
                    <w:top w:val="none" w:sz="0" w:space="0" w:color="auto"/>
                    <w:left w:val="none" w:sz="0" w:space="0" w:color="auto"/>
                    <w:bottom w:val="none" w:sz="0" w:space="0" w:color="auto"/>
                    <w:right w:val="none" w:sz="0" w:space="0" w:color="auto"/>
                  </w:divBdr>
                  <w:divsChild>
                    <w:div w:id="829447052">
                      <w:marLeft w:val="0"/>
                      <w:marRight w:val="0"/>
                      <w:marTop w:val="0"/>
                      <w:marBottom w:val="0"/>
                      <w:divBdr>
                        <w:top w:val="none" w:sz="0" w:space="0" w:color="auto"/>
                        <w:left w:val="none" w:sz="0" w:space="0" w:color="auto"/>
                        <w:bottom w:val="none" w:sz="0" w:space="0" w:color="auto"/>
                        <w:right w:val="none" w:sz="0" w:space="0" w:color="auto"/>
                      </w:divBdr>
                      <w:divsChild>
                        <w:div w:id="46924017">
                          <w:marLeft w:val="0"/>
                          <w:marRight w:val="0"/>
                          <w:marTop w:val="0"/>
                          <w:marBottom w:val="0"/>
                          <w:divBdr>
                            <w:top w:val="none" w:sz="0" w:space="0" w:color="auto"/>
                            <w:left w:val="none" w:sz="0" w:space="0" w:color="auto"/>
                            <w:bottom w:val="none" w:sz="0" w:space="0" w:color="auto"/>
                            <w:right w:val="none" w:sz="0" w:space="0" w:color="auto"/>
                          </w:divBdr>
                          <w:divsChild>
                            <w:div w:id="1733428801">
                              <w:marLeft w:val="0"/>
                              <w:marRight w:val="0"/>
                              <w:marTop w:val="0"/>
                              <w:marBottom w:val="0"/>
                              <w:divBdr>
                                <w:top w:val="none" w:sz="0" w:space="0" w:color="auto"/>
                                <w:left w:val="none" w:sz="0" w:space="0" w:color="auto"/>
                                <w:bottom w:val="none" w:sz="0" w:space="0" w:color="auto"/>
                                <w:right w:val="none" w:sz="0" w:space="0" w:color="auto"/>
                              </w:divBdr>
                              <w:divsChild>
                                <w:div w:id="4583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1676">
                  <w:marLeft w:val="0"/>
                  <w:marRight w:val="0"/>
                  <w:marTop w:val="0"/>
                  <w:marBottom w:val="0"/>
                  <w:divBdr>
                    <w:top w:val="none" w:sz="0" w:space="0" w:color="auto"/>
                    <w:left w:val="none" w:sz="0" w:space="0" w:color="auto"/>
                    <w:bottom w:val="none" w:sz="0" w:space="0" w:color="auto"/>
                    <w:right w:val="none" w:sz="0" w:space="0" w:color="auto"/>
                  </w:divBdr>
                  <w:divsChild>
                    <w:div w:id="1201287273">
                      <w:marLeft w:val="0"/>
                      <w:marRight w:val="0"/>
                      <w:marTop w:val="0"/>
                      <w:marBottom w:val="0"/>
                      <w:divBdr>
                        <w:top w:val="none" w:sz="0" w:space="0" w:color="auto"/>
                        <w:left w:val="none" w:sz="0" w:space="0" w:color="auto"/>
                        <w:bottom w:val="none" w:sz="0" w:space="0" w:color="auto"/>
                        <w:right w:val="none" w:sz="0" w:space="0" w:color="auto"/>
                      </w:divBdr>
                      <w:divsChild>
                        <w:div w:id="333998229">
                          <w:marLeft w:val="0"/>
                          <w:marRight w:val="0"/>
                          <w:marTop w:val="0"/>
                          <w:marBottom w:val="0"/>
                          <w:divBdr>
                            <w:top w:val="none" w:sz="0" w:space="0" w:color="auto"/>
                            <w:left w:val="none" w:sz="0" w:space="0" w:color="auto"/>
                            <w:bottom w:val="none" w:sz="0" w:space="0" w:color="auto"/>
                            <w:right w:val="none" w:sz="0" w:space="0" w:color="auto"/>
                          </w:divBdr>
                          <w:divsChild>
                            <w:div w:id="1556355878">
                              <w:marLeft w:val="0"/>
                              <w:marRight w:val="0"/>
                              <w:marTop w:val="0"/>
                              <w:marBottom w:val="0"/>
                              <w:divBdr>
                                <w:top w:val="none" w:sz="0" w:space="0" w:color="auto"/>
                                <w:left w:val="none" w:sz="0" w:space="0" w:color="auto"/>
                                <w:bottom w:val="none" w:sz="0" w:space="0" w:color="auto"/>
                                <w:right w:val="none" w:sz="0" w:space="0" w:color="auto"/>
                              </w:divBdr>
                              <w:divsChild>
                                <w:div w:id="143746191">
                                  <w:marLeft w:val="0"/>
                                  <w:marRight w:val="0"/>
                                  <w:marTop w:val="0"/>
                                  <w:marBottom w:val="0"/>
                                  <w:divBdr>
                                    <w:top w:val="none" w:sz="0" w:space="0" w:color="auto"/>
                                    <w:left w:val="none" w:sz="0" w:space="0" w:color="auto"/>
                                    <w:bottom w:val="none" w:sz="0" w:space="0" w:color="auto"/>
                                    <w:right w:val="none" w:sz="0" w:space="0" w:color="auto"/>
                                  </w:divBdr>
                                  <w:divsChild>
                                    <w:div w:id="19926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1943">
                          <w:marLeft w:val="0"/>
                          <w:marRight w:val="0"/>
                          <w:marTop w:val="0"/>
                          <w:marBottom w:val="0"/>
                          <w:divBdr>
                            <w:top w:val="none" w:sz="0" w:space="0" w:color="auto"/>
                            <w:left w:val="none" w:sz="0" w:space="0" w:color="auto"/>
                            <w:bottom w:val="none" w:sz="0" w:space="0" w:color="auto"/>
                            <w:right w:val="none" w:sz="0" w:space="0" w:color="auto"/>
                          </w:divBdr>
                          <w:divsChild>
                            <w:div w:id="1618835312">
                              <w:marLeft w:val="0"/>
                              <w:marRight w:val="0"/>
                              <w:marTop w:val="0"/>
                              <w:marBottom w:val="0"/>
                              <w:divBdr>
                                <w:top w:val="none" w:sz="0" w:space="0" w:color="auto"/>
                                <w:left w:val="none" w:sz="0" w:space="0" w:color="auto"/>
                                <w:bottom w:val="none" w:sz="0" w:space="0" w:color="auto"/>
                                <w:right w:val="none" w:sz="0" w:space="0" w:color="auto"/>
                              </w:divBdr>
                              <w:divsChild>
                                <w:div w:id="1094672613">
                                  <w:marLeft w:val="0"/>
                                  <w:marRight w:val="0"/>
                                  <w:marTop w:val="0"/>
                                  <w:marBottom w:val="0"/>
                                  <w:divBdr>
                                    <w:top w:val="none" w:sz="0" w:space="0" w:color="auto"/>
                                    <w:left w:val="none" w:sz="0" w:space="0" w:color="auto"/>
                                    <w:bottom w:val="none" w:sz="0" w:space="0" w:color="auto"/>
                                    <w:right w:val="none" w:sz="0" w:space="0" w:color="auto"/>
                                  </w:divBdr>
                                  <w:divsChild>
                                    <w:div w:id="106884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411848">
      <w:bodyDiv w:val="1"/>
      <w:marLeft w:val="0"/>
      <w:marRight w:val="0"/>
      <w:marTop w:val="0"/>
      <w:marBottom w:val="0"/>
      <w:divBdr>
        <w:top w:val="none" w:sz="0" w:space="0" w:color="auto"/>
        <w:left w:val="none" w:sz="0" w:space="0" w:color="auto"/>
        <w:bottom w:val="none" w:sz="0" w:space="0" w:color="auto"/>
        <w:right w:val="none" w:sz="0" w:space="0" w:color="auto"/>
      </w:divBdr>
      <w:divsChild>
        <w:div w:id="285159008">
          <w:marLeft w:val="0"/>
          <w:marRight w:val="0"/>
          <w:marTop w:val="0"/>
          <w:marBottom w:val="0"/>
          <w:divBdr>
            <w:top w:val="none" w:sz="0" w:space="0" w:color="auto"/>
            <w:left w:val="none" w:sz="0" w:space="0" w:color="auto"/>
            <w:bottom w:val="none" w:sz="0" w:space="0" w:color="auto"/>
            <w:right w:val="none" w:sz="0" w:space="0" w:color="auto"/>
          </w:divBdr>
          <w:divsChild>
            <w:div w:id="1265841630">
              <w:marLeft w:val="0"/>
              <w:marRight w:val="0"/>
              <w:marTop w:val="0"/>
              <w:marBottom w:val="0"/>
              <w:divBdr>
                <w:top w:val="none" w:sz="0" w:space="0" w:color="auto"/>
                <w:left w:val="none" w:sz="0" w:space="0" w:color="auto"/>
                <w:bottom w:val="none" w:sz="0" w:space="0" w:color="auto"/>
                <w:right w:val="none" w:sz="0" w:space="0" w:color="auto"/>
              </w:divBdr>
              <w:divsChild>
                <w:div w:id="2056853451">
                  <w:marLeft w:val="0"/>
                  <w:marRight w:val="0"/>
                  <w:marTop w:val="0"/>
                  <w:marBottom w:val="0"/>
                  <w:divBdr>
                    <w:top w:val="none" w:sz="0" w:space="0" w:color="auto"/>
                    <w:left w:val="none" w:sz="0" w:space="0" w:color="auto"/>
                    <w:bottom w:val="none" w:sz="0" w:space="0" w:color="auto"/>
                    <w:right w:val="none" w:sz="0" w:space="0" w:color="auto"/>
                  </w:divBdr>
                  <w:divsChild>
                    <w:div w:id="19152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10335">
          <w:marLeft w:val="0"/>
          <w:marRight w:val="0"/>
          <w:marTop w:val="0"/>
          <w:marBottom w:val="0"/>
          <w:divBdr>
            <w:top w:val="none" w:sz="0" w:space="0" w:color="auto"/>
            <w:left w:val="none" w:sz="0" w:space="0" w:color="auto"/>
            <w:bottom w:val="none" w:sz="0" w:space="0" w:color="auto"/>
            <w:right w:val="none" w:sz="0" w:space="0" w:color="auto"/>
          </w:divBdr>
          <w:divsChild>
            <w:div w:id="1626891457">
              <w:marLeft w:val="0"/>
              <w:marRight w:val="0"/>
              <w:marTop w:val="0"/>
              <w:marBottom w:val="0"/>
              <w:divBdr>
                <w:top w:val="none" w:sz="0" w:space="0" w:color="auto"/>
                <w:left w:val="none" w:sz="0" w:space="0" w:color="auto"/>
                <w:bottom w:val="none" w:sz="0" w:space="0" w:color="auto"/>
                <w:right w:val="none" w:sz="0" w:space="0" w:color="auto"/>
              </w:divBdr>
              <w:divsChild>
                <w:div w:id="1475676707">
                  <w:marLeft w:val="0"/>
                  <w:marRight w:val="0"/>
                  <w:marTop w:val="0"/>
                  <w:marBottom w:val="0"/>
                  <w:divBdr>
                    <w:top w:val="none" w:sz="0" w:space="0" w:color="auto"/>
                    <w:left w:val="none" w:sz="0" w:space="0" w:color="auto"/>
                    <w:bottom w:val="none" w:sz="0" w:space="0" w:color="auto"/>
                    <w:right w:val="none" w:sz="0" w:space="0" w:color="auto"/>
                  </w:divBdr>
                  <w:divsChild>
                    <w:div w:id="10597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2906">
      <w:bodyDiv w:val="1"/>
      <w:marLeft w:val="0"/>
      <w:marRight w:val="0"/>
      <w:marTop w:val="0"/>
      <w:marBottom w:val="0"/>
      <w:divBdr>
        <w:top w:val="none" w:sz="0" w:space="0" w:color="auto"/>
        <w:left w:val="none" w:sz="0" w:space="0" w:color="auto"/>
        <w:bottom w:val="none" w:sz="0" w:space="0" w:color="auto"/>
        <w:right w:val="none" w:sz="0" w:space="0" w:color="auto"/>
      </w:divBdr>
      <w:divsChild>
        <w:div w:id="425420309">
          <w:marLeft w:val="0"/>
          <w:marRight w:val="0"/>
          <w:marTop w:val="0"/>
          <w:marBottom w:val="0"/>
          <w:divBdr>
            <w:top w:val="none" w:sz="0" w:space="0" w:color="auto"/>
            <w:left w:val="none" w:sz="0" w:space="0" w:color="auto"/>
            <w:bottom w:val="none" w:sz="0" w:space="0" w:color="auto"/>
            <w:right w:val="none" w:sz="0" w:space="0" w:color="auto"/>
          </w:divBdr>
          <w:divsChild>
            <w:div w:id="88234628">
              <w:marLeft w:val="0"/>
              <w:marRight w:val="0"/>
              <w:marTop w:val="0"/>
              <w:marBottom w:val="0"/>
              <w:divBdr>
                <w:top w:val="none" w:sz="0" w:space="0" w:color="auto"/>
                <w:left w:val="none" w:sz="0" w:space="0" w:color="auto"/>
                <w:bottom w:val="none" w:sz="0" w:space="0" w:color="auto"/>
                <w:right w:val="none" w:sz="0" w:space="0" w:color="auto"/>
              </w:divBdr>
              <w:divsChild>
                <w:div w:id="486484184">
                  <w:marLeft w:val="0"/>
                  <w:marRight w:val="0"/>
                  <w:marTop w:val="0"/>
                  <w:marBottom w:val="0"/>
                  <w:divBdr>
                    <w:top w:val="none" w:sz="0" w:space="0" w:color="auto"/>
                    <w:left w:val="none" w:sz="0" w:space="0" w:color="auto"/>
                    <w:bottom w:val="none" w:sz="0" w:space="0" w:color="auto"/>
                    <w:right w:val="none" w:sz="0" w:space="0" w:color="auto"/>
                  </w:divBdr>
                  <w:divsChild>
                    <w:div w:id="18723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96854">
          <w:marLeft w:val="0"/>
          <w:marRight w:val="0"/>
          <w:marTop w:val="0"/>
          <w:marBottom w:val="0"/>
          <w:divBdr>
            <w:top w:val="none" w:sz="0" w:space="0" w:color="auto"/>
            <w:left w:val="none" w:sz="0" w:space="0" w:color="auto"/>
            <w:bottom w:val="none" w:sz="0" w:space="0" w:color="auto"/>
            <w:right w:val="none" w:sz="0" w:space="0" w:color="auto"/>
          </w:divBdr>
          <w:divsChild>
            <w:div w:id="125707108">
              <w:marLeft w:val="0"/>
              <w:marRight w:val="0"/>
              <w:marTop w:val="0"/>
              <w:marBottom w:val="0"/>
              <w:divBdr>
                <w:top w:val="none" w:sz="0" w:space="0" w:color="auto"/>
                <w:left w:val="none" w:sz="0" w:space="0" w:color="auto"/>
                <w:bottom w:val="none" w:sz="0" w:space="0" w:color="auto"/>
                <w:right w:val="none" w:sz="0" w:space="0" w:color="auto"/>
              </w:divBdr>
              <w:divsChild>
                <w:div w:id="1033772167">
                  <w:marLeft w:val="0"/>
                  <w:marRight w:val="0"/>
                  <w:marTop w:val="0"/>
                  <w:marBottom w:val="0"/>
                  <w:divBdr>
                    <w:top w:val="none" w:sz="0" w:space="0" w:color="auto"/>
                    <w:left w:val="none" w:sz="0" w:space="0" w:color="auto"/>
                    <w:bottom w:val="none" w:sz="0" w:space="0" w:color="auto"/>
                    <w:right w:val="none" w:sz="0" w:space="0" w:color="auto"/>
                  </w:divBdr>
                  <w:divsChild>
                    <w:div w:id="16420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203733">
      <w:bodyDiv w:val="1"/>
      <w:marLeft w:val="0"/>
      <w:marRight w:val="0"/>
      <w:marTop w:val="0"/>
      <w:marBottom w:val="0"/>
      <w:divBdr>
        <w:top w:val="none" w:sz="0" w:space="0" w:color="auto"/>
        <w:left w:val="none" w:sz="0" w:space="0" w:color="auto"/>
        <w:bottom w:val="none" w:sz="0" w:space="0" w:color="auto"/>
        <w:right w:val="none" w:sz="0" w:space="0" w:color="auto"/>
      </w:divBdr>
      <w:divsChild>
        <w:div w:id="532038500">
          <w:marLeft w:val="0"/>
          <w:marRight w:val="0"/>
          <w:marTop w:val="0"/>
          <w:marBottom w:val="0"/>
          <w:divBdr>
            <w:top w:val="none" w:sz="0" w:space="0" w:color="auto"/>
            <w:left w:val="none" w:sz="0" w:space="0" w:color="auto"/>
            <w:bottom w:val="none" w:sz="0" w:space="0" w:color="auto"/>
            <w:right w:val="none" w:sz="0" w:space="0" w:color="auto"/>
          </w:divBdr>
          <w:divsChild>
            <w:div w:id="429276739">
              <w:marLeft w:val="0"/>
              <w:marRight w:val="0"/>
              <w:marTop w:val="0"/>
              <w:marBottom w:val="0"/>
              <w:divBdr>
                <w:top w:val="none" w:sz="0" w:space="0" w:color="auto"/>
                <w:left w:val="none" w:sz="0" w:space="0" w:color="auto"/>
                <w:bottom w:val="none" w:sz="0" w:space="0" w:color="auto"/>
                <w:right w:val="none" w:sz="0" w:space="0" w:color="auto"/>
              </w:divBdr>
              <w:divsChild>
                <w:div w:id="1096905647">
                  <w:marLeft w:val="0"/>
                  <w:marRight w:val="0"/>
                  <w:marTop w:val="0"/>
                  <w:marBottom w:val="0"/>
                  <w:divBdr>
                    <w:top w:val="none" w:sz="0" w:space="0" w:color="auto"/>
                    <w:left w:val="none" w:sz="0" w:space="0" w:color="auto"/>
                    <w:bottom w:val="none" w:sz="0" w:space="0" w:color="auto"/>
                    <w:right w:val="none" w:sz="0" w:space="0" w:color="auto"/>
                  </w:divBdr>
                  <w:divsChild>
                    <w:div w:id="14581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7608">
          <w:marLeft w:val="0"/>
          <w:marRight w:val="0"/>
          <w:marTop w:val="0"/>
          <w:marBottom w:val="0"/>
          <w:divBdr>
            <w:top w:val="none" w:sz="0" w:space="0" w:color="auto"/>
            <w:left w:val="none" w:sz="0" w:space="0" w:color="auto"/>
            <w:bottom w:val="none" w:sz="0" w:space="0" w:color="auto"/>
            <w:right w:val="none" w:sz="0" w:space="0" w:color="auto"/>
          </w:divBdr>
          <w:divsChild>
            <w:div w:id="1326085708">
              <w:marLeft w:val="0"/>
              <w:marRight w:val="0"/>
              <w:marTop w:val="0"/>
              <w:marBottom w:val="0"/>
              <w:divBdr>
                <w:top w:val="none" w:sz="0" w:space="0" w:color="auto"/>
                <w:left w:val="none" w:sz="0" w:space="0" w:color="auto"/>
                <w:bottom w:val="none" w:sz="0" w:space="0" w:color="auto"/>
                <w:right w:val="none" w:sz="0" w:space="0" w:color="auto"/>
              </w:divBdr>
              <w:divsChild>
                <w:div w:id="498617551">
                  <w:marLeft w:val="0"/>
                  <w:marRight w:val="0"/>
                  <w:marTop w:val="0"/>
                  <w:marBottom w:val="0"/>
                  <w:divBdr>
                    <w:top w:val="none" w:sz="0" w:space="0" w:color="auto"/>
                    <w:left w:val="none" w:sz="0" w:space="0" w:color="auto"/>
                    <w:bottom w:val="none" w:sz="0" w:space="0" w:color="auto"/>
                    <w:right w:val="none" w:sz="0" w:space="0" w:color="auto"/>
                  </w:divBdr>
                  <w:divsChild>
                    <w:div w:id="18898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63548">
      <w:bodyDiv w:val="1"/>
      <w:marLeft w:val="0"/>
      <w:marRight w:val="0"/>
      <w:marTop w:val="0"/>
      <w:marBottom w:val="0"/>
      <w:divBdr>
        <w:top w:val="none" w:sz="0" w:space="0" w:color="auto"/>
        <w:left w:val="none" w:sz="0" w:space="0" w:color="auto"/>
        <w:bottom w:val="none" w:sz="0" w:space="0" w:color="auto"/>
        <w:right w:val="none" w:sz="0" w:space="0" w:color="auto"/>
      </w:divBdr>
    </w:div>
    <w:div w:id="494687558">
      <w:bodyDiv w:val="1"/>
      <w:marLeft w:val="0"/>
      <w:marRight w:val="0"/>
      <w:marTop w:val="0"/>
      <w:marBottom w:val="0"/>
      <w:divBdr>
        <w:top w:val="none" w:sz="0" w:space="0" w:color="auto"/>
        <w:left w:val="none" w:sz="0" w:space="0" w:color="auto"/>
        <w:bottom w:val="none" w:sz="0" w:space="0" w:color="auto"/>
        <w:right w:val="none" w:sz="0" w:space="0" w:color="auto"/>
      </w:divBdr>
      <w:divsChild>
        <w:div w:id="2010597029">
          <w:marLeft w:val="0"/>
          <w:marRight w:val="0"/>
          <w:marTop w:val="0"/>
          <w:marBottom w:val="0"/>
          <w:divBdr>
            <w:top w:val="none" w:sz="0" w:space="0" w:color="auto"/>
            <w:left w:val="none" w:sz="0" w:space="0" w:color="auto"/>
            <w:bottom w:val="none" w:sz="0" w:space="0" w:color="auto"/>
            <w:right w:val="none" w:sz="0" w:space="0" w:color="auto"/>
          </w:divBdr>
          <w:divsChild>
            <w:div w:id="1967663584">
              <w:marLeft w:val="0"/>
              <w:marRight w:val="0"/>
              <w:marTop w:val="0"/>
              <w:marBottom w:val="0"/>
              <w:divBdr>
                <w:top w:val="none" w:sz="0" w:space="0" w:color="auto"/>
                <w:left w:val="none" w:sz="0" w:space="0" w:color="auto"/>
                <w:bottom w:val="none" w:sz="0" w:space="0" w:color="auto"/>
                <w:right w:val="none" w:sz="0" w:space="0" w:color="auto"/>
              </w:divBdr>
              <w:divsChild>
                <w:div w:id="1996562968">
                  <w:marLeft w:val="0"/>
                  <w:marRight w:val="0"/>
                  <w:marTop w:val="0"/>
                  <w:marBottom w:val="0"/>
                  <w:divBdr>
                    <w:top w:val="none" w:sz="0" w:space="0" w:color="auto"/>
                    <w:left w:val="none" w:sz="0" w:space="0" w:color="auto"/>
                    <w:bottom w:val="none" w:sz="0" w:space="0" w:color="auto"/>
                    <w:right w:val="none" w:sz="0" w:space="0" w:color="auto"/>
                  </w:divBdr>
                  <w:divsChild>
                    <w:div w:id="16214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58807">
          <w:marLeft w:val="0"/>
          <w:marRight w:val="0"/>
          <w:marTop w:val="0"/>
          <w:marBottom w:val="0"/>
          <w:divBdr>
            <w:top w:val="none" w:sz="0" w:space="0" w:color="auto"/>
            <w:left w:val="none" w:sz="0" w:space="0" w:color="auto"/>
            <w:bottom w:val="none" w:sz="0" w:space="0" w:color="auto"/>
            <w:right w:val="none" w:sz="0" w:space="0" w:color="auto"/>
          </w:divBdr>
          <w:divsChild>
            <w:div w:id="1167476565">
              <w:marLeft w:val="0"/>
              <w:marRight w:val="0"/>
              <w:marTop w:val="0"/>
              <w:marBottom w:val="0"/>
              <w:divBdr>
                <w:top w:val="none" w:sz="0" w:space="0" w:color="auto"/>
                <w:left w:val="none" w:sz="0" w:space="0" w:color="auto"/>
                <w:bottom w:val="none" w:sz="0" w:space="0" w:color="auto"/>
                <w:right w:val="none" w:sz="0" w:space="0" w:color="auto"/>
              </w:divBdr>
              <w:divsChild>
                <w:div w:id="1600722203">
                  <w:marLeft w:val="0"/>
                  <w:marRight w:val="0"/>
                  <w:marTop w:val="0"/>
                  <w:marBottom w:val="0"/>
                  <w:divBdr>
                    <w:top w:val="none" w:sz="0" w:space="0" w:color="auto"/>
                    <w:left w:val="none" w:sz="0" w:space="0" w:color="auto"/>
                    <w:bottom w:val="none" w:sz="0" w:space="0" w:color="auto"/>
                    <w:right w:val="none" w:sz="0" w:space="0" w:color="auto"/>
                  </w:divBdr>
                  <w:divsChild>
                    <w:div w:id="13431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387039">
      <w:bodyDiv w:val="1"/>
      <w:marLeft w:val="0"/>
      <w:marRight w:val="0"/>
      <w:marTop w:val="0"/>
      <w:marBottom w:val="0"/>
      <w:divBdr>
        <w:top w:val="none" w:sz="0" w:space="0" w:color="auto"/>
        <w:left w:val="none" w:sz="0" w:space="0" w:color="auto"/>
        <w:bottom w:val="none" w:sz="0" w:space="0" w:color="auto"/>
        <w:right w:val="none" w:sz="0" w:space="0" w:color="auto"/>
      </w:divBdr>
    </w:div>
    <w:div w:id="503474754">
      <w:bodyDiv w:val="1"/>
      <w:marLeft w:val="0"/>
      <w:marRight w:val="0"/>
      <w:marTop w:val="0"/>
      <w:marBottom w:val="0"/>
      <w:divBdr>
        <w:top w:val="none" w:sz="0" w:space="0" w:color="auto"/>
        <w:left w:val="none" w:sz="0" w:space="0" w:color="auto"/>
        <w:bottom w:val="none" w:sz="0" w:space="0" w:color="auto"/>
        <w:right w:val="none" w:sz="0" w:space="0" w:color="auto"/>
      </w:divBdr>
    </w:div>
    <w:div w:id="506482782">
      <w:bodyDiv w:val="1"/>
      <w:marLeft w:val="0"/>
      <w:marRight w:val="0"/>
      <w:marTop w:val="0"/>
      <w:marBottom w:val="0"/>
      <w:divBdr>
        <w:top w:val="none" w:sz="0" w:space="0" w:color="auto"/>
        <w:left w:val="none" w:sz="0" w:space="0" w:color="auto"/>
        <w:bottom w:val="none" w:sz="0" w:space="0" w:color="auto"/>
        <w:right w:val="none" w:sz="0" w:space="0" w:color="auto"/>
      </w:divBdr>
    </w:div>
    <w:div w:id="525795980">
      <w:bodyDiv w:val="1"/>
      <w:marLeft w:val="0"/>
      <w:marRight w:val="0"/>
      <w:marTop w:val="0"/>
      <w:marBottom w:val="0"/>
      <w:divBdr>
        <w:top w:val="none" w:sz="0" w:space="0" w:color="auto"/>
        <w:left w:val="none" w:sz="0" w:space="0" w:color="auto"/>
        <w:bottom w:val="none" w:sz="0" w:space="0" w:color="auto"/>
        <w:right w:val="none" w:sz="0" w:space="0" w:color="auto"/>
      </w:divBdr>
    </w:div>
    <w:div w:id="527790849">
      <w:bodyDiv w:val="1"/>
      <w:marLeft w:val="0"/>
      <w:marRight w:val="0"/>
      <w:marTop w:val="0"/>
      <w:marBottom w:val="0"/>
      <w:divBdr>
        <w:top w:val="none" w:sz="0" w:space="0" w:color="auto"/>
        <w:left w:val="none" w:sz="0" w:space="0" w:color="auto"/>
        <w:bottom w:val="none" w:sz="0" w:space="0" w:color="auto"/>
        <w:right w:val="none" w:sz="0" w:space="0" w:color="auto"/>
      </w:divBdr>
    </w:div>
    <w:div w:id="557404676">
      <w:bodyDiv w:val="1"/>
      <w:marLeft w:val="0"/>
      <w:marRight w:val="0"/>
      <w:marTop w:val="0"/>
      <w:marBottom w:val="0"/>
      <w:divBdr>
        <w:top w:val="none" w:sz="0" w:space="0" w:color="auto"/>
        <w:left w:val="none" w:sz="0" w:space="0" w:color="auto"/>
        <w:bottom w:val="none" w:sz="0" w:space="0" w:color="auto"/>
        <w:right w:val="none" w:sz="0" w:space="0" w:color="auto"/>
      </w:divBdr>
      <w:divsChild>
        <w:div w:id="922182801">
          <w:marLeft w:val="0"/>
          <w:marRight w:val="0"/>
          <w:marTop w:val="0"/>
          <w:marBottom w:val="0"/>
          <w:divBdr>
            <w:top w:val="none" w:sz="0" w:space="0" w:color="auto"/>
            <w:left w:val="none" w:sz="0" w:space="0" w:color="auto"/>
            <w:bottom w:val="none" w:sz="0" w:space="0" w:color="auto"/>
            <w:right w:val="none" w:sz="0" w:space="0" w:color="auto"/>
          </w:divBdr>
          <w:divsChild>
            <w:div w:id="2022704613">
              <w:marLeft w:val="0"/>
              <w:marRight w:val="0"/>
              <w:marTop w:val="0"/>
              <w:marBottom w:val="0"/>
              <w:divBdr>
                <w:top w:val="none" w:sz="0" w:space="0" w:color="auto"/>
                <w:left w:val="none" w:sz="0" w:space="0" w:color="auto"/>
                <w:bottom w:val="none" w:sz="0" w:space="0" w:color="auto"/>
                <w:right w:val="none" w:sz="0" w:space="0" w:color="auto"/>
              </w:divBdr>
              <w:divsChild>
                <w:div w:id="1015500225">
                  <w:marLeft w:val="0"/>
                  <w:marRight w:val="0"/>
                  <w:marTop w:val="0"/>
                  <w:marBottom w:val="0"/>
                  <w:divBdr>
                    <w:top w:val="none" w:sz="0" w:space="0" w:color="auto"/>
                    <w:left w:val="none" w:sz="0" w:space="0" w:color="auto"/>
                    <w:bottom w:val="none" w:sz="0" w:space="0" w:color="auto"/>
                    <w:right w:val="none" w:sz="0" w:space="0" w:color="auto"/>
                  </w:divBdr>
                  <w:divsChild>
                    <w:div w:id="14595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91425">
          <w:marLeft w:val="0"/>
          <w:marRight w:val="0"/>
          <w:marTop w:val="0"/>
          <w:marBottom w:val="0"/>
          <w:divBdr>
            <w:top w:val="none" w:sz="0" w:space="0" w:color="auto"/>
            <w:left w:val="none" w:sz="0" w:space="0" w:color="auto"/>
            <w:bottom w:val="none" w:sz="0" w:space="0" w:color="auto"/>
            <w:right w:val="none" w:sz="0" w:space="0" w:color="auto"/>
          </w:divBdr>
          <w:divsChild>
            <w:div w:id="2000502302">
              <w:marLeft w:val="0"/>
              <w:marRight w:val="0"/>
              <w:marTop w:val="0"/>
              <w:marBottom w:val="0"/>
              <w:divBdr>
                <w:top w:val="none" w:sz="0" w:space="0" w:color="auto"/>
                <w:left w:val="none" w:sz="0" w:space="0" w:color="auto"/>
                <w:bottom w:val="none" w:sz="0" w:space="0" w:color="auto"/>
                <w:right w:val="none" w:sz="0" w:space="0" w:color="auto"/>
              </w:divBdr>
              <w:divsChild>
                <w:div w:id="1006204035">
                  <w:marLeft w:val="0"/>
                  <w:marRight w:val="0"/>
                  <w:marTop w:val="0"/>
                  <w:marBottom w:val="0"/>
                  <w:divBdr>
                    <w:top w:val="none" w:sz="0" w:space="0" w:color="auto"/>
                    <w:left w:val="none" w:sz="0" w:space="0" w:color="auto"/>
                    <w:bottom w:val="none" w:sz="0" w:space="0" w:color="auto"/>
                    <w:right w:val="none" w:sz="0" w:space="0" w:color="auto"/>
                  </w:divBdr>
                  <w:divsChild>
                    <w:div w:id="102008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8182">
      <w:bodyDiv w:val="1"/>
      <w:marLeft w:val="0"/>
      <w:marRight w:val="0"/>
      <w:marTop w:val="0"/>
      <w:marBottom w:val="0"/>
      <w:divBdr>
        <w:top w:val="none" w:sz="0" w:space="0" w:color="auto"/>
        <w:left w:val="none" w:sz="0" w:space="0" w:color="auto"/>
        <w:bottom w:val="none" w:sz="0" w:space="0" w:color="auto"/>
        <w:right w:val="none" w:sz="0" w:space="0" w:color="auto"/>
      </w:divBdr>
      <w:divsChild>
        <w:div w:id="1345936089">
          <w:marLeft w:val="0"/>
          <w:marRight w:val="0"/>
          <w:marTop w:val="0"/>
          <w:marBottom w:val="0"/>
          <w:divBdr>
            <w:top w:val="none" w:sz="0" w:space="0" w:color="auto"/>
            <w:left w:val="none" w:sz="0" w:space="0" w:color="auto"/>
            <w:bottom w:val="none" w:sz="0" w:space="0" w:color="auto"/>
            <w:right w:val="none" w:sz="0" w:space="0" w:color="auto"/>
          </w:divBdr>
          <w:divsChild>
            <w:div w:id="1808815716">
              <w:marLeft w:val="0"/>
              <w:marRight w:val="0"/>
              <w:marTop w:val="0"/>
              <w:marBottom w:val="0"/>
              <w:divBdr>
                <w:top w:val="none" w:sz="0" w:space="0" w:color="auto"/>
                <w:left w:val="none" w:sz="0" w:space="0" w:color="auto"/>
                <w:bottom w:val="none" w:sz="0" w:space="0" w:color="auto"/>
                <w:right w:val="none" w:sz="0" w:space="0" w:color="auto"/>
              </w:divBdr>
              <w:divsChild>
                <w:div w:id="1430079165">
                  <w:marLeft w:val="0"/>
                  <w:marRight w:val="0"/>
                  <w:marTop w:val="0"/>
                  <w:marBottom w:val="0"/>
                  <w:divBdr>
                    <w:top w:val="none" w:sz="0" w:space="0" w:color="auto"/>
                    <w:left w:val="none" w:sz="0" w:space="0" w:color="auto"/>
                    <w:bottom w:val="none" w:sz="0" w:space="0" w:color="auto"/>
                    <w:right w:val="none" w:sz="0" w:space="0" w:color="auto"/>
                  </w:divBdr>
                  <w:divsChild>
                    <w:div w:id="1261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98211">
          <w:marLeft w:val="0"/>
          <w:marRight w:val="0"/>
          <w:marTop w:val="0"/>
          <w:marBottom w:val="0"/>
          <w:divBdr>
            <w:top w:val="none" w:sz="0" w:space="0" w:color="auto"/>
            <w:left w:val="none" w:sz="0" w:space="0" w:color="auto"/>
            <w:bottom w:val="none" w:sz="0" w:space="0" w:color="auto"/>
            <w:right w:val="none" w:sz="0" w:space="0" w:color="auto"/>
          </w:divBdr>
          <w:divsChild>
            <w:div w:id="886263175">
              <w:marLeft w:val="0"/>
              <w:marRight w:val="0"/>
              <w:marTop w:val="0"/>
              <w:marBottom w:val="0"/>
              <w:divBdr>
                <w:top w:val="none" w:sz="0" w:space="0" w:color="auto"/>
                <w:left w:val="none" w:sz="0" w:space="0" w:color="auto"/>
                <w:bottom w:val="none" w:sz="0" w:space="0" w:color="auto"/>
                <w:right w:val="none" w:sz="0" w:space="0" w:color="auto"/>
              </w:divBdr>
              <w:divsChild>
                <w:div w:id="1369984917">
                  <w:marLeft w:val="0"/>
                  <w:marRight w:val="0"/>
                  <w:marTop w:val="0"/>
                  <w:marBottom w:val="0"/>
                  <w:divBdr>
                    <w:top w:val="none" w:sz="0" w:space="0" w:color="auto"/>
                    <w:left w:val="none" w:sz="0" w:space="0" w:color="auto"/>
                    <w:bottom w:val="none" w:sz="0" w:space="0" w:color="auto"/>
                    <w:right w:val="none" w:sz="0" w:space="0" w:color="auto"/>
                  </w:divBdr>
                  <w:divsChild>
                    <w:div w:id="12180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267804">
      <w:bodyDiv w:val="1"/>
      <w:marLeft w:val="0"/>
      <w:marRight w:val="0"/>
      <w:marTop w:val="0"/>
      <w:marBottom w:val="0"/>
      <w:divBdr>
        <w:top w:val="none" w:sz="0" w:space="0" w:color="auto"/>
        <w:left w:val="none" w:sz="0" w:space="0" w:color="auto"/>
        <w:bottom w:val="none" w:sz="0" w:space="0" w:color="auto"/>
        <w:right w:val="none" w:sz="0" w:space="0" w:color="auto"/>
      </w:divBdr>
      <w:divsChild>
        <w:div w:id="698089489">
          <w:marLeft w:val="0"/>
          <w:marRight w:val="0"/>
          <w:marTop w:val="0"/>
          <w:marBottom w:val="0"/>
          <w:divBdr>
            <w:top w:val="none" w:sz="0" w:space="0" w:color="auto"/>
            <w:left w:val="none" w:sz="0" w:space="0" w:color="auto"/>
            <w:bottom w:val="none" w:sz="0" w:space="0" w:color="auto"/>
            <w:right w:val="none" w:sz="0" w:space="0" w:color="auto"/>
          </w:divBdr>
          <w:divsChild>
            <w:div w:id="83306456">
              <w:marLeft w:val="0"/>
              <w:marRight w:val="0"/>
              <w:marTop w:val="0"/>
              <w:marBottom w:val="0"/>
              <w:divBdr>
                <w:top w:val="none" w:sz="0" w:space="0" w:color="auto"/>
                <w:left w:val="none" w:sz="0" w:space="0" w:color="auto"/>
                <w:bottom w:val="none" w:sz="0" w:space="0" w:color="auto"/>
                <w:right w:val="none" w:sz="0" w:space="0" w:color="auto"/>
              </w:divBdr>
              <w:divsChild>
                <w:div w:id="116875915">
                  <w:marLeft w:val="0"/>
                  <w:marRight w:val="0"/>
                  <w:marTop w:val="0"/>
                  <w:marBottom w:val="0"/>
                  <w:divBdr>
                    <w:top w:val="none" w:sz="0" w:space="0" w:color="auto"/>
                    <w:left w:val="none" w:sz="0" w:space="0" w:color="auto"/>
                    <w:bottom w:val="none" w:sz="0" w:space="0" w:color="auto"/>
                    <w:right w:val="none" w:sz="0" w:space="0" w:color="auto"/>
                  </w:divBdr>
                  <w:divsChild>
                    <w:div w:id="1010181313">
                      <w:marLeft w:val="0"/>
                      <w:marRight w:val="0"/>
                      <w:marTop w:val="0"/>
                      <w:marBottom w:val="0"/>
                      <w:divBdr>
                        <w:top w:val="none" w:sz="0" w:space="0" w:color="auto"/>
                        <w:left w:val="none" w:sz="0" w:space="0" w:color="auto"/>
                        <w:bottom w:val="none" w:sz="0" w:space="0" w:color="auto"/>
                        <w:right w:val="none" w:sz="0" w:space="0" w:color="auto"/>
                      </w:divBdr>
                      <w:divsChild>
                        <w:div w:id="1769277605">
                          <w:marLeft w:val="0"/>
                          <w:marRight w:val="0"/>
                          <w:marTop w:val="0"/>
                          <w:marBottom w:val="0"/>
                          <w:divBdr>
                            <w:top w:val="none" w:sz="0" w:space="0" w:color="auto"/>
                            <w:left w:val="none" w:sz="0" w:space="0" w:color="auto"/>
                            <w:bottom w:val="none" w:sz="0" w:space="0" w:color="auto"/>
                            <w:right w:val="none" w:sz="0" w:space="0" w:color="auto"/>
                          </w:divBdr>
                          <w:divsChild>
                            <w:div w:id="1506240912">
                              <w:marLeft w:val="0"/>
                              <w:marRight w:val="0"/>
                              <w:marTop w:val="0"/>
                              <w:marBottom w:val="0"/>
                              <w:divBdr>
                                <w:top w:val="none" w:sz="0" w:space="0" w:color="auto"/>
                                <w:left w:val="none" w:sz="0" w:space="0" w:color="auto"/>
                                <w:bottom w:val="none" w:sz="0" w:space="0" w:color="auto"/>
                                <w:right w:val="none" w:sz="0" w:space="0" w:color="auto"/>
                              </w:divBdr>
                              <w:divsChild>
                                <w:div w:id="1582835617">
                                  <w:marLeft w:val="0"/>
                                  <w:marRight w:val="0"/>
                                  <w:marTop w:val="0"/>
                                  <w:marBottom w:val="0"/>
                                  <w:divBdr>
                                    <w:top w:val="none" w:sz="0" w:space="0" w:color="auto"/>
                                    <w:left w:val="none" w:sz="0" w:space="0" w:color="auto"/>
                                    <w:bottom w:val="none" w:sz="0" w:space="0" w:color="auto"/>
                                    <w:right w:val="none" w:sz="0" w:space="0" w:color="auto"/>
                                  </w:divBdr>
                                  <w:divsChild>
                                    <w:div w:id="28263725">
                                      <w:marLeft w:val="0"/>
                                      <w:marRight w:val="0"/>
                                      <w:marTop w:val="0"/>
                                      <w:marBottom w:val="0"/>
                                      <w:divBdr>
                                        <w:top w:val="none" w:sz="0" w:space="0" w:color="auto"/>
                                        <w:left w:val="none" w:sz="0" w:space="0" w:color="auto"/>
                                        <w:bottom w:val="none" w:sz="0" w:space="0" w:color="auto"/>
                                        <w:right w:val="none" w:sz="0" w:space="0" w:color="auto"/>
                                      </w:divBdr>
                                      <w:divsChild>
                                        <w:div w:id="1980913680">
                                          <w:marLeft w:val="0"/>
                                          <w:marRight w:val="0"/>
                                          <w:marTop w:val="0"/>
                                          <w:marBottom w:val="0"/>
                                          <w:divBdr>
                                            <w:top w:val="none" w:sz="0" w:space="0" w:color="auto"/>
                                            <w:left w:val="none" w:sz="0" w:space="0" w:color="auto"/>
                                            <w:bottom w:val="none" w:sz="0" w:space="0" w:color="auto"/>
                                            <w:right w:val="none" w:sz="0" w:space="0" w:color="auto"/>
                                          </w:divBdr>
                                          <w:divsChild>
                                            <w:div w:id="1148664474">
                                              <w:marLeft w:val="0"/>
                                              <w:marRight w:val="0"/>
                                              <w:marTop w:val="0"/>
                                              <w:marBottom w:val="0"/>
                                              <w:divBdr>
                                                <w:top w:val="none" w:sz="0" w:space="0" w:color="auto"/>
                                                <w:left w:val="none" w:sz="0" w:space="0" w:color="auto"/>
                                                <w:bottom w:val="none" w:sz="0" w:space="0" w:color="auto"/>
                                                <w:right w:val="none" w:sz="0" w:space="0" w:color="auto"/>
                                              </w:divBdr>
                                              <w:divsChild>
                                                <w:div w:id="1196844741">
                                                  <w:marLeft w:val="0"/>
                                                  <w:marRight w:val="0"/>
                                                  <w:marTop w:val="0"/>
                                                  <w:marBottom w:val="0"/>
                                                  <w:divBdr>
                                                    <w:top w:val="none" w:sz="0" w:space="0" w:color="auto"/>
                                                    <w:left w:val="none" w:sz="0" w:space="0" w:color="auto"/>
                                                    <w:bottom w:val="none" w:sz="0" w:space="0" w:color="auto"/>
                                                    <w:right w:val="none" w:sz="0" w:space="0" w:color="auto"/>
                                                  </w:divBdr>
                                                  <w:divsChild>
                                                    <w:div w:id="22754419">
                                                      <w:marLeft w:val="0"/>
                                                      <w:marRight w:val="0"/>
                                                      <w:marTop w:val="0"/>
                                                      <w:marBottom w:val="0"/>
                                                      <w:divBdr>
                                                        <w:top w:val="none" w:sz="0" w:space="0" w:color="auto"/>
                                                        <w:left w:val="none" w:sz="0" w:space="0" w:color="auto"/>
                                                        <w:bottom w:val="none" w:sz="0" w:space="0" w:color="auto"/>
                                                        <w:right w:val="none" w:sz="0" w:space="0" w:color="auto"/>
                                                      </w:divBdr>
                                                      <w:divsChild>
                                                        <w:div w:id="157767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2527">
                                              <w:marLeft w:val="0"/>
                                              <w:marRight w:val="0"/>
                                              <w:marTop w:val="0"/>
                                              <w:marBottom w:val="0"/>
                                              <w:divBdr>
                                                <w:top w:val="none" w:sz="0" w:space="0" w:color="auto"/>
                                                <w:left w:val="none" w:sz="0" w:space="0" w:color="auto"/>
                                                <w:bottom w:val="none" w:sz="0" w:space="0" w:color="auto"/>
                                                <w:right w:val="none" w:sz="0" w:space="0" w:color="auto"/>
                                              </w:divBdr>
                                              <w:divsChild>
                                                <w:div w:id="1831091148">
                                                  <w:marLeft w:val="0"/>
                                                  <w:marRight w:val="0"/>
                                                  <w:marTop w:val="0"/>
                                                  <w:marBottom w:val="0"/>
                                                  <w:divBdr>
                                                    <w:top w:val="none" w:sz="0" w:space="0" w:color="auto"/>
                                                    <w:left w:val="none" w:sz="0" w:space="0" w:color="auto"/>
                                                    <w:bottom w:val="none" w:sz="0" w:space="0" w:color="auto"/>
                                                    <w:right w:val="none" w:sz="0" w:space="0" w:color="auto"/>
                                                  </w:divBdr>
                                                  <w:divsChild>
                                                    <w:div w:id="709454645">
                                                      <w:marLeft w:val="0"/>
                                                      <w:marRight w:val="0"/>
                                                      <w:marTop w:val="0"/>
                                                      <w:marBottom w:val="0"/>
                                                      <w:divBdr>
                                                        <w:top w:val="none" w:sz="0" w:space="0" w:color="auto"/>
                                                        <w:left w:val="none" w:sz="0" w:space="0" w:color="auto"/>
                                                        <w:bottom w:val="none" w:sz="0" w:space="0" w:color="auto"/>
                                                        <w:right w:val="none" w:sz="0" w:space="0" w:color="auto"/>
                                                      </w:divBdr>
                                                      <w:divsChild>
                                                        <w:div w:id="12460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385567">
      <w:bodyDiv w:val="1"/>
      <w:marLeft w:val="0"/>
      <w:marRight w:val="0"/>
      <w:marTop w:val="0"/>
      <w:marBottom w:val="0"/>
      <w:divBdr>
        <w:top w:val="none" w:sz="0" w:space="0" w:color="auto"/>
        <w:left w:val="none" w:sz="0" w:space="0" w:color="auto"/>
        <w:bottom w:val="none" w:sz="0" w:space="0" w:color="auto"/>
        <w:right w:val="none" w:sz="0" w:space="0" w:color="auto"/>
      </w:divBdr>
    </w:div>
    <w:div w:id="582840525">
      <w:bodyDiv w:val="1"/>
      <w:marLeft w:val="0"/>
      <w:marRight w:val="0"/>
      <w:marTop w:val="0"/>
      <w:marBottom w:val="0"/>
      <w:divBdr>
        <w:top w:val="none" w:sz="0" w:space="0" w:color="auto"/>
        <w:left w:val="none" w:sz="0" w:space="0" w:color="auto"/>
        <w:bottom w:val="none" w:sz="0" w:space="0" w:color="auto"/>
        <w:right w:val="none" w:sz="0" w:space="0" w:color="auto"/>
      </w:divBdr>
    </w:div>
    <w:div w:id="583995577">
      <w:bodyDiv w:val="1"/>
      <w:marLeft w:val="0"/>
      <w:marRight w:val="0"/>
      <w:marTop w:val="0"/>
      <w:marBottom w:val="0"/>
      <w:divBdr>
        <w:top w:val="none" w:sz="0" w:space="0" w:color="auto"/>
        <w:left w:val="none" w:sz="0" w:space="0" w:color="auto"/>
        <w:bottom w:val="none" w:sz="0" w:space="0" w:color="auto"/>
        <w:right w:val="none" w:sz="0" w:space="0" w:color="auto"/>
      </w:divBdr>
    </w:div>
    <w:div w:id="584384772">
      <w:bodyDiv w:val="1"/>
      <w:marLeft w:val="0"/>
      <w:marRight w:val="0"/>
      <w:marTop w:val="0"/>
      <w:marBottom w:val="0"/>
      <w:divBdr>
        <w:top w:val="none" w:sz="0" w:space="0" w:color="auto"/>
        <w:left w:val="none" w:sz="0" w:space="0" w:color="auto"/>
        <w:bottom w:val="none" w:sz="0" w:space="0" w:color="auto"/>
        <w:right w:val="none" w:sz="0" w:space="0" w:color="auto"/>
      </w:divBdr>
    </w:div>
    <w:div w:id="588274023">
      <w:bodyDiv w:val="1"/>
      <w:marLeft w:val="0"/>
      <w:marRight w:val="0"/>
      <w:marTop w:val="0"/>
      <w:marBottom w:val="0"/>
      <w:divBdr>
        <w:top w:val="none" w:sz="0" w:space="0" w:color="auto"/>
        <w:left w:val="none" w:sz="0" w:space="0" w:color="auto"/>
        <w:bottom w:val="none" w:sz="0" w:space="0" w:color="auto"/>
        <w:right w:val="none" w:sz="0" w:space="0" w:color="auto"/>
      </w:divBdr>
      <w:divsChild>
        <w:div w:id="79911194">
          <w:marLeft w:val="0"/>
          <w:marRight w:val="0"/>
          <w:marTop w:val="0"/>
          <w:marBottom w:val="0"/>
          <w:divBdr>
            <w:top w:val="none" w:sz="0" w:space="0" w:color="auto"/>
            <w:left w:val="none" w:sz="0" w:space="0" w:color="auto"/>
            <w:bottom w:val="none" w:sz="0" w:space="0" w:color="auto"/>
            <w:right w:val="none" w:sz="0" w:space="0" w:color="auto"/>
          </w:divBdr>
          <w:divsChild>
            <w:div w:id="117191176">
              <w:marLeft w:val="0"/>
              <w:marRight w:val="0"/>
              <w:marTop w:val="0"/>
              <w:marBottom w:val="0"/>
              <w:divBdr>
                <w:top w:val="none" w:sz="0" w:space="0" w:color="auto"/>
                <w:left w:val="none" w:sz="0" w:space="0" w:color="auto"/>
                <w:bottom w:val="none" w:sz="0" w:space="0" w:color="auto"/>
                <w:right w:val="none" w:sz="0" w:space="0" w:color="auto"/>
              </w:divBdr>
              <w:divsChild>
                <w:div w:id="1836527192">
                  <w:marLeft w:val="0"/>
                  <w:marRight w:val="0"/>
                  <w:marTop w:val="0"/>
                  <w:marBottom w:val="0"/>
                  <w:divBdr>
                    <w:top w:val="none" w:sz="0" w:space="0" w:color="auto"/>
                    <w:left w:val="none" w:sz="0" w:space="0" w:color="auto"/>
                    <w:bottom w:val="none" w:sz="0" w:space="0" w:color="auto"/>
                    <w:right w:val="none" w:sz="0" w:space="0" w:color="auto"/>
                  </w:divBdr>
                  <w:divsChild>
                    <w:div w:id="19627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043">
          <w:marLeft w:val="0"/>
          <w:marRight w:val="0"/>
          <w:marTop w:val="0"/>
          <w:marBottom w:val="0"/>
          <w:divBdr>
            <w:top w:val="none" w:sz="0" w:space="0" w:color="auto"/>
            <w:left w:val="none" w:sz="0" w:space="0" w:color="auto"/>
            <w:bottom w:val="none" w:sz="0" w:space="0" w:color="auto"/>
            <w:right w:val="none" w:sz="0" w:space="0" w:color="auto"/>
          </w:divBdr>
          <w:divsChild>
            <w:div w:id="934750351">
              <w:marLeft w:val="0"/>
              <w:marRight w:val="0"/>
              <w:marTop w:val="0"/>
              <w:marBottom w:val="0"/>
              <w:divBdr>
                <w:top w:val="none" w:sz="0" w:space="0" w:color="auto"/>
                <w:left w:val="none" w:sz="0" w:space="0" w:color="auto"/>
                <w:bottom w:val="none" w:sz="0" w:space="0" w:color="auto"/>
                <w:right w:val="none" w:sz="0" w:space="0" w:color="auto"/>
              </w:divBdr>
              <w:divsChild>
                <w:div w:id="1428887208">
                  <w:marLeft w:val="0"/>
                  <w:marRight w:val="0"/>
                  <w:marTop w:val="0"/>
                  <w:marBottom w:val="0"/>
                  <w:divBdr>
                    <w:top w:val="none" w:sz="0" w:space="0" w:color="auto"/>
                    <w:left w:val="none" w:sz="0" w:space="0" w:color="auto"/>
                    <w:bottom w:val="none" w:sz="0" w:space="0" w:color="auto"/>
                    <w:right w:val="none" w:sz="0" w:space="0" w:color="auto"/>
                  </w:divBdr>
                  <w:divsChild>
                    <w:div w:id="12901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242441">
      <w:bodyDiv w:val="1"/>
      <w:marLeft w:val="0"/>
      <w:marRight w:val="0"/>
      <w:marTop w:val="0"/>
      <w:marBottom w:val="0"/>
      <w:divBdr>
        <w:top w:val="none" w:sz="0" w:space="0" w:color="auto"/>
        <w:left w:val="none" w:sz="0" w:space="0" w:color="auto"/>
        <w:bottom w:val="none" w:sz="0" w:space="0" w:color="auto"/>
        <w:right w:val="none" w:sz="0" w:space="0" w:color="auto"/>
      </w:divBdr>
    </w:div>
    <w:div w:id="595331322">
      <w:bodyDiv w:val="1"/>
      <w:marLeft w:val="0"/>
      <w:marRight w:val="0"/>
      <w:marTop w:val="0"/>
      <w:marBottom w:val="0"/>
      <w:divBdr>
        <w:top w:val="none" w:sz="0" w:space="0" w:color="auto"/>
        <w:left w:val="none" w:sz="0" w:space="0" w:color="auto"/>
        <w:bottom w:val="none" w:sz="0" w:space="0" w:color="auto"/>
        <w:right w:val="none" w:sz="0" w:space="0" w:color="auto"/>
      </w:divBdr>
    </w:div>
    <w:div w:id="626162589">
      <w:bodyDiv w:val="1"/>
      <w:marLeft w:val="0"/>
      <w:marRight w:val="0"/>
      <w:marTop w:val="0"/>
      <w:marBottom w:val="0"/>
      <w:divBdr>
        <w:top w:val="none" w:sz="0" w:space="0" w:color="auto"/>
        <w:left w:val="none" w:sz="0" w:space="0" w:color="auto"/>
        <w:bottom w:val="none" w:sz="0" w:space="0" w:color="auto"/>
        <w:right w:val="none" w:sz="0" w:space="0" w:color="auto"/>
      </w:divBdr>
      <w:divsChild>
        <w:div w:id="29036420">
          <w:marLeft w:val="0"/>
          <w:marRight w:val="0"/>
          <w:marTop w:val="0"/>
          <w:marBottom w:val="0"/>
          <w:divBdr>
            <w:top w:val="none" w:sz="0" w:space="0" w:color="auto"/>
            <w:left w:val="none" w:sz="0" w:space="0" w:color="auto"/>
            <w:bottom w:val="none" w:sz="0" w:space="0" w:color="auto"/>
            <w:right w:val="none" w:sz="0" w:space="0" w:color="auto"/>
          </w:divBdr>
          <w:divsChild>
            <w:div w:id="808327246">
              <w:marLeft w:val="0"/>
              <w:marRight w:val="0"/>
              <w:marTop w:val="0"/>
              <w:marBottom w:val="0"/>
              <w:divBdr>
                <w:top w:val="none" w:sz="0" w:space="0" w:color="auto"/>
                <w:left w:val="none" w:sz="0" w:space="0" w:color="auto"/>
                <w:bottom w:val="none" w:sz="0" w:space="0" w:color="auto"/>
                <w:right w:val="none" w:sz="0" w:space="0" w:color="auto"/>
              </w:divBdr>
              <w:divsChild>
                <w:div w:id="1431702944">
                  <w:marLeft w:val="0"/>
                  <w:marRight w:val="0"/>
                  <w:marTop w:val="0"/>
                  <w:marBottom w:val="0"/>
                  <w:divBdr>
                    <w:top w:val="none" w:sz="0" w:space="0" w:color="auto"/>
                    <w:left w:val="none" w:sz="0" w:space="0" w:color="auto"/>
                    <w:bottom w:val="none" w:sz="0" w:space="0" w:color="auto"/>
                    <w:right w:val="none" w:sz="0" w:space="0" w:color="auto"/>
                  </w:divBdr>
                  <w:divsChild>
                    <w:div w:id="13714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1638">
          <w:marLeft w:val="0"/>
          <w:marRight w:val="0"/>
          <w:marTop w:val="0"/>
          <w:marBottom w:val="0"/>
          <w:divBdr>
            <w:top w:val="none" w:sz="0" w:space="0" w:color="auto"/>
            <w:left w:val="none" w:sz="0" w:space="0" w:color="auto"/>
            <w:bottom w:val="none" w:sz="0" w:space="0" w:color="auto"/>
            <w:right w:val="none" w:sz="0" w:space="0" w:color="auto"/>
          </w:divBdr>
          <w:divsChild>
            <w:div w:id="136918759">
              <w:marLeft w:val="0"/>
              <w:marRight w:val="0"/>
              <w:marTop w:val="0"/>
              <w:marBottom w:val="0"/>
              <w:divBdr>
                <w:top w:val="none" w:sz="0" w:space="0" w:color="auto"/>
                <w:left w:val="none" w:sz="0" w:space="0" w:color="auto"/>
                <w:bottom w:val="none" w:sz="0" w:space="0" w:color="auto"/>
                <w:right w:val="none" w:sz="0" w:space="0" w:color="auto"/>
              </w:divBdr>
              <w:divsChild>
                <w:div w:id="1353648556">
                  <w:marLeft w:val="0"/>
                  <w:marRight w:val="0"/>
                  <w:marTop w:val="0"/>
                  <w:marBottom w:val="0"/>
                  <w:divBdr>
                    <w:top w:val="none" w:sz="0" w:space="0" w:color="auto"/>
                    <w:left w:val="none" w:sz="0" w:space="0" w:color="auto"/>
                    <w:bottom w:val="none" w:sz="0" w:space="0" w:color="auto"/>
                    <w:right w:val="none" w:sz="0" w:space="0" w:color="auto"/>
                  </w:divBdr>
                  <w:divsChild>
                    <w:div w:id="121519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165743">
      <w:bodyDiv w:val="1"/>
      <w:marLeft w:val="0"/>
      <w:marRight w:val="0"/>
      <w:marTop w:val="0"/>
      <w:marBottom w:val="0"/>
      <w:divBdr>
        <w:top w:val="none" w:sz="0" w:space="0" w:color="auto"/>
        <w:left w:val="none" w:sz="0" w:space="0" w:color="auto"/>
        <w:bottom w:val="none" w:sz="0" w:space="0" w:color="auto"/>
        <w:right w:val="none" w:sz="0" w:space="0" w:color="auto"/>
      </w:divBdr>
    </w:div>
    <w:div w:id="638723970">
      <w:bodyDiv w:val="1"/>
      <w:marLeft w:val="0"/>
      <w:marRight w:val="0"/>
      <w:marTop w:val="0"/>
      <w:marBottom w:val="0"/>
      <w:divBdr>
        <w:top w:val="none" w:sz="0" w:space="0" w:color="auto"/>
        <w:left w:val="none" w:sz="0" w:space="0" w:color="auto"/>
        <w:bottom w:val="none" w:sz="0" w:space="0" w:color="auto"/>
        <w:right w:val="none" w:sz="0" w:space="0" w:color="auto"/>
      </w:divBdr>
    </w:div>
    <w:div w:id="639454523">
      <w:bodyDiv w:val="1"/>
      <w:marLeft w:val="0"/>
      <w:marRight w:val="0"/>
      <w:marTop w:val="0"/>
      <w:marBottom w:val="0"/>
      <w:divBdr>
        <w:top w:val="none" w:sz="0" w:space="0" w:color="auto"/>
        <w:left w:val="none" w:sz="0" w:space="0" w:color="auto"/>
        <w:bottom w:val="none" w:sz="0" w:space="0" w:color="auto"/>
        <w:right w:val="none" w:sz="0" w:space="0" w:color="auto"/>
      </w:divBdr>
    </w:div>
    <w:div w:id="646714713">
      <w:bodyDiv w:val="1"/>
      <w:marLeft w:val="0"/>
      <w:marRight w:val="0"/>
      <w:marTop w:val="0"/>
      <w:marBottom w:val="0"/>
      <w:divBdr>
        <w:top w:val="none" w:sz="0" w:space="0" w:color="auto"/>
        <w:left w:val="none" w:sz="0" w:space="0" w:color="auto"/>
        <w:bottom w:val="none" w:sz="0" w:space="0" w:color="auto"/>
        <w:right w:val="none" w:sz="0" w:space="0" w:color="auto"/>
      </w:divBdr>
      <w:divsChild>
        <w:div w:id="1571963419">
          <w:marLeft w:val="0"/>
          <w:marRight w:val="0"/>
          <w:marTop w:val="0"/>
          <w:marBottom w:val="0"/>
          <w:divBdr>
            <w:top w:val="none" w:sz="0" w:space="0" w:color="auto"/>
            <w:left w:val="none" w:sz="0" w:space="0" w:color="auto"/>
            <w:bottom w:val="none" w:sz="0" w:space="0" w:color="auto"/>
            <w:right w:val="none" w:sz="0" w:space="0" w:color="auto"/>
          </w:divBdr>
          <w:divsChild>
            <w:div w:id="323092883">
              <w:marLeft w:val="0"/>
              <w:marRight w:val="0"/>
              <w:marTop w:val="0"/>
              <w:marBottom w:val="0"/>
              <w:divBdr>
                <w:top w:val="none" w:sz="0" w:space="0" w:color="auto"/>
                <w:left w:val="none" w:sz="0" w:space="0" w:color="auto"/>
                <w:bottom w:val="none" w:sz="0" w:space="0" w:color="auto"/>
                <w:right w:val="none" w:sz="0" w:space="0" w:color="auto"/>
              </w:divBdr>
              <w:divsChild>
                <w:div w:id="647519592">
                  <w:marLeft w:val="0"/>
                  <w:marRight w:val="0"/>
                  <w:marTop w:val="0"/>
                  <w:marBottom w:val="0"/>
                  <w:divBdr>
                    <w:top w:val="none" w:sz="0" w:space="0" w:color="auto"/>
                    <w:left w:val="none" w:sz="0" w:space="0" w:color="auto"/>
                    <w:bottom w:val="none" w:sz="0" w:space="0" w:color="auto"/>
                    <w:right w:val="none" w:sz="0" w:space="0" w:color="auto"/>
                  </w:divBdr>
                  <w:divsChild>
                    <w:div w:id="18457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9160">
          <w:marLeft w:val="0"/>
          <w:marRight w:val="0"/>
          <w:marTop w:val="0"/>
          <w:marBottom w:val="0"/>
          <w:divBdr>
            <w:top w:val="none" w:sz="0" w:space="0" w:color="auto"/>
            <w:left w:val="none" w:sz="0" w:space="0" w:color="auto"/>
            <w:bottom w:val="none" w:sz="0" w:space="0" w:color="auto"/>
            <w:right w:val="none" w:sz="0" w:space="0" w:color="auto"/>
          </w:divBdr>
          <w:divsChild>
            <w:div w:id="1282107547">
              <w:marLeft w:val="0"/>
              <w:marRight w:val="0"/>
              <w:marTop w:val="0"/>
              <w:marBottom w:val="0"/>
              <w:divBdr>
                <w:top w:val="none" w:sz="0" w:space="0" w:color="auto"/>
                <w:left w:val="none" w:sz="0" w:space="0" w:color="auto"/>
                <w:bottom w:val="none" w:sz="0" w:space="0" w:color="auto"/>
                <w:right w:val="none" w:sz="0" w:space="0" w:color="auto"/>
              </w:divBdr>
              <w:divsChild>
                <w:div w:id="1021322998">
                  <w:marLeft w:val="0"/>
                  <w:marRight w:val="0"/>
                  <w:marTop w:val="0"/>
                  <w:marBottom w:val="0"/>
                  <w:divBdr>
                    <w:top w:val="none" w:sz="0" w:space="0" w:color="auto"/>
                    <w:left w:val="none" w:sz="0" w:space="0" w:color="auto"/>
                    <w:bottom w:val="none" w:sz="0" w:space="0" w:color="auto"/>
                    <w:right w:val="none" w:sz="0" w:space="0" w:color="auto"/>
                  </w:divBdr>
                  <w:divsChild>
                    <w:div w:id="8358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946400">
      <w:bodyDiv w:val="1"/>
      <w:marLeft w:val="0"/>
      <w:marRight w:val="0"/>
      <w:marTop w:val="0"/>
      <w:marBottom w:val="0"/>
      <w:divBdr>
        <w:top w:val="none" w:sz="0" w:space="0" w:color="auto"/>
        <w:left w:val="none" w:sz="0" w:space="0" w:color="auto"/>
        <w:bottom w:val="none" w:sz="0" w:space="0" w:color="auto"/>
        <w:right w:val="none" w:sz="0" w:space="0" w:color="auto"/>
      </w:divBdr>
    </w:div>
    <w:div w:id="651062706">
      <w:bodyDiv w:val="1"/>
      <w:marLeft w:val="0"/>
      <w:marRight w:val="0"/>
      <w:marTop w:val="0"/>
      <w:marBottom w:val="0"/>
      <w:divBdr>
        <w:top w:val="none" w:sz="0" w:space="0" w:color="auto"/>
        <w:left w:val="none" w:sz="0" w:space="0" w:color="auto"/>
        <w:bottom w:val="none" w:sz="0" w:space="0" w:color="auto"/>
        <w:right w:val="none" w:sz="0" w:space="0" w:color="auto"/>
      </w:divBdr>
    </w:div>
    <w:div w:id="652761103">
      <w:bodyDiv w:val="1"/>
      <w:marLeft w:val="0"/>
      <w:marRight w:val="0"/>
      <w:marTop w:val="0"/>
      <w:marBottom w:val="0"/>
      <w:divBdr>
        <w:top w:val="none" w:sz="0" w:space="0" w:color="auto"/>
        <w:left w:val="none" w:sz="0" w:space="0" w:color="auto"/>
        <w:bottom w:val="none" w:sz="0" w:space="0" w:color="auto"/>
        <w:right w:val="none" w:sz="0" w:space="0" w:color="auto"/>
      </w:divBdr>
    </w:div>
    <w:div w:id="652880785">
      <w:bodyDiv w:val="1"/>
      <w:marLeft w:val="0"/>
      <w:marRight w:val="0"/>
      <w:marTop w:val="0"/>
      <w:marBottom w:val="0"/>
      <w:divBdr>
        <w:top w:val="none" w:sz="0" w:space="0" w:color="auto"/>
        <w:left w:val="none" w:sz="0" w:space="0" w:color="auto"/>
        <w:bottom w:val="none" w:sz="0" w:space="0" w:color="auto"/>
        <w:right w:val="none" w:sz="0" w:space="0" w:color="auto"/>
      </w:divBdr>
    </w:div>
    <w:div w:id="667170902">
      <w:bodyDiv w:val="1"/>
      <w:marLeft w:val="0"/>
      <w:marRight w:val="0"/>
      <w:marTop w:val="0"/>
      <w:marBottom w:val="0"/>
      <w:divBdr>
        <w:top w:val="none" w:sz="0" w:space="0" w:color="auto"/>
        <w:left w:val="none" w:sz="0" w:space="0" w:color="auto"/>
        <w:bottom w:val="none" w:sz="0" w:space="0" w:color="auto"/>
        <w:right w:val="none" w:sz="0" w:space="0" w:color="auto"/>
      </w:divBdr>
    </w:div>
    <w:div w:id="667634019">
      <w:bodyDiv w:val="1"/>
      <w:marLeft w:val="0"/>
      <w:marRight w:val="0"/>
      <w:marTop w:val="0"/>
      <w:marBottom w:val="0"/>
      <w:divBdr>
        <w:top w:val="none" w:sz="0" w:space="0" w:color="auto"/>
        <w:left w:val="none" w:sz="0" w:space="0" w:color="auto"/>
        <w:bottom w:val="none" w:sz="0" w:space="0" w:color="auto"/>
        <w:right w:val="none" w:sz="0" w:space="0" w:color="auto"/>
      </w:divBdr>
    </w:div>
    <w:div w:id="671026926">
      <w:bodyDiv w:val="1"/>
      <w:marLeft w:val="0"/>
      <w:marRight w:val="0"/>
      <w:marTop w:val="0"/>
      <w:marBottom w:val="0"/>
      <w:divBdr>
        <w:top w:val="none" w:sz="0" w:space="0" w:color="auto"/>
        <w:left w:val="none" w:sz="0" w:space="0" w:color="auto"/>
        <w:bottom w:val="none" w:sz="0" w:space="0" w:color="auto"/>
        <w:right w:val="none" w:sz="0" w:space="0" w:color="auto"/>
      </w:divBdr>
      <w:divsChild>
        <w:div w:id="107118348">
          <w:marLeft w:val="0"/>
          <w:marRight w:val="0"/>
          <w:marTop w:val="0"/>
          <w:marBottom w:val="0"/>
          <w:divBdr>
            <w:top w:val="none" w:sz="0" w:space="0" w:color="auto"/>
            <w:left w:val="none" w:sz="0" w:space="0" w:color="auto"/>
            <w:bottom w:val="none" w:sz="0" w:space="0" w:color="auto"/>
            <w:right w:val="none" w:sz="0" w:space="0" w:color="auto"/>
          </w:divBdr>
          <w:divsChild>
            <w:div w:id="42559062">
              <w:marLeft w:val="0"/>
              <w:marRight w:val="0"/>
              <w:marTop w:val="0"/>
              <w:marBottom w:val="0"/>
              <w:divBdr>
                <w:top w:val="none" w:sz="0" w:space="0" w:color="auto"/>
                <w:left w:val="none" w:sz="0" w:space="0" w:color="auto"/>
                <w:bottom w:val="none" w:sz="0" w:space="0" w:color="auto"/>
                <w:right w:val="none" w:sz="0" w:space="0" w:color="auto"/>
              </w:divBdr>
              <w:divsChild>
                <w:div w:id="25103621">
                  <w:marLeft w:val="0"/>
                  <w:marRight w:val="0"/>
                  <w:marTop w:val="0"/>
                  <w:marBottom w:val="0"/>
                  <w:divBdr>
                    <w:top w:val="none" w:sz="0" w:space="0" w:color="auto"/>
                    <w:left w:val="none" w:sz="0" w:space="0" w:color="auto"/>
                    <w:bottom w:val="none" w:sz="0" w:space="0" w:color="auto"/>
                    <w:right w:val="none" w:sz="0" w:space="0" w:color="auto"/>
                  </w:divBdr>
                  <w:divsChild>
                    <w:div w:id="15064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7447">
          <w:marLeft w:val="0"/>
          <w:marRight w:val="0"/>
          <w:marTop w:val="0"/>
          <w:marBottom w:val="0"/>
          <w:divBdr>
            <w:top w:val="none" w:sz="0" w:space="0" w:color="auto"/>
            <w:left w:val="none" w:sz="0" w:space="0" w:color="auto"/>
            <w:bottom w:val="none" w:sz="0" w:space="0" w:color="auto"/>
            <w:right w:val="none" w:sz="0" w:space="0" w:color="auto"/>
          </w:divBdr>
          <w:divsChild>
            <w:div w:id="1488201814">
              <w:marLeft w:val="0"/>
              <w:marRight w:val="0"/>
              <w:marTop w:val="0"/>
              <w:marBottom w:val="0"/>
              <w:divBdr>
                <w:top w:val="none" w:sz="0" w:space="0" w:color="auto"/>
                <w:left w:val="none" w:sz="0" w:space="0" w:color="auto"/>
                <w:bottom w:val="none" w:sz="0" w:space="0" w:color="auto"/>
                <w:right w:val="none" w:sz="0" w:space="0" w:color="auto"/>
              </w:divBdr>
              <w:divsChild>
                <w:div w:id="447353189">
                  <w:marLeft w:val="0"/>
                  <w:marRight w:val="0"/>
                  <w:marTop w:val="0"/>
                  <w:marBottom w:val="0"/>
                  <w:divBdr>
                    <w:top w:val="none" w:sz="0" w:space="0" w:color="auto"/>
                    <w:left w:val="none" w:sz="0" w:space="0" w:color="auto"/>
                    <w:bottom w:val="none" w:sz="0" w:space="0" w:color="auto"/>
                    <w:right w:val="none" w:sz="0" w:space="0" w:color="auto"/>
                  </w:divBdr>
                  <w:divsChild>
                    <w:div w:id="19608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577466">
      <w:bodyDiv w:val="1"/>
      <w:marLeft w:val="0"/>
      <w:marRight w:val="0"/>
      <w:marTop w:val="0"/>
      <w:marBottom w:val="0"/>
      <w:divBdr>
        <w:top w:val="none" w:sz="0" w:space="0" w:color="auto"/>
        <w:left w:val="none" w:sz="0" w:space="0" w:color="auto"/>
        <w:bottom w:val="none" w:sz="0" w:space="0" w:color="auto"/>
        <w:right w:val="none" w:sz="0" w:space="0" w:color="auto"/>
      </w:divBdr>
    </w:div>
    <w:div w:id="684750286">
      <w:bodyDiv w:val="1"/>
      <w:marLeft w:val="0"/>
      <w:marRight w:val="0"/>
      <w:marTop w:val="0"/>
      <w:marBottom w:val="0"/>
      <w:divBdr>
        <w:top w:val="none" w:sz="0" w:space="0" w:color="auto"/>
        <w:left w:val="none" w:sz="0" w:space="0" w:color="auto"/>
        <w:bottom w:val="none" w:sz="0" w:space="0" w:color="auto"/>
        <w:right w:val="none" w:sz="0" w:space="0" w:color="auto"/>
      </w:divBdr>
    </w:div>
    <w:div w:id="697000605">
      <w:bodyDiv w:val="1"/>
      <w:marLeft w:val="0"/>
      <w:marRight w:val="0"/>
      <w:marTop w:val="0"/>
      <w:marBottom w:val="0"/>
      <w:divBdr>
        <w:top w:val="none" w:sz="0" w:space="0" w:color="auto"/>
        <w:left w:val="none" w:sz="0" w:space="0" w:color="auto"/>
        <w:bottom w:val="none" w:sz="0" w:space="0" w:color="auto"/>
        <w:right w:val="none" w:sz="0" w:space="0" w:color="auto"/>
      </w:divBdr>
    </w:div>
    <w:div w:id="711661789">
      <w:bodyDiv w:val="1"/>
      <w:marLeft w:val="0"/>
      <w:marRight w:val="0"/>
      <w:marTop w:val="0"/>
      <w:marBottom w:val="0"/>
      <w:divBdr>
        <w:top w:val="none" w:sz="0" w:space="0" w:color="auto"/>
        <w:left w:val="none" w:sz="0" w:space="0" w:color="auto"/>
        <w:bottom w:val="none" w:sz="0" w:space="0" w:color="auto"/>
        <w:right w:val="none" w:sz="0" w:space="0" w:color="auto"/>
      </w:divBdr>
      <w:divsChild>
        <w:div w:id="2050565872">
          <w:marLeft w:val="0"/>
          <w:marRight w:val="0"/>
          <w:marTop w:val="0"/>
          <w:marBottom w:val="0"/>
          <w:divBdr>
            <w:top w:val="none" w:sz="0" w:space="0" w:color="auto"/>
            <w:left w:val="none" w:sz="0" w:space="0" w:color="auto"/>
            <w:bottom w:val="none" w:sz="0" w:space="0" w:color="auto"/>
            <w:right w:val="none" w:sz="0" w:space="0" w:color="auto"/>
          </w:divBdr>
          <w:divsChild>
            <w:div w:id="1536235788">
              <w:marLeft w:val="0"/>
              <w:marRight w:val="0"/>
              <w:marTop w:val="0"/>
              <w:marBottom w:val="0"/>
              <w:divBdr>
                <w:top w:val="none" w:sz="0" w:space="0" w:color="auto"/>
                <w:left w:val="none" w:sz="0" w:space="0" w:color="auto"/>
                <w:bottom w:val="none" w:sz="0" w:space="0" w:color="auto"/>
                <w:right w:val="none" w:sz="0" w:space="0" w:color="auto"/>
              </w:divBdr>
              <w:divsChild>
                <w:div w:id="1698308995">
                  <w:marLeft w:val="0"/>
                  <w:marRight w:val="0"/>
                  <w:marTop w:val="0"/>
                  <w:marBottom w:val="0"/>
                  <w:divBdr>
                    <w:top w:val="none" w:sz="0" w:space="0" w:color="auto"/>
                    <w:left w:val="none" w:sz="0" w:space="0" w:color="auto"/>
                    <w:bottom w:val="none" w:sz="0" w:space="0" w:color="auto"/>
                    <w:right w:val="none" w:sz="0" w:space="0" w:color="auto"/>
                  </w:divBdr>
                  <w:divsChild>
                    <w:div w:id="1477067653">
                      <w:marLeft w:val="0"/>
                      <w:marRight w:val="0"/>
                      <w:marTop w:val="0"/>
                      <w:marBottom w:val="0"/>
                      <w:divBdr>
                        <w:top w:val="none" w:sz="0" w:space="0" w:color="auto"/>
                        <w:left w:val="none" w:sz="0" w:space="0" w:color="auto"/>
                        <w:bottom w:val="none" w:sz="0" w:space="0" w:color="auto"/>
                        <w:right w:val="none" w:sz="0" w:space="0" w:color="auto"/>
                      </w:divBdr>
                      <w:divsChild>
                        <w:div w:id="1629122980">
                          <w:marLeft w:val="0"/>
                          <w:marRight w:val="0"/>
                          <w:marTop w:val="0"/>
                          <w:marBottom w:val="0"/>
                          <w:divBdr>
                            <w:top w:val="none" w:sz="0" w:space="0" w:color="auto"/>
                            <w:left w:val="none" w:sz="0" w:space="0" w:color="auto"/>
                            <w:bottom w:val="none" w:sz="0" w:space="0" w:color="auto"/>
                            <w:right w:val="none" w:sz="0" w:space="0" w:color="auto"/>
                          </w:divBdr>
                          <w:divsChild>
                            <w:div w:id="368378956">
                              <w:marLeft w:val="0"/>
                              <w:marRight w:val="0"/>
                              <w:marTop w:val="0"/>
                              <w:marBottom w:val="0"/>
                              <w:divBdr>
                                <w:top w:val="none" w:sz="0" w:space="0" w:color="auto"/>
                                <w:left w:val="none" w:sz="0" w:space="0" w:color="auto"/>
                                <w:bottom w:val="none" w:sz="0" w:space="0" w:color="auto"/>
                                <w:right w:val="none" w:sz="0" w:space="0" w:color="auto"/>
                              </w:divBdr>
                              <w:divsChild>
                                <w:div w:id="504856068">
                                  <w:marLeft w:val="0"/>
                                  <w:marRight w:val="0"/>
                                  <w:marTop w:val="0"/>
                                  <w:marBottom w:val="0"/>
                                  <w:divBdr>
                                    <w:top w:val="none" w:sz="0" w:space="0" w:color="auto"/>
                                    <w:left w:val="none" w:sz="0" w:space="0" w:color="auto"/>
                                    <w:bottom w:val="none" w:sz="0" w:space="0" w:color="auto"/>
                                    <w:right w:val="none" w:sz="0" w:space="0" w:color="auto"/>
                                  </w:divBdr>
                                  <w:divsChild>
                                    <w:div w:id="1985884935">
                                      <w:marLeft w:val="0"/>
                                      <w:marRight w:val="0"/>
                                      <w:marTop w:val="0"/>
                                      <w:marBottom w:val="0"/>
                                      <w:divBdr>
                                        <w:top w:val="none" w:sz="0" w:space="0" w:color="auto"/>
                                        <w:left w:val="none" w:sz="0" w:space="0" w:color="auto"/>
                                        <w:bottom w:val="none" w:sz="0" w:space="0" w:color="auto"/>
                                        <w:right w:val="none" w:sz="0" w:space="0" w:color="auto"/>
                                      </w:divBdr>
                                      <w:divsChild>
                                        <w:div w:id="1370060990">
                                          <w:marLeft w:val="0"/>
                                          <w:marRight w:val="0"/>
                                          <w:marTop w:val="0"/>
                                          <w:marBottom w:val="0"/>
                                          <w:divBdr>
                                            <w:top w:val="none" w:sz="0" w:space="0" w:color="auto"/>
                                            <w:left w:val="none" w:sz="0" w:space="0" w:color="auto"/>
                                            <w:bottom w:val="none" w:sz="0" w:space="0" w:color="auto"/>
                                            <w:right w:val="none" w:sz="0" w:space="0" w:color="auto"/>
                                          </w:divBdr>
                                          <w:divsChild>
                                            <w:div w:id="812529623">
                                              <w:marLeft w:val="0"/>
                                              <w:marRight w:val="0"/>
                                              <w:marTop w:val="0"/>
                                              <w:marBottom w:val="0"/>
                                              <w:divBdr>
                                                <w:top w:val="none" w:sz="0" w:space="0" w:color="auto"/>
                                                <w:left w:val="none" w:sz="0" w:space="0" w:color="auto"/>
                                                <w:bottom w:val="none" w:sz="0" w:space="0" w:color="auto"/>
                                                <w:right w:val="none" w:sz="0" w:space="0" w:color="auto"/>
                                              </w:divBdr>
                                              <w:divsChild>
                                                <w:div w:id="1478306830">
                                                  <w:marLeft w:val="0"/>
                                                  <w:marRight w:val="0"/>
                                                  <w:marTop w:val="0"/>
                                                  <w:marBottom w:val="0"/>
                                                  <w:divBdr>
                                                    <w:top w:val="none" w:sz="0" w:space="0" w:color="auto"/>
                                                    <w:left w:val="none" w:sz="0" w:space="0" w:color="auto"/>
                                                    <w:bottom w:val="none" w:sz="0" w:space="0" w:color="auto"/>
                                                    <w:right w:val="none" w:sz="0" w:space="0" w:color="auto"/>
                                                  </w:divBdr>
                                                  <w:divsChild>
                                                    <w:div w:id="12471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2373">
                                          <w:marLeft w:val="0"/>
                                          <w:marRight w:val="0"/>
                                          <w:marTop w:val="0"/>
                                          <w:marBottom w:val="0"/>
                                          <w:divBdr>
                                            <w:top w:val="none" w:sz="0" w:space="0" w:color="auto"/>
                                            <w:left w:val="none" w:sz="0" w:space="0" w:color="auto"/>
                                            <w:bottom w:val="none" w:sz="0" w:space="0" w:color="auto"/>
                                            <w:right w:val="none" w:sz="0" w:space="0" w:color="auto"/>
                                          </w:divBdr>
                                          <w:divsChild>
                                            <w:div w:id="1820879701">
                                              <w:marLeft w:val="0"/>
                                              <w:marRight w:val="0"/>
                                              <w:marTop w:val="0"/>
                                              <w:marBottom w:val="0"/>
                                              <w:divBdr>
                                                <w:top w:val="none" w:sz="0" w:space="0" w:color="auto"/>
                                                <w:left w:val="none" w:sz="0" w:space="0" w:color="auto"/>
                                                <w:bottom w:val="none" w:sz="0" w:space="0" w:color="auto"/>
                                                <w:right w:val="none" w:sz="0" w:space="0" w:color="auto"/>
                                              </w:divBdr>
                                              <w:divsChild>
                                                <w:div w:id="841891333">
                                                  <w:marLeft w:val="0"/>
                                                  <w:marRight w:val="0"/>
                                                  <w:marTop w:val="0"/>
                                                  <w:marBottom w:val="0"/>
                                                  <w:divBdr>
                                                    <w:top w:val="none" w:sz="0" w:space="0" w:color="auto"/>
                                                    <w:left w:val="none" w:sz="0" w:space="0" w:color="auto"/>
                                                    <w:bottom w:val="none" w:sz="0" w:space="0" w:color="auto"/>
                                                    <w:right w:val="none" w:sz="0" w:space="0" w:color="auto"/>
                                                  </w:divBdr>
                                                  <w:divsChild>
                                                    <w:div w:id="70853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5655298">
          <w:marLeft w:val="0"/>
          <w:marRight w:val="0"/>
          <w:marTop w:val="0"/>
          <w:marBottom w:val="0"/>
          <w:divBdr>
            <w:top w:val="none" w:sz="0" w:space="0" w:color="auto"/>
            <w:left w:val="none" w:sz="0" w:space="0" w:color="auto"/>
            <w:bottom w:val="none" w:sz="0" w:space="0" w:color="auto"/>
            <w:right w:val="none" w:sz="0" w:space="0" w:color="auto"/>
          </w:divBdr>
          <w:divsChild>
            <w:div w:id="1193232006">
              <w:marLeft w:val="0"/>
              <w:marRight w:val="0"/>
              <w:marTop w:val="0"/>
              <w:marBottom w:val="0"/>
              <w:divBdr>
                <w:top w:val="none" w:sz="0" w:space="0" w:color="auto"/>
                <w:left w:val="none" w:sz="0" w:space="0" w:color="auto"/>
                <w:bottom w:val="none" w:sz="0" w:space="0" w:color="auto"/>
                <w:right w:val="none" w:sz="0" w:space="0" w:color="auto"/>
              </w:divBdr>
              <w:divsChild>
                <w:div w:id="108596353">
                  <w:marLeft w:val="0"/>
                  <w:marRight w:val="0"/>
                  <w:marTop w:val="0"/>
                  <w:marBottom w:val="0"/>
                  <w:divBdr>
                    <w:top w:val="none" w:sz="0" w:space="0" w:color="auto"/>
                    <w:left w:val="none" w:sz="0" w:space="0" w:color="auto"/>
                    <w:bottom w:val="none" w:sz="0" w:space="0" w:color="auto"/>
                    <w:right w:val="none" w:sz="0" w:space="0" w:color="auto"/>
                  </w:divBdr>
                  <w:divsChild>
                    <w:div w:id="17256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43453">
      <w:bodyDiv w:val="1"/>
      <w:marLeft w:val="0"/>
      <w:marRight w:val="0"/>
      <w:marTop w:val="0"/>
      <w:marBottom w:val="0"/>
      <w:divBdr>
        <w:top w:val="none" w:sz="0" w:space="0" w:color="auto"/>
        <w:left w:val="none" w:sz="0" w:space="0" w:color="auto"/>
        <w:bottom w:val="none" w:sz="0" w:space="0" w:color="auto"/>
        <w:right w:val="none" w:sz="0" w:space="0" w:color="auto"/>
      </w:divBdr>
      <w:divsChild>
        <w:div w:id="2092460735">
          <w:marLeft w:val="0"/>
          <w:marRight w:val="0"/>
          <w:marTop w:val="0"/>
          <w:marBottom w:val="0"/>
          <w:divBdr>
            <w:top w:val="none" w:sz="0" w:space="0" w:color="auto"/>
            <w:left w:val="none" w:sz="0" w:space="0" w:color="auto"/>
            <w:bottom w:val="none" w:sz="0" w:space="0" w:color="auto"/>
            <w:right w:val="none" w:sz="0" w:space="0" w:color="auto"/>
          </w:divBdr>
          <w:divsChild>
            <w:div w:id="1011645135">
              <w:marLeft w:val="0"/>
              <w:marRight w:val="0"/>
              <w:marTop w:val="0"/>
              <w:marBottom w:val="0"/>
              <w:divBdr>
                <w:top w:val="none" w:sz="0" w:space="0" w:color="auto"/>
                <w:left w:val="none" w:sz="0" w:space="0" w:color="auto"/>
                <w:bottom w:val="none" w:sz="0" w:space="0" w:color="auto"/>
                <w:right w:val="none" w:sz="0" w:space="0" w:color="auto"/>
              </w:divBdr>
              <w:divsChild>
                <w:div w:id="1581595283">
                  <w:marLeft w:val="0"/>
                  <w:marRight w:val="0"/>
                  <w:marTop w:val="0"/>
                  <w:marBottom w:val="0"/>
                  <w:divBdr>
                    <w:top w:val="none" w:sz="0" w:space="0" w:color="auto"/>
                    <w:left w:val="none" w:sz="0" w:space="0" w:color="auto"/>
                    <w:bottom w:val="none" w:sz="0" w:space="0" w:color="auto"/>
                    <w:right w:val="none" w:sz="0" w:space="0" w:color="auto"/>
                  </w:divBdr>
                  <w:divsChild>
                    <w:div w:id="10888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69710">
          <w:marLeft w:val="0"/>
          <w:marRight w:val="0"/>
          <w:marTop w:val="0"/>
          <w:marBottom w:val="0"/>
          <w:divBdr>
            <w:top w:val="none" w:sz="0" w:space="0" w:color="auto"/>
            <w:left w:val="none" w:sz="0" w:space="0" w:color="auto"/>
            <w:bottom w:val="none" w:sz="0" w:space="0" w:color="auto"/>
            <w:right w:val="none" w:sz="0" w:space="0" w:color="auto"/>
          </w:divBdr>
          <w:divsChild>
            <w:div w:id="1665159732">
              <w:marLeft w:val="0"/>
              <w:marRight w:val="0"/>
              <w:marTop w:val="0"/>
              <w:marBottom w:val="0"/>
              <w:divBdr>
                <w:top w:val="none" w:sz="0" w:space="0" w:color="auto"/>
                <w:left w:val="none" w:sz="0" w:space="0" w:color="auto"/>
                <w:bottom w:val="none" w:sz="0" w:space="0" w:color="auto"/>
                <w:right w:val="none" w:sz="0" w:space="0" w:color="auto"/>
              </w:divBdr>
              <w:divsChild>
                <w:div w:id="529224395">
                  <w:marLeft w:val="0"/>
                  <w:marRight w:val="0"/>
                  <w:marTop w:val="0"/>
                  <w:marBottom w:val="0"/>
                  <w:divBdr>
                    <w:top w:val="none" w:sz="0" w:space="0" w:color="auto"/>
                    <w:left w:val="none" w:sz="0" w:space="0" w:color="auto"/>
                    <w:bottom w:val="none" w:sz="0" w:space="0" w:color="auto"/>
                    <w:right w:val="none" w:sz="0" w:space="0" w:color="auto"/>
                  </w:divBdr>
                  <w:divsChild>
                    <w:div w:id="10928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596911">
      <w:bodyDiv w:val="1"/>
      <w:marLeft w:val="0"/>
      <w:marRight w:val="0"/>
      <w:marTop w:val="0"/>
      <w:marBottom w:val="0"/>
      <w:divBdr>
        <w:top w:val="none" w:sz="0" w:space="0" w:color="auto"/>
        <w:left w:val="none" w:sz="0" w:space="0" w:color="auto"/>
        <w:bottom w:val="none" w:sz="0" w:space="0" w:color="auto"/>
        <w:right w:val="none" w:sz="0" w:space="0" w:color="auto"/>
      </w:divBdr>
    </w:div>
    <w:div w:id="755782653">
      <w:bodyDiv w:val="1"/>
      <w:marLeft w:val="0"/>
      <w:marRight w:val="0"/>
      <w:marTop w:val="0"/>
      <w:marBottom w:val="0"/>
      <w:divBdr>
        <w:top w:val="none" w:sz="0" w:space="0" w:color="auto"/>
        <w:left w:val="none" w:sz="0" w:space="0" w:color="auto"/>
        <w:bottom w:val="none" w:sz="0" w:space="0" w:color="auto"/>
        <w:right w:val="none" w:sz="0" w:space="0" w:color="auto"/>
      </w:divBdr>
    </w:div>
    <w:div w:id="759958182">
      <w:bodyDiv w:val="1"/>
      <w:marLeft w:val="0"/>
      <w:marRight w:val="0"/>
      <w:marTop w:val="0"/>
      <w:marBottom w:val="0"/>
      <w:divBdr>
        <w:top w:val="none" w:sz="0" w:space="0" w:color="auto"/>
        <w:left w:val="none" w:sz="0" w:space="0" w:color="auto"/>
        <w:bottom w:val="none" w:sz="0" w:space="0" w:color="auto"/>
        <w:right w:val="none" w:sz="0" w:space="0" w:color="auto"/>
      </w:divBdr>
    </w:div>
    <w:div w:id="780687203">
      <w:bodyDiv w:val="1"/>
      <w:marLeft w:val="0"/>
      <w:marRight w:val="0"/>
      <w:marTop w:val="0"/>
      <w:marBottom w:val="0"/>
      <w:divBdr>
        <w:top w:val="none" w:sz="0" w:space="0" w:color="auto"/>
        <w:left w:val="none" w:sz="0" w:space="0" w:color="auto"/>
        <w:bottom w:val="none" w:sz="0" w:space="0" w:color="auto"/>
        <w:right w:val="none" w:sz="0" w:space="0" w:color="auto"/>
      </w:divBdr>
      <w:divsChild>
        <w:div w:id="230847951">
          <w:marLeft w:val="0"/>
          <w:marRight w:val="0"/>
          <w:marTop w:val="0"/>
          <w:marBottom w:val="0"/>
          <w:divBdr>
            <w:top w:val="none" w:sz="0" w:space="0" w:color="auto"/>
            <w:left w:val="none" w:sz="0" w:space="0" w:color="auto"/>
            <w:bottom w:val="none" w:sz="0" w:space="0" w:color="auto"/>
            <w:right w:val="none" w:sz="0" w:space="0" w:color="auto"/>
          </w:divBdr>
          <w:divsChild>
            <w:div w:id="689795961">
              <w:marLeft w:val="0"/>
              <w:marRight w:val="0"/>
              <w:marTop w:val="0"/>
              <w:marBottom w:val="0"/>
              <w:divBdr>
                <w:top w:val="none" w:sz="0" w:space="0" w:color="auto"/>
                <w:left w:val="none" w:sz="0" w:space="0" w:color="auto"/>
                <w:bottom w:val="none" w:sz="0" w:space="0" w:color="auto"/>
                <w:right w:val="none" w:sz="0" w:space="0" w:color="auto"/>
              </w:divBdr>
              <w:divsChild>
                <w:div w:id="502160108">
                  <w:marLeft w:val="0"/>
                  <w:marRight w:val="0"/>
                  <w:marTop w:val="0"/>
                  <w:marBottom w:val="0"/>
                  <w:divBdr>
                    <w:top w:val="none" w:sz="0" w:space="0" w:color="auto"/>
                    <w:left w:val="none" w:sz="0" w:space="0" w:color="auto"/>
                    <w:bottom w:val="none" w:sz="0" w:space="0" w:color="auto"/>
                    <w:right w:val="none" w:sz="0" w:space="0" w:color="auto"/>
                  </w:divBdr>
                  <w:divsChild>
                    <w:div w:id="174044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98988">
          <w:marLeft w:val="0"/>
          <w:marRight w:val="0"/>
          <w:marTop w:val="0"/>
          <w:marBottom w:val="0"/>
          <w:divBdr>
            <w:top w:val="none" w:sz="0" w:space="0" w:color="auto"/>
            <w:left w:val="none" w:sz="0" w:space="0" w:color="auto"/>
            <w:bottom w:val="none" w:sz="0" w:space="0" w:color="auto"/>
            <w:right w:val="none" w:sz="0" w:space="0" w:color="auto"/>
          </w:divBdr>
          <w:divsChild>
            <w:div w:id="200827117">
              <w:marLeft w:val="0"/>
              <w:marRight w:val="0"/>
              <w:marTop w:val="0"/>
              <w:marBottom w:val="0"/>
              <w:divBdr>
                <w:top w:val="none" w:sz="0" w:space="0" w:color="auto"/>
                <w:left w:val="none" w:sz="0" w:space="0" w:color="auto"/>
                <w:bottom w:val="none" w:sz="0" w:space="0" w:color="auto"/>
                <w:right w:val="none" w:sz="0" w:space="0" w:color="auto"/>
              </w:divBdr>
              <w:divsChild>
                <w:div w:id="1634408740">
                  <w:marLeft w:val="0"/>
                  <w:marRight w:val="0"/>
                  <w:marTop w:val="0"/>
                  <w:marBottom w:val="0"/>
                  <w:divBdr>
                    <w:top w:val="none" w:sz="0" w:space="0" w:color="auto"/>
                    <w:left w:val="none" w:sz="0" w:space="0" w:color="auto"/>
                    <w:bottom w:val="none" w:sz="0" w:space="0" w:color="auto"/>
                    <w:right w:val="none" w:sz="0" w:space="0" w:color="auto"/>
                  </w:divBdr>
                  <w:divsChild>
                    <w:div w:id="10185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967666">
      <w:bodyDiv w:val="1"/>
      <w:marLeft w:val="0"/>
      <w:marRight w:val="0"/>
      <w:marTop w:val="0"/>
      <w:marBottom w:val="0"/>
      <w:divBdr>
        <w:top w:val="none" w:sz="0" w:space="0" w:color="auto"/>
        <w:left w:val="none" w:sz="0" w:space="0" w:color="auto"/>
        <w:bottom w:val="none" w:sz="0" w:space="0" w:color="auto"/>
        <w:right w:val="none" w:sz="0" w:space="0" w:color="auto"/>
      </w:divBdr>
    </w:div>
    <w:div w:id="783230351">
      <w:bodyDiv w:val="1"/>
      <w:marLeft w:val="0"/>
      <w:marRight w:val="0"/>
      <w:marTop w:val="0"/>
      <w:marBottom w:val="0"/>
      <w:divBdr>
        <w:top w:val="none" w:sz="0" w:space="0" w:color="auto"/>
        <w:left w:val="none" w:sz="0" w:space="0" w:color="auto"/>
        <w:bottom w:val="none" w:sz="0" w:space="0" w:color="auto"/>
        <w:right w:val="none" w:sz="0" w:space="0" w:color="auto"/>
      </w:divBdr>
    </w:div>
    <w:div w:id="785079831">
      <w:bodyDiv w:val="1"/>
      <w:marLeft w:val="0"/>
      <w:marRight w:val="0"/>
      <w:marTop w:val="0"/>
      <w:marBottom w:val="0"/>
      <w:divBdr>
        <w:top w:val="none" w:sz="0" w:space="0" w:color="auto"/>
        <w:left w:val="none" w:sz="0" w:space="0" w:color="auto"/>
        <w:bottom w:val="none" w:sz="0" w:space="0" w:color="auto"/>
        <w:right w:val="none" w:sz="0" w:space="0" w:color="auto"/>
      </w:divBdr>
    </w:div>
    <w:div w:id="788009848">
      <w:bodyDiv w:val="1"/>
      <w:marLeft w:val="0"/>
      <w:marRight w:val="0"/>
      <w:marTop w:val="0"/>
      <w:marBottom w:val="0"/>
      <w:divBdr>
        <w:top w:val="none" w:sz="0" w:space="0" w:color="auto"/>
        <w:left w:val="none" w:sz="0" w:space="0" w:color="auto"/>
        <w:bottom w:val="none" w:sz="0" w:space="0" w:color="auto"/>
        <w:right w:val="none" w:sz="0" w:space="0" w:color="auto"/>
      </w:divBdr>
      <w:divsChild>
        <w:div w:id="54165299">
          <w:marLeft w:val="0"/>
          <w:marRight w:val="0"/>
          <w:marTop w:val="0"/>
          <w:marBottom w:val="0"/>
          <w:divBdr>
            <w:top w:val="none" w:sz="0" w:space="0" w:color="auto"/>
            <w:left w:val="none" w:sz="0" w:space="0" w:color="auto"/>
            <w:bottom w:val="none" w:sz="0" w:space="0" w:color="auto"/>
            <w:right w:val="none" w:sz="0" w:space="0" w:color="auto"/>
          </w:divBdr>
          <w:divsChild>
            <w:div w:id="363945577">
              <w:marLeft w:val="0"/>
              <w:marRight w:val="0"/>
              <w:marTop w:val="0"/>
              <w:marBottom w:val="0"/>
              <w:divBdr>
                <w:top w:val="none" w:sz="0" w:space="0" w:color="auto"/>
                <w:left w:val="none" w:sz="0" w:space="0" w:color="auto"/>
                <w:bottom w:val="none" w:sz="0" w:space="0" w:color="auto"/>
                <w:right w:val="none" w:sz="0" w:space="0" w:color="auto"/>
              </w:divBdr>
              <w:divsChild>
                <w:div w:id="1883636346">
                  <w:marLeft w:val="0"/>
                  <w:marRight w:val="0"/>
                  <w:marTop w:val="0"/>
                  <w:marBottom w:val="0"/>
                  <w:divBdr>
                    <w:top w:val="none" w:sz="0" w:space="0" w:color="auto"/>
                    <w:left w:val="none" w:sz="0" w:space="0" w:color="auto"/>
                    <w:bottom w:val="none" w:sz="0" w:space="0" w:color="auto"/>
                    <w:right w:val="none" w:sz="0" w:space="0" w:color="auto"/>
                  </w:divBdr>
                  <w:divsChild>
                    <w:div w:id="656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81440">
          <w:marLeft w:val="0"/>
          <w:marRight w:val="0"/>
          <w:marTop w:val="0"/>
          <w:marBottom w:val="0"/>
          <w:divBdr>
            <w:top w:val="none" w:sz="0" w:space="0" w:color="auto"/>
            <w:left w:val="none" w:sz="0" w:space="0" w:color="auto"/>
            <w:bottom w:val="none" w:sz="0" w:space="0" w:color="auto"/>
            <w:right w:val="none" w:sz="0" w:space="0" w:color="auto"/>
          </w:divBdr>
          <w:divsChild>
            <w:div w:id="1729720556">
              <w:marLeft w:val="0"/>
              <w:marRight w:val="0"/>
              <w:marTop w:val="0"/>
              <w:marBottom w:val="0"/>
              <w:divBdr>
                <w:top w:val="none" w:sz="0" w:space="0" w:color="auto"/>
                <w:left w:val="none" w:sz="0" w:space="0" w:color="auto"/>
                <w:bottom w:val="none" w:sz="0" w:space="0" w:color="auto"/>
                <w:right w:val="none" w:sz="0" w:space="0" w:color="auto"/>
              </w:divBdr>
              <w:divsChild>
                <w:div w:id="316346909">
                  <w:marLeft w:val="0"/>
                  <w:marRight w:val="0"/>
                  <w:marTop w:val="0"/>
                  <w:marBottom w:val="0"/>
                  <w:divBdr>
                    <w:top w:val="none" w:sz="0" w:space="0" w:color="auto"/>
                    <w:left w:val="none" w:sz="0" w:space="0" w:color="auto"/>
                    <w:bottom w:val="none" w:sz="0" w:space="0" w:color="auto"/>
                    <w:right w:val="none" w:sz="0" w:space="0" w:color="auto"/>
                  </w:divBdr>
                  <w:divsChild>
                    <w:div w:id="18390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326983">
      <w:bodyDiv w:val="1"/>
      <w:marLeft w:val="0"/>
      <w:marRight w:val="0"/>
      <w:marTop w:val="0"/>
      <w:marBottom w:val="0"/>
      <w:divBdr>
        <w:top w:val="none" w:sz="0" w:space="0" w:color="auto"/>
        <w:left w:val="none" w:sz="0" w:space="0" w:color="auto"/>
        <w:bottom w:val="none" w:sz="0" w:space="0" w:color="auto"/>
        <w:right w:val="none" w:sz="0" w:space="0" w:color="auto"/>
      </w:divBdr>
    </w:div>
    <w:div w:id="799686802">
      <w:bodyDiv w:val="1"/>
      <w:marLeft w:val="0"/>
      <w:marRight w:val="0"/>
      <w:marTop w:val="0"/>
      <w:marBottom w:val="0"/>
      <w:divBdr>
        <w:top w:val="none" w:sz="0" w:space="0" w:color="auto"/>
        <w:left w:val="none" w:sz="0" w:space="0" w:color="auto"/>
        <w:bottom w:val="none" w:sz="0" w:space="0" w:color="auto"/>
        <w:right w:val="none" w:sz="0" w:space="0" w:color="auto"/>
      </w:divBdr>
      <w:divsChild>
        <w:div w:id="801536415">
          <w:marLeft w:val="0"/>
          <w:marRight w:val="0"/>
          <w:marTop w:val="0"/>
          <w:marBottom w:val="0"/>
          <w:divBdr>
            <w:top w:val="none" w:sz="0" w:space="0" w:color="auto"/>
            <w:left w:val="none" w:sz="0" w:space="0" w:color="auto"/>
            <w:bottom w:val="none" w:sz="0" w:space="0" w:color="auto"/>
            <w:right w:val="none" w:sz="0" w:space="0" w:color="auto"/>
          </w:divBdr>
          <w:divsChild>
            <w:div w:id="1872912058">
              <w:marLeft w:val="0"/>
              <w:marRight w:val="0"/>
              <w:marTop w:val="0"/>
              <w:marBottom w:val="0"/>
              <w:divBdr>
                <w:top w:val="none" w:sz="0" w:space="0" w:color="auto"/>
                <w:left w:val="none" w:sz="0" w:space="0" w:color="auto"/>
                <w:bottom w:val="none" w:sz="0" w:space="0" w:color="auto"/>
                <w:right w:val="none" w:sz="0" w:space="0" w:color="auto"/>
              </w:divBdr>
              <w:divsChild>
                <w:div w:id="2137483541">
                  <w:marLeft w:val="0"/>
                  <w:marRight w:val="0"/>
                  <w:marTop w:val="0"/>
                  <w:marBottom w:val="0"/>
                  <w:divBdr>
                    <w:top w:val="none" w:sz="0" w:space="0" w:color="auto"/>
                    <w:left w:val="none" w:sz="0" w:space="0" w:color="auto"/>
                    <w:bottom w:val="none" w:sz="0" w:space="0" w:color="auto"/>
                    <w:right w:val="none" w:sz="0" w:space="0" w:color="auto"/>
                  </w:divBdr>
                  <w:divsChild>
                    <w:div w:id="6956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53964">
          <w:marLeft w:val="0"/>
          <w:marRight w:val="0"/>
          <w:marTop w:val="0"/>
          <w:marBottom w:val="0"/>
          <w:divBdr>
            <w:top w:val="none" w:sz="0" w:space="0" w:color="auto"/>
            <w:left w:val="none" w:sz="0" w:space="0" w:color="auto"/>
            <w:bottom w:val="none" w:sz="0" w:space="0" w:color="auto"/>
            <w:right w:val="none" w:sz="0" w:space="0" w:color="auto"/>
          </w:divBdr>
          <w:divsChild>
            <w:div w:id="1181823649">
              <w:marLeft w:val="0"/>
              <w:marRight w:val="0"/>
              <w:marTop w:val="0"/>
              <w:marBottom w:val="0"/>
              <w:divBdr>
                <w:top w:val="none" w:sz="0" w:space="0" w:color="auto"/>
                <w:left w:val="none" w:sz="0" w:space="0" w:color="auto"/>
                <w:bottom w:val="none" w:sz="0" w:space="0" w:color="auto"/>
                <w:right w:val="none" w:sz="0" w:space="0" w:color="auto"/>
              </w:divBdr>
              <w:divsChild>
                <w:div w:id="904217173">
                  <w:marLeft w:val="0"/>
                  <w:marRight w:val="0"/>
                  <w:marTop w:val="0"/>
                  <w:marBottom w:val="0"/>
                  <w:divBdr>
                    <w:top w:val="none" w:sz="0" w:space="0" w:color="auto"/>
                    <w:left w:val="none" w:sz="0" w:space="0" w:color="auto"/>
                    <w:bottom w:val="none" w:sz="0" w:space="0" w:color="auto"/>
                    <w:right w:val="none" w:sz="0" w:space="0" w:color="auto"/>
                  </w:divBdr>
                  <w:divsChild>
                    <w:div w:id="170891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011721">
      <w:bodyDiv w:val="1"/>
      <w:marLeft w:val="0"/>
      <w:marRight w:val="0"/>
      <w:marTop w:val="0"/>
      <w:marBottom w:val="0"/>
      <w:divBdr>
        <w:top w:val="none" w:sz="0" w:space="0" w:color="auto"/>
        <w:left w:val="none" w:sz="0" w:space="0" w:color="auto"/>
        <w:bottom w:val="none" w:sz="0" w:space="0" w:color="auto"/>
        <w:right w:val="none" w:sz="0" w:space="0" w:color="auto"/>
      </w:divBdr>
      <w:divsChild>
        <w:div w:id="1486361657">
          <w:marLeft w:val="0"/>
          <w:marRight w:val="0"/>
          <w:marTop w:val="0"/>
          <w:marBottom w:val="0"/>
          <w:divBdr>
            <w:top w:val="none" w:sz="0" w:space="0" w:color="auto"/>
            <w:left w:val="none" w:sz="0" w:space="0" w:color="auto"/>
            <w:bottom w:val="none" w:sz="0" w:space="0" w:color="auto"/>
            <w:right w:val="none" w:sz="0" w:space="0" w:color="auto"/>
          </w:divBdr>
          <w:divsChild>
            <w:div w:id="1836384702">
              <w:marLeft w:val="0"/>
              <w:marRight w:val="0"/>
              <w:marTop w:val="0"/>
              <w:marBottom w:val="0"/>
              <w:divBdr>
                <w:top w:val="none" w:sz="0" w:space="0" w:color="auto"/>
                <w:left w:val="none" w:sz="0" w:space="0" w:color="auto"/>
                <w:bottom w:val="none" w:sz="0" w:space="0" w:color="auto"/>
                <w:right w:val="none" w:sz="0" w:space="0" w:color="auto"/>
              </w:divBdr>
              <w:divsChild>
                <w:div w:id="1376004415">
                  <w:marLeft w:val="0"/>
                  <w:marRight w:val="0"/>
                  <w:marTop w:val="0"/>
                  <w:marBottom w:val="0"/>
                  <w:divBdr>
                    <w:top w:val="none" w:sz="0" w:space="0" w:color="auto"/>
                    <w:left w:val="none" w:sz="0" w:space="0" w:color="auto"/>
                    <w:bottom w:val="none" w:sz="0" w:space="0" w:color="auto"/>
                    <w:right w:val="none" w:sz="0" w:space="0" w:color="auto"/>
                  </w:divBdr>
                  <w:divsChild>
                    <w:div w:id="332807791">
                      <w:marLeft w:val="0"/>
                      <w:marRight w:val="0"/>
                      <w:marTop w:val="0"/>
                      <w:marBottom w:val="0"/>
                      <w:divBdr>
                        <w:top w:val="none" w:sz="0" w:space="0" w:color="auto"/>
                        <w:left w:val="none" w:sz="0" w:space="0" w:color="auto"/>
                        <w:bottom w:val="none" w:sz="0" w:space="0" w:color="auto"/>
                        <w:right w:val="none" w:sz="0" w:space="0" w:color="auto"/>
                      </w:divBdr>
                      <w:divsChild>
                        <w:div w:id="1934127870">
                          <w:marLeft w:val="0"/>
                          <w:marRight w:val="0"/>
                          <w:marTop w:val="0"/>
                          <w:marBottom w:val="0"/>
                          <w:divBdr>
                            <w:top w:val="none" w:sz="0" w:space="0" w:color="auto"/>
                            <w:left w:val="none" w:sz="0" w:space="0" w:color="auto"/>
                            <w:bottom w:val="none" w:sz="0" w:space="0" w:color="auto"/>
                            <w:right w:val="none" w:sz="0" w:space="0" w:color="auto"/>
                          </w:divBdr>
                          <w:divsChild>
                            <w:div w:id="1431395738">
                              <w:marLeft w:val="0"/>
                              <w:marRight w:val="0"/>
                              <w:marTop w:val="0"/>
                              <w:marBottom w:val="0"/>
                              <w:divBdr>
                                <w:top w:val="none" w:sz="0" w:space="0" w:color="auto"/>
                                <w:left w:val="none" w:sz="0" w:space="0" w:color="auto"/>
                                <w:bottom w:val="none" w:sz="0" w:space="0" w:color="auto"/>
                                <w:right w:val="none" w:sz="0" w:space="0" w:color="auto"/>
                              </w:divBdr>
                              <w:divsChild>
                                <w:div w:id="731391808">
                                  <w:marLeft w:val="0"/>
                                  <w:marRight w:val="0"/>
                                  <w:marTop w:val="0"/>
                                  <w:marBottom w:val="0"/>
                                  <w:divBdr>
                                    <w:top w:val="none" w:sz="0" w:space="0" w:color="auto"/>
                                    <w:left w:val="none" w:sz="0" w:space="0" w:color="auto"/>
                                    <w:bottom w:val="none" w:sz="0" w:space="0" w:color="auto"/>
                                    <w:right w:val="none" w:sz="0" w:space="0" w:color="auto"/>
                                  </w:divBdr>
                                  <w:divsChild>
                                    <w:div w:id="18987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3682">
                          <w:marLeft w:val="0"/>
                          <w:marRight w:val="0"/>
                          <w:marTop w:val="0"/>
                          <w:marBottom w:val="0"/>
                          <w:divBdr>
                            <w:top w:val="none" w:sz="0" w:space="0" w:color="auto"/>
                            <w:left w:val="none" w:sz="0" w:space="0" w:color="auto"/>
                            <w:bottom w:val="none" w:sz="0" w:space="0" w:color="auto"/>
                            <w:right w:val="none" w:sz="0" w:space="0" w:color="auto"/>
                          </w:divBdr>
                          <w:divsChild>
                            <w:div w:id="144902445">
                              <w:marLeft w:val="0"/>
                              <w:marRight w:val="0"/>
                              <w:marTop w:val="0"/>
                              <w:marBottom w:val="0"/>
                              <w:divBdr>
                                <w:top w:val="none" w:sz="0" w:space="0" w:color="auto"/>
                                <w:left w:val="none" w:sz="0" w:space="0" w:color="auto"/>
                                <w:bottom w:val="none" w:sz="0" w:space="0" w:color="auto"/>
                                <w:right w:val="none" w:sz="0" w:space="0" w:color="auto"/>
                              </w:divBdr>
                              <w:divsChild>
                                <w:div w:id="1990941059">
                                  <w:marLeft w:val="0"/>
                                  <w:marRight w:val="0"/>
                                  <w:marTop w:val="0"/>
                                  <w:marBottom w:val="0"/>
                                  <w:divBdr>
                                    <w:top w:val="none" w:sz="0" w:space="0" w:color="auto"/>
                                    <w:left w:val="none" w:sz="0" w:space="0" w:color="auto"/>
                                    <w:bottom w:val="none" w:sz="0" w:space="0" w:color="auto"/>
                                    <w:right w:val="none" w:sz="0" w:space="0" w:color="auto"/>
                                  </w:divBdr>
                                  <w:divsChild>
                                    <w:div w:id="7306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339670">
          <w:marLeft w:val="0"/>
          <w:marRight w:val="0"/>
          <w:marTop w:val="0"/>
          <w:marBottom w:val="0"/>
          <w:divBdr>
            <w:top w:val="none" w:sz="0" w:space="0" w:color="auto"/>
            <w:left w:val="none" w:sz="0" w:space="0" w:color="auto"/>
            <w:bottom w:val="none" w:sz="0" w:space="0" w:color="auto"/>
            <w:right w:val="none" w:sz="0" w:space="0" w:color="auto"/>
          </w:divBdr>
          <w:divsChild>
            <w:div w:id="394279130">
              <w:marLeft w:val="0"/>
              <w:marRight w:val="0"/>
              <w:marTop w:val="0"/>
              <w:marBottom w:val="0"/>
              <w:divBdr>
                <w:top w:val="none" w:sz="0" w:space="0" w:color="auto"/>
                <w:left w:val="none" w:sz="0" w:space="0" w:color="auto"/>
                <w:bottom w:val="none" w:sz="0" w:space="0" w:color="auto"/>
                <w:right w:val="none" w:sz="0" w:space="0" w:color="auto"/>
              </w:divBdr>
              <w:divsChild>
                <w:div w:id="682559002">
                  <w:marLeft w:val="0"/>
                  <w:marRight w:val="0"/>
                  <w:marTop w:val="0"/>
                  <w:marBottom w:val="0"/>
                  <w:divBdr>
                    <w:top w:val="none" w:sz="0" w:space="0" w:color="auto"/>
                    <w:left w:val="none" w:sz="0" w:space="0" w:color="auto"/>
                    <w:bottom w:val="none" w:sz="0" w:space="0" w:color="auto"/>
                    <w:right w:val="none" w:sz="0" w:space="0" w:color="auto"/>
                  </w:divBdr>
                  <w:divsChild>
                    <w:div w:id="1137531928">
                      <w:marLeft w:val="0"/>
                      <w:marRight w:val="0"/>
                      <w:marTop w:val="0"/>
                      <w:marBottom w:val="0"/>
                      <w:divBdr>
                        <w:top w:val="none" w:sz="0" w:space="0" w:color="auto"/>
                        <w:left w:val="none" w:sz="0" w:space="0" w:color="auto"/>
                        <w:bottom w:val="none" w:sz="0" w:space="0" w:color="auto"/>
                        <w:right w:val="none" w:sz="0" w:space="0" w:color="auto"/>
                      </w:divBdr>
                      <w:divsChild>
                        <w:div w:id="1219781767">
                          <w:marLeft w:val="0"/>
                          <w:marRight w:val="0"/>
                          <w:marTop w:val="0"/>
                          <w:marBottom w:val="0"/>
                          <w:divBdr>
                            <w:top w:val="none" w:sz="0" w:space="0" w:color="auto"/>
                            <w:left w:val="none" w:sz="0" w:space="0" w:color="auto"/>
                            <w:bottom w:val="none" w:sz="0" w:space="0" w:color="auto"/>
                            <w:right w:val="none" w:sz="0" w:space="0" w:color="auto"/>
                          </w:divBdr>
                          <w:divsChild>
                            <w:div w:id="365520218">
                              <w:marLeft w:val="0"/>
                              <w:marRight w:val="0"/>
                              <w:marTop w:val="0"/>
                              <w:marBottom w:val="0"/>
                              <w:divBdr>
                                <w:top w:val="none" w:sz="0" w:space="0" w:color="auto"/>
                                <w:left w:val="none" w:sz="0" w:space="0" w:color="auto"/>
                                <w:bottom w:val="none" w:sz="0" w:space="0" w:color="auto"/>
                                <w:right w:val="none" w:sz="0" w:space="0" w:color="auto"/>
                              </w:divBdr>
                              <w:divsChild>
                                <w:div w:id="1323001133">
                                  <w:marLeft w:val="0"/>
                                  <w:marRight w:val="0"/>
                                  <w:marTop w:val="0"/>
                                  <w:marBottom w:val="0"/>
                                  <w:divBdr>
                                    <w:top w:val="none" w:sz="0" w:space="0" w:color="auto"/>
                                    <w:left w:val="none" w:sz="0" w:space="0" w:color="auto"/>
                                    <w:bottom w:val="none" w:sz="0" w:space="0" w:color="auto"/>
                                    <w:right w:val="none" w:sz="0" w:space="0" w:color="auto"/>
                                  </w:divBdr>
                                  <w:divsChild>
                                    <w:div w:id="742262573">
                                      <w:marLeft w:val="0"/>
                                      <w:marRight w:val="0"/>
                                      <w:marTop w:val="0"/>
                                      <w:marBottom w:val="0"/>
                                      <w:divBdr>
                                        <w:top w:val="none" w:sz="0" w:space="0" w:color="auto"/>
                                        <w:left w:val="none" w:sz="0" w:space="0" w:color="auto"/>
                                        <w:bottom w:val="none" w:sz="0" w:space="0" w:color="auto"/>
                                        <w:right w:val="none" w:sz="0" w:space="0" w:color="auto"/>
                                      </w:divBdr>
                                      <w:divsChild>
                                        <w:div w:id="13354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292256">
          <w:marLeft w:val="0"/>
          <w:marRight w:val="0"/>
          <w:marTop w:val="0"/>
          <w:marBottom w:val="0"/>
          <w:divBdr>
            <w:top w:val="none" w:sz="0" w:space="0" w:color="auto"/>
            <w:left w:val="none" w:sz="0" w:space="0" w:color="auto"/>
            <w:bottom w:val="none" w:sz="0" w:space="0" w:color="auto"/>
            <w:right w:val="none" w:sz="0" w:space="0" w:color="auto"/>
          </w:divBdr>
          <w:divsChild>
            <w:div w:id="1635719511">
              <w:marLeft w:val="0"/>
              <w:marRight w:val="0"/>
              <w:marTop w:val="0"/>
              <w:marBottom w:val="0"/>
              <w:divBdr>
                <w:top w:val="none" w:sz="0" w:space="0" w:color="auto"/>
                <w:left w:val="none" w:sz="0" w:space="0" w:color="auto"/>
                <w:bottom w:val="none" w:sz="0" w:space="0" w:color="auto"/>
                <w:right w:val="none" w:sz="0" w:space="0" w:color="auto"/>
              </w:divBdr>
              <w:divsChild>
                <w:div w:id="936913177">
                  <w:marLeft w:val="0"/>
                  <w:marRight w:val="0"/>
                  <w:marTop w:val="0"/>
                  <w:marBottom w:val="0"/>
                  <w:divBdr>
                    <w:top w:val="none" w:sz="0" w:space="0" w:color="auto"/>
                    <w:left w:val="none" w:sz="0" w:space="0" w:color="auto"/>
                    <w:bottom w:val="none" w:sz="0" w:space="0" w:color="auto"/>
                    <w:right w:val="none" w:sz="0" w:space="0" w:color="auto"/>
                  </w:divBdr>
                  <w:divsChild>
                    <w:div w:id="765463120">
                      <w:marLeft w:val="0"/>
                      <w:marRight w:val="0"/>
                      <w:marTop w:val="0"/>
                      <w:marBottom w:val="0"/>
                      <w:divBdr>
                        <w:top w:val="none" w:sz="0" w:space="0" w:color="auto"/>
                        <w:left w:val="none" w:sz="0" w:space="0" w:color="auto"/>
                        <w:bottom w:val="none" w:sz="0" w:space="0" w:color="auto"/>
                        <w:right w:val="none" w:sz="0" w:space="0" w:color="auto"/>
                      </w:divBdr>
                      <w:divsChild>
                        <w:div w:id="1609775653">
                          <w:marLeft w:val="0"/>
                          <w:marRight w:val="0"/>
                          <w:marTop w:val="0"/>
                          <w:marBottom w:val="0"/>
                          <w:divBdr>
                            <w:top w:val="none" w:sz="0" w:space="0" w:color="auto"/>
                            <w:left w:val="none" w:sz="0" w:space="0" w:color="auto"/>
                            <w:bottom w:val="none" w:sz="0" w:space="0" w:color="auto"/>
                            <w:right w:val="none" w:sz="0" w:space="0" w:color="auto"/>
                          </w:divBdr>
                          <w:divsChild>
                            <w:div w:id="163513994">
                              <w:marLeft w:val="0"/>
                              <w:marRight w:val="0"/>
                              <w:marTop w:val="0"/>
                              <w:marBottom w:val="0"/>
                              <w:divBdr>
                                <w:top w:val="none" w:sz="0" w:space="0" w:color="auto"/>
                                <w:left w:val="none" w:sz="0" w:space="0" w:color="auto"/>
                                <w:bottom w:val="none" w:sz="0" w:space="0" w:color="auto"/>
                                <w:right w:val="none" w:sz="0" w:space="0" w:color="auto"/>
                              </w:divBdr>
                              <w:divsChild>
                                <w:div w:id="7285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196130">
                  <w:marLeft w:val="0"/>
                  <w:marRight w:val="0"/>
                  <w:marTop w:val="0"/>
                  <w:marBottom w:val="0"/>
                  <w:divBdr>
                    <w:top w:val="none" w:sz="0" w:space="0" w:color="auto"/>
                    <w:left w:val="none" w:sz="0" w:space="0" w:color="auto"/>
                    <w:bottom w:val="none" w:sz="0" w:space="0" w:color="auto"/>
                    <w:right w:val="none" w:sz="0" w:space="0" w:color="auto"/>
                  </w:divBdr>
                  <w:divsChild>
                    <w:div w:id="782774498">
                      <w:marLeft w:val="0"/>
                      <w:marRight w:val="0"/>
                      <w:marTop w:val="0"/>
                      <w:marBottom w:val="0"/>
                      <w:divBdr>
                        <w:top w:val="none" w:sz="0" w:space="0" w:color="auto"/>
                        <w:left w:val="none" w:sz="0" w:space="0" w:color="auto"/>
                        <w:bottom w:val="none" w:sz="0" w:space="0" w:color="auto"/>
                        <w:right w:val="none" w:sz="0" w:space="0" w:color="auto"/>
                      </w:divBdr>
                      <w:divsChild>
                        <w:div w:id="1792286063">
                          <w:marLeft w:val="0"/>
                          <w:marRight w:val="0"/>
                          <w:marTop w:val="0"/>
                          <w:marBottom w:val="0"/>
                          <w:divBdr>
                            <w:top w:val="none" w:sz="0" w:space="0" w:color="auto"/>
                            <w:left w:val="none" w:sz="0" w:space="0" w:color="auto"/>
                            <w:bottom w:val="none" w:sz="0" w:space="0" w:color="auto"/>
                            <w:right w:val="none" w:sz="0" w:space="0" w:color="auto"/>
                          </w:divBdr>
                          <w:divsChild>
                            <w:div w:id="1783382524">
                              <w:marLeft w:val="0"/>
                              <w:marRight w:val="0"/>
                              <w:marTop w:val="0"/>
                              <w:marBottom w:val="0"/>
                              <w:divBdr>
                                <w:top w:val="none" w:sz="0" w:space="0" w:color="auto"/>
                                <w:left w:val="none" w:sz="0" w:space="0" w:color="auto"/>
                                <w:bottom w:val="none" w:sz="0" w:space="0" w:color="auto"/>
                                <w:right w:val="none" w:sz="0" w:space="0" w:color="auto"/>
                              </w:divBdr>
                              <w:divsChild>
                                <w:div w:id="594674751">
                                  <w:marLeft w:val="0"/>
                                  <w:marRight w:val="0"/>
                                  <w:marTop w:val="0"/>
                                  <w:marBottom w:val="0"/>
                                  <w:divBdr>
                                    <w:top w:val="none" w:sz="0" w:space="0" w:color="auto"/>
                                    <w:left w:val="none" w:sz="0" w:space="0" w:color="auto"/>
                                    <w:bottom w:val="none" w:sz="0" w:space="0" w:color="auto"/>
                                    <w:right w:val="none" w:sz="0" w:space="0" w:color="auto"/>
                                  </w:divBdr>
                                  <w:divsChild>
                                    <w:div w:id="8504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0731">
                          <w:marLeft w:val="0"/>
                          <w:marRight w:val="0"/>
                          <w:marTop w:val="0"/>
                          <w:marBottom w:val="0"/>
                          <w:divBdr>
                            <w:top w:val="none" w:sz="0" w:space="0" w:color="auto"/>
                            <w:left w:val="none" w:sz="0" w:space="0" w:color="auto"/>
                            <w:bottom w:val="none" w:sz="0" w:space="0" w:color="auto"/>
                            <w:right w:val="none" w:sz="0" w:space="0" w:color="auto"/>
                          </w:divBdr>
                          <w:divsChild>
                            <w:div w:id="1602489394">
                              <w:marLeft w:val="0"/>
                              <w:marRight w:val="0"/>
                              <w:marTop w:val="0"/>
                              <w:marBottom w:val="0"/>
                              <w:divBdr>
                                <w:top w:val="none" w:sz="0" w:space="0" w:color="auto"/>
                                <w:left w:val="none" w:sz="0" w:space="0" w:color="auto"/>
                                <w:bottom w:val="none" w:sz="0" w:space="0" w:color="auto"/>
                                <w:right w:val="none" w:sz="0" w:space="0" w:color="auto"/>
                              </w:divBdr>
                              <w:divsChild>
                                <w:div w:id="420836676">
                                  <w:marLeft w:val="0"/>
                                  <w:marRight w:val="0"/>
                                  <w:marTop w:val="0"/>
                                  <w:marBottom w:val="0"/>
                                  <w:divBdr>
                                    <w:top w:val="none" w:sz="0" w:space="0" w:color="auto"/>
                                    <w:left w:val="none" w:sz="0" w:space="0" w:color="auto"/>
                                    <w:bottom w:val="none" w:sz="0" w:space="0" w:color="auto"/>
                                    <w:right w:val="none" w:sz="0" w:space="0" w:color="auto"/>
                                  </w:divBdr>
                                  <w:divsChild>
                                    <w:div w:id="7075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468002">
      <w:bodyDiv w:val="1"/>
      <w:marLeft w:val="0"/>
      <w:marRight w:val="0"/>
      <w:marTop w:val="0"/>
      <w:marBottom w:val="0"/>
      <w:divBdr>
        <w:top w:val="none" w:sz="0" w:space="0" w:color="auto"/>
        <w:left w:val="none" w:sz="0" w:space="0" w:color="auto"/>
        <w:bottom w:val="none" w:sz="0" w:space="0" w:color="auto"/>
        <w:right w:val="none" w:sz="0" w:space="0" w:color="auto"/>
      </w:divBdr>
    </w:div>
    <w:div w:id="810488414">
      <w:bodyDiv w:val="1"/>
      <w:marLeft w:val="0"/>
      <w:marRight w:val="0"/>
      <w:marTop w:val="0"/>
      <w:marBottom w:val="0"/>
      <w:divBdr>
        <w:top w:val="none" w:sz="0" w:space="0" w:color="auto"/>
        <w:left w:val="none" w:sz="0" w:space="0" w:color="auto"/>
        <w:bottom w:val="none" w:sz="0" w:space="0" w:color="auto"/>
        <w:right w:val="none" w:sz="0" w:space="0" w:color="auto"/>
      </w:divBdr>
      <w:divsChild>
        <w:div w:id="1558206887">
          <w:marLeft w:val="0"/>
          <w:marRight w:val="0"/>
          <w:marTop w:val="0"/>
          <w:marBottom w:val="0"/>
          <w:divBdr>
            <w:top w:val="none" w:sz="0" w:space="0" w:color="auto"/>
            <w:left w:val="none" w:sz="0" w:space="0" w:color="auto"/>
            <w:bottom w:val="none" w:sz="0" w:space="0" w:color="auto"/>
            <w:right w:val="none" w:sz="0" w:space="0" w:color="auto"/>
          </w:divBdr>
          <w:divsChild>
            <w:div w:id="802163608">
              <w:marLeft w:val="0"/>
              <w:marRight w:val="0"/>
              <w:marTop w:val="0"/>
              <w:marBottom w:val="0"/>
              <w:divBdr>
                <w:top w:val="none" w:sz="0" w:space="0" w:color="auto"/>
                <w:left w:val="none" w:sz="0" w:space="0" w:color="auto"/>
                <w:bottom w:val="none" w:sz="0" w:space="0" w:color="auto"/>
                <w:right w:val="none" w:sz="0" w:space="0" w:color="auto"/>
              </w:divBdr>
              <w:divsChild>
                <w:div w:id="620957712">
                  <w:marLeft w:val="0"/>
                  <w:marRight w:val="0"/>
                  <w:marTop w:val="0"/>
                  <w:marBottom w:val="0"/>
                  <w:divBdr>
                    <w:top w:val="none" w:sz="0" w:space="0" w:color="auto"/>
                    <w:left w:val="none" w:sz="0" w:space="0" w:color="auto"/>
                    <w:bottom w:val="none" w:sz="0" w:space="0" w:color="auto"/>
                    <w:right w:val="none" w:sz="0" w:space="0" w:color="auto"/>
                  </w:divBdr>
                  <w:divsChild>
                    <w:div w:id="3891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20508">
          <w:marLeft w:val="0"/>
          <w:marRight w:val="0"/>
          <w:marTop w:val="0"/>
          <w:marBottom w:val="0"/>
          <w:divBdr>
            <w:top w:val="none" w:sz="0" w:space="0" w:color="auto"/>
            <w:left w:val="none" w:sz="0" w:space="0" w:color="auto"/>
            <w:bottom w:val="none" w:sz="0" w:space="0" w:color="auto"/>
            <w:right w:val="none" w:sz="0" w:space="0" w:color="auto"/>
          </w:divBdr>
          <w:divsChild>
            <w:div w:id="1739745339">
              <w:marLeft w:val="0"/>
              <w:marRight w:val="0"/>
              <w:marTop w:val="0"/>
              <w:marBottom w:val="0"/>
              <w:divBdr>
                <w:top w:val="none" w:sz="0" w:space="0" w:color="auto"/>
                <w:left w:val="none" w:sz="0" w:space="0" w:color="auto"/>
                <w:bottom w:val="none" w:sz="0" w:space="0" w:color="auto"/>
                <w:right w:val="none" w:sz="0" w:space="0" w:color="auto"/>
              </w:divBdr>
              <w:divsChild>
                <w:div w:id="785856689">
                  <w:marLeft w:val="0"/>
                  <w:marRight w:val="0"/>
                  <w:marTop w:val="0"/>
                  <w:marBottom w:val="0"/>
                  <w:divBdr>
                    <w:top w:val="none" w:sz="0" w:space="0" w:color="auto"/>
                    <w:left w:val="none" w:sz="0" w:space="0" w:color="auto"/>
                    <w:bottom w:val="none" w:sz="0" w:space="0" w:color="auto"/>
                    <w:right w:val="none" w:sz="0" w:space="0" w:color="auto"/>
                  </w:divBdr>
                  <w:divsChild>
                    <w:div w:id="20225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473255">
      <w:bodyDiv w:val="1"/>
      <w:marLeft w:val="0"/>
      <w:marRight w:val="0"/>
      <w:marTop w:val="0"/>
      <w:marBottom w:val="0"/>
      <w:divBdr>
        <w:top w:val="none" w:sz="0" w:space="0" w:color="auto"/>
        <w:left w:val="none" w:sz="0" w:space="0" w:color="auto"/>
        <w:bottom w:val="none" w:sz="0" w:space="0" w:color="auto"/>
        <w:right w:val="none" w:sz="0" w:space="0" w:color="auto"/>
      </w:divBdr>
      <w:divsChild>
        <w:div w:id="517695349">
          <w:marLeft w:val="0"/>
          <w:marRight w:val="0"/>
          <w:marTop w:val="0"/>
          <w:marBottom w:val="0"/>
          <w:divBdr>
            <w:top w:val="none" w:sz="0" w:space="0" w:color="auto"/>
            <w:left w:val="none" w:sz="0" w:space="0" w:color="auto"/>
            <w:bottom w:val="none" w:sz="0" w:space="0" w:color="auto"/>
            <w:right w:val="none" w:sz="0" w:space="0" w:color="auto"/>
          </w:divBdr>
          <w:divsChild>
            <w:div w:id="1478765465">
              <w:marLeft w:val="0"/>
              <w:marRight w:val="0"/>
              <w:marTop w:val="0"/>
              <w:marBottom w:val="0"/>
              <w:divBdr>
                <w:top w:val="none" w:sz="0" w:space="0" w:color="auto"/>
                <w:left w:val="none" w:sz="0" w:space="0" w:color="auto"/>
                <w:bottom w:val="none" w:sz="0" w:space="0" w:color="auto"/>
                <w:right w:val="none" w:sz="0" w:space="0" w:color="auto"/>
              </w:divBdr>
              <w:divsChild>
                <w:div w:id="725565283">
                  <w:marLeft w:val="0"/>
                  <w:marRight w:val="0"/>
                  <w:marTop w:val="0"/>
                  <w:marBottom w:val="0"/>
                  <w:divBdr>
                    <w:top w:val="none" w:sz="0" w:space="0" w:color="auto"/>
                    <w:left w:val="none" w:sz="0" w:space="0" w:color="auto"/>
                    <w:bottom w:val="none" w:sz="0" w:space="0" w:color="auto"/>
                    <w:right w:val="none" w:sz="0" w:space="0" w:color="auto"/>
                  </w:divBdr>
                  <w:divsChild>
                    <w:div w:id="1769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7597">
          <w:marLeft w:val="0"/>
          <w:marRight w:val="0"/>
          <w:marTop w:val="0"/>
          <w:marBottom w:val="0"/>
          <w:divBdr>
            <w:top w:val="none" w:sz="0" w:space="0" w:color="auto"/>
            <w:left w:val="none" w:sz="0" w:space="0" w:color="auto"/>
            <w:bottom w:val="none" w:sz="0" w:space="0" w:color="auto"/>
            <w:right w:val="none" w:sz="0" w:space="0" w:color="auto"/>
          </w:divBdr>
          <w:divsChild>
            <w:div w:id="737946599">
              <w:marLeft w:val="0"/>
              <w:marRight w:val="0"/>
              <w:marTop w:val="0"/>
              <w:marBottom w:val="0"/>
              <w:divBdr>
                <w:top w:val="none" w:sz="0" w:space="0" w:color="auto"/>
                <w:left w:val="none" w:sz="0" w:space="0" w:color="auto"/>
                <w:bottom w:val="none" w:sz="0" w:space="0" w:color="auto"/>
                <w:right w:val="none" w:sz="0" w:space="0" w:color="auto"/>
              </w:divBdr>
              <w:divsChild>
                <w:div w:id="601575387">
                  <w:marLeft w:val="0"/>
                  <w:marRight w:val="0"/>
                  <w:marTop w:val="0"/>
                  <w:marBottom w:val="0"/>
                  <w:divBdr>
                    <w:top w:val="none" w:sz="0" w:space="0" w:color="auto"/>
                    <w:left w:val="none" w:sz="0" w:space="0" w:color="auto"/>
                    <w:bottom w:val="none" w:sz="0" w:space="0" w:color="auto"/>
                    <w:right w:val="none" w:sz="0" w:space="0" w:color="auto"/>
                  </w:divBdr>
                  <w:divsChild>
                    <w:div w:id="1549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36578">
      <w:bodyDiv w:val="1"/>
      <w:marLeft w:val="0"/>
      <w:marRight w:val="0"/>
      <w:marTop w:val="0"/>
      <w:marBottom w:val="0"/>
      <w:divBdr>
        <w:top w:val="none" w:sz="0" w:space="0" w:color="auto"/>
        <w:left w:val="none" w:sz="0" w:space="0" w:color="auto"/>
        <w:bottom w:val="none" w:sz="0" w:space="0" w:color="auto"/>
        <w:right w:val="none" w:sz="0" w:space="0" w:color="auto"/>
      </w:divBdr>
    </w:div>
    <w:div w:id="832986967">
      <w:bodyDiv w:val="1"/>
      <w:marLeft w:val="0"/>
      <w:marRight w:val="0"/>
      <w:marTop w:val="0"/>
      <w:marBottom w:val="0"/>
      <w:divBdr>
        <w:top w:val="none" w:sz="0" w:space="0" w:color="auto"/>
        <w:left w:val="none" w:sz="0" w:space="0" w:color="auto"/>
        <w:bottom w:val="none" w:sz="0" w:space="0" w:color="auto"/>
        <w:right w:val="none" w:sz="0" w:space="0" w:color="auto"/>
      </w:divBdr>
    </w:div>
    <w:div w:id="846021474">
      <w:bodyDiv w:val="1"/>
      <w:marLeft w:val="0"/>
      <w:marRight w:val="0"/>
      <w:marTop w:val="0"/>
      <w:marBottom w:val="0"/>
      <w:divBdr>
        <w:top w:val="none" w:sz="0" w:space="0" w:color="auto"/>
        <w:left w:val="none" w:sz="0" w:space="0" w:color="auto"/>
        <w:bottom w:val="none" w:sz="0" w:space="0" w:color="auto"/>
        <w:right w:val="none" w:sz="0" w:space="0" w:color="auto"/>
      </w:divBdr>
    </w:div>
    <w:div w:id="848133781">
      <w:bodyDiv w:val="1"/>
      <w:marLeft w:val="0"/>
      <w:marRight w:val="0"/>
      <w:marTop w:val="0"/>
      <w:marBottom w:val="0"/>
      <w:divBdr>
        <w:top w:val="none" w:sz="0" w:space="0" w:color="auto"/>
        <w:left w:val="none" w:sz="0" w:space="0" w:color="auto"/>
        <w:bottom w:val="none" w:sz="0" w:space="0" w:color="auto"/>
        <w:right w:val="none" w:sz="0" w:space="0" w:color="auto"/>
      </w:divBdr>
    </w:div>
    <w:div w:id="853149167">
      <w:bodyDiv w:val="1"/>
      <w:marLeft w:val="0"/>
      <w:marRight w:val="0"/>
      <w:marTop w:val="0"/>
      <w:marBottom w:val="0"/>
      <w:divBdr>
        <w:top w:val="none" w:sz="0" w:space="0" w:color="auto"/>
        <w:left w:val="none" w:sz="0" w:space="0" w:color="auto"/>
        <w:bottom w:val="none" w:sz="0" w:space="0" w:color="auto"/>
        <w:right w:val="none" w:sz="0" w:space="0" w:color="auto"/>
      </w:divBdr>
    </w:div>
    <w:div w:id="861168198">
      <w:bodyDiv w:val="1"/>
      <w:marLeft w:val="0"/>
      <w:marRight w:val="0"/>
      <w:marTop w:val="0"/>
      <w:marBottom w:val="0"/>
      <w:divBdr>
        <w:top w:val="none" w:sz="0" w:space="0" w:color="auto"/>
        <w:left w:val="none" w:sz="0" w:space="0" w:color="auto"/>
        <w:bottom w:val="none" w:sz="0" w:space="0" w:color="auto"/>
        <w:right w:val="none" w:sz="0" w:space="0" w:color="auto"/>
      </w:divBdr>
      <w:divsChild>
        <w:div w:id="562062788">
          <w:marLeft w:val="0"/>
          <w:marRight w:val="0"/>
          <w:marTop w:val="0"/>
          <w:marBottom w:val="0"/>
          <w:divBdr>
            <w:top w:val="none" w:sz="0" w:space="0" w:color="auto"/>
            <w:left w:val="none" w:sz="0" w:space="0" w:color="auto"/>
            <w:bottom w:val="none" w:sz="0" w:space="0" w:color="auto"/>
            <w:right w:val="none" w:sz="0" w:space="0" w:color="auto"/>
          </w:divBdr>
          <w:divsChild>
            <w:div w:id="1301300693">
              <w:marLeft w:val="0"/>
              <w:marRight w:val="0"/>
              <w:marTop w:val="0"/>
              <w:marBottom w:val="0"/>
              <w:divBdr>
                <w:top w:val="none" w:sz="0" w:space="0" w:color="auto"/>
                <w:left w:val="none" w:sz="0" w:space="0" w:color="auto"/>
                <w:bottom w:val="none" w:sz="0" w:space="0" w:color="auto"/>
                <w:right w:val="none" w:sz="0" w:space="0" w:color="auto"/>
              </w:divBdr>
              <w:divsChild>
                <w:div w:id="27529890">
                  <w:marLeft w:val="0"/>
                  <w:marRight w:val="0"/>
                  <w:marTop w:val="0"/>
                  <w:marBottom w:val="0"/>
                  <w:divBdr>
                    <w:top w:val="none" w:sz="0" w:space="0" w:color="auto"/>
                    <w:left w:val="none" w:sz="0" w:space="0" w:color="auto"/>
                    <w:bottom w:val="none" w:sz="0" w:space="0" w:color="auto"/>
                    <w:right w:val="none" w:sz="0" w:space="0" w:color="auto"/>
                  </w:divBdr>
                  <w:divsChild>
                    <w:div w:id="1015838208">
                      <w:marLeft w:val="0"/>
                      <w:marRight w:val="0"/>
                      <w:marTop w:val="0"/>
                      <w:marBottom w:val="0"/>
                      <w:divBdr>
                        <w:top w:val="none" w:sz="0" w:space="0" w:color="auto"/>
                        <w:left w:val="none" w:sz="0" w:space="0" w:color="auto"/>
                        <w:bottom w:val="none" w:sz="0" w:space="0" w:color="auto"/>
                        <w:right w:val="none" w:sz="0" w:space="0" w:color="auto"/>
                      </w:divBdr>
                      <w:divsChild>
                        <w:div w:id="1117213770">
                          <w:marLeft w:val="0"/>
                          <w:marRight w:val="0"/>
                          <w:marTop w:val="0"/>
                          <w:marBottom w:val="0"/>
                          <w:divBdr>
                            <w:top w:val="none" w:sz="0" w:space="0" w:color="auto"/>
                            <w:left w:val="none" w:sz="0" w:space="0" w:color="auto"/>
                            <w:bottom w:val="none" w:sz="0" w:space="0" w:color="auto"/>
                            <w:right w:val="none" w:sz="0" w:space="0" w:color="auto"/>
                          </w:divBdr>
                          <w:divsChild>
                            <w:div w:id="1940679803">
                              <w:marLeft w:val="0"/>
                              <w:marRight w:val="0"/>
                              <w:marTop w:val="0"/>
                              <w:marBottom w:val="0"/>
                              <w:divBdr>
                                <w:top w:val="none" w:sz="0" w:space="0" w:color="auto"/>
                                <w:left w:val="none" w:sz="0" w:space="0" w:color="auto"/>
                                <w:bottom w:val="none" w:sz="0" w:space="0" w:color="auto"/>
                                <w:right w:val="none" w:sz="0" w:space="0" w:color="auto"/>
                              </w:divBdr>
                              <w:divsChild>
                                <w:div w:id="732200892">
                                  <w:marLeft w:val="0"/>
                                  <w:marRight w:val="0"/>
                                  <w:marTop w:val="0"/>
                                  <w:marBottom w:val="0"/>
                                  <w:divBdr>
                                    <w:top w:val="none" w:sz="0" w:space="0" w:color="auto"/>
                                    <w:left w:val="none" w:sz="0" w:space="0" w:color="auto"/>
                                    <w:bottom w:val="none" w:sz="0" w:space="0" w:color="auto"/>
                                    <w:right w:val="none" w:sz="0" w:space="0" w:color="auto"/>
                                  </w:divBdr>
                                  <w:divsChild>
                                    <w:div w:id="252707107">
                                      <w:marLeft w:val="0"/>
                                      <w:marRight w:val="0"/>
                                      <w:marTop w:val="0"/>
                                      <w:marBottom w:val="0"/>
                                      <w:divBdr>
                                        <w:top w:val="none" w:sz="0" w:space="0" w:color="auto"/>
                                        <w:left w:val="none" w:sz="0" w:space="0" w:color="auto"/>
                                        <w:bottom w:val="none" w:sz="0" w:space="0" w:color="auto"/>
                                        <w:right w:val="none" w:sz="0" w:space="0" w:color="auto"/>
                                      </w:divBdr>
                                      <w:divsChild>
                                        <w:div w:id="915432282">
                                          <w:marLeft w:val="0"/>
                                          <w:marRight w:val="0"/>
                                          <w:marTop w:val="0"/>
                                          <w:marBottom w:val="0"/>
                                          <w:divBdr>
                                            <w:top w:val="none" w:sz="0" w:space="0" w:color="auto"/>
                                            <w:left w:val="none" w:sz="0" w:space="0" w:color="auto"/>
                                            <w:bottom w:val="none" w:sz="0" w:space="0" w:color="auto"/>
                                            <w:right w:val="none" w:sz="0" w:space="0" w:color="auto"/>
                                          </w:divBdr>
                                          <w:divsChild>
                                            <w:div w:id="1377855114">
                                              <w:marLeft w:val="0"/>
                                              <w:marRight w:val="0"/>
                                              <w:marTop w:val="0"/>
                                              <w:marBottom w:val="0"/>
                                              <w:divBdr>
                                                <w:top w:val="none" w:sz="0" w:space="0" w:color="auto"/>
                                                <w:left w:val="none" w:sz="0" w:space="0" w:color="auto"/>
                                                <w:bottom w:val="none" w:sz="0" w:space="0" w:color="auto"/>
                                                <w:right w:val="none" w:sz="0" w:space="0" w:color="auto"/>
                                              </w:divBdr>
                                              <w:divsChild>
                                                <w:div w:id="147676032">
                                                  <w:marLeft w:val="0"/>
                                                  <w:marRight w:val="0"/>
                                                  <w:marTop w:val="0"/>
                                                  <w:marBottom w:val="0"/>
                                                  <w:divBdr>
                                                    <w:top w:val="none" w:sz="0" w:space="0" w:color="auto"/>
                                                    <w:left w:val="none" w:sz="0" w:space="0" w:color="auto"/>
                                                    <w:bottom w:val="none" w:sz="0" w:space="0" w:color="auto"/>
                                                    <w:right w:val="none" w:sz="0" w:space="0" w:color="auto"/>
                                                  </w:divBdr>
                                                  <w:divsChild>
                                                    <w:div w:id="129253207">
                                                      <w:marLeft w:val="0"/>
                                                      <w:marRight w:val="0"/>
                                                      <w:marTop w:val="0"/>
                                                      <w:marBottom w:val="0"/>
                                                      <w:divBdr>
                                                        <w:top w:val="none" w:sz="0" w:space="0" w:color="auto"/>
                                                        <w:left w:val="none" w:sz="0" w:space="0" w:color="auto"/>
                                                        <w:bottom w:val="none" w:sz="0" w:space="0" w:color="auto"/>
                                                        <w:right w:val="none" w:sz="0" w:space="0" w:color="auto"/>
                                                      </w:divBdr>
                                                      <w:divsChild>
                                                        <w:div w:id="10775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9948">
                                              <w:marLeft w:val="0"/>
                                              <w:marRight w:val="0"/>
                                              <w:marTop w:val="0"/>
                                              <w:marBottom w:val="0"/>
                                              <w:divBdr>
                                                <w:top w:val="none" w:sz="0" w:space="0" w:color="auto"/>
                                                <w:left w:val="none" w:sz="0" w:space="0" w:color="auto"/>
                                                <w:bottom w:val="none" w:sz="0" w:space="0" w:color="auto"/>
                                                <w:right w:val="none" w:sz="0" w:space="0" w:color="auto"/>
                                              </w:divBdr>
                                              <w:divsChild>
                                                <w:div w:id="1328092115">
                                                  <w:marLeft w:val="0"/>
                                                  <w:marRight w:val="0"/>
                                                  <w:marTop w:val="0"/>
                                                  <w:marBottom w:val="0"/>
                                                  <w:divBdr>
                                                    <w:top w:val="none" w:sz="0" w:space="0" w:color="auto"/>
                                                    <w:left w:val="none" w:sz="0" w:space="0" w:color="auto"/>
                                                    <w:bottom w:val="none" w:sz="0" w:space="0" w:color="auto"/>
                                                    <w:right w:val="none" w:sz="0" w:space="0" w:color="auto"/>
                                                  </w:divBdr>
                                                  <w:divsChild>
                                                    <w:div w:id="994989951">
                                                      <w:marLeft w:val="0"/>
                                                      <w:marRight w:val="0"/>
                                                      <w:marTop w:val="0"/>
                                                      <w:marBottom w:val="0"/>
                                                      <w:divBdr>
                                                        <w:top w:val="none" w:sz="0" w:space="0" w:color="auto"/>
                                                        <w:left w:val="none" w:sz="0" w:space="0" w:color="auto"/>
                                                        <w:bottom w:val="none" w:sz="0" w:space="0" w:color="auto"/>
                                                        <w:right w:val="none" w:sz="0" w:space="0" w:color="auto"/>
                                                      </w:divBdr>
                                                      <w:divsChild>
                                                        <w:div w:id="18338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9991098">
          <w:marLeft w:val="0"/>
          <w:marRight w:val="0"/>
          <w:marTop w:val="0"/>
          <w:marBottom w:val="0"/>
          <w:divBdr>
            <w:top w:val="none" w:sz="0" w:space="0" w:color="auto"/>
            <w:left w:val="none" w:sz="0" w:space="0" w:color="auto"/>
            <w:bottom w:val="none" w:sz="0" w:space="0" w:color="auto"/>
            <w:right w:val="none" w:sz="0" w:space="0" w:color="auto"/>
          </w:divBdr>
          <w:divsChild>
            <w:div w:id="1044401393">
              <w:marLeft w:val="0"/>
              <w:marRight w:val="0"/>
              <w:marTop w:val="0"/>
              <w:marBottom w:val="0"/>
              <w:divBdr>
                <w:top w:val="none" w:sz="0" w:space="0" w:color="auto"/>
                <w:left w:val="none" w:sz="0" w:space="0" w:color="auto"/>
                <w:bottom w:val="none" w:sz="0" w:space="0" w:color="auto"/>
                <w:right w:val="none" w:sz="0" w:space="0" w:color="auto"/>
              </w:divBdr>
              <w:divsChild>
                <w:div w:id="985858877">
                  <w:marLeft w:val="0"/>
                  <w:marRight w:val="0"/>
                  <w:marTop w:val="0"/>
                  <w:marBottom w:val="0"/>
                  <w:divBdr>
                    <w:top w:val="none" w:sz="0" w:space="0" w:color="auto"/>
                    <w:left w:val="none" w:sz="0" w:space="0" w:color="auto"/>
                    <w:bottom w:val="none" w:sz="0" w:space="0" w:color="auto"/>
                    <w:right w:val="none" w:sz="0" w:space="0" w:color="auto"/>
                  </w:divBdr>
                  <w:divsChild>
                    <w:div w:id="537007043">
                      <w:marLeft w:val="0"/>
                      <w:marRight w:val="0"/>
                      <w:marTop w:val="0"/>
                      <w:marBottom w:val="0"/>
                      <w:divBdr>
                        <w:top w:val="none" w:sz="0" w:space="0" w:color="auto"/>
                        <w:left w:val="none" w:sz="0" w:space="0" w:color="auto"/>
                        <w:bottom w:val="none" w:sz="0" w:space="0" w:color="auto"/>
                        <w:right w:val="none" w:sz="0" w:space="0" w:color="auto"/>
                      </w:divBdr>
                      <w:divsChild>
                        <w:div w:id="1393692337">
                          <w:marLeft w:val="0"/>
                          <w:marRight w:val="0"/>
                          <w:marTop w:val="0"/>
                          <w:marBottom w:val="0"/>
                          <w:divBdr>
                            <w:top w:val="none" w:sz="0" w:space="0" w:color="auto"/>
                            <w:left w:val="none" w:sz="0" w:space="0" w:color="auto"/>
                            <w:bottom w:val="none" w:sz="0" w:space="0" w:color="auto"/>
                            <w:right w:val="none" w:sz="0" w:space="0" w:color="auto"/>
                          </w:divBdr>
                          <w:divsChild>
                            <w:div w:id="1145661099">
                              <w:marLeft w:val="0"/>
                              <w:marRight w:val="0"/>
                              <w:marTop w:val="0"/>
                              <w:marBottom w:val="0"/>
                              <w:divBdr>
                                <w:top w:val="none" w:sz="0" w:space="0" w:color="auto"/>
                                <w:left w:val="none" w:sz="0" w:space="0" w:color="auto"/>
                                <w:bottom w:val="none" w:sz="0" w:space="0" w:color="auto"/>
                                <w:right w:val="none" w:sz="0" w:space="0" w:color="auto"/>
                              </w:divBdr>
                              <w:divsChild>
                                <w:div w:id="639960159">
                                  <w:marLeft w:val="0"/>
                                  <w:marRight w:val="0"/>
                                  <w:marTop w:val="0"/>
                                  <w:marBottom w:val="0"/>
                                  <w:divBdr>
                                    <w:top w:val="none" w:sz="0" w:space="0" w:color="auto"/>
                                    <w:left w:val="none" w:sz="0" w:space="0" w:color="auto"/>
                                    <w:bottom w:val="none" w:sz="0" w:space="0" w:color="auto"/>
                                    <w:right w:val="none" w:sz="0" w:space="0" w:color="auto"/>
                                  </w:divBdr>
                                  <w:divsChild>
                                    <w:div w:id="577710637">
                                      <w:marLeft w:val="0"/>
                                      <w:marRight w:val="0"/>
                                      <w:marTop w:val="0"/>
                                      <w:marBottom w:val="0"/>
                                      <w:divBdr>
                                        <w:top w:val="none" w:sz="0" w:space="0" w:color="auto"/>
                                        <w:left w:val="none" w:sz="0" w:space="0" w:color="auto"/>
                                        <w:bottom w:val="none" w:sz="0" w:space="0" w:color="auto"/>
                                        <w:right w:val="none" w:sz="0" w:space="0" w:color="auto"/>
                                      </w:divBdr>
                                      <w:divsChild>
                                        <w:div w:id="922107222">
                                          <w:marLeft w:val="0"/>
                                          <w:marRight w:val="0"/>
                                          <w:marTop w:val="0"/>
                                          <w:marBottom w:val="0"/>
                                          <w:divBdr>
                                            <w:top w:val="none" w:sz="0" w:space="0" w:color="auto"/>
                                            <w:left w:val="none" w:sz="0" w:space="0" w:color="auto"/>
                                            <w:bottom w:val="none" w:sz="0" w:space="0" w:color="auto"/>
                                            <w:right w:val="none" w:sz="0" w:space="0" w:color="auto"/>
                                          </w:divBdr>
                                          <w:divsChild>
                                            <w:div w:id="1231767315">
                                              <w:marLeft w:val="0"/>
                                              <w:marRight w:val="0"/>
                                              <w:marTop w:val="0"/>
                                              <w:marBottom w:val="0"/>
                                              <w:divBdr>
                                                <w:top w:val="none" w:sz="0" w:space="0" w:color="auto"/>
                                                <w:left w:val="none" w:sz="0" w:space="0" w:color="auto"/>
                                                <w:bottom w:val="none" w:sz="0" w:space="0" w:color="auto"/>
                                                <w:right w:val="none" w:sz="0" w:space="0" w:color="auto"/>
                                              </w:divBdr>
                                              <w:divsChild>
                                                <w:div w:id="7047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9877036">
      <w:bodyDiv w:val="1"/>
      <w:marLeft w:val="0"/>
      <w:marRight w:val="0"/>
      <w:marTop w:val="0"/>
      <w:marBottom w:val="0"/>
      <w:divBdr>
        <w:top w:val="none" w:sz="0" w:space="0" w:color="auto"/>
        <w:left w:val="none" w:sz="0" w:space="0" w:color="auto"/>
        <w:bottom w:val="none" w:sz="0" w:space="0" w:color="auto"/>
        <w:right w:val="none" w:sz="0" w:space="0" w:color="auto"/>
      </w:divBdr>
      <w:divsChild>
        <w:div w:id="319963841">
          <w:marLeft w:val="0"/>
          <w:marRight w:val="0"/>
          <w:marTop w:val="0"/>
          <w:marBottom w:val="0"/>
          <w:divBdr>
            <w:top w:val="none" w:sz="0" w:space="0" w:color="auto"/>
            <w:left w:val="none" w:sz="0" w:space="0" w:color="auto"/>
            <w:bottom w:val="none" w:sz="0" w:space="0" w:color="auto"/>
            <w:right w:val="none" w:sz="0" w:space="0" w:color="auto"/>
          </w:divBdr>
          <w:divsChild>
            <w:div w:id="2143111891">
              <w:marLeft w:val="0"/>
              <w:marRight w:val="0"/>
              <w:marTop w:val="0"/>
              <w:marBottom w:val="0"/>
              <w:divBdr>
                <w:top w:val="none" w:sz="0" w:space="0" w:color="auto"/>
                <w:left w:val="none" w:sz="0" w:space="0" w:color="auto"/>
                <w:bottom w:val="none" w:sz="0" w:space="0" w:color="auto"/>
                <w:right w:val="none" w:sz="0" w:space="0" w:color="auto"/>
              </w:divBdr>
              <w:divsChild>
                <w:div w:id="1363020177">
                  <w:marLeft w:val="0"/>
                  <w:marRight w:val="0"/>
                  <w:marTop w:val="0"/>
                  <w:marBottom w:val="0"/>
                  <w:divBdr>
                    <w:top w:val="none" w:sz="0" w:space="0" w:color="auto"/>
                    <w:left w:val="none" w:sz="0" w:space="0" w:color="auto"/>
                    <w:bottom w:val="none" w:sz="0" w:space="0" w:color="auto"/>
                    <w:right w:val="none" w:sz="0" w:space="0" w:color="auto"/>
                  </w:divBdr>
                  <w:divsChild>
                    <w:div w:id="1625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34383">
          <w:marLeft w:val="0"/>
          <w:marRight w:val="0"/>
          <w:marTop w:val="0"/>
          <w:marBottom w:val="0"/>
          <w:divBdr>
            <w:top w:val="none" w:sz="0" w:space="0" w:color="auto"/>
            <w:left w:val="none" w:sz="0" w:space="0" w:color="auto"/>
            <w:bottom w:val="none" w:sz="0" w:space="0" w:color="auto"/>
            <w:right w:val="none" w:sz="0" w:space="0" w:color="auto"/>
          </w:divBdr>
          <w:divsChild>
            <w:div w:id="289628306">
              <w:marLeft w:val="0"/>
              <w:marRight w:val="0"/>
              <w:marTop w:val="0"/>
              <w:marBottom w:val="0"/>
              <w:divBdr>
                <w:top w:val="none" w:sz="0" w:space="0" w:color="auto"/>
                <w:left w:val="none" w:sz="0" w:space="0" w:color="auto"/>
                <w:bottom w:val="none" w:sz="0" w:space="0" w:color="auto"/>
                <w:right w:val="none" w:sz="0" w:space="0" w:color="auto"/>
              </w:divBdr>
              <w:divsChild>
                <w:div w:id="1357342714">
                  <w:marLeft w:val="0"/>
                  <w:marRight w:val="0"/>
                  <w:marTop w:val="0"/>
                  <w:marBottom w:val="0"/>
                  <w:divBdr>
                    <w:top w:val="none" w:sz="0" w:space="0" w:color="auto"/>
                    <w:left w:val="none" w:sz="0" w:space="0" w:color="auto"/>
                    <w:bottom w:val="none" w:sz="0" w:space="0" w:color="auto"/>
                    <w:right w:val="none" w:sz="0" w:space="0" w:color="auto"/>
                  </w:divBdr>
                  <w:divsChild>
                    <w:div w:id="21188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5939">
      <w:bodyDiv w:val="1"/>
      <w:marLeft w:val="0"/>
      <w:marRight w:val="0"/>
      <w:marTop w:val="0"/>
      <w:marBottom w:val="0"/>
      <w:divBdr>
        <w:top w:val="none" w:sz="0" w:space="0" w:color="auto"/>
        <w:left w:val="none" w:sz="0" w:space="0" w:color="auto"/>
        <w:bottom w:val="none" w:sz="0" w:space="0" w:color="auto"/>
        <w:right w:val="none" w:sz="0" w:space="0" w:color="auto"/>
      </w:divBdr>
    </w:div>
    <w:div w:id="874536597">
      <w:bodyDiv w:val="1"/>
      <w:marLeft w:val="0"/>
      <w:marRight w:val="0"/>
      <w:marTop w:val="0"/>
      <w:marBottom w:val="0"/>
      <w:divBdr>
        <w:top w:val="none" w:sz="0" w:space="0" w:color="auto"/>
        <w:left w:val="none" w:sz="0" w:space="0" w:color="auto"/>
        <w:bottom w:val="none" w:sz="0" w:space="0" w:color="auto"/>
        <w:right w:val="none" w:sz="0" w:space="0" w:color="auto"/>
      </w:divBdr>
    </w:div>
    <w:div w:id="882641627">
      <w:bodyDiv w:val="1"/>
      <w:marLeft w:val="0"/>
      <w:marRight w:val="0"/>
      <w:marTop w:val="0"/>
      <w:marBottom w:val="0"/>
      <w:divBdr>
        <w:top w:val="none" w:sz="0" w:space="0" w:color="auto"/>
        <w:left w:val="none" w:sz="0" w:space="0" w:color="auto"/>
        <w:bottom w:val="none" w:sz="0" w:space="0" w:color="auto"/>
        <w:right w:val="none" w:sz="0" w:space="0" w:color="auto"/>
      </w:divBdr>
      <w:divsChild>
        <w:div w:id="1504857858">
          <w:marLeft w:val="0"/>
          <w:marRight w:val="0"/>
          <w:marTop w:val="0"/>
          <w:marBottom w:val="0"/>
          <w:divBdr>
            <w:top w:val="none" w:sz="0" w:space="0" w:color="auto"/>
            <w:left w:val="none" w:sz="0" w:space="0" w:color="auto"/>
            <w:bottom w:val="none" w:sz="0" w:space="0" w:color="auto"/>
            <w:right w:val="none" w:sz="0" w:space="0" w:color="auto"/>
          </w:divBdr>
          <w:divsChild>
            <w:div w:id="188419238">
              <w:marLeft w:val="0"/>
              <w:marRight w:val="0"/>
              <w:marTop w:val="0"/>
              <w:marBottom w:val="0"/>
              <w:divBdr>
                <w:top w:val="none" w:sz="0" w:space="0" w:color="auto"/>
                <w:left w:val="none" w:sz="0" w:space="0" w:color="auto"/>
                <w:bottom w:val="none" w:sz="0" w:space="0" w:color="auto"/>
                <w:right w:val="none" w:sz="0" w:space="0" w:color="auto"/>
              </w:divBdr>
              <w:divsChild>
                <w:div w:id="183129818">
                  <w:marLeft w:val="0"/>
                  <w:marRight w:val="0"/>
                  <w:marTop w:val="0"/>
                  <w:marBottom w:val="0"/>
                  <w:divBdr>
                    <w:top w:val="none" w:sz="0" w:space="0" w:color="auto"/>
                    <w:left w:val="none" w:sz="0" w:space="0" w:color="auto"/>
                    <w:bottom w:val="none" w:sz="0" w:space="0" w:color="auto"/>
                    <w:right w:val="none" w:sz="0" w:space="0" w:color="auto"/>
                  </w:divBdr>
                  <w:divsChild>
                    <w:div w:id="53026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71700">
          <w:marLeft w:val="0"/>
          <w:marRight w:val="0"/>
          <w:marTop w:val="0"/>
          <w:marBottom w:val="0"/>
          <w:divBdr>
            <w:top w:val="none" w:sz="0" w:space="0" w:color="auto"/>
            <w:left w:val="none" w:sz="0" w:space="0" w:color="auto"/>
            <w:bottom w:val="none" w:sz="0" w:space="0" w:color="auto"/>
            <w:right w:val="none" w:sz="0" w:space="0" w:color="auto"/>
          </w:divBdr>
          <w:divsChild>
            <w:div w:id="478498434">
              <w:marLeft w:val="0"/>
              <w:marRight w:val="0"/>
              <w:marTop w:val="0"/>
              <w:marBottom w:val="0"/>
              <w:divBdr>
                <w:top w:val="none" w:sz="0" w:space="0" w:color="auto"/>
                <w:left w:val="none" w:sz="0" w:space="0" w:color="auto"/>
                <w:bottom w:val="none" w:sz="0" w:space="0" w:color="auto"/>
                <w:right w:val="none" w:sz="0" w:space="0" w:color="auto"/>
              </w:divBdr>
              <w:divsChild>
                <w:div w:id="182987082">
                  <w:marLeft w:val="0"/>
                  <w:marRight w:val="0"/>
                  <w:marTop w:val="0"/>
                  <w:marBottom w:val="0"/>
                  <w:divBdr>
                    <w:top w:val="none" w:sz="0" w:space="0" w:color="auto"/>
                    <w:left w:val="none" w:sz="0" w:space="0" w:color="auto"/>
                    <w:bottom w:val="none" w:sz="0" w:space="0" w:color="auto"/>
                    <w:right w:val="none" w:sz="0" w:space="0" w:color="auto"/>
                  </w:divBdr>
                  <w:divsChild>
                    <w:div w:id="435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3132">
      <w:bodyDiv w:val="1"/>
      <w:marLeft w:val="0"/>
      <w:marRight w:val="0"/>
      <w:marTop w:val="0"/>
      <w:marBottom w:val="0"/>
      <w:divBdr>
        <w:top w:val="none" w:sz="0" w:space="0" w:color="auto"/>
        <w:left w:val="none" w:sz="0" w:space="0" w:color="auto"/>
        <w:bottom w:val="none" w:sz="0" w:space="0" w:color="auto"/>
        <w:right w:val="none" w:sz="0" w:space="0" w:color="auto"/>
      </w:divBdr>
    </w:div>
    <w:div w:id="889463389">
      <w:bodyDiv w:val="1"/>
      <w:marLeft w:val="0"/>
      <w:marRight w:val="0"/>
      <w:marTop w:val="0"/>
      <w:marBottom w:val="0"/>
      <w:divBdr>
        <w:top w:val="none" w:sz="0" w:space="0" w:color="auto"/>
        <w:left w:val="none" w:sz="0" w:space="0" w:color="auto"/>
        <w:bottom w:val="none" w:sz="0" w:space="0" w:color="auto"/>
        <w:right w:val="none" w:sz="0" w:space="0" w:color="auto"/>
      </w:divBdr>
      <w:divsChild>
        <w:div w:id="937181916">
          <w:marLeft w:val="0"/>
          <w:marRight w:val="0"/>
          <w:marTop w:val="0"/>
          <w:marBottom w:val="0"/>
          <w:divBdr>
            <w:top w:val="none" w:sz="0" w:space="0" w:color="auto"/>
            <w:left w:val="none" w:sz="0" w:space="0" w:color="auto"/>
            <w:bottom w:val="none" w:sz="0" w:space="0" w:color="auto"/>
            <w:right w:val="none" w:sz="0" w:space="0" w:color="auto"/>
          </w:divBdr>
          <w:divsChild>
            <w:div w:id="287441034">
              <w:marLeft w:val="0"/>
              <w:marRight w:val="0"/>
              <w:marTop w:val="0"/>
              <w:marBottom w:val="0"/>
              <w:divBdr>
                <w:top w:val="none" w:sz="0" w:space="0" w:color="auto"/>
                <w:left w:val="none" w:sz="0" w:space="0" w:color="auto"/>
                <w:bottom w:val="none" w:sz="0" w:space="0" w:color="auto"/>
                <w:right w:val="none" w:sz="0" w:space="0" w:color="auto"/>
              </w:divBdr>
              <w:divsChild>
                <w:div w:id="882446961">
                  <w:marLeft w:val="0"/>
                  <w:marRight w:val="0"/>
                  <w:marTop w:val="0"/>
                  <w:marBottom w:val="0"/>
                  <w:divBdr>
                    <w:top w:val="none" w:sz="0" w:space="0" w:color="auto"/>
                    <w:left w:val="none" w:sz="0" w:space="0" w:color="auto"/>
                    <w:bottom w:val="none" w:sz="0" w:space="0" w:color="auto"/>
                    <w:right w:val="none" w:sz="0" w:space="0" w:color="auto"/>
                  </w:divBdr>
                  <w:divsChild>
                    <w:div w:id="1525707058">
                      <w:marLeft w:val="0"/>
                      <w:marRight w:val="0"/>
                      <w:marTop w:val="0"/>
                      <w:marBottom w:val="0"/>
                      <w:divBdr>
                        <w:top w:val="none" w:sz="0" w:space="0" w:color="auto"/>
                        <w:left w:val="none" w:sz="0" w:space="0" w:color="auto"/>
                        <w:bottom w:val="none" w:sz="0" w:space="0" w:color="auto"/>
                        <w:right w:val="none" w:sz="0" w:space="0" w:color="auto"/>
                      </w:divBdr>
                      <w:divsChild>
                        <w:div w:id="1205142641">
                          <w:marLeft w:val="0"/>
                          <w:marRight w:val="0"/>
                          <w:marTop w:val="0"/>
                          <w:marBottom w:val="0"/>
                          <w:divBdr>
                            <w:top w:val="none" w:sz="0" w:space="0" w:color="auto"/>
                            <w:left w:val="none" w:sz="0" w:space="0" w:color="auto"/>
                            <w:bottom w:val="none" w:sz="0" w:space="0" w:color="auto"/>
                            <w:right w:val="none" w:sz="0" w:space="0" w:color="auto"/>
                          </w:divBdr>
                          <w:divsChild>
                            <w:div w:id="2045212118">
                              <w:marLeft w:val="0"/>
                              <w:marRight w:val="0"/>
                              <w:marTop w:val="0"/>
                              <w:marBottom w:val="0"/>
                              <w:divBdr>
                                <w:top w:val="none" w:sz="0" w:space="0" w:color="auto"/>
                                <w:left w:val="none" w:sz="0" w:space="0" w:color="auto"/>
                                <w:bottom w:val="none" w:sz="0" w:space="0" w:color="auto"/>
                                <w:right w:val="none" w:sz="0" w:space="0" w:color="auto"/>
                              </w:divBdr>
                              <w:divsChild>
                                <w:div w:id="1600139090">
                                  <w:marLeft w:val="0"/>
                                  <w:marRight w:val="0"/>
                                  <w:marTop w:val="0"/>
                                  <w:marBottom w:val="0"/>
                                  <w:divBdr>
                                    <w:top w:val="none" w:sz="0" w:space="0" w:color="auto"/>
                                    <w:left w:val="none" w:sz="0" w:space="0" w:color="auto"/>
                                    <w:bottom w:val="none" w:sz="0" w:space="0" w:color="auto"/>
                                    <w:right w:val="none" w:sz="0" w:space="0" w:color="auto"/>
                                  </w:divBdr>
                                  <w:divsChild>
                                    <w:div w:id="28603599">
                                      <w:marLeft w:val="0"/>
                                      <w:marRight w:val="0"/>
                                      <w:marTop w:val="0"/>
                                      <w:marBottom w:val="0"/>
                                      <w:divBdr>
                                        <w:top w:val="none" w:sz="0" w:space="0" w:color="auto"/>
                                        <w:left w:val="none" w:sz="0" w:space="0" w:color="auto"/>
                                        <w:bottom w:val="none" w:sz="0" w:space="0" w:color="auto"/>
                                        <w:right w:val="none" w:sz="0" w:space="0" w:color="auto"/>
                                      </w:divBdr>
                                      <w:divsChild>
                                        <w:div w:id="1827940622">
                                          <w:marLeft w:val="0"/>
                                          <w:marRight w:val="0"/>
                                          <w:marTop w:val="0"/>
                                          <w:marBottom w:val="0"/>
                                          <w:divBdr>
                                            <w:top w:val="none" w:sz="0" w:space="0" w:color="auto"/>
                                            <w:left w:val="none" w:sz="0" w:space="0" w:color="auto"/>
                                            <w:bottom w:val="none" w:sz="0" w:space="0" w:color="auto"/>
                                            <w:right w:val="none" w:sz="0" w:space="0" w:color="auto"/>
                                          </w:divBdr>
                                          <w:divsChild>
                                            <w:div w:id="1764060946">
                                              <w:marLeft w:val="0"/>
                                              <w:marRight w:val="0"/>
                                              <w:marTop w:val="0"/>
                                              <w:marBottom w:val="0"/>
                                              <w:divBdr>
                                                <w:top w:val="none" w:sz="0" w:space="0" w:color="auto"/>
                                                <w:left w:val="none" w:sz="0" w:space="0" w:color="auto"/>
                                                <w:bottom w:val="none" w:sz="0" w:space="0" w:color="auto"/>
                                                <w:right w:val="none" w:sz="0" w:space="0" w:color="auto"/>
                                              </w:divBdr>
                                              <w:divsChild>
                                                <w:div w:id="882865053">
                                                  <w:marLeft w:val="0"/>
                                                  <w:marRight w:val="0"/>
                                                  <w:marTop w:val="0"/>
                                                  <w:marBottom w:val="0"/>
                                                  <w:divBdr>
                                                    <w:top w:val="none" w:sz="0" w:space="0" w:color="auto"/>
                                                    <w:left w:val="none" w:sz="0" w:space="0" w:color="auto"/>
                                                    <w:bottom w:val="none" w:sz="0" w:space="0" w:color="auto"/>
                                                    <w:right w:val="none" w:sz="0" w:space="0" w:color="auto"/>
                                                  </w:divBdr>
                                                  <w:divsChild>
                                                    <w:div w:id="220597060">
                                                      <w:marLeft w:val="0"/>
                                                      <w:marRight w:val="0"/>
                                                      <w:marTop w:val="0"/>
                                                      <w:marBottom w:val="0"/>
                                                      <w:divBdr>
                                                        <w:top w:val="none" w:sz="0" w:space="0" w:color="auto"/>
                                                        <w:left w:val="none" w:sz="0" w:space="0" w:color="auto"/>
                                                        <w:bottom w:val="none" w:sz="0" w:space="0" w:color="auto"/>
                                                        <w:right w:val="none" w:sz="0" w:space="0" w:color="auto"/>
                                                      </w:divBdr>
                                                      <w:divsChild>
                                                        <w:div w:id="751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10038">
                                              <w:marLeft w:val="0"/>
                                              <w:marRight w:val="0"/>
                                              <w:marTop w:val="0"/>
                                              <w:marBottom w:val="0"/>
                                              <w:divBdr>
                                                <w:top w:val="none" w:sz="0" w:space="0" w:color="auto"/>
                                                <w:left w:val="none" w:sz="0" w:space="0" w:color="auto"/>
                                                <w:bottom w:val="none" w:sz="0" w:space="0" w:color="auto"/>
                                                <w:right w:val="none" w:sz="0" w:space="0" w:color="auto"/>
                                              </w:divBdr>
                                              <w:divsChild>
                                                <w:div w:id="1631788335">
                                                  <w:marLeft w:val="0"/>
                                                  <w:marRight w:val="0"/>
                                                  <w:marTop w:val="0"/>
                                                  <w:marBottom w:val="0"/>
                                                  <w:divBdr>
                                                    <w:top w:val="none" w:sz="0" w:space="0" w:color="auto"/>
                                                    <w:left w:val="none" w:sz="0" w:space="0" w:color="auto"/>
                                                    <w:bottom w:val="none" w:sz="0" w:space="0" w:color="auto"/>
                                                    <w:right w:val="none" w:sz="0" w:space="0" w:color="auto"/>
                                                  </w:divBdr>
                                                  <w:divsChild>
                                                    <w:div w:id="850342031">
                                                      <w:marLeft w:val="0"/>
                                                      <w:marRight w:val="0"/>
                                                      <w:marTop w:val="0"/>
                                                      <w:marBottom w:val="0"/>
                                                      <w:divBdr>
                                                        <w:top w:val="none" w:sz="0" w:space="0" w:color="auto"/>
                                                        <w:left w:val="none" w:sz="0" w:space="0" w:color="auto"/>
                                                        <w:bottom w:val="none" w:sz="0" w:space="0" w:color="auto"/>
                                                        <w:right w:val="none" w:sz="0" w:space="0" w:color="auto"/>
                                                      </w:divBdr>
                                                      <w:divsChild>
                                                        <w:div w:id="7062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39016">
          <w:marLeft w:val="0"/>
          <w:marRight w:val="0"/>
          <w:marTop w:val="0"/>
          <w:marBottom w:val="0"/>
          <w:divBdr>
            <w:top w:val="none" w:sz="0" w:space="0" w:color="auto"/>
            <w:left w:val="none" w:sz="0" w:space="0" w:color="auto"/>
            <w:bottom w:val="none" w:sz="0" w:space="0" w:color="auto"/>
            <w:right w:val="none" w:sz="0" w:space="0" w:color="auto"/>
          </w:divBdr>
          <w:divsChild>
            <w:div w:id="1345867208">
              <w:marLeft w:val="0"/>
              <w:marRight w:val="0"/>
              <w:marTop w:val="0"/>
              <w:marBottom w:val="0"/>
              <w:divBdr>
                <w:top w:val="none" w:sz="0" w:space="0" w:color="auto"/>
                <w:left w:val="none" w:sz="0" w:space="0" w:color="auto"/>
                <w:bottom w:val="none" w:sz="0" w:space="0" w:color="auto"/>
                <w:right w:val="none" w:sz="0" w:space="0" w:color="auto"/>
              </w:divBdr>
              <w:divsChild>
                <w:div w:id="44065401">
                  <w:marLeft w:val="0"/>
                  <w:marRight w:val="0"/>
                  <w:marTop w:val="0"/>
                  <w:marBottom w:val="0"/>
                  <w:divBdr>
                    <w:top w:val="none" w:sz="0" w:space="0" w:color="auto"/>
                    <w:left w:val="none" w:sz="0" w:space="0" w:color="auto"/>
                    <w:bottom w:val="none" w:sz="0" w:space="0" w:color="auto"/>
                    <w:right w:val="none" w:sz="0" w:space="0" w:color="auto"/>
                  </w:divBdr>
                  <w:divsChild>
                    <w:div w:id="604846788">
                      <w:marLeft w:val="0"/>
                      <w:marRight w:val="0"/>
                      <w:marTop w:val="0"/>
                      <w:marBottom w:val="0"/>
                      <w:divBdr>
                        <w:top w:val="none" w:sz="0" w:space="0" w:color="auto"/>
                        <w:left w:val="none" w:sz="0" w:space="0" w:color="auto"/>
                        <w:bottom w:val="none" w:sz="0" w:space="0" w:color="auto"/>
                        <w:right w:val="none" w:sz="0" w:space="0" w:color="auto"/>
                      </w:divBdr>
                      <w:divsChild>
                        <w:div w:id="1554658779">
                          <w:marLeft w:val="0"/>
                          <w:marRight w:val="0"/>
                          <w:marTop w:val="0"/>
                          <w:marBottom w:val="0"/>
                          <w:divBdr>
                            <w:top w:val="none" w:sz="0" w:space="0" w:color="auto"/>
                            <w:left w:val="none" w:sz="0" w:space="0" w:color="auto"/>
                            <w:bottom w:val="none" w:sz="0" w:space="0" w:color="auto"/>
                            <w:right w:val="none" w:sz="0" w:space="0" w:color="auto"/>
                          </w:divBdr>
                          <w:divsChild>
                            <w:div w:id="1863473267">
                              <w:marLeft w:val="0"/>
                              <w:marRight w:val="0"/>
                              <w:marTop w:val="0"/>
                              <w:marBottom w:val="0"/>
                              <w:divBdr>
                                <w:top w:val="none" w:sz="0" w:space="0" w:color="auto"/>
                                <w:left w:val="none" w:sz="0" w:space="0" w:color="auto"/>
                                <w:bottom w:val="none" w:sz="0" w:space="0" w:color="auto"/>
                                <w:right w:val="none" w:sz="0" w:space="0" w:color="auto"/>
                              </w:divBdr>
                              <w:divsChild>
                                <w:div w:id="510680000">
                                  <w:marLeft w:val="0"/>
                                  <w:marRight w:val="0"/>
                                  <w:marTop w:val="0"/>
                                  <w:marBottom w:val="0"/>
                                  <w:divBdr>
                                    <w:top w:val="none" w:sz="0" w:space="0" w:color="auto"/>
                                    <w:left w:val="none" w:sz="0" w:space="0" w:color="auto"/>
                                    <w:bottom w:val="none" w:sz="0" w:space="0" w:color="auto"/>
                                    <w:right w:val="none" w:sz="0" w:space="0" w:color="auto"/>
                                  </w:divBdr>
                                  <w:divsChild>
                                    <w:div w:id="690838859">
                                      <w:marLeft w:val="0"/>
                                      <w:marRight w:val="0"/>
                                      <w:marTop w:val="0"/>
                                      <w:marBottom w:val="0"/>
                                      <w:divBdr>
                                        <w:top w:val="none" w:sz="0" w:space="0" w:color="auto"/>
                                        <w:left w:val="none" w:sz="0" w:space="0" w:color="auto"/>
                                        <w:bottom w:val="none" w:sz="0" w:space="0" w:color="auto"/>
                                        <w:right w:val="none" w:sz="0" w:space="0" w:color="auto"/>
                                      </w:divBdr>
                                      <w:divsChild>
                                        <w:div w:id="1954554189">
                                          <w:marLeft w:val="0"/>
                                          <w:marRight w:val="0"/>
                                          <w:marTop w:val="0"/>
                                          <w:marBottom w:val="0"/>
                                          <w:divBdr>
                                            <w:top w:val="none" w:sz="0" w:space="0" w:color="auto"/>
                                            <w:left w:val="none" w:sz="0" w:space="0" w:color="auto"/>
                                            <w:bottom w:val="none" w:sz="0" w:space="0" w:color="auto"/>
                                            <w:right w:val="none" w:sz="0" w:space="0" w:color="auto"/>
                                          </w:divBdr>
                                          <w:divsChild>
                                            <w:div w:id="1146701802">
                                              <w:marLeft w:val="0"/>
                                              <w:marRight w:val="0"/>
                                              <w:marTop w:val="0"/>
                                              <w:marBottom w:val="0"/>
                                              <w:divBdr>
                                                <w:top w:val="none" w:sz="0" w:space="0" w:color="auto"/>
                                                <w:left w:val="none" w:sz="0" w:space="0" w:color="auto"/>
                                                <w:bottom w:val="none" w:sz="0" w:space="0" w:color="auto"/>
                                                <w:right w:val="none" w:sz="0" w:space="0" w:color="auto"/>
                                              </w:divBdr>
                                              <w:divsChild>
                                                <w:div w:id="47356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6622719">
      <w:bodyDiv w:val="1"/>
      <w:marLeft w:val="0"/>
      <w:marRight w:val="0"/>
      <w:marTop w:val="0"/>
      <w:marBottom w:val="0"/>
      <w:divBdr>
        <w:top w:val="none" w:sz="0" w:space="0" w:color="auto"/>
        <w:left w:val="none" w:sz="0" w:space="0" w:color="auto"/>
        <w:bottom w:val="none" w:sz="0" w:space="0" w:color="auto"/>
        <w:right w:val="none" w:sz="0" w:space="0" w:color="auto"/>
      </w:divBdr>
    </w:div>
    <w:div w:id="899753966">
      <w:bodyDiv w:val="1"/>
      <w:marLeft w:val="0"/>
      <w:marRight w:val="0"/>
      <w:marTop w:val="0"/>
      <w:marBottom w:val="0"/>
      <w:divBdr>
        <w:top w:val="none" w:sz="0" w:space="0" w:color="auto"/>
        <w:left w:val="none" w:sz="0" w:space="0" w:color="auto"/>
        <w:bottom w:val="none" w:sz="0" w:space="0" w:color="auto"/>
        <w:right w:val="none" w:sz="0" w:space="0" w:color="auto"/>
      </w:divBdr>
      <w:divsChild>
        <w:div w:id="576550140">
          <w:marLeft w:val="0"/>
          <w:marRight w:val="0"/>
          <w:marTop w:val="0"/>
          <w:marBottom w:val="0"/>
          <w:divBdr>
            <w:top w:val="none" w:sz="0" w:space="0" w:color="auto"/>
            <w:left w:val="none" w:sz="0" w:space="0" w:color="auto"/>
            <w:bottom w:val="none" w:sz="0" w:space="0" w:color="auto"/>
            <w:right w:val="none" w:sz="0" w:space="0" w:color="auto"/>
          </w:divBdr>
          <w:divsChild>
            <w:div w:id="1173298312">
              <w:marLeft w:val="0"/>
              <w:marRight w:val="0"/>
              <w:marTop w:val="0"/>
              <w:marBottom w:val="0"/>
              <w:divBdr>
                <w:top w:val="none" w:sz="0" w:space="0" w:color="auto"/>
                <w:left w:val="none" w:sz="0" w:space="0" w:color="auto"/>
                <w:bottom w:val="none" w:sz="0" w:space="0" w:color="auto"/>
                <w:right w:val="none" w:sz="0" w:space="0" w:color="auto"/>
              </w:divBdr>
              <w:divsChild>
                <w:div w:id="1540163616">
                  <w:marLeft w:val="0"/>
                  <w:marRight w:val="0"/>
                  <w:marTop w:val="0"/>
                  <w:marBottom w:val="0"/>
                  <w:divBdr>
                    <w:top w:val="none" w:sz="0" w:space="0" w:color="auto"/>
                    <w:left w:val="none" w:sz="0" w:space="0" w:color="auto"/>
                    <w:bottom w:val="none" w:sz="0" w:space="0" w:color="auto"/>
                    <w:right w:val="none" w:sz="0" w:space="0" w:color="auto"/>
                  </w:divBdr>
                  <w:divsChild>
                    <w:div w:id="21132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78607">
          <w:marLeft w:val="0"/>
          <w:marRight w:val="0"/>
          <w:marTop w:val="0"/>
          <w:marBottom w:val="0"/>
          <w:divBdr>
            <w:top w:val="none" w:sz="0" w:space="0" w:color="auto"/>
            <w:left w:val="none" w:sz="0" w:space="0" w:color="auto"/>
            <w:bottom w:val="none" w:sz="0" w:space="0" w:color="auto"/>
            <w:right w:val="none" w:sz="0" w:space="0" w:color="auto"/>
          </w:divBdr>
          <w:divsChild>
            <w:div w:id="371270509">
              <w:marLeft w:val="0"/>
              <w:marRight w:val="0"/>
              <w:marTop w:val="0"/>
              <w:marBottom w:val="0"/>
              <w:divBdr>
                <w:top w:val="none" w:sz="0" w:space="0" w:color="auto"/>
                <w:left w:val="none" w:sz="0" w:space="0" w:color="auto"/>
                <w:bottom w:val="none" w:sz="0" w:space="0" w:color="auto"/>
                <w:right w:val="none" w:sz="0" w:space="0" w:color="auto"/>
              </w:divBdr>
              <w:divsChild>
                <w:div w:id="378239642">
                  <w:marLeft w:val="0"/>
                  <w:marRight w:val="0"/>
                  <w:marTop w:val="0"/>
                  <w:marBottom w:val="0"/>
                  <w:divBdr>
                    <w:top w:val="none" w:sz="0" w:space="0" w:color="auto"/>
                    <w:left w:val="none" w:sz="0" w:space="0" w:color="auto"/>
                    <w:bottom w:val="none" w:sz="0" w:space="0" w:color="auto"/>
                    <w:right w:val="none" w:sz="0" w:space="0" w:color="auto"/>
                  </w:divBdr>
                  <w:divsChild>
                    <w:div w:id="847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93849">
      <w:bodyDiv w:val="1"/>
      <w:marLeft w:val="0"/>
      <w:marRight w:val="0"/>
      <w:marTop w:val="0"/>
      <w:marBottom w:val="0"/>
      <w:divBdr>
        <w:top w:val="none" w:sz="0" w:space="0" w:color="auto"/>
        <w:left w:val="none" w:sz="0" w:space="0" w:color="auto"/>
        <w:bottom w:val="none" w:sz="0" w:space="0" w:color="auto"/>
        <w:right w:val="none" w:sz="0" w:space="0" w:color="auto"/>
      </w:divBdr>
    </w:div>
    <w:div w:id="902982876">
      <w:bodyDiv w:val="1"/>
      <w:marLeft w:val="0"/>
      <w:marRight w:val="0"/>
      <w:marTop w:val="0"/>
      <w:marBottom w:val="0"/>
      <w:divBdr>
        <w:top w:val="none" w:sz="0" w:space="0" w:color="auto"/>
        <w:left w:val="none" w:sz="0" w:space="0" w:color="auto"/>
        <w:bottom w:val="none" w:sz="0" w:space="0" w:color="auto"/>
        <w:right w:val="none" w:sz="0" w:space="0" w:color="auto"/>
      </w:divBdr>
    </w:div>
    <w:div w:id="909391436">
      <w:bodyDiv w:val="1"/>
      <w:marLeft w:val="0"/>
      <w:marRight w:val="0"/>
      <w:marTop w:val="0"/>
      <w:marBottom w:val="0"/>
      <w:divBdr>
        <w:top w:val="none" w:sz="0" w:space="0" w:color="auto"/>
        <w:left w:val="none" w:sz="0" w:space="0" w:color="auto"/>
        <w:bottom w:val="none" w:sz="0" w:space="0" w:color="auto"/>
        <w:right w:val="none" w:sz="0" w:space="0" w:color="auto"/>
      </w:divBdr>
    </w:div>
    <w:div w:id="916402813">
      <w:bodyDiv w:val="1"/>
      <w:marLeft w:val="0"/>
      <w:marRight w:val="0"/>
      <w:marTop w:val="0"/>
      <w:marBottom w:val="0"/>
      <w:divBdr>
        <w:top w:val="none" w:sz="0" w:space="0" w:color="auto"/>
        <w:left w:val="none" w:sz="0" w:space="0" w:color="auto"/>
        <w:bottom w:val="none" w:sz="0" w:space="0" w:color="auto"/>
        <w:right w:val="none" w:sz="0" w:space="0" w:color="auto"/>
      </w:divBdr>
    </w:div>
    <w:div w:id="918254175">
      <w:bodyDiv w:val="1"/>
      <w:marLeft w:val="0"/>
      <w:marRight w:val="0"/>
      <w:marTop w:val="0"/>
      <w:marBottom w:val="0"/>
      <w:divBdr>
        <w:top w:val="none" w:sz="0" w:space="0" w:color="auto"/>
        <w:left w:val="none" w:sz="0" w:space="0" w:color="auto"/>
        <w:bottom w:val="none" w:sz="0" w:space="0" w:color="auto"/>
        <w:right w:val="none" w:sz="0" w:space="0" w:color="auto"/>
      </w:divBdr>
    </w:div>
    <w:div w:id="919411661">
      <w:bodyDiv w:val="1"/>
      <w:marLeft w:val="0"/>
      <w:marRight w:val="0"/>
      <w:marTop w:val="0"/>
      <w:marBottom w:val="0"/>
      <w:divBdr>
        <w:top w:val="none" w:sz="0" w:space="0" w:color="auto"/>
        <w:left w:val="none" w:sz="0" w:space="0" w:color="auto"/>
        <w:bottom w:val="none" w:sz="0" w:space="0" w:color="auto"/>
        <w:right w:val="none" w:sz="0" w:space="0" w:color="auto"/>
      </w:divBdr>
    </w:div>
    <w:div w:id="920411666">
      <w:bodyDiv w:val="1"/>
      <w:marLeft w:val="0"/>
      <w:marRight w:val="0"/>
      <w:marTop w:val="0"/>
      <w:marBottom w:val="0"/>
      <w:divBdr>
        <w:top w:val="none" w:sz="0" w:space="0" w:color="auto"/>
        <w:left w:val="none" w:sz="0" w:space="0" w:color="auto"/>
        <w:bottom w:val="none" w:sz="0" w:space="0" w:color="auto"/>
        <w:right w:val="none" w:sz="0" w:space="0" w:color="auto"/>
      </w:divBdr>
    </w:div>
    <w:div w:id="922647704">
      <w:bodyDiv w:val="1"/>
      <w:marLeft w:val="0"/>
      <w:marRight w:val="0"/>
      <w:marTop w:val="0"/>
      <w:marBottom w:val="0"/>
      <w:divBdr>
        <w:top w:val="none" w:sz="0" w:space="0" w:color="auto"/>
        <w:left w:val="none" w:sz="0" w:space="0" w:color="auto"/>
        <w:bottom w:val="none" w:sz="0" w:space="0" w:color="auto"/>
        <w:right w:val="none" w:sz="0" w:space="0" w:color="auto"/>
      </w:divBdr>
    </w:div>
    <w:div w:id="929049984">
      <w:bodyDiv w:val="1"/>
      <w:marLeft w:val="0"/>
      <w:marRight w:val="0"/>
      <w:marTop w:val="0"/>
      <w:marBottom w:val="0"/>
      <w:divBdr>
        <w:top w:val="none" w:sz="0" w:space="0" w:color="auto"/>
        <w:left w:val="none" w:sz="0" w:space="0" w:color="auto"/>
        <w:bottom w:val="none" w:sz="0" w:space="0" w:color="auto"/>
        <w:right w:val="none" w:sz="0" w:space="0" w:color="auto"/>
      </w:divBdr>
    </w:div>
    <w:div w:id="932282049">
      <w:bodyDiv w:val="1"/>
      <w:marLeft w:val="0"/>
      <w:marRight w:val="0"/>
      <w:marTop w:val="0"/>
      <w:marBottom w:val="0"/>
      <w:divBdr>
        <w:top w:val="none" w:sz="0" w:space="0" w:color="auto"/>
        <w:left w:val="none" w:sz="0" w:space="0" w:color="auto"/>
        <w:bottom w:val="none" w:sz="0" w:space="0" w:color="auto"/>
        <w:right w:val="none" w:sz="0" w:space="0" w:color="auto"/>
      </w:divBdr>
      <w:divsChild>
        <w:div w:id="1762138542">
          <w:marLeft w:val="0"/>
          <w:marRight w:val="0"/>
          <w:marTop w:val="0"/>
          <w:marBottom w:val="0"/>
          <w:divBdr>
            <w:top w:val="none" w:sz="0" w:space="0" w:color="auto"/>
            <w:left w:val="none" w:sz="0" w:space="0" w:color="auto"/>
            <w:bottom w:val="none" w:sz="0" w:space="0" w:color="auto"/>
            <w:right w:val="none" w:sz="0" w:space="0" w:color="auto"/>
          </w:divBdr>
          <w:divsChild>
            <w:div w:id="549263821">
              <w:marLeft w:val="0"/>
              <w:marRight w:val="0"/>
              <w:marTop w:val="0"/>
              <w:marBottom w:val="0"/>
              <w:divBdr>
                <w:top w:val="none" w:sz="0" w:space="0" w:color="auto"/>
                <w:left w:val="none" w:sz="0" w:space="0" w:color="auto"/>
                <w:bottom w:val="none" w:sz="0" w:space="0" w:color="auto"/>
                <w:right w:val="none" w:sz="0" w:space="0" w:color="auto"/>
              </w:divBdr>
              <w:divsChild>
                <w:div w:id="1590040121">
                  <w:marLeft w:val="0"/>
                  <w:marRight w:val="0"/>
                  <w:marTop w:val="0"/>
                  <w:marBottom w:val="0"/>
                  <w:divBdr>
                    <w:top w:val="none" w:sz="0" w:space="0" w:color="auto"/>
                    <w:left w:val="none" w:sz="0" w:space="0" w:color="auto"/>
                    <w:bottom w:val="none" w:sz="0" w:space="0" w:color="auto"/>
                    <w:right w:val="none" w:sz="0" w:space="0" w:color="auto"/>
                  </w:divBdr>
                  <w:divsChild>
                    <w:div w:id="1043552905">
                      <w:marLeft w:val="0"/>
                      <w:marRight w:val="0"/>
                      <w:marTop w:val="0"/>
                      <w:marBottom w:val="0"/>
                      <w:divBdr>
                        <w:top w:val="none" w:sz="0" w:space="0" w:color="auto"/>
                        <w:left w:val="none" w:sz="0" w:space="0" w:color="auto"/>
                        <w:bottom w:val="none" w:sz="0" w:space="0" w:color="auto"/>
                        <w:right w:val="none" w:sz="0" w:space="0" w:color="auto"/>
                      </w:divBdr>
                      <w:divsChild>
                        <w:div w:id="407002540">
                          <w:marLeft w:val="0"/>
                          <w:marRight w:val="0"/>
                          <w:marTop w:val="0"/>
                          <w:marBottom w:val="0"/>
                          <w:divBdr>
                            <w:top w:val="none" w:sz="0" w:space="0" w:color="auto"/>
                            <w:left w:val="none" w:sz="0" w:space="0" w:color="auto"/>
                            <w:bottom w:val="none" w:sz="0" w:space="0" w:color="auto"/>
                            <w:right w:val="none" w:sz="0" w:space="0" w:color="auto"/>
                          </w:divBdr>
                          <w:divsChild>
                            <w:div w:id="721027606">
                              <w:marLeft w:val="0"/>
                              <w:marRight w:val="0"/>
                              <w:marTop w:val="0"/>
                              <w:marBottom w:val="0"/>
                              <w:divBdr>
                                <w:top w:val="none" w:sz="0" w:space="0" w:color="auto"/>
                                <w:left w:val="none" w:sz="0" w:space="0" w:color="auto"/>
                                <w:bottom w:val="none" w:sz="0" w:space="0" w:color="auto"/>
                                <w:right w:val="none" w:sz="0" w:space="0" w:color="auto"/>
                              </w:divBdr>
                              <w:divsChild>
                                <w:div w:id="263611300">
                                  <w:marLeft w:val="0"/>
                                  <w:marRight w:val="0"/>
                                  <w:marTop w:val="0"/>
                                  <w:marBottom w:val="0"/>
                                  <w:divBdr>
                                    <w:top w:val="none" w:sz="0" w:space="0" w:color="auto"/>
                                    <w:left w:val="none" w:sz="0" w:space="0" w:color="auto"/>
                                    <w:bottom w:val="none" w:sz="0" w:space="0" w:color="auto"/>
                                    <w:right w:val="none" w:sz="0" w:space="0" w:color="auto"/>
                                  </w:divBdr>
                                  <w:divsChild>
                                    <w:div w:id="920331037">
                                      <w:marLeft w:val="0"/>
                                      <w:marRight w:val="0"/>
                                      <w:marTop w:val="0"/>
                                      <w:marBottom w:val="0"/>
                                      <w:divBdr>
                                        <w:top w:val="none" w:sz="0" w:space="0" w:color="auto"/>
                                        <w:left w:val="none" w:sz="0" w:space="0" w:color="auto"/>
                                        <w:bottom w:val="none" w:sz="0" w:space="0" w:color="auto"/>
                                        <w:right w:val="none" w:sz="0" w:space="0" w:color="auto"/>
                                      </w:divBdr>
                                      <w:divsChild>
                                        <w:div w:id="848327266">
                                          <w:marLeft w:val="0"/>
                                          <w:marRight w:val="0"/>
                                          <w:marTop w:val="0"/>
                                          <w:marBottom w:val="0"/>
                                          <w:divBdr>
                                            <w:top w:val="none" w:sz="0" w:space="0" w:color="auto"/>
                                            <w:left w:val="none" w:sz="0" w:space="0" w:color="auto"/>
                                            <w:bottom w:val="none" w:sz="0" w:space="0" w:color="auto"/>
                                            <w:right w:val="none" w:sz="0" w:space="0" w:color="auto"/>
                                          </w:divBdr>
                                          <w:divsChild>
                                            <w:div w:id="760680632">
                                              <w:marLeft w:val="0"/>
                                              <w:marRight w:val="0"/>
                                              <w:marTop w:val="0"/>
                                              <w:marBottom w:val="0"/>
                                              <w:divBdr>
                                                <w:top w:val="none" w:sz="0" w:space="0" w:color="auto"/>
                                                <w:left w:val="none" w:sz="0" w:space="0" w:color="auto"/>
                                                <w:bottom w:val="none" w:sz="0" w:space="0" w:color="auto"/>
                                                <w:right w:val="none" w:sz="0" w:space="0" w:color="auto"/>
                                              </w:divBdr>
                                              <w:divsChild>
                                                <w:div w:id="215093047">
                                                  <w:marLeft w:val="0"/>
                                                  <w:marRight w:val="0"/>
                                                  <w:marTop w:val="0"/>
                                                  <w:marBottom w:val="0"/>
                                                  <w:divBdr>
                                                    <w:top w:val="none" w:sz="0" w:space="0" w:color="auto"/>
                                                    <w:left w:val="none" w:sz="0" w:space="0" w:color="auto"/>
                                                    <w:bottom w:val="none" w:sz="0" w:space="0" w:color="auto"/>
                                                    <w:right w:val="none" w:sz="0" w:space="0" w:color="auto"/>
                                                  </w:divBdr>
                                                  <w:divsChild>
                                                    <w:div w:id="1923103361">
                                                      <w:marLeft w:val="0"/>
                                                      <w:marRight w:val="0"/>
                                                      <w:marTop w:val="0"/>
                                                      <w:marBottom w:val="0"/>
                                                      <w:divBdr>
                                                        <w:top w:val="none" w:sz="0" w:space="0" w:color="auto"/>
                                                        <w:left w:val="none" w:sz="0" w:space="0" w:color="auto"/>
                                                        <w:bottom w:val="none" w:sz="0" w:space="0" w:color="auto"/>
                                                        <w:right w:val="none" w:sz="0" w:space="0" w:color="auto"/>
                                                      </w:divBdr>
                                                      <w:divsChild>
                                                        <w:div w:id="973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3089">
                                              <w:marLeft w:val="0"/>
                                              <w:marRight w:val="0"/>
                                              <w:marTop w:val="0"/>
                                              <w:marBottom w:val="0"/>
                                              <w:divBdr>
                                                <w:top w:val="none" w:sz="0" w:space="0" w:color="auto"/>
                                                <w:left w:val="none" w:sz="0" w:space="0" w:color="auto"/>
                                                <w:bottom w:val="none" w:sz="0" w:space="0" w:color="auto"/>
                                                <w:right w:val="none" w:sz="0" w:space="0" w:color="auto"/>
                                              </w:divBdr>
                                              <w:divsChild>
                                                <w:div w:id="501243950">
                                                  <w:marLeft w:val="0"/>
                                                  <w:marRight w:val="0"/>
                                                  <w:marTop w:val="0"/>
                                                  <w:marBottom w:val="0"/>
                                                  <w:divBdr>
                                                    <w:top w:val="none" w:sz="0" w:space="0" w:color="auto"/>
                                                    <w:left w:val="none" w:sz="0" w:space="0" w:color="auto"/>
                                                    <w:bottom w:val="none" w:sz="0" w:space="0" w:color="auto"/>
                                                    <w:right w:val="none" w:sz="0" w:space="0" w:color="auto"/>
                                                  </w:divBdr>
                                                  <w:divsChild>
                                                    <w:div w:id="1809783884">
                                                      <w:marLeft w:val="0"/>
                                                      <w:marRight w:val="0"/>
                                                      <w:marTop w:val="0"/>
                                                      <w:marBottom w:val="0"/>
                                                      <w:divBdr>
                                                        <w:top w:val="none" w:sz="0" w:space="0" w:color="auto"/>
                                                        <w:left w:val="none" w:sz="0" w:space="0" w:color="auto"/>
                                                        <w:bottom w:val="none" w:sz="0" w:space="0" w:color="auto"/>
                                                        <w:right w:val="none" w:sz="0" w:space="0" w:color="auto"/>
                                                      </w:divBdr>
                                                      <w:divsChild>
                                                        <w:div w:id="188714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4440809">
          <w:marLeft w:val="0"/>
          <w:marRight w:val="0"/>
          <w:marTop w:val="0"/>
          <w:marBottom w:val="0"/>
          <w:divBdr>
            <w:top w:val="none" w:sz="0" w:space="0" w:color="auto"/>
            <w:left w:val="none" w:sz="0" w:space="0" w:color="auto"/>
            <w:bottom w:val="none" w:sz="0" w:space="0" w:color="auto"/>
            <w:right w:val="none" w:sz="0" w:space="0" w:color="auto"/>
          </w:divBdr>
          <w:divsChild>
            <w:div w:id="15888154">
              <w:marLeft w:val="0"/>
              <w:marRight w:val="0"/>
              <w:marTop w:val="0"/>
              <w:marBottom w:val="0"/>
              <w:divBdr>
                <w:top w:val="none" w:sz="0" w:space="0" w:color="auto"/>
                <w:left w:val="none" w:sz="0" w:space="0" w:color="auto"/>
                <w:bottom w:val="none" w:sz="0" w:space="0" w:color="auto"/>
                <w:right w:val="none" w:sz="0" w:space="0" w:color="auto"/>
              </w:divBdr>
              <w:divsChild>
                <w:div w:id="1818061518">
                  <w:marLeft w:val="0"/>
                  <w:marRight w:val="0"/>
                  <w:marTop w:val="0"/>
                  <w:marBottom w:val="0"/>
                  <w:divBdr>
                    <w:top w:val="none" w:sz="0" w:space="0" w:color="auto"/>
                    <w:left w:val="none" w:sz="0" w:space="0" w:color="auto"/>
                    <w:bottom w:val="none" w:sz="0" w:space="0" w:color="auto"/>
                    <w:right w:val="none" w:sz="0" w:space="0" w:color="auto"/>
                  </w:divBdr>
                  <w:divsChild>
                    <w:div w:id="1072199264">
                      <w:marLeft w:val="0"/>
                      <w:marRight w:val="0"/>
                      <w:marTop w:val="0"/>
                      <w:marBottom w:val="0"/>
                      <w:divBdr>
                        <w:top w:val="none" w:sz="0" w:space="0" w:color="auto"/>
                        <w:left w:val="none" w:sz="0" w:space="0" w:color="auto"/>
                        <w:bottom w:val="none" w:sz="0" w:space="0" w:color="auto"/>
                        <w:right w:val="none" w:sz="0" w:space="0" w:color="auto"/>
                      </w:divBdr>
                      <w:divsChild>
                        <w:div w:id="1309167416">
                          <w:marLeft w:val="0"/>
                          <w:marRight w:val="0"/>
                          <w:marTop w:val="0"/>
                          <w:marBottom w:val="0"/>
                          <w:divBdr>
                            <w:top w:val="none" w:sz="0" w:space="0" w:color="auto"/>
                            <w:left w:val="none" w:sz="0" w:space="0" w:color="auto"/>
                            <w:bottom w:val="none" w:sz="0" w:space="0" w:color="auto"/>
                            <w:right w:val="none" w:sz="0" w:space="0" w:color="auto"/>
                          </w:divBdr>
                          <w:divsChild>
                            <w:div w:id="185408509">
                              <w:marLeft w:val="0"/>
                              <w:marRight w:val="0"/>
                              <w:marTop w:val="0"/>
                              <w:marBottom w:val="0"/>
                              <w:divBdr>
                                <w:top w:val="none" w:sz="0" w:space="0" w:color="auto"/>
                                <w:left w:val="none" w:sz="0" w:space="0" w:color="auto"/>
                                <w:bottom w:val="none" w:sz="0" w:space="0" w:color="auto"/>
                                <w:right w:val="none" w:sz="0" w:space="0" w:color="auto"/>
                              </w:divBdr>
                              <w:divsChild>
                                <w:div w:id="452528202">
                                  <w:marLeft w:val="0"/>
                                  <w:marRight w:val="0"/>
                                  <w:marTop w:val="0"/>
                                  <w:marBottom w:val="0"/>
                                  <w:divBdr>
                                    <w:top w:val="none" w:sz="0" w:space="0" w:color="auto"/>
                                    <w:left w:val="none" w:sz="0" w:space="0" w:color="auto"/>
                                    <w:bottom w:val="none" w:sz="0" w:space="0" w:color="auto"/>
                                    <w:right w:val="none" w:sz="0" w:space="0" w:color="auto"/>
                                  </w:divBdr>
                                  <w:divsChild>
                                    <w:div w:id="1942029046">
                                      <w:marLeft w:val="0"/>
                                      <w:marRight w:val="0"/>
                                      <w:marTop w:val="0"/>
                                      <w:marBottom w:val="0"/>
                                      <w:divBdr>
                                        <w:top w:val="none" w:sz="0" w:space="0" w:color="auto"/>
                                        <w:left w:val="none" w:sz="0" w:space="0" w:color="auto"/>
                                        <w:bottom w:val="none" w:sz="0" w:space="0" w:color="auto"/>
                                        <w:right w:val="none" w:sz="0" w:space="0" w:color="auto"/>
                                      </w:divBdr>
                                      <w:divsChild>
                                        <w:div w:id="1099645142">
                                          <w:marLeft w:val="0"/>
                                          <w:marRight w:val="0"/>
                                          <w:marTop w:val="0"/>
                                          <w:marBottom w:val="0"/>
                                          <w:divBdr>
                                            <w:top w:val="none" w:sz="0" w:space="0" w:color="auto"/>
                                            <w:left w:val="none" w:sz="0" w:space="0" w:color="auto"/>
                                            <w:bottom w:val="none" w:sz="0" w:space="0" w:color="auto"/>
                                            <w:right w:val="none" w:sz="0" w:space="0" w:color="auto"/>
                                          </w:divBdr>
                                          <w:divsChild>
                                            <w:div w:id="532770839">
                                              <w:marLeft w:val="0"/>
                                              <w:marRight w:val="0"/>
                                              <w:marTop w:val="0"/>
                                              <w:marBottom w:val="0"/>
                                              <w:divBdr>
                                                <w:top w:val="none" w:sz="0" w:space="0" w:color="auto"/>
                                                <w:left w:val="none" w:sz="0" w:space="0" w:color="auto"/>
                                                <w:bottom w:val="none" w:sz="0" w:space="0" w:color="auto"/>
                                                <w:right w:val="none" w:sz="0" w:space="0" w:color="auto"/>
                                              </w:divBdr>
                                              <w:divsChild>
                                                <w:div w:id="11228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586251">
      <w:bodyDiv w:val="1"/>
      <w:marLeft w:val="0"/>
      <w:marRight w:val="0"/>
      <w:marTop w:val="0"/>
      <w:marBottom w:val="0"/>
      <w:divBdr>
        <w:top w:val="none" w:sz="0" w:space="0" w:color="auto"/>
        <w:left w:val="none" w:sz="0" w:space="0" w:color="auto"/>
        <w:bottom w:val="none" w:sz="0" w:space="0" w:color="auto"/>
        <w:right w:val="none" w:sz="0" w:space="0" w:color="auto"/>
      </w:divBdr>
    </w:div>
    <w:div w:id="934898541">
      <w:bodyDiv w:val="1"/>
      <w:marLeft w:val="0"/>
      <w:marRight w:val="0"/>
      <w:marTop w:val="0"/>
      <w:marBottom w:val="0"/>
      <w:divBdr>
        <w:top w:val="none" w:sz="0" w:space="0" w:color="auto"/>
        <w:left w:val="none" w:sz="0" w:space="0" w:color="auto"/>
        <w:bottom w:val="none" w:sz="0" w:space="0" w:color="auto"/>
        <w:right w:val="none" w:sz="0" w:space="0" w:color="auto"/>
      </w:divBdr>
      <w:divsChild>
        <w:div w:id="796069230">
          <w:marLeft w:val="446"/>
          <w:marRight w:val="0"/>
          <w:marTop w:val="0"/>
          <w:marBottom w:val="0"/>
          <w:divBdr>
            <w:top w:val="none" w:sz="0" w:space="0" w:color="auto"/>
            <w:left w:val="none" w:sz="0" w:space="0" w:color="auto"/>
            <w:bottom w:val="none" w:sz="0" w:space="0" w:color="auto"/>
            <w:right w:val="none" w:sz="0" w:space="0" w:color="auto"/>
          </w:divBdr>
        </w:div>
      </w:divsChild>
    </w:div>
    <w:div w:id="953093803">
      <w:bodyDiv w:val="1"/>
      <w:marLeft w:val="0"/>
      <w:marRight w:val="0"/>
      <w:marTop w:val="0"/>
      <w:marBottom w:val="0"/>
      <w:divBdr>
        <w:top w:val="none" w:sz="0" w:space="0" w:color="auto"/>
        <w:left w:val="none" w:sz="0" w:space="0" w:color="auto"/>
        <w:bottom w:val="none" w:sz="0" w:space="0" w:color="auto"/>
        <w:right w:val="none" w:sz="0" w:space="0" w:color="auto"/>
      </w:divBdr>
    </w:div>
    <w:div w:id="966659814">
      <w:bodyDiv w:val="1"/>
      <w:marLeft w:val="0"/>
      <w:marRight w:val="0"/>
      <w:marTop w:val="0"/>
      <w:marBottom w:val="0"/>
      <w:divBdr>
        <w:top w:val="none" w:sz="0" w:space="0" w:color="auto"/>
        <w:left w:val="none" w:sz="0" w:space="0" w:color="auto"/>
        <w:bottom w:val="none" w:sz="0" w:space="0" w:color="auto"/>
        <w:right w:val="none" w:sz="0" w:space="0" w:color="auto"/>
      </w:divBdr>
      <w:divsChild>
        <w:div w:id="1840076662">
          <w:marLeft w:val="0"/>
          <w:marRight w:val="0"/>
          <w:marTop w:val="0"/>
          <w:marBottom w:val="0"/>
          <w:divBdr>
            <w:top w:val="none" w:sz="0" w:space="0" w:color="auto"/>
            <w:left w:val="none" w:sz="0" w:space="0" w:color="auto"/>
            <w:bottom w:val="none" w:sz="0" w:space="0" w:color="auto"/>
            <w:right w:val="none" w:sz="0" w:space="0" w:color="auto"/>
          </w:divBdr>
          <w:divsChild>
            <w:div w:id="1470393161">
              <w:marLeft w:val="0"/>
              <w:marRight w:val="0"/>
              <w:marTop w:val="0"/>
              <w:marBottom w:val="0"/>
              <w:divBdr>
                <w:top w:val="none" w:sz="0" w:space="0" w:color="auto"/>
                <w:left w:val="none" w:sz="0" w:space="0" w:color="auto"/>
                <w:bottom w:val="none" w:sz="0" w:space="0" w:color="auto"/>
                <w:right w:val="none" w:sz="0" w:space="0" w:color="auto"/>
              </w:divBdr>
              <w:divsChild>
                <w:div w:id="1138841318">
                  <w:marLeft w:val="0"/>
                  <w:marRight w:val="0"/>
                  <w:marTop w:val="0"/>
                  <w:marBottom w:val="0"/>
                  <w:divBdr>
                    <w:top w:val="none" w:sz="0" w:space="0" w:color="auto"/>
                    <w:left w:val="none" w:sz="0" w:space="0" w:color="auto"/>
                    <w:bottom w:val="none" w:sz="0" w:space="0" w:color="auto"/>
                    <w:right w:val="none" w:sz="0" w:space="0" w:color="auto"/>
                  </w:divBdr>
                  <w:divsChild>
                    <w:div w:id="2710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50898">
          <w:marLeft w:val="0"/>
          <w:marRight w:val="0"/>
          <w:marTop w:val="0"/>
          <w:marBottom w:val="0"/>
          <w:divBdr>
            <w:top w:val="none" w:sz="0" w:space="0" w:color="auto"/>
            <w:left w:val="none" w:sz="0" w:space="0" w:color="auto"/>
            <w:bottom w:val="none" w:sz="0" w:space="0" w:color="auto"/>
            <w:right w:val="none" w:sz="0" w:space="0" w:color="auto"/>
          </w:divBdr>
          <w:divsChild>
            <w:div w:id="149060091">
              <w:marLeft w:val="0"/>
              <w:marRight w:val="0"/>
              <w:marTop w:val="0"/>
              <w:marBottom w:val="0"/>
              <w:divBdr>
                <w:top w:val="none" w:sz="0" w:space="0" w:color="auto"/>
                <w:left w:val="none" w:sz="0" w:space="0" w:color="auto"/>
                <w:bottom w:val="none" w:sz="0" w:space="0" w:color="auto"/>
                <w:right w:val="none" w:sz="0" w:space="0" w:color="auto"/>
              </w:divBdr>
              <w:divsChild>
                <w:div w:id="646738905">
                  <w:marLeft w:val="0"/>
                  <w:marRight w:val="0"/>
                  <w:marTop w:val="0"/>
                  <w:marBottom w:val="0"/>
                  <w:divBdr>
                    <w:top w:val="none" w:sz="0" w:space="0" w:color="auto"/>
                    <w:left w:val="none" w:sz="0" w:space="0" w:color="auto"/>
                    <w:bottom w:val="none" w:sz="0" w:space="0" w:color="auto"/>
                    <w:right w:val="none" w:sz="0" w:space="0" w:color="auto"/>
                  </w:divBdr>
                  <w:divsChild>
                    <w:div w:id="18488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6138">
      <w:bodyDiv w:val="1"/>
      <w:marLeft w:val="0"/>
      <w:marRight w:val="0"/>
      <w:marTop w:val="0"/>
      <w:marBottom w:val="0"/>
      <w:divBdr>
        <w:top w:val="none" w:sz="0" w:space="0" w:color="auto"/>
        <w:left w:val="none" w:sz="0" w:space="0" w:color="auto"/>
        <w:bottom w:val="none" w:sz="0" w:space="0" w:color="auto"/>
        <w:right w:val="none" w:sz="0" w:space="0" w:color="auto"/>
      </w:divBdr>
    </w:div>
    <w:div w:id="977877876">
      <w:bodyDiv w:val="1"/>
      <w:marLeft w:val="0"/>
      <w:marRight w:val="0"/>
      <w:marTop w:val="0"/>
      <w:marBottom w:val="0"/>
      <w:divBdr>
        <w:top w:val="none" w:sz="0" w:space="0" w:color="auto"/>
        <w:left w:val="none" w:sz="0" w:space="0" w:color="auto"/>
        <w:bottom w:val="none" w:sz="0" w:space="0" w:color="auto"/>
        <w:right w:val="none" w:sz="0" w:space="0" w:color="auto"/>
      </w:divBdr>
    </w:div>
    <w:div w:id="979110212">
      <w:bodyDiv w:val="1"/>
      <w:marLeft w:val="0"/>
      <w:marRight w:val="0"/>
      <w:marTop w:val="0"/>
      <w:marBottom w:val="0"/>
      <w:divBdr>
        <w:top w:val="none" w:sz="0" w:space="0" w:color="auto"/>
        <w:left w:val="none" w:sz="0" w:space="0" w:color="auto"/>
        <w:bottom w:val="none" w:sz="0" w:space="0" w:color="auto"/>
        <w:right w:val="none" w:sz="0" w:space="0" w:color="auto"/>
      </w:divBdr>
      <w:divsChild>
        <w:div w:id="1281837494">
          <w:marLeft w:val="0"/>
          <w:marRight w:val="0"/>
          <w:marTop w:val="0"/>
          <w:marBottom w:val="0"/>
          <w:divBdr>
            <w:top w:val="none" w:sz="0" w:space="0" w:color="auto"/>
            <w:left w:val="none" w:sz="0" w:space="0" w:color="auto"/>
            <w:bottom w:val="none" w:sz="0" w:space="0" w:color="auto"/>
            <w:right w:val="none" w:sz="0" w:space="0" w:color="auto"/>
          </w:divBdr>
          <w:divsChild>
            <w:div w:id="2107453999">
              <w:marLeft w:val="0"/>
              <w:marRight w:val="0"/>
              <w:marTop w:val="0"/>
              <w:marBottom w:val="0"/>
              <w:divBdr>
                <w:top w:val="none" w:sz="0" w:space="0" w:color="auto"/>
                <w:left w:val="none" w:sz="0" w:space="0" w:color="auto"/>
                <w:bottom w:val="none" w:sz="0" w:space="0" w:color="auto"/>
                <w:right w:val="none" w:sz="0" w:space="0" w:color="auto"/>
              </w:divBdr>
              <w:divsChild>
                <w:div w:id="522405896">
                  <w:marLeft w:val="0"/>
                  <w:marRight w:val="0"/>
                  <w:marTop w:val="0"/>
                  <w:marBottom w:val="0"/>
                  <w:divBdr>
                    <w:top w:val="none" w:sz="0" w:space="0" w:color="auto"/>
                    <w:left w:val="none" w:sz="0" w:space="0" w:color="auto"/>
                    <w:bottom w:val="none" w:sz="0" w:space="0" w:color="auto"/>
                    <w:right w:val="none" w:sz="0" w:space="0" w:color="auto"/>
                  </w:divBdr>
                  <w:divsChild>
                    <w:div w:id="18697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60586">
          <w:marLeft w:val="0"/>
          <w:marRight w:val="0"/>
          <w:marTop w:val="0"/>
          <w:marBottom w:val="0"/>
          <w:divBdr>
            <w:top w:val="none" w:sz="0" w:space="0" w:color="auto"/>
            <w:left w:val="none" w:sz="0" w:space="0" w:color="auto"/>
            <w:bottom w:val="none" w:sz="0" w:space="0" w:color="auto"/>
            <w:right w:val="none" w:sz="0" w:space="0" w:color="auto"/>
          </w:divBdr>
          <w:divsChild>
            <w:div w:id="2029600558">
              <w:marLeft w:val="0"/>
              <w:marRight w:val="0"/>
              <w:marTop w:val="0"/>
              <w:marBottom w:val="0"/>
              <w:divBdr>
                <w:top w:val="none" w:sz="0" w:space="0" w:color="auto"/>
                <w:left w:val="none" w:sz="0" w:space="0" w:color="auto"/>
                <w:bottom w:val="none" w:sz="0" w:space="0" w:color="auto"/>
                <w:right w:val="none" w:sz="0" w:space="0" w:color="auto"/>
              </w:divBdr>
              <w:divsChild>
                <w:div w:id="346948251">
                  <w:marLeft w:val="0"/>
                  <w:marRight w:val="0"/>
                  <w:marTop w:val="0"/>
                  <w:marBottom w:val="0"/>
                  <w:divBdr>
                    <w:top w:val="none" w:sz="0" w:space="0" w:color="auto"/>
                    <w:left w:val="none" w:sz="0" w:space="0" w:color="auto"/>
                    <w:bottom w:val="none" w:sz="0" w:space="0" w:color="auto"/>
                    <w:right w:val="none" w:sz="0" w:space="0" w:color="auto"/>
                  </w:divBdr>
                  <w:divsChild>
                    <w:div w:id="19720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12012">
      <w:bodyDiv w:val="1"/>
      <w:marLeft w:val="0"/>
      <w:marRight w:val="0"/>
      <w:marTop w:val="0"/>
      <w:marBottom w:val="0"/>
      <w:divBdr>
        <w:top w:val="none" w:sz="0" w:space="0" w:color="auto"/>
        <w:left w:val="none" w:sz="0" w:space="0" w:color="auto"/>
        <w:bottom w:val="none" w:sz="0" w:space="0" w:color="auto"/>
        <w:right w:val="none" w:sz="0" w:space="0" w:color="auto"/>
      </w:divBdr>
    </w:div>
    <w:div w:id="981618967">
      <w:bodyDiv w:val="1"/>
      <w:marLeft w:val="0"/>
      <w:marRight w:val="0"/>
      <w:marTop w:val="0"/>
      <w:marBottom w:val="0"/>
      <w:divBdr>
        <w:top w:val="none" w:sz="0" w:space="0" w:color="auto"/>
        <w:left w:val="none" w:sz="0" w:space="0" w:color="auto"/>
        <w:bottom w:val="none" w:sz="0" w:space="0" w:color="auto"/>
        <w:right w:val="none" w:sz="0" w:space="0" w:color="auto"/>
      </w:divBdr>
    </w:div>
    <w:div w:id="983312008">
      <w:bodyDiv w:val="1"/>
      <w:marLeft w:val="0"/>
      <w:marRight w:val="0"/>
      <w:marTop w:val="0"/>
      <w:marBottom w:val="0"/>
      <w:divBdr>
        <w:top w:val="none" w:sz="0" w:space="0" w:color="auto"/>
        <w:left w:val="none" w:sz="0" w:space="0" w:color="auto"/>
        <w:bottom w:val="none" w:sz="0" w:space="0" w:color="auto"/>
        <w:right w:val="none" w:sz="0" w:space="0" w:color="auto"/>
      </w:divBdr>
    </w:div>
    <w:div w:id="984940829">
      <w:bodyDiv w:val="1"/>
      <w:marLeft w:val="0"/>
      <w:marRight w:val="0"/>
      <w:marTop w:val="0"/>
      <w:marBottom w:val="0"/>
      <w:divBdr>
        <w:top w:val="none" w:sz="0" w:space="0" w:color="auto"/>
        <w:left w:val="none" w:sz="0" w:space="0" w:color="auto"/>
        <w:bottom w:val="none" w:sz="0" w:space="0" w:color="auto"/>
        <w:right w:val="none" w:sz="0" w:space="0" w:color="auto"/>
      </w:divBdr>
    </w:div>
    <w:div w:id="991983728">
      <w:bodyDiv w:val="1"/>
      <w:marLeft w:val="0"/>
      <w:marRight w:val="0"/>
      <w:marTop w:val="0"/>
      <w:marBottom w:val="0"/>
      <w:divBdr>
        <w:top w:val="none" w:sz="0" w:space="0" w:color="auto"/>
        <w:left w:val="none" w:sz="0" w:space="0" w:color="auto"/>
        <w:bottom w:val="none" w:sz="0" w:space="0" w:color="auto"/>
        <w:right w:val="none" w:sz="0" w:space="0" w:color="auto"/>
      </w:divBdr>
    </w:div>
    <w:div w:id="995886388">
      <w:bodyDiv w:val="1"/>
      <w:marLeft w:val="0"/>
      <w:marRight w:val="0"/>
      <w:marTop w:val="0"/>
      <w:marBottom w:val="0"/>
      <w:divBdr>
        <w:top w:val="none" w:sz="0" w:space="0" w:color="auto"/>
        <w:left w:val="none" w:sz="0" w:space="0" w:color="auto"/>
        <w:bottom w:val="none" w:sz="0" w:space="0" w:color="auto"/>
        <w:right w:val="none" w:sz="0" w:space="0" w:color="auto"/>
      </w:divBdr>
    </w:div>
    <w:div w:id="1014378276">
      <w:bodyDiv w:val="1"/>
      <w:marLeft w:val="0"/>
      <w:marRight w:val="0"/>
      <w:marTop w:val="0"/>
      <w:marBottom w:val="0"/>
      <w:divBdr>
        <w:top w:val="none" w:sz="0" w:space="0" w:color="auto"/>
        <w:left w:val="none" w:sz="0" w:space="0" w:color="auto"/>
        <w:bottom w:val="none" w:sz="0" w:space="0" w:color="auto"/>
        <w:right w:val="none" w:sz="0" w:space="0" w:color="auto"/>
      </w:divBdr>
      <w:divsChild>
        <w:div w:id="414783829">
          <w:marLeft w:val="0"/>
          <w:marRight w:val="0"/>
          <w:marTop w:val="0"/>
          <w:marBottom w:val="0"/>
          <w:divBdr>
            <w:top w:val="none" w:sz="0" w:space="0" w:color="auto"/>
            <w:left w:val="none" w:sz="0" w:space="0" w:color="auto"/>
            <w:bottom w:val="none" w:sz="0" w:space="0" w:color="auto"/>
            <w:right w:val="none" w:sz="0" w:space="0" w:color="auto"/>
          </w:divBdr>
          <w:divsChild>
            <w:div w:id="1817255805">
              <w:marLeft w:val="0"/>
              <w:marRight w:val="0"/>
              <w:marTop w:val="0"/>
              <w:marBottom w:val="0"/>
              <w:divBdr>
                <w:top w:val="none" w:sz="0" w:space="0" w:color="auto"/>
                <w:left w:val="none" w:sz="0" w:space="0" w:color="auto"/>
                <w:bottom w:val="none" w:sz="0" w:space="0" w:color="auto"/>
                <w:right w:val="none" w:sz="0" w:space="0" w:color="auto"/>
              </w:divBdr>
              <w:divsChild>
                <w:div w:id="749304326">
                  <w:marLeft w:val="0"/>
                  <w:marRight w:val="0"/>
                  <w:marTop w:val="0"/>
                  <w:marBottom w:val="0"/>
                  <w:divBdr>
                    <w:top w:val="none" w:sz="0" w:space="0" w:color="auto"/>
                    <w:left w:val="none" w:sz="0" w:space="0" w:color="auto"/>
                    <w:bottom w:val="none" w:sz="0" w:space="0" w:color="auto"/>
                    <w:right w:val="none" w:sz="0" w:space="0" w:color="auto"/>
                  </w:divBdr>
                  <w:divsChild>
                    <w:div w:id="11829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21532">
          <w:marLeft w:val="0"/>
          <w:marRight w:val="0"/>
          <w:marTop w:val="0"/>
          <w:marBottom w:val="0"/>
          <w:divBdr>
            <w:top w:val="none" w:sz="0" w:space="0" w:color="auto"/>
            <w:left w:val="none" w:sz="0" w:space="0" w:color="auto"/>
            <w:bottom w:val="none" w:sz="0" w:space="0" w:color="auto"/>
            <w:right w:val="none" w:sz="0" w:space="0" w:color="auto"/>
          </w:divBdr>
          <w:divsChild>
            <w:div w:id="1545366030">
              <w:marLeft w:val="0"/>
              <w:marRight w:val="0"/>
              <w:marTop w:val="0"/>
              <w:marBottom w:val="0"/>
              <w:divBdr>
                <w:top w:val="none" w:sz="0" w:space="0" w:color="auto"/>
                <w:left w:val="none" w:sz="0" w:space="0" w:color="auto"/>
                <w:bottom w:val="none" w:sz="0" w:space="0" w:color="auto"/>
                <w:right w:val="none" w:sz="0" w:space="0" w:color="auto"/>
              </w:divBdr>
              <w:divsChild>
                <w:div w:id="838739402">
                  <w:marLeft w:val="0"/>
                  <w:marRight w:val="0"/>
                  <w:marTop w:val="0"/>
                  <w:marBottom w:val="0"/>
                  <w:divBdr>
                    <w:top w:val="none" w:sz="0" w:space="0" w:color="auto"/>
                    <w:left w:val="none" w:sz="0" w:space="0" w:color="auto"/>
                    <w:bottom w:val="none" w:sz="0" w:space="0" w:color="auto"/>
                    <w:right w:val="none" w:sz="0" w:space="0" w:color="auto"/>
                  </w:divBdr>
                  <w:divsChild>
                    <w:div w:id="133702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89362">
      <w:bodyDiv w:val="1"/>
      <w:marLeft w:val="0"/>
      <w:marRight w:val="0"/>
      <w:marTop w:val="0"/>
      <w:marBottom w:val="0"/>
      <w:divBdr>
        <w:top w:val="none" w:sz="0" w:space="0" w:color="auto"/>
        <w:left w:val="none" w:sz="0" w:space="0" w:color="auto"/>
        <w:bottom w:val="none" w:sz="0" w:space="0" w:color="auto"/>
        <w:right w:val="none" w:sz="0" w:space="0" w:color="auto"/>
      </w:divBdr>
      <w:divsChild>
        <w:div w:id="1588029008">
          <w:marLeft w:val="0"/>
          <w:marRight w:val="0"/>
          <w:marTop w:val="0"/>
          <w:marBottom w:val="0"/>
          <w:divBdr>
            <w:top w:val="none" w:sz="0" w:space="0" w:color="auto"/>
            <w:left w:val="none" w:sz="0" w:space="0" w:color="auto"/>
            <w:bottom w:val="none" w:sz="0" w:space="0" w:color="auto"/>
            <w:right w:val="none" w:sz="0" w:space="0" w:color="auto"/>
          </w:divBdr>
          <w:divsChild>
            <w:div w:id="1747993253">
              <w:marLeft w:val="0"/>
              <w:marRight w:val="0"/>
              <w:marTop w:val="0"/>
              <w:marBottom w:val="0"/>
              <w:divBdr>
                <w:top w:val="none" w:sz="0" w:space="0" w:color="auto"/>
                <w:left w:val="none" w:sz="0" w:space="0" w:color="auto"/>
                <w:bottom w:val="none" w:sz="0" w:space="0" w:color="auto"/>
                <w:right w:val="none" w:sz="0" w:space="0" w:color="auto"/>
              </w:divBdr>
              <w:divsChild>
                <w:div w:id="584874896">
                  <w:marLeft w:val="0"/>
                  <w:marRight w:val="0"/>
                  <w:marTop w:val="0"/>
                  <w:marBottom w:val="0"/>
                  <w:divBdr>
                    <w:top w:val="none" w:sz="0" w:space="0" w:color="auto"/>
                    <w:left w:val="none" w:sz="0" w:space="0" w:color="auto"/>
                    <w:bottom w:val="none" w:sz="0" w:space="0" w:color="auto"/>
                    <w:right w:val="none" w:sz="0" w:space="0" w:color="auto"/>
                  </w:divBdr>
                  <w:divsChild>
                    <w:div w:id="5134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04302">
      <w:bodyDiv w:val="1"/>
      <w:marLeft w:val="0"/>
      <w:marRight w:val="0"/>
      <w:marTop w:val="0"/>
      <w:marBottom w:val="0"/>
      <w:divBdr>
        <w:top w:val="none" w:sz="0" w:space="0" w:color="auto"/>
        <w:left w:val="none" w:sz="0" w:space="0" w:color="auto"/>
        <w:bottom w:val="none" w:sz="0" w:space="0" w:color="auto"/>
        <w:right w:val="none" w:sz="0" w:space="0" w:color="auto"/>
      </w:divBdr>
      <w:divsChild>
        <w:div w:id="1956597872">
          <w:marLeft w:val="0"/>
          <w:marRight w:val="0"/>
          <w:marTop w:val="0"/>
          <w:marBottom w:val="0"/>
          <w:divBdr>
            <w:top w:val="none" w:sz="0" w:space="0" w:color="auto"/>
            <w:left w:val="none" w:sz="0" w:space="0" w:color="auto"/>
            <w:bottom w:val="none" w:sz="0" w:space="0" w:color="auto"/>
            <w:right w:val="none" w:sz="0" w:space="0" w:color="auto"/>
          </w:divBdr>
          <w:divsChild>
            <w:div w:id="716589337">
              <w:marLeft w:val="0"/>
              <w:marRight w:val="0"/>
              <w:marTop w:val="0"/>
              <w:marBottom w:val="0"/>
              <w:divBdr>
                <w:top w:val="none" w:sz="0" w:space="0" w:color="auto"/>
                <w:left w:val="none" w:sz="0" w:space="0" w:color="auto"/>
                <w:bottom w:val="none" w:sz="0" w:space="0" w:color="auto"/>
                <w:right w:val="none" w:sz="0" w:space="0" w:color="auto"/>
              </w:divBdr>
              <w:divsChild>
                <w:div w:id="106319471">
                  <w:marLeft w:val="0"/>
                  <w:marRight w:val="0"/>
                  <w:marTop w:val="0"/>
                  <w:marBottom w:val="0"/>
                  <w:divBdr>
                    <w:top w:val="none" w:sz="0" w:space="0" w:color="auto"/>
                    <w:left w:val="none" w:sz="0" w:space="0" w:color="auto"/>
                    <w:bottom w:val="none" w:sz="0" w:space="0" w:color="auto"/>
                    <w:right w:val="none" w:sz="0" w:space="0" w:color="auto"/>
                  </w:divBdr>
                  <w:divsChild>
                    <w:div w:id="19894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62140">
          <w:marLeft w:val="0"/>
          <w:marRight w:val="0"/>
          <w:marTop w:val="0"/>
          <w:marBottom w:val="0"/>
          <w:divBdr>
            <w:top w:val="none" w:sz="0" w:space="0" w:color="auto"/>
            <w:left w:val="none" w:sz="0" w:space="0" w:color="auto"/>
            <w:bottom w:val="none" w:sz="0" w:space="0" w:color="auto"/>
            <w:right w:val="none" w:sz="0" w:space="0" w:color="auto"/>
          </w:divBdr>
          <w:divsChild>
            <w:div w:id="1670133045">
              <w:marLeft w:val="0"/>
              <w:marRight w:val="0"/>
              <w:marTop w:val="0"/>
              <w:marBottom w:val="0"/>
              <w:divBdr>
                <w:top w:val="none" w:sz="0" w:space="0" w:color="auto"/>
                <w:left w:val="none" w:sz="0" w:space="0" w:color="auto"/>
                <w:bottom w:val="none" w:sz="0" w:space="0" w:color="auto"/>
                <w:right w:val="none" w:sz="0" w:space="0" w:color="auto"/>
              </w:divBdr>
              <w:divsChild>
                <w:div w:id="1682125196">
                  <w:marLeft w:val="0"/>
                  <w:marRight w:val="0"/>
                  <w:marTop w:val="0"/>
                  <w:marBottom w:val="0"/>
                  <w:divBdr>
                    <w:top w:val="none" w:sz="0" w:space="0" w:color="auto"/>
                    <w:left w:val="none" w:sz="0" w:space="0" w:color="auto"/>
                    <w:bottom w:val="none" w:sz="0" w:space="0" w:color="auto"/>
                    <w:right w:val="none" w:sz="0" w:space="0" w:color="auto"/>
                  </w:divBdr>
                  <w:divsChild>
                    <w:div w:id="17101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3163">
      <w:bodyDiv w:val="1"/>
      <w:marLeft w:val="0"/>
      <w:marRight w:val="0"/>
      <w:marTop w:val="0"/>
      <w:marBottom w:val="0"/>
      <w:divBdr>
        <w:top w:val="none" w:sz="0" w:space="0" w:color="auto"/>
        <w:left w:val="none" w:sz="0" w:space="0" w:color="auto"/>
        <w:bottom w:val="none" w:sz="0" w:space="0" w:color="auto"/>
        <w:right w:val="none" w:sz="0" w:space="0" w:color="auto"/>
      </w:divBdr>
    </w:div>
    <w:div w:id="1036194097">
      <w:bodyDiv w:val="1"/>
      <w:marLeft w:val="0"/>
      <w:marRight w:val="0"/>
      <w:marTop w:val="0"/>
      <w:marBottom w:val="0"/>
      <w:divBdr>
        <w:top w:val="none" w:sz="0" w:space="0" w:color="auto"/>
        <w:left w:val="none" w:sz="0" w:space="0" w:color="auto"/>
        <w:bottom w:val="none" w:sz="0" w:space="0" w:color="auto"/>
        <w:right w:val="none" w:sz="0" w:space="0" w:color="auto"/>
      </w:divBdr>
    </w:div>
    <w:div w:id="1041591226">
      <w:bodyDiv w:val="1"/>
      <w:marLeft w:val="0"/>
      <w:marRight w:val="0"/>
      <w:marTop w:val="0"/>
      <w:marBottom w:val="0"/>
      <w:divBdr>
        <w:top w:val="none" w:sz="0" w:space="0" w:color="auto"/>
        <w:left w:val="none" w:sz="0" w:space="0" w:color="auto"/>
        <w:bottom w:val="none" w:sz="0" w:space="0" w:color="auto"/>
        <w:right w:val="none" w:sz="0" w:space="0" w:color="auto"/>
      </w:divBdr>
      <w:divsChild>
        <w:div w:id="293413884">
          <w:marLeft w:val="0"/>
          <w:marRight w:val="0"/>
          <w:marTop w:val="0"/>
          <w:marBottom w:val="0"/>
          <w:divBdr>
            <w:top w:val="none" w:sz="0" w:space="0" w:color="auto"/>
            <w:left w:val="none" w:sz="0" w:space="0" w:color="auto"/>
            <w:bottom w:val="none" w:sz="0" w:space="0" w:color="auto"/>
            <w:right w:val="none" w:sz="0" w:space="0" w:color="auto"/>
          </w:divBdr>
          <w:divsChild>
            <w:div w:id="1994601946">
              <w:marLeft w:val="0"/>
              <w:marRight w:val="0"/>
              <w:marTop w:val="0"/>
              <w:marBottom w:val="0"/>
              <w:divBdr>
                <w:top w:val="none" w:sz="0" w:space="0" w:color="auto"/>
                <w:left w:val="none" w:sz="0" w:space="0" w:color="auto"/>
                <w:bottom w:val="none" w:sz="0" w:space="0" w:color="auto"/>
                <w:right w:val="none" w:sz="0" w:space="0" w:color="auto"/>
              </w:divBdr>
              <w:divsChild>
                <w:div w:id="93281246">
                  <w:marLeft w:val="0"/>
                  <w:marRight w:val="0"/>
                  <w:marTop w:val="0"/>
                  <w:marBottom w:val="0"/>
                  <w:divBdr>
                    <w:top w:val="none" w:sz="0" w:space="0" w:color="auto"/>
                    <w:left w:val="none" w:sz="0" w:space="0" w:color="auto"/>
                    <w:bottom w:val="none" w:sz="0" w:space="0" w:color="auto"/>
                    <w:right w:val="none" w:sz="0" w:space="0" w:color="auto"/>
                  </w:divBdr>
                  <w:divsChild>
                    <w:div w:id="1628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5635">
          <w:marLeft w:val="0"/>
          <w:marRight w:val="0"/>
          <w:marTop w:val="0"/>
          <w:marBottom w:val="0"/>
          <w:divBdr>
            <w:top w:val="none" w:sz="0" w:space="0" w:color="auto"/>
            <w:left w:val="none" w:sz="0" w:space="0" w:color="auto"/>
            <w:bottom w:val="none" w:sz="0" w:space="0" w:color="auto"/>
            <w:right w:val="none" w:sz="0" w:space="0" w:color="auto"/>
          </w:divBdr>
          <w:divsChild>
            <w:div w:id="707532798">
              <w:marLeft w:val="0"/>
              <w:marRight w:val="0"/>
              <w:marTop w:val="0"/>
              <w:marBottom w:val="0"/>
              <w:divBdr>
                <w:top w:val="none" w:sz="0" w:space="0" w:color="auto"/>
                <w:left w:val="none" w:sz="0" w:space="0" w:color="auto"/>
                <w:bottom w:val="none" w:sz="0" w:space="0" w:color="auto"/>
                <w:right w:val="none" w:sz="0" w:space="0" w:color="auto"/>
              </w:divBdr>
              <w:divsChild>
                <w:div w:id="2144616674">
                  <w:marLeft w:val="0"/>
                  <w:marRight w:val="0"/>
                  <w:marTop w:val="0"/>
                  <w:marBottom w:val="0"/>
                  <w:divBdr>
                    <w:top w:val="none" w:sz="0" w:space="0" w:color="auto"/>
                    <w:left w:val="none" w:sz="0" w:space="0" w:color="auto"/>
                    <w:bottom w:val="none" w:sz="0" w:space="0" w:color="auto"/>
                    <w:right w:val="none" w:sz="0" w:space="0" w:color="auto"/>
                  </w:divBdr>
                  <w:divsChild>
                    <w:div w:id="4201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914123">
      <w:bodyDiv w:val="1"/>
      <w:marLeft w:val="0"/>
      <w:marRight w:val="0"/>
      <w:marTop w:val="0"/>
      <w:marBottom w:val="0"/>
      <w:divBdr>
        <w:top w:val="none" w:sz="0" w:space="0" w:color="auto"/>
        <w:left w:val="none" w:sz="0" w:space="0" w:color="auto"/>
        <w:bottom w:val="none" w:sz="0" w:space="0" w:color="auto"/>
        <w:right w:val="none" w:sz="0" w:space="0" w:color="auto"/>
      </w:divBdr>
    </w:div>
    <w:div w:id="1061949451">
      <w:bodyDiv w:val="1"/>
      <w:marLeft w:val="0"/>
      <w:marRight w:val="0"/>
      <w:marTop w:val="0"/>
      <w:marBottom w:val="0"/>
      <w:divBdr>
        <w:top w:val="none" w:sz="0" w:space="0" w:color="auto"/>
        <w:left w:val="none" w:sz="0" w:space="0" w:color="auto"/>
        <w:bottom w:val="none" w:sz="0" w:space="0" w:color="auto"/>
        <w:right w:val="none" w:sz="0" w:space="0" w:color="auto"/>
      </w:divBdr>
    </w:div>
    <w:div w:id="1064910380">
      <w:bodyDiv w:val="1"/>
      <w:marLeft w:val="0"/>
      <w:marRight w:val="0"/>
      <w:marTop w:val="0"/>
      <w:marBottom w:val="0"/>
      <w:divBdr>
        <w:top w:val="none" w:sz="0" w:space="0" w:color="auto"/>
        <w:left w:val="none" w:sz="0" w:space="0" w:color="auto"/>
        <w:bottom w:val="none" w:sz="0" w:space="0" w:color="auto"/>
        <w:right w:val="none" w:sz="0" w:space="0" w:color="auto"/>
      </w:divBdr>
    </w:div>
    <w:div w:id="1071197863">
      <w:bodyDiv w:val="1"/>
      <w:marLeft w:val="0"/>
      <w:marRight w:val="0"/>
      <w:marTop w:val="0"/>
      <w:marBottom w:val="0"/>
      <w:divBdr>
        <w:top w:val="none" w:sz="0" w:space="0" w:color="auto"/>
        <w:left w:val="none" w:sz="0" w:space="0" w:color="auto"/>
        <w:bottom w:val="none" w:sz="0" w:space="0" w:color="auto"/>
        <w:right w:val="none" w:sz="0" w:space="0" w:color="auto"/>
      </w:divBdr>
    </w:div>
    <w:div w:id="1074233180">
      <w:bodyDiv w:val="1"/>
      <w:marLeft w:val="0"/>
      <w:marRight w:val="0"/>
      <w:marTop w:val="0"/>
      <w:marBottom w:val="0"/>
      <w:divBdr>
        <w:top w:val="none" w:sz="0" w:space="0" w:color="auto"/>
        <w:left w:val="none" w:sz="0" w:space="0" w:color="auto"/>
        <w:bottom w:val="none" w:sz="0" w:space="0" w:color="auto"/>
        <w:right w:val="none" w:sz="0" w:space="0" w:color="auto"/>
      </w:divBdr>
    </w:div>
    <w:div w:id="1090078374">
      <w:bodyDiv w:val="1"/>
      <w:marLeft w:val="0"/>
      <w:marRight w:val="0"/>
      <w:marTop w:val="0"/>
      <w:marBottom w:val="0"/>
      <w:divBdr>
        <w:top w:val="none" w:sz="0" w:space="0" w:color="auto"/>
        <w:left w:val="none" w:sz="0" w:space="0" w:color="auto"/>
        <w:bottom w:val="none" w:sz="0" w:space="0" w:color="auto"/>
        <w:right w:val="none" w:sz="0" w:space="0" w:color="auto"/>
      </w:divBdr>
    </w:div>
    <w:div w:id="1104494415">
      <w:bodyDiv w:val="1"/>
      <w:marLeft w:val="0"/>
      <w:marRight w:val="0"/>
      <w:marTop w:val="0"/>
      <w:marBottom w:val="0"/>
      <w:divBdr>
        <w:top w:val="none" w:sz="0" w:space="0" w:color="auto"/>
        <w:left w:val="none" w:sz="0" w:space="0" w:color="auto"/>
        <w:bottom w:val="none" w:sz="0" w:space="0" w:color="auto"/>
        <w:right w:val="none" w:sz="0" w:space="0" w:color="auto"/>
      </w:divBdr>
      <w:divsChild>
        <w:div w:id="1818301816">
          <w:marLeft w:val="0"/>
          <w:marRight w:val="0"/>
          <w:marTop w:val="0"/>
          <w:marBottom w:val="0"/>
          <w:divBdr>
            <w:top w:val="none" w:sz="0" w:space="0" w:color="auto"/>
            <w:left w:val="none" w:sz="0" w:space="0" w:color="auto"/>
            <w:bottom w:val="none" w:sz="0" w:space="0" w:color="auto"/>
            <w:right w:val="none" w:sz="0" w:space="0" w:color="auto"/>
          </w:divBdr>
          <w:divsChild>
            <w:div w:id="1666519007">
              <w:marLeft w:val="0"/>
              <w:marRight w:val="0"/>
              <w:marTop w:val="0"/>
              <w:marBottom w:val="0"/>
              <w:divBdr>
                <w:top w:val="none" w:sz="0" w:space="0" w:color="auto"/>
                <w:left w:val="none" w:sz="0" w:space="0" w:color="auto"/>
                <w:bottom w:val="none" w:sz="0" w:space="0" w:color="auto"/>
                <w:right w:val="none" w:sz="0" w:space="0" w:color="auto"/>
              </w:divBdr>
              <w:divsChild>
                <w:div w:id="732116458">
                  <w:marLeft w:val="0"/>
                  <w:marRight w:val="0"/>
                  <w:marTop w:val="0"/>
                  <w:marBottom w:val="0"/>
                  <w:divBdr>
                    <w:top w:val="none" w:sz="0" w:space="0" w:color="auto"/>
                    <w:left w:val="none" w:sz="0" w:space="0" w:color="auto"/>
                    <w:bottom w:val="none" w:sz="0" w:space="0" w:color="auto"/>
                    <w:right w:val="none" w:sz="0" w:space="0" w:color="auto"/>
                  </w:divBdr>
                  <w:divsChild>
                    <w:div w:id="12951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6359">
          <w:marLeft w:val="0"/>
          <w:marRight w:val="0"/>
          <w:marTop w:val="0"/>
          <w:marBottom w:val="0"/>
          <w:divBdr>
            <w:top w:val="none" w:sz="0" w:space="0" w:color="auto"/>
            <w:left w:val="none" w:sz="0" w:space="0" w:color="auto"/>
            <w:bottom w:val="none" w:sz="0" w:space="0" w:color="auto"/>
            <w:right w:val="none" w:sz="0" w:space="0" w:color="auto"/>
          </w:divBdr>
          <w:divsChild>
            <w:div w:id="1742483930">
              <w:marLeft w:val="0"/>
              <w:marRight w:val="0"/>
              <w:marTop w:val="0"/>
              <w:marBottom w:val="0"/>
              <w:divBdr>
                <w:top w:val="none" w:sz="0" w:space="0" w:color="auto"/>
                <w:left w:val="none" w:sz="0" w:space="0" w:color="auto"/>
                <w:bottom w:val="none" w:sz="0" w:space="0" w:color="auto"/>
                <w:right w:val="none" w:sz="0" w:space="0" w:color="auto"/>
              </w:divBdr>
              <w:divsChild>
                <w:div w:id="221135289">
                  <w:marLeft w:val="0"/>
                  <w:marRight w:val="0"/>
                  <w:marTop w:val="0"/>
                  <w:marBottom w:val="0"/>
                  <w:divBdr>
                    <w:top w:val="none" w:sz="0" w:space="0" w:color="auto"/>
                    <w:left w:val="none" w:sz="0" w:space="0" w:color="auto"/>
                    <w:bottom w:val="none" w:sz="0" w:space="0" w:color="auto"/>
                    <w:right w:val="none" w:sz="0" w:space="0" w:color="auto"/>
                  </w:divBdr>
                  <w:divsChild>
                    <w:div w:id="6292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2411">
      <w:bodyDiv w:val="1"/>
      <w:marLeft w:val="0"/>
      <w:marRight w:val="0"/>
      <w:marTop w:val="0"/>
      <w:marBottom w:val="0"/>
      <w:divBdr>
        <w:top w:val="none" w:sz="0" w:space="0" w:color="auto"/>
        <w:left w:val="none" w:sz="0" w:space="0" w:color="auto"/>
        <w:bottom w:val="none" w:sz="0" w:space="0" w:color="auto"/>
        <w:right w:val="none" w:sz="0" w:space="0" w:color="auto"/>
      </w:divBdr>
      <w:divsChild>
        <w:div w:id="773087023">
          <w:marLeft w:val="0"/>
          <w:marRight w:val="0"/>
          <w:marTop w:val="0"/>
          <w:marBottom w:val="0"/>
          <w:divBdr>
            <w:top w:val="none" w:sz="0" w:space="0" w:color="auto"/>
            <w:left w:val="none" w:sz="0" w:space="0" w:color="auto"/>
            <w:bottom w:val="none" w:sz="0" w:space="0" w:color="auto"/>
            <w:right w:val="none" w:sz="0" w:space="0" w:color="auto"/>
          </w:divBdr>
          <w:divsChild>
            <w:div w:id="1677225015">
              <w:marLeft w:val="0"/>
              <w:marRight w:val="0"/>
              <w:marTop w:val="0"/>
              <w:marBottom w:val="0"/>
              <w:divBdr>
                <w:top w:val="none" w:sz="0" w:space="0" w:color="auto"/>
                <w:left w:val="none" w:sz="0" w:space="0" w:color="auto"/>
                <w:bottom w:val="none" w:sz="0" w:space="0" w:color="auto"/>
                <w:right w:val="none" w:sz="0" w:space="0" w:color="auto"/>
              </w:divBdr>
              <w:divsChild>
                <w:div w:id="1787918804">
                  <w:marLeft w:val="0"/>
                  <w:marRight w:val="0"/>
                  <w:marTop w:val="0"/>
                  <w:marBottom w:val="0"/>
                  <w:divBdr>
                    <w:top w:val="none" w:sz="0" w:space="0" w:color="auto"/>
                    <w:left w:val="none" w:sz="0" w:space="0" w:color="auto"/>
                    <w:bottom w:val="none" w:sz="0" w:space="0" w:color="auto"/>
                    <w:right w:val="none" w:sz="0" w:space="0" w:color="auto"/>
                  </w:divBdr>
                  <w:divsChild>
                    <w:div w:id="15300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19464">
          <w:marLeft w:val="0"/>
          <w:marRight w:val="0"/>
          <w:marTop w:val="0"/>
          <w:marBottom w:val="0"/>
          <w:divBdr>
            <w:top w:val="none" w:sz="0" w:space="0" w:color="auto"/>
            <w:left w:val="none" w:sz="0" w:space="0" w:color="auto"/>
            <w:bottom w:val="none" w:sz="0" w:space="0" w:color="auto"/>
            <w:right w:val="none" w:sz="0" w:space="0" w:color="auto"/>
          </w:divBdr>
          <w:divsChild>
            <w:div w:id="435292561">
              <w:marLeft w:val="0"/>
              <w:marRight w:val="0"/>
              <w:marTop w:val="0"/>
              <w:marBottom w:val="0"/>
              <w:divBdr>
                <w:top w:val="none" w:sz="0" w:space="0" w:color="auto"/>
                <w:left w:val="none" w:sz="0" w:space="0" w:color="auto"/>
                <w:bottom w:val="none" w:sz="0" w:space="0" w:color="auto"/>
                <w:right w:val="none" w:sz="0" w:space="0" w:color="auto"/>
              </w:divBdr>
              <w:divsChild>
                <w:div w:id="1851603529">
                  <w:marLeft w:val="0"/>
                  <w:marRight w:val="0"/>
                  <w:marTop w:val="0"/>
                  <w:marBottom w:val="0"/>
                  <w:divBdr>
                    <w:top w:val="none" w:sz="0" w:space="0" w:color="auto"/>
                    <w:left w:val="none" w:sz="0" w:space="0" w:color="auto"/>
                    <w:bottom w:val="none" w:sz="0" w:space="0" w:color="auto"/>
                    <w:right w:val="none" w:sz="0" w:space="0" w:color="auto"/>
                  </w:divBdr>
                  <w:divsChild>
                    <w:div w:id="10037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57430">
      <w:bodyDiv w:val="1"/>
      <w:marLeft w:val="0"/>
      <w:marRight w:val="0"/>
      <w:marTop w:val="0"/>
      <w:marBottom w:val="0"/>
      <w:divBdr>
        <w:top w:val="none" w:sz="0" w:space="0" w:color="auto"/>
        <w:left w:val="none" w:sz="0" w:space="0" w:color="auto"/>
        <w:bottom w:val="none" w:sz="0" w:space="0" w:color="auto"/>
        <w:right w:val="none" w:sz="0" w:space="0" w:color="auto"/>
      </w:divBdr>
    </w:div>
    <w:div w:id="1121656102">
      <w:bodyDiv w:val="1"/>
      <w:marLeft w:val="0"/>
      <w:marRight w:val="0"/>
      <w:marTop w:val="0"/>
      <w:marBottom w:val="0"/>
      <w:divBdr>
        <w:top w:val="none" w:sz="0" w:space="0" w:color="auto"/>
        <w:left w:val="none" w:sz="0" w:space="0" w:color="auto"/>
        <w:bottom w:val="none" w:sz="0" w:space="0" w:color="auto"/>
        <w:right w:val="none" w:sz="0" w:space="0" w:color="auto"/>
      </w:divBdr>
    </w:div>
    <w:div w:id="1129982231">
      <w:bodyDiv w:val="1"/>
      <w:marLeft w:val="0"/>
      <w:marRight w:val="0"/>
      <w:marTop w:val="0"/>
      <w:marBottom w:val="0"/>
      <w:divBdr>
        <w:top w:val="none" w:sz="0" w:space="0" w:color="auto"/>
        <w:left w:val="none" w:sz="0" w:space="0" w:color="auto"/>
        <w:bottom w:val="none" w:sz="0" w:space="0" w:color="auto"/>
        <w:right w:val="none" w:sz="0" w:space="0" w:color="auto"/>
      </w:divBdr>
    </w:div>
    <w:div w:id="1133861657">
      <w:bodyDiv w:val="1"/>
      <w:marLeft w:val="0"/>
      <w:marRight w:val="0"/>
      <w:marTop w:val="0"/>
      <w:marBottom w:val="0"/>
      <w:divBdr>
        <w:top w:val="none" w:sz="0" w:space="0" w:color="auto"/>
        <w:left w:val="none" w:sz="0" w:space="0" w:color="auto"/>
        <w:bottom w:val="none" w:sz="0" w:space="0" w:color="auto"/>
        <w:right w:val="none" w:sz="0" w:space="0" w:color="auto"/>
      </w:divBdr>
    </w:div>
    <w:div w:id="1137261131">
      <w:bodyDiv w:val="1"/>
      <w:marLeft w:val="0"/>
      <w:marRight w:val="0"/>
      <w:marTop w:val="0"/>
      <w:marBottom w:val="0"/>
      <w:divBdr>
        <w:top w:val="none" w:sz="0" w:space="0" w:color="auto"/>
        <w:left w:val="none" w:sz="0" w:space="0" w:color="auto"/>
        <w:bottom w:val="none" w:sz="0" w:space="0" w:color="auto"/>
        <w:right w:val="none" w:sz="0" w:space="0" w:color="auto"/>
      </w:divBdr>
      <w:divsChild>
        <w:div w:id="2002542360">
          <w:marLeft w:val="0"/>
          <w:marRight w:val="0"/>
          <w:marTop w:val="0"/>
          <w:marBottom w:val="0"/>
          <w:divBdr>
            <w:top w:val="none" w:sz="0" w:space="0" w:color="auto"/>
            <w:left w:val="none" w:sz="0" w:space="0" w:color="auto"/>
            <w:bottom w:val="none" w:sz="0" w:space="0" w:color="auto"/>
            <w:right w:val="none" w:sz="0" w:space="0" w:color="auto"/>
          </w:divBdr>
          <w:divsChild>
            <w:div w:id="1722827694">
              <w:marLeft w:val="0"/>
              <w:marRight w:val="0"/>
              <w:marTop w:val="0"/>
              <w:marBottom w:val="0"/>
              <w:divBdr>
                <w:top w:val="none" w:sz="0" w:space="0" w:color="auto"/>
                <w:left w:val="none" w:sz="0" w:space="0" w:color="auto"/>
                <w:bottom w:val="none" w:sz="0" w:space="0" w:color="auto"/>
                <w:right w:val="none" w:sz="0" w:space="0" w:color="auto"/>
              </w:divBdr>
              <w:divsChild>
                <w:div w:id="1178423651">
                  <w:marLeft w:val="0"/>
                  <w:marRight w:val="0"/>
                  <w:marTop w:val="0"/>
                  <w:marBottom w:val="0"/>
                  <w:divBdr>
                    <w:top w:val="none" w:sz="0" w:space="0" w:color="auto"/>
                    <w:left w:val="none" w:sz="0" w:space="0" w:color="auto"/>
                    <w:bottom w:val="none" w:sz="0" w:space="0" w:color="auto"/>
                    <w:right w:val="none" w:sz="0" w:space="0" w:color="auto"/>
                  </w:divBdr>
                  <w:divsChild>
                    <w:div w:id="17897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41706">
          <w:marLeft w:val="0"/>
          <w:marRight w:val="0"/>
          <w:marTop w:val="0"/>
          <w:marBottom w:val="0"/>
          <w:divBdr>
            <w:top w:val="none" w:sz="0" w:space="0" w:color="auto"/>
            <w:left w:val="none" w:sz="0" w:space="0" w:color="auto"/>
            <w:bottom w:val="none" w:sz="0" w:space="0" w:color="auto"/>
            <w:right w:val="none" w:sz="0" w:space="0" w:color="auto"/>
          </w:divBdr>
          <w:divsChild>
            <w:div w:id="91973096">
              <w:marLeft w:val="0"/>
              <w:marRight w:val="0"/>
              <w:marTop w:val="0"/>
              <w:marBottom w:val="0"/>
              <w:divBdr>
                <w:top w:val="none" w:sz="0" w:space="0" w:color="auto"/>
                <w:left w:val="none" w:sz="0" w:space="0" w:color="auto"/>
                <w:bottom w:val="none" w:sz="0" w:space="0" w:color="auto"/>
                <w:right w:val="none" w:sz="0" w:space="0" w:color="auto"/>
              </w:divBdr>
              <w:divsChild>
                <w:div w:id="534778588">
                  <w:marLeft w:val="0"/>
                  <w:marRight w:val="0"/>
                  <w:marTop w:val="0"/>
                  <w:marBottom w:val="0"/>
                  <w:divBdr>
                    <w:top w:val="none" w:sz="0" w:space="0" w:color="auto"/>
                    <w:left w:val="none" w:sz="0" w:space="0" w:color="auto"/>
                    <w:bottom w:val="none" w:sz="0" w:space="0" w:color="auto"/>
                    <w:right w:val="none" w:sz="0" w:space="0" w:color="auto"/>
                  </w:divBdr>
                  <w:divsChild>
                    <w:div w:id="136467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24644">
      <w:bodyDiv w:val="1"/>
      <w:marLeft w:val="0"/>
      <w:marRight w:val="0"/>
      <w:marTop w:val="0"/>
      <w:marBottom w:val="0"/>
      <w:divBdr>
        <w:top w:val="none" w:sz="0" w:space="0" w:color="auto"/>
        <w:left w:val="none" w:sz="0" w:space="0" w:color="auto"/>
        <w:bottom w:val="none" w:sz="0" w:space="0" w:color="auto"/>
        <w:right w:val="none" w:sz="0" w:space="0" w:color="auto"/>
      </w:divBdr>
    </w:div>
    <w:div w:id="1143304449">
      <w:bodyDiv w:val="1"/>
      <w:marLeft w:val="0"/>
      <w:marRight w:val="0"/>
      <w:marTop w:val="0"/>
      <w:marBottom w:val="0"/>
      <w:divBdr>
        <w:top w:val="none" w:sz="0" w:space="0" w:color="auto"/>
        <w:left w:val="none" w:sz="0" w:space="0" w:color="auto"/>
        <w:bottom w:val="none" w:sz="0" w:space="0" w:color="auto"/>
        <w:right w:val="none" w:sz="0" w:space="0" w:color="auto"/>
      </w:divBdr>
    </w:div>
    <w:div w:id="1143963015">
      <w:bodyDiv w:val="1"/>
      <w:marLeft w:val="0"/>
      <w:marRight w:val="0"/>
      <w:marTop w:val="0"/>
      <w:marBottom w:val="0"/>
      <w:divBdr>
        <w:top w:val="none" w:sz="0" w:space="0" w:color="auto"/>
        <w:left w:val="none" w:sz="0" w:space="0" w:color="auto"/>
        <w:bottom w:val="none" w:sz="0" w:space="0" w:color="auto"/>
        <w:right w:val="none" w:sz="0" w:space="0" w:color="auto"/>
      </w:divBdr>
    </w:div>
    <w:div w:id="1145513896">
      <w:bodyDiv w:val="1"/>
      <w:marLeft w:val="0"/>
      <w:marRight w:val="0"/>
      <w:marTop w:val="0"/>
      <w:marBottom w:val="0"/>
      <w:divBdr>
        <w:top w:val="none" w:sz="0" w:space="0" w:color="auto"/>
        <w:left w:val="none" w:sz="0" w:space="0" w:color="auto"/>
        <w:bottom w:val="none" w:sz="0" w:space="0" w:color="auto"/>
        <w:right w:val="none" w:sz="0" w:space="0" w:color="auto"/>
      </w:divBdr>
      <w:divsChild>
        <w:div w:id="1026980751">
          <w:marLeft w:val="0"/>
          <w:marRight w:val="0"/>
          <w:marTop w:val="0"/>
          <w:marBottom w:val="0"/>
          <w:divBdr>
            <w:top w:val="none" w:sz="0" w:space="0" w:color="auto"/>
            <w:left w:val="none" w:sz="0" w:space="0" w:color="auto"/>
            <w:bottom w:val="none" w:sz="0" w:space="0" w:color="auto"/>
            <w:right w:val="none" w:sz="0" w:space="0" w:color="auto"/>
          </w:divBdr>
          <w:divsChild>
            <w:div w:id="655454724">
              <w:marLeft w:val="0"/>
              <w:marRight w:val="0"/>
              <w:marTop w:val="0"/>
              <w:marBottom w:val="0"/>
              <w:divBdr>
                <w:top w:val="none" w:sz="0" w:space="0" w:color="auto"/>
                <w:left w:val="none" w:sz="0" w:space="0" w:color="auto"/>
                <w:bottom w:val="none" w:sz="0" w:space="0" w:color="auto"/>
                <w:right w:val="none" w:sz="0" w:space="0" w:color="auto"/>
              </w:divBdr>
              <w:divsChild>
                <w:div w:id="1025981992">
                  <w:marLeft w:val="0"/>
                  <w:marRight w:val="0"/>
                  <w:marTop w:val="0"/>
                  <w:marBottom w:val="0"/>
                  <w:divBdr>
                    <w:top w:val="none" w:sz="0" w:space="0" w:color="auto"/>
                    <w:left w:val="none" w:sz="0" w:space="0" w:color="auto"/>
                    <w:bottom w:val="none" w:sz="0" w:space="0" w:color="auto"/>
                    <w:right w:val="none" w:sz="0" w:space="0" w:color="auto"/>
                  </w:divBdr>
                  <w:divsChild>
                    <w:div w:id="797798102">
                      <w:marLeft w:val="0"/>
                      <w:marRight w:val="0"/>
                      <w:marTop w:val="0"/>
                      <w:marBottom w:val="0"/>
                      <w:divBdr>
                        <w:top w:val="none" w:sz="0" w:space="0" w:color="auto"/>
                        <w:left w:val="none" w:sz="0" w:space="0" w:color="auto"/>
                        <w:bottom w:val="none" w:sz="0" w:space="0" w:color="auto"/>
                        <w:right w:val="none" w:sz="0" w:space="0" w:color="auto"/>
                      </w:divBdr>
                      <w:divsChild>
                        <w:div w:id="1680692701">
                          <w:marLeft w:val="0"/>
                          <w:marRight w:val="0"/>
                          <w:marTop w:val="0"/>
                          <w:marBottom w:val="0"/>
                          <w:divBdr>
                            <w:top w:val="none" w:sz="0" w:space="0" w:color="auto"/>
                            <w:left w:val="none" w:sz="0" w:space="0" w:color="auto"/>
                            <w:bottom w:val="none" w:sz="0" w:space="0" w:color="auto"/>
                            <w:right w:val="none" w:sz="0" w:space="0" w:color="auto"/>
                          </w:divBdr>
                          <w:divsChild>
                            <w:div w:id="541016418">
                              <w:marLeft w:val="0"/>
                              <w:marRight w:val="0"/>
                              <w:marTop w:val="0"/>
                              <w:marBottom w:val="0"/>
                              <w:divBdr>
                                <w:top w:val="none" w:sz="0" w:space="0" w:color="auto"/>
                                <w:left w:val="none" w:sz="0" w:space="0" w:color="auto"/>
                                <w:bottom w:val="none" w:sz="0" w:space="0" w:color="auto"/>
                                <w:right w:val="none" w:sz="0" w:space="0" w:color="auto"/>
                              </w:divBdr>
                              <w:divsChild>
                                <w:div w:id="1105543430">
                                  <w:marLeft w:val="0"/>
                                  <w:marRight w:val="0"/>
                                  <w:marTop w:val="0"/>
                                  <w:marBottom w:val="0"/>
                                  <w:divBdr>
                                    <w:top w:val="none" w:sz="0" w:space="0" w:color="auto"/>
                                    <w:left w:val="none" w:sz="0" w:space="0" w:color="auto"/>
                                    <w:bottom w:val="none" w:sz="0" w:space="0" w:color="auto"/>
                                    <w:right w:val="none" w:sz="0" w:space="0" w:color="auto"/>
                                  </w:divBdr>
                                  <w:divsChild>
                                    <w:div w:id="166405161">
                                      <w:marLeft w:val="0"/>
                                      <w:marRight w:val="0"/>
                                      <w:marTop w:val="0"/>
                                      <w:marBottom w:val="0"/>
                                      <w:divBdr>
                                        <w:top w:val="none" w:sz="0" w:space="0" w:color="auto"/>
                                        <w:left w:val="none" w:sz="0" w:space="0" w:color="auto"/>
                                        <w:bottom w:val="none" w:sz="0" w:space="0" w:color="auto"/>
                                        <w:right w:val="none" w:sz="0" w:space="0" w:color="auto"/>
                                      </w:divBdr>
                                      <w:divsChild>
                                        <w:div w:id="1006859199">
                                          <w:marLeft w:val="0"/>
                                          <w:marRight w:val="0"/>
                                          <w:marTop w:val="0"/>
                                          <w:marBottom w:val="0"/>
                                          <w:divBdr>
                                            <w:top w:val="none" w:sz="0" w:space="0" w:color="auto"/>
                                            <w:left w:val="none" w:sz="0" w:space="0" w:color="auto"/>
                                            <w:bottom w:val="none" w:sz="0" w:space="0" w:color="auto"/>
                                            <w:right w:val="none" w:sz="0" w:space="0" w:color="auto"/>
                                          </w:divBdr>
                                          <w:divsChild>
                                            <w:div w:id="981426321">
                                              <w:marLeft w:val="0"/>
                                              <w:marRight w:val="0"/>
                                              <w:marTop w:val="0"/>
                                              <w:marBottom w:val="0"/>
                                              <w:divBdr>
                                                <w:top w:val="none" w:sz="0" w:space="0" w:color="auto"/>
                                                <w:left w:val="none" w:sz="0" w:space="0" w:color="auto"/>
                                                <w:bottom w:val="none" w:sz="0" w:space="0" w:color="auto"/>
                                                <w:right w:val="none" w:sz="0" w:space="0" w:color="auto"/>
                                              </w:divBdr>
                                              <w:divsChild>
                                                <w:div w:id="493952087">
                                                  <w:marLeft w:val="0"/>
                                                  <w:marRight w:val="0"/>
                                                  <w:marTop w:val="0"/>
                                                  <w:marBottom w:val="0"/>
                                                  <w:divBdr>
                                                    <w:top w:val="none" w:sz="0" w:space="0" w:color="auto"/>
                                                    <w:left w:val="none" w:sz="0" w:space="0" w:color="auto"/>
                                                    <w:bottom w:val="none" w:sz="0" w:space="0" w:color="auto"/>
                                                    <w:right w:val="none" w:sz="0" w:space="0" w:color="auto"/>
                                                  </w:divBdr>
                                                  <w:divsChild>
                                                    <w:div w:id="618537693">
                                                      <w:marLeft w:val="0"/>
                                                      <w:marRight w:val="0"/>
                                                      <w:marTop w:val="0"/>
                                                      <w:marBottom w:val="0"/>
                                                      <w:divBdr>
                                                        <w:top w:val="none" w:sz="0" w:space="0" w:color="auto"/>
                                                        <w:left w:val="none" w:sz="0" w:space="0" w:color="auto"/>
                                                        <w:bottom w:val="none" w:sz="0" w:space="0" w:color="auto"/>
                                                        <w:right w:val="none" w:sz="0" w:space="0" w:color="auto"/>
                                                      </w:divBdr>
                                                      <w:divsChild>
                                                        <w:div w:id="9011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5111">
                                              <w:marLeft w:val="0"/>
                                              <w:marRight w:val="0"/>
                                              <w:marTop w:val="0"/>
                                              <w:marBottom w:val="0"/>
                                              <w:divBdr>
                                                <w:top w:val="none" w:sz="0" w:space="0" w:color="auto"/>
                                                <w:left w:val="none" w:sz="0" w:space="0" w:color="auto"/>
                                                <w:bottom w:val="none" w:sz="0" w:space="0" w:color="auto"/>
                                                <w:right w:val="none" w:sz="0" w:space="0" w:color="auto"/>
                                              </w:divBdr>
                                              <w:divsChild>
                                                <w:div w:id="1600873202">
                                                  <w:marLeft w:val="0"/>
                                                  <w:marRight w:val="0"/>
                                                  <w:marTop w:val="0"/>
                                                  <w:marBottom w:val="0"/>
                                                  <w:divBdr>
                                                    <w:top w:val="none" w:sz="0" w:space="0" w:color="auto"/>
                                                    <w:left w:val="none" w:sz="0" w:space="0" w:color="auto"/>
                                                    <w:bottom w:val="none" w:sz="0" w:space="0" w:color="auto"/>
                                                    <w:right w:val="none" w:sz="0" w:space="0" w:color="auto"/>
                                                  </w:divBdr>
                                                  <w:divsChild>
                                                    <w:div w:id="376048223">
                                                      <w:marLeft w:val="0"/>
                                                      <w:marRight w:val="0"/>
                                                      <w:marTop w:val="0"/>
                                                      <w:marBottom w:val="0"/>
                                                      <w:divBdr>
                                                        <w:top w:val="none" w:sz="0" w:space="0" w:color="auto"/>
                                                        <w:left w:val="none" w:sz="0" w:space="0" w:color="auto"/>
                                                        <w:bottom w:val="none" w:sz="0" w:space="0" w:color="auto"/>
                                                        <w:right w:val="none" w:sz="0" w:space="0" w:color="auto"/>
                                                      </w:divBdr>
                                                      <w:divsChild>
                                                        <w:div w:id="11314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7833985">
          <w:marLeft w:val="0"/>
          <w:marRight w:val="0"/>
          <w:marTop w:val="0"/>
          <w:marBottom w:val="0"/>
          <w:divBdr>
            <w:top w:val="none" w:sz="0" w:space="0" w:color="auto"/>
            <w:left w:val="none" w:sz="0" w:space="0" w:color="auto"/>
            <w:bottom w:val="none" w:sz="0" w:space="0" w:color="auto"/>
            <w:right w:val="none" w:sz="0" w:space="0" w:color="auto"/>
          </w:divBdr>
          <w:divsChild>
            <w:div w:id="822698087">
              <w:marLeft w:val="0"/>
              <w:marRight w:val="0"/>
              <w:marTop w:val="0"/>
              <w:marBottom w:val="0"/>
              <w:divBdr>
                <w:top w:val="none" w:sz="0" w:space="0" w:color="auto"/>
                <w:left w:val="none" w:sz="0" w:space="0" w:color="auto"/>
                <w:bottom w:val="none" w:sz="0" w:space="0" w:color="auto"/>
                <w:right w:val="none" w:sz="0" w:space="0" w:color="auto"/>
              </w:divBdr>
              <w:divsChild>
                <w:div w:id="861478235">
                  <w:marLeft w:val="0"/>
                  <w:marRight w:val="0"/>
                  <w:marTop w:val="0"/>
                  <w:marBottom w:val="0"/>
                  <w:divBdr>
                    <w:top w:val="none" w:sz="0" w:space="0" w:color="auto"/>
                    <w:left w:val="none" w:sz="0" w:space="0" w:color="auto"/>
                    <w:bottom w:val="none" w:sz="0" w:space="0" w:color="auto"/>
                    <w:right w:val="none" w:sz="0" w:space="0" w:color="auto"/>
                  </w:divBdr>
                  <w:divsChild>
                    <w:div w:id="640770533">
                      <w:marLeft w:val="0"/>
                      <w:marRight w:val="0"/>
                      <w:marTop w:val="0"/>
                      <w:marBottom w:val="0"/>
                      <w:divBdr>
                        <w:top w:val="none" w:sz="0" w:space="0" w:color="auto"/>
                        <w:left w:val="none" w:sz="0" w:space="0" w:color="auto"/>
                        <w:bottom w:val="none" w:sz="0" w:space="0" w:color="auto"/>
                        <w:right w:val="none" w:sz="0" w:space="0" w:color="auto"/>
                      </w:divBdr>
                      <w:divsChild>
                        <w:div w:id="1454327070">
                          <w:marLeft w:val="0"/>
                          <w:marRight w:val="0"/>
                          <w:marTop w:val="0"/>
                          <w:marBottom w:val="0"/>
                          <w:divBdr>
                            <w:top w:val="none" w:sz="0" w:space="0" w:color="auto"/>
                            <w:left w:val="none" w:sz="0" w:space="0" w:color="auto"/>
                            <w:bottom w:val="none" w:sz="0" w:space="0" w:color="auto"/>
                            <w:right w:val="none" w:sz="0" w:space="0" w:color="auto"/>
                          </w:divBdr>
                          <w:divsChild>
                            <w:div w:id="1863544648">
                              <w:marLeft w:val="0"/>
                              <w:marRight w:val="0"/>
                              <w:marTop w:val="0"/>
                              <w:marBottom w:val="0"/>
                              <w:divBdr>
                                <w:top w:val="none" w:sz="0" w:space="0" w:color="auto"/>
                                <w:left w:val="none" w:sz="0" w:space="0" w:color="auto"/>
                                <w:bottom w:val="none" w:sz="0" w:space="0" w:color="auto"/>
                                <w:right w:val="none" w:sz="0" w:space="0" w:color="auto"/>
                              </w:divBdr>
                              <w:divsChild>
                                <w:div w:id="158470501">
                                  <w:marLeft w:val="0"/>
                                  <w:marRight w:val="0"/>
                                  <w:marTop w:val="0"/>
                                  <w:marBottom w:val="0"/>
                                  <w:divBdr>
                                    <w:top w:val="none" w:sz="0" w:space="0" w:color="auto"/>
                                    <w:left w:val="none" w:sz="0" w:space="0" w:color="auto"/>
                                    <w:bottom w:val="none" w:sz="0" w:space="0" w:color="auto"/>
                                    <w:right w:val="none" w:sz="0" w:space="0" w:color="auto"/>
                                  </w:divBdr>
                                  <w:divsChild>
                                    <w:div w:id="1613854545">
                                      <w:marLeft w:val="0"/>
                                      <w:marRight w:val="0"/>
                                      <w:marTop w:val="0"/>
                                      <w:marBottom w:val="0"/>
                                      <w:divBdr>
                                        <w:top w:val="none" w:sz="0" w:space="0" w:color="auto"/>
                                        <w:left w:val="none" w:sz="0" w:space="0" w:color="auto"/>
                                        <w:bottom w:val="none" w:sz="0" w:space="0" w:color="auto"/>
                                        <w:right w:val="none" w:sz="0" w:space="0" w:color="auto"/>
                                      </w:divBdr>
                                      <w:divsChild>
                                        <w:div w:id="987245086">
                                          <w:marLeft w:val="0"/>
                                          <w:marRight w:val="0"/>
                                          <w:marTop w:val="0"/>
                                          <w:marBottom w:val="0"/>
                                          <w:divBdr>
                                            <w:top w:val="none" w:sz="0" w:space="0" w:color="auto"/>
                                            <w:left w:val="none" w:sz="0" w:space="0" w:color="auto"/>
                                            <w:bottom w:val="none" w:sz="0" w:space="0" w:color="auto"/>
                                            <w:right w:val="none" w:sz="0" w:space="0" w:color="auto"/>
                                          </w:divBdr>
                                          <w:divsChild>
                                            <w:div w:id="587154575">
                                              <w:marLeft w:val="0"/>
                                              <w:marRight w:val="0"/>
                                              <w:marTop w:val="0"/>
                                              <w:marBottom w:val="0"/>
                                              <w:divBdr>
                                                <w:top w:val="none" w:sz="0" w:space="0" w:color="auto"/>
                                                <w:left w:val="none" w:sz="0" w:space="0" w:color="auto"/>
                                                <w:bottom w:val="none" w:sz="0" w:space="0" w:color="auto"/>
                                                <w:right w:val="none" w:sz="0" w:space="0" w:color="auto"/>
                                              </w:divBdr>
                                              <w:divsChild>
                                                <w:div w:id="126376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668204">
      <w:bodyDiv w:val="1"/>
      <w:marLeft w:val="0"/>
      <w:marRight w:val="0"/>
      <w:marTop w:val="0"/>
      <w:marBottom w:val="0"/>
      <w:divBdr>
        <w:top w:val="none" w:sz="0" w:space="0" w:color="auto"/>
        <w:left w:val="none" w:sz="0" w:space="0" w:color="auto"/>
        <w:bottom w:val="none" w:sz="0" w:space="0" w:color="auto"/>
        <w:right w:val="none" w:sz="0" w:space="0" w:color="auto"/>
      </w:divBdr>
    </w:div>
    <w:div w:id="1174682399">
      <w:bodyDiv w:val="1"/>
      <w:marLeft w:val="0"/>
      <w:marRight w:val="0"/>
      <w:marTop w:val="0"/>
      <w:marBottom w:val="0"/>
      <w:divBdr>
        <w:top w:val="none" w:sz="0" w:space="0" w:color="auto"/>
        <w:left w:val="none" w:sz="0" w:space="0" w:color="auto"/>
        <w:bottom w:val="none" w:sz="0" w:space="0" w:color="auto"/>
        <w:right w:val="none" w:sz="0" w:space="0" w:color="auto"/>
      </w:divBdr>
    </w:div>
    <w:div w:id="1187985985">
      <w:bodyDiv w:val="1"/>
      <w:marLeft w:val="0"/>
      <w:marRight w:val="0"/>
      <w:marTop w:val="0"/>
      <w:marBottom w:val="0"/>
      <w:divBdr>
        <w:top w:val="none" w:sz="0" w:space="0" w:color="auto"/>
        <w:left w:val="none" w:sz="0" w:space="0" w:color="auto"/>
        <w:bottom w:val="none" w:sz="0" w:space="0" w:color="auto"/>
        <w:right w:val="none" w:sz="0" w:space="0" w:color="auto"/>
      </w:divBdr>
      <w:divsChild>
        <w:div w:id="2063090483">
          <w:marLeft w:val="0"/>
          <w:marRight w:val="0"/>
          <w:marTop w:val="0"/>
          <w:marBottom w:val="0"/>
          <w:divBdr>
            <w:top w:val="none" w:sz="0" w:space="0" w:color="auto"/>
            <w:left w:val="none" w:sz="0" w:space="0" w:color="auto"/>
            <w:bottom w:val="none" w:sz="0" w:space="0" w:color="auto"/>
            <w:right w:val="none" w:sz="0" w:space="0" w:color="auto"/>
          </w:divBdr>
          <w:divsChild>
            <w:div w:id="39672304">
              <w:marLeft w:val="0"/>
              <w:marRight w:val="0"/>
              <w:marTop w:val="0"/>
              <w:marBottom w:val="0"/>
              <w:divBdr>
                <w:top w:val="none" w:sz="0" w:space="0" w:color="auto"/>
                <w:left w:val="none" w:sz="0" w:space="0" w:color="auto"/>
                <w:bottom w:val="none" w:sz="0" w:space="0" w:color="auto"/>
                <w:right w:val="none" w:sz="0" w:space="0" w:color="auto"/>
              </w:divBdr>
              <w:divsChild>
                <w:div w:id="600800952">
                  <w:marLeft w:val="0"/>
                  <w:marRight w:val="0"/>
                  <w:marTop w:val="0"/>
                  <w:marBottom w:val="0"/>
                  <w:divBdr>
                    <w:top w:val="none" w:sz="0" w:space="0" w:color="auto"/>
                    <w:left w:val="none" w:sz="0" w:space="0" w:color="auto"/>
                    <w:bottom w:val="none" w:sz="0" w:space="0" w:color="auto"/>
                    <w:right w:val="none" w:sz="0" w:space="0" w:color="auto"/>
                  </w:divBdr>
                  <w:divsChild>
                    <w:div w:id="10632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4478">
          <w:marLeft w:val="0"/>
          <w:marRight w:val="0"/>
          <w:marTop w:val="0"/>
          <w:marBottom w:val="0"/>
          <w:divBdr>
            <w:top w:val="none" w:sz="0" w:space="0" w:color="auto"/>
            <w:left w:val="none" w:sz="0" w:space="0" w:color="auto"/>
            <w:bottom w:val="none" w:sz="0" w:space="0" w:color="auto"/>
            <w:right w:val="none" w:sz="0" w:space="0" w:color="auto"/>
          </w:divBdr>
          <w:divsChild>
            <w:div w:id="1781757147">
              <w:marLeft w:val="0"/>
              <w:marRight w:val="0"/>
              <w:marTop w:val="0"/>
              <w:marBottom w:val="0"/>
              <w:divBdr>
                <w:top w:val="none" w:sz="0" w:space="0" w:color="auto"/>
                <w:left w:val="none" w:sz="0" w:space="0" w:color="auto"/>
                <w:bottom w:val="none" w:sz="0" w:space="0" w:color="auto"/>
                <w:right w:val="none" w:sz="0" w:space="0" w:color="auto"/>
              </w:divBdr>
              <w:divsChild>
                <w:div w:id="121922803">
                  <w:marLeft w:val="0"/>
                  <w:marRight w:val="0"/>
                  <w:marTop w:val="0"/>
                  <w:marBottom w:val="0"/>
                  <w:divBdr>
                    <w:top w:val="none" w:sz="0" w:space="0" w:color="auto"/>
                    <w:left w:val="none" w:sz="0" w:space="0" w:color="auto"/>
                    <w:bottom w:val="none" w:sz="0" w:space="0" w:color="auto"/>
                    <w:right w:val="none" w:sz="0" w:space="0" w:color="auto"/>
                  </w:divBdr>
                  <w:divsChild>
                    <w:div w:id="1171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447865">
      <w:bodyDiv w:val="1"/>
      <w:marLeft w:val="0"/>
      <w:marRight w:val="0"/>
      <w:marTop w:val="0"/>
      <w:marBottom w:val="0"/>
      <w:divBdr>
        <w:top w:val="none" w:sz="0" w:space="0" w:color="auto"/>
        <w:left w:val="none" w:sz="0" w:space="0" w:color="auto"/>
        <w:bottom w:val="none" w:sz="0" w:space="0" w:color="auto"/>
        <w:right w:val="none" w:sz="0" w:space="0" w:color="auto"/>
      </w:divBdr>
    </w:div>
    <w:div w:id="1191646290">
      <w:bodyDiv w:val="1"/>
      <w:marLeft w:val="0"/>
      <w:marRight w:val="0"/>
      <w:marTop w:val="0"/>
      <w:marBottom w:val="0"/>
      <w:divBdr>
        <w:top w:val="none" w:sz="0" w:space="0" w:color="auto"/>
        <w:left w:val="none" w:sz="0" w:space="0" w:color="auto"/>
        <w:bottom w:val="none" w:sz="0" w:space="0" w:color="auto"/>
        <w:right w:val="none" w:sz="0" w:space="0" w:color="auto"/>
      </w:divBdr>
    </w:div>
    <w:div w:id="1205828971">
      <w:bodyDiv w:val="1"/>
      <w:marLeft w:val="0"/>
      <w:marRight w:val="0"/>
      <w:marTop w:val="0"/>
      <w:marBottom w:val="0"/>
      <w:divBdr>
        <w:top w:val="none" w:sz="0" w:space="0" w:color="auto"/>
        <w:left w:val="none" w:sz="0" w:space="0" w:color="auto"/>
        <w:bottom w:val="none" w:sz="0" w:space="0" w:color="auto"/>
        <w:right w:val="none" w:sz="0" w:space="0" w:color="auto"/>
      </w:divBdr>
    </w:div>
    <w:div w:id="1206452248">
      <w:bodyDiv w:val="1"/>
      <w:marLeft w:val="0"/>
      <w:marRight w:val="0"/>
      <w:marTop w:val="0"/>
      <w:marBottom w:val="0"/>
      <w:divBdr>
        <w:top w:val="none" w:sz="0" w:space="0" w:color="auto"/>
        <w:left w:val="none" w:sz="0" w:space="0" w:color="auto"/>
        <w:bottom w:val="none" w:sz="0" w:space="0" w:color="auto"/>
        <w:right w:val="none" w:sz="0" w:space="0" w:color="auto"/>
      </w:divBdr>
    </w:div>
    <w:div w:id="1213031847">
      <w:bodyDiv w:val="1"/>
      <w:marLeft w:val="0"/>
      <w:marRight w:val="0"/>
      <w:marTop w:val="0"/>
      <w:marBottom w:val="0"/>
      <w:divBdr>
        <w:top w:val="none" w:sz="0" w:space="0" w:color="auto"/>
        <w:left w:val="none" w:sz="0" w:space="0" w:color="auto"/>
        <w:bottom w:val="none" w:sz="0" w:space="0" w:color="auto"/>
        <w:right w:val="none" w:sz="0" w:space="0" w:color="auto"/>
      </w:divBdr>
      <w:divsChild>
        <w:div w:id="1681659405">
          <w:marLeft w:val="0"/>
          <w:marRight w:val="0"/>
          <w:marTop w:val="0"/>
          <w:marBottom w:val="0"/>
          <w:divBdr>
            <w:top w:val="none" w:sz="0" w:space="0" w:color="auto"/>
            <w:left w:val="none" w:sz="0" w:space="0" w:color="auto"/>
            <w:bottom w:val="none" w:sz="0" w:space="0" w:color="auto"/>
            <w:right w:val="none" w:sz="0" w:space="0" w:color="auto"/>
          </w:divBdr>
          <w:divsChild>
            <w:div w:id="1541093496">
              <w:marLeft w:val="0"/>
              <w:marRight w:val="0"/>
              <w:marTop w:val="0"/>
              <w:marBottom w:val="0"/>
              <w:divBdr>
                <w:top w:val="none" w:sz="0" w:space="0" w:color="auto"/>
                <w:left w:val="none" w:sz="0" w:space="0" w:color="auto"/>
                <w:bottom w:val="none" w:sz="0" w:space="0" w:color="auto"/>
                <w:right w:val="none" w:sz="0" w:space="0" w:color="auto"/>
              </w:divBdr>
              <w:divsChild>
                <w:div w:id="1454059265">
                  <w:marLeft w:val="0"/>
                  <w:marRight w:val="0"/>
                  <w:marTop w:val="0"/>
                  <w:marBottom w:val="0"/>
                  <w:divBdr>
                    <w:top w:val="none" w:sz="0" w:space="0" w:color="auto"/>
                    <w:left w:val="none" w:sz="0" w:space="0" w:color="auto"/>
                    <w:bottom w:val="none" w:sz="0" w:space="0" w:color="auto"/>
                    <w:right w:val="none" w:sz="0" w:space="0" w:color="auto"/>
                  </w:divBdr>
                  <w:divsChild>
                    <w:div w:id="135988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11277">
          <w:marLeft w:val="0"/>
          <w:marRight w:val="0"/>
          <w:marTop w:val="0"/>
          <w:marBottom w:val="0"/>
          <w:divBdr>
            <w:top w:val="none" w:sz="0" w:space="0" w:color="auto"/>
            <w:left w:val="none" w:sz="0" w:space="0" w:color="auto"/>
            <w:bottom w:val="none" w:sz="0" w:space="0" w:color="auto"/>
            <w:right w:val="none" w:sz="0" w:space="0" w:color="auto"/>
          </w:divBdr>
          <w:divsChild>
            <w:div w:id="1535267036">
              <w:marLeft w:val="0"/>
              <w:marRight w:val="0"/>
              <w:marTop w:val="0"/>
              <w:marBottom w:val="0"/>
              <w:divBdr>
                <w:top w:val="none" w:sz="0" w:space="0" w:color="auto"/>
                <w:left w:val="none" w:sz="0" w:space="0" w:color="auto"/>
                <w:bottom w:val="none" w:sz="0" w:space="0" w:color="auto"/>
                <w:right w:val="none" w:sz="0" w:space="0" w:color="auto"/>
              </w:divBdr>
              <w:divsChild>
                <w:div w:id="1094939575">
                  <w:marLeft w:val="0"/>
                  <w:marRight w:val="0"/>
                  <w:marTop w:val="0"/>
                  <w:marBottom w:val="0"/>
                  <w:divBdr>
                    <w:top w:val="none" w:sz="0" w:space="0" w:color="auto"/>
                    <w:left w:val="none" w:sz="0" w:space="0" w:color="auto"/>
                    <w:bottom w:val="none" w:sz="0" w:space="0" w:color="auto"/>
                    <w:right w:val="none" w:sz="0" w:space="0" w:color="auto"/>
                  </w:divBdr>
                  <w:divsChild>
                    <w:div w:id="3015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80852">
      <w:bodyDiv w:val="1"/>
      <w:marLeft w:val="0"/>
      <w:marRight w:val="0"/>
      <w:marTop w:val="0"/>
      <w:marBottom w:val="0"/>
      <w:divBdr>
        <w:top w:val="none" w:sz="0" w:space="0" w:color="auto"/>
        <w:left w:val="none" w:sz="0" w:space="0" w:color="auto"/>
        <w:bottom w:val="none" w:sz="0" w:space="0" w:color="auto"/>
        <w:right w:val="none" w:sz="0" w:space="0" w:color="auto"/>
      </w:divBdr>
      <w:divsChild>
        <w:div w:id="831216639">
          <w:marLeft w:val="0"/>
          <w:marRight w:val="0"/>
          <w:marTop w:val="0"/>
          <w:marBottom w:val="0"/>
          <w:divBdr>
            <w:top w:val="none" w:sz="0" w:space="0" w:color="auto"/>
            <w:left w:val="none" w:sz="0" w:space="0" w:color="auto"/>
            <w:bottom w:val="none" w:sz="0" w:space="0" w:color="auto"/>
            <w:right w:val="none" w:sz="0" w:space="0" w:color="auto"/>
          </w:divBdr>
          <w:divsChild>
            <w:div w:id="1194803543">
              <w:marLeft w:val="0"/>
              <w:marRight w:val="0"/>
              <w:marTop w:val="0"/>
              <w:marBottom w:val="0"/>
              <w:divBdr>
                <w:top w:val="none" w:sz="0" w:space="0" w:color="auto"/>
                <w:left w:val="none" w:sz="0" w:space="0" w:color="auto"/>
                <w:bottom w:val="none" w:sz="0" w:space="0" w:color="auto"/>
                <w:right w:val="none" w:sz="0" w:space="0" w:color="auto"/>
              </w:divBdr>
              <w:divsChild>
                <w:div w:id="1897735883">
                  <w:marLeft w:val="0"/>
                  <w:marRight w:val="0"/>
                  <w:marTop w:val="0"/>
                  <w:marBottom w:val="0"/>
                  <w:divBdr>
                    <w:top w:val="none" w:sz="0" w:space="0" w:color="auto"/>
                    <w:left w:val="none" w:sz="0" w:space="0" w:color="auto"/>
                    <w:bottom w:val="none" w:sz="0" w:space="0" w:color="auto"/>
                    <w:right w:val="none" w:sz="0" w:space="0" w:color="auto"/>
                  </w:divBdr>
                  <w:divsChild>
                    <w:div w:id="1738626444">
                      <w:marLeft w:val="0"/>
                      <w:marRight w:val="0"/>
                      <w:marTop w:val="0"/>
                      <w:marBottom w:val="0"/>
                      <w:divBdr>
                        <w:top w:val="none" w:sz="0" w:space="0" w:color="auto"/>
                        <w:left w:val="none" w:sz="0" w:space="0" w:color="auto"/>
                        <w:bottom w:val="none" w:sz="0" w:space="0" w:color="auto"/>
                        <w:right w:val="none" w:sz="0" w:space="0" w:color="auto"/>
                      </w:divBdr>
                      <w:divsChild>
                        <w:div w:id="1202980717">
                          <w:marLeft w:val="0"/>
                          <w:marRight w:val="0"/>
                          <w:marTop w:val="0"/>
                          <w:marBottom w:val="0"/>
                          <w:divBdr>
                            <w:top w:val="none" w:sz="0" w:space="0" w:color="auto"/>
                            <w:left w:val="none" w:sz="0" w:space="0" w:color="auto"/>
                            <w:bottom w:val="none" w:sz="0" w:space="0" w:color="auto"/>
                            <w:right w:val="none" w:sz="0" w:space="0" w:color="auto"/>
                          </w:divBdr>
                          <w:divsChild>
                            <w:div w:id="197164369">
                              <w:marLeft w:val="0"/>
                              <w:marRight w:val="0"/>
                              <w:marTop w:val="0"/>
                              <w:marBottom w:val="0"/>
                              <w:divBdr>
                                <w:top w:val="none" w:sz="0" w:space="0" w:color="auto"/>
                                <w:left w:val="none" w:sz="0" w:space="0" w:color="auto"/>
                                <w:bottom w:val="none" w:sz="0" w:space="0" w:color="auto"/>
                                <w:right w:val="none" w:sz="0" w:space="0" w:color="auto"/>
                              </w:divBdr>
                              <w:divsChild>
                                <w:div w:id="138771375">
                                  <w:marLeft w:val="0"/>
                                  <w:marRight w:val="0"/>
                                  <w:marTop w:val="0"/>
                                  <w:marBottom w:val="0"/>
                                  <w:divBdr>
                                    <w:top w:val="none" w:sz="0" w:space="0" w:color="auto"/>
                                    <w:left w:val="none" w:sz="0" w:space="0" w:color="auto"/>
                                    <w:bottom w:val="none" w:sz="0" w:space="0" w:color="auto"/>
                                    <w:right w:val="none" w:sz="0" w:space="0" w:color="auto"/>
                                  </w:divBdr>
                                  <w:divsChild>
                                    <w:div w:id="1393383404">
                                      <w:marLeft w:val="0"/>
                                      <w:marRight w:val="0"/>
                                      <w:marTop w:val="0"/>
                                      <w:marBottom w:val="0"/>
                                      <w:divBdr>
                                        <w:top w:val="none" w:sz="0" w:space="0" w:color="auto"/>
                                        <w:left w:val="none" w:sz="0" w:space="0" w:color="auto"/>
                                        <w:bottom w:val="none" w:sz="0" w:space="0" w:color="auto"/>
                                        <w:right w:val="none" w:sz="0" w:space="0" w:color="auto"/>
                                      </w:divBdr>
                                      <w:divsChild>
                                        <w:div w:id="1709260730">
                                          <w:marLeft w:val="0"/>
                                          <w:marRight w:val="0"/>
                                          <w:marTop w:val="0"/>
                                          <w:marBottom w:val="0"/>
                                          <w:divBdr>
                                            <w:top w:val="none" w:sz="0" w:space="0" w:color="auto"/>
                                            <w:left w:val="none" w:sz="0" w:space="0" w:color="auto"/>
                                            <w:bottom w:val="none" w:sz="0" w:space="0" w:color="auto"/>
                                            <w:right w:val="none" w:sz="0" w:space="0" w:color="auto"/>
                                          </w:divBdr>
                                          <w:divsChild>
                                            <w:div w:id="1315647048">
                                              <w:marLeft w:val="0"/>
                                              <w:marRight w:val="0"/>
                                              <w:marTop w:val="0"/>
                                              <w:marBottom w:val="0"/>
                                              <w:divBdr>
                                                <w:top w:val="none" w:sz="0" w:space="0" w:color="auto"/>
                                                <w:left w:val="none" w:sz="0" w:space="0" w:color="auto"/>
                                                <w:bottom w:val="none" w:sz="0" w:space="0" w:color="auto"/>
                                                <w:right w:val="none" w:sz="0" w:space="0" w:color="auto"/>
                                              </w:divBdr>
                                              <w:divsChild>
                                                <w:div w:id="1422292962">
                                                  <w:marLeft w:val="0"/>
                                                  <w:marRight w:val="0"/>
                                                  <w:marTop w:val="0"/>
                                                  <w:marBottom w:val="0"/>
                                                  <w:divBdr>
                                                    <w:top w:val="none" w:sz="0" w:space="0" w:color="auto"/>
                                                    <w:left w:val="none" w:sz="0" w:space="0" w:color="auto"/>
                                                    <w:bottom w:val="none" w:sz="0" w:space="0" w:color="auto"/>
                                                    <w:right w:val="none" w:sz="0" w:space="0" w:color="auto"/>
                                                  </w:divBdr>
                                                  <w:divsChild>
                                                    <w:div w:id="144902947">
                                                      <w:marLeft w:val="0"/>
                                                      <w:marRight w:val="0"/>
                                                      <w:marTop w:val="0"/>
                                                      <w:marBottom w:val="0"/>
                                                      <w:divBdr>
                                                        <w:top w:val="none" w:sz="0" w:space="0" w:color="auto"/>
                                                        <w:left w:val="none" w:sz="0" w:space="0" w:color="auto"/>
                                                        <w:bottom w:val="none" w:sz="0" w:space="0" w:color="auto"/>
                                                        <w:right w:val="none" w:sz="0" w:space="0" w:color="auto"/>
                                                      </w:divBdr>
                                                      <w:divsChild>
                                                        <w:div w:id="10381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20167">
                                              <w:marLeft w:val="0"/>
                                              <w:marRight w:val="0"/>
                                              <w:marTop w:val="0"/>
                                              <w:marBottom w:val="0"/>
                                              <w:divBdr>
                                                <w:top w:val="none" w:sz="0" w:space="0" w:color="auto"/>
                                                <w:left w:val="none" w:sz="0" w:space="0" w:color="auto"/>
                                                <w:bottom w:val="none" w:sz="0" w:space="0" w:color="auto"/>
                                                <w:right w:val="none" w:sz="0" w:space="0" w:color="auto"/>
                                              </w:divBdr>
                                              <w:divsChild>
                                                <w:div w:id="955136201">
                                                  <w:marLeft w:val="0"/>
                                                  <w:marRight w:val="0"/>
                                                  <w:marTop w:val="0"/>
                                                  <w:marBottom w:val="0"/>
                                                  <w:divBdr>
                                                    <w:top w:val="none" w:sz="0" w:space="0" w:color="auto"/>
                                                    <w:left w:val="none" w:sz="0" w:space="0" w:color="auto"/>
                                                    <w:bottom w:val="none" w:sz="0" w:space="0" w:color="auto"/>
                                                    <w:right w:val="none" w:sz="0" w:space="0" w:color="auto"/>
                                                  </w:divBdr>
                                                  <w:divsChild>
                                                    <w:div w:id="1256553676">
                                                      <w:marLeft w:val="0"/>
                                                      <w:marRight w:val="0"/>
                                                      <w:marTop w:val="0"/>
                                                      <w:marBottom w:val="0"/>
                                                      <w:divBdr>
                                                        <w:top w:val="none" w:sz="0" w:space="0" w:color="auto"/>
                                                        <w:left w:val="none" w:sz="0" w:space="0" w:color="auto"/>
                                                        <w:bottom w:val="none" w:sz="0" w:space="0" w:color="auto"/>
                                                        <w:right w:val="none" w:sz="0" w:space="0" w:color="auto"/>
                                                      </w:divBdr>
                                                      <w:divsChild>
                                                        <w:div w:id="1602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4183039">
          <w:marLeft w:val="0"/>
          <w:marRight w:val="0"/>
          <w:marTop w:val="0"/>
          <w:marBottom w:val="0"/>
          <w:divBdr>
            <w:top w:val="none" w:sz="0" w:space="0" w:color="auto"/>
            <w:left w:val="none" w:sz="0" w:space="0" w:color="auto"/>
            <w:bottom w:val="none" w:sz="0" w:space="0" w:color="auto"/>
            <w:right w:val="none" w:sz="0" w:space="0" w:color="auto"/>
          </w:divBdr>
          <w:divsChild>
            <w:div w:id="774130263">
              <w:marLeft w:val="0"/>
              <w:marRight w:val="0"/>
              <w:marTop w:val="0"/>
              <w:marBottom w:val="0"/>
              <w:divBdr>
                <w:top w:val="none" w:sz="0" w:space="0" w:color="auto"/>
                <w:left w:val="none" w:sz="0" w:space="0" w:color="auto"/>
                <w:bottom w:val="none" w:sz="0" w:space="0" w:color="auto"/>
                <w:right w:val="none" w:sz="0" w:space="0" w:color="auto"/>
              </w:divBdr>
              <w:divsChild>
                <w:div w:id="1356611483">
                  <w:marLeft w:val="0"/>
                  <w:marRight w:val="0"/>
                  <w:marTop w:val="0"/>
                  <w:marBottom w:val="0"/>
                  <w:divBdr>
                    <w:top w:val="none" w:sz="0" w:space="0" w:color="auto"/>
                    <w:left w:val="none" w:sz="0" w:space="0" w:color="auto"/>
                    <w:bottom w:val="none" w:sz="0" w:space="0" w:color="auto"/>
                    <w:right w:val="none" w:sz="0" w:space="0" w:color="auto"/>
                  </w:divBdr>
                  <w:divsChild>
                    <w:div w:id="107704757">
                      <w:marLeft w:val="0"/>
                      <w:marRight w:val="0"/>
                      <w:marTop w:val="0"/>
                      <w:marBottom w:val="0"/>
                      <w:divBdr>
                        <w:top w:val="none" w:sz="0" w:space="0" w:color="auto"/>
                        <w:left w:val="none" w:sz="0" w:space="0" w:color="auto"/>
                        <w:bottom w:val="none" w:sz="0" w:space="0" w:color="auto"/>
                        <w:right w:val="none" w:sz="0" w:space="0" w:color="auto"/>
                      </w:divBdr>
                      <w:divsChild>
                        <w:div w:id="1828323995">
                          <w:marLeft w:val="0"/>
                          <w:marRight w:val="0"/>
                          <w:marTop w:val="0"/>
                          <w:marBottom w:val="0"/>
                          <w:divBdr>
                            <w:top w:val="none" w:sz="0" w:space="0" w:color="auto"/>
                            <w:left w:val="none" w:sz="0" w:space="0" w:color="auto"/>
                            <w:bottom w:val="none" w:sz="0" w:space="0" w:color="auto"/>
                            <w:right w:val="none" w:sz="0" w:space="0" w:color="auto"/>
                          </w:divBdr>
                          <w:divsChild>
                            <w:div w:id="2046784466">
                              <w:marLeft w:val="0"/>
                              <w:marRight w:val="0"/>
                              <w:marTop w:val="0"/>
                              <w:marBottom w:val="0"/>
                              <w:divBdr>
                                <w:top w:val="none" w:sz="0" w:space="0" w:color="auto"/>
                                <w:left w:val="none" w:sz="0" w:space="0" w:color="auto"/>
                                <w:bottom w:val="none" w:sz="0" w:space="0" w:color="auto"/>
                                <w:right w:val="none" w:sz="0" w:space="0" w:color="auto"/>
                              </w:divBdr>
                              <w:divsChild>
                                <w:div w:id="973487528">
                                  <w:marLeft w:val="0"/>
                                  <w:marRight w:val="0"/>
                                  <w:marTop w:val="0"/>
                                  <w:marBottom w:val="0"/>
                                  <w:divBdr>
                                    <w:top w:val="none" w:sz="0" w:space="0" w:color="auto"/>
                                    <w:left w:val="none" w:sz="0" w:space="0" w:color="auto"/>
                                    <w:bottom w:val="none" w:sz="0" w:space="0" w:color="auto"/>
                                    <w:right w:val="none" w:sz="0" w:space="0" w:color="auto"/>
                                  </w:divBdr>
                                  <w:divsChild>
                                    <w:div w:id="105009246">
                                      <w:marLeft w:val="0"/>
                                      <w:marRight w:val="0"/>
                                      <w:marTop w:val="0"/>
                                      <w:marBottom w:val="0"/>
                                      <w:divBdr>
                                        <w:top w:val="none" w:sz="0" w:space="0" w:color="auto"/>
                                        <w:left w:val="none" w:sz="0" w:space="0" w:color="auto"/>
                                        <w:bottom w:val="none" w:sz="0" w:space="0" w:color="auto"/>
                                        <w:right w:val="none" w:sz="0" w:space="0" w:color="auto"/>
                                      </w:divBdr>
                                      <w:divsChild>
                                        <w:div w:id="462114191">
                                          <w:marLeft w:val="0"/>
                                          <w:marRight w:val="0"/>
                                          <w:marTop w:val="0"/>
                                          <w:marBottom w:val="0"/>
                                          <w:divBdr>
                                            <w:top w:val="none" w:sz="0" w:space="0" w:color="auto"/>
                                            <w:left w:val="none" w:sz="0" w:space="0" w:color="auto"/>
                                            <w:bottom w:val="none" w:sz="0" w:space="0" w:color="auto"/>
                                            <w:right w:val="none" w:sz="0" w:space="0" w:color="auto"/>
                                          </w:divBdr>
                                          <w:divsChild>
                                            <w:div w:id="20587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018763">
      <w:bodyDiv w:val="1"/>
      <w:marLeft w:val="0"/>
      <w:marRight w:val="0"/>
      <w:marTop w:val="0"/>
      <w:marBottom w:val="0"/>
      <w:divBdr>
        <w:top w:val="none" w:sz="0" w:space="0" w:color="auto"/>
        <w:left w:val="none" w:sz="0" w:space="0" w:color="auto"/>
        <w:bottom w:val="none" w:sz="0" w:space="0" w:color="auto"/>
        <w:right w:val="none" w:sz="0" w:space="0" w:color="auto"/>
      </w:divBdr>
    </w:div>
    <w:div w:id="1248734342">
      <w:bodyDiv w:val="1"/>
      <w:marLeft w:val="0"/>
      <w:marRight w:val="0"/>
      <w:marTop w:val="0"/>
      <w:marBottom w:val="0"/>
      <w:divBdr>
        <w:top w:val="none" w:sz="0" w:space="0" w:color="auto"/>
        <w:left w:val="none" w:sz="0" w:space="0" w:color="auto"/>
        <w:bottom w:val="none" w:sz="0" w:space="0" w:color="auto"/>
        <w:right w:val="none" w:sz="0" w:space="0" w:color="auto"/>
      </w:divBdr>
    </w:div>
    <w:div w:id="1251505764">
      <w:bodyDiv w:val="1"/>
      <w:marLeft w:val="0"/>
      <w:marRight w:val="0"/>
      <w:marTop w:val="0"/>
      <w:marBottom w:val="0"/>
      <w:divBdr>
        <w:top w:val="none" w:sz="0" w:space="0" w:color="auto"/>
        <w:left w:val="none" w:sz="0" w:space="0" w:color="auto"/>
        <w:bottom w:val="none" w:sz="0" w:space="0" w:color="auto"/>
        <w:right w:val="none" w:sz="0" w:space="0" w:color="auto"/>
      </w:divBdr>
    </w:div>
    <w:div w:id="1252154071">
      <w:bodyDiv w:val="1"/>
      <w:marLeft w:val="0"/>
      <w:marRight w:val="0"/>
      <w:marTop w:val="0"/>
      <w:marBottom w:val="0"/>
      <w:divBdr>
        <w:top w:val="none" w:sz="0" w:space="0" w:color="auto"/>
        <w:left w:val="none" w:sz="0" w:space="0" w:color="auto"/>
        <w:bottom w:val="none" w:sz="0" w:space="0" w:color="auto"/>
        <w:right w:val="none" w:sz="0" w:space="0" w:color="auto"/>
      </w:divBdr>
    </w:div>
    <w:div w:id="1255240175">
      <w:bodyDiv w:val="1"/>
      <w:marLeft w:val="0"/>
      <w:marRight w:val="0"/>
      <w:marTop w:val="0"/>
      <w:marBottom w:val="0"/>
      <w:divBdr>
        <w:top w:val="none" w:sz="0" w:space="0" w:color="auto"/>
        <w:left w:val="none" w:sz="0" w:space="0" w:color="auto"/>
        <w:bottom w:val="none" w:sz="0" w:space="0" w:color="auto"/>
        <w:right w:val="none" w:sz="0" w:space="0" w:color="auto"/>
      </w:divBdr>
    </w:div>
    <w:div w:id="1270699233">
      <w:bodyDiv w:val="1"/>
      <w:marLeft w:val="0"/>
      <w:marRight w:val="0"/>
      <w:marTop w:val="0"/>
      <w:marBottom w:val="0"/>
      <w:divBdr>
        <w:top w:val="none" w:sz="0" w:space="0" w:color="auto"/>
        <w:left w:val="none" w:sz="0" w:space="0" w:color="auto"/>
        <w:bottom w:val="none" w:sz="0" w:space="0" w:color="auto"/>
        <w:right w:val="none" w:sz="0" w:space="0" w:color="auto"/>
      </w:divBdr>
    </w:div>
    <w:div w:id="1271547562">
      <w:bodyDiv w:val="1"/>
      <w:marLeft w:val="0"/>
      <w:marRight w:val="0"/>
      <w:marTop w:val="0"/>
      <w:marBottom w:val="0"/>
      <w:divBdr>
        <w:top w:val="none" w:sz="0" w:space="0" w:color="auto"/>
        <w:left w:val="none" w:sz="0" w:space="0" w:color="auto"/>
        <w:bottom w:val="none" w:sz="0" w:space="0" w:color="auto"/>
        <w:right w:val="none" w:sz="0" w:space="0" w:color="auto"/>
      </w:divBdr>
      <w:divsChild>
        <w:div w:id="768740566">
          <w:marLeft w:val="0"/>
          <w:marRight w:val="0"/>
          <w:marTop w:val="0"/>
          <w:marBottom w:val="0"/>
          <w:divBdr>
            <w:top w:val="none" w:sz="0" w:space="0" w:color="auto"/>
            <w:left w:val="none" w:sz="0" w:space="0" w:color="auto"/>
            <w:bottom w:val="none" w:sz="0" w:space="0" w:color="auto"/>
            <w:right w:val="none" w:sz="0" w:space="0" w:color="auto"/>
          </w:divBdr>
          <w:divsChild>
            <w:div w:id="2132285409">
              <w:marLeft w:val="0"/>
              <w:marRight w:val="0"/>
              <w:marTop w:val="0"/>
              <w:marBottom w:val="0"/>
              <w:divBdr>
                <w:top w:val="none" w:sz="0" w:space="0" w:color="auto"/>
                <w:left w:val="none" w:sz="0" w:space="0" w:color="auto"/>
                <w:bottom w:val="none" w:sz="0" w:space="0" w:color="auto"/>
                <w:right w:val="none" w:sz="0" w:space="0" w:color="auto"/>
              </w:divBdr>
              <w:divsChild>
                <w:div w:id="1116145484">
                  <w:marLeft w:val="0"/>
                  <w:marRight w:val="0"/>
                  <w:marTop w:val="0"/>
                  <w:marBottom w:val="0"/>
                  <w:divBdr>
                    <w:top w:val="none" w:sz="0" w:space="0" w:color="auto"/>
                    <w:left w:val="none" w:sz="0" w:space="0" w:color="auto"/>
                    <w:bottom w:val="none" w:sz="0" w:space="0" w:color="auto"/>
                    <w:right w:val="none" w:sz="0" w:space="0" w:color="auto"/>
                  </w:divBdr>
                  <w:divsChild>
                    <w:div w:id="74210202">
                      <w:marLeft w:val="0"/>
                      <w:marRight w:val="0"/>
                      <w:marTop w:val="0"/>
                      <w:marBottom w:val="0"/>
                      <w:divBdr>
                        <w:top w:val="none" w:sz="0" w:space="0" w:color="auto"/>
                        <w:left w:val="none" w:sz="0" w:space="0" w:color="auto"/>
                        <w:bottom w:val="none" w:sz="0" w:space="0" w:color="auto"/>
                        <w:right w:val="none" w:sz="0" w:space="0" w:color="auto"/>
                      </w:divBdr>
                      <w:divsChild>
                        <w:div w:id="179054661">
                          <w:marLeft w:val="0"/>
                          <w:marRight w:val="0"/>
                          <w:marTop w:val="0"/>
                          <w:marBottom w:val="0"/>
                          <w:divBdr>
                            <w:top w:val="none" w:sz="0" w:space="0" w:color="auto"/>
                            <w:left w:val="none" w:sz="0" w:space="0" w:color="auto"/>
                            <w:bottom w:val="none" w:sz="0" w:space="0" w:color="auto"/>
                            <w:right w:val="none" w:sz="0" w:space="0" w:color="auto"/>
                          </w:divBdr>
                          <w:divsChild>
                            <w:div w:id="1658611706">
                              <w:marLeft w:val="0"/>
                              <w:marRight w:val="0"/>
                              <w:marTop w:val="0"/>
                              <w:marBottom w:val="0"/>
                              <w:divBdr>
                                <w:top w:val="none" w:sz="0" w:space="0" w:color="auto"/>
                                <w:left w:val="none" w:sz="0" w:space="0" w:color="auto"/>
                                <w:bottom w:val="none" w:sz="0" w:space="0" w:color="auto"/>
                                <w:right w:val="none" w:sz="0" w:space="0" w:color="auto"/>
                              </w:divBdr>
                              <w:divsChild>
                                <w:div w:id="34623850">
                                  <w:marLeft w:val="0"/>
                                  <w:marRight w:val="0"/>
                                  <w:marTop w:val="0"/>
                                  <w:marBottom w:val="0"/>
                                  <w:divBdr>
                                    <w:top w:val="none" w:sz="0" w:space="0" w:color="auto"/>
                                    <w:left w:val="none" w:sz="0" w:space="0" w:color="auto"/>
                                    <w:bottom w:val="none" w:sz="0" w:space="0" w:color="auto"/>
                                    <w:right w:val="none" w:sz="0" w:space="0" w:color="auto"/>
                                  </w:divBdr>
                                  <w:divsChild>
                                    <w:div w:id="1878621743">
                                      <w:marLeft w:val="0"/>
                                      <w:marRight w:val="0"/>
                                      <w:marTop w:val="0"/>
                                      <w:marBottom w:val="0"/>
                                      <w:divBdr>
                                        <w:top w:val="none" w:sz="0" w:space="0" w:color="auto"/>
                                        <w:left w:val="none" w:sz="0" w:space="0" w:color="auto"/>
                                        <w:bottom w:val="none" w:sz="0" w:space="0" w:color="auto"/>
                                        <w:right w:val="none" w:sz="0" w:space="0" w:color="auto"/>
                                      </w:divBdr>
                                      <w:divsChild>
                                        <w:div w:id="688290988">
                                          <w:marLeft w:val="0"/>
                                          <w:marRight w:val="0"/>
                                          <w:marTop w:val="0"/>
                                          <w:marBottom w:val="0"/>
                                          <w:divBdr>
                                            <w:top w:val="none" w:sz="0" w:space="0" w:color="auto"/>
                                            <w:left w:val="none" w:sz="0" w:space="0" w:color="auto"/>
                                            <w:bottom w:val="none" w:sz="0" w:space="0" w:color="auto"/>
                                            <w:right w:val="none" w:sz="0" w:space="0" w:color="auto"/>
                                          </w:divBdr>
                                          <w:divsChild>
                                            <w:div w:id="463423791">
                                              <w:marLeft w:val="0"/>
                                              <w:marRight w:val="0"/>
                                              <w:marTop w:val="0"/>
                                              <w:marBottom w:val="0"/>
                                              <w:divBdr>
                                                <w:top w:val="none" w:sz="0" w:space="0" w:color="auto"/>
                                                <w:left w:val="none" w:sz="0" w:space="0" w:color="auto"/>
                                                <w:bottom w:val="none" w:sz="0" w:space="0" w:color="auto"/>
                                                <w:right w:val="none" w:sz="0" w:space="0" w:color="auto"/>
                                              </w:divBdr>
                                              <w:divsChild>
                                                <w:div w:id="14046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7884">
                                      <w:marLeft w:val="0"/>
                                      <w:marRight w:val="0"/>
                                      <w:marTop w:val="0"/>
                                      <w:marBottom w:val="0"/>
                                      <w:divBdr>
                                        <w:top w:val="none" w:sz="0" w:space="0" w:color="auto"/>
                                        <w:left w:val="none" w:sz="0" w:space="0" w:color="auto"/>
                                        <w:bottom w:val="none" w:sz="0" w:space="0" w:color="auto"/>
                                        <w:right w:val="none" w:sz="0" w:space="0" w:color="auto"/>
                                      </w:divBdr>
                                      <w:divsChild>
                                        <w:div w:id="287274731">
                                          <w:marLeft w:val="0"/>
                                          <w:marRight w:val="0"/>
                                          <w:marTop w:val="0"/>
                                          <w:marBottom w:val="0"/>
                                          <w:divBdr>
                                            <w:top w:val="none" w:sz="0" w:space="0" w:color="auto"/>
                                            <w:left w:val="none" w:sz="0" w:space="0" w:color="auto"/>
                                            <w:bottom w:val="none" w:sz="0" w:space="0" w:color="auto"/>
                                            <w:right w:val="none" w:sz="0" w:space="0" w:color="auto"/>
                                          </w:divBdr>
                                          <w:divsChild>
                                            <w:div w:id="89543836">
                                              <w:marLeft w:val="0"/>
                                              <w:marRight w:val="0"/>
                                              <w:marTop w:val="0"/>
                                              <w:marBottom w:val="0"/>
                                              <w:divBdr>
                                                <w:top w:val="none" w:sz="0" w:space="0" w:color="auto"/>
                                                <w:left w:val="none" w:sz="0" w:space="0" w:color="auto"/>
                                                <w:bottom w:val="none" w:sz="0" w:space="0" w:color="auto"/>
                                                <w:right w:val="none" w:sz="0" w:space="0" w:color="auto"/>
                                              </w:divBdr>
                                              <w:divsChild>
                                                <w:div w:id="20408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547928">
          <w:marLeft w:val="0"/>
          <w:marRight w:val="0"/>
          <w:marTop w:val="0"/>
          <w:marBottom w:val="0"/>
          <w:divBdr>
            <w:top w:val="none" w:sz="0" w:space="0" w:color="auto"/>
            <w:left w:val="none" w:sz="0" w:space="0" w:color="auto"/>
            <w:bottom w:val="none" w:sz="0" w:space="0" w:color="auto"/>
            <w:right w:val="none" w:sz="0" w:space="0" w:color="auto"/>
          </w:divBdr>
          <w:divsChild>
            <w:div w:id="295258690">
              <w:marLeft w:val="0"/>
              <w:marRight w:val="0"/>
              <w:marTop w:val="0"/>
              <w:marBottom w:val="0"/>
              <w:divBdr>
                <w:top w:val="none" w:sz="0" w:space="0" w:color="auto"/>
                <w:left w:val="none" w:sz="0" w:space="0" w:color="auto"/>
                <w:bottom w:val="none" w:sz="0" w:space="0" w:color="auto"/>
                <w:right w:val="none" w:sz="0" w:space="0" w:color="auto"/>
              </w:divBdr>
              <w:divsChild>
                <w:div w:id="1445272088">
                  <w:marLeft w:val="0"/>
                  <w:marRight w:val="0"/>
                  <w:marTop w:val="0"/>
                  <w:marBottom w:val="0"/>
                  <w:divBdr>
                    <w:top w:val="none" w:sz="0" w:space="0" w:color="auto"/>
                    <w:left w:val="none" w:sz="0" w:space="0" w:color="auto"/>
                    <w:bottom w:val="none" w:sz="0" w:space="0" w:color="auto"/>
                    <w:right w:val="none" w:sz="0" w:space="0" w:color="auto"/>
                  </w:divBdr>
                  <w:divsChild>
                    <w:div w:id="18720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902795">
      <w:bodyDiv w:val="1"/>
      <w:marLeft w:val="0"/>
      <w:marRight w:val="0"/>
      <w:marTop w:val="0"/>
      <w:marBottom w:val="0"/>
      <w:divBdr>
        <w:top w:val="none" w:sz="0" w:space="0" w:color="auto"/>
        <w:left w:val="none" w:sz="0" w:space="0" w:color="auto"/>
        <w:bottom w:val="none" w:sz="0" w:space="0" w:color="auto"/>
        <w:right w:val="none" w:sz="0" w:space="0" w:color="auto"/>
      </w:divBdr>
    </w:div>
    <w:div w:id="1275593243">
      <w:bodyDiv w:val="1"/>
      <w:marLeft w:val="0"/>
      <w:marRight w:val="0"/>
      <w:marTop w:val="0"/>
      <w:marBottom w:val="0"/>
      <w:divBdr>
        <w:top w:val="none" w:sz="0" w:space="0" w:color="auto"/>
        <w:left w:val="none" w:sz="0" w:space="0" w:color="auto"/>
        <w:bottom w:val="none" w:sz="0" w:space="0" w:color="auto"/>
        <w:right w:val="none" w:sz="0" w:space="0" w:color="auto"/>
      </w:divBdr>
      <w:divsChild>
        <w:div w:id="295374078">
          <w:marLeft w:val="0"/>
          <w:marRight w:val="0"/>
          <w:marTop w:val="0"/>
          <w:marBottom w:val="0"/>
          <w:divBdr>
            <w:top w:val="none" w:sz="0" w:space="0" w:color="auto"/>
            <w:left w:val="none" w:sz="0" w:space="0" w:color="auto"/>
            <w:bottom w:val="none" w:sz="0" w:space="0" w:color="auto"/>
            <w:right w:val="none" w:sz="0" w:space="0" w:color="auto"/>
          </w:divBdr>
          <w:divsChild>
            <w:div w:id="1432046357">
              <w:marLeft w:val="0"/>
              <w:marRight w:val="0"/>
              <w:marTop w:val="0"/>
              <w:marBottom w:val="0"/>
              <w:divBdr>
                <w:top w:val="none" w:sz="0" w:space="0" w:color="auto"/>
                <w:left w:val="none" w:sz="0" w:space="0" w:color="auto"/>
                <w:bottom w:val="none" w:sz="0" w:space="0" w:color="auto"/>
                <w:right w:val="none" w:sz="0" w:space="0" w:color="auto"/>
              </w:divBdr>
              <w:divsChild>
                <w:div w:id="1110198876">
                  <w:marLeft w:val="0"/>
                  <w:marRight w:val="0"/>
                  <w:marTop w:val="0"/>
                  <w:marBottom w:val="0"/>
                  <w:divBdr>
                    <w:top w:val="none" w:sz="0" w:space="0" w:color="auto"/>
                    <w:left w:val="none" w:sz="0" w:space="0" w:color="auto"/>
                    <w:bottom w:val="none" w:sz="0" w:space="0" w:color="auto"/>
                    <w:right w:val="none" w:sz="0" w:space="0" w:color="auto"/>
                  </w:divBdr>
                  <w:divsChild>
                    <w:div w:id="170604683">
                      <w:marLeft w:val="0"/>
                      <w:marRight w:val="0"/>
                      <w:marTop w:val="0"/>
                      <w:marBottom w:val="0"/>
                      <w:divBdr>
                        <w:top w:val="none" w:sz="0" w:space="0" w:color="auto"/>
                        <w:left w:val="none" w:sz="0" w:space="0" w:color="auto"/>
                        <w:bottom w:val="none" w:sz="0" w:space="0" w:color="auto"/>
                        <w:right w:val="none" w:sz="0" w:space="0" w:color="auto"/>
                      </w:divBdr>
                      <w:divsChild>
                        <w:div w:id="1299457881">
                          <w:marLeft w:val="0"/>
                          <w:marRight w:val="0"/>
                          <w:marTop w:val="0"/>
                          <w:marBottom w:val="0"/>
                          <w:divBdr>
                            <w:top w:val="none" w:sz="0" w:space="0" w:color="auto"/>
                            <w:left w:val="none" w:sz="0" w:space="0" w:color="auto"/>
                            <w:bottom w:val="none" w:sz="0" w:space="0" w:color="auto"/>
                            <w:right w:val="none" w:sz="0" w:space="0" w:color="auto"/>
                          </w:divBdr>
                          <w:divsChild>
                            <w:div w:id="1693218753">
                              <w:marLeft w:val="0"/>
                              <w:marRight w:val="0"/>
                              <w:marTop w:val="0"/>
                              <w:marBottom w:val="0"/>
                              <w:divBdr>
                                <w:top w:val="none" w:sz="0" w:space="0" w:color="auto"/>
                                <w:left w:val="none" w:sz="0" w:space="0" w:color="auto"/>
                                <w:bottom w:val="none" w:sz="0" w:space="0" w:color="auto"/>
                                <w:right w:val="none" w:sz="0" w:space="0" w:color="auto"/>
                              </w:divBdr>
                              <w:divsChild>
                                <w:div w:id="2012490104">
                                  <w:marLeft w:val="0"/>
                                  <w:marRight w:val="0"/>
                                  <w:marTop w:val="0"/>
                                  <w:marBottom w:val="0"/>
                                  <w:divBdr>
                                    <w:top w:val="none" w:sz="0" w:space="0" w:color="auto"/>
                                    <w:left w:val="none" w:sz="0" w:space="0" w:color="auto"/>
                                    <w:bottom w:val="none" w:sz="0" w:space="0" w:color="auto"/>
                                    <w:right w:val="none" w:sz="0" w:space="0" w:color="auto"/>
                                  </w:divBdr>
                                  <w:divsChild>
                                    <w:div w:id="252596566">
                                      <w:marLeft w:val="0"/>
                                      <w:marRight w:val="0"/>
                                      <w:marTop w:val="0"/>
                                      <w:marBottom w:val="0"/>
                                      <w:divBdr>
                                        <w:top w:val="none" w:sz="0" w:space="0" w:color="auto"/>
                                        <w:left w:val="none" w:sz="0" w:space="0" w:color="auto"/>
                                        <w:bottom w:val="none" w:sz="0" w:space="0" w:color="auto"/>
                                        <w:right w:val="none" w:sz="0" w:space="0" w:color="auto"/>
                                      </w:divBdr>
                                      <w:divsChild>
                                        <w:div w:id="2024476463">
                                          <w:marLeft w:val="0"/>
                                          <w:marRight w:val="0"/>
                                          <w:marTop w:val="0"/>
                                          <w:marBottom w:val="0"/>
                                          <w:divBdr>
                                            <w:top w:val="none" w:sz="0" w:space="0" w:color="auto"/>
                                            <w:left w:val="none" w:sz="0" w:space="0" w:color="auto"/>
                                            <w:bottom w:val="none" w:sz="0" w:space="0" w:color="auto"/>
                                            <w:right w:val="none" w:sz="0" w:space="0" w:color="auto"/>
                                          </w:divBdr>
                                          <w:divsChild>
                                            <w:div w:id="2087875888">
                                              <w:marLeft w:val="0"/>
                                              <w:marRight w:val="0"/>
                                              <w:marTop w:val="0"/>
                                              <w:marBottom w:val="0"/>
                                              <w:divBdr>
                                                <w:top w:val="none" w:sz="0" w:space="0" w:color="auto"/>
                                                <w:left w:val="none" w:sz="0" w:space="0" w:color="auto"/>
                                                <w:bottom w:val="none" w:sz="0" w:space="0" w:color="auto"/>
                                                <w:right w:val="none" w:sz="0" w:space="0" w:color="auto"/>
                                              </w:divBdr>
                                              <w:divsChild>
                                                <w:div w:id="946086874">
                                                  <w:marLeft w:val="0"/>
                                                  <w:marRight w:val="0"/>
                                                  <w:marTop w:val="0"/>
                                                  <w:marBottom w:val="0"/>
                                                  <w:divBdr>
                                                    <w:top w:val="none" w:sz="0" w:space="0" w:color="auto"/>
                                                    <w:left w:val="none" w:sz="0" w:space="0" w:color="auto"/>
                                                    <w:bottom w:val="none" w:sz="0" w:space="0" w:color="auto"/>
                                                    <w:right w:val="none" w:sz="0" w:space="0" w:color="auto"/>
                                                  </w:divBdr>
                                                  <w:divsChild>
                                                    <w:div w:id="1776897014">
                                                      <w:marLeft w:val="0"/>
                                                      <w:marRight w:val="0"/>
                                                      <w:marTop w:val="0"/>
                                                      <w:marBottom w:val="0"/>
                                                      <w:divBdr>
                                                        <w:top w:val="none" w:sz="0" w:space="0" w:color="auto"/>
                                                        <w:left w:val="none" w:sz="0" w:space="0" w:color="auto"/>
                                                        <w:bottom w:val="none" w:sz="0" w:space="0" w:color="auto"/>
                                                        <w:right w:val="none" w:sz="0" w:space="0" w:color="auto"/>
                                                      </w:divBdr>
                                                      <w:divsChild>
                                                        <w:div w:id="12212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497257">
                                              <w:marLeft w:val="0"/>
                                              <w:marRight w:val="0"/>
                                              <w:marTop w:val="0"/>
                                              <w:marBottom w:val="0"/>
                                              <w:divBdr>
                                                <w:top w:val="none" w:sz="0" w:space="0" w:color="auto"/>
                                                <w:left w:val="none" w:sz="0" w:space="0" w:color="auto"/>
                                                <w:bottom w:val="none" w:sz="0" w:space="0" w:color="auto"/>
                                                <w:right w:val="none" w:sz="0" w:space="0" w:color="auto"/>
                                              </w:divBdr>
                                              <w:divsChild>
                                                <w:div w:id="471676324">
                                                  <w:marLeft w:val="0"/>
                                                  <w:marRight w:val="0"/>
                                                  <w:marTop w:val="0"/>
                                                  <w:marBottom w:val="0"/>
                                                  <w:divBdr>
                                                    <w:top w:val="none" w:sz="0" w:space="0" w:color="auto"/>
                                                    <w:left w:val="none" w:sz="0" w:space="0" w:color="auto"/>
                                                    <w:bottom w:val="none" w:sz="0" w:space="0" w:color="auto"/>
                                                    <w:right w:val="none" w:sz="0" w:space="0" w:color="auto"/>
                                                  </w:divBdr>
                                                  <w:divsChild>
                                                    <w:div w:id="1291519347">
                                                      <w:marLeft w:val="0"/>
                                                      <w:marRight w:val="0"/>
                                                      <w:marTop w:val="0"/>
                                                      <w:marBottom w:val="0"/>
                                                      <w:divBdr>
                                                        <w:top w:val="none" w:sz="0" w:space="0" w:color="auto"/>
                                                        <w:left w:val="none" w:sz="0" w:space="0" w:color="auto"/>
                                                        <w:bottom w:val="none" w:sz="0" w:space="0" w:color="auto"/>
                                                        <w:right w:val="none" w:sz="0" w:space="0" w:color="auto"/>
                                                      </w:divBdr>
                                                      <w:divsChild>
                                                        <w:div w:id="13900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670212">
          <w:marLeft w:val="0"/>
          <w:marRight w:val="0"/>
          <w:marTop w:val="0"/>
          <w:marBottom w:val="0"/>
          <w:divBdr>
            <w:top w:val="none" w:sz="0" w:space="0" w:color="auto"/>
            <w:left w:val="none" w:sz="0" w:space="0" w:color="auto"/>
            <w:bottom w:val="none" w:sz="0" w:space="0" w:color="auto"/>
            <w:right w:val="none" w:sz="0" w:space="0" w:color="auto"/>
          </w:divBdr>
          <w:divsChild>
            <w:div w:id="2056806084">
              <w:marLeft w:val="0"/>
              <w:marRight w:val="0"/>
              <w:marTop w:val="0"/>
              <w:marBottom w:val="0"/>
              <w:divBdr>
                <w:top w:val="none" w:sz="0" w:space="0" w:color="auto"/>
                <w:left w:val="none" w:sz="0" w:space="0" w:color="auto"/>
                <w:bottom w:val="none" w:sz="0" w:space="0" w:color="auto"/>
                <w:right w:val="none" w:sz="0" w:space="0" w:color="auto"/>
              </w:divBdr>
              <w:divsChild>
                <w:div w:id="1885217694">
                  <w:marLeft w:val="0"/>
                  <w:marRight w:val="0"/>
                  <w:marTop w:val="0"/>
                  <w:marBottom w:val="0"/>
                  <w:divBdr>
                    <w:top w:val="none" w:sz="0" w:space="0" w:color="auto"/>
                    <w:left w:val="none" w:sz="0" w:space="0" w:color="auto"/>
                    <w:bottom w:val="none" w:sz="0" w:space="0" w:color="auto"/>
                    <w:right w:val="none" w:sz="0" w:space="0" w:color="auto"/>
                  </w:divBdr>
                  <w:divsChild>
                    <w:div w:id="557517934">
                      <w:marLeft w:val="0"/>
                      <w:marRight w:val="0"/>
                      <w:marTop w:val="0"/>
                      <w:marBottom w:val="0"/>
                      <w:divBdr>
                        <w:top w:val="none" w:sz="0" w:space="0" w:color="auto"/>
                        <w:left w:val="none" w:sz="0" w:space="0" w:color="auto"/>
                        <w:bottom w:val="none" w:sz="0" w:space="0" w:color="auto"/>
                        <w:right w:val="none" w:sz="0" w:space="0" w:color="auto"/>
                      </w:divBdr>
                      <w:divsChild>
                        <w:div w:id="2003119205">
                          <w:marLeft w:val="0"/>
                          <w:marRight w:val="0"/>
                          <w:marTop w:val="0"/>
                          <w:marBottom w:val="0"/>
                          <w:divBdr>
                            <w:top w:val="none" w:sz="0" w:space="0" w:color="auto"/>
                            <w:left w:val="none" w:sz="0" w:space="0" w:color="auto"/>
                            <w:bottom w:val="none" w:sz="0" w:space="0" w:color="auto"/>
                            <w:right w:val="none" w:sz="0" w:space="0" w:color="auto"/>
                          </w:divBdr>
                          <w:divsChild>
                            <w:div w:id="840000846">
                              <w:marLeft w:val="0"/>
                              <w:marRight w:val="0"/>
                              <w:marTop w:val="0"/>
                              <w:marBottom w:val="0"/>
                              <w:divBdr>
                                <w:top w:val="none" w:sz="0" w:space="0" w:color="auto"/>
                                <w:left w:val="none" w:sz="0" w:space="0" w:color="auto"/>
                                <w:bottom w:val="none" w:sz="0" w:space="0" w:color="auto"/>
                                <w:right w:val="none" w:sz="0" w:space="0" w:color="auto"/>
                              </w:divBdr>
                              <w:divsChild>
                                <w:div w:id="978263864">
                                  <w:marLeft w:val="0"/>
                                  <w:marRight w:val="0"/>
                                  <w:marTop w:val="0"/>
                                  <w:marBottom w:val="0"/>
                                  <w:divBdr>
                                    <w:top w:val="none" w:sz="0" w:space="0" w:color="auto"/>
                                    <w:left w:val="none" w:sz="0" w:space="0" w:color="auto"/>
                                    <w:bottom w:val="none" w:sz="0" w:space="0" w:color="auto"/>
                                    <w:right w:val="none" w:sz="0" w:space="0" w:color="auto"/>
                                  </w:divBdr>
                                  <w:divsChild>
                                    <w:div w:id="109323548">
                                      <w:marLeft w:val="0"/>
                                      <w:marRight w:val="0"/>
                                      <w:marTop w:val="0"/>
                                      <w:marBottom w:val="0"/>
                                      <w:divBdr>
                                        <w:top w:val="none" w:sz="0" w:space="0" w:color="auto"/>
                                        <w:left w:val="none" w:sz="0" w:space="0" w:color="auto"/>
                                        <w:bottom w:val="none" w:sz="0" w:space="0" w:color="auto"/>
                                        <w:right w:val="none" w:sz="0" w:space="0" w:color="auto"/>
                                      </w:divBdr>
                                      <w:divsChild>
                                        <w:div w:id="50351853">
                                          <w:marLeft w:val="0"/>
                                          <w:marRight w:val="0"/>
                                          <w:marTop w:val="0"/>
                                          <w:marBottom w:val="0"/>
                                          <w:divBdr>
                                            <w:top w:val="none" w:sz="0" w:space="0" w:color="auto"/>
                                            <w:left w:val="none" w:sz="0" w:space="0" w:color="auto"/>
                                            <w:bottom w:val="none" w:sz="0" w:space="0" w:color="auto"/>
                                            <w:right w:val="none" w:sz="0" w:space="0" w:color="auto"/>
                                          </w:divBdr>
                                          <w:divsChild>
                                            <w:div w:id="451749974">
                                              <w:marLeft w:val="0"/>
                                              <w:marRight w:val="0"/>
                                              <w:marTop w:val="0"/>
                                              <w:marBottom w:val="0"/>
                                              <w:divBdr>
                                                <w:top w:val="none" w:sz="0" w:space="0" w:color="auto"/>
                                                <w:left w:val="none" w:sz="0" w:space="0" w:color="auto"/>
                                                <w:bottom w:val="none" w:sz="0" w:space="0" w:color="auto"/>
                                                <w:right w:val="none" w:sz="0" w:space="0" w:color="auto"/>
                                              </w:divBdr>
                                              <w:divsChild>
                                                <w:div w:id="153179890">
                                                  <w:marLeft w:val="0"/>
                                                  <w:marRight w:val="0"/>
                                                  <w:marTop w:val="0"/>
                                                  <w:marBottom w:val="0"/>
                                                  <w:divBdr>
                                                    <w:top w:val="none" w:sz="0" w:space="0" w:color="auto"/>
                                                    <w:left w:val="none" w:sz="0" w:space="0" w:color="auto"/>
                                                    <w:bottom w:val="none" w:sz="0" w:space="0" w:color="auto"/>
                                                    <w:right w:val="none" w:sz="0" w:space="0" w:color="auto"/>
                                                  </w:divBdr>
                                                  <w:divsChild>
                                                    <w:div w:id="536819332">
                                                      <w:marLeft w:val="0"/>
                                                      <w:marRight w:val="0"/>
                                                      <w:marTop w:val="0"/>
                                                      <w:marBottom w:val="0"/>
                                                      <w:divBdr>
                                                        <w:top w:val="none" w:sz="0" w:space="0" w:color="auto"/>
                                                        <w:left w:val="none" w:sz="0" w:space="0" w:color="auto"/>
                                                        <w:bottom w:val="none" w:sz="0" w:space="0" w:color="auto"/>
                                                        <w:right w:val="none" w:sz="0" w:space="0" w:color="auto"/>
                                                      </w:divBdr>
                                                      <w:divsChild>
                                                        <w:div w:id="1734236968">
                                                          <w:marLeft w:val="0"/>
                                                          <w:marRight w:val="0"/>
                                                          <w:marTop w:val="0"/>
                                                          <w:marBottom w:val="0"/>
                                                          <w:divBdr>
                                                            <w:top w:val="none" w:sz="0" w:space="0" w:color="auto"/>
                                                            <w:left w:val="none" w:sz="0" w:space="0" w:color="auto"/>
                                                            <w:bottom w:val="none" w:sz="0" w:space="0" w:color="auto"/>
                                                            <w:right w:val="none" w:sz="0" w:space="0" w:color="auto"/>
                                                          </w:divBdr>
                                                        </w:div>
                                                        <w:div w:id="10173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2687087">
      <w:bodyDiv w:val="1"/>
      <w:marLeft w:val="0"/>
      <w:marRight w:val="0"/>
      <w:marTop w:val="0"/>
      <w:marBottom w:val="0"/>
      <w:divBdr>
        <w:top w:val="none" w:sz="0" w:space="0" w:color="auto"/>
        <w:left w:val="none" w:sz="0" w:space="0" w:color="auto"/>
        <w:bottom w:val="none" w:sz="0" w:space="0" w:color="auto"/>
        <w:right w:val="none" w:sz="0" w:space="0" w:color="auto"/>
      </w:divBdr>
    </w:div>
    <w:div w:id="1282802860">
      <w:bodyDiv w:val="1"/>
      <w:marLeft w:val="0"/>
      <w:marRight w:val="0"/>
      <w:marTop w:val="0"/>
      <w:marBottom w:val="0"/>
      <w:divBdr>
        <w:top w:val="none" w:sz="0" w:space="0" w:color="auto"/>
        <w:left w:val="none" w:sz="0" w:space="0" w:color="auto"/>
        <w:bottom w:val="none" w:sz="0" w:space="0" w:color="auto"/>
        <w:right w:val="none" w:sz="0" w:space="0" w:color="auto"/>
      </w:divBdr>
    </w:div>
    <w:div w:id="1283729692">
      <w:bodyDiv w:val="1"/>
      <w:marLeft w:val="0"/>
      <w:marRight w:val="0"/>
      <w:marTop w:val="0"/>
      <w:marBottom w:val="0"/>
      <w:divBdr>
        <w:top w:val="none" w:sz="0" w:space="0" w:color="auto"/>
        <w:left w:val="none" w:sz="0" w:space="0" w:color="auto"/>
        <w:bottom w:val="none" w:sz="0" w:space="0" w:color="auto"/>
        <w:right w:val="none" w:sz="0" w:space="0" w:color="auto"/>
      </w:divBdr>
    </w:div>
    <w:div w:id="1289506250">
      <w:bodyDiv w:val="1"/>
      <w:marLeft w:val="0"/>
      <w:marRight w:val="0"/>
      <w:marTop w:val="0"/>
      <w:marBottom w:val="0"/>
      <w:divBdr>
        <w:top w:val="none" w:sz="0" w:space="0" w:color="auto"/>
        <w:left w:val="none" w:sz="0" w:space="0" w:color="auto"/>
        <w:bottom w:val="none" w:sz="0" w:space="0" w:color="auto"/>
        <w:right w:val="none" w:sz="0" w:space="0" w:color="auto"/>
      </w:divBdr>
      <w:divsChild>
        <w:div w:id="1458333164">
          <w:marLeft w:val="0"/>
          <w:marRight w:val="0"/>
          <w:marTop w:val="0"/>
          <w:marBottom w:val="0"/>
          <w:divBdr>
            <w:top w:val="none" w:sz="0" w:space="0" w:color="auto"/>
            <w:left w:val="none" w:sz="0" w:space="0" w:color="auto"/>
            <w:bottom w:val="none" w:sz="0" w:space="0" w:color="auto"/>
            <w:right w:val="none" w:sz="0" w:space="0" w:color="auto"/>
          </w:divBdr>
          <w:divsChild>
            <w:div w:id="92476163">
              <w:marLeft w:val="0"/>
              <w:marRight w:val="0"/>
              <w:marTop w:val="0"/>
              <w:marBottom w:val="0"/>
              <w:divBdr>
                <w:top w:val="none" w:sz="0" w:space="0" w:color="auto"/>
                <w:left w:val="none" w:sz="0" w:space="0" w:color="auto"/>
                <w:bottom w:val="none" w:sz="0" w:space="0" w:color="auto"/>
                <w:right w:val="none" w:sz="0" w:space="0" w:color="auto"/>
              </w:divBdr>
              <w:divsChild>
                <w:div w:id="1047025533">
                  <w:marLeft w:val="0"/>
                  <w:marRight w:val="0"/>
                  <w:marTop w:val="0"/>
                  <w:marBottom w:val="0"/>
                  <w:divBdr>
                    <w:top w:val="none" w:sz="0" w:space="0" w:color="auto"/>
                    <w:left w:val="none" w:sz="0" w:space="0" w:color="auto"/>
                    <w:bottom w:val="none" w:sz="0" w:space="0" w:color="auto"/>
                    <w:right w:val="none" w:sz="0" w:space="0" w:color="auto"/>
                  </w:divBdr>
                  <w:divsChild>
                    <w:div w:id="9029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93861">
          <w:marLeft w:val="0"/>
          <w:marRight w:val="0"/>
          <w:marTop w:val="0"/>
          <w:marBottom w:val="0"/>
          <w:divBdr>
            <w:top w:val="none" w:sz="0" w:space="0" w:color="auto"/>
            <w:left w:val="none" w:sz="0" w:space="0" w:color="auto"/>
            <w:bottom w:val="none" w:sz="0" w:space="0" w:color="auto"/>
            <w:right w:val="none" w:sz="0" w:space="0" w:color="auto"/>
          </w:divBdr>
          <w:divsChild>
            <w:div w:id="2087141550">
              <w:marLeft w:val="0"/>
              <w:marRight w:val="0"/>
              <w:marTop w:val="0"/>
              <w:marBottom w:val="0"/>
              <w:divBdr>
                <w:top w:val="none" w:sz="0" w:space="0" w:color="auto"/>
                <w:left w:val="none" w:sz="0" w:space="0" w:color="auto"/>
                <w:bottom w:val="none" w:sz="0" w:space="0" w:color="auto"/>
                <w:right w:val="none" w:sz="0" w:space="0" w:color="auto"/>
              </w:divBdr>
              <w:divsChild>
                <w:div w:id="1537547659">
                  <w:marLeft w:val="0"/>
                  <w:marRight w:val="0"/>
                  <w:marTop w:val="0"/>
                  <w:marBottom w:val="0"/>
                  <w:divBdr>
                    <w:top w:val="none" w:sz="0" w:space="0" w:color="auto"/>
                    <w:left w:val="none" w:sz="0" w:space="0" w:color="auto"/>
                    <w:bottom w:val="none" w:sz="0" w:space="0" w:color="auto"/>
                    <w:right w:val="none" w:sz="0" w:space="0" w:color="auto"/>
                  </w:divBdr>
                  <w:divsChild>
                    <w:div w:id="64758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353485">
      <w:bodyDiv w:val="1"/>
      <w:marLeft w:val="0"/>
      <w:marRight w:val="0"/>
      <w:marTop w:val="0"/>
      <w:marBottom w:val="0"/>
      <w:divBdr>
        <w:top w:val="none" w:sz="0" w:space="0" w:color="auto"/>
        <w:left w:val="none" w:sz="0" w:space="0" w:color="auto"/>
        <w:bottom w:val="none" w:sz="0" w:space="0" w:color="auto"/>
        <w:right w:val="none" w:sz="0" w:space="0" w:color="auto"/>
      </w:divBdr>
    </w:div>
    <w:div w:id="1294363566">
      <w:bodyDiv w:val="1"/>
      <w:marLeft w:val="0"/>
      <w:marRight w:val="0"/>
      <w:marTop w:val="0"/>
      <w:marBottom w:val="0"/>
      <w:divBdr>
        <w:top w:val="none" w:sz="0" w:space="0" w:color="auto"/>
        <w:left w:val="none" w:sz="0" w:space="0" w:color="auto"/>
        <w:bottom w:val="none" w:sz="0" w:space="0" w:color="auto"/>
        <w:right w:val="none" w:sz="0" w:space="0" w:color="auto"/>
      </w:divBdr>
      <w:divsChild>
        <w:div w:id="2102990434">
          <w:marLeft w:val="0"/>
          <w:marRight w:val="0"/>
          <w:marTop w:val="0"/>
          <w:marBottom w:val="0"/>
          <w:divBdr>
            <w:top w:val="none" w:sz="0" w:space="0" w:color="auto"/>
            <w:left w:val="none" w:sz="0" w:space="0" w:color="auto"/>
            <w:bottom w:val="none" w:sz="0" w:space="0" w:color="auto"/>
            <w:right w:val="none" w:sz="0" w:space="0" w:color="auto"/>
          </w:divBdr>
          <w:divsChild>
            <w:div w:id="1514568412">
              <w:marLeft w:val="0"/>
              <w:marRight w:val="0"/>
              <w:marTop w:val="0"/>
              <w:marBottom w:val="0"/>
              <w:divBdr>
                <w:top w:val="none" w:sz="0" w:space="0" w:color="auto"/>
                <w:left w:val="none" w:sz="0" w:space="0" w:color="auto"/>
                <w:bottom w:val="none" w:sz="0" w:space="0" w:color="auto"/>
                <w:right w:val="none" w:sz="0" w:space="0" w:color="auto"/>
              </w:divBdr>
              <w:divsChild>
                <w:div w:id="811363294">
                  <w:marLeft w:val="0"/>
                  <w:marRight w:val="0"/>
                  <w:marTop w:val="0"/>
                  <w:marBottom w:val="0"/>
                  <w:divBdr>
                    <w:top w:val="none" w:sz="0" w:space="0" w:color="auto"/>
                    <w:left w:val="none" w:sz="0" w:space="0" w:color="auto"/>
                    <w:bottom w:val="none" w:sz="0" w:space="0" w:color="auto"/>
                    <w:right w:val="none" w:sz="0" w:space="0" w:color="auto"/>
                  </w:divBdr>
                  <w:divsChild>
                    <w:div w:id="8977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940804">
          <w:marLeft w:val="0"/>
          <w:marRight w:val="0"/>
          <w:marTop w:val="0"/>
          <w:marBottom w:val="0"/>
          <w:divBdr>
            <w:top w:val="none" w:sz="0" w:space="0" w:color="auto"/>
            <w:left w:val="none" w:sz="0" w:space="0" w:color="auto"/>
            <w:bottom w:val="none" w:sz="0" w:space="0" w:color="auto"/>
            <w:right w:val="none" w:sz="0" w:space="0" w:color="auto"/>
          </w:divBdr>
          <w:divsChild>
            <w:div w:id="390924883">
              <w:marLeft w:val="0"/>
              <w:marRight w:val="0"/>
              <w:marTop w:val="0"/>
              <w:marBottom w:val="0"/>
              <w:divBdr>
                <w:top w:val="none" w:sz="0" w:space="0" w:color="auto"/>
                <w:left w:val="none" w:sz="0" w:space="0" w:color="auto"/>
                <w:bottom w:val="none" w:sz="0" w:space="0" w:color="auto"/>
                <w:right w:val="none" w:sz="0" w:space="0" w:color="auto"/>
              </w:divBdr>
              <w:divsChild>
                <w:div w:id="1021929827">
                  <w:marLeft w:val="0"/>
                  <w:marRight w:val="0"/>
                  <w:marTop w:val="0"/>
                  <w:marBottom w:val="0"/>
                  <w:divBdr>
                    <w:top w:val="none" w:sz="0" w:space="0" w:color="auto"/>
                    <w:left w:val="none" w:sz="0" w:space="0" w:color="auto"/>
                    <w:bottom w:val="none" w:sz="0" w:space="0" w:color="auto"/>
                    <w:right w:val="none" w:sz="0" w:space="0" w:color="auto"/>
                  </w:divBdr>
                  <w:divsChild>
                    <w:div w:id="1108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258213">
      <w:bodyDiv w:val="1"/>
      <w:marLeft w:val="0"/>
      <w:marRight w:val="0"/>
      <w:marTop w:val="0"/>
      <w:marBottom w:val="0"/>
      <w:divBdr>
        <w:top w:val="none" w:sz="0" w:space="0" w:color="auto"/>
        <w:left w:val="none" w:sz="0" w:space="0" w:color="auto"/>
        <w:bottom w:val="none" w:sz="0" w:space="0" w:color="auto"/>
        <w:right w:val="none" w:sz="0" w:space="0" w:color="auto"/>
      </w:divBdr>
    </w:div>
    <w:div w:id="1299728151">
      <w:bodyDiv w:val="1"/>
      <w:marLeft w:val="0"/>
      <w:marRight w:val="0"/>
      <w:marTop w:val="0"/>
      <w:marBottom w:val="0"/>
      <w:divBdr>
        <w:top w:val="none" w:sz="0" w:space="0" w:color="auto"/>
        <w:left w:val="none" w:sz="0" w:space="0" w:color="auto"/>
        <w:bottom w:val="none" w:sz="0" w:space="0" w:color="auto"/>
        <w:right w:val="none" w:sz="0" w:space="0" w:color="auto"/>
      </w:divBdr>
    </w:div>
    <w:div w:id="1304585171">
      <w:bodyDiv w:val="1"/>
      <w:marLeft w:val="0"/>
      <w:marRight w:val="0"/>
      <w:marTop w:val="0"/>
      <w:marBottom w:val="0"/>
      <w:divBdr>
        <w:top w:val="none" w:sz="0" w:space="0" w:color="auto"/>
        <w:left w:val="none" w:sz="0" w:space="0" w:color="auto"/>
        <w:bottom w:val="none" w:sz="0" w:space="0" w:color="auto"/>
        <w:right w:val="none" w:sz="0" w:space="0" w:color="auto"/>
      </w:divBdr>
    </w:div>
    <w:div w:id="1309168277">
      <w:bodyDiv w:val="1"/>
      <w:marLeft w:val="0"/>
      <w:marRight w:val="0"/>
      <w:marTop w:val="0"/>
      <w:marBottom w:val="0"/>
      <w:divBdr>
        <w:top w:val="none" w:sz="0" w:space="0" w:color="auto"/>
        <w:left w:val="none" w:sz="0" w:space="0" w:color="auto"/>
        <w:bottom w:val="none" w:sz="0" w:space="0" w:color="auto"/>
        <w:right w:val="none" w:sz="0" w:space="0" w:color="auto"/>
      </w:divBdr>
    </w:div>
    <w:div w:id="1319840271">
      <w:bodyDiv w:val="1"/>
      <w:marLeft w:val="0"/>
      <w:marRight w:val="0"/>
      <w:marTop w:val="0"/>
      <w:marBottom w:val="0"/>
      <w:divBdr>
        <w:top w:val="none" w:sz="0" w:space="0" w:color="auto"/>
        <w:left w:val="none" w:sz="0" w:space="0" w:color="auto"/>
        <w:bottom w:val="none" w:sz="0" w:space="0" w:color="auto"/>
        <w:right w:val="none" w:sz="0" w:space="0" w:color="auto"/>
      </w:divBdr>
      <w:divsChild>
        <w:div w:id="1220362476">
          <w:marLeft w:val="0"/>
          <w:marRight w:val="0"/>
          <w:marTop w:val="0"/>
          <w:marBottom w:val="0"/>
          <w:divBdr>
            <w:top w:val="none" w:sz="0" w:space="0" w:color="auto"/>
            <w:left w:val="none" w:sz="0" w:space="0" w:color="auto"/>
            <w:bottom w:val="none" w:sz="0" w:space="0" w:color="auto"/>
            <w:right w:val="none" w:sz="0" w:space="0" w:color="auto"/>
          </w:divBdr>
          <w:divsChild>
            <w:div w:id="201871241">
              <w:marLeft w:val="0"/>
              <w:marRight w:val="0"/>
              <w:marTop w:val="0"/>
              <w:marBottom w:val="0"/>
              <w:divBdr>
                <w:top w:val="none" w:sz="0" w:space="0" w:color="auto"/>
                <w:left w:val="none" w:sz="0" w:space="0" w:color="auto"/>
                <w:bottom w:val="none" w:sz="0" w:space="0" w:color="auto"/>
                <w:right w:val="none" w:sz="0" w:space="0" w:color="auto"/>
              </w:divBdr>
              <w:divsChild>
                <w:div w:id="525292270">
                  <w:marLeft w:val="0"/>
                  <w:marRight w:val="0"/>
                  <w:marTop w:val="0"/>
                  <w:marBottom w:val="0"/>
                  <w:divBdr>
                    <w:top w:val="none" w:sz="0" w:space="0" w:color="auto"/>
                    <w:left w:val="none" w:sz="0" w:space="0" w:color="auto"/>
                    <w:bottom w:val="none" w:sz="0" w:space="0" w:color="auto"/>
                    <w:right w:val="none" w:sz="0" w:space="0" w:color="auto"/>
                  </w:divBdr>
                  <w:divsChild>
                    <w:div w:id="454718540">
                      <w:marLeft w:val="0"/>
                      <w:marRight w:val="0"/>
                      <w:marTop w:val="0"/>
                      <w:marBottom w:val="0"/>
                      <w:divBdr>
                        <w:top w:val="none" w:sz="0" w:space="0" w:color="auto"/>
                        <w:left w:val="none" w:sz="0" w:space="0" w:color="auto"/>
                        <w:bottom w:val="none" w:sz="0" w:space="0" w:color="auto"/>
                        <w:right w:val="none" w:sz="0" w:space="0" w:color="auto"/>
                      </w:divBdr>
                      <w:divsChild>
                        <w:div w:id="2106925506">
                          <w:marLeft w:val="0"/>
                          <w:marRight w:val="0"/>
                          <w:marTop w:val="0"/>
                          <w:marBottom w:val="0"/>
                          <w:divBdr>
                            <w:top w:val="none" w:sz="0" w:space="0" w:color="auto"/>
                            <w:left w:val="none" w:sz="0" w:space="0" w:color="auto"/>
                            <w:bottom w:val="none" w:sz="0" w:space="0" w:color="auto"/>
                            <w:right w:val="none" w:sz="0" w:space="0" w:color="auto"/>
                          </w:divBdr>
                          <w:divsChild>
                            <w:div w:id="269778572">
                              <w:marLeft w:val="0"/>
                              <w:marRight w:val="0"/>
                              <w:marTop w:val="0"/>
                              <w:marBottom w:val="0"/>
                              <w:divBdr>
                                <w:top w:val="none" w:sz="0" w:space="0" w:color="auto"/>
                                <w:left w:val="none" w:sz="0" w:space="0" w:color="auto"/>
                                <w:bottom w:val="none" w:sz="0" w:space="0" w:color="auto"/>
                                <w:right w:val="none" w:sz="0" w:space="0" w:color="auto"/>
                              </w:divBdr>
                              <w:divsChild>
                                <w:div w:id="1505780360">
                                  <w:marLeft w:val="0"/>
                                  <w:marRight w:val="0"/>
                                  <w:marTop w:val="0"/>
                                  <w:marBottom w:val="0"/>
                                  <w:divBdr>
                                    <w:top w:val="none" w:sz="0" w:space="0" w:color="auto"/>
                                    <w:left w:val="none" w:sz="0" w:space="0" w:color="auto"/>
                                    <w:bottom w:val="none" w:sz="0" w:space="0" w:color="auto"/>
                                    <w:right w:val="none" w:sz="0" w:space="0" w:color="auto"/>
                                  </w:divBdr>
                                  <w:divsChild>
                                    <w:div w:id="67505412">
                                      <w:marLeft w:val="0"/>
                                      <w:marRight w:val="0"/>
                                      <w:marTop w:val="0"/>
                                      <w:marBottom w:val="0"/>
                                      <w:divBdr>
                                        <w:top w:val="none" w:sz="0" w:space="0" w:color="auto"/>
                                        <w:left w:val="none" w:sz="0" w:space="0" w:color="auto"/>
                                        <w:bottom w:val="none" w:sz="0" w:space="0" w:color="auto"/>
                                        <w:right w:val="none" w:sz="0" w:space="0" w:color="auto"/>
                                      </w:divBdr>
                                      <w:divsChild>
                                        <w:div w:id="160434317">
                                          <w:marLeft w:val="0"/>
                                          <w:marRight w:val="0"/>
                                          <w:marTop w:val="0"/>
                                          <w:marBottom w:val="0"/>
                                          <w:divBdr>
                                            <w:top w:val="none" w:sz="0" w:space="0" w:color="auto"/>
                                            <w:left w:val="none" w:sz="0" w:space="0" w:color="auto"/>
                                            <w:bottom w:val="none" w:sz="0" w:space="0" w:color="auto"/>
                                            <w:right w:val="none" w:sz="0" w:space="0" w:color="auto"/>
                                          </w:divBdr>
                                          <w:divsChild>
                                            <w:div w:id="2016297527">
                                              <w:marLeft w:val="0"/>
                                              <w:marRight w:val="0"/>
                                              <w:marTop w:val="0"/>
                                              <w:marBottom w:val="0"/>
                                              <w:divBdr>
                                                <w:top w:val="none" w:sz="0" w:space="0" w:color="auto"/>
                                                <w:left w:val="none" w:sz="0" w:space="0" w:color="auto"/>
                                                <w:bottom w:val="none" w:sz="0" w:space="0" w:color="auto"/>
                                                <w:right w:val="none" w:sz="0" w:space="0" w:color="auto"/>
                                              </w:divBdr>
                                              <w:divsChild>
                                                <w:div w:id="1178958689">
                                                  <w:marLeft w:val="0"/>
                                                  <w:marRight w:val="0"/>
                                                  <w:marTop w:val="0"/>
                                                  <w:marBottom w:val="0"/>
                                                  <w:divBdr>
                                                    <w:top w:val="none" w:sz="0" w:space="0" w:color="auto"/>
                                                    <w:left w:val="none" w:sz="0" w:space="0" w:color="auto"/>
                                                    <w:bottom w:val="none" w:sz="0" w:space="0" w:color="auto"/>
                                                    <w:right w:val="none" w:sz="0" w:space="0" w:color="auto"/>
                                                  </w:divBdr>
                                                  <w:divsChild>
                                                    <w:div w:id="925572940">
                                                      <w:marLeft w:val="0"/>
                                                      <w:marRight w:val="0"/>
                                                      <w:marTop w:val="0"/>
                                                      <w:marBottom w:val="0"/>
                                                      <w:divBdr>
                                                        <w:top w:val="none" w:sz="0" w:space="0" w:color="auto"/>
                                                        <w:left w:val="none" w:sz="0" w:space="0" w:color="auto"/>
                                                        <w:bottom w:val="none" w:sz="0" w:space="0" w:color="auto"/>
                                                        <w:right w:val="none" w:sz="0" w:space="0" w:color="auto"/>
                                                      </w:divBdr>
                                                      <w:divsChild>
                                                        <w:div w:id="7313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42149">
                                              <w:marLeft w:val="0"/>
                                              <w:marRight w:val="0"/>
                                              <w:marTop w:val="0"/>
                                              <w:marBottom w:val="0"/>
                                              <w:divBdr>
                                                <w:top w:val="none" w:sz="0" w:space="0" w:color="auto"/>
                                                <w:left w:val="none" w:sz="0" w:space="0" w:color="auto"/>
                                                <w:bottom w:val="none" w:sz="0" w:space="0" w:color="auto"/>
                                                <w:right w:val="none" w:sz="0" w:space="0" w:color="auto"/>
                                              </w:divBdr>
                                              <w:divsChild>
                                                <w:div w:id="191264691">
                                                  <w:marLeft w:val="0"/>
                                                  <w:marRight w:val="0"/>
                                                  <w:marTop w:val="0"/>
                                                  <w:marBottom w:val="0"/>
                                                  <w:divBdr>
                                                    <w:top w:val="none" w:sz="0" w:space="0" w:color="auto"/>
                                                    <w:left w:val="none" w:sz="0" w:space="0" w:color="auto"/>
                                                    <w:bottom w:val="none" w:sz="0" w:space="0" w:color="auto"/>
                                                    <w:right w:val="none" w:sz="0" w:space="0" w:color="auto"/>
                                                  </w:divBdr>
                                                  <w:divsChild>
                                                    <w:div w:id="1431587312">
                                                      <w:marLeft w:val="0"/>
                                                      <w:marRight w:val="0"/>
                                                      <w:marTop w:val="0"/>
                                                      <w:marBottom w:val="0"/>
                                                      <w:divBdr>
                                                        <w:top w:val="none" w:sz="0" w:space="0" w:color="auto"/>
                                                        <w:left w:val="none" w:sz="0" w:space="0" w:color="auto"/>
                                                        <w:bottom w:val="none" w:sz="0" w:space="0" w:color="auto"/>
                                                        <w:right w:val="none" w:sz="0" w:space="0" w:color="auto"/>
                                                      </w:divBdr>
                                                      <w:divsChild>
                                                        <w:div w:id="1652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438696">
          <w:marLeft w:val="0"/>
          <w:marRight w:val="0"/>
          <w:marTop w:val="0"/>
          <w:marBottom w:val="0"/>
          <w:divBdr>
            <w:top w:val="none" w:sz="0" w:space="0" w:color="auto"/>
            <w:left w:val="none" w:sz="0" w:space="0" w:color="auto"/>
            <w:bottom w:val="none" w:sz="0" w:space="0" w:color="auto"/>
            <w:right w:val="none" w:sz="0" w:space="0" w:color="auto"/>
          </w:divBdr>
          <w:divsChild>
            <w:div w:id="1658269110">
              <w:marLeft w:val="0"/>
              <w:marRight w:val="0"/>
              <w:marTop w:val="0"/>
              <w:marBottom w:val="0"/>
              <w:divBdr>
                <w:top w:val="none" w:sz="0" w:space="0" w:color="auto"/>
                <w:left w:val="none" w:sz="0" w:space="0" w:color="auto"/>
                <w:bottom w:val="none" w:sz="0" w:space="0" w:color="auto"/>
                <w:right w:val="none" w:sz="0" w:space="0" w:color="auto"/>
              </w:divBdr>
              <w:divsChild>
                <w:div w:id="726029177">
                  <w:marLeft w:val="0"/>
                  <w:marRight w:val="0"/>
                  <w:marTop w:val="0"/>
                  <w:marBottom w:val="0"/>
                  <w:divBdr>
                    <w:top w:val="none" w:sz="0" w:space="0" w:color="auto"/>
                    <w:left w:val="none" w:sz="0" w:space="0" w:color="auto"/>
                    <w:bottom w:val="none" w:sz="0" w:space="0" w:color="auto"/>
                    <w:right w:val="none" w:sz="0" w:space="0" w:color="auto"/>
                  </w:divBdr>
                  <w:divsChild>
                    <w:div w:id="1241328981">
                      <w:marLeft w:val="0"/>
                      <w:marRight w:val="0"/>
                      <w:marTop w:val="0"/>
                      <w:marBottom w:val="0"/>
                      <w:divBdr>
                        <w:top w:val="none" w:sz="0" w:space="0" w:color="auto"/>
                        <w:left w:val="none" w:sz="0" w:space="0" w:color="auto"/>
                        <w:bottom w:val="none" w:sz="0" w:space="0" w:color="auto"/>
                        <w:right w:val="none" w:sz="0" w:space="0" w:color="auto"/>
                      </w:divBdr>
                      <w:divsChild>
                        <w:div w:id="1553729198">
                          <w:marLeft w:val="0"/>
                          <w:marRight w:val="0"/>
                          <w:marTop w:val="0"/>
                          <w:marBottom w:val="0"/>
                          <w:divBdr>
                            <w:top w:val="none" w:sz="0" w:space="0" w:color="auto"/>
                            <w:left w:val="none" w:sz="0" w:space="0" w:color="auto"/>
                            <w:bottom w:val="none" w:sz="0" w:space="0" w:color="auto"/>
                            <w:right w:val="none" w:sz="0" w:space="0" w:color="auto"/>
                          </w:divBdr>
                          <w:divsChild>
                            <w:div w:id="1737584553">
                              <w:marLeft w:val="0"/>
                              <w:marRight w:val="0"/>
                              <w:marTop w:val="0"/>
                              <w:marBottom w:val="0"/>
                              <w:divBdr>
                                <w:top w:val="none" w:sz="0" w:space="0" w:color="auto"/>
                                <w:left w:val="none" w:sz="0" w:space="0" w:color="auto"/>
                                <w:bottom w:val="none" w:sz="0" w:space="0" w:color="auto"/>
                                <w:right w:val="none" w:sz="0" w:space="0" w:color="auto"/>
                              </w:divBdr>
                              <w:divsChild>
                                <w:div w:id="965159364">
                                  <w:marLeft w:val="0"/>
                                  <w:marRight w:val="0"/>
                                  <w:marTop w:val="0"/>
                                  <w:marBottom w:val="0"/>
                                  <w:divBdr>
                                    <w:top w:val="none" w:sz="0" w:space="0" w:color="auto"/>
                                    <w:left w:val="none" w:sz="0" w:space="0" w:color="auto"/>
                                    <w:bottom w:val="none" w:sz="0" w:space="0" w:color="auto"/>
                                    <w:right w:val="none" w:sz="0" w:space="0" w:color="auto"/>
                                  </w:divBdr>
                                  <w:divsChild>
                                    <w:div w:id="1356273076">
                                      <w:marLeft w:val="0"/>
                                      <w:marRight w:val="0"/>
                                      <w:marTop w:val="0"/>
                                      <w:marBottom w:val="0"/>
                                      <w:divBdr>
                                        <w:top w:val="none" w:sz="0" w:space="0" w:color="auto"/>
                                        <w:left w:val="none" w:sz="0" w:space="0" w:color="auto"/>
                                        <w:bottom w:val="none" w:sz="0" w:space="0" w:color="auto"/>
                                        <w:right w:val="none" w:sz="0" w:space="0" w:color="auto"/>
                                      </w:divBdr>
                                      <w:divsChild>
                                        <w:div w:id="1119839301">
                                          <w:marLeft w:val="0"/>
                                          <w:marRight w:val="0"/>
                                          <w:marTop w:val="0"/>
                                          <w:marBottom w:val="0"/>
                                          <w:divBdr>
                                            <w:top w:val="none" w:sz="0" w:space="0" w:color="auto"/>
                                            <w:left w:val="none" w:sz="0" w:space="0" w:color="auto"/>
                                            <w:bottom w:val="none" w:sz="0" w:space="0" w:color="auto"/>
                                            <w:right w:val="none" w:sz="0" w:space="0" w:color="auto"/>
                                          </w:divBdr>
                                          <w:divsChild>
                                            <w:div w:id="1673101196">
                                              <w:marLeft w:val="0"/>
                                              <w:marRight w:val="0"/>
                                              <w:marTop w:val="0"/>
                                              <w:marBottom w:val="0"/>
                                              <w:divBdr>
                                                <w:top w:val="none" w:sz="0" w:space="0" w:color="auto"/>
                                                <w:left w:val="none" w:sz="0" w:space="0" w:color="auto"/>
                                                <w:bottom w:val="none" w:sz="0" w:space="0" w:color="auto"/>
                                                <w:right w:val="none" w:sz="0" w:space="0" w:color="auto"/>
                                              </w:divBdr>
                                              <w:divsChild>
                                                <w:div w:id="7287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235985">
      <w:bodyDiv w:val="1"/>
      <w:marLeft w:val="0"/>
      <w:marRight w:val="0"/>
      <w:marTop w:val="0"/>
      <w:marBottom w:val="0"/>
      <w:divBdr>
        <w:top w:val="none" w:sz="0" w:space="0" w:color="auto"/>
        <w:left w:val="none" w:sz="0" w:space="0" w:color="auto"/>
        <w:bottom w:val="none" w:sz="0" w:space="0" w:color="auto"/>
        <w:right w:val="none" w:sz="0" w:space="0" w:color="auto"/>
      </w:divBdr>
    </w:div>
    <w:div w:id="1324360446">
      <w:bodyDiv w:val="1"/>
      <w:marLeft w:val="0"/>
      <w:marRight w:val="0"/>
      <w:marTop w:val="0"/>
      <w:marBottom w:val="0"/>
      <w:divBdr>
        <w:top w:val="none" w:sz="0" w:space="0" w:color="auto"/>
        <w:left w:val="none" w:sz="0" w:space="0" w:color="auto"/>
        <w:bottom w:val="none" w:sz="0" w:space="0" w:color="auto"/>
        <w:right w:val="none" w:sz="0" w:space="0" w:color="auto"/>
      </w:divBdr>
    </w:div>
    <w:div w:id="1328552641">
      <w:bodyDiv w:val="1"/>
      <w:marLeft w:val="0"/>
      <w:marRight w:val="0"/>
      <w:marTop w:val="0"/>
      <w:marBottom w:val="0"/>
      <w:divBdr>
        <w:top w:val="none" w:sz="0" w:space="0" w:color="auto"/>
        <w:left w:val="none" w:sz="0" w:space="0" w:color="auto"/>
        <w:bottom w:val="none" w:sz="0" w:space="0" w:color="auto"/>
        <w:right w:val="none" w:sz="0" w:space="0" w:color="auto"/>
      </w:divBdr>
    </w:div>
    <w:div w:id="1333026397">
      <w:bodyDiv w:val="1"/>
      <w:marLeft w:val="0"/>
      <w:marRight w:val="0"/>
      <w:marTop w:val="0"/>
      <w:marBottom w:val="0"/>
      <w:divBdr>
        <w:top w:val="none" w:sz="0" w:space="0" w:color="auto"/>
        <w:left w:val="none" w:sz="0" w:space="0" w:color="auto"/>
        <w:bottom w:val="none" w:sz="0" w:space="0" w:color="auto"/>
        <w:right w:val="none" w:sz="0" w:space="0" w:color="auto"/>
      </w:divBdr>
      <w:divsChild>
        <w:div w:id="2060128051">
          <w:marLeft w:val="0"/>
          <w:marRight w:val="0"/>
          <w:marTop w:val="0"/>
          <w:marBottom w:val="0"/>
          <w:divBdr>
            <w:top w:val="none" w:sz="0" w:space="0" w:color="auto"/>
            <w:left w:val="none" w:sz="0" w:space="0" w:color="auto"/>
            <w:bottom w:val="none" w:sz="0" w:space="0" w:color="auto"/>
            <w:right w:val="none" w:sz="0" w:space="0" w:color="auto"/>
          </w:divBdr>
          <w:divsChild>
            <w:div w:id="1888099924">
              <w:marLeft w:val="0"/>
              <w:marRight w:val="0"/>
              <w:marTop w:val="0"/>
              <w:marBottom w:val="0"/>
              <w:divBdr>
                <w:top w:val="none" w:sz="0" w:space="0" w:color="auto"/>
                <w:left w:val="none" w:sz="0" w:space="0" w:color="auto"/>
                <w:bottom w:val="none" w:sz="0" w:space="0" w:color="auto"/>
                <w:right w:val="none" w:sz="0" w:space="0" w:color="auto"/>
              </w:divBdr>
              <w:divsChild>
                <w:div w:id="52385998">
                  <w:marLeft w:val="0"/>
                  <w:marRight w:val="0"/>
                  <w:marTop w:val="0"/>
                  <w:marBottom w:val="0"/>
                  <w:divBdr>
                    <w:top w:val="none" w:sz="0" w:space="0" w:color="auto"/>
                    <w:left w:val="none" w:sz="0" w:space="0" w:color="auto"/>
                    <w:bottom w:val="none" w:sz="0" w:space="0" w:color="auto"/>
                    <w:right w:val="none" w:sz="0" w:space="0" w:color="auto"/>
                  </w:divBdr>
                  <w:divsChild>
                    <w:div w:id="322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90373">
          <w:marLeft w:val="0"/>
          <w:marRight w:val="0"/>
          <w:marTop w:val="0"/>
          <w:marBottom w:val="0"/>
          <w:divBdr>
            <w:top w:val="none" w:sz="0" w:space="0" w:color="auto"/>
            <w:left w:val="none" w:sz="0" w:space="0" w:color="auto"/>
            <w:bottom w:val="none" w:sz="0" w:space="0" w:color="auto"/>
            <w:right w:val="none" w:sz="0" w:space="0" w:color="auto"/>
          </w:divBdr>
          <w:divsChild>
            <w:div w:id="90010730">
              <w:marLeft w:val="0"/>
              <w:marRight w:val="0"/>
              <w:marTop w:val="0"/>
              <w:marBottom w:val="0"/>
              <w:divBdr>
                <w:top w:val="none" w:sz="0" w:space="0" w:color="auto"/>
                <w:left w:val="none" w:sz="0" w:space="0" w:color="auto"/>
                <w:bottom w:val="none" w:sz="0" w:space="0" w:color="auto"/>
                <w:right w:val="none" w:sz="0" w:space="0" w:color="auto"/>
              </w:divBdr>
              <w:divsChild>
                <w:div w:id="1170146728">
                  <w:marLeft w:val="0"/>
                  <w:marRight w:val="0"/>
                  <w:marTop w:val="0"/>
                  <w:marBottom w:val="0"/>
                  <w:divBdr>
                    <w:top w:val="none" w:sz="0" w:space="0" w:color="auto"/>
                    <w:left w:val="none" w:sz="0" w:space="0" w:color="auto"/>
                    <w:bottom w:val="none" w:sz="0" w:space="0" w:color="auto"/>
                    <w:right w:val="none" w:sz="0" w:space="0" w:color="auto"/>
                  </w:divBdr>
                  <w:divsChild>
                    <w:div w:id="4281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733843">
      <w:bodyDiv w:val="1"/>
      <w:marLeft w:val="0"/>
      <w:marRight w:val="0"/>
      <w:marTop w:val="0"/>
      <w:marBottom w:val="0"/>
      <w:divBdr>
        <w:top w:val="none" w:sz="0" w:space="0" w:color="auto"/>
        <w:left w:val="none" w:sz="0" w:space="0" w:color="auto"/>
        <w:bottom w:val="none" w:sz="0" w:space="0" w:color="auto"/>
        <w:right w:val="none" w:sz="0" w:space="0" w:color="auto"/>
      </w:divBdr>
      <w:divsChild>
        <w:div w:id="1940678711">
          <w:marLeft w:val="0"/>
          <w:marRight w:val="0"/>
          <w:marTop w:val="0"/>
          <w:marBottom w:val="0"/>
          <w:divBdr>
            <w:top w:val="none" w:sz="0" w:space="0" w:color="auto"/>
            <w:left w:val="none" w:sz="0" w:space="0" w:color="auto"/>
            <w:bottom w:val="none" w:sz="0" w:space="0" w:color="auto"/>
            <w:right w:val="none" w:sz="0" w:space="0" w:color="auto"/>
          </w:divBdr>
          <w:divsChild>
            <w:div w:id="2024279934">
              <w:marLeft w:val="0"/>
              <w:marRight w:val="0"/>
              <w:marTop w:val="0"/>
              <w:marBottom w:val="0"/>
              <w:divBdr>
                <w:top w:val="none" w:sz="0" w:space="0" w:color="auto"/>
                <w:left w:val="none" w:sz="0" w:space="0" w:color="auto"/>
                <w:bottom w:val="none" w:sz="0" w:space="0" w:color="auto"/>
                <w:right w:val="none" w:sz="0" w:space="0" w:color="auto"/>
              </w:divBdr>
              <w:divsChild>
                <w:div w:id="1071465520">
                  <w:marLeft w:val="0"/>
                  <w:marRight w:val="0"/>
                  <w:marTop w:val="0"/>
                  <w:marBottom w:val="0"/>
                  <w:divBdr>
                    <w:top w:val="none" w:sz="0" w:space="0" w:color="auto"/>
                    <w:left w:val="none" w:sz="0" w:space="0" w:color="auto"/>
                    <w:bottom w:val="none" w:sz="0" w:space="0" w:color="auto"/>
                    <w:right w:val="none" w:sz="0" w:space="0" w:color="auto"/>
                  </w:divBdr>
                  <w:divsChild>
                    <w:div w:id="15484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51874">
          <w:marLeft w:val="0"/>
          <w:marRight w:val="0"/>
          <w:marTop w:val="0"/>
          <w:marBottom w:val="0"/>
          <w:divBdr>
            <w:top w:val="none" w:sz="0" w:space="0" w:color="auto"/>
            <w:left w:val="none" w:sz="0" w:space="0" w:color="auto"/>
            <w:bottom w:val="none" w:sz="0" w:space="0" w:color="auto"/>
            <w:right w:val="none" w:sz="0" w:space="0" w:color="auto"/>
          </w:divBdr>
          <w:divsChild>
            <w:div w:id="1087071193">
              <w:marLeft w:val="0"/>
              <w:marRight w:val="0"/>
              <w:marTop w:val="0"/>
              <w:marBottom w:val="0"/>
              <w:divBdr>
                <w:top w:val="none" w:sz="0" w:space="0" w:color="auto"/>
                <w:left w:val="none" w:sz="0" w:space="0" w:color="auto"/>
                <w:bottom w:val="none" w:sz="0" w:space="0" w:color="auto"/>
                <w:right w:val="none" w:sz="0" w:space="0" w:color="auto"/>
              </w:divBdr>
              <w:divsChild>
                <w:div w:id="1129131029">
                  <w:marLeft w:val="0"/>
                  <w:marRight w:val="0"/>
                  <w:marTop w:val="0"/>
                  <w:marBottom w:val="0"/>
                  <w:divBdr>
                    <w:top w:val="none" w:sz="0" w:space="0" w:color="auto"/>
                    <w:left w:val="none" w:sz="0" w:space="0" w:color="auto"/>
                    <w:bottom w:val="none" w:sz="0" w:space="0" w:color="auto"/>
                    <w:right w:val="none" w:sz="0" w:space="0" w:color="auto"/>
                  </w:divBdr>
                  <w:divsChild>
                    <w:div w:id="6458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19468">
      <w:bodyDiv w:val="1"/>
      <w:marLeft w:val="0"/>
      <w:marRight w:val="0"/>
      <w:marTop w:val="0"/>
      <w:marBottom w:val="0"/>
      <w:divBdr>
        <w:top w:val="none" w:sz="0" w:space="0" w:color="auto"/>
        <w:left w:val="none" w:sz="0" w:space="0" w:color="auto"/>
        <w:bottom w:val="none" w:sz="0" w:space="0" w:color="auto"/>
        <w:right w:val="none" w:sz="0" w:space="0" w:color="auto"/>
      </w:divBdr>
      <w:divsChild>
        <w:div w:id="967509176">
          <w:marLeft w:val="0"/>
          <w:marRight w:val="0"/>
          <w:marTop w:val="0"/>
          <w:marBottom w:val="0"/>
          <w:divBdr>
            <w:top w:val="none" w:sz="0" w:space="0" w:color="auto"/>
            <w:left w:val="none" w:sz="0" w:space="0" w:color="auto"/>
            <w:bottom w:val="none" w:sz="0" w:space="0" w:color="auto"/>
            <w:right w:val="none" w:sz="0" w:space="0" w:color="auto"/>
          </w:divBdr>
          <w:divsChild>
            <w:div w:id="912011692">
              <w:marLeft w:val="0"/>
              <w:marRight w:val="0"/>
              <w:marTop w:val="0"/>
              <w:marBottom w:val="0"/>
              <w:divBdr>
                <w:top w:val="none" w:sz="0" w:space="0" w:color="auto"/>
                <w:left w:val="none" w:sz="0" w:space="0" w:color="auto"/>
                <w:bottom w:val="none" w:sz="0" w:space="0" w:color="auto"/>
                <w:right w:val="none" w:sz="0" w:space="0" w:color="auto"/>
              </w:divBdr>
              <w:divsChild>
                <w:div w:id="1403065640">
                  <w:marLeft w:val="0"/>
                  <w:marRight w:val="0"/>
                  <w:marTop w:val="0"/>
                  <w:marBottom w:val="0"/>
                  <w:divBdr>
                    <w:top w:val="none" w:sz="0" w:space="0" w:color="auto"/>
                    <w:left w:val="none" w:sz="0" w:space="0" w:color="auto"/>
                    <w:bottom w:val="none" w:sz="0" w:space="0" w:color="auto"/>
                    <w:right w:val="none" w:sz="0" w:space="0" w:color="auto"/>
                  </w:divBdr>
                  <w:divsChild>
                    <w:div w:id="1074084069">
                      <w:marLeft w:val="0"/>
                      <w:marRight w:val="0"/>
                      <w:marTop w:val="0"/>
                      <w:marBottom w:val="0"/>
                      <w:divBdr>
                        <w:top w:val="none" w:sz="0" w:space="0" w:color="auto"/>
                        <w:left w:val="none" w:sz="0" w:space="0" w:color="auto"/>
                        <w:bottom w:val="none" w:sz="0" w:space="0" w:color="auto"/>
                        <w:right w:val="none" w:sz="0" w:space="0" w:color="auto"/>
                      </w:divBdr>
                      <w:divsChild>
                        <w:div w:id="773399469">
                          <w:marLeft w:val="0"/>
                          <w:marRight w:val="0"/>
                          <w:marTop w:val="0"/>
                          <w:marBottom w:val="0"/>
                          <w:divBdr>
                            <w:top w:val="none" w:sz="0" w:space="0" w:color="auto"/>
                            <w:left w:val="none" w:sz="0" w:space="0" w:color="auto"/>
                            <w:bottom w:val="none" w:sz="0" w:space="0" w:color="auto"/>
                            <w:right w:val="none" w:sz="0" w:space="0" w:color="auto"/>
                          </w:divBdr>
                          <w:divsChild>
                            <w:div w:id="374040631">
                              <w:marLeft w:val="0"/>
                              <w:marRight w:val="0"/>
                              <w:marTop w:val="0"/>
                              <w:marBottom w:val="0"/>
                              <w:divBdr>
                                <w:top w:val="none" w:sz="0" w:space="0" w:color="auto"/>
                                <w:left w:val="none" w:sz="0" w:space="0" w:color="auto"/>
                                <w:bottom w:val="none" w:sz="0" w:space="0" w:color="auto"/>
                                <w:right w:val="none" w:sz="0" w:space="0" w:color="auto"/>
                              </w:divBdr>
                              <w:divsChild>
                                <w:div w:id="1376856608">
                                  <w:marLeft w:val="0"/>
                                  <w:marRight w:val="0"/>
                                  <w:marTop w:val="0"/>
                                  <w:marBottom w:val="0"/>
                                  <w:divBdr>
                                    <w:top w:val="none" w:sz="0" w:space="0" w:color="auto"/>
                                    <w:left w:val="none" w:sz="0" w:space="0" w:color="auto"/>
                                    <w:bottom w:val="none" w:sz="0" w:space="0" w:color="auto"/>
                                    <w:right w:val="none" w:sz="0" w:space="0" w:color="auto"/>
                                  </w:divBdr>
                                  <w:divsChild>
                                    <w:div w:id="2006929993">
                                      <w:marLeft w:val="0"/>
                                      <w:marRight w:val="0"/>
                                      <w:marTop w:val="0"/>
                                      <w:marBottom w:val="0"/>
                                      <w:divBdr>
                                        <w:top w:val="none" w:sz="0" w:space="0" w:color="auto"/>
                                        <w:left w:val="none" w:sz="0" w:space="0" w:color="auto"/>
                                        <w:bottom w:val="none" w:sz="0" w:space="0" w:color="auto"/>
                                        <w:right w:val="none" w:sz="0" w:space="0" w:color="auto"/>
                                      </w:divBdr>
                                      <w:divsChild>
                                        <w:div w:id="845678172">
                                          <w:marLeft w:val="0"/>
                                          <w:marRight w:val="0"/>
                                          <w:marTop w:val="0"/>
                                          <w:marBottom w:val="0"/>
                                          <w:divBdr>
                                            <w:top w:val="none" w:sz="0" w:space="0" w:color="auto"/>
                                            <w:left w:val="none" w:sz="0" w:space="0" w:color="auto"/>
                                            <w:bottom w:val="none" w:sz="0" w:space="0" w:color="auto"/>
                                            <w:right w:val="none" w:sz="0" w:space="0" w:color="auto"/>
                                          </w:divBdr>
                                          <w:divsChild>
                                            <w:div w:id="1352032746">
                                              <w:marLeft w:val="0"/>
                                              <w:marRight w:val="0"/>
                                              <w:marTop w:val="0"/>
                                              <w:marBottom w:val="0"/>
                                              <w:divBdr>
                                                <w:top w:val="none" w:sz="0" w:space="0" w:color="auto"/>
                                                <w:left w:val="none" w:sz="0" w:space="0" w:color="auto"/>
                                                <w:bottom w:val="none" w:sz="0" w:space="0" w:color="auto"/>
                                                <w:right w:val="none" w:sz="0" w:space="0" w:color="auto"/>
                                              </w:divBdr>
                                              <w:divsChild>
                                                <w:div w:id="512038025">
                                                  <w:marLeft w:val="0"/>
                                                  <w:marRight w:val="0"/>
                                                  <w:marTop w:val="0"/>
                                                  <w:marBottom w:val="0"/>
                                                  <w:divBdr>
                                                    <w:top w:val="none" w:sz="0" w:space="0" w:color="auto"/>
                                                    <w:left w:val="none" w:sz="0" w:space="0" w:color="auto"/>
                                                    <w:bottom w:val="none" w:sz="0" w:space="0" w:color="auto"/>
                                                    <w:right w:val="none" w:sz="0" w:space="0" w:color="auto"/>
                                                  </w:divBdr>
                                                  <w:divsChild>
                                                    <w:div w:id="1483931709">
                                                      <w:marLeft w:val="0"/>
                                                      <w:marRight w:val="0"/>
                                                      <w:marTop w:val="0"/>
                                                      <w:marBottom w:val="0"/>
                                                      <w:divBdr>
                                                        <w:top w:val="none" w:sz="0" w:space="0" w:color="auto"/>
                                                        <w:left w:val="none" w:sz="0" w:space="0" w:color="auto"/>
                                                        <w:bottom w:val="none" w:sz="0" w:space="0" w:color="auto"/>
                                                        <w:right w:val="none" w:sz="0" w:space="0" w:color="auto"/>
                                                      </w:divBdr>
                                                      <w:divsChild>
                                                        <w:div w:id="9404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9415">
                                              <w:marLeft w:val="0"/>
                                              <w:marRight w:val="0"/>
                                              <w:marTop w:val="0"/>
                                              <w:marBottom w:val="0"/>
                                              <w:divBdr>
                                                <w:top w:val="none" w:sz="0" w:space="0" w:color="auto"/>
                                                <w:left w:val="none" w:sz="0" w:space="0" w:color="auto"/>
                                                <w:bottom w:val="none" w:sz="0" w:space="0" w:color="auto"/>
                                                <w:right w:val="none" w:sz="0" w:space="0" w:color="auto"/>
                                              </w:divBdr>
                                              <w:divsChild>
                                                <w:div w:id="1779566723">
                                                  <w:marLeft w:val="0"/>
                                                  <w:marRight w:val="0"/>
                                                  <w:marTop w:val="0"/>
                                                  <w:marBottom w:val="0"/>
                                                  <w:divBdr>
                                                    <w:top w:val="none" w:sz="0" w:space="0" w:color="auto"/>
                                                    <w:left w:val="none" w:sz="0" w:space="0" w:color="auto"/>
                                                    <w:bottom w:val="none" w:sz="0" w:space="0" w:color="auto"/>
                                                    <w:right w:val="none" w:sz="0" w:space="0" w:color="auto"/>
                                                  </w:divBdr>
                                                  <w:divsChild>
                                                    <w:div w:id="2115512522">
                                                      <w:marLeft w:val="0"/>
                                                      <w:marRight w:val="0"/>
                                                      <w:marTop w:val="0"/>
                                                      <w:marBottom w:val="0"/>
                                                      <w:divBdr>
                                                        <w:top w:val="none" w:sz="0" w:space="0" w:color="auto"/>
                                                        <w:left w:val="none" w:sz="0" w:space="0" w:color="auto"/>
                                                        <w:bottom w:val="none" w:sz="0" w:space="0" w:color="auto"/>
                                                        <w:right w:val="none" w:sz="0" w:space="0" w:color="auto"/>
                                                      </w:divBdr>
                                                      <w:divsChild>
                                                        <w:div w:id="250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003146">
          <w:marLeft w:val="0"/>
          <w:marRight w:val="0"/>
          <w:marTop w:val="0"/>
          <w:marBottom w:val="0"/>
          <w:divBdr>
            <w:top w:val="none" w:sz="0" w:space="0" w:color="auto"/>
            <w:left w:val="none" w:sz="0" w:space="0" w:color="auto"/>
            <w:bottom w:val="none" w:sz="0" w:space="0" w:color="auto"/>
            <w:right w:val="none" w:sz="0" w:space="0" w:color="auto"/>
          </w:divBdr>
          <w:divsChild>
            <w:div w:id="1267348945">
              <w:marLeft w:val="0"/>
              <w:marRight w:val="0"/>
              <w:marTop w:val="0"/>
              <w:marBottom w:val="0"/>
              <w:divBdr>
                <w:top w:val="none" w:sz="0" w:space="0" w:color="auto"/>
                <w:left w:val="none" w:sz="0" w:space="0" w:color="auto"/>
                <w:bottom w:val="none" w:sz="0" w:space="0" w:color="auto"/>
                <w:right w:val="none" w:sz="0" w:space="0" w:color="auto"/>
              </w:divBdr>
              <w:divsChild>
                <w:div w:id="598685655">
                  <w:marLeft w:val="0"/>
                  <w:marRight w:val="0"/>
                  <w:marTop w:val="0"/>
                  <w:marBottom w:val="0"/>
                  <w:divBdr>
                    <w:top w:val="none" w:sz="0" w:space="0" w:color="auto"/>
                    <w:left w:val="none" w:sz="0" w:space="0" w:color="auto"/>
                    <w:bottom w:val="none" w:sz="0" w:space="0" w:color="auto"/>
                    <w:right w:val="none" w:sz="0" w:space="0" w:color="auto"/>
                  </w:divBdr>
                  <w:divsChild>
                    <w:div w:id="532117103">
                      <w:marLeft w:val="0"/>
                      <w:marRight w:val="0"/>
                      <w:marTop w:val="0"/>
                      <w:marBottom w:val="0"/>
                      <w:divBdr>
                        <w:top w:val="none" w:sz="0" w:space="0" w:color="auto"/>
                        <w:left w:val="none" w:sz="0" w:space="0" w:color="auto"/>
                        <w:bottom w:val="none" w:sz="0" w:space="0" w:color="auto"/>
                        <w:right w:val="none" w:sz="0" w:space="0" w:color="auto"/>
                      </w:divBdr>
                      <w:divsChild>
                        <w:div w:id="926310304">
                          <w:marLeft w:val="0"/>
                          <w:marRight w:val="0"/>
                          <w:marTop w:val="0"/>
                          <w:marBottom w:val="0"/>
                          <w:divBdr>
                            <w:top w:val="none" w:sz="0" w:space="0" w:color="auto"/>
                            <w:left w:val="none" w:sz="0" w:space="0" w:color="auto"/>
                            <w:bottom w:val="none" w:sz="0" w:space="0" w:color="auto"/>
                            <w:right w:val="none" w:sz="0" w:space="0" w:color="auto"/>
                          </w:divBdr>
                          <w:divsChild>
                            <w:div w:id="1975409475">
                              <w:marLeft w:val="0"/>
                              <w:marRight w:val="0"/>
                              <w:marTop w:val="0"/>
                              <w:marBottom w:val="0"/>
                              <w:divBdr>
                                <w:top w:val="none" w:sz="0" w:space="0" w:color="auto"/>
                                <w:left w:val="none" w:sz="0" w:space="0" w:color="auto"/>
                                <w:bottom w:val="none" w:sz="0" w:space="0" w:color="auto"/>
                                <w:right w:val="none" w:sz="0" w:space="0" w:color="auto"/>
                              </w:divBdr>
                              <w:divsChild>
                                <w:div w:id="895899026">
                                  <w:marLeft w:val="0"/>
                                  <w:marRight w:val="0"/>
                                  <w:marTop w:val="0"/>
                                  <w:marBottom w:val="0"/>
                                  <w:divBdr>
                                    <w:top w:val="none" w:sz="0" w:space="0" w:color="auto"/>
                                    <w:left w:val="none" w:sz="0" w:space="0" w:color="auto"/>
                                    <w:bottom w:val="none" w:sz="0" w:space="0" w:color="auto"/>
                                    <w:right w:val="none" w:sz="0" w:space="0" w:color="auto"/>
                                  </w:divBdr>
                                  <w:divsChild>
                                    <w:div w:id="579757371">
                                      <w:marLeft w:val="0"/>
                                      <w:marRight w:val="0"/>
                                      <w:marTop w:val="0"/>
                                      <w:marBottom w:val="0"/>
                                      <w:divBdr>
                                        <w:top w:val="none" w:sz="0" w:space="0" w:color="auto"/>
                                        <w:left w:val="none" w:sz="0" w:space="0" w:color="auto"/>
                                        <w:bottom w:val="none" w:sz="0" w:space="0" w:color="auto"/>
                                        <w:right w:val="none" w:sz="0" w:space="0" w:color="auto"/>
                                      </w:divBdr>
                                      <w:divsChild>
                                        <w:div w:id="975139972">
                                          <w:marLeft w:val="0"/>
                                          <w:marRight w:val="0"/>
                                          <w:marTop w:val="0"/>
                                          <w:marBottom w:val="0"/>
                                          <w:divBdr>
                                            <w:top w:val="none" w:sz="0" w:space="0" w:color="auto"/>
                                            <w:left w:val="none" w:sz="0" w:space="0" w:color="auto"/>
                                            <w:bottom w:val="none" w:sz="0" w:space="0" w:color="auto"/>
                                            <w:right w:val="none" w:sz="0" w:space="0" w:color="auto"/>
                                          </w:divBdr>
                                          <w:divsChild>
                                            <w:div w:id="7488071">
                                              <w:marLeft w:val="0"/>
                                              <w:marRight w:val="0"/>
                                              <w:marTop w:val="0"/>
                                              <w:marBottom w:val="0"/>
                                              <w:divBdr>
                                                <w:top w:val="none" w:sz="0" w:space="0" w:color="auto"/>
                                                <w:left w:val="none" w:sz="0" w:space="0" w:color="auto"/>
                                                <w:bottom w:val="none" w:sz="0" w:space="0" w:color="auto"/>
                                                <w:right w:val="none" w:sz="0" w:space="0" w:color="auto"/>
                                              </w:divBdr>
                                              <w:divsChild>
                                                <w:div w:id="1515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4743122">
      <w:bodyDiv w:val="1"/>
      <w:marLeft w:val="0"/>
      <w:marRight w:val="0"/>
      <w:marTop w:val="0"/>
      <w:marBottom w:val="0"/>
      <w:divBdr>
        <w:top w:val="none" w:sz="0" w:space="0" w:color="auto"/>
        <w:left w:val="none" w:sz="0" w:space="0" w:color="auto"/>
        <w:bottom w:val="none" w:sz="0" w:space="0" w:color="auto"/>
        <w:right w:val="none" w:sz="0" w:space="0" w:color="auto"/>
      </w:divBdr>
    </w:div>
    <w:div w:id="1366759641">
      <w:bodyDiv w:val="1"/>
      <w:marLeft w:val="0"/>
      <w:marRight w:val="0"/>
      <w:marTop w:val="0"/>
      <w:marBottom w:val="0"/>
      <w:divBdr>
        <w:top w:val="none" w:sz="0" w:space="0" w:color="auto"/>
        <w:left w:val="none" w:sz="0" w:space="0" w:color="auto"/>
        <w:bottom w:val="none" w:sz="0" w:space="0" w:color="auto"/>
        <w:right w:val="none" w:sz="0" w:space="0" w:color="auto"/>
      </w:divBdr>
      <w:divsChild>
        <w:div w:id="1478568697">
          <w:marLeft w:val="0"/>
          <w:marRight w:val="0"/>
          <w:marTop w:val="0"/>
          <w:marBottom w:val="0"/>
          <w:divBdr>
            <w:top w:val="none" w:sz="0" w:space="0" w:color="auto"/>
            <w:left w:val="none" w:sz="0" w:space="0" w:color="auto"/>
            <w:bottom w:val="none" w:sz="0" w:space="0" w:color="auto"/>
            <w:right w:val="none" w:sz="0" w:space="0" w:color="auto"/>
          </w:divBdr>
          <w:divsChild>
            <w:div w:id="991636909">
              <w:marLeft w:val="0"/>
              <w:marRight w:val="0"/>
              <w:marTop w:val="0"/>
              <w:marBottom w:val="0"/>
              <w:divBdr>
                <w:top w:val="none" w:sz="0" w:space="0" w:color="auto"/>
                <w:left w:val="none" w:sz="0" w:space="0" w:color="auto"/>
                <w:bottom w:val="none" w:sz="0" w:space="0" w:color="auto"/>
                <w:right w:val="none" w:sz="0" w:space="0" w:color="auto"/>
              </w:divBdr>
              <w:divsChild>
                <w:div w:id="1959994345">
                  <w:marLeft w:val="0"/>
                  <w:marRight w:val="0"/>
                  <w:marTop w:val="0"/>
                  <w:marBottom w:val="0"/>
                  <w:divBdr>
                    <w:top w:val="none" w:sz="0" w:space="0" w:color="auto"/>
                    <w:left w:val="none" w:sz="0" w:space="0" w:color="auto"/>
                    <w:bottom w:val="none" w:sz="0" w:space="0" w:color="auto"/>
                    <w:right w:val="none" w:sz="0" w:space="0" w:color="auto"/>
                  </w:divBdr>
                  <w:divsChild>
                    <w:div w:id="134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60631">
          <w:marLeft w:val="0"/>
          <w:marRight w:val="0"/>
          <w:marTop w:val="0"/>
          <w:marBottom w:val="0"/>
          <w:divBdr>
            <w:top w:val="none" w:sz="0" w:space="0" w:color="auto"/>
            <w:left w:val="none" w:sz="0" w:space="0" w:color="auto"/>
            <w:bottom w:val="none" w:sz="0" w:space="0" w:color="auto"/>
            <w:right w:val="none" w:sz="0" w:space="0" w:color="auto"/>
          </w:divBdr>
          <w:divsChild>
            <w:div w:id="2044594522">
              <w:marLeft w:val="0"/>
              <w:marRight w:val="0"/>
              <w:marTop w:val="0"/>
              <w:marBottom w:val="0"/>
              <w:divBdr>
                <w:top w:val="none" w:sz="0" w:space="0" w:color="auto"/>
                <w:left w:val="none" w:sz="0" w:space="0" w:color="auto"/>
                <w:bottom w:val="none" w:sz="0" w:space="0" w:color="auto"/>
                <w:right w:val="none" w:sz="0" w:space="0" w:color="auto"/>
              </w:divBdr>
              <w:divsChild>
                <w:div w:id="330573129">
                  <w:marLeft w:val="0"/>
                  <w:marRight w:val="0"/>
                  <w:marTop w:val="0"/>
                  <w:marBottom w:val="0"/>
                  <w:divBdr>
                    <w:top w:val="none" w:sz="0" w:space="0" w:color="auto"/>
                    <w:left w:val="none" w:sz="0" w:space="0" w:color="auto"/>
                    <w:bottom w:val="none" w:sz="0" w:space="0" w:color="auto"/>
                    <w:right w:val="none" w:sz="0" w:space="0" w:color="auto"/>
                  </w:divBdr>
                  <w:divsChild>
                    <w:div w:id="934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76226">
      <w:bodyDiv w:val="1"/>
      <w:marLeft w:val="0"/>
      <w:marRight w:val="0"/>
      <w:marTop w:val="0"/>
      <w:marBottom w:val="0"/>
      <w:divBdr>
        <w:top w:val="none" w:sz="0" w:space="0" w:color="auto"/>
        <w:left w:val="none" w:sz="0" w:space="0" w:color="auto"/>
        <w:bottom w:val="none" w:sz="0" w:space="0" w:color="auto"/>
        <w:right w:val="none" w:sz="0" w:space="0" w:color="auto"/>
      </w:divBdr>
    </w:div>
    <w:div w:id="1367875578">
      <w:bodyDiv w:val="1"/>
      <w:marLeft w:val="0"/>
      <w:marRight w:val="0"/>
      <w:marTop w:val="0"/>
      <w:marBottom w:val="0"/>
      <w:divBdr>
        <w:top w:val="none" w:sz="0" w:space="0" w:color="auto"/>
        <w:left w:val="none" w:sz="0" w:space="0" w:color="auto"/>
        <w:bottom w:val="none" w:sz="0" w:space="0" w:color="auto"/>
        <w:right w:val="none" w:sz="0" w:space="0" w:color="auto"/>
      </w:divBdr>
    </w:div>
    <w:div w:id="1369916369">
      <w:bodyDiv w:val="1"/>
      <w:marLeft w:val="0"/>
      <w:marRight w:val="0"/>
      <w:marTop w:val="0"/>
      <w:marBottom w:val="0"/>
      <w:divBdr>
        <w:top w:val="none" w:sz="0" w:space="0" w:color="auto"/>
        <w:left w:val="none" w:sz="0" w:space="0" w:color="auto"/>
        <w:bottom w:val="none" w:sz="0" w:space="0" w:color="auto"/>
        <w:right w:val="none" w:sz="0" w:space="0" w:color="auto"/>
      </w:divBdr>
      <w:divsChild>
        <w:div w:id="62342606">
          <w:marLeft w:val="0"/>
          <w:marRight w:val="0"/>
          <w:marTop w:val="0"/>
          <w:marBottom w:val="0"/>
          <w:divBdr>
            <w:top w:val="none" w:sz="0" w:space="0" w:color="auto"/>
            <w:left w:val="none" w:sz="0" w:space="0" w:color="auto"/>
            <w:bottom w:val="none" w:sz="0" w:space="0" w:color="auto"/>
            <w:right w:val="none" w:sz="0" w:space="0" w:color="auto"/>
          </w:divBdr>
          <w:divsChild>
            <w:div w:id="614941170">
              <w:marLeft w:val="0"/>
              <w:marRight w:val="0"/>
              <w:marTop w:val="0"/>
              <w:marBottom w:val="0"/>
              <w:divBdr>
                <w:top w:val="none" w:sz="0" w:space="0" w:color="auto"/>
                <w:left w:val="none" w:sz="0" w:space="0" w:color="auto"/>
                <w:bottom w:val="none" w:sz="0" w:space="0" w:color="auto"/>
                <w:right w:val="none" w:sz="0" w:space="0" w:color="auto"/>
              </w:divBdr>
              <w:divsChild>
                <w:div w:id="36127439">
                  <w:marLeft w:val="0"/>
                  <w:marRight w:val="0"/>
                  <w:marTop w:val="0"/>
                  <w:marBottom w:val="0"/>
                  <w:divBdr>
                    <w:top w:val="none" w:sz="0" w:space="0" w:color="auto"/>
                    <w:left w:val="none" w:sz="0" w:space="0" w:color="auto"/>
                    <w:bottom w:val="none" w:sz="0" w:space="0" w:color="auto"/>
                    <w:right w:val="none" w:sz="0" w:space="0" w:color="auto"/>
                  </w:divBdr>
                  <w:divsChild>
                    <w:div w:id="17506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2700">
          <w:marLeft w:val="0"/>
          <w:marRight w:val="0"/>
          <w:marTop w:val="0"/>
          <w:marBottom w:val="0"/>
          <w:divBdr>
            <w:top w:val="none" w:sz="0" w:space="0" w:color="auto"/>
            <w:left w:val="none" w:sz="0" w:space="0" w:color="auto"/>
            <w:bottom w:val="none" w:sz="0" w:space="0" w:color="auto"/>
            <w:right w:val="none" w:sz="0" w:space="0" w:color="auto"/>
          </w:divBdr>
          <w:divsChild>
            <w:div w:id="1637175071">
              <w:marLeft w:val="0"/>
              <w:marRight w:val="0"/>
              <w:marTop w:val="0"/>
              <w:marBottom w:val="0"/>
              <w:divBdr>
                <w:top w:val="none" w:sz="0" w:space="0" w:color="auto"/>
                <w:left w:val="none" w:sz="0" w:space="0" w:color="auto"/>
                <w:bottom w:val="none" w:sz="0" w:space="0" w:color="auto"/>
                <w:right w:val="none" w:sz="0" w:space="0" w:color="auto"/>
              </w:divBdr>
              <w:divsChild>
                <w:div w:id="1256480627">
                  <w:marLeft w:val="0"/>
                  <w:marRight w:val="0"/>
                  <w:marTop w:val="0"/>
                  <w:marBottom w:val="0"/>
                  <w:divBdr>
                    <w:top w:val="none" w:sz="0" w:space="0" w:color="auto"/>
                    <w:left w:val="none" w:sz="0" w:space="0" w:color="auto"/>
                    <w:bottom w:val="none" w:sz="0" w:space="0" w:color="auto"/>
                    <w:right w:val="none" w:sz="0" w:space="0" w:color="auto"/>
                  </w:divBdr>
                  <w:divsChild>
                    <w:div w:id="32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0257">
      <w:bodyDiv w:val="1"/>
      <w:marLeft w:val="0"/>
      <w:marRight w:val="0"/>
      <w:marTop w:val="0"/>
      <w:marBottom w:val="0"/>
      <w:divBdr>
        <w:top w:val="none" w:sz="0" w:space="0" w:color="auto"/>
        <w:left w:val="none" w:sz="0" w:space="0" w:color="auto"/>
        <w:bottom w:val="none" w:sz="0" w:space="0" w:color="auto"/>
        <w:right w:val="none" w:sz="0" w:space="0" w:color="auto"/>
      </w:divBdr>
      <w:divsChild>
        <w:div w:id="1036076711">
          <w:marLeft w:val="0"/>
          <w:marRight w:val="0"/>
          <w:marTop w:val="0"/>
          <w:marBottom w:val="0"/>
          <w:divBdr>
            <w:top w:val="none" w:sz="0" w:space="0" w:color="auto"/>
            <w:left w:val="none" w:sz="0" w:space="0" w:color="auto"/>
            <w:bottom w:val="none" w:sz="0" w:space="0" w:color="auto"/>
            <w:right w:val="none" w:sz="0" w:space="0" w:color="auto"/>
          </w:divBdr>
        </w:div>
        <w:div w:id="97065379">
          <w:marLeft w:val="0"/>
          <w:marRight w:val="0"/>
          <w:marTop w:val="0"/>
          <w:marBottom w:val="0"/>
          <w:divBdr>
            <w:top w:val="none" w:sz="0" w:space="0" w:color="auto"/>
            <w:left w:val="none" w:sz="0" w:space="0" w:color="auto"/>
            <w:bottom w:val="none" w:sz="0" w:space="0" w:color="auto"/>
            <w:right w:val="none" w:sz="0" w:space="0" w:color="auto"/>
          </w:divBdr>
        </w:div>
        <w:div w:id="596253636">
          <w:marLeft w:val="0"/>
          <w:marRight w:val="0"/>
          <w:marTop w:val="0"/>
          <w:marBottom w:val="0"/>
          <w:divBdr>
            <w:top w:val="none" w:sz="0" w:space="0" w:color="auto"/>
            <w:left w:val="none" w:sz="0" w:space="0" w:color="auto"/>
            <w:bottom w:val="none" w:sz="0" w:space="0" w:color="auto"/>
            <w:right w:val="none" w:sz="0" w:space="0" w:color="auto"/>
          </w:divBdr>
        </w:div>
        <w:div w:id="1340547851">
          <w:marLeft w:val="0"/>
          <w:marRight w:val="0"/>
          <w:marTop w:val="0"/>
          <w:marBottom w:val="0"/>
          <w:divBdr>
            <w:top w:val="none" w:sz="0" w:space="0" w:color="auto"/>
            <w:left w:val="none" w:sz="0" w:space="0" w:color="auto"/>
            <w:bottom w:val="none" w:sz="0" w:space="0" w:color="auto"/>
            <w:right w:val="none" w:sz="0" w:space="0" w:color="auto"/>
          </w:divBdr>
        </w:div>
        <w:div w:id="2008239449">
          <w:marLeft w:val="0"/>
          <w:marRight w:val="0"/>
          <w:marTop w:val="0"/>
          <w:marBottom w:val="0"/>
          <w:divBdr>
            <w:top w:val="none" w:sz="0" w:space="0" w:color="auto"/>
            <w:left w:val="none" w:sz="0" w:space="0" w:color="auto"/>
            <w:bottom w:val="none" w:sz="0" w:space="0" w:color="auto"/>
            <w:right w:val="none" w:sz="0" w:space="0" w:color="auto"/>
          </w:divBdr>
        </w:div>
        <w:div w:id="1684815976">
          <w:marLeft w:val="0"/>
          <w:marRight w:val="0"/>
          <w:marTop w:val="0"/>
          <w:marBottom w:val="0"/>
          <w:divBdr>
            <w:top w:val="none" w:sz="0" w:space="0" w:color="auto"/>
            <w:left w:val="none" w:sz="0" w:space="0" w:color="auto"/>
            <w:bottom w:val="none" w:sz="0" w:space="0" w:color="auto"/>
            <w:right w:val="none" w:sz="0" w:space="0" w:color="auto"/>
          </w:divBdr>
        </w:div>
        <w:div w:id="229849071">
          <w:marLeft w:val="0"/>
          <w:marRight w:val="0"/>
          <w:marTop w:val="0"/>
          <w:marBottom w:val="0"/>
          <w:divBdr>
            <w:top w:val="none" w:sz="0" w:space="0" w:color="auto"/>
            <w:left w:val="none" w:sz="0" w:space="0" w:color="auto"/>
            <w:bottom w:val="none" w:sz="0" w:space="0" w:color="auto"/>
            <w:right w:val="none" w:sz="0" w:space="0" w:color="auto"/>
          </w:divBdr>
          <w:divsChild>
            <w:div w:id="1140534315">
              <w:marLeft w:val="-75"/>
              <w:marRight w:val="0"/>
              <w:marTop w:val="30"/>
              <w:marBottom w:val="30"/>
              <w:divBdr>
                <w:top w:val="none" w:sz="0" w:space="0" w:color="auto"/>
                <w:left w:val="none" w:sz="0" w:space="0" w:color="auto"/>
                <w:bottom w:val="none" w:sz="0" w:space="0" w:color="auto"/>
                <w:right w:val="none" w:sz="0" w:space="0" w:color="auto"/>
              </w:divBdr>
              <w:divsChild>
                <w:div w:id="1190416613">
                  <w:marLeft w:val="0"/>
                  <w:marRight w:val="0"/>
                  <w:marTop w:val="0"/>
                  <w:marBottom w:val="0"/>
                  <w:divBdr>
                    <w:top w:val="none" w:sz="0" w:space="0" w:color="auto"/>
                    <w:left w:val="none" w:sz="0" w:space="0" w:color="auto"/>
                    <w:bottom w:val="none" w:sz="0" w:space="0" w:color="auto"/>
                    <w:right w:val="none" w:sz="0" w:space="0" w:color="auto"/>
                  </w:divBdr>
                  <w:divsChild>
                    <w:div w:id="1858545382">
                      <w:marLeft w:val="0"/>
                      <w:marRight w:val="0"/>
                      <w:marTop w:val="0"/>
                      <w:marBottom w:val="0"/>
                      <w:divBdr>
                        <w:top w:val="none" w:sz="0" w:space="0" w:color="auto"/>
                        <w:left w:val="none" w:sz="0" w:space="0" w:color="auto"/>
                        <w:bottom w:val="none" w:sz="0" w:space="0" w:color="auto"/>
                        <w:right w:val="none" w:sz="0" w:space="0" w:color="auto"/>
                      </w:divBdr>
                    </w:div>
                    <w:div w:id="1747532092">
                      <w:marLeft w:val="0"/>
                      <w:marRight w:val="0"/>
                      <w:marTop w:val="0"/>
                      <w:marBottom w:val="0"/>
                      <w:divBdr>
                        <w:top w:val="none" w:sz="0" w:space="0" w:color="auto"/>
                        <w:left w:val="none" w:sz="0" w:space="0" w:color="auto"/>
                        <w:bottom w:val="none" w:sz="0" w:space="0" w:color="auto"/>
                        <w:right w:val="none" w:sz="0" w:space="0" w:color="auto"/>
                      </w:divBdr>
                    </w:div>
                  </w:divsChild>
                </w:div>
                <w:div w:id="1053190054">
                  <w:marLeft w:val="0"/>
                  <w:marRight w:val="0"/>
                  <w:marTop w:val="0"/>
                  <w:marBottom w:val="0"/>
                  <w:divBdr>
                    <w:top w:val="none" w:sz="0" w:space="0" w:color="auto"/>
                    <w:left w:val="none" w:sz="0" w:space="0" w:color="auto"/>
                    <w:bottom w:val="none" w:sz="0" w:space="0" w:color="auto"/>
                    <w:right w:val="none" w:sz="0" w:space="0" w:color="auto"/>
                  </w:divBdr>
                  <w:divsChild>
                    <w:div w:id="1930575901">
                      <w:marLeft w:val="0"/>
                      <w:marRight w:val="0"/>
                      <w:marTop w:val="0"/>
                      <w:marBottom w:val="0"/>
                      <w:divBdr>
                        <w:top w:val="none" w:sz="0" w:space="0" w:color="auto"/>
                        <w:left w:val="none" w:sz="0" w:space="0" w:color="auto"/>
                        <w:bottom w:val="none" w:sz="0" w:space="0" w:color="auto"/>
                        <w:right w:val="none" w:sz="0" w:space="0" w:color="auto"/>
                      </w:divBdr>
                    </w:div>
                  </w:divsChild>
                </w:div>
                <w:div w:id="1917470800">
                  <w:marLeft w:val="0"/>
                  <w:marRight w:val="0"/>
                  <w:marTop w:val="0"/>
                  <w:marBottom w:val="0"/>
                  <w:divBdr>
                    <w:top w:val="none" w:sz="0" w:space="0" w:color="auto"/>
                    <w:left w:val="none" w:sz="0" w:space="0" w:color="auto"/>
                    <w:bottom w:val="none" w:sz="0" w:space="0" w:color="auto"/>
                    <w:right w:val="none" w:sz="0" w:space="0" w:color="auto"/>
                  </w:divBdr>
                  <w:divsChild>
                    <w:div w:id="2143495647">
                      <w:marLeft w:val="0"/>
                      <w:marRight w:val="0"/>
                      <w:marTop w:val="0"/>
                      <w:marBottom w:val="0"/>
                      <w:divBdr>
                        <w:top w:val="none" w:sz="0" w:space="0" w:color="auto"/>
                        <w:left w:val="none" w:sz="0" w:space="0" w:color="auto"/>
                        <w:bottom w:val="none" w:sz="0" w:space="0" w:color="auto"/>
                        <w:right w:val="none" w:sz="0" w:space="0" w:color="auto"/>
                      </w:divBdr>
                    </w:div>
                  </w:divsChild>
                </w:div>
                <w:div w:id="638263783">
                  <w:marLeft w:val="0"/>
                  <w:marRight w:val="0"/>
                  <w:marTop w:val="0"/>
                  <w:marBottom w:val="0"/>
                  <w:divBdr>
                    <w:top w:val="none" w:sz="0" w:space="0" w:color="auto"/>
                    <w:left w:val="none" w:sz="0" w:space="0" w:color="auto"/>
                    <w:bottom w:val="none" w:sz="0" w:space="0" w:color="auto"/>
                    <w:right w:val="none" w:sz="0" w:space="0" w:color="auto"/>
                  </w:divBdr>
                  <w:divsChild>
                    <w:div w:id="935670248">
                      <w:marLeft w:val="0"/>
                      <w:marRight w:val="0"/>
                      <w:marTop w:val="0"/>
                      <w:marBottom w:val="0"/>
                      <w:divBdr>
                        <w:top w:val="none" w:sz="0" w:space="0" w:color="auto"/>
                        <w:left w:val="none" w:sz="0" w:space="0" w:color="auto"/>
                        <w:bottom w:val="none" w:sz="0" w:space="0" w:color="auto"/>
                        <w:right w:val="none" w:sz="0" w:space="0" w:color="auto"/>
                      </w:divBdr>
                    </w:div>
                  </w:divsChild>
                </w:div>
                <w:div w:id="129055173">
                  <w:marLeft w:val="0"/>
                  <w:marRight w:val="0"/>
                  <w:marTop w:val="0"/>
                  <w:marBottom w:val="0"/>
                  <w:divBdr>
                    <w:top w:val="none" w:sz="0" w:space="0" w:color="auto"/>
                    <w:left w:val="none" w:sz="0" w:space="0" w:color="auto"/>
                    <w:bottom w:val="none" w:sz="0" w:space="0" w:color="auto"/>
                    <w:right w:val="none" w:sz="0" w:space="0" w:color="auto"/>
                  </w:divBdr>
                  <w:divsChild>
                    <w:div w:id="819813546">
                      <w:marLeft w:val="0"/>
                      <w:marRight w:val="0"/>
                      <w:marTop w:val="0"/>
                      <w:marBottom w:val="0"/>
                      <w:divBdr>
                        <w:top w:val="none" w:sz="0" w:space="0" w:color="auto"/>
                        <w:left w:val="none" w:sz="0" w:space="0" w:color="auto"/>
                        <w:bottom w:val="none" w:sz="0" w:space="0" w:color="auto"/>
                        <w:right w:val="none" w:sz="0" w:space="0" w:color="auto"/>
                      </w:divBdr>
                    </w:div>
                  </w:divsChild>
                </w:div>
                <w:div w:id="110443585">
                  <w:marLeft w:val="0"/>
                  <w:marRight w:val="0"/>
                  <w:marTop w:val="0"/>
                  <w:marBottom w:val="0"/>
                  <w:divBdr>
                    <w:top w:val="none" w:sz="0" w:space="0" w:color="auto"/>
                    <w:left w:val="none" w:sz="0" w:space="0" w:color="auto"/>
                    <w:bottom w:val="none" w:sz="0" w:space="0" w:color="auto"/>
                    <w:right w:val="none" w:sz="0" w:space="0" w:color="auto"/>
                  </w:divBdr>
                  <w:divsChild>
                    <w:div w:id="1150289981">
                      <w:marLeft w:val="0"/>
                      <w:marRight w:val="0"/>
                      <w:marTop w:val="0"/>
                      <w:marBottom w:val="0"/>
                      <w:divBdr>
                        <w:top w:val="none" w:sz="0" w:space="0" w:color="auto"/>
                        <w:left w:val="none" w:sz="0" w:space="0" w:color="auto"/>
                        <w:bottom w:val="none" w:sz="0" w:space="0" w:color="auto"/>
                        <w:right w:val="none" w:sz="0" w:space="0" w:color="auto"/>
                      </w:divBdr>
                    </w:div>
                  </w:divsChild>
                </w:div>
                <w:div w:id="191648121">
                  <w:marLeft w:val="0"/>
                  <w:marRight w:val="0"/>
                  <w:marTop w:val="0"/>
                  <w:marBottom w:val="0"/>
                  <w:divBdr>
                    <w:top w:val="none" w:sz="0" w:space="0" w:color="auto"/>
                    <w:left w:val="none" w:sz="0" w:space="0" w:color="auto"/>
                    <w:bottom w:val="none" w:sz="0" w:space="0" w:color="auto"/>
                    <w:right w:val="none" w:sz="0" w:space="0" w:color="auto"/>
                  </w:divBdr>
                  <w:divsChild>
                    <w:div w:id="424423107">
                      <w:marLeft w:val="0"/>
                      <w:marRight w:val="0"/>
                      <w:marTop w:val="0"/>
                      <w:marBottom w:val="0"/>
                      <w:divBdr>
                        <w:top w:val="none" w:sz="0" w:space="0" w:color="auto"/>
                        <w:left w:val="none" w:sz="0" w:space="0" w:color="auto"/>
                        <w:bottom w:val="none" w:sz="0" w:space="0" w:color="auto"/>
                        <w:right w:val="none" w:sz="0" w:space="0" w:color="auto"/>
                      </w:divBdr>
                    </w:div>
                  </w:divsChild>
                </w:div>
                <w:div w:id="1090737352">
                  <w:marLeft w:val="0"/>
                  <w:marRight w:val="0"/>
                  <w:marTop w:val="0"/>
                  <w:marBottom w:val="0"/>
                  <w:divBdr>
                    <w:top w:val="none" w:sz="0" w:space="0" w:color="auto"/>
                    <w:left w:val="none" w:sz="0" w:space="0" w:color="auto"/>
                    <w:bottom w:val="none" w:sz="0" w:space="0" w:color="auto"/>
                    <w:right w:val="none" w:sz="0" w:space="0" w:color="auto"/>
                  </w:divBdr>
                  <w:divsChild>
                    <w:div w:id="964964140">
                      <w:marLeft w:val="0"/>
                      <w:marRight w:val="0"/>
                      <w:marTop w:val="0"/>
                      <w:marBottom w:val="0"/>
                      <w:divBdr>
                        <w:top w:val="none" w:sz="0" w:space="0" w:color="auto"/>
                        <w:left w:val="none" w:sz="0" w:space="0" w:color="auto"/>
                        <w:bottom w:val="none" w:sz="0" w:space="0" w:color="auto"/>
                        <w:right w:val="none" w:sz="0" w:space="0" w:color="auto"/>
                      </w:divBdr>
                    </w:div>
                  </w:divsChild>
                </w:div>
                <w:div w:id="1501308587">
                  <w:marLeft w:val="0"/>
                  <w:marRight w:val="0"/>
                  <w:marTop w:val="0"/>
                  <w:marBottom w:val="0"/>
                  <w:divBdr>
                    <w:top w:val="none" w:sz="0" w:space="0" w:color="auto"/>
                    <w:left w:val="none" w:sz="0" w:space="0" w:color="auto"/>
                    <w:bottom w:val="none" w:sz="0" w:space="0" w:color="auto"/>
                    <w:right w:val="none" w:sz="0" w:space="0" w:color="auto"/>
                  </w:divBdr>
                  <w:divsChild>
                    <w:div w:id="796266274">
                      <w:marLeft w:val="0"/>
                      <w:marRight w:val="0"/>
                      <w:marTop w:val="0"/>
                      <w:marBottom w:val="0"/>
                      <w:divBdr>
                        <w:top w:val="none" w:sz="0" w:space="0" w:color="auto"/>
                        <w:left w:val="none" w:sz="0" w:space="0" w:color="auto"/>
                        <w:bottom w:val="none" w:sz="0" w:space="0" w:color="auto"/>
                        <w:right w:val="none" w:sz="0" w:space="0" w:color="auto"/>
                      </w:divBdr>
                    </w:div>
                    <w:div w:id="371535868">
                      <w:marLeft w:val="0"/>
                      <w:marRight w:val="0"/>
                      <w:marTop w:val="0"/>
                      <w:marBottom w:val="0"/>
                      <w:divBdr>
                        <w:top w:val="none" w:sz="0" w:space="0" w:color="auto"/>
                        <w:left w:val="none" w:sz="0" w:space="0" w:color="auto"/>
                        <w:bottom w:val="none" w:sz="0" w:space="0" w:color="auto"/>
                        <w:right w:val="none" w:sz="0" w:space="0" w:color="auto"/>
                      </w:divBdr>
                    </w:div>
                    <w:div w:id="1544364842">
                      <w:marLeft w:val="0"/>
                      <w:marRight w:val="0"/>
                      <w:marTop w:val="0"/>
                      <w:marBottom w:val="0"/>
                      <w:divBdr>
                        <w:top w:val="none" w:sz="0" w:space="0" w:color="auto"/>
                        <w:left w:val="none" w:sz="0" w:space="0" w:color="auto"/>
                        <w:bottom w:val="none" w:sz="0" w:space="0" w:color="auto"/>
                        <w:right w:val="none" w:sz="0" w:space="0" w:color="auto"/>
                      </w:divBdr>
                    </w:div>
                    <w:div w:id="389304061">
                      <w:marLeft w:val="0"/>
                      <w:marRight w:val="0"/>
                      <w:marTop w:val="0"/>
                      <w:marBottom w:val="0"/>
                      <w:divBdr>
                        <w:top w:val="none" w:sz="0" w:space="0" w:color="auto"/>
                        <w:left w:val="none" w:sz="0" w:space="0" w:color="auto"/>
                        <w:bottom w:val="none" w:sz="0" w:space="0" w:color="auto"/>
                        <w:right w:val="none" w:sz="0" w:space="0" w:color="auto"/>
                      </w:divBdr>
                    </w:div>
                  </w:divsChild>
                </w:div>
                <w:div w:id="1779059560">
                  <w:marLeft w:val="0"/>
                  <w:marRight w:val="0"/>
                  <w:marTop w:val="0"/>
                  <w:marBottom w:val="0"/>
                  <w:divBdr>
                    <w:top w:val="none" w:sz="0" w:space="0" w:color="auto"/>
                    <w:left w:val="none" w:sz="0" w:space="0" w:color="auto"/>
                    <w:bottom w:val="none" w:sz="0" w:space="0" w:color="auto"/>
                    <w:right w:val="none" w:sz="0" w:space="0" w:color="auto"/>
                  </w:divBdr>
                  <w:divsChild>
                    <w:div w:id="1997999943">
                      <w:marLeft w:val="0"/>
                      <w:marRight w:val="0"/>
                      <w:marTop w:val="0"/>
                      <w:marBottom w:val="0"/>
                      <w:divBdr>
                        <w:top w:val="none" w:sz="0" w:space="0" w:color="auto"/>
                        <w:left w:val="none" w:sz="0" w:space="0" w:color="auto"/>
                        <w:bottom w:val="none" w:sz="0" w:space="0" w:color="auto"/>
                        <w:right w:val="none" w:sz="0" w:space="0" w:color="auto"/>
                      </w:divBdr>
                    </w:div>
                    <w:div w:id="711805242">
                      <w:marLeft w:val="0"/>
                      <w:marRight w:val="0"/>
                      <w:marTop w:val="0"/>
                      <w:marBottom w:val="0"/>
                      <w:divBdr>
                        <w:top w:val="none" w:sz="0" w:space="0" w:color="auto"/>
                        <w:left w:val="none" w:sz="0" w:space="0" w:color="auto"/>
                        <w:bottom w:val="none" w:sz="0" w:space="0" w:color="auto"/>
                        <w:right w:val="none" w:sz="0" w:space="0" w:color="auto"/>
                      </w:divBdr>
                    </w:div>
                    <w:div w:id="1207910153">
                      <w:marLeft w:val="0"/>
                      <w:marRight w:val="0"/>
                      <w:marTop w:val="0"/>
                      <w:marBottom w:val="0"/>
                      <w:divBdr>
                        <w:top w:val="none" w:sz="0" w:space="0" w:color="auto"/>
                        <w:left w:val="none" w:sz="0" w:space="0" w:color="auto"/>
                        <w:bottom w:val="none" w:sz="0" w:space="0" w:color="auto"/>
                        <w:right w:val="none" w:sz="0" w:space="0" w:color="auto"/>
                      </w:divBdr>
                    </w:div>
                    <w:div w:id="1621034043">
                      <w:marLeft w:val="0"/>
                      <w:marRight w:val="0"/>
                      <w:marTop w:val="0"/>
                      <w:marBottom w:val="0"/>
                      <w:divBdr>
                        <w:top w:val="none" w:sz="0" w:space="0" w:color="auto"/>
                        <w:left w:val="none" w:sz="0" w:space="0" w:color="auto"/>
                        <w:bottom w:val="none" w:sz="0" w:space="0" w:color="auto"/>
                        <w:right w:val="none" w:sz="0" w:space="0" w:color="auto"/>
                      </w:divBdr>
                    </w:div>
                    <w:div w:id="1471435421">
                      <w:marLeft w:val="0"/>
                      <w:marRight w:val="0"/>
                      <w:marTop w:val="0"/>
                      <w:marBottom w:val="0"/>
                      <w:divBdr>
                        <w:top w:val="none" w:sz="0" w:space="0" w:color="auto"/>
                        <w:left w:val="none" w:sz="0" w:space="0" w:color="auto"/>
                        <w:bottom w:val="none" w:sz="0" w:space="0" w:color="auto"/>
                        <w:right w:val="none" w:sz="0" w:space="0" w:color="auto"/>
                      </w:divBdr>
                    </w:div>
                  </w:divsChild>
                </w:div>
                <w:div w:id="1906408594">
                  <w:marLeft w:val="0"/>
                  <w:marRight w:val="0"/>
                  <w:marTop w:val="0"/>
                  <w:marBottom w:val="0"/>
                  <w:divBdr>
                    <w:top w:val="none" w:sz="0" w:space="0" w:color="auto"/>
                    <w:left w:val="none" w:sz="0" w:space="0" w:color="auto"/>
                    <w:bottom w:val="none" w:sz="0" w:space="0" w:color="auto"/>
                    <w:right w:val="none" w:sz="0" w:space="0" w:color="auto"/>
                  </w:divBdr>
                  <w:divsChild>
                    <w:div w:id="6949745">
                      <w:marLeft w:val="0"/>
                      <w:marRight w:val="0"/>
                      <w:marTop w:val="0"/>
                      <w:marBottom w:val="0"/>
                      <w:divBdr>
                        <w:top w:val="none" w:sz="0" w:space="0" w:color="auto"/>
                        <w:left w:val="none" w:sz="0" w:space="0" w:color="auto"/>
                        <w:bottom w:val="none" w:sz="0" w:space="0" w:color="auto"/>
                        <w:right w:val="none" w:sz="0" w:space="0" w:color="auto"/>
                      </w:divBdr>
                    </w:div>
                  </w:divsChild>
                </w:div>
                <w:div w:id="1249583050">
                  <w:marLeft w:val="0"/>
                  <w:marRight w:val="0"/>
                  <w:marTop w:val="0"/>
                  <w:marBottom w:val="0"/>
                  <w:divBdr>
                    <w:top w:val="none" w:sz="0" w:space="0" w:color="auto"/>
                    <w:left w:val="none" w:sz="0" w:space="0" w:color="auto"/>
                    <w:bottom w:val="none" w:sz="0" w:space="0" w:color="auto"/>
                    <w:right w:val="none" w:sz="0" w:space="0" w:color="auto"/>
                  </w:divBdr>
                  <w:divsChild>
                    <w:div w:id="665133437">
                      <w:marLeft w:val="0"/>
                      <w:marRight w:val="0"/>
                      <w:marTop w:val="0"/>
                      <w:marBottom w:val="0"/>
                      <w:divBdr>
                        <w:top w:val="none" w:sz="0" w:space="0" w:color="auto"/>
                        <w:left w:val="none" w:sz="0" w:space="0" w:color="auto"/>
                        <w:bottom w:val="none" w:sz="0" w:space="0" w:color="auto"/>
                        <w:right w:val="none" w:sz="0" w:space="0" w:color="auto"/>
                      </w:divBdr>
                    </w:div>
                  </w:divsChild>
                </w:div>
                <w:div w:id="716705853">
                  <w:marLeft w:val="0"/>
                  <w:marRight w:val="0"/>
                  <w:marTop w:val="0"/>
                  <w:marBottom w:val="0"/>
                  <w:divBdr>
                    <w:top w:val="none" w:sz="0" w:space="0" w:color="auto"/>
                    <w:left w:val="none" w:sz="0" w:space="0" w:color="auto"/>
                    <w:bottom w:val="none" w:sz="0" w:space="0" w:color="auto"/>
                    <w:right w:val="none" w:sz="0" w:space="0" w:color="auto"/>
                  </w:divBdr>
                  <w:divsChild>
                    <w:div w:id="407271140">
                      <w:marLeft w:val="0"/>
                      <w:marRight w:val="0"/>
                      <w:marTop w:val="0"/>
                      <w:marBottom w:val="0"/>
                      <w:divBdr>
                        <w:top w:val="none" w:sz="0" w:space="0" w:color="auto"/>
                        <w:left w:val="none" w:sz="0" w:space="0" w:color="auto"/>
                        <w:bottom w:val="none" w:sz="0" w:space="0" w:color="auto"/>
                        <w:right w:val="none" w:sz="0" w:space="0" w:color="auto"/>
                      </w:divBdr>
                    </w:div>
                  </w:divsChild>
                </w:div>
                <w:div w:id="1991205007">
                  <w:marLeft w:val="0"/>
                  <w:marRight w:val="0"/>
                  <w:marTop w:val="0"/>
                  <w:marBottom w:val="0"/>
                  <w:divBdr>
                    <w:top w:val="none" w:sz="0" w:space="0" w:color="auto"/>
                    <w:left w:val="none" w:sz="0" w:space="0" w:color="auto"/>
                    <w:bottom w:val="none" w:sz="0" w:space="0" w:color="auto"/>
                    <w:right w:val="none" w:sz="0" w:space="0" w:color="auto"/>
                  </w:divBdr>
                  <w:divsChild>
                    <w:div w:id="136073148">
                      <w:marLeft w:val="0"/>
                      <w:marRight w:val="0"/>
                      <w:marTop w:val="0"/>
                      <w:marBottom w:val="0"/>
                      <w:divBdr>
                        <w:top w:val="none" w:sz="0" w:space="0" w:color="auto"/>
                        <w:left w:val="none" w:sz="0" w:space="0" w:color="auto"/>
                        <w:bottom w:val="none" w:sz="0" w:space="0" w:color="auto"/>
                        <w:right w:val="none" w:sz="0" w:space="0" w:color="auto"/>
                      </w:divBdr>
                    </w:div>
                  </w:divsChild>
                </w:div>
                <w:div w:id="2108191948">
                  <w:marLeft w:val="0"/>
                  <w:marRight w:val="0"/>
                  <w:marTop w:val="0"/>
                  <w:marBottom w:val="0"/>
                  <w:divBdr>
                    <w:top w:val="none" w:sz="0" w:space="0" w:color="auto"/>
                    <w:left w:val="none" w:sz="0" w:space="0" w:color="auto"/>
                    <w:bottom w:val="none" w:sz="0" w:space="0" w:color="auto"/>
                    <w:right w:val="none" w:sz="0" w:space="0" w:color="auto"/>
                  </w:divBdr>
                  <w:divsChild>
                    <w:div w:id="1700353073">
                      <w:marLeft w:val="0"/>
                      <w:marRight w:val="0"/>
                      <w:marTop w:val="0"/>
                      <w:marBottom w:val="0"/>
                      <w:divBdr>
                        <w:top w:val="none" w:sz="0" w:space="0" w:color="auto"/>
                        <w:left w:val="none" w:sz="0" w:space="0" w:color="auto"/>
                        <w:bottom w:val="none" w:sz="0" w:space="0" w:color="auto"/>
                        <w:right w:val="none" w:sz="0" w:space="0" w:color="auto"/>
                      </w:divBdr>
                    </w:div>
                  </w:divsChild>
                </w:div>
                <w:div w:id="1290285747">
                  <w:marLeft w:val="0"/>
                  <w:marRight w:val="0"/>
                  <w:marTop w:val="0"/>
                  <w:marBottom w:val="0"/>
                  <w:divBdr>
                    <w:top w:val="none" w:sz="0" w:space="0" w:color="auto"/>
                    <w:left w:val="none" w:sz="0" w:space="0" w:color="auto"/>
                    <w:bottom w:val="none" w:sz="0" w:space="0" w:color="auto"/>
                    <w:right w:val="none" w:sz="0" w:space="0" w:color="auto"/>
                  </w:divBdr>
                  <w:divsChild>
                    <w:div w:id="1768580702">
                      <w:marLeft w:val="0"/>
                      <w:marRight w:val="0"/>
                      <w:marTop w:val="0"/>
                      <w:marBottom w:val="0"/>
                      <w:divBdr>
                        <w:top w:val="none" w:sz="0" w:space="0" w:color="auto"/>
                        <w:left w:val="none" w:sz="0" w:space="0" w:color="auto"/>
                        <w:bottom w:val="none" w:sz="0" w:space="0" w:color="auto"/>
                        <w:right w:val="none" w:sz="0" w:space="0" w:color="auto"/>
                      </w:divBdr>
                    </w:div>
                  </w:divsChild>
                </w:div>
                <w:div w:id="1818066605">
                  <w:marLeft w:val="0"/>
                  <w:marRight w:val="0"/>
                  <w:marTop w:val="0"/>
                  <w:marBottom w:val="0"/>
                  <w:divBdr>
                    <w:top w:val="none" w:sz="0" w:space="0" w:color="auto"/>
                    <w:left w:val="none" w:sz="0" w:space="0" w:color="auto"/>
                    <w:bottom w:val="none" w:sz="0" w:space="0" w:color="auto"/>
                    <w:right w:val="none" w:sz="0" w:space="0" w:color="auto"/>
                  </w:divBdr>
                  <w:divsChild>
                    <w:div w:id="551502153">
                      <w:marLeft w:val="0"/>
                      <w:marRight w:val="0"/>
                      <w:marTop w:val="0"/>
                      <w:marBottom w:val="0"/>
                      <w:divBdr>
                        <w:top w:val="none" w:sz="0" w:space="0" w:color="auto"/>
                        <w:left w:val="none" w:sz="0" w:space="0" w:color="auto"/>
                        <w:bottom w:val="none" w:sz="0" w:space="0" w:color="auto"/>
                        <w:right w:val="none" w:sz="0" w:space="0" w:color="auto"/>
                      </w:divBdr>
                    </w:div>
                    <w:div w:id="389573369">
                      <w:marLeft w:val="0"/>
                      <w:marRight w:val="0"/>
                      <w:marTop w:val="0"/>
                      <w:marBottom w:val="0"/>
                      <w:divBdr>
                        <w:top w:val="none" w:sz="0" w:space="0" w:color="auto"/>
                        <w:left w:val="none" w:sz="0" w:space="0" w:color="auto"/>
                        <w:bottom w:val="none" w:sz="0" w:space="0" w:color="auto"/>
                        <w:right w:val="none" w:sz="0" w:space="0" w:color="auto"/>
                      </w:divBdr>
                    </w:div>
                    <w:div w:id="1749183596">
                      <w:marLeft w:val="0"/>
                      <w:marRight w:val="0"/>
                      <w:marTop w:val="0"/>
                      <w:marBottom w:val="0"/>
                      <w:divBdr>
                        <w:top w:val="none" w:sz="0" w:space="0" w:color="auto"/>
                        <w:left w:val="none" w:sz="0" w:space="0" w:color="auto"/>
                        <w:bottom w:val="none" w:sz="0" w:space="0" w:color="auto"/>
                        <w:right w:val="none" w:sz="0" w:space="0" w:color="auto"/>
                      </w:divBdr>
                    </w:div>
                    <w:div w:id="454952106">
                      <w:marLeft w:val="0"/>
                      <w:marRight w:val="0"/>
                      <w:marTop w:val="0"/>
                      <w:marBottom w:val="0"/>
                      <w:divBdr>
                        <w:top w:val="none" w:sz="0" w:space="0" w:color="auto"/>
                        <w:left w:val="none" w:sz="0" w:space="0" w:color="auto"/>
                        <w:bottom w:val="none" w:sz="0" w:space="0" w:color="auto"/>
                        <w:right w:val="none" w:sz="0" w:space="0" w:color="auto"/>
                      </w:divBdr>
                    </w:div>
                  </w:divsChild>
                </w:div>
                <w:div w:id="1519004861">
                  <w:marLeft w:val="0"/>
                  <w:marRight w:val="0"/>
                  <w:marTop w:val="0"/>
                  <w:marBottom w:val="0"/>
                  <w:divBdr>
                    <w:top w:val="none" w:sz="0" w:space="0" w:color="auto"/>
                    <w:left w:val="none" w:sz="0" w:space="0" w:color="auto"/>
                    <w:bottom w:val="none" w:sz="0" w:space="0" w:color="auto"/>
                    <w:right w:val="none" w:sz="0" w:space="0" w:color="auto"/>
                  </w:divBdr>
                  <w:divsChild>
                    <w:div w:id="1901164601">
                      <w:marLeft w:val="0"/>
                      <w:marRight w:val="0"/>
                      <w:marTop w:val="0"/>
                      <w:marBottom w:val="0"/>
                      <w:divBdr>
                        <w:top w:val="none" w:sz="0" w:space="0" w:color="auto"/>
                        <w:left w:val="none" w:sz="0" w:space="0" w:color="auto"/>
                        <w:bottom w:val="none" w:sz="0" w:space="0" w:color="auto"/>
                        <w:right w:val="none" w:sz="0" w:space="0" w:color="auto"/>
                      </w:divBdr>
                    </w:div>
                  </w:divsChild>
                </w:div>
                <w:div w:id="1833520962">
                  <w:marLeft w:val="0"/>
                  <w:marRight w:val="0"/>
                  <w:marTop w:val="0"/>
                  <w:marBottom w:val="0"/>
                  <w:divBdr>
                    <w:top w:val="none" w:sz="0" w:space="0" w:color="auto"/>
                    <w:left w:val="none" w:sz="0" w:space="0" w:color="auto"/>
                    <w:bottom w:val="none" w:sz="0" w:space="0" w:color="auto"/>
                    <w:right w:val="none" w:sz="0" w:space="0" w:color="auto"/>
                  </w:divBdr>
                  <w:divsChild>
                    <w:div w:id="1773620869">
                      <w:marLeft w:val="0"/>
                      <w:marRight w:val="0"/>
                      <w:marTop w:val="0"/>
                      <w:marBottom w:val="0"/>
                      <w:divBdr>
                        <w:top w:val="none" w:sz="0" w:space="0" w:color="auto"/>
                        <w:left w:val="none" w:sz="0" w:space="0" w:color="auto"/>
                        <w:bottom w:val="none" w:sz="0" w:space="0" w:color="auto"/>
                        <w:right w:val="none" w:sz="0" w:space="0" w:color="auto"/>
                      </w:divBdr>
                    </w:div>
                    <w:div w:id="1749691598">
                      <w:marLeft w:val="0"/>
                      <w:marRight w:val="0"/>
                      <w:marTop w:val="0"/>
                      <w:marBottom w:val="0"/>
                      <w:divBdr>
                        <w:top w:val="none" w:sz="0" w:space="0" w:color="auto"/>
                        <w:left w:val="none" w:sz="0" w:space="0" w:color="auto"/>
                        <w:bottom w:val="none" w:sz="0" w:space="0" w:color="auto"/>
                        <w:right w:val="none" w:sz="0" w:space="0" w:color="auto"/>
                      </w:divBdr>
                    </w:div>
                  </w:divsChild>
                </w:div>
                <w:div w:id="1062752719">
                  <w:marLeft w:val="0"/>
                  <w:marRight w:val="0"/>
                  <w:marTop w:val="0"/>
                  <w:marBottom w:val="0"/>
                  <w:divBdr>
                    <w:top w:val="none" w:sz="0" w:space="0" w:color="auto"/>
                    <w:left w:val="none" w:sz="0" w:space="0" w:color="auto"/>
                    <w:bottom w:val="none" w:sz="0" w:space="0" w:color="auto"/>
                    <w:right w:val="none" w:sz="0" w:space="0" w:color="auto"/>
                  </w:divBdr>
                  <w:divsChild>
                    <w:div w:id="652028759">
                      <w:marLeft w:val="0"/>
                      <w:marRight w:val="0"/>
                      <w:marTop w:val="0"/>
                      <w:marBottom w:val="0"/>
                      <w:divBdr>
                        <w:top w:val="none" w:sz="0" w:space="0" w:color="auto"/>
                        <w:left w:val="none" w:sz="0" w:space="0" w:color="auto"/>
                        <w:bottom w:val="none" w:sz="0" w:space="0" w:color="auto"/>
                        <w:right w:val="none" w:sz="0" w:space="0" w:color="auto"/>
                      </w:divBdr>
                    </w:div>
                  </w:divsChild>
                </w:div>
                <w:div w:id="674650033">
                  <w:marLeft w:val="0"/>
                  <w:marRight w:val="0"/>
                  <w:marTop w:val="0"/>
                  <w:marBottom w:val="0"/>
                  <w:divBdr>
                    <w:top w:val="none" w:sz="0" w:space="0" w:color="auto"/>
                    <w:left w:val="none" w:sz="0" w:space="0" w:color="auto"/>
                    <w:bottom w:val="none" w:sz="0" w:space="0" w:color="auto"/>
                    <w:right w:val="none" w:sz="0" w:space="0" w:color="auto"/>
                  </w:divBdr>
                  <w:divsChild>
                    <w:div w:id="384110597">
                      <w:marLeft w:val="0"/>
                      <w:marRight w:val="0"/>
                      <w:marTop w:val="0"/>
                      <w:marBottom w:val="0"/>
                      <w:divBdr>
                        <w:top w:val="none" w:sz="0" w:space="0" w:color="auto"/>
                        <w:left w:val="none" w:sz="0" w:space="0" w:color="auto"/>
                        <w:bottom w:val="none" w:sz="0" w:space="0" w:color="auto"/>
                        <w:right w:val="none" w:sz="0" w:space="0" w:color="auto"/>
                      </w:divBdr>
                    </w:div>
                  </w:divsChild>
                </w:div>
                <w:div w:id="1383017176">
                  <w:marLeft w:val="0"/>
                  <w:marRight w:val="0"/>
                  <w:marTop w:val="0"/>
                  <w:marBottom w:val="0"/>
                  <w:divBdr>
                    <w:top w:val="none" w:sz="0" w:space="0" w:color="auto"/>
                    <w:left w:val="none" w:sz="0" w:space="0" w:color="auto"/>
                    <w:bottom w:val="none" w:sz="0" w:space="0" w:color="auto"/>
                    <w:right w:val="none" w:sz="0" w:space="0" w:color="auto"/>
                  </w:divBdr>
                  <w:divsChild>
                    <w:div w:id="1163008477">
                      <w:marLeft w:val="0"/>
                      <w:marRight w:val="0"/>
                      <w:marTop w:val="0"/>
                      <w:marBottom w:val="0"/>
                      <w:divBdr>
                        <w:top w:val="none" w:sz="0" w:space="0" w:color="auto"/>
                        <w:left w:val="none" w:sz="0" w:space="0" w:color="auto"/>
                        <w:bottom w:val="none" w:sz="0" w:space="0" w:color="auto"/>
                        <w:right w:val="none" w:sz="0" w:space="0" w:color="auto"/>
                      </w:divBdr>
                    </w:div>
                  </w:divsChild>
                </w:div>
                <w:div w:id="1153912755">
                  <w:marLeft w:val="0"/>
                  <w:marRight w:val="0"/>
                  <w:marTop w:val="0"/>
                  <w:marBottom w:val="0"/>
                  <w:divBdr>
                    <w:top w:val="none" w:sz="0" w:space="0" w:color="auto"/>
                    <w:left w:val="none" w:sz="0" w:space="0" w:color="auto"/>
                    <w:bottom w:val="none" w:sz="0" w:space="0" w:color="auto"/>
                    <w:right w:val="none" w:sz="0" w:space="0" w:color="auto"/>
                  </w:divBdr>
                  <w:divsChild>
                    <w:div w:id="1125999087">
                      <w:marLeft w:val="0"/>
                      <w:marRight w:val="0"/>
                      <w:marTop w:val="0"/>
                      <w:marBottom w:val="0"/>
                      <w:divBdr>
                        <w:top w:val="none" w:sz="0" w:space="0" w:color="auto"/>
                        <w:left w:val="none" w:sz="0" w:space="0" w:color="auto"/>
                        <w:bottom w:val="none" w:sz="0" w:space="0" w:color="auto"/>
                        <w:right w:val="none" w:sz="0" w:space="0" w:color="auto"/>
                      </w:divBdr>
                    </w:div>
                  </w:divsChild>
                </w:div>
                <w:div w:id="633799026">
                  <w:marLeft w:val="0"/>
                  <w:marRight w:val="0"/>
                  <w:marTop w:val="0"/>
                  <w:marBottom w:val="0"/>
                  <w:divBdr>
                    <w:top w:val="none" w:sz="0" w:space="0" w:color="auto"/>
                    <w:left w:val="none" w:sz="0" w:space="0" w:color="auto"/>
                    <w:bottom w:val="none" w:sz="0" w:space="0" w:color="auto"/>
                    <w:right w:val="none" w:sz="0" w:space="0" w:color="auto"/>
                  </w:divBdr>
                  <w:divsChild>
                    <w:div w:id="5502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1444">
          <w:marLeft w:val="0"/>
          <w:marRight w:val="0"/>
          <w:marTop w:val="0"/>
          <w:marBottom w:val="0"/>
          <w:divBdr>
            <w:top w:val="none" w:sz="0" w:space="0" w:color="auto"/>
            <w:left w:val="none" w:sz="0" w:space="0" w:color="auto"/>
            <w:bottom w:val="none" w:sz="0" w:space="0" w:color="auto"/>
            <w:right w:val="none" w:sz="0" w:space="0" w:color="auto"/>
          </w:divBdr>
        </w:div>
        <w:div w:id="1994792710">
          <w:marLeft w:val="0"/>
          <w:marRight w:val="0"/>
          <w:marTop w:val="0"/>
          <w:marBottom w:val="0"/>
          <w:divBdr>
            <w:top w:val="none" w:sz="0" w:space="0" w:color="auto"/>
            <w:left w:val="none" w:sz="0" w:space="0" w:color="auto"/>
            <w:bottom w:val="none" w:sz="0" w:space="0" w:color="auto"/>
            <w:right w:val="none" w:sz="0" w:space="0" w:color="auto"/>
          </w:divBdr>
        </w:div>
        <w:div w:id="728529812">
          <w:marLeft w:val="0"/>
          <w:marRight w:val="0"/>
          <w:marTop w:val="0"/>
          <w:marBottom w:val="0"/>
          <w:divBdr>
            <w:top w:val="none" w:sz="0" w:space="0" w:color="auto"/>
            <w:left w:val="none" w:sz="0" w:space="0" w:color="auto"/>
            <w:bottom w:val="none" w:sz="0" w:space="0" w:color="auto"/>
            <w:right w:val="none" w:sz="0" w:space="0" w:color="auto"/>
          </w:divBdr>
        </w:div>
        <w:div w:id="400753288">
          <w:marLeft w:val="0"/>
          <w:marRight w:val="0"/>
          <w:marTop w:val="0"/>
          <w:marBottom w:val="0"/>
          <w:divBdr>
            <w:top w:val="none" w:sz="0" w:space="0" w:color="auto"/>
            <w:left w:val="none" w:sz="0" w:space="0" w:color="auto"/>
            <w:bottom w:val="none" w:sz="0" w:space="0" w:color="auto"/>
            <w:right w:val="none" w:sz="0" w:space="0" w:color="auto"/>
          </w:divBdr>
        </w:div>
        <w:div w:id="804853737">
          <w:marLeft w:val="0"/>
          <w:marRight w:val="0"/>
          <w:marTop w:val="0"/>
          <w:marBottom w:val="0"/>
          <w:divBdr>
            <w:top w:val="none" w:sz="0" w:space="0" w:color="auto"/>
            <w:left w:val="none" w:sz="0" w:space="0" w:color="auto"/>
            <w:bottom w:val="none" w:sz="0" w:space="0" w:color="auto"/>
            <w:right w:val="none" w:sz="0" w:space="0" w:color="auto"/>
          </w:divBdr>
        </w:div>
        <w:div w:id="1459568464">
          <w:marLeft w:val="0"/>
          <w:marRight w:val="0"/>
          <w:marTop w:val="0"/>
          <w:marBottom w:val="0"/>
          <w:divBdr>
            <w:top w:val="none" w:sz="0" w:space="0" w:color="auto"/>
            <w:left w:val="none" w:sz="0" w:space="0" w:color="auto"/>
            <w:bottom w:val="none" w:sz="0" w:space="0" w:color="auto"/>
            <w:right w:val="none" w:sz="0" w:space="0" w:color="auto"/>
          </w:divBdr>
        </w:div>
        <w:div w:id="1818718032">
          <w:marLeft w:val="0"/>
          <w:marRight w:val="0"/>
          <w:marTop w:val="0"/>
          <w:marBottom w:val="0"/>
          <w:divBdr>
            <w:top w:val="none" w:sz="0" w:space="0" w:color="auto"/>
            <w:left w:val="none" w:sz="0" w:space="0" w:color="auto"/>
            <w:bottom w:val="none" w:sz="0" w:space="0" w:color="auto"/>
            <w:right w:val="none" w:sz="0" w:space="0" w:color="auto"/>
          </w:divBdr>
        </w:div>
        <w:div w:id="1876576735">
          <w:marLeft w:val="0"/>
          <w:marRight w:val="0"/>
          <w:marTop w:val="0"/>
          <w:marBottom w:val="0"/>
          <w:divBdr>
            <w:top w:val="none" w:sz="0" w:space="0" w:color="auto"/>
            <w:left w:val="none" w:sz="0" w:space="0" w:color="auto"/>
            <w:bottom w:val="none" w:sz="0" w:space="0" w:color="auto"/>
            <w:right w:val="none" w:sz="0" w:space="0" w:color="auto"/>
          </w:divBdr>
        </w:div>
        <w:div w:id="52506316">
          <w:marLeft w:val="0"/>
          <w:marRight w:val="0"/>
          <w:marTop w:val="0"/>
          <w:marBottom w:val="0"/>
          <w:divBdr>
            <w:top w:val="none" w:sz="0" w:space="0" w:color="auto"/>
            <w:left w:val="none" w:sz="0" w:space="0" w:color="auto"/>
            <w:bottom w:val="none" w:sz="0" w:space="0" w:color="auto"/>
            <w:right w:val="none" w:sz="0" w:space="0" w:color="auto"/>
          </w:divBdr>
        </w:div>
        <w:div w:id="1422489435">
          <w:marLeft w:val="0"/>
          <w:marRight w:val="0"/>
          <w:marTop w:val="0"/>
          <w:marBottom w:val="0"/>
          <w:divBdr>
            <w:top w:val="none" w:sz="0" w:space="0" w:color="auto"/>
            <w:left w:val="none" w:sz="0" w:space="0" w:color="auto"/>
            <w:bottom w:val="none" w:sz="0" w:space="0" w:color="auto"/>
            <w:right w:val="none" w:sz="0" w:space="0" w:color="auto"/>
          </w:divBdr>
        </w:div>
        <w:div w:id="230702780">
          <w:marLeft w:val="0"/>
          <w:marRight w:val="0"/>
          <w:marTop w:val="0"/>
          <w:marBottom w:val="0"/>
          <w:divBdr>
            <w:top w:val="none" w:sz="0" w:space="0" w:color="auto"/>
            <w:left w:val="none" w:sz="0" w:space="0" w:color="auto"/>
            <w:bottom w:val="none" w:sz="0" w:space="0" w:color="auto"/>
            <w:right w:val="none" w:sz="0" w:space="0" w:color="auto"/>
          </w:divBdr>
        </w:div>
        <w:div w:id="1566332909">
          <w:marLeft w:val="0"/>
          <w:marRight w:val="0"/>
          <w:marTop w:val="0"/>
          <w:marBottom w:val="0"/>
          <w:divBdr>
            <w:top w:val="none" w:sz="0" w:space="0" w:color="auto"/>
            <w:left w:val="none" w:sz="0" w:space="0" w:color="auto"/>
            <w:bottom w:val="none" w:sz="0" w:space="0" w:color="auto"/>
            <w:right w:val="none" w:sz="0" w:space="0" w:color="auto"/>
          </w:divBdr>
        </w:div>
        <w:div w:id="958220026">
          <w:marLeft w:val="0"/>
          <w:marRight w:val="0"/>
          <w:marTop w:val="0"/>
          <w:marBottom w:val="0"/>
          <w:divBdr>
            <w:top w:val="none" w:sz="0" w:space="0" w:color="auto"/>
            <w:left w:val="none" w:sz="0" w:space="0" w:color="auto"/>
            <w:bottom w:val="none" w:sz="0" w:space="0" w:color="auto"/>
            <w:right w:val="none" w:sz="0" w:space="0" w:color="auto"/>
          </w:divBdr>
        </w:div>
        <w:div w:id="325593765">
          <w:marLeft w:val="0"/>
          <w:marRight w:val="0"/>
          <w:marTop w:val="0"/>
          <w:marBottom w:val="0"/>
          <w:divBdr>
            <w:top w:val="none" w:sz="0" w:space="0" w:color="auto"/>
            <w:left w:val="none" w:sz="0" w:space="0" w:color="auto"/>
            <w:bottom w:val="none" w:sz="0" w:space="0" w:color="auto"/>
            <w:right w:val="none" w:sz="0" w:space="0" w:color="auto"/>
          </w:divBdr>
        </w:div>
        <w:div w:id="185560300">
          <w:marLeft w:val="0"/>
          <w:marRight w:val="0"/>
          <w:marTop w:val="0"/>
          <w:marBottom w:val="0"/>
          <w:divBdr>
            <w:top w:val="none" w:sz="0" w:space="0" w:color="auto"/>
            <w:left w:val="none" w:sz="0" w:space="0" w:color="auto"/>
            <w:bottom w:val="none" w:sz="0" w:space="0" w:color="auto"/>
            <w:right w:val="none" w:sz="0" w:space="0" w:color="auto"/>
          </w:divBdr>
        </w:div>
        <w:div w:id="904687612">
          <w:marLeft w:val="0"/>
          <w:marRight w:val="0"/>
          <w:marTop w:val="0"/>
          <w:marBottom w:val="0"/>
          <w:divBdr>
            <w:top w:val="none" w:sz="0" w:space="0" w:color="auto"/>
            <w:left w:val="none" w:sz="0" w:space="0" w:color="auto"/>
            <w:bottom w:val="none" w:sz="0" w:space="0" w:color="auto"/>
            <w:right w:val="none" w:sz="0" w:space="0" w:color="auto"/>
          </w:divBdr>
        </w:div>
        <w:div w:id="854811587">
          <w:marLeft w:val="0"/>
          <w:marRight w:val="0"/>
          <w:marTop w:val="0"/>
          <w:marBottom w:val="0"/>
          <w:divBdr>
            <w:top w:val="none" w:sz="0" w:space="0" w:color="auto"/>
            <w:left w:val="none" w:sz="0" w:space="0" w:color="auto"/>
            <w:bottom w:val="none" w:sz="0" w:space="0" w:color="auto"/>
            <w:right w:val="none" w:sz="0" w:space="0" w:color="auto"/>
          </w:divBdr>
        </w:div>
        <w:div w:id="1697266090">
          <w:marLeft w:val="0"/>
          <w:marRight w:val="0"/>
          <w:marTop w:val="0"/>
          <w:marBottom w:val="0"/>
          <w:divBdr>
            <w:top w:val="none" w:sz="0" w:space="0" w:color="auto"/>
            <w:left w:val="none" w:sz="0" w:space="0" w:color="auto"/>
            <w:bottom w:val="none" w:sz="0" w:space="0" w:color="auto"/>
            <w:right w:val="none" w:sz="0" w:space="0" w:color="auto"/>
          </w:divBdr>
        </w:div>
        <w:div w:id="1333264996">
          <w:marLeft w:val="0"/>
          <w:marRight w:val="0"/>
          <w:marTop w:val="0"/>
          <w:marBottom w:val="0"/>
          <w:divBdr>
            <w:top w:val="none" w:sz="0" w:space="0" w:color="auto"/>
            <w:left w:val="none" w:sz="0" w:space="0" w:color="auto"/>
            <w:bottom w:val="none" w:sz="0" w:space="0" w:color="auto"/>
            <w:right w:val="none" w:sz="0" w:space="0" w:color="auto"/>
          </w:divBdr>
        </w:div>
        <w:div w:id="1344433904">
          <w:marLeft w:val="0"/>
          <w:marRight w:val="0"/>
          <w:marTop w:val="0"/>
          <w:marBottom w:val="0"/>
          <w:divBdr>
            <w:top w:val="none" w:sz="0" w:space="0" w:color="auto"/>
            <w:left w:val="none" w:sz="0" w:space="0" w:color="auto"/>
            <w:bottom w:val="none" w:sz="0" w:space="0" w:color="auto"/>
            <w:right w:val="none" w:sz="0" w:space="0" w:color="auto"/>
          </w:divBdr>
        </w:div>
        <w:div w:id="55666427">
          <w:marLeft w:val="0"/>
          <w:marRight w:val="0"/>
          <w:marTop w:val="0"/>
          <w:marBottom w:val="0"/>
          <w:divBdr>
            <w:top w:val="none" w:sz="0" w:space="0" w:color="auto"/>
            <w:left w:val="none" w:sz="0" w:space="0" w:color="auto"/>
            <w:bottom w:val="none" w:sz="0" w:space="0" w:color="auto"/>
            <w:right w:val="none" w:sz="0" w:space="0" w:color="auto"/>
          </w:divBdr>
        </w:div>
        <w:div w:id="1551377977">
          <w:marLeft w:val="0"/>
          <w:marRight w:val="0"/>
          <w:marTop w:val="0"/>
          <w:marBottom w:val="0"/>
          <w:divBdr>
            <w:top w:val="none" w:sz="0" w:space="0" w:color="auto"/>
            <w:left w:val="none" w:sz="0" w:space="0" w:color="auto"/>
            <w:bottom w:val="none" w:sz="0" w:space="0" w:color="auto"/>
            <w:right w:val="none" w:sz="0" w:space="0" w:color="auto"/>
          </w:divBdr>
        </w:div>
        <w:div w:id="1853030668">
          <w:marLeft w:val="0"/>
          <w:marRight w:val="0"/>
          <w:marTop w:val="0"/>
          <w:marBottom w:val="0"/>
          <w:divBdr>
            <w:top w:val="none" w:sz="0" w:space="0" w:color="auto"/>
            <w:left w:val="none" w:sz="0" w:space="0" w:color="auto"/>
            <w:bottom w:val="none" w:sz="0" w:space="0" w:color="auto"/>
            <w:right w:val="none" w:sz="0" w:space="0" w:color="auto"/>
          </w:divBdr>
        </w:div>
        <w:div w:id="1077634344">
          <w:marLeft w:val="0"/>
          <w:marRight w:val="0"/>
          <w:marTop w:val="0"/>
          <w:marBottom w:val="0"/>
          <w:divBdr>
            <w:top w:val="none" w:sz="0" w:space="0" w:color="auto"/>
            <w:left w:val="none" w:sz="0" w:space="0" w:color="auto"/>
            <w:bottom w:val="none" w:sz="0" w:space="0" w:color="auto"/>
            <w:right w:val="none" w:sz="0" w:space="0" w:color="auto"/>
          </w:divBdr>
        </w:div>
        <w:div w:id="1668285219">
          <w:marLeft w:val="0"/>
          <w:marRight w:val="0"/>
          <w:marTop w:val="0"/>
          <w:marBottom w:val="0"/>
          <w:divBdr>
            <w:top w:val="none" w:sz="0" w:space="0" w:color="auto"/>
            <w:left w:val="none" w:sz="0" w:space="0" w:color="auto"/>
            <w:bottom w:val="none" w:sz="0" w:space="0" w:color="auto"/>
            <w:right w:val="none" w:sz="0" w:space="0" w:color="auto"/>
          </w:divBdr>
        </w:div>
        <w:div w:id="1513497433">
          <w:marLeft w:val="0"/>
          <w:marRight w:val="0"/>
          <w:marTop w:val="0"/>
          <w:marBottom w:val="0"/>
          <w:divBdr>
            <w:top w:val="none" w:sz="0" w:space="0" w:color="auto"/>
            <w:left w:val="none" w:sz="0" w:space="0" w:color="auto"/>
            <w:bottom w:val="none" w:sz="0" w:space="0" w:color="auto"/>
            <w:right w:val="none" w:sz="0" w:space="0" w:color="auto"/>
          </w:divBdr>
        </w:div>
        <w:div w:id="397410675">
          <w:marLeft w:val="0"/>
          <w:marRight w:val="0"/>
          <w:marTop w:val="0"/>
          <w:marBottom w:val="0"/>
          <w:divBdr>
            <w:top w:val="none" w:sz="0" w:space="0" w:color="auto"/>
            <w:left w:val="none" w:sz="0" w:space="0" w:color="auto"/>
            <w:bottom w:val="none" w:sz="0" w:space="0" w:color="auto"/>
            <w:right w:val="none" w:sz="0" w:space="0" w:color="auto"/>
          </w:divBdr>
        </w:div>
        <w:div w:id="748229521">
          <w:marLeft w:val="0"/>
          <w:marRight w:val="0"/>
          <w:marTop w:val="0"/>
          <w:marBottom w:val="0"/>
          <w:divBdr>
            <w:top w:val="none" w:sz="0" w:space="0" w:color="auto"/>
            <w:left w:val="none" w:sz="0" w:space="0" w:color="auto"/>
            <w:bottom w:val="none" w:sz="0" w:space="0" w:color="auto"/>
            <w:right w:val="none" w:sz="0" w:space="0" w:color="auto"/>
          </w:divBdr>
        </w:div>
        <w:div w:id="863253244">
          <w:marLeft w:val="0"/>
          <w:marRight w:val="0"/>
          <w:marTop w:val="0"/>
          <w:marBottom w:val="0"/>
          <w:divBdr>
            <w:top w:val="none" w:sz="0" w:space="0" w:color="auto"/>
            <w:left w:val="none" w:sz="0" w:space="0" w:color="auto"/>
            <w:bottom w:val="none" w:sz="0" w:space="0" w:color="auto"/>
            <w:right w:val="none" w:sz="0" w:space="0" w:color="auto"/>
          </w:divBdr>
        </w:div>
        <w:div w:id="197663420">
          <w:marLeft w:val="0"/>
          <w:marRight w:val="0"/>
          <w:marTop w:val="0"/>
          <w:marBottom w:val="0"/>
          <w:divBdr>
            <w:top w:val="none" w:sz="0" w:space="0" w:color="auto"/>
            <w:left w:val="none" w:sz="0" w:space="0" w:color="auto"/>
            <w:bottom w:val="none" w:sz="0" w:space="0" w:color="auto"/>
            <w:right w:val="none" w:sz="0" w:space="0" w:color="auto"/>
          </w:divBdr>
        </w:div>
        <w:div w:id="883635667">
          <w:marLeft w:val="0"/>
          <w:marRight w:val="0"/>
          <w:marTop w:val="0"/>
          <w:marBottom w:val="0"/>
          <w:divBdr>
            <w:top w:val="none" w:sz="0" w:space="0" w:color="auto"/>
            <w:left w:val="none" w:sz="0" w:space="0" w:color="auto"/>
            <w:bottom w:val="none" w:sz="0" w:space="0" w:color="auto"/>
            <w:right w:val="none" w:sz="0" w:space="0" w:color="auto"/>
          </w:divBdr>
        </w:div>
        <w:div w:id="1993293476">
          <w:marLeft w:val="0"/>
          <w:marRight w:val="0"/>
          <w:marTop w:val="0"/>
          <w:marBottom w:val="0"/>
          <w:divBdr>
            <w:top w:val="none" w:sz="0" w:space="0" w:color="auto"/>
            <w:left w:val="none" w:sz="0" w:space="0" w:color="auto"/>
            <w:bottom w:val="none" w:sz="0" w:space="0" w:color="auto"/>
            <w:right w:val="none" w:sz="0" w:space="0" w:color="auto"/>
          </w:divBdr>
        </w:div>
        <w:div w:id="1105466902">
          <w:marLeft w:val="0"/>
          <w:marRight w:val="0"/>
          <w:marTop w:val="0"/>
          <w:marBottom w:val="0"/>
          <w:divBdr>
            <w:top w:val="none" w:sz="0" w:space="0" w:color="auto"/>
            <w:left w:val="none" w:sz="0" w:space="0" w:color="auto"/>
            <w:bottom w:val="none" w:sz="0" w:space="0" w:color="auto"/>
            <w:right w:val="none" w:sz="0" w:space="0" w:color="auto"/>
          </w:divBdr>
        </w:div>
        <w:div w:id="1730497981">
          <w:marLeft w:val="0"/>
          <w:marRight w:val="0"/>
          <w:marTop w:val="0"/>
          <w:marBottom w:val="0"/>
          <w:divBdr>
            <w:top w:val="none" w:sz="0" w:space="0" w:color="auto"/>
            <w:left w:val="none" w:sz="0" w:space="0" w:color="auto"/>
            <w:bottom w:val="none" w:sz="0" w:space="0" w:color="auto"/>
            <w:right w:val="none" w:sz="0" w:space="0" w:color="auto"/>
          </w:divBdr>
        </w:div>
        <w:div w:id="2087918529">
          <w:marLeft w:val="0"/>
          <w:marRight w:val="0"/>
          <w:marTop w:val="0"/>
          <w:marBottom w:val="0"/>
          <w:divBdr>
            <w:top w:val="none" w:sz="0" w:space="0" w:color="auto"/>
            <w:left w:val="none" w:sz="0" w:space="0" w:color="auto"/>
            <w:bottom w:val="none" w:sz="0" w:space="0" w:color="auto"/>
            <w:right w:val="none" w:sz="0" w:space="0" w:color="auto"/>
          </w:divBdr>
        </w:div>
        <w:div w:id="1373311807">
          <w:marLeft w:val="0"/>
          <w:marRight w:val="0"/>
          <w:marTop w:val="0"/>
          <w:marBottom w:val="0"/>
          <w:divBdr>
            <w:top w:val="none" w:sz="0" w:space="0" w:color="auto"/>
            <w:left w:val="none" w:sz="0" w:space="0" w:color="auto"/>
            <w:bottom w:val="none" w:sz="0" w:space="0" w:color="auto"/>
            <w:right w:val="none" w:sz="0" w:space="0" w:color="auto"/>
          </w:divBdr>
        </w:div>
        <w:div w:id="1473057015">
          <w:marLeft w:val="0"/>
          <w:marRight w:val="0"/>
          <w:marTop w:val="0"/>
          <w:marBottom w:val="0"/>
          <w:divBdr>
            <w:top w:val="none" w:sz="0" w:space="0" w:color="auto"/>
            <w:left w:val="none" w:sz="0" w:space="0" w:color="auto"/>
            <w:bottom w:val="none" w:sz="0" w:space="0" w:color="auto"/>
            <w:right w:val="none" w:sz="0" w:space="0" w:color="auto"/>
          </w:divBdr>
        </w:div>
        <w:div w:id="1731616752">
          <w:marLeft w:val="0"/>
          <w:marRight w:val="0"/>
          <w:marTop w:val="0"/>
          <w:marBottom w:val="0"/>
          <w:divBdr>
            <w:top w:val="none" w:sz="0" w:space="0" w:color="auto"/>
            <w:left w:val="none" w:sz="0" w:space="0" w:color="auto"/>
            <w:bottom w:val="none" w:sz="0" w:space="0" w:color="auto"/>
            <w:right w:val="none" w:sz="0" w:space="0" w:color="auto"/>
          </w:divBdr>
        </w:div>
        <w:div w:id="749038299">
          <w:marLeft w:val="0"/>
          <w:marRight w:val="0"/>
          <w:marTop w:val="0"/>
          <w:marBottom w:val="0"/>
          <w:divBdr>
            <w:top w:val="none" w:sz="0" w:space="0" w:color="auto"/>
            <w:left w:val="none" w:sz="0" w:space="0" w:color="auto"/>
            <w:bottom w:val="none" w:sz="0" w:space="0" w:color="auto"/>
            <w:right w:val="none" w:sz="0" w:space="0" w:color="auto"/>
          </w:divBdr>
        </w:div>
        <w:div w:id="1878423059">
          <w:marLeft w:val="0"/>
          <w:marRight w:val="0"/>
          <w:marTop w:val="0"/>
          <w:marBottom w:val="0"/>
          <w:divBdr>
            <w:top w:val="none" w:sz="0" w:space="0" w:color="auto"/>
            <w:left w:val="none" w:sz="0" w:space="0" w:color="auto"/>
            <w:bottom w:val="none" w:sz="0" w:space="0" w:color="auto"/>
            <w:right w:val="none" w:sz="0" w:space="0" w:color="auto"/>
          </w:divBdr>
        </w:div>
      </w:divsChild>
    </w:div>
    <w:div w:id="1399671370">
      <w:bodyDiv w:val="1"/>
      <w:marLeft w:val="0"/>
      <w:marRight w:val="0"/>
      <w:marTop w:val="0"/>
      <w:marBottom w:val="0"/>
      <w:divBdr>
        <w:top w:val="none" w:sz="0" w:space="0" w:color="auto"/>
        <w:left w:val="none" w:sz="0" w:space="0" w:color="auto"/>
        <w:bottom w:val="none" w:sz="0" w:space="0" w:color="auto"/>
        <w:right w:val="none" w:sz="0" w:space="0" w:color="auto"/>
      </w:divBdr>
    </w:div>
    <w:div w:id="1410999064">
      <w:bodyDiv w:val="1"/>
      <w:marLeft w:val="0"/>
      <w:marRight w:val="0"/>
      <w:marTop w:val="0"/>
      <w:marBottom w:val="0"/>
      <w:divBdr>
        <w:top w:val="none" w:sz="0" w:space="0" w:color="auto"/>
        <w:left w:val="none" w:sz="0" w:space="0" w:color="auto"/>
        <w:bottom w:val="none" w:sz="0" w:space="0" w:color="auto"/>
        <w:right w:val="none" w:sz="0" w:space="0" w:color="auto"/>
      </w:divBdr>
    </w:div>
    <w:div w:id="1411272153">
      <w:bodyDiv w:val="1"/>
      <w:marLeft w:val="0"/>
      <w:marRight w:val="0"/>
      <w:marTop w:val="0"/>
      <w:marBottom w:val="0"/>
      <w:divBdr>
        <w:top w:val="none" w:sz="0" w:space="0" w:color="auto"/>
        <w:left w:val="none" w:sz="0" w:space="0" w:color="auto"/>
        <w:bottom w:val="none" w:sz="0" w:space="0" w:color="auto"/>
        <w:right w:val="none" w:sz="0" w:space="0" w:color="auto"/>
      </w:divBdr>
    </w:div>
    <w:div w:id="1413546454">
      <w:bodyDiv w:val="1"/>
      <w:marLeft w:val="0"/>
      <w:marRight w:val="0"/>
      <w:marTop w:val="0"/>
      <w:marBottom w:val="0"/>
      <w:divBdr>
        <w:top w:val="none" w:sz="0" w:space="0" w:color="auto"/>
        <w:left w:val="none" w:sz="0" w:space="0" w:color="auto"/>
        <w:bottom w:val="none" w:sz="0" w:space="0" w:color="auto"/>
        <w:right w:val="none" w:sz="0" w:space="0" w:color="auto"/>
      </w:divBdr>
      <w:divsChild>
        <w:div w:id="184560256">
          <w:marLeft w:val="0"/>
          <w:marRight w:val="0"/>
          <w:marTop w:val="0"/>
          <w:marBottom w:val="0"/>
          <w:divBdr>
            <w:top w:val="none" w:sz="0" w:space="0" w:color="auto"/>
            <w:left w:val="none" w:sz="0" w:space="0" w:color="auto"/>
            <w:bottom w:val="none" w:sz="0" w:space="0" w:color="auto"/>
            <w:right w:val="none" w:sz="0" w:space="0" w:color="auto"/>
          </w:divBdr>
          <w:divsChild>
            <w:div w:id="1332827769">
              <w:marLeft w:val="0"/>
              <w:marRight w:val="0"/>
              <w:marTop w:val="0"/>
              <w:marBottom w:val="0"/>
              <w:divBdr>
                <w:top w:val="none" w:sz="0" w:space="0" w:color="auto"/>
                <w:left w:val="none" w:sz="0" w:space="0" w:color="auto"/>
                <w:bottom w:val="none" w:sz="0" w:space="0" w:color="auto"/>
                <w:right w:val="none" w:sz="0" w:space="0" w:color="auto"/>
              </w:divBdr>
              <w:divsChild>
                <w:div w:id="1895895600">
                  <w:marLeft w:val="0"/>
                  <w:marRight w:val="0"/>
                  <w:marTop w:val="0"/>
                  <w:marBottom w:val="0"/>
                  <w:divBdr>
                    <w:top w:val="none" w:sz="0" w:space="0" w:color="auto"/>
                    <w:left w:val="none" w:sz="0" w:space="0" w:color="auto"/>
                    <w:bottom w:val="none" w:sz="0" w:space="0" w:color="auto"/>
                    <w:right w:val="none" w:sz="0" w:space="0" w:color="auto"/>
                  </w:divBdr>
                  <w:divsChild>
                    <w:div w:id="12716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3437">
          <w:marLeft w:val="0"/>
          <w:marRight w:val="0"/>
          <w:marTop w:val="0"/>
          <w:marBottom w:val="0"/>
          <w:divBdr>
            <w:top w:val="none" w:sz="0" w:space="0" w:color="auto"/>
            <w:left w:val="none" w:sz="0" w:space="0" w:color="auto"/>
            <w:bottom w:val="none" w:sz="0" w:space="0" w:color="auto"/>
            <w:right w:val="none" w:sz="0" w:space="0" w:color="auto"/>
          </w:divBdr>
          <w:divsChild>
            <w:div w:id="253977072">
              <w:marLeft w:val="0"/>
              <w:marRight w:val="0"/>
              <w:marTop w:val="0"/>
              <w:marBottom w:val="0"/>
              <w:divBdr>
                <w:top w:val="none" w:sz="0" w:space="0" w:color="auto"/>
                <w:left w:val="none" w:sz="0" w:space="0" w:color="auto"/>
                <w:bottom w:val="none" w:sz="0" w:space="0" w:color="auto"/>
                <w:right w:val="none" w:sz="0" w:space="0" w:color="auto"/>
              </w:divBdr>
              <w:divsChild>
                <w:div w:id="323047170">
                  <w:marLeft w:val="0"/>
                  <w:marRight w:val="0"/>
                  <w:marTop w:val="0"/>
                  <w:marBottom w:val="0"/>
                  <w:divBdr>
                    <w:top w:val="none" w:sz="0" w:space="0" w:color="auto"/>
                    <w:left w:val="none" w:sz="0" w:space="0" w:color="auto"/>
                    <w:bottom w:val="none" w:sz="0" w:space="0" w:color="auto"/>
                    <w:right w:val="none" w:sz="0" w:space="0" w:color="auto"/>
                  </w:divBdr>
                  <w:divsChild>
                    <w:div w:id="21146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483120">
      <w:bodyDiv w:val="1"/>
      <w:marLeft w:val="0"/>
      <w:marRight w:val="0"/>
      <w:marTop w:val="0"/>
      <w:marBottom w:val="0"/>
      <w:divBdr>
        <w:top w:val="none" w:sz="0" w:space="0" w:color="auto"/>
        <w:left w:val="none" w:sz="0" w:space="0" w:color="auto"/>
        <w:bottom w:val="none" w:sz="0" w:space="0" w:color="auto"/>
        <w:right w:val="none" w:sz="0" w:space="0" w:color="auto"/>
      </w:divBdr>
      <w:divsChild>
        <w:div w:id="926353659">
          <w:marLeft w:val="0"/>
          <w:marRight w:val="0"/>
          <w:marTop w:val="0"/>
          <w:marBottom w:val="0"/>
          <w:divBdr>
            <w:top w:val="none" w:sz="0" w:space="0" w:color="auto"/>
            <w:left w:val="none" w:sz="0" w:space="0" w:color="auto"/>
            <w:bottom w:val="none" w:sz="0" w:space="0" w:color="auto"/>
            <w:right w:val="none" w:sz="0" w:space="0" w:color="auto"/>
          </w:divBdr>
          <w:divsChild>
            <w:div w:id="1929803198">
              <w:marLeft w:val="0"/>
              <w:marRight w:val="0"/>
              <w:marTop w:val="0"/>
              <w:marBottom w:val="0"/>
              <w:divBdr>
                <w:top w:val="none" w:sz="0" w:space="0" w:color="auto"/>
                <w:left w:val="none" w:sz="0" w:space="0" w:color="auto"/>
                <w:bottom w:val="none" w:sz="0" w:space="0" w:color="auto"/>
                <w:right w:val="none" w:sz="0" w:space="0" w:color="auto"/>
              </w:divBdr>
              <w:divsChild>
                <w:div w:id="288512863">
                  <w:marLeft w:val="0"/>
                  <w:marRight w:val="0"/>
                  <w:marTop w:val="0"/>
                  <w:marBottom w:val="0"/>
                  <w:divBdr>
                    <w:top w:val="none" w:sz="0" w:space="0" w:color="auto"/>
                    <w:left w:val="none" w:sz="0" w:space="0" w:color="auto"/>
                    <w:bottom w:val="none" w:sz="0" w:space="0" w:color="auto"/>
                    <w:right w:val="none" w:sz="0" w:space="0" w:color="auto"/>
                  </w:divBdr>
                  <w:divsChild>
                    <w:div w:id="6963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77196">
          <w:marLeft w:val="0"/>
          <w:marRight w:val="0"/>
          <w:marTop w:val="0"/>
          <w:marBottom w:val="0"/>
          <w:divBdr>
            <w:top w:val="none" w:sz="0" w:space="0" w:color="auto"/>
            <w:left w:val="none" w:sz="0" w:space="0" w:color="auto"/>
            <w:bottom w:val="none" w:sz="0" w:space="0" w:color="auto"/>
            <w:right w:val="none" w:sz="0" w:space="0" w:color="auto"/>
          </w:divBdr>
          <w:divsChild>
            <w:div w:id="2008744877">
              <w:marLeft w:val="0"/>
              <w:marRight w:val="0"/>
              <w:marTop w:val="0"/>
              <w:marBottom w:val="0"/>
              <w:divBdr>
                <w:top w:val="none" w:sz="0" w:space="0" w:color="auto"/>
                <w:left w:val="none" w:sz="0" w:space="0" w:color="auto"/>
                <w:bottom w:val="none" w:sz="0" w:space="0" w:color="auto"/>
                <w:right w:val="none" w:sz="0" w:space="0" w:color="auto"/>
              </w:divBdr>
              <w:divsChild>
                <w:div w:id="500044567">
                  <w:marLeft w:val="0"/>
                  <w:marRight w:val="0"/>
                  <w:marTop w:val="0"/>
                  <w:marBottom w:val="0"/>
                  <w:divBdr>
                    <w:top w:val="none" w:sz="0" w:space="0" w:color="auto"/>
                    <w:left w:val="none" w:sz="0" w:space="0" w:color="auto"/>
                    <w:bottom w:val="none" w:sz="0" w:space="0" w:color="auto"/>
                    <w:right w:val="none" w:sz="0" w:space="0" w:color="auto"/>
                  </w:divBdr>
                  <w:divsChild>
                    <w:div w:id="5612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767330">
      <w:bodyDiv w:val="1"/>
      <w:marLeft w:val="0"/>
      <w:marRight w:val="0"/>
      <w:marTop w:val="0"/>
      <w:marBottom w:val="0"/>
      <w:divBdr>
        <w:top w:val="none" w:sz="0" w:space="0" w:color="auto"/>
        <w:left w:val="none" w:sz="0" w:space="0" w:color="auto"/>
        <w:bottom w:val="none" w:sz="0" w:space="0" w:color="auto"/>
        <w:right w:val="none" w:sz="0" w:space="0" w:color="auto"/>
      </w:divBdr>
    </w:div>
    <w:div w:id="1430471739">
      <w:bodyDiv w:val="1"/>
      <w:marLeft w:val="0"/>
      <w:marRight w:val="0"/>
      <w:marTop w:val="0"/>
      <w:marBottom w:val="0"/>
      <w:divBdr>
        <w:top w:val="none" w:sz="0" w:space="0" w:color="auto"/>
        <w:left w:val="none" w:sz="0" w:space="0" w:color="auto"/>
        <w:bottom w:val="none" w:sz="0" w:space="0" w:color="auto"/>
        <w:right w:val="none" w:sz="0" w:space="0" w:color="auto"/>
      </w:divBdr>
    </w:div>
    <w:div w:id="1432772352">
      <w:bodyDiv w:val="1"/>
      <w:marLeft w:val="0"/>
      <w:marRight w:val="0"/>
      <w:marTop w:val="0"/>
      <w:marBottom w:val="0"/>
      <w:divBdr>
        <w:top w:val="none" w:sz="0" w:space="0" w:color="auto"/>
        <w:left w:val="none" w:sz="0" w:space="0" w:color="auto"/>
        <w:bottom w:val="none" w:sz="0" w:space="0" w:color="auto"/>
        <w:right w:val="none" w:sz="0" w:space="0" w:color="auto"/>
      </w:divBdr>
    </w:div>
    <w:div w:id="1435318740">
      <w:bodyDiv w:val="1"/>
      <w:marLeft w:val="0"/>
      <w:marRight w:val="0"/>
      <w:marTop w:val="0"/>
      <w:marBottom w:val="0"/>
      <w:divBdr>
        <w:top w:val="none" w:sz="0" w:space="0" w:color="auto"/>
        <w:left w:val="none" w:sz="0" w:space="0" w:color="auto"/>
        <w:bottom w:val="none" w:sz="0" w:space="0" w:color="auto"/>
        <w:right w:val="none" w:sz="0" w:space="0" w:color="auto"/>
      </w:divBdr>
      <w:divsChild>
        <w:div w:id="1591231018">
          <w:marLeft w:val="0"/>
          <w:marRight w:val="0"/>
          <w:marTop w:val="0"/>
          <w:marBottom w:val="0"/>
          <w:divBdr>
            <w:top w:val="none" w:sz="0" w:space="0" w:color="auto"/>
            <w:left w:val="none" w:sz="0" w:space="0" w:color="auto"/>
            <w:bottom w:val="none" w:sz="0" w:space="0" w:color="auto"/>
            <w:right w:val="none" w:sz="0" w:space="0" w:color="auto"/>
          </w:divBdr>
          <w:divsChild>
            <w:div w:id="79256892">
              <w:marLeft w:val="0"/>
              <w:marRight w:val="0"/>
              <w:marTop w:val="0"/>
              <w:marBottom w:val="0"/>
              <w:divBdr>
                <w:top w:val="none" w:sz="0" w:space="0" w:color="auto"/>
                <w:left w:val="none" w:sz="0" w:space="0" w:color="auto"/>
                <w:bottom w:val="none" w:sz="0" w:space="0" w:color="auto"/>
                <w:right w:val="none" w:sz="0" w:space="0" w:color="auto"/>
              </w:divBdr>
              <w:divsChild>
                <w:div w:id="726730395">
                  <w:marLeft w:val="0"/>
                  <w:marRight w:val="0"/>
                  <w:marTop w:val="0"/>
                  <w:marBottom w:val="0"/>
                  <w:divBdr>
                    <w:top w:val="none" w:sz="0" w:space="0" w:color="auto"/>
                    <w:left w:val="none" w:sz="0" w:space="0" w:color="auto"/>
                    <w:bottom w:val="none" w:sz="0" w:space="0" w:color="auto"/>
                    <w:right w:val="none" w:sz="0" w:space="0" w:color="auto"/>
                  </w:divBdr>
                  <w:divsChild>
                    <w:div w:id="1563756739">
                      <w:marLeft w:val="0"/>
                      <w:marRight w:val="0"/>
                      <w:marTop w:val="0"/>
                      <w:marBottom w:val="0"/>
                      <w:divBdr>
                        <w:top w:val="none" w:sz="0" w:space="0" w:color="auto"/>
                        <w:left w:val="none" w:sz="0" w:space="0" w:color="auto"/>
                        <w:bottom w:val="none" w:sz="0" w:space="0" w:color="auto"/>
                        <w:right w:val="none" w:sz="0" w:space="0" w:color="auto"/>
                      </w:divBdr>
                      <w:divsChild>
                        <w:div w:id="476578989">
                          <w:marLeft w:val="0"/>
                          <w:marRight w:val="0"/>
                          <w:marTop w:val="0"/>
                          <w:marBottom w:val="0"/>
                          <w:divBdr>
                            <w:top w:val="none" w:sz="0" w:space="0" w:color="auto"/>
                            <w:left w:val="none" w:sz="0" w:space="0" w:color="auto"/>
                            <w:bottom w:val="none" w:sz="0" w:space="0" w:color="auto"/>
                            <w:right w:val="none" w:sz="0" w:space="0" w:color="auto"/>
                          </w:divBdr>
                          <w:divsChild>
                            <w:div w:id="12925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368847">
      <w:bodyDiv w:val="1"/>
      <w:marLeft w:val="0"/>
      <w:marRight w:val="0"/>
      <w:marTop w:val="0"/>
      <w:marBottom w:val="0"/>
      <w:divBdr>
        <w:top w:val="none" w:sz="0" w:space="0" w:color="auto"/>
        <w:left w:val="none" w:sz="0" w:space="0" w:color="auto"/>
        <w:bottom w:val="none" w:sz="0" w:space="0" w:color="auto"/>
        <w:right w:val="none" w:sz="0" w:space="0" w:color="auto"/>
      </w:divBdr>
    </w:div>
    <w:div w:id="1440488307">
      <w:bodyDiv w:val="1"/>
      <w:marLeft w:val="0"/>
      <w:marRight w:val="0"/>
      <w:marTop w:val="0"/>
      <w:marBottom w:val="0"/>
      <w:divBdr>
        <w:top w:val="none" w:sz="0" w:space="0" w:color="auto"/>
        <w:left w:val="none" w:sz="0" w:space="0" w:color="auto"/>
        <w:bottom w:val="none" w:sz="0" w:space="0" w:color="auto"/>
        <w:right w:val="none" w:sz="0" w:space="0" w:color="auto"/>
      </w:divBdr>
    </w:div>
    <w:div w:id="1446656796">
      <w:bodyDiv w:val="1"/>
      <w:marLeft w:val="0"/>
      <w:marRight w:val="0"/>
      <w:marTop w:val="0"/>
      <w:marBottom w:val="0"/>
      <w:divBdr>
        <w:top w:val="none" w:sz="0" w:space="0" w:color="auto"/>
        <w:left w:val="none" w:sz="0" w:space="0" w:color="auto"/>
        <w:bottom w:val="none" w:sz="0" w:space="0" w:color="auto"/>
        <w:right w:val="none" w:sz="0" w:space="0" w:color="auto"/>
      </w:divBdr>
    </w:div>
    <w:div w:id="1451516155">
      <w:bodyDiv w:val="1"/>
      <w:marLeft w:val="0"/>
      <w:marRight w:val="0"/>
      <w:marTop w:val="0"/>
      <w:marBottom w:val="0"/>
      <w:divBdr>
        <w:top w:val="none" w:sz="0" w:space="0" w:color="auto"/>
        <w:left w:val="none" w:sz="0" w:space="0" w:color="auto"/>
        <w:bottom w:val="none" w:sz="0" w:space="0" w:color="auto"/>
        <w:right w:val="none" w:sz="0" w:space="0" w:color="auto"/>
      </w:divBdr>
    </w:div>
    <w:div w:id="1455707900">
      <w:bodyDiv w:val="1"/>
      <w:marLeft w:val="0"/>
      <w:marRight w:val="0"/>
      <w:marTop w:val="0"/>
      <w:marBottom w:val="0"/>
      <w:divBdr>
        <w:top w:val="none" w:sz="0" w:space="0" w:color="auto"/>
        <w:left w:val="none" w:sz="0" w:space="0" w:color="auto"/>
        <w:bottom w:val="none" w:sz="0" w:space="0" w:color="auto"/>
        <w:right w:val="none" w:sz="0" w:space="0" w:color="auto"/>
      </w:divBdr>
      <w:divsChild>
        <w:div w:id="573395929">
          <w:marLeft w:val="0"/>
          <w:marRight w:val="0"/>
          <w:marTop w:val="0"/>
          <w:marBottom w:val="0"/>
          <w:divBdr>
            <w:top w:val="none" w:sz="0" w:space="0" w:color="auto"/>
            <w:left w:val="none" w:sz="0" w:space="0" w:color="auto"/>
            <w:bottom w:val="none" w:sz="0" w:space="0" w:color="auto"/>
            <w:right w:val="none" w:sz="0" w:space="0" w:color="auto"/>
          </w:divBdr>
          <w:divsChild>
            <w:div w:id="415831563">
              <w:marLeft w:val="0"/>
              <w:marRight w:val="0"/>
              <w:marTop w:val="0"/>
              <w:marBottom w:val="0"/>
              <w:divBdr>
                <w:top w:val="none" w:sz="0" w:space="0" w:color="auto"/>
                <w:left w:val="none" w:sz="0" w:space="0" w:color="auto"/>
                <w:bottom w:val="none" w:sz="0" w:space="0" w:color="auto"/>
                <w:right w:val="none" w:sz="0" w:space="0" w:color="auto"/>
              </w:divBdr>
              <w:divsChild>
                <w:div w:id="2116828615">
                  <w:marLeft w:val="0"/>
                  <w:marRight w:val="0"/>
                  <w:marTop w:val="0"/>
                  <w:marBottom w:val="0"/>
                  <w:divBdr>
                    <w:top w:val="none" w:sz="0" w:space="0" w:color="auto"/>
                    <w:left w:val="none" w:sz="0" w:space="0" w:color="auto"/>
                    <w:bottom w:val="none" w:sz="0" w:space="0" w:color="auto"/>
                    <w:right w:val="none" w:sz="0" w:space="0" w:color="auto"/>
                  </w:divBdr>
                  <w:divsChild>
                    <w:div w:id="25640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921709">
          <w:marLeft w:val="0"/>
          <w:marRight w:val="0"/>
          <w:marTop w:val="0"/>
          <w:marBottom w:val="0"/>
          <w:divBdr>
            <w:top w:val="none" w:sz="0" w:space="0" w:color="auto"/>
            <w:left w:val="none" w:sz="0" w:space="0" w:color="auto"/>
            <w:bottom w:val="none" w:sz="0" w:space="0" w:color="auto"/>
            <w:right w:val="none" w:sz="0" w:space="0" w:color="auto"/>
          </w:divBdr>
          <w:divsChild>
            <w:div w:id="187302359">
              <w:marLeft w:val="0"/>
              <w:marRight w:val="0"/>
              <w:marTop w:val="0"/>
              <w:marBottom w:val="0"/>
              <w:divBdr>
                <w:top w:val="none" w:sz="0" w:space="0" w:color="auto"/>
                <w:left w:val="none" w:sz="0" w:space="0" w:color="auto"/>
                <w:bottom w:val="none" w:sz="0" w:space="0" w:color="auto"/>
                <w:right w:val="none" w:sz="0" w:space="0" w:color="auto"/>
              </w:divBdr>
              <w:divsChild>
                <w:div w:id="2017344319">
                  <w:marLeft w:val="0"/>
                  <w:marRight w:val="0"/>
                  <w:marTop w:val="0"/>
                  <w:marBottom w:val="0"/>
                  <w:divBdr>
                    <w:top w:val="none" w:sz="0" w:space="0" w:color="auto"/>
                    <w:left w:val="none" w:sz="0" w:space="0" w:color="auto"/>
                    <w:bottom w:val="none" w:sz="0" w:space="0" w:color="auto"/>
                    <w:right w:val="none" w:sz="0" w:space="0" w:color="auto"/>
                  </w:divBdr>
                  <w:divsChild>
                    <w:div w:id="10182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991526">
      <w:bodyDiv w:val="1"/>
      <w:marLeft w:val="0"/>
      <w:marRight w:val="0"/>
      <w:marTop w:val="0"/>
      <w:marBottom w:val="0"/>
      <w:divBdr>
        <w:top w:val="none" w:sz="0" w:space="0" w:color="auto"/>
        <w:left w:val="none" w:sz="0" w:space="0" w:color="auto"/>
        <w:bottom w:val="none" w:sz="0" w:space="0" w:color="auto"/>
        <w:right w:val="none" w:sz="0" w:space="0" w:color="auto"/>
      </w:divBdr>
      <w:divsChild>
        <w:div w:id="1026904058">
          <w:marLeft w:val="0"/>
          <w:marRight w:val="0"/>
          <w:marTop w:val="0"/>
          <w:marBottom w:val="0"/>
          <w:divBdr>
            <w:top w:val="none" w:sz="0" w:space="0" w:color="auto"/>
            <w:left w:val="none" w:sz="0" w:space="0" w:color="auto"/>
            <w:bottom w:val="none" w:sz="0" w:space="0" w:color="auto"/>
            <w:right w:val="none" w:sz="0" w:space="0" w:color="auto"/>
          </w:divBdr>
          <w:divsChild>
            <w:div w:id="29885498">
              <w:marLeft w:val="0"/>
              <w:marRight w:val="0"/>
              <w:marTop w:val="0"/>
              <w:marBottom w:val="0"/>
              <w:divBdr>
                <w:top w:val="none" w:sz="0" w:space="0" w:color="auto"/>
                <w:left w:val="none" w:sz="0" w:space="0" w:color="auto"/>
                <w:bottom w:val="none" w:sz="0" w:space="0" w:color="auto"/>
                <w:right w:val="none" w:sz="0" w:space="0" w:color="auto"/>
              </w:divBdr>
              <w:divsChild>
                <w:div w:id="1080715088">
                  <w:marLeft w:val="0"/>
                  <w:marRight w:val="0"/>
                  <w:marTop w:val="0"/>
                  <w:marBottom w:val="0"/>
                  <w:divBdr>
                    <w:top w:val="none" w:sz="0" w:space="0" w:color="auto"/>
                    <w:left w:val="none" w:sz="0" w:space="0" w:color="auto"/>
                    <w:bottom w:val="none" w:sz="0" w:space="0" w:color="auto"/>
                    <w:right w:val="none" w:sz="0" w:space="0" w:color="auto"/>
                  </w:divBdr>
                  <w:divsChild>
                    <w:div w:id="1496797041">
                      <w:marLeft w:val="0"/>
                      <w:marRight w:val="0"/>
                      <w:marTop w:val="0"/>
                      <w:marBottom w:val="0"/>
                      <w:divBdr>
                        <w:top w:val="none" w:sz="0" w:space="0" w:color="auto"/>
                        <w:left w:val="none" w:sz="0" w:space="0" w:color="auto"/>
                        <w:bottom w:val="none" w:sz="0" w:space="0" w:color="auto"/>
                        <w:right w:val="none" w:sz="0" w:space="0" w:color="auto"/>
                      </w:divBdr>
                      <w:divsChild>
                        <w:div w:id="1759521869">
                          <w:marLeft w:val="0"/>
                          <w:marRight w:val="0"/>
                          <w:marTop w:val="0"/>
                          <w:marBottom w:val="0"/>
                          <w:divBdr>
                            <w:top w:val="none" w:sz="0" w:space="0" w:color="auto"/>
                            <w:left w:val="none" w:sz="0" w:space="0" w:color="auto"/>
                            <w:bottom w:val="none" w:sz="0" w:space="0" w:color="auto"/>
                            <w:right w:val="none" w:sz="0" w:space="0" w:color="auto"/>
                          </w:divBdr>
                          <w:divsChild>
                            <w:div w:id="1952474102">
                              <w:marLeft w:val="0"/>
                              <w:marRight w:val="0"/>
                              <w:marTop w:val="0"/>
                              <w:marBottom w:val="0"/>
                              <w:divBdr>
                                <w:top w:val="none" w:sz="0" w:space="0" w:color="auto"/>
                                <w:left w:val="none" w:sz="0" w:space="0" w:color="auto"/>
                                <w:bottom w:val="none" w:sz="0" w:space="0" w:color="auto"/>
                                <w:right w:val="none" w:sz="0" w:space="0" w:color="auto"/>
                              </w:divBdr>
                              <w:divsChild>
                                <w:div w:id="2090996678">
                                  <w:marLeft w:val="0"/>
                                  <w:marRight w:val="0"/>
                                  <w:marTop w:val="0"/>
                                  <w:marBottom w:val="0"/>
                                  <w:divBdr>
                                    <w:top w:val="none" w:sz="0" w:space="0" w:color="auto"/>
                                    <w:left w:val="none" w:sz="0" w:space="0" w:color="auto"/>
                                    <w:bottom w:val="none" w:sz="0" w:space="0" w:color="auto"/>
                                    <w:right w:val="none" w:sz="0" w:space="0" w:color="auto"/>
                                  </w:divBdr>
                                  <w:divsChild>
                                    <w:div w:id="391470450">
                                      <w:marLeft w:val="0"/>
                                      <w:marRight w:val="0"/>
                                      <w:marTop w:val="0"/>
                                      <w:marBottom w:val="0"/>
                                      <w:divBdr>
                                        <w:top w:val="none" w:sz="0" w:space="0" w:color="auto"/>
                                        <w:left w:val="none" w:sz="0" w:space="0" w:color="auto"/>
                                        <w:bottom w:val="none" w:sz="0" w:space="0" w:color="auto"/>
                                        <w:right w:val="none" w:sz="0" w:space="0" w:color="auto"/>
                                      </w:divBdr>
                                    </w:div>
                                  </w:divsChild>
                                </w:div>
                                <w:div w:id="1423406598">
                                  <w:marLeft w:val="0"/>
                                  <w:marRight w:val="0"/>
                                  <w:marTop w:val="0"/>
                                  <w:marBottom w:val="0"/>
                                  <w:divBdr>
                                    <w:top w:val="none" w:sz="0" w:space="0" w:color="auto"/>
                                    <w:left w:val="none" w:sz="0" w:space="0" w:color="auto"/>
                                    <w:bottom w:val="none" w:sz="0" w:space="0" w:color="auto"/>
                                    <w:right w:val="none" w:sz="0" w:space="0" w:color="auto"/>
                                  </w:divBdr>
                                  <w:divsChild>
                                    <w:div w:id="7725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995">
                          <w:marLeft w:val="0"/>
                          <w:marRight w:val="0"/>
                          <w:marTop w:val="0"/>
                          <w:marBottom w:val="0"/>
                          <w:divBdr>
                            <w:top w:val="none" w:sz="0" w:space="0" w:color="auto"/>
                            <w:left w:val="none" w:sz="0" w:space="0" w:color="auto"/>
                            <w:bottom w:val="none" w:sz="0" w:space="0" w:color="auto"/>
                            <w:right w:val="none" w:sz="0" w:space="0" w:color="auto"/>
                          </w:divBdr>
                          <w:divsChild>
                            <w:div w:id="644890482">
                              <w:marLeft w:val="0"/>
                              <w:marRight w:val="0"/>
                              <w:marTop w:val="0"/>
                              <w:marBottom w:val="0"/>
                              <w:divBdr>
                                <w:top w:val="none" w:sz="0" w:space="0" w:color="auto"/>
                                <w:left w:val="none" w:sz="0" w:space="0" w:color="auto"/>
                                <w:bottom w:val="none" w:sz="0" w:space="0" w:color="auto"/>
                                <w:right w:val="none" w:sz="0" w:space="0" w:color="auto"/>
                              </w:divBdr>
                            </w:div>
                          </w:divsChild>
                        </w:div>
                        <w:div w:id="317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529033">
      <w:bodyDiv w:val="1"/>
      <w:marLeft w:val="0"/>
      <w:marRight w:val="0"/>
      <w:marTop w:val="0"/>
      <w:marBottom w:val="0"/>
      <w:divBdr>
        <w:top w:val="none" w:sz="0" w:space="0" w:color="auto"/>
        <w:left w:val="none" w:sz="0" w:space="0" w:color="auto"/>
        <w:bottom w:val="none" w:sz="0" w:space="0" w:color="auto"/>
        <w:right w:val="none" w:sz="0" w:space="0" w:color="auto"/>
      </w:divBdr>
    </w:div>
    <w:div w:id="1463618161">
      <w:bodyDiv w:val="1"/>
      <w:marLeft w:val="0"/>
      <w:marRight w:val="0"/>
      <w:marTop w:val="0"/>
      <w:marBottom w:val="0"/>
      <w:divBdr>
        <w:top w:val="none" w:sz="0" w:space="0" w:color="auto"/>
        <w:left w:val="none" w:sz="0" w:space="0" w:color="auto"/>
        <w:bottom w:val="none" w:sz="0" w:space="0" w:color="auto"/>
        <w:right w:val="none" w:sz="0" w:space="0" w:color="auto"/>
      </w:divBdr>
      <w:divsChild>
        <w:div w:id="452096547">
          <w:marLeft w:val="0"/>
          <w:marRight w:val="0"/>
          <w:marTop w:val="0"/>
          <w:marBottom w:val="0"/>
          <w:divBdr>
            <w:top w:val="none" w:sz="0" w:space="0" w:color="auto"/>
            <w:left w:val="none" w:sz="0" w:space="0" w:color="auto"/>
            <w:bottom w:val="none" w:sz="0" w:space="0" w:color="auto"/>
            <w:right w:val="none" w:sz="0" w:space="0" w:color="auto"/>
          </w:divBdr>
          <w:divsChild>
            <w:div w:id="13970035">
              <w:marLeft w:val="0"/>
              <w:marRight w:val="0"/>
              <w:marTop w:val="0"/>
              <w:marBottom w:val="0"/>
              <w:divBdr>
                <w:top w:val="none" w:sz="0" w:space="0" w:color="auto"/>
                <w:left w:val="none" w:sz="0" w:space="0" w:color="auto"/>
                <w:bottom w:val="none" w:sz="0" w:space="0" w:color="auto"/>
                <w:right w:val="none" w:sz="0" w:space="0" w:color="auto"/>
              </w:divBdr>
              <w:divsChild>
                <w:div w:id="1071930217">
                  <w:marLeft w:val="0"/>
                  <w:marRight w:val="0"/>
                  <w:marTop w:val="0"/>
                  <w:marBottom w:val="0"/>
                  <w:divBdr>
                    <w:top w:val="none" w:sz="0" w:space="0" w:color="auto"/>
                    <w:left w:val="none" w:sz="0" w:space="0" w:color="auto"/>
                    <w:bottom w:val="none" w:sz="0" w:space="0" w:color="auto"/>
                    <w:right w:val="none" w:sz="0" w:space="0" w:color="auto"/>
                  </w:divBdr>
                  <w:divsChild>
                    <w:div w:id="3751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6978">
          <w:marLeft w:val="0"/>
          <w:marRight w:val="0"/>
          <w:marTop w:val="0"/>
          <w:marBottom w:val="0"/>
          <w:divBdr>
            <w:top w:val="none" w:sz="0" w:space="0" w:color="auto"/>
            <w:left w:val="none" w:sz="0" w:space="0" w:color="auto"/>
            <w:bottom w:val="none" w:sz="0" w:space="0" w:color="auto"/>
            <w:right w:val="none" w:sz="0" w:space="0" w:color="auto"/>
          </w:divBdr>
          <w:divsChild>
            <w:div w:id="1109667656">
              <w:marLeft w:val="0"/>
              <w:marRight w:val="0"/>
              <w:marTop w:val="0"/>
              <w:marBottom w:val="0"/>
              <w:divBdr>
                <w:top w:val="none" w:sz="0" w:space="0" w:color="auto"/>
                <w:left w:val="none" w:sz="0" w:space="0" w:color="auto"/>
                <w:bottom w:val="none" w:sz="0" w:space="0" w:color="auto"/>
                <w:right w:val="none" w:sz="0" w:space="0" w:color="auto"/>
              </w:divBdr>
              <w:divsChild>
                <w:div w:id="462772425">
                  <w:marLeft w:val="0"/>
                  <w:marRight w:val="0"/>
                  <w:marTop w:val="0"/>
                  <w:marBottom w:val="0"/>
                  <w:divBdr>
                    <w:top w:val="none" w:sz="0" w:space="0" w:color="auto"/>
                    <w:left w:val="none" w:sz="0" w:space="0" w:color="auto"/>
                    <w:bottom w:val="none" w:sz="0" w:space="0" w:color="auto"/>
                    <w:right w:val="none" w:sz="0" w:space="0" w:color="auto"/>
                  </w:divBdr>
                  <w:divsChild>
                    <w:div w:id="11696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95070">
      <w:bodyDiv w:val="1"/>
      <w:marLeft w:val="0"/>
      <w:marRight w:val="0"/>
      <w:marTop w:val="0"/>
      <w:marBottom w:val="0"/>
      <w:divBdr>
        <w:top w:val="none" w:sz="0" w:space="0" w:color="auto"/>
        <w:left w:val="none" w:sz="0" w:space="0" w:color="auto"/>
        <w:bottom w:val="none" w:sz="0" w:space="0" w:color="auto"/>
        <w:right w:val="none" w:sz="0" w:space="0" w:color="auto"/>
      </w:divBdr>
    </w:div>
    <w:div w:id="1467700104">
      <w:bodyDiv w:val="1"/>
      <w:marLeft w:val="0"/>
      <w:marRight w:val="0"/>
      <w:marTop w:val="0"/>
      <w:marBottom w:val="0"/>
      <w:divBdr>
        <w:top w:val="none" w:sz="0" w:space="0" w:color="auto"/>
        <w:left w:val="none" w:sz="0" w:space="0" w:color="auto"/>
        <w:bottom w:val="none" w:sz="0" w:space="0" w:color="auto"/>
        <w:right w:val="none" w:sz="0" w:space="0" w:color="auto"/>
      </w:divBdr>
      <w:divsChild>
        <w:div w:id="1316573396">
          <w:marLeft w:val="0"/>
          <w:marRight w:val="0"/>
          <w:marTop w:val="0"/>
          <w:marBottom w:val="0"/>
          <w:divBdr>
            <w:top w:val="none" w:sz="0" w:space="0" w:color="auto"/>
            <w:left w:val="none" w:sz="0" w:space="0" w:color="auto"/>
            <w:bottom w:val="none" w:sz="0" w:space="0" w:color="auto"/>
            <w:right w:val="none" w:sz="0" w:space="0" w:color="auto"/>
          </w:divBdr>
          <w:divsChild>
            <w:div w:id="335958617">
              <w:marLeft w:val="0"/>
              <w:marRight w:val="0"/>
              <w:marTop w:val="0"/>
              <w:marBottom w:val="0"/>
              <w:divBdr>
                <w:top w:val="none" w:sz="0" w:space="0" w:color="auto"/>
                <w:left w:val="none" w:sz="0" w:space="0" w:color="auto"/>
                <w:bottom w:val="none" w:sz="0" w:space="0" w:color="auto"/>
                <w:right w:val="none" w:sz="0" w:space="0" w:color="auto"/>
              </w:divBdr>
              <w:divsChild>
                <w:div w:id="1539777699">
                  <w:marLeft w:val="0"/>
                  <w:marRight w:val="0"/>
                  <w:marTop w:val="0"/>
                  <w:marBottom w:val="0"/>
                  <w:divBdr>
                    <w:top w:val="none" w:sz="0" w:space="0" w:color="auto"/>
                    <w:left w:val="none" w:sz="0" w:space="0" w:color="auto"/>
                    <w:bottom w:val="none" w:sz="0" w:space="0" w:color="auto"/>
                    <w:right w:val="none" w:sz="0" w:space="0" w:color="auto"/>
                  </w:divBdr>
                  <w:divsChild>
                    <w:div w:id="2029745599">
                      <w:marLeft w:val="0"/>
                      <w:marRight w:val="0"/>
                      <w:marTop w:val="0"/>
                      <w:marBottom w:val="0"/>
                      <w:divBdr>
                        <w:top w:val="none" w:sz="0" w:space="0" w:color="auto"/>
                        <w:left w:val="none" w:sz="0" w:space="0" w:color="auto"/>
                        <w:bottom w:val="none" w:sz="0" w:space="0" w:color="auto"/>
                        <w:right w:val="none" w:sz="0" w:space="0" w:color="auto"/>
                      </w:divBdr>
                      <w:divsChild>
                        <w:div w:id="342321783">
                          <w:marLeft w:val="0"/>
                          <w:marRight w:val="0"/>
                          <w:marTop w:val="0"/>
                          <w:marBottom w:val="0"/>
                          <w:divBdr>
                            <w:top w:val="none" w:sz="0" w:space="0" w:color="auto"/>
                            <w:left w:val="none" w:sz="0" w:space="0" w:color="auto"/>
                            <w:bottom w:val="none" w:sz="0" w:space="0" w:color="auto"/>
                            <w:right w:val="none" w:sz="0" w:space="0" w:color="auto"/>
                          </w:divBdr>
                          <w:divsChild>
                            <w:div w:id="530073705">
                              <w:marLeft w:val="0"/>
                              <w:marRight w:val="0"/>
                              <w:marTop w:val="0"/>
                              <w:marBottom w:val="0"/>
                              <w:divBdr>
                                <w:top w:val="none" w:sz="0" w:space="0" w:color="auto"/>
                                <w:left w:val="none" w:sz="0" w:space="0" w:color="auto"/>
                                <w:bottom w:val="none" w:sz="0" w:space="0" w:color="auto"/>
                                <w:right w:val="none" w:sz="0" w:space="0" w:color="auto"/>
                              </w:divBdr>
                              <w:divsChild>
                                <w:div w:id="1536307377">
                                  <w:marLeft w:val="0"/>
                                  <w:marRight w:val="0"/>
                                  <w:marTop w:val="0"/>
                                  <w:marBottom w:val="0"/>
                                  <w:divBdr>
                                    <w:top w:val="none" w:sz="0" w:space="0" w:color="auto"/>
                                    <w:left w:val="none" w:sz="0" w:space="0" w:color="auto"/>
                                    <w:bottom w:val="none" w:sz="0" w:space="0" w:color="auto"/>
                                    <w:right w:val="none" w:sz="0" w:space="0" w:color="auto"/>
                                  </w:divBdr>
                                  <w:divsChild>
                                    <w:div w:id="1034428460">
                                      <w:marLeft w:val="0"/>
                                      <w:marRight w:val="0"/>
                                      <w:marTop w:val="0"/>
                                      <w:marBottom w:val="0"/>
                                      <w:divBdr>
                                        <w:top w:val="none" w:sz="0" w:space="0" w:color="auto"/>
                                        <w:left w:val="none" w:sz="0" w:space="0" w:color="auto"/>
                                        <w:bottom w:val="none" w:sz="0" w:space="0" w:color="auto"/>
                                        <w:right w:val="none" w:sz="0" w:space="0" w:color="auto"/>
                                      </w:divBdr>
                                      <w:divsChild>
                                        <w:div w:id="1791362560">
                                          <w:marLeft w:val="0"/>
                                          <w:marRight w:val="0"/>
                                          <w:marTop w:val="0"/>
                                          <w:marBottom w:val="0"/>
                                          <w:divBdr>
                                            <w:top w:val="none" w:sz="0" w:space="0" w:color="auto"/>
                                            <w:left w:val="none" w:sz="0" w:space="0" w:color="auto"/>
                                            <w:bottom w:val="none" w:sz="0" w:space="0" w:color="auto"/>
                                            <w:right w:val="none" w:sz="0" w:space="0" w:color="auto"/>
                                          </w:divBdr>
                                          <w:divsChild>
                                            <w:div w:id="27024535">
                                              <w:marLeft w:val="0"/>
                                              <w:marRight w:val="0"/>
                                              <w:marTop w:val="0"/>
                                              <w:marBottom w:val="0"/>
                                              <w:divBdr>
                                                <w:top w:val="none" w:sz="0" w:space="0" w:color="auto"/>
                                                <w:left w:val="none" w:sz="0" w:space="0" w:color="auto"/>
                                                <w:bottom w:val="none" w:sz="0" w:space="0" w:color="auto"/>
                                                <w:right w:val="none" w:sz="0" w:space="0" w:color="auto"/>
                                              </w:divBdr>
                                              <w:divsChild>
                                                <w:div w:id="482890010">
                                                  <w:marLeft w:val="0"/>
                                                  <w:marRight w:val="0"/>
                                                  <w:marTop w:val="0"/>
                                                  <w:marBottom w:val="0"/>
                                                  <w:divBdr>
                                                    <w:top w:val="none" w:sz="0" w:space="0" w:color="auto"/>
                                                    <w:left w:val="none" w:sz="0" w:space="0" w:color="auto"/>
                                                    <w:bottom w:val="none" w:sz="0" w:space="0" w:color="auto"/>
                                                    <w:right w:val="none" w:sz="0" w:space="0" w:color="auto"/>
                                                  </w:divBdr>
                                                  <w:divsChild>
                                                    <w:div w:id="1704937978">
                                                      <w:marLeft w:val="0"/>
                                                      <w:marRight w:val="0"/>
                                                      <w:marTop w:val="0"/>
                                                      <w:marBottom w:val="0"/>
                                                      <w:divBdr>
                                                        <w:top w:val="none" w:sz="0" w:space="0" w:color="auto"/>
                                                        <w:left w:val="none" w:sz="0" w:space="0" w:color="auto"/>
                                                        <w:bottom w:val="none" w:sz="0" w:space="0" w:color="auto"/>
                                                        <w:right w:val="none" w:sz="0" w:space="0" w:color="auto"/>
                                                      </w:divBdr>
                                                      <w:divsChild>
                                                        <w:div w:id="9714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2259">
                                              <w:marLeft w:val="0"/>
                                              <w:marRight w:val="0"/>
                                              <w:marTop w:val="0"/>
                                              <w:marBottom w:val="0"/>
                                              <w:divBdr>
                                                <w:top w:val="none" w:sz="0" w:space="0" w:color="auto"/>
                                                <w:left w:val="none" w:sz="0" w:space="0" w:color="auto"/>
                                                <w:bottom w:val="none" w:sz="0" w:space="0" w:color="auto"/>
                                                <w:right w:val="none" w:sz="0" w:space="0" w:color="auto"/>
                                              </w:divBdr>
                                              <w:divsChild>
                                                <w:div w:id="1901477512">
                                                  <w:marLeft w:val="0"/>
                                                  <w:marRight w:val="0"/>
                                                  <w:marTop w:val="0"/>
                                                  <w:marBottom w:val="0"/>
                                                  <w:divBdr>
                                                    <w:top w:val="none" w:sz="0" w:space="0" w:color="auto"/>
                                                    <w:left w:val="none" w:sz="0" w:space="0" w:color="auto"/>
                                                    <w:bottom w:val="none" w:sz="0" w:space="0" w:color="auto"/>
                                                    <w:right w:val="none" w:sz="0" w:space="0" w:color="auto"/>
                                                  </w:divBdr>
                                                  <w:divsChild>
                                                    <w:div w:id="2019456628">
                                                      <w:marLeft w:val="0"/>
                                                      <w:marRight w:val="0"/>
                                                      <w:marTop w:val="0"/>
                                                      <w:marBottom w:val="0"/>
                                                      <w:divBdr>
                                                        <w:top w:val="none" w:sz="0" w:space="0" w:color="auto"/>
                                                        <w:left w:val="none" w:sz="0" w:space="0" w:color="auto"/>
                                                        <w:bottom w:val="none" w:sz="0" w:space="0" w:color="auto"/>
                                                        <w:right w:val="none" w:sz="0" w:space="0" w:color="auto"/>
                                                      </w:divBdr>
                                                      <w:divsChild>
                                                        <w:div w:id="7750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773039">
          <w:marLeft w:val="0"/>
          <w:marRight w:val="0"/>
          <w:marTop w:val="0"/>
          <w:marBottom w:val="0"/>
          <w:divBdr>
            <w:top w:val="none" w:sz="0" w:space="0" w:color="auto"/>
            <w:left w:val="none" w:sz="0" w:space="0" w:color="auto"/>
            <w:bottom w:val="none" w:sz="0" w:space="0" w:color="auto"/>
            <w:right w:val="none" w:sz="0" w:space="0" w:color="auto"/>
          </w:divBdr>
          <w:divsChild>
            <w:div w:id="1975868998">
              <w:marLeft w:val="0"/>
              <w:marRight w:val="0"/>
              <w:marTop w:val="0"/>
              <w:marBottom w:val="0"/>
              <w:divBdr>
                <w:top w:val="none" w:sz="0" w:space="0" w:color="auto"/>
                <w:left w:val="none" w:sz="0" w:space="0" w:color="auto"/>
                <w:bottom w:val="none" w:sz="0" w:space="0" w:color="auto"/>
                <w:right w:val="none" w:sz="0" w:space="0" w:color="auto"/>
              </w:divBdr>
              <w:divsChild>
                <w:div w:id="1660882074">
                  <w:marLeft w:val="0"/>
                  <w:marRight w:val="0"/>
                  <w:marTop w:val="0"/>
                  <w:marBottom w:val="0"/>
                  <w:divBdr>
                    <w:top w:val="none" w:sz="0" w:space="0" w:color="auto"/>
                    <w:left w:val="none" w:sz="0" w:space="0" w:color="auto"/>
                    <w:bottom w:val="none" w:sz="0" w:space="0" w:color="auto"/>
                    <w:right w:val="none" w:sz="0" w:space="0" w:color="auto"/>
                  </w:divBdr>
                  <w:divsChild>
                    <w:div w:id="1240671584">
                      <w:marLeft w:val="0"/>
                      <w:marRight w:val="0"/>
                      <w:marTop w:val="0"/>
                      <w:marBottom w:val="0"/>
                      <w:divBdr>
                        <w:top w:val="none" w:sz="0" w:space="0" w:color="auto"/>
                        <w:left w:val="none" w:sz="0" w:space="0" w:color="auto"/>
                        <w:bottom w:val="none" w:sz="0" w:space="0" w:color="auto"/>
                        <w:right w:val="none" w:sz="0" w:space="0" w:color="auto"/>
                      </w:divBdr>
                      <w:divsChild>
                        <w:div w:id="2009169417">
                          <w:marLeft w:val="0"/>
                          <w:marRight w:val="0"/>
                          <w:marTop w:val="0"/>
                          <w:marBottom w:val="0"/>
                          <w:divBdr>
                            <w:top w:val="none" w:sz="0" w:space="0" w:color="auto"/>
                            <w:left w:val="none" w:sz="0" w:space="0" w:color="auto"/>
                            <w:bottom w:val="none" w:sz="0" w:space="0" w:color="auto"/>
                            <w:right w:val="none" w:sz="0" w:space="0" w:color="auto"/>
                          </w:divBdr>
                          <w:divsChild>
                            <w:div w:id="1789466662">
                              <w:marLeft w:val="0"/>
                              <w:marRight w:val="0"/>
                              <w:marTop w:val="0"/>
                              <w:marBottom w:val="0"/>
                              <w:divBdr>
                                <w:top w:val="none" w:sz="0" w:space="0" w:color="auto"/>
                                <w:left w:val="none" w:sz="0" w:space="0" w:color="auto"/>
                                <w:bottom w:val="none" w:sz="0" w:space="0" w:color="auto"/>
                                <w:right w:val="none" w:sz="0" w:space="0" w:color="auto"/>
                              </w:divBdr>
                              <w:divsChild>
                                <w:div w:id="402802442">
                                  <w:marLeft w:val="0"/>
                                  <w:marRight w:val="0"/>
                                  <w:marTop w:val="0"/>
                                  <w:marBottom w:val="0"/>
                                  <w:divBdr>
                                    <w:top w:val="none" w:sz="0" w:space="0" w:color="auto"/>
                                    <w:left w:val="none" w:sz="0" w:space="0" w:color="auto"/>
                                    <w:bottom w:val="none" w:sz="0" w:space="0" w:color="auto"/>
                                    <w:right w:val="none" w:sz="0" w:space="0" w:color="auto"/>
                                  </w:divBdr>
                                  <w:divsChild>
                                    <w:div w:id="1559969830">
                                      <w:marLeft w:val="0"/>
                                      <w:marRight w:val="0"/>
                                      <w:marTop w:val="0"/>
                                      <w:marBottom w:val="0"/>
                                      <w:divBdr>
                                        <w:top w:val="none" w:sz="0" w:space="0" w:color="auto"/>
                                        <w:left w:val="none" w:sz="0" w:space="0" w:color="auto"/>
                                        <w:bottom w:val="none" w:sz="0" w:space="0" w:color="auto"/>
                                        <w:right w:val="none" w:sz="0" w:space="0" w:color="auto"/>
                                      </w:divBdr>
                                      <w:divsChild>
                                        <w:div w:id="979382341">
                                          <w:marLeft w:val="0"/>
                                          <w:marRight w:val="0"/>
                                          <w:marTop w:val="0"/>
                                          <w:marBottom w:val="0"/>
                                          <w:divBdr>
                                            <w:top w:val="none" w:sz="0" w:space="0" w:color="auto"/>
                                            <w:left w:val="none" w:sz="0" w:space="0" w:color="auto"/>
                                            <w:bottom w:val="none" w:sz="0" w:space="0" w:color="auto"/>
                                            <w:right w:val="none" w:sz="0" w:space="0" w:color="auto"/>
                                          </w:divBdr>
                                          <w:divsChild>
                                            <w:div w:id="180094040">
                                              <w:marLeft w:val="0"/>
                                              <w:marRight w:val="0"/>
                                              <w:marTop w:val="0"/>
                                              <w:marBottom w:val="0"/>
                                              <w:divBdr>
                                                <w:top w:val="none" w:sz="0" w:space="0" w:color="auto"/>
                                                <w:left w:val="none" w:sz="0" w:space="0" w:color="auto"/>
                                                <w:bottom w:val="none" w:sz="0" w:space="0" w:color="auto"/>
                                                <w:right w:val="none" w:sz="0" w:space="0" w:color="auto"/>
                                              </w:divBdr>
                                              <w:divsChild>
                                                <w:div w:id="20522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794638">
      <w:bodyDiv w:val="1"/>
      <w:marLeft w:val="0"/>
      <w:marRight w:val="0"/>
      <w:marTop w:val="0"/>
      <w:marBottom w:val="0"/>
      <w:divBdr>
        <w:top w:val="none" w:sz="0" w:space="0" w:color="auto"/>
        <w:left w:val="none" w:sz="0" w:space="0" w:color="auto"/>
        <w:bottom w:val="none" w:sz="0" w:space="0" w:color="auto"/>
        <w:right w:val="none" w:sz="0" w:space="0" w:color="auto"/>
      </w:divBdr>
      <w:divsChild>
        <w:div w:id="1579513842">
          <w:marLeft w:val="0"/>
          <w:marRight w:val="0"/>
          <w:marTop w:val="0"/>
          <w:marBottom w:val="0"/>
          <w:divBdr>
            <w:top w:val="none" w:sz="0" w:space="0" w:color="auto"/>
            <w:left w:val="none" w:sz="0" w:space="0" w:color="auto"/>
            <w:bottom w:val="none" w:sz="0" w:space="0" w:color="auto"/>
            <w:right w:val="none" w:sz="0" w:space="0" w:color="auto"/>
          </w:divBdr>
          <w:divsChild>
            <w:div w:id="1787190441">
              <w:marLeft w:val="0"/>
              <w:marRight w:val="0"/>
              <w:marTop w:val="0"/>
              <w:marBottom w:val="0"/>
              <w:divBdr>
                <w:top w:val="none" w:sz="0" w:space="0" w:color="auto"/>
                <w:left w:val="none" w:sz="0" w:space="0" w:color="auto"/>
                <w:bottom w:val="none" w:sz="0" w:space="0" w:color="auto"/>
                <w:right w:val="none" w:sz="0" w:space="0" w:color="auto"/>
              </w:divBdr>
              <w:divsChild>
                <w:div w:id="947658136">
                  <w:marLeft w:val="0"/>
                  <w:marRight w:val="0"/>
                  <w:marTop w:val="0"/>
                  <w:marBottom w:val="0"/>
                  <w:divBdr>
                    <w:top w:val="none" w:sz="0" w:space="0" w:color="auto"/>
                    <w:left w:val="none" w:sz="0" w:space="0" w:color="auto"/>
                    <w:bottom w:val="none" w:sz="0" w:space="0" w:color="auto"/>
                    <w:right w:val="none" w:sz="0" w:space="0" w:color="auto"/>
                  </w:divBdr>
                  <w:divsChild>
                    <w:div w:id="2953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11415">
          <w:marLeft w:val="0"/>
          <w:marRight w:val="0"/>
          <w:marTop w:val="0"/>
          <w:marBottom w:val="0"/>
          <w:divBdr>
            <w:top w:val="none" w:sz="0" w:space="0" w:color="auto"/>
            <w:left w:val="none" w:sz="0" w:space="0" w:color="auto"/>
            <w:bottom w:val="none" w:sz="0" w:space="0" w:color="auto"/>
            <w:right w:val="none" w:sz="0" w:space="0" w:color="auto"/>
          </w:divBdr>
          <w:divsChild>
            <w:div w:id="312880976">
              <w:marLeft w:val="0"/>
              <w:marRight w:val="0"/>
              <w:marTop w:val="0"/>
              <w:marBottom w:val="0"/>
              <w:divBdr>
                <w:top w:val="none" w:sz="0" w:space="0" w:color="auto"/>
                <w:left w:val="none" w:sz="0" w:space="0" w:color="auto"/>
                <w:bottom w:val="none" w:sz="0" w:space="0" w:color="auto"/>
                <w:right w:val="none" w:sz="0" w:space="0" w:color="auto"/>
              </w:divBdr>
              <w:divsChild>
                <w:div w:id="1023289204">
                  <w:marLeft w:val="0"/>
                  <w:marRight w:val="0"/>
                  <w:marTop w:val="0"/>
                  <w:marBottom w:val="0"/>
                  <w:divBdr>
                    <w:top w:val="none" w:sz="0" w:space="0" w:color="auto"/>
                    <w:left w:val="none" w:sz="0" w:space="0" w:color="auto"/>
                    <w:bottom w:val="none" w:sz="0" w:space="0" w:color="auto"/>
                    <w:right w:val="none" w:sz="0" w:space="0" w:color="auto"/>
                  </w:divBdr>
                  <w:divsChild>
                    <w:div w:id="8476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96266">
      <w:bodyDiv w:val="1"/>
      <w:marLeft w:val="0"/>
      <w:marRight w:val="0"/>
      <w:marTop w:val="0"/>
      <w:marBottom w:val="0"/>
      <w:divBdr>
        <w:top w:val="none" w:sz="0" w:space="0" w:color="auto"/>
        <w:left w:val="none" w:sz="0" w:space="0" w:color="auto"/>
        <w:bottom w:val="none" w:sz="0" w:space="0" w:color="auto"/>
        <w:right w:val="none" w:sz="0" w:space="0" w:color="auto"/>
      </w:divBdr>
    </w:div>
    <w:div w:id="1478454228">
      <w:bodyDiv w:val="1"/>
      <w:marLeft w:val="0"/>
      <w:marRight w:val="0"/>
      <w:marTop w:val="0"/>
      <w:marBottom w:val="0"/>
      <w:divBdr>
        <w:top w:val="none" w:sz="0" w:space="0" w:color="auto"/>
        <w:left w:val="none" w:sz="0" w:space="0" w:color="auto"/>
        <w:bottom w:val="none" w:sz="0" w:space="0" w:color="auto"/>
        <w:right w:val="none" w:sz="0" w:space="0" w:color="auto"/>
      </w:divBdr>
      <w:divsChild>
        <w:div w:id="1671759616">
          <w:marLeft w:val="0"/>
          <w:marRight w:val="0"/>
          <w:marTop w:val="0"/>
          <w:marBottom w:val="0"/>
          <w:divBdr>
            <w:top w:val="none" w:sz="0" w:space="0" w:color="auto"/>
            <w:left w:val="none" w:sz="0" w:space="0" w:color="auto"/>
            <w:bottom w:val="none" w:sz="0" w:space="0" w:color="auto"/>
            <w:right w:val="none" w:sz="0" w:space="0" w:color="auto"/>
          </w:divBdr>
          <w:divsChild>
            <w:div w:id="587467783">
              <w:marLeft w:val="0"/>
              <w:marRight w:val="0"/>
              <w:marTop w:val="0"/>
              <w:marBottom w:val="0"/>
              <w:divBdr>
                <w:top w:val="none" w:sz="0" w:space="0" w:color="auto"/>
                <w:left w:val="none" w:sz="0" w:space="0" w:color="auto"/>
                <w:bottom w:val="none" w:sz="0" w:space="0" w:color="auto"/>
                <w:right w:val="none" w:sz="0" w:space="0" w:color="auto"/>
              </w:divBdr>
              <w:divsChild>
                <w:div w:id="220140199">
                  <w:marLeft w:val="0"/>
                  <w:marRight w:val="0"/>
                  <w:marTop w:val="0"/>
                  <w:marBottom w:val="0"/>
                  <w:divBdr>
                    <w:top w:val="none" w:sz="0" w:space="0" w:color="auto"/>
                    <w:left w:val="none" w:sz="0" w:space="0" w:color="auto"/>
                    <w:bottom w:val="none" w:sz="0" w:space="0" w:color="auto"/>
                    <w:right w:val="none" w:sz="0" w:space="0" w:color="auto"/>
                  </w:divBdr>
                  <w:divsChild>
                    <w:div w:id="6558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31">
          <w:marLeft w:val="0"/>
          <w:marRight w:val="0"/>
          <w:marTop w:val="0"/>
          <w:marBottom w:val="0"/>
          <w:divBdr>
            <w:top w:val="none" w:sz="0" w:space="0" w:color="auto"/>
            <w:left w:val="none" w:sz="0" w:space="0" w:color="auto"/>
            <w:bottom w:val="none" w:sz="0" w:space="0" w:color="auto"/>
            <w:right w:val="none" w:sz="0" w:space="0" w:color="auto"/>
          </w:divBdr>
          <w:divsChild>
            <w:div w:id="875699942">
              <w:marLeft w:val="0"/>
              <w:marRight w:val="0"/>
              <w:marTop w:val="0"/>
              <w:marBottom w:val="0"/>
              <w:divBdr>
                <w:top w:val="none" w:sz="0" w:space="0" w:color="auto"/>
                <w:left w:val="none" w:sz="0" w:space="0" w:color="auto"/>
                <w:bottom w:val="none" w:sz="0" w:space="0" w:color="auto"/>
                <w:right w:val="none" w:sz="0" w:space="0" w:color="auto"/>
              </w:divBdr>
              <w:divsChild>
                <w:div w:id="624972617">
                  <w:marLeft w:val="0"/>
                  <w:marRight w:val="0"/>
                  <w:marTop w:val="0"/>
                  <w:marBottom w:val="0"/>
                  <w:divBdr>
                    <w:top w:val="none" w:sz="0" w:space="0" w:color="auto"/>
                    <w:left w:val="none" w:sz="0" w:space="0" w:color="auto"/>
                    <w:bottom w:val="none" w:sz="0" w:space="0" w:color="auto"/>
                    <w:right w:val="none" w:sz="0" w:space="0" w:color="auto"/>
                  </w:divBdr>
                  <w:divsChild>
                    <w:div w:id="7451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957867">
      <w:bodyDiv w:val="1"/>
      <w:marLeft w:val="0"/>
      <w:marRight w:val="0"/>
      <w:marTop w:val="0"/>
      <w:marBottom w:val="0"/>
      <w:divBdr>
        <w:top w:val="none" w:sz="0" w:space="0" w:color="auto"/>
        <w:left w:val="none" w:sz="0" w:space="0" w:color="auto"/>
        <w:bottom w:val="none" w:sz="0" w:space="0" w:color="auto"/>
        <w:right w:val="none" w:sz="0" w:space="0" w:color="auto"/>
      </w:divBdr>
    </w:div>
    <w:div w:id="1486511045">
      <w:bodyDiv w:val="1"/>
      <w:marLeft w:val="0"/>
      <w:marRight w:val="0"/>
      <w:marTop w:val="0"/>
      <w:marBottom w:val="0"/>
      <w:divBdr>
        <w:top w:val="none" w:sz="0" w:space="0" w:color="auto"/>
        <w:left w:val="none" w:sz="0" w:space="0" w:color="auto"/>
        <w:bottom w:val="none" w:sz="0" w:space="0" w:color="auto"/>
        <w:right w:val="none" w:sz="0" w:space="0" w:color="auto"/>
      </w:divBdr>
    </w:div>
    <w:div w:id="1488398400">
      <w:bodyDiv w:val="1"/>
      <w:marLeft w:val="0"/>
      <w:marRight w:val="0"/>
      <w:marTop w:val="0"/>
      <w:marBottom w:val="0"/>
      <w:divBdr>
        <w:top w:val="none" w:sz="0" w:space="0" w:color="auto"/>
        <w:left w:val="none" w:sz="0" w:space="0" w:color="auto"/>
        <w:bottom w:val="none" w:sz="0" w:space="0" w:color="auto"/>
        <w:right w:val="none" w:sz="0" w:space="0" w:color="auto"/>
      </w:divBdr>
    </w:div>
    <w:div w:id="1503929407">
      <w:bodyDiv w:val="1"/>
      <w:marLeft w:val="0"/>
      <w:marRight w:val="0"/>
      <w:marTop w:val="0"/>
      <w:marBottom w:val="0"/>
      <w:divBdr>
        <w:top w:val="none" w:sz="0" w:space="0" w:color="auto"/>
        <w:left w:val="none" w:sz="0" w:space="0" w:color="auto"/>
        <w:bottom w:val="none" w:sz="0" w:space="0" w:color="auto"/>
        <w:right w:val="none" w:sz="0" w:space="0" w:color="auto"/>
      </w:divBdr>
    </w:div>
    <w:div w:id="1507742221">
      <w:bodyDiv w:val="1"/>
      <w:marLeft w:val="0"/>
      <w:marRight w:val="0"/>
      <w:marTop w:val="0"/>
      <w:marBottom w:val="0"/>
      <w:divBdr>
        <w:top w:val="none" w:sz="0" w:space="0" w:color="auto"/>
        <w:left w:val="none" w:sz="0" w:space="0" w:color="auto"/>
        <w:bottom w:val="none" w:sz="0" w:space="0" w:color="auto"/>
        <w:right w:val="none" w:sz="0" w:space="0" w:color="auto"/>
      </w:divBdr>
    </w:div>
    <w:div w:id="1507789242">
      <w:bodyDiv w:val="1"/>
      <w:marLeft w:val="0"/>
      <w:marRight w:val="0"/>
      <w:marTop w:val="0"/>
      <w:marBottom w:val="0"/>
      <w:divBdr>
        <w:top w:val="none" w:sz="0" w:space="0" w:color="auto"/>
        <w:left w:val="none" w:sz="0" w:space="0" w:color="auto"/>
        <w:bottom w:val="none" w:sz="0" w:space="0" w:color="auto"/>
        <w:right w:val="none" w:sz="0" w:space="0" w:color="auto"/>
      </w:divBdr>
    </w:div>
    <w:div w:id="1517966150">
      <w:bodyDiv w:val="1"/>
      <w:marLeft w:val="0"/>
      <w:marRight w:val="0"/>
      <w:marTop w:val="0"/>
      <w:marBottom w:val="0"/>
      <w:divBdr>
        <w:top w:val="none" w:sz="0" w:space="0" w:color="auto"/>
        <w:left w:val="none" w:sz="0" w:space="0" w:color="auto"/>
        <w:bottom w:val="none" w:sz="0" w:space="0" w:color="auto"/>
        <w:right w:val="none" w:sz="0" w:space="0" w:color="auto"/>
      </w:divBdr>
      <w:divsChild>
        <w:div w:id="756092488">
          <w:marLeft w:val="0"/>
          <w:marRight w:val="0"/>
          <w:marTop w:val="0"/>
          <w:marBottom w:val="0"/>
          <w:divBdr>
            <w:top w:val="none" w:sz="0" w:space="0" w:color="auto"/>
            <w:left w:val="none" w:sz="0" w:space="0" w:color="auto"/>
            <w:bottom w:val="none" w:sz="0" w:space="0" w:color="auto"/>
            <w:right w:val="none" w:sz="0" w:space="0" w:color="auto"/>
          </w:divBdr>
          <w:divsChild>
            <w:div w:id="78067497">
              <w:marLeft w:val="0"/>
              <w:marRight w:val="0"/>
              <w:marTop w:val="0"/>
              <w:marBottom w:val="0"/>
              <w:divBdr>
                <w:top w:val="none" w:sz="0" w:space="0" w:color="auto"/>
                <w:left w:val="none" w:sz="0" w:space="0" w:color="auto"/>
                <w:bottom w:val="none" w:sz="0" w:space="0" w:color="auto"/>
                <w:right w:val="none" w:sz="0" w:space="0" w:color="auto"/>
              </w:divBdr>
              <w:divsChild>
                <w:div w:id="1590964638">
                  <w:marLeft w:val="0"/>
                  <w:marRight w:val="0"/>
                  <w:marTop w:val="0"/>
                  <w:marBottom w:val="0"/>
                  <w:divBdr>
                    <w:top w:val="none" w:sz="0" w:space="0" w:color="auto"/>
                    <w:left w:val="none" w:sz="0" w:space="0" w:color="auto"/>
                    <w:bottom w:val="none" w:sz="0" w:space="0" w:color="auto"/>
                    <w:right w:val="none" w:sz="0" w:space="0" w:color="auto"/>
                  </w:divBdr>
                  <w:divsChild>
                    <w:div w:id="19762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16468">
          <w:marLeft w:val="0"/>
          <w:marRight w:val="0"/>
          <w:marTop w:val="0"/>
          <w:marBottom w:val="0"/>
          <w:divBdr>
            <w:top w:val="none" w:sz="0" w:space="0" w:color="auto"/>
            <w:left w:val="none" w:sz="0" w:space="0" w:color="auto"/>
            <w:bottom w:val="none" w:sz="0" w:space="0" w:color="auto"/>
            <w:right w:val="none" w:sz="0" w:space="0" w:color="auto"/>
          </w:divBdr>
          <w:divsChild>
            <w:div w:id="1539196361">
              <w:marLeft w:val="0"/>
              <w:marRight w:val="0"/>
              <w:marTop w:val="0"/>
              <w:marBottom w:val="0"/>
              <w:divBdr>
                <w:top w:val="none" w:sz="0" w:space="0" w:color="auto"/>
                <w:left w:val="none" w:sz="0" w:space="0" w:color="auto"/>
                <w:bottom w:val="none" w:sz="0" w:space="0" w:color="auto"/>
                <w:right w:val="none" w:sz="0" w:space="0" w:color="auto"/>
              </w:divBdr>
              <w:divsChild>
                <w:div w:id="1718896604">
                  <w:marLeft w:val="0"/>
                  <w:marRight w:val="0"/>
                  <w:marTop w:val="0"/>
                  <w:marBottom w:val="0"/>
                  <w:divBdr>
                    <w:top w:val="none" w:sz="0" w:space="0" w:color="auto"/>
                    <w:left w:val="none" w:sz="0" w:space="0" w:color="auto"/>
                    <w:bottom w:val="none" w:sz="0" w:space="0" w:color="auto"/>
                    <w:right w:val="none" w:sz="0" w:space="0" w:color="auto"/>
                  </w:divBdr>
                  <w:divsChild>
                    <w:div w:id="20296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12399">
      <w:bodyDiv w:val="1"/>
      <w:marLeft w:val="0"/>
      <w:marRight w:val="0"/>
      <w:marTop w:val="0"/>
      <w:marBottom w:val="0"/>
      <w:divBdr>
        <w:top w:val="none" w:sz="0" w:space="0" w:color="auto"/>
        <w:left w:val="none" w:sz="0" w:space="0" w:color="auto"/>
        <w:bottom w:val="none" w:sz="0" w:space="0" w:color="auto"/>
        <w:right w:val="none" w:sz="0" w:space="0" w:color="auto"/>
      </w:divBdr>
    </w:div>
    <w:div w:id="1529679863">
      <w:bodyDiv w:val="1"/>
      <w:marLeft w:val="0"/>
      <w:marRight w:val="0"/>
      <w:marTop w:val="0"/>
      <w:marBottom w:val="0"/>
      <w:divBdr>
        <w:top w:val="none" w:sz="0" w:space="0" w:color="auto"/>
        <w:left w:val="none" w:sz="0" w:space="0" w:color="auto"/>
        <w:bottom w:val="none" w:sz="0" w:space="0" w:color="auto"/>
        <w:right w:val="none" w:sz="0" w:space="0" w:color="auto"/>
      </w:divBdr>
    </w:div>
    <w:div w:id="1544319924">
      <w:bodyDiv w:val="1"/>
      <w:marLeft w:val="0"/>
      <w:marRight w:val="0"/>
      <w:marTop w:val="0"/>
      <w:marBottom w:val="0"/>
      <w:divBdr>
        <w:top w:val="none" w:sz="0" w:space="0" w:color="auto"/>
        <w:left w:val="none" w:sz="0" w:space="0" w:color="auto"/>
        <w:bottom w:val="none" w:sz="0" w:space="0" w:color="auto"/>
        <w:right w:val="none" w:sz="0" w:space="0" w:color="auto"/>
      </w:divBdr>
    </w:div>
    <w:div w:id="1549490930">
      <w:bodyDiv w:val="1"/>
      <w:marLeft w:val="0"/>
      <w:marRight w:val="0"/>
      <w:marTop w:val="0"/>
      <w:marBottom w:val="0"/>
      <w:divBdr>
        <w:top w:val="none" w:sz="0" w:space="0" w:color="auto"/>
        <w:left w:val="none" w:sz="0" w:space="0" w:color="auto"/>
        <w:bottom w:val="none" w:sz="0" w:space="0" w:color="auto"/>
        <w:right w:val="none" w:sz="0" w:space="0" w:color="auto"/>
      </w:divBdr>
      <w:divsChild>
        <w:div w:id="1231114133">
          <w:marLeft w:val="0"/>
          <w:marRight w:val="0"/>
          <w:marTop w:val="0"/>
          <w:marBottom w:val="0"/>
          <w:divBdr>
            <w:top w:val="none" w:sz="0" w:space="0" w:color="auto"/>
            <w:left w:val="none" w:sz="0" w:space="0" w:color="auto"/>
            <w:bottom w:val="none" w:sz="0" w:space="0" w:color="auto"/>
            <w:right w:val="none" w:sz="0" w:space="0" w:color="auto"/>
          </w:divBdr>
          <w:divsChild>
            <w:div w:id="2033416673">
              <w:marLeft w:val="0"/>
              <w:marRight w:val="0"/>
              <w:marTop w:val="0"/>
              <w:marBottom w:val="0"/>
              <w:divBdr>
                <w:top w:val="none" w:sz="0" w:space="0" w:color="auto"/>
                <w:left w:val="none" w:sz="0" w:space="0" w:color="auto"/>
                <w:bottom w:val="none" w:sz="0" w:space="0" w:color="auto"/>
                <w:right w:val="none" w:sz="0" w:space="0" w:color="auto"/>
              </w:divBdr>
              <w:divsChild>
                <w:div w:id="405078579">
                  <w:marLeft w:val="0"/>
                  <w:marRight w:val="0"/>
                  <w:marTop w:val="0"/>
                  <w:marBottom w:val="0"/>
                  <w:divBdr>
                    <w:top w:val="none" w:sz="0" w:space="0" w:color="auto"/>
                    <w:left w:val="none" w:sz="0" w:space="0" w:color="auto"/>
                    <w:bottom w:val="none" w:sz="0" w:space="0" w:color="auto"/>
                    <w:right w:val="none" w:sz="0" w:space="0" w:color="auto"/>
                  </w:divBdr>
                  <w:divsChild>
                    <w:div w:id="7268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7592">
          <w:marLeft w:val="0"/>
          <w:marRight w:val="0"/>
          <w:marTop w:val="0"/>
          <w:marBottom w:val="0"/>
          <w:divBdr>
            <w:top w:val="none" w:sz="0" w:space="0" w:color="auto"/>
            <w:left w:val="none" w:sz="0" w:space="0" w:color="auto"/>
            <w:bottom w:val="none" w:sz="0" w:space="0" w:color="auto"/>
            <w:right w:val="none" w:sz="0" w:space="0" w:color="auto"/>
          </w:divBdr>
          <w:divsChild>
            <w:div w:id="616254551">
              <w:marLeft w:val="0"/>
              <w:marRight w:val="0"/>
              <w:marTop w:val="0"/>
              <w:marBottom w:val="0"/>
              <w:divBdr>
                <w:top w:val="none" w:sz="0" w:space="0" w:color="auto"/>
                <w:left w:val="none" w:sz="0" w:space="0" w:color="auto"/>
                <w:bottom w:val="none" w:sz="0" w:space="0" w:color="auto"/>
                <w:right w:val="none" w:sz="0" w:space="0" w:color="auto"/>
              </w:divBdr>
              <w:divsChild>
                <w:div w:id="781191203">
                  <w:marLeft w:val="0"/>
                  <w:marRight w:val="0"/>
                  <w:marTop w:val="0"/>
                  <w:marBottom w:val="0"/>
                  <w:divBdr>
                    <w:top w:val="none" w:sz="0" w:space="0" w:color="auto"/>
                    <w:left w:val="none" w:sz="0" w:space="0" w:color="auto"/>
                    <w:bottom w:val="none" w:sz="0" w:space="0" w:color="auto"/>
                    <w:right w:val="none" w:sz="0" w:space="0" w:color="auto"/>
                  </w:divBdr>
                  <w:divsChild>
                    <w:div w:id="5156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51549">
      <w:bodyDiv w:val="1"/>
      <w:marLeft w:val="0"/>
      <w:marRight w:val="0"/>
      <w:marTop w:val="0"/>
      <w:marBottom w:val="0"/>
      <w:divBdr>
        <w:top w:val="none" w:sz="0" w:space="0" w:color="auto"/>
        <w:left w:val="none" w:sz="0" w:space="0" w:color="auto"/>
        <w:bottom w:val="none" w:sz="0" w:space="0" w:color="auto"/>
        <w:right w:val="none" w:sz="0" w:space="0" w:color="auto"/>
      </w:divBdr>
    </w:div>
    <w:div w:id="1566405107">
      <w:bodyDiv w:val="1"/>
      <w:marLeft w:val="0"/>
      <w:marRight w:val="0"/>
      <w:marTop w:val="0"/>
      <w:marBottom w:val="0"/>
      <w:divBdr>
        <w:top w:val="none" w:sz="0" w:space="0" w:color="auto"/>
        <w:left w:val="none" w:sz="0" w:space="0" w:color="auto"/>
        <w:bottom w:val="none" w:sz="0" w:space="0" w:color="auto"/>
        <w:right w:val="none" w:sz="0" w:space="0" w:color="auto"/>
      </w:divBdr>
      <w:divsChild>
        <w:div w:id="907689474">
          <w:marLeft w:val="0"/>
          <w:marRight w:val="0"/>
          <w:marTop w:val="0"/>
          <w:marBottom w:val="0"/>
          <w:divBdr>
            <w:top w:val="none" w:sz="0" w:space="0" w:color="auto"/>
            <w:left w:val="none" w:sz="0" w:space="0" w:color="auto"/>
            <w:bottom w:val="none" w:sz="0" w:space="0" w:color="auto"/>
            <w:right w:val="none" w:sz="0" w:space="0" w:color="auto"/>
          </w:divBdr>
          <w:divsChild>
            <w:div w:id="1996227185">
              <w:marLeft w:val="0"/>
              <w:marRight w:val="0"/>
              <w:marTop w:val="0"/>
              <w:marBottom w:val="0"/>
              <w:divBdr>
                <w:top w:val="none" w:sz="0" w:space="0" w:color="auto"/>
                <w:left w:val="none" w:sz="0" w:space="0" w:color="auto"/>
                <w:bottom w:val="none" w:sz="0" w:space="0" w:color="auto"/>
                <w:right w:val="none" w:sz="0" w:space="0" w:color="auto"/>
              </w:divBdr>
              <w:divsChild>
                <w:div w:id="217014122">
                  <w:marLeft w:val="0"/>
                  <w:marRight w:val="0"/>
                  <w:marTop w:val="0"/>
                  <w:marBottom w:val="0"/>
                  <w:divBdr>
                    <w:top w:val="none" w:sz="0" w:space="0" w:color="auto"/>
                    <w:left w:val="none" w:sz="0" w:space="0" w:color="auto"/>
                    <w:bottom w:val="none" w:sz="0" w:space="0" w:color="auto"/>
                    <w:right w:val="none" w:sz="0" w:space="0" w:color="auto"/>
                  </w:divBdr>
                  <w:divsChild>
                    <w:div w:id="74025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87031">
          <w:marLeft w:val="0"/>
          <w:marRight w:val="0"/>
          <w:marTop w:val="0"/>
          <w:marBottom w:val="0"/>
          <w:divBdr>
            <w:top w:val="none" w:sz="0" w:space="0" w:color="auto"/>
            <w:left w:val="none" w:sz="0" w:space="0" w:color="auto"/>
            <w:bottom w:val="none" w:sz="0" w:space="0" w:color="auto"/>
            <w:right w:val="none" w:sz="0" w:space="0" w:color="auto"/>
          </w:divBdr>
          <w:divsChild>
            <w:div w:id="1886061183">
              <w:marLeft w:val="0"/>
              <w:marRight w:val="0"/>
              <w:marTop w:val="0"/>
              <w:marBottom w:val="0"/>
              <w:divBdr>
                <w:top w:val="none" w:sz="0" w:space="0" w:color="auto"/>
                <w:left w:val="none" w:sz="0" w:space="0" w:color="auto"/>
                <w:bottom w:val="none" w:sz="0" w:space="0" w:color="auto"/>
                <w:right w:val="none" w:sz="0" w:space="0" w:color="auto"/>
              </w:divBdr>
              <w:divsChild>
                <w:div w:id="647593709">
                  <w:marLeft w:val="0"/>
                  <w:marRight w:val="0"/>
                  <w:marTop w:val="0"/>
                  <w:marBottom w:val="0"/>
                  <w:divBdr>
                    <w:top w:val="none" w:sz="0" w:space="0" w:color="auto"/>
                    <w:left w:val="none" w:sz="0" w:space="0" w:color="auto"/>
                    <w:bottom w:val="none" w:sz="0" w:space="0" w:color="auto"/>
                    <w:right w:val="none" w:sz="0" w:space="0" w:color="auto"/>
                  </w:divBdr>
                  <w:divsChild>
                    <w:div w:id="16244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726912">
      <w:bodyDiv w:val="1"/>
      <w:marLeft w:val="0"/>
      <w:marRight w:val="0"/>
      <w:marTop w:val="0"/>
      <w:marBottom w:val="0"/>
      <w:divBdr>
        <w:top w:val="none" w:sz="0" w:space="0" w:color="auto"/>
        <w:left w:val="none" w:sz="0" w:space="0" w:color="auto"/>
        <w:bottom w:val="none" w:sz="0" w:space="0" w:color="auto"/>
        <w:right w:val="none" w:sz="0" w:space="0" w:color="auto"/>
      </w:divBdr>
    </w:div>
    <w:div w:id="1570729390">
      <w:bodyDiv w:val="1"/>
      <w:marLeft w:val="0"/>
      <w:marRight w:val="0"/>
      <w:marTop w:val="0"/>
      <w:marBottom w:val="0"/>
      <w:divBdr>
        <w:top w:val="none" w:sz="0" w:space="0" w:color="auto"/>
        <w:left w:val="none" w:sz="0" w:space="0" w:color="auto"/>
        <w:bottom w:val="none" w:sz="0" w:space="0" w:color="auto"/>
        <w:right w:val="none" w:sz="0" w:space="0" w:color="auto"/>
      </w:divBdr>
    </w:div>
    <w:div w:id="1580097018">
      <w:bodyDiv w:val="1"/>
      <w:marLeft w:val="0"/>
      <w:marRight w:val="0"/>
      <w:marTop w:val="0"/>
      <w:marBottom w:val="0"/>
      <w:divBdr>
        <w:top w:val="none" w:sz="0" w:space="0" w:color="auto"/>
        <w:left w:val="none" w:sz="0" w:space="0" w:color="auto"/>
        <w:bottom w:val="none" w:sz="0" w:space="0" w:color="auto"/>
        <w:right w:val="none" w:sz="0" w:space="0" w:color="auto"/>
      </w:divBdr>
      <w:divsChild>
        <w:div w:id="1888831871">
          <w:marLeft w:val="0"/>
          <w:marRight w:val="0"/>
          <w:marTop w:val="0"/>
          <w:marBottom w:val="0"/>
          <w:divBdr>
            <w:top w:val="none" w:sz="0" w:space="0" w:color="auto"/>
            <w:left w:val="none" w:sz="0" w:space="0" w:color="auto"/>
            <w:bottom w:val="none" w:sz="0" w:space="0" w:color="auto"/>
            <w:right w:val="none" w:sz="0" w:space="0" w:color="auto"/>
          </w:divBdr>
          <w:divsChild>
            <w:div w:id="1458795948">
              <w:marLeft w:val="0"/>
              <w:marRight w:val="0"/>
              <w:marTop w:val="0"/>
              <w:marBottom w:val="0"/>
              <w:divBdr>
                <w:top w:val="none" w:sz="0" w:space="0" w:color="auto"/>
                <w:left w:val="none" w:sz="0" w:space="0" w:color="auto"/>
                <w:bottom w:val="none" w:sz="0" w:space="0" w:color="auto"/>
                <w:right w:val="none" w:sz="0" w:space="0" w:color="auto"/>
              </w:divBdr>
              <w:divsChild>
                <w:div w:id="768618341">
                  <w:marLeft w:val="0"/>
                  <w:marRight w:val="0"/>
                  <w:marTop w:val="0"/>
                  <w:marBottom w:val="0"/>
                  <w:divBdr>
                    <w:top w:val="none" w:sz="0" w:space="0" w:color="auto"/>
                    <w:left w:val="none" w:sz="0" w:space="0" w:color="auto"/>
                    <w:bottom w:val="none" w:sz="0" w:space="0" w:color="auto"/>
                    <w:right w:val="none" w:sz="0" w:space="0" w:color="auto"/>
                  </w:divBdr>
                  <w:divsChild>
                    <w:div w:id="1767381205">
                      <w:marLeft w:val="0"/>
                      <w:marRight w:val="0"/>
                      <w:marTop w:val="0"/>
                      <w:marBottom w:val="0"/>
                      <w:divBdr>
                        <w:top w:val="none" w:sz="0" w:space="0" w:color="auto"/>
                        <w:left w:val="none" w:sz="0" w:space="0" w:color="auto"/>
                        <w:bottom w:val="none" w:sz="0" w:space="0" w:color="auto"/>
                        <w:right w:val="none" w:sz="0" w:space="0" w:color="auto"/>
                      </w:divBdr>
                      <w:divsChild>
                        <w:div w:id="1611935823">
                          <w:marLeft w:val="0"/>
                          <w:marRight w:val="0"/>
                          <w:marTop w:val="0"/>
                          <w:marBottom w:val="0"/>
                          <w:divBdr>
                            <w:top w:val="none" w:sz="0" w:space="0" w:color="auto"/>
                            <w:left w:val="none" w:sz="0" w:space="0" w:color="auto"/>
                            <w:bottom w:val="none" w:sz="0" w:space="0" w:color="auto"/>
                            <w:right w:val="none" w:sz="0" w:space="0" w:color="auto"/>
                          </w:divBdr>
                          <w:divsChild>
                            <w:div w:id="789514193">
                              <w:marLeft w:val="0"/>
                              <w:marRight w:val="0"/>
                              <w:marTop w:val="0"/>
                              <w:marBottom w:val="0"/>
                              <w:divBdr>
                                <w:top w:val="none" w:sz="0" w:space="0" w:color="auto"/>
                                <w:left w:val="none" w:sz="0" w:space="0" w:color="auto"/>
                                <w:bottom w:val="none" w:sz="0" w:space="0" w:color="auto"/>
                                <w:right w:val="none" w:sz="0" w:space="0" w:color="auto"/>
                              </w:divBdr>
                              <w:divsChild>
                                <w:div w:id="451484428">
                                  <w:marLeft w:val="0"/>
                                  <w:marRight w:val="0"/>
                                  <w:marTop w:val="0"/>
                                  <w:marBottom w:val="0"/>
                                  <w:divBdr>
                                    <w:top w:val="none" w:sz="0" w:space="0" w:color="auto"/>
                                    <w:left w:val="none" w:sz="0" w:space="0" w:color="auto"/>
                                    <w:bottom w:val="none" w:sz="0" w:space="0" w:color="auto"/>
                                    <w:right w:val="none" w:sz="0" w:space="0" w:color="auto"/>
                                  </w:divBdr>
                                  <w:divsChild>
                                    <w:div w:id="1312716555">
                                      <w:marLeft w:val="0"/>
                                      <w:marRight w:val="0"/>
                                      <w:marTop w:val="0"/>
                                      <w:marBottom w:val="0"/>
                                      <w:divBdr>
                                        <w:top w:val="none" w:sz="0" w:space="0" w:color="auto"/>
                                        <w:left w:val="none" w:sz="0" w:space="0" w:color="auto"/>
                                        <w:bottom w:val="none" w:sz="0" w:space="0" w:color="auto"/>
                                        <w:right w:val="none" w:sz="0" w:space="0" w:color="auto"/>
                                      </w:divBdr>
                                      <w:divsChild>
                                        <w:div w:id="765805508">
                                          <w:marLeft w:val="0"/>
                                          <w:marRight w:val="0"/>
                                          <w:marTop w:val="0"/>
                                          <w:marBottom w:val="0"/>
                                          <w:divBdr>
                                            <w:top w:val="none" w:sz="0" w:space="0" w:color="auto"/>
                                            <w:left w:val="none" w:sz="0" w:space="0" w:color="auto"/>
                                            <w:bottom w:val="none" w:sz="0" w:space="0" w:color="auto"/>
                                            <w:right w:val="none" w:sz="0" w:space="0" w:color="auto"/>
                                          </w:divBdr>
                                          <w:divsChild>
                                            <w:div w:id="1563180008">
                                              <w:marLeft w:val="0"/>
                                              <w:marRight w:val="0"/>
                                              <w:marTop w:val="0"/>
                                              <w:marBottom w:val="0"/>
                                              <w:divBdr>
                                                <w:top w:val="none" w:sz="0" w:space="0" w:color="auto"/>
                                                <w:left w:val="none" w:sz="0" w:space="0" w:color="auto"/>
                                                <w:bottom w:val="none" w:sz="0" w:space="0" w:color="auto"/>
                                                <w:right w:val="none" w:sz="0" w:space="0" w:color="auto"/>
                                              </w:divBdr>
                                              <w:divsChild>
                                                <w:div w:id="27029004">
                                                  <w:marLeft w:val="0"/>
                                                  <w:marRight w:val="0"/>
                                                  <w:marTop w:val="0"/>
                                                  <w:marBottom w:val="0"/>
                                                  <w:divBdr>
                                                    <w:top w:val="none" w:sz="0" w:space="0" w:color="auto"/>
                                                    <w:left w:val="none" w:sz="0" w:space="0" w:color="auto"/>
                                                    <w:bottom w:val="none" w:sz="0" w:space="0" w:color="auto"/>
                                                    <w:right w:val="none" w:sz="0" w:space="0" w:color="auto"/>
                                                  </w:divBdr>
                                                  <w:divsChild>
                                                    <w:div w:id="525144332">
                                                      <w:marLeft w:val="0"/>
                                                      <w:marRight w:val="0"/>
                                                      <w:marTop w:val="0"/>
                                                      <w:marBottom w:val="0"/>
                                                      <w:divBdr>
                                                        <w:top w:val="none" w:sz="0" w:space="0" w:color="auto"/>
                                                        <w:left w:val="none" w:sz="0" w:space="0" w:color="auto"/>
                                                        <w:bottom w:val="none" w:sz="0" w:space="0" w:color="auto"/>
                                                        <w:right w:val="none" w:sz="0" w:space="0" w:color="auto"/>
                                                      </w:divBdr>
                                                      <w:divsChild>
                                                        <w:div w:id="628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29279">
                                              <w:marLeft w:val="0"/>
                                              <w:marRight w:val="0"/>
                                              <w:marTop w:val="0"/>
                                              <w:marBottom w:val="0"/>
                                              <w:divBdr>
                                                <w:top w:val="none" w:sz="0" w:space="0" w:color="auto"/>
                                                <w:left w:val="none" w:sz="0" w:space="0" w:color="auto"/>
                                                <w:bottom w:val="none" w:sz="0" w:space="0" w:color="auto"/>
                                                <w:right w:val="none" w:sz="0" w:space="0" w:color="auto"/>
                                              </w:divBdr>
                                              <w:divsChild>
                                                <w:div w:id="106051750">
                                                  <w:marLeft w:val="0"/>
                                                  <w:marRight w:val="0"/>
                                                  <w:marTop w:val="0"/>
                                                  <w:marBottom w:val="0"/>
                                                  <w:divBdr>
                                                    <w:top w:val="none" w:sz="0" w:space="0" w:color="auto"/>
                                                    <w:left w:val="none" w:sz="0" w:space="0" w:color="auto"/>
                                                    <w:bottom w:val="none" w:sz="0" w:space="0" w:color="auto"/>
                                                    <w:right w:val="none" w:sz="0" w:space="0" w:color="auto"/>
                                                  </w:divBdr>
                                                  <w:divsChild>
                                                    <w:div w:id="703822543">
                                                      <w:marLeft w:val="0"/>
                                                      <w:marRight w:val="0"/>
                                                      <w:marTop w:val="0"/>
                                                      <w:marBottom w:val="0"/>
                                                      <w:divBdr>
                                                        <w:top w:val="none" w:sz="0" w:space="0" w:color="auto"/>
                                                        <w:left w:val="none" w:sz="0" w:space="0" w:color="auto"/>
                                                        <w:bottom w:val="none" w:sz="0" w:space="0" w:color="auto"/>
                                                        <w:right w:val="none" w:sz="0" w:space="0" w:color="auto"/>
                                                      </w:divBdr>
                                                      <w:divsChild>
                                                        <w:div w:id="12788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385767">
          <w:marLeft w:val="0"/>
          <w:marRight w:val="0"/>
          <w:marTop w:val="0"/>
          <w:marBottom w:val="0"/>
          <w:divBdr>
            <w:top w:val="none" w:sz="0" w:space="0" w:color="auto"/>
            <w:left w:val="none" w:sz="0" w:space="0" w:color="auto"/>
            <w:bottom w:val="none" w:sz="0" w:space="0" w:color="auto"/>
            <w:right w:val="none" w:sz="0" w:space="0" w:color="auto"/>
          </w:divBdr>
          <w:divsChild>
            <w:div w:id="668023981">
              <w:marLeft w:val="0"/>
              <w:marRight w:val="0"/>
              <w:marTop w:val="0"/>
              <w:marBottom w:val="0"/>
              <w:divBdr>
                <w:top w:val="none" w:sz="0" w:space="0" w:color="auto"/>
                <w:left w:val="none" w:sz="0" w:space="0" w:color="auto"/>
                <w:bottom w:val="none" w:sz="0" w:space="0" w:color="auto"/>
                <w:right w:val="none" w:sz="0" w:space="0" w:color="auto"/>
              </w:divBdr>
              <w:divsChild>
                <w:div w:id="217472341">
                  <w:marLeft w:val="0"/>
                  <w:marRight w:val="0"/>
                  <w:marTop w:val="0"/>
                  <w:marBottom w:val="0"/>
                  <w:divBdr>
                    <w:top w:val="none" w:sz="0" w:space="0" w:color="auto"/>
                    <w:left w:val="none" w:sz="0" w:space="0" w:color="auto"/>
                    <w:bottom w:val="none" w:sz="0" w:space="0" w:color="auto"/>
                    <w:right w:val="none" w:sz="0" w:space="0" w:color="auto"/>
                  </w:divBdr>
                  <w:divsChild>
                    <w:div w:id="93474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554964">
      <w:bodyDiv w:val="1"/>
      <w:marLeft w:val="0"/>
      <w:marRight w:val="0"/>
      <w:marTop w:val="0"/>
      <w:marBottom w:val="0"/>
      <w:divBdr>
        <w:top w:val="none" w:sz="0" w:space="0" w:color="auto"/>
        <w:left w:val="none" w:sz="0" w:space="0" w:color="auto"/>
        <w:bottom w:val="none" w:sz="0" w:space="0" w:color="auto"/>
        <w:right w:val="none" w:sz="0" w:space="0" w:color="auto"/>
      </w:divBdr>
    </w:div>
    <w:div w:id="1601991965">
      <w:bodyDiv w:val="1"/>
      <w:marLeft w:val="0"/>
      <w:marRight w:val="0"/>
      <w:marTop w:val="0"/>
      <w:marBottom w:val="0"/>
      <w:divBdr>
        <w:top w:val="none" w:sz="0" w:space="0" w:color="auto"/>
        <w:left w:val="none" w:sz="0" w:space="0" w:color="auto"/>
        <w:bottom w:val="none" w:sz="0" w:space="0" w:color="auto"/>
        <w:right w:val="none" w:sz="0" w:space="0" w:color="auto"/>
      </w:divBdr>
      <w:divsChild>
        <w:div w:id="944655752">
          <w:marLeft w:val="0"/>
          <w:marRight w:val="0"/>
          <w:marTop w:val="0"/>
          <w:marBottom w:val="0"/>
          <w:divBdr>
            <w:top w:val="none" w:sz="0" w:space="0" w:color="auto"/>
            <w:left w:val="none" w:sz="0" w:space="0" w:color="auto"/>
            <w:bottom w:val="none" w:sz="0" w:space="0" w:color="auto"/>
            <w:right w:val="none" w:sz="0" w:space="0" w:color="auto"/>
          </w:divBdr>
          <w:divsChild>
            <w:div w:id="223296037">
              <w:marLeft w:val="0"/>
              <w:marRight w:val="0"/>
              <w:marTop w:val="0"/>
              <w:marBottom w:val="0"/>
              <w:divBdr>
                <w:top w:val="none" w:sz="0" w:space="0" w:color="auto"/>
                <w:left w:val="none" w:sz="0" w:space="0" w:color="auto"/>
                <w:bottom w:val="none" w:sz="0" w:space="0" w:color="auto"/>
                <w:right w:val="none" w:sz="0" w:space="0" w:color="auto"/>
              </w:divBdr>
              <w:divsChild>
                <w:div w:id="1969042626">
                  <w:marLeft w:val="0"/>
                  <w:marRight w:val="0"/>
                  <w:marTop w:val="0"/>
                  <w:marBottom w:val="0"/>
                  <w:divBdr>
                    <w:top w:val="none" w:sz="0" w:space="0" w:color="auto"/>
                    <w:left w:val="none" w:sz="0" w:space="0" w:color="auto"/>
                    <w:bottom w:val="none" w:sz="0" w:space="0" w:color="auto"/>
                    <w:right w:val="none" w:sz="0" w:space="0" w:color="auto"/>
                  </w:divBdr>
                  <w:divsChild>
                    <w:div w:id="20699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17703">
          <w:marLeft w:val="0"/>
          <w:marRight w:val="0"/>
          <w:marTop w:val="0"/>
          <w:marBottom w:val="0"/>
          <w:divBdr>
            <w:top w:val="none" w:sz="0" w:space="0" w:color="auto"/>
            <w:left w:val="none" w:sz="0" w:space="0" w:color="auto"/>
            <w:bottom w:val="none" w:sz="0" w:space="0" w:color="auto"/>
            <w:right w:val="none" w:sz="0" w:space="0" w:color="auto"/>
          </w:divBdr>
          <w:divsChild>
            <w:div w:id="771097057">
              <w:marLeft w:val="0"/>
              <w:marRight w:val="0"/>
              <w:marTop w:val="0"/>
              <w:marBottom w:val="0"/>
              <w:divBdr>
                <w:top w:val="none" w:sz="0" w:space="0" w:color="auto"/>
                <w:left w:val="none" w:sz="0" w:space="0" w:color="auto"/>
                <w:bottom w:val="none" w:sz="0" w:space="0" w:color="auto"/>
                <w:right w:val="none" w:sz="0" w:space="0" w:color="auto"/>
              </w:divBdr>
              <w:divsChild>
                <w:div w:id="1701465571">
                  <w:marLeft w:val="0"/>
                  <w:marRight w:val="0"/>
                  <w:marTop w:val="0"/>
                  <w:marBottom w:val="0"/>
                  <w:divBdr>
                    <w:top w:val="none" w:sz="0" w:space="0" w:color="auto"/>
                    <w:left w:val="none" w:sz="0" w:space="0" w:color="auto"/>
                    <w:bottom w:val="none" w:sz="0" w:space="0" w:color="auto"/>
                    <w:right w:val="none" w:sz="0" w:space="0" w:color="auto"/>
                  </w:divBdr>
                  <w:divsChild>
                    <w:div w:id="25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967294">
      <w:bodyDiv w:val="1"/>
      <w:marLeft w:val="0"/>
      <w:marRight w:val="0"/>
      <w:marTop w:val="0"/>
      <w:marBottom w:val="0"/>
      <w:divBdr>
        <w:top w:val="none" w:sz="0" w:space="0" w:color="auto"/>
        <w:left w:val="none" w:sz="0" w:space="0" w:color="auto"/>
        <w:bottom w:val="none" w:sz="0" w:space="0" w:color="auto"/>
        <w:right w:val="none" w:sz="0" w:space="0" w:color="auto"/>
      </w:divBdr>
    </w:div>
    <w:div w:id="1611470412">
      <w:bodyDiv w:val="1"/>
      <w:marLeft w:val="0"/>
      <w:marRight w:val="0"/>
      <w:marTop w:val="0"/>
      <w:marBottom w:val="0"/>
      <w:divBdr>
        <w:top w:val="none" w:sz="0" w:space="0" w:color="auto"/>
        <w:left w:val="none" w:sz="0" w:space="0" w:color="auto"/>
        <w:bottom w:val="none" w:sz="0" w:space="0" w:color="auto"/>
        <w:right w:val="none" w:sz="0" w:space="0" w:color="auto"/>
      </w:divBdr>
    </w:div>
    <w:div w:id="1616325488">
      <w:bodyDiv w:val="1"/>
      <w:marLeft w:val="0"/>
      <w:marRight w:val="0"/>
      <w:marTop w:val="0"/>
      <w:marBottom w:val="0"/>
      <w:divBdr>
        <w:top w:val="none" w:sz="0" w:space="0" w:color="auto"/>
        <w:left w:val="none" w:sz="0" w:space="0" w:color="auto"/>
        <w:bottom w:val="none" w:sz="0" w:space="0" w:color="auto"/>
        <w:right w:val="none" w:sz="0" w:space="0" w:color="auto"/>
      </w:divBdr>
    </w:div>
    <w:div w:id="1616524524">
      <w:bodyDiv w:val="1"/>
      <w:marLeft w:val="0"/>
      <w:marRight w:val="0"/>
      <w:marTop w:val="0"/>
      <w:marBottom w:val="0"/>
      <w:divBdr>
        <w:top w:val="none" w:sz="0" w:space="0" w:color="auto"/>
        <w:left w:val="none" w:sz="0" w:space="0" w:color="auto"/>
        <w:bottom w:val="none" w:sz="0" w:space="0" w:color="auto"/>
        <w:right w:val="none" w:sz="0" w:space="0" w:color="auto"/>
      </w:divBdr>
    </w:div>
    <w:div w:id="1618483317">
      <w:bodyDiv w:val="1"/>
      <w:marLeft w:val="0"/>
      <w:marRight w:val="0"/>
      <w:marTop w:val="0"/>
      <w:marBottom w:val="0"/>
      <w:divBdr>
        <w:top w:val="none" w:sz="0" w:space="0" w:color="auto"/>
        <w:left w:val="none" w:sz="0" w:space="0" w:color="auto"/>
        <w:bottom w:val="none" w:sz="0" w:space="0" w:color="auto"/>
        <w:right w:val="none" w:sz="0" w:space="0" w:color="auto"/>
      </w:divBdr>
    </w:div>
    <w:div w:id="1623338624">
      <w:bodyDiv w:val="1"/>
      <w:marLeft w:val="0"/>
      <w:marRight w:val="0"/>
      <w:marTop w:val="0"/>
      <w:marBottom w:val="0"/>
      <w:divBdr>
        <w:top w:val="none" w:sz="0" w:space="0" w:color="auto"/>
        <w:left w:val="none" w:sz="0" w:space="0" w:color="auto"/>
        <w:bottom w:val="none" w:sz="0" w:space="0" w:color="auto"/>
        <w:right w:val="none" w:sz="0" w:space="0" w:color="auto"/>
      </w:divBdr>
    </w:div>
    <w:div w:id="1625231675">
      <w:bodyDiv w:val="1"/>
      <w:marLeft w:val="0"/>
      <w:marRight w:val="0"/>
      <w:marTop w:val="0"/>
      <w:marBottom w:val="0"/>
      <w:divBdr>
        <w:top w:val="none" w:sz="0" w:space="0" w:color="auto"/>
        <w:left w:val="none" w:sz="0" w:space="0" w:color="auto"/>
        <w:bottom w:val="none" w:sz="0" w:space="0" w:color="auto"/>
        <w:right w:val="none" w:sz="0" w:space="0" w:color="auto"/>
      </w:divBdr>
    </w:div>
    <w:div w:id="1627160003">
      <w:bodyDiv w:val="1"/>
      <w:marLeft w:val="0"/>
      <w:marRight w:val="0"/>
      <w:marTop w:val="0"/>
      <w:marBottom w:val="0"/>
      <w:divBdr>
        <w:top w:val="none" w:sz="0" w:space="0" w:color="auto"/>
        <w:left w:val="none" w:sz="0" w:space="0" w:color="auto"/>
        <w:bottom w:val="none" w:sz="0" w:space="0" w:color="auto"/>
        <w:right w:val="none" w:sz="0" w:space="0" w:color="auto"/>
      </w:divBdr>
      <w:divsChild>
        <w:div w:id="565066094">
          <w:marLeft w:val="0"/>
          <w:marRight w:val="0"/>
          <w:marTop w:val="0"/>
          <w:marBottom w:val="0"/>
          <w:divBdr>
            <w:top w:val="none" w:sz="0" w:space="0" w:color="auto"/>
            <w:left w:val="none" w:sz="0" w:space="0" w:color="auto"/>
            <w:bottom w:val="none" w:sz="0" w:space="0" w:color="auto"/>
            <w:right w:val="none" w:sz="0" w:space="0" w:color="auto"/>
          </w:divBdr>
          <w:divsChild>
            <w:div w:id="1345590638">
              <w:marLeft w:val="0"/>
              <w:marRight w:val="0"/>
              <w:marTop w:val="0"/>
              <w:marBottom w:val="0"/>
              <w:divBdr>
                <w:top w:val="none" w:sz="0" w:space="0" w:color="auto"/>
                <w:left w:val="none" w:sz="0" w:space="0" w:color="auto"/>
                <w:bottom w:val="none" w:sz="0" w:space="0" w:color="auto"/>
                <w:right w:val="none" w:sz="0" w:space="0" w:color="auto"/>
              </w:divBdr>
              <w:divsChild>
                <w:div w:id="882205428">
                  <w:marLeft w:val="0"/>
                  <w:marRight w:val="0"/>
                  <w:marTop w:val="0"/>
                  <w:marBottom w:val="0"/>
                  <w:divBdr>
                    <w:top w:val="none" w:sz="0" w:space="0" w:color="auto"/>
                    <w:left w:val="none" w:sz="0" w:space="0" w:color="auto"/>
                    <w:bottom w:val="none" w:sz="0" w:space="0" w:color="auto"/>
                    <w:right w:val="none" w:sz="0" w:space="0" w:color="auto"/>
                  </w:divBdr>
                  <w:divsChild>
                    <w:div w:id="1009986981">
                      <w:marLeft w:val="0"/>
                      <w:marRight w:val="0"/>
                      <w:marTop w:val="0"/>
                      <w:marBottom w:val="0"/>
                      <w:divBdr>
                        <w:top w:val="none" w:sz="0" w:space="0" w:color="auto"/>
                        <w:left w:val="none" w:sz="0" w:space="0" w:color="auto"/>
                        <w:bottom w:val="none" w:sz="0" w:space="0" w:color="auto"/>
                        <w:right w:val="none" w:sz="0" w:space="0" w:color="auto"/>
                      </w:divBdr>
                      <w:divsChild>
                        <w:div w:id="1124537944">
                          <w:marLeft w:val="0"/>
                          <w:marRight w:val="0"/>
                          <w:marTop w:val="0"/>
                          <w:marBottom w:val="0"/>
                          <w:divBdr>
                            <w:top w:val="none" w:sz="0" w:space="0" w:color="auto"/>
                            <w:left w:val="none" w:sz="0" w:space="0" w:color="auto"/>
                            <w:bottom w:val="none" w:sz="0" w:space="0" w:color="auto"/>
                            <w:right w:val="none" w:sz="0" w:space="0" w:color="auto"/>
                          </w:divBdr>
                          <w:divsChild>
                            <w:div w:id="392318182">
                              <w:marLeft w:val="0"/>
                              <w:marRight w:val="0"/>
                              <w:marTop w:val="0"/>
                              <w:marBottom w:val="0"/>
                              <w:divBdr>
                                <w:top w:val="none" w:sz="0" w:space="0" w:color="auto"/>
                                <w:left w:val="none" w:sz="0" w:space="0" w:color="auto"/>
                                <w:bottom w:val="none" w:sz="0" w:space="0" w:color="auto"/>
                                <w:right w:val="none" w:sz="0" w:space="0" w:color="auto"/>
                              </w:divBdr>
                              <w:divsChild>
                                <w:div w:id="497696860">
                                  <w:marLeft w:val="0"/>
                                  <w:marRight w:val="0"/>
                                  <w:marTop w:val="0"/>
                                  <w:marBottom w:val="0"/>
                                  <w:divBdr>
                                    <w:top w:val="none" w:sz="0" w:space="0" w:color="auto"/>
                                    <w:left w:val="none" w:sz="0" w:space="0" w:color="auto"/>
                                    <w:bottom w:val="none" w:sz="0" w:space="0" w:color="auto"/>
                                    <w:right w:val="none" w:sz="0" w:space="0" w:color="auto"/>
                                  </w:divBdr>
                                  <w:divsChild>
                                    <w:div w:id="502206512">
                                      <w:marLeft w:val="0"/>
                                      <w:marRight w:val="0"/>
                                      <w:marTop w:val="0"/>
                                      <w:marBottom w:val="0"/>
                                      <w:divBdr>
                                        <w:top w:val="none" w:sz="0" w:space="0" w:color="auto"/>
                                        <w:left w:val="none" w:sz="0" w:space="0" w:color="auto"/>
                                        <w:bottom w:val="none" w:sz="0" w:space="0" w:color="auto"/>
                                        <w:right w:val="none" w:sz="0" w:space="0" w:color="auto"/>
                                      </w:divBdr>
                                      <w:divsChild>
                                        <w:div w:id="1239368609">
                                          <w:marLeft w:val="0"/>
                                          <w:marRight w:val="0"/>
                                          <w:marTop w:val="0"/>
                                          <w:marBottom w:val="0"/>
                                          <w:divBdr>
                                            <w:top w:val="none" w:sz="0" w:space="0" w:color="auto"/>
                                            <w:left w:val="none" w:sz="0" w:space="0" w:color="auto"/>
                                            <w:bottom w:val="none" w:sz="0" w:space="0" w:color="auto"/>
                                            <w:right w:val="none" w:sz="0" w:space="0" w:color="auto"/>
                                          </w:divBdr>
                                          <w:divsChild>
                                            <w:div w:id="823476296">
                                              <w:marLeft w:val="0"/>
                                              <w:marRight w:val="0"/>
                                              <w:marTop w:val="0"/>
                                              <w:marBottom w:val="0"/>
                                              <w:divBdr>
                                                <w:top w:val="none" w:sz="0" w:space="0" w:color="auto"/>
                                                <w:left w:val="none" w:sz="0" w:space="0" w:color="auto"/>
                                                <w:bottom w:val="none" w:sz="0" w:space="0" w:color="auto"/>
                                                <w:right w:val="none" w:sz="0" w:space="0" w:color="auto"/>
                                              </w:divBdr>
                                              <w:divsChild>
                                                <w:div w:id="1663728903">
                                                  <w:marLeft w:val="0"/>
                                                  <w:marRight w:val="0"/>
                                                  <w:marTop w:val="0"/>
                                                  <w:marBottom w:val="0"/>
                                                  <w:divBdr>
                                                    <w:top w:val="none" w:sz="0" w:space="0" w:color="auto"/>
                                                    <w:left w:val="none" w:sz="0" w:space="0" w:color="auto"/>
                                                    <w:bottom w:val="none" w:sz="0" w:space="0" w:color="auto"/>
                                                    <w:right w:val="none" w:sz="0" w:space="0" w:color="auto"/>
                                                  </w:divBdr>
                                                  <w:divsChild>
                                                    <w:div w:id="1664893335">
                                                      <w:marLeft w:val="0"/>
                                                      <w:marRight w:val="0"/>
                                                      <w:marTop w:val="0"/>
                                                      <w:marBottom w:val="0"/>
                                                      <w:divBdr>
                                                        <w:top w:val="none" w:sz="0" w:space="0" w:color="auto"/>
                                                        <w:left w:val="none" w:sz="0" w:space="0" w:color="auto"/>
                                                        <w:bottom w:val="none" w:sz="0" w:space="0" w:color="auto"/>
                                                        <w:right w:val="none" w:sz="0" w:space="0" w:color="auto"/>
                                                      </w:divBdr>
                                                      <w:divsChild>
                                                        <w:div w:id="8516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3473">
                                              <w:marLeft w:val="0"/>
                                              <w:marRight w:val="0"/>
                                              <w:marTop w:val="0"/>
                                              <w:marBottom w:val="0"/>
                                              <w:divBdr>
                                                <w:top w:val="none" w:sz="0" w:space="0" w:color="auto"/>
                                                <w:left w:val="none" w:sz="0" w:space="0" w:color="auto"/>
                                                <w:bottom w:val="none" w:sz="0" w:space="0" w:color="auto"/>
                                                <w:right w:val="none" w:sz="0" w:space="0" w:color="auto"/>
                                              </w:divBdr>
                                              <w:divsChild>
                                                <w:div w:id="938761567">
                                                  <w:marLeft w:val="0"/>
                                                  <w:marRight w:val="0"/>
                                                  <w:marTop w:val="0"/>
                                                  <w:marBottom w:val="0"/>
                                                  <w:divBdr>
                                                    <w:top w:val="none" w:sz="0" w:space="0" w:color="auto"/>
                                                    <w:left w:val="none" w:sz="0" w:space="0" w:color="auto"/>
                                                    <w:bottom w:val="none" w:sz="0" w:space="0" w:color="auto"/>
                                                    <w:right w:val="none" w:sz="0" w:space="0" w:color="auto"/>
                                                  </w:divBdr>
                                                  <w:divsChild>
                                                    <w:div w:id="983772421">
                                                      <w:marLeft w:val="0"/>
                                                      <w:marRight w:val="0"/>
                                                      <w:marTop w:val="0"/>
                                                      <w:marBottom w:val="0"/>
                                                      <w:divBdr>
                                                        <w:top w:val="none" w:sz="0" w:space="0" w:color="auto"/>
                                                        <w:left w:val="none" w:sz="0" w:space="0" w:color="auto"/>
                                                        <w:bottom w:val="none" w:sz="0" w:space="0" w:color="auto"/>
                                                        <w:right w:val="none" w:sz="0" w:space="0" w:color="auto"/>
                                                      </w:divBdr>
                                                      <w:divsChild>
                                                        <w:div w:id="693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0276757">
          <w:marLeft w:val="0"/>
          <w:marRight w:val="0"/>
          <w:marTop w:val="0"/>
          <w:marBottom w:val="0"/>
          <w:divBdr>
            <w:top w:val="none" w:sz="0" w:space="0" w:color="auto"/>
            <w:left w:val="none" w:sz="0" w:space="0" w:color="auto"/>
            <w:bottom w:val="none" w:sz="0" w:space="0" w:color="auto"/>
            <w:right w:val="none" w:sz="0" w:space="0" w:color="auto"/>
          </w:divBdr>
          <w:divsChild>
            <w:div w:id="1863782919">
              <w:marLeft w:val="0"/>
              <w:marRight w:val="0"/>
              <w:marTop w:val="0"/>
              <w:marBottom w:val="0"/>
              <w:divBdr>
                <w:top w:val="none" w:sz="0" w:space="0" w:color="auto"/>
                <w:left w:val="none" w:sz="0" w:space="0" w:color="auto"/>
                <w:bottom w:val="none" w:sz="0" w:space="0" w:color="auto"/>
                <w:right w:val="none" w:sz="0" w:space="0" w:color="auto"/>
              </w:divBdr>
              <w:divsChild>
                <w:div w:id="1738623908">
                  <w:marLeft w:val="0"/>
                  <w:marRight w:val="0"/>
                  <w:marTop w:val="0"/>
                  <w:marBottom w:val="0"/>
                  <w:divBdr>
                    <w:top w:val="none" w:sz="0" w:space="0" w:color="auto"/>
                    <w:left w:val="none" w:sz="0" w:space="0" w:color="auto"/>
                    <w:bottom w:val="none" w:sz="0" w:space="0" w:color="auto"/>
                    <w:right w:val="none" w:sz="0" w:space="0" w:color="auto"/>
                  </w:divBdr>
                  <w:divsChild>
                    <w:div w:id="13496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58071">
      <w:bodyDiv w:val="1"/>
      <w:marLeft w:val="0"/>
      <w:marRight w:val="0"/>
      <w:marTop w:val="0"/>
      <w:marBottom w:val="0"/>
      <w:divBdr>
        <w:top w:val="none" w:sz="0" w:space="0" w:color="auto"/>
        <w:left w:val="none" w:sz="0" w:space="0" w:color="auto"/>
        <w:bottom w:val="none" w:sz="0" w:space="0" w:color="auto"/>
        <w:right w:val="none" w:sz="0" w:space="0" w:color="auto"/>
      </w:divBdr>
    </w:div>
    <w:div w:id="1644232745">
      <w:bodyDiv w:val="1"/>
      <w:marLeft w:val="0"/>
      <w:marRight w:val="0"/>
      <w:marTop w:val="0"/>
      <w:marBottom w:val="0"/>
      <w:divBdr>
        <w:top w:val="none" w:sz="0" w:space="0" w:color="auto"/>
        <w:left w:val="none" w:sz="0" w:space="0" w:color="auto"/>
        <w:bottom w:val="none" w:sz="0" w:space="0" w:color="auto"/>
        <w:right w:val="none" w:sz="0" w:space="0" w:color="auto"/>
      </w:divBdr>
    </w:div>
    <w:div w:id="1650405578">
      <w:bodyDiv w:val="1"/>
      <w:marLeft w:val="0"/>
      <w:marRight w:val="0"/>
      <w:marTop w:val="0"/>
      <w:marBottom w:val="0"/>
      <w:divBdr>
        <w:top w:val="none" w:sz="0" w:space="0" w:color="auto"/>
        <w:left w:val="none" w:sz="0" w:space="0" w:color="auto"/>
        <w:bottom w:val="none" w:sz="0" w:space="0" w:color="auto"/>
        <w:right w:val="none" w:sz="0" w:space="0" w:color="auto"/>
      </w:divBdr>
      <w:divsChild>
        <w:div w:id="1212576367">
          <w:marLeft w:val="0"/>
          <w:marRight w:val="0"/>
          <w:marTop w:val="0"/>
          <w:marBottom w:val="0"/>
          <w:divBdr>
            <w:top w:val="none" w:sz="0" w:space="0" w:color="auto"/>
            <w:left w:val="none" w:sz="0" w:space="0" w:color="auto"/>
            <w:bottom w:val="none" w:sz="0" w:space="0" w:color="auto"/>
            <w:right w:val="none" w:sz="0" w:space="0" w:color="auto"/>
          </w:divBdr>
          <w:divsChild>
            <w:div w:id="1983342568">
              <w:marLeft w:val="0"/>
              <w:marRight w:val="0"/>
              <w:marTop w:val="0"/>
              <w:marBottom w:val="0"/>
              <w:divBdr>
                <w:top w:val="none" w:sz="0" w:space="0" w:color="auto"/>
                <w:left w:val="none" w:sz="0" w:space="0" w:color="auto"/>
                <w:bottom w:val="none" w:sz="0" w:space="0" w:color="auto"/>
                <w:right w:val="none" w:sz="0" w:space="0" w:color="auto"/>
              </w:divBdr>
              <w:divsChild>
                <w:div w:id="1731464780">
                  <w:marLeft w:val="0"/>
                  <w:marRight w:val="0"/>
                  <w:marTop w:val="0"/>
                  <w:marBottom w:val="0"/>
                  <w:divBdr>
                    <w:top w:val="none" w:sz="0" w:space="0" w:color="auto"/>
                    <w:left w:val="none" w:sz="0" w:space="0" w:color="auto"/>
                    <w:bottom w:val="none" w:sz="0" w:space="0" w:color="auto"/>
                    <w:right w:val="none" w:sz="0" w:space="0" w:color="auto"/>
                  </w:divBdr>
                  <w:divsChild>
                    <w:div w:id="12573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51">
          <w:marLeft w:val="0"/>
          <w:marRight w:val="0"/>
          <w:marTop w:val="0"/>
          <w:marBottom w:val="0"/>
          <w:divBdr>
            <w:top w:val="none" w:sz="0" w:space="0" w:color="auto"/>
            <w:left w:val="none" w:sz="0" w:space="0" w:color="auto"/>
            <w:bottom w:val="none" w:sz="0" w:space="0" w:color="auto"/>
            <w:right w:val="none" w:sz="0" w:space="0" w:color="auto"/>
          </w:divBdr>
          <w:divsChild>
            <w:div w:id="2011251983">
              <w:marLeft w:val="0"/>
              <w:marRight w:val="0"/>
              <w:marTop w:val="0"/>
              <w:marBottom w:val="0"/>
              <w:divBdr>
                <w:top w:val="none" w:sz="0" w:space="0" w:color="auto"/>
                <w:left w:val="none" w:sz="0" w:space="0" w:color="auto"/>
                <w:bottom w:val="none" w:sz="0" w:space="0" w:color="auto"/>
                <w:right w:val="none" w:sz="0" w:space="0" w:color="auto"/>
              </w:divBdr>
              <w:divsChild>
                <w:div w:id="1293292485">
                  <w:marLeft w:val="0"/>
                  <w:marRight w:val="0"/>
                  <w:marTop w:val="0"/>
                  <w:marBottom w:val="0"/>
                  <w:divBdr>
                    <w:top w:val="none" w:sz="0" w:space="0" w:color="auto"/>
                    <w:left w:val="none" w:sz="0" w:space="0" w:color="auto"/>
                    <w:bottom w:val="none" w:sz="0" w:space="0" w:color="auto"/>
                    <w:right w:val="none" w:sz="0" w:space="0" w:color="auto"/>
                  </w:divBdr>
                  <w:divsChild>
                    <w:div w:id="11206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612710">
      <w:bodyDiv w:val="1"/>
      <w:marLeft w:val="0"/>
      <w:marRight w:val="0"/>
      <w:marTop w:val="0"/>
      <w:marBottom w:val="0"/>
      <w:divBdr>
        <w:top w:val="none" w:sz="0" w:space="0" w:color="auto"/>
        <w:left w:val="none" w:sz="0" w:space="0" w:color="auto"/>
        <w:bottom w:val="none" w:sz="0" w:space="0" w:color="auto"/>
        <w:right w:val="none" w:sz="0" w:space="0" w:color="auto"/>
      </w:divBdr>
      <w:divsChild>
        <w:div w:id="418216306">
          <w:marLeft w:val="0"/>
          <w:marRight w:val="0"/>
          <w:marTop w:val="0"/>
          <w:marBottom w:val="0"/>
          <w:divBdr>
            <w:top w:val="none" w:sz="0" w:space="0" w:color="auto"/>
            <w:left w:val="none" w:sz="0" w:space="0" w:color="auto"/>
            <w:bottom w:val="none" w:sz="0" w:space="0" w:color="auto"/>
            <w:right w:val="none" w:sz="0" w:space="0" w:color="auto"/>
          </w:divBdr>
          <w:divsChild>
            <w:div w:id="1571036226">
              <w:marLeft w:val="0"/>
              <w:marRight w:val="0"/>
              <w:marTop w:val="0"/>
              <w:marBottom w:val="0"/>
              <w:divBdr>
                <w:top w:val="none" w:sz="0" w:space="0" w:color="auto"/>
                <w:left w:val="none" w:sz="0" w:space="0" w:color="auto"/>
                <w:bottom w:val="none" w:sz="0" w:space="0" w:color="auto"/>
                <w:right w:val="none" w:sz="0" w:space="0" w:color="auto"/>
              </w:divBdr>
              <w:divsChild>
                <w:div w:id="1360089496">
                  <w:marLeft w:val="0"/>
                  <w:marRight w:val="0"/>
                  <w:marTop w:val="0"/>
                  <w:marBottom w:val="0"/>
                  <w:divBdr>
                    <w:top w:val="none" w:sz="0" w:space="0" w:color="auto"/>
                    <w:left w:val="none" w:sz="0" w:space="0" w:color="auto"/>
                    <w:bottom w:val="none" w:sz="0" w:space="0" w:color="auto"/>
                    <w:right w:val="none" w:sz="0" w:space="0" w:color="auto"/>
                  </w:divBdr>
                  <w:divsChild>
                    <w:div w:id="18161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3216">
          <w:marLeft w:val="0"/>
          <w:marRight w:val="0"/>
          <w:marTop w:val="0"/>
          <w:marBottom w:val="0"/>
          <w:divBdr>
            <w:top w:val="none" w:sz="0" w:space="0" w:color="auto"/>
            <w:left w:val="none" w:sz="0" w:space="0" w:color="auto"/>
            <w:bottom w:val="none" w:sz="0" w:space="0" w:color="auto"/>
            <w:right w:val="none" w:sz="0" w:space="0" w:color="auto"/>
          </w:divBdr>
          <w:divsChild>
            <w:div w:id="1973512680">
              <w:marLeft w:val="0"/>
              <w:marRight w:val="0"/>
              <w:marTop w:val="0"/>
              <w:marBottom w:val="0"/>
              <w:divBdr>
                <w:top w:val="none" w:sz="0" w:space="0" w:color="auto"/>
                <w:left w:val="none" w:sz="0" w:space="0" w:color="auto"/>
                <w:bottom w:val="none" w:sz="0" w:space="0" w:color="auto"/>
                <w:right w:val="none" w:sz="0" w:space="0" w:color="auto"/>
              </w:divBdr>
              <w:divsChild>
                <w:div w:id="1702198290">
                  <w:marLeft w:val="0"/>
                  <w:marRight w:val="0"/>
                  <w:marTop w:val="0"/>
                  <w:marBottom w:val="0"/>
                  <w:divBdr>
                    <w:top w:val="none" w:sz="0" w:space="0" w:color="auto"/>
                    <w:left w:val="none" w:sz="0" w:space="0" w:color="auto"/>
                    <w:bottom w:val="none" w:sz="0" w:space="0" w:color="auto"/>
                    <w:right w:val="none" w:sz="0" w:space="0" w:color="auto"/>
                  </w:divBdr>
                  <w:divsChild>
                    <w:div w:id="10031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100581">
      <w:bodyDiv w:val="1"/>
      <w:marLeft w:val="0"/>
      <w:marRight w:val="0"/>
      <w:marTop w:val="0"/>
      <w:marBottom w:val="0"/>
      <w:divBdr>
        <w:top w:val="none" w:sz="0" w:space="0" w:color="auto"/>
        <w:left w:val="none" w:sz="0" w:space="0" w:color="auto"/>
        <w:bottom w:val="none" w:sz="0" w:space="0" w:color="auto"/>
        <w:right w:val="none" w:sz="0" w:space="0" w:color="auto"/>
      </w:divBdr>
      <w:divsChild>
        <w:div w:id="1981180920">
          <w:marLeft w:val="0"/>
          <w:marRight w:val="0"/>
          <w:marTop w:val="0"/>
          <w:marBottom w:val="0"/>
          <w:divBdr>
            <w:top w:val="none" w:sz="0" w:space="0" w:color="auto"/>
            <w:left w:val="none" w:sz="0" w:space="0" w:color="auto"/>
            <w:bottom w:val="none" w:sz="0" w:space="0" w:color="auto"/>
            <w:right w:val="none" w:sz="0" w:space="0" w:color="auto"/>
          </w:divBdr>
          <w:divsChild>
            <w:div w:id="201989282">
              <w:marLeft w:val="0"/>
              <w:marRight w:val="0"/>
              <w:marTop w:val="0"/>
              <w:marBottom w:val="0"/>
              <w:divBdr>
                <w:top w:val="none" w:sz="0" w:space="0" w:color="auto"/>
                <w:left w:val="none" w:sz="0" w:space="0" w:color="auto"/>
                <w:bottom w:val="none" w:sz="0" w:space="0" w:color="auto"/>
                <w:right w:val="none" w:sz="0" w:space="0" w:color="auto"/>
              </w:divBdr>
              <w:divsChild>
                <w:div w:id="152844676">
                  <w:marLeft w:val="0"/>
                  <w:marRight w:val="0"/>
                  <w:marTop w:val="0"/>
                  <w:marBottom w:val="0"/>
                  <w:divBdr>
                    <w:top w:val="none" w:sz="0" w:space="0" w:color="auto"/>
                    <w:left w:val="none" w:sz="0" w:space="0" w:color="auto"/>
                    <w:bottom w:val="none" w:sz="0" w:space="0" w:color="auto"/>
                    <w:right w:val="none" w:sz="0" w:space="0" w:color="auto"/>
                  </w:divBdr>
                  <w:divsChild>
                    <w:div w:id="777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0774">
          <w:marLeft w:val="0"/>
          <w:marRight w:val="0"/>
          <w:marTop w:val="0"/>
          <w:marBottom w:val="0"/>
          <w:divBdr>
            <w:top w:val="none" w:sz="0" w:space="0" w:color="auto"/>
            <w:left w:val="none" w:sz="0" w:space="0" w:color="auto"/>
            <w:bottom w:val="none" w:sz="0" w:space="0" w:color="auto"/>
            <w:right w:val="none" w:sz="0" w:space="0" w:color="auto"/>
          </w:divBdr>
          <w:divsChild>
            <w:div w:id="1134715066">
              <w:marLeft w:val="0"/>
              <w:marRight w:val="0"/>
              <w:marTop w:val="0"/>
              <w:marBottom w:val="0"/>
              <w:divBdr>
                <w:top w:val="none" w:sz="0" w:space="0" w:color="auto"/>
                <w:left w:val="none" w:sz="0" w:space="0" w:color="auto"/>
                <w:bottom w:val="none" w:sz="0" w:space="0" w:color="auto"/>
                <w:right w:val="none" w:sz="0" w:space="0" w:color="auto"/>
              </w:divBdr>
              <w:divsChild>
                <w:div w:id="1100763480">
                  <w:marLeft w:val="0"/>
                  <w:marRight w:val="0"/>
                  <w:marTop w:val="0"/>
                  <w:marBottom w:val="0"/>
                  <w:divBdr>
                    <w:top w:val="none" w:sz="0" w:space="0" w:color="auto"/>
                    <w:left w:val="none" w:sz="0" w:space="0" w:color="auto"/>
                    <w:bottom w:val="none" w:sz="0" w:space="0" w:color="auto"/>
                    <w:right w:val="none" w:sz="0" w:space="0" w:color="auto"/>
                  </w:divBdr>
                  <w:divsChild>
                    <w:div w:id="10922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872312">
      <w:bodyDiv w:val="1"/>
      <w:marLeft w:val="0"/>
      <w:marRight w:val="0"/>
      <w:marTop w:val="0"/>
      <w:marBottom w:val="0"/>
      <w:divBdr>
        <w:top w:val="none" w:sz="0" w:space="0" w:color="auto"/>
        <w:left w:val="none" w:sz="0" w:space="0" w:color="auto"/>
        <w:bottom w:val="none" w:sz="0" w:space="0" w:color="auto"/>
        <w:right w:val="none" w:sz="0" w:space="0" w:color="auto"/>
      </w:divBdr>
    </w:div>
    <w:div w:id="1676687334">
      <w:bodyDiv w:val="1"/>
      <w:marLeft w:val="0"/>
      <w:marRight w:val="0"/>
      <w:marTop w:val="0"/>
      <w:marBottom w:val="0"/>
      <w:divBdr>
        <w:top w:val="none" w:sz="0" w:space="0" w:color="auto"/>
        <w:left w:val="none" w:sz="0" w:space="0" w:color="auto"/>
        <w:bottom w:val="none" w:sz="0" w:space="0" w:color="auto"/>
        <w:right w:val="none" w:sz="0" w:space="0" w:color="auto"/>
      </w:divBdr>
    </w:div>
    <w:div w:id="1692758312">
      <w:bodyDiv w:val="1"/>
      <w:marLeft w:val="0"/>
      <w:marRight w:val="0"/>
      <w:marTop w:val="0"/>
      <w:marBottom w:val="0"/>
      <w:divBdr>
        <w:top w:val="none" w:sz="0" w:space="0" w:color="auto"/>
        <w:left w:val="none" w:sz="0" w:space="0" w:color="auto"/>
        <w:bottom w:val="none" w:sz="0" w:space="0" w:color="auto"/>
        <w:right w:val="none" w:sz="0" w:space="0" w:color="auto"/>
      </w:divBdr>
    </w:div>
    <w:div w:id="1693875741">
      <w:bodyDiv w:val="1"/>
      <w:marLeft w:val="0"/>
      <w:marRight w:val="0"/>
      <w:marTop w:val="0"/>
      <w:marBottom w:val="0"/>
      <w:divBdr>
        <w:top w:val="none" w:sz="0" w:space="0" w:color="auto"/>
        <w:left w:val="none" w:sz="0" w:space="0" w:color="auto"/>
        <w:bottom w:val="none" w:sz="0" w:space="0" w:color="auto"/>
        <w:right w:val="none" w:sz="0" w:space="0" w:color="auto"/>
      </w:divBdr>
      <w:divsChild>
        <w:div w:id="823929946">
          <w:marLeft w:val="0"/>
          <w:marRight w:val="0"/>
          <w:marTop w:val="0"/>
          <w:marBottom w:val="0"/>
          <w:divBdr>
            <w:top w:val="none" w:sz="0" w:space="0" w:color="auto"/>
            <w:left w:val="none" w:sz="0" w:space="0" w:color="auto"/>
            <w:bottom w:val="none" w:sz="0" w:space="0" w:color="auto"/>
            <w:right w:val="none" w:sz="0" w:space="0" w:color="auto"/>
          </w:divBdr>
          <w:divsChild>
            <w:div w:id="800809932">
              <w:marLeft w:val="0"/>
              <w:marRight w:val="0"/>
              <w:marTop w:val="0"/>
              <w:marBottom w:val="0"/>
              <w:divBdr>
                <w:top w:val="none" w:sz="0" w:space="0" w:color="auto"/>
                <w:left w:val="none" w:sz="0" w:space="0" w:color="auto"/>
                <w:bottom w:val="none" w:sz="0" w:space="0" w:color="auto"/>
                <w:right w:val="none" w:sz="0" w:space="0" w:color="auto"/>
              </w:divBdr>
              <w:divsChild>
                <w:div w:id="413404008">
                  <w:marLeft w:val="0"/>
                  <w:marRight w:val="0"/>
                  <w:marTop w:val="0"/>
                  <w:marBottom w:val="0"/>
                  <w:divBdr>
                    <w:top w:val="none" w:sz="0" w:space="0" w:color="auto"/>
                    <w:left w:val="none" w:sz="0" w:space="0" w:color="auto"/>
                    <w:bottom w:val="none" w:sz="0" w:space="0" w:color="auto"/>
                    <w:right w:val="none" w:sz="0" w:space="0" w:color="auto"/>
                  </w:divBdr>
                  <w:divsChild>
                    <w:div w:id="12711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58980">
          <w:marLeft w:val="0"/>
          <w:marRight w:val="0"/>
          <w:marTop w:val="0"/>
          <w:marBottom w:val="0"/>
          <w:divBdr>
            <w:top w:val="none" w:sz="0" w:space="0" w:color="auto"/>
            <w:left w:val="none" w:sz="0" w:space="0" w:color="auto"/>
            <w:bottom w:val="none" w:sz="0" w:space="0" w:color="auto"/>
            <w:right w:val="none" w:sz="0" w:space="0" w:color="auto"/>
          </w:divBdr>
          <w:divsChild>
            <w:div w:id="909272255">
              <w:marLeft w:val="0"/>
              <w:marRight w:val="0"/>
              <w:marTop w:val="0"/>
              <w:marBottom w:val="0"/>
              <w:divBdr>
                <w:top w:val="none" w:sz="0" w:space="0" w:color="auto"/>
                <w:left w:val="none" w:sz="0" w:space="0" w:color="auto"/>
                <w:bottom w:val="none" w:sz="0" w:space="0" w:color="auto"/>
                <w:right w:val="none" w:sz="0" w:space="0" w:color="auto"/>
              </w:divBdr>
              <w:divsChild>
                <w:div w:id="189994160">
                  <w:marLeft w:val="0"/>
                  <w:marRight w:val="0"/>
                  <w:marTop w:val="0"/>
                  <w:marBottom w:val="0"/>
                  <w:divBdr>
                    <w:top w:val="none" w:sz="0" w:space="0" w:color="auto"/>
                    <w:left w:val="none" w:sz="0" w:space="0" w:color="auto"/>
                    <w:bottom w:val="none" w:sz="0" w:space="0" w:color="auto"/>
                    <w:right w:val="none" w:sz="0" w:space="0" w:color="auto"/>
                  </w:divBdr>
                  <w:divsChild>
                    <w:div w:id="2493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43199">
      <w:bodyDiv w:val="1"/>
      <w:marLeft w:val="0"/>
      <w:marRight w:val="0"/>
      <w:marTop w:val="0"/>
      <w:marBottom w:val="0"/>
      <w:divBdr>
        <w:top w:val="none" w:sz="0" w:space="0" w:color="auto"/>
        <w:left w:val="none" w:sz="0" w:space="0" w:color="auto"/>
        <w:bottom w:val="none" w:sz="0" w:space="0" w:color="auto"/>
        <w:right w:val="none" w:sz="0" w:space="0" w:color="auto"/>
      </w:divBdr>
    </w:div>
    <w:div w:id="1706175111">
      <w:bodyDiv w:val="1"/>
      <w:marLeft w:val="0"/>
      <w:marRight w:val="0"/>
      <w:marTop w:val="0"/>
      <w:marBottom w:val="0"/>
      <w:divBdr>
        <w:top w:val="none" w:sz="0" w:space="0" w:color="auto"/>
        <w:left w:val="none" w:sz="0" w:space="0" w:color="auto"/>
        <w:bottom w:val="none" w:sz="0" w:space="0" w:color="auto"/>
        <w:right w:val="none" w:sz="0" w:space="0" w:color="auto"/>
      </w:divBdr>
      <w:divsChild>
        <w:div w:id="2146847154">
          <w:marLeft w:val="0"/>
          <w:marRight w:val="0"/>
          <w:marTop w:val="0"/>
          <w:marBottom w:val="0"/>
          <w:divBdr>
            <w:top w:val="none" w:sz="0" w:space="0" w:color="auto"/>
            <w:left w:val="none" w:sz="0" w:space="0" w:color="auto"/>
            <w:bottom w:val="none" w:sz="0" w:space="0" w:color="auto"/>
            <w:right w:val="none" w:sz="0" w:space="0" w:color="auto"/>
          </w:divBdr>
          <w:divsChild>
            <w:div w:id="1729261676">
              <w:marLeft w:val="0"/>
              <w:marRight w:val="0"/>
              <w:marTop w:val="0"/>
              <w:marBottom w:val="0"/>
              <w:divBdr>
                <w:top w:val="none" w:sz="0" w:space="0" w:color="auto"/>
                <w:left w:val="none" w:sz="0" w:space="0" w:color="auto"/>
                <w:bottom w:val="none" w:sz="0" w:space="0" w:color="auto"/>
                <w:right w:val="none" w:sz="0" w:space="0" w:color="auto"/>
              </w:divBdr>
              <w:divsChild>
                <w:div w:id="525682028">
                  <w:marLeft w:val="0"/>
                  <w:marRight w:val="0"/>
                  <w:marTop w:val="0"/>
                  <w:marBottom w:val="0"/>
                  <w:divBdr>
                    <w:top w:val="none" w:sz="0" w:space="0" w:color="auto"/>
                    <w:left w:val="none" w:sz="0" w:space="0" w:color="auto"/>
                    <w:bottom w:val="none" w:sz="0" w:space="0" w:color="auto"/>
                    <w:right w:val="none" w:sz="0" w:space="0" w:color="auto"/>
                  </w:divBdr>
                  <w:divsChild>
                    <w:div w:id="1832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81144">
          <w:marLeft w:val="0"/>
          <w:marRight w:val="0"/>
          <w:marTop w:val="0"/>
          <w:marBottom w:val="0"/>
          <w:divBdr>
            <w:top w:val="none" w:sz="0" w:space="0" w:color="auto"/>
            <w:left w:val="none" w:sz="0" w:space="0" w:color="auto"/>
            <w:bottom w:val="none" w:sz="0" w:space="0" w:color="auto"/>
            <w:right w:val="none" w:sz="0" w:space="0" w:color="auto"/>
          </w:divBdr>
          <w:divsChild>
            <w:div w:id="1669945275">
              <w:marLeft w:val="0"/>
              <w:marRight w:val="0"/>
              <w:marTop w:val="0"/>
              <w:marBottom w:val="0"/>
              <w:divBdr>
                <w:top w:val="none" w:sz="0" w:space="0" w:color="auto"/>
                <w:left w:val="none" w:sz="0" w:space="0" w:color="auto"/>
                <w:bottom w:val="none" w:sz="0" w:space="0" w:color="auto"/>
                <w:right w:val="none" w:sz="0" w:space="0" w:color="auto"/>
              </w:divBdr>
              <w:divsChild>
                <w:div w:id="1449278397">
                  <w:marLeft w:val="0"/>
                  <w:marRight w:val="0"/>
                  <w:marTop w:val="0"/>
                  <w:marBottom w:val="0"/>
                  <w:divBdr>
                    <w:top w:val="none" w:sz="0" w:space="0" w:color="auto"/>
                    <w:left w:val="none" w:sz="0" w:space="0" w:color="auto"/>
                    <w:bottom w:val="none" w:sz="0" w:space="0" w:color="auto"/>
                    <w:right w:val="none" w:sz="0" w:space="0" w:color="auto"/>
                  </w:divBdr>
                  <w:divsChild>
                    <w:div w:id="11487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92511">
      <w:bodyDiv w:val="1"/>
      <w:marLeft w:val="0"/>
      <w:marRight w:val="0"/>
      <w:marTop w:val="0"/>
      <w:marBottom w:val="0"/>
      <w:divBdr>
        <w:top w:val="none" w:sz="0" w:space="0" w:color="auto"/>
        <w:left w:val="none" w:sz="0" w:space="0" w:color="auto"/>
        <w:bottom w:val="none" w:sz="0" w:space="0" w:color="auto"/>
        <w:right w:val="none" w:sz="0" w:space="0" w:color="auto"/>
      </w:divBdr>
    </w:div>
    <w:div w:id="1724017553">
      <w:bodyDiv w:val="1"/>
      <w:marLeft w:val="0"/>
      <w:marRight w:val="0"/>
      <w:marTop w:val="0"/>
      <w:marBottom w:val="0"/>
      <w:divBdr>
        <w:top w:val="none" w:sz="0" w:space="0" w:color="auto"/>
        <w:left w:val="none" w:sz="0" w:space="0" w:color="auto"/>
        <w:bottom w:val="none" w:sz="0" w:space="0" w:color="auto"/>
        <w:right w:val="none" w:sz="0" w:space="0" w:color="auto"/>
      </w:divBdr>
    </w:div>
    <w:div w:id="1727222034">
      <w:bodyDiv w:val="1"/>
      <w:marLeft w:val="0"/>
      <w:marRight w:val="0"/>
      <w:marTop w:val="0"/>
      <w:marBottom w:val="0"/>
      <w:divBdr>
        <w:top w:val="none" w:sz="0" w:space="0" w:color="auto"/>
        <w:left w:val="none" w:sz="0" w:space="0" w:color="auto"/>
        <w:bottom w:val="none" w:sz="0" w:space="0" w:color="auto"/>
        <w:right w:val="none" w:sz="0" w:space="0" w:color="auto"/>
      </w:divBdr>
      <w:divsChild>
        <w:div w:id="344552380">
          <w:marLeft w:val="0"/>
          <w:marRight w:val="0"/>
          <w:marTop w:val="0"/>
          <w:marBottom w:val="0"/>
          <w:divBdr>
            <w:top w:val="none" w:sz="0" w:space="0" w:color="auto"/>
            <w:left w:val="none" w:sz="0" w:space="0" w:color="auto"/>
            <w:bottom w:val="none" w:sz="0" w:space="0" w:color="auto"/>
            <w:right w:val="none" w:sz="0" w:space="0" w:color="auto"/>
          </w:divBdr>
          <w:divsChild>
            <w:div w:id="550844934">
              <w:marLeft w:val="0"/>
              <w:marRight w:val="0"/>
              <w:marTop w:val="0"/>
              <w:marBottom w:val="0"/>
              <w:divBdr>
                <w:top w:val="none" w:sz="0" w:space="0" w:color="auto"/>
                <w:left w:val="none" w:sz="0" w:space="0" w:color="auto"/>
                <w:bottom w:val="none" w:sz="0" w:space="0" w:color="auto"/>
                <w:right w:val="none" w:sz="0" w:space="0" w:color="auto"/>
              </w:divBdr>
              <w:divsChild>
                <w:div w:id="532619661">
                  <w:marLeft w:val="0"/>
                  <w:marRight w:val="0"/>
                  <w:marTop w:val="0"/>
                  <w:marBottom w:val="0"/>
                  <w:divBdr>
                    <w:top w:val="none" w:sz="0" w:space="0" w:color="auto"/>
                    <w:left w:val="none" w:sz="0" w:space="0" w:color="auto"/>
                    <w:bottom w:val="none" w:sz="0" w:space="0" w:color="auto"/>
                    <w:right w:val="none" w:sz="0" w:space="0" w:color="auto"/>
                  </w:divBdr>
                  <w:divsChild>
                    <w:div w:id="18658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50439">
          <w:marLeft w:val="0"/>
          <w:marRight w:val="0"/>
          <w:marTop w:val="0"/>
          <w:marBottom w:val="0"/>
          <w:divBdr>
            <w:top w:val="none" w:sz="0" w:space="0" w:color="auto"/>
            <w:left w:val="none" w:sz="0" w:space="0" w:color="auto"/>
            <w:bottom w:val="none" w:sz="0" w:space="0" w:color="auto"/>
            <w:right w:val="none" w:sz="0" w:space="0" w:color="auto"/>
          </w:divBdr>
          <w:divsChild>
            <w:div w:id="1440754868">
              <w:marLeft w:val="0"/>
              <w:marRight w:val="0"/>
              <w:marTop w:val="0"/>
              <w:marBottom w:val="0"/>
              <w:divBdr>
                <w:top w:val="none" w:sz="0" w:space="0" w:color="auto"/>
                <w:left w:val="none" w:sz="0" w:space="0" w:color="auto"/>
                <w:bottom w:val="none" w:sz="0" w:space="0" w:color="auto"/>
                <w:right w:val="none" w:sz="0" w:space="0" w:color="auto"/>
              </w:divBdr>
              <w:divsChild>
                <w:div w:id="2138525413">
                  <w:marLeft w:val="0"/>
                  <w:marRight w:val="0"/>
                  <w:marTop w:val="0"/>
                  <w:marBottom w:val="0"/>
                  <w:divBdr>
                    <w:top w:val="none" w:sz="0" w:space="0" w:color="auto"/>
                    <w:left w:val="none" w:sz="0" w:space="0" w:color="auto"/>
                    <w:bottom w:val="none" w:sz="0" w:space="0" w:color="auto"/>
                    <w:right w:val="none" w:sz="0" w:space="0" w:color="auto"/>
                  </w:divBdr>
                  <w:divsChild>
                    <w:div w:id="2725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212783">
      <w:bodyDiv w:val="1"/>
      <w:marLeft w:val="0"/>
      <w:marRight w:val="0"/>
      <w:marTop w:val="0"/>
      <w:marBottom w:val="0"/>
      <w:divBdr>
        <w:top w:val="none" w:sz="0" w:space="0" w:color="auto"/>
        <w:left w:val="none" w:sz="0" w:space="0" w:color="auto"/>
        <w:bottom w:val="none" w:sz="0" w:space="0" w:color="auto"/>
        <w:right w:val="none" w:sz="0" w:space="0" w:color="auto"/>
      </w:divBdr>
    </w:div>
    <w:div w:id="1751851528">
      <w:bodyDiv w:val="1"/>
      <w:marLeft w:val="0"/>
      <w:marRight w:val="0"/>
      <w:marTop w:val="0"/>
      <w:marBottom w:val="0"/>
      <w:divBdr>
        <w:top w:val="none" w:sz="0" w:space="0" w:color="auto"/>
        <w:left w:val="none" w:sz="0" w:space="0" w:color="auto"/>
        <w:bottom w:val="none" w:sz="0" w:space="0" w:color="auto"/>
        <w:right w:val="none" w:sz="0" w:space="0" w:color="auto"/>
      </w:divBdr>
    </w:div>
    <w:div w:id="1752696113">
      <w:bodyDiv w:val="1"/>
      <w:marLeft w:val="0"/>
      <w:marRight w:val="0"/>
      <w:marTop w:val="0"/>
      <w:marBottom w:val="0"/>
      <w:divBdr>
        <w:top w:val="none" w:sz="0" w:space="0" w:color="auto"/>
        <w:left w:val="none" w:sz="0" w:space="0" w:color="auto"/>
        <w:bottom w:val="none" w:sz="0" w:space="0" w:color="auto"/>
        <w:right w:val="none" w:sz="0" w:space="0" w:color="auto"/>
      </w:divBdr>
      <w:divsChild>
        <w:div w:id="442187480">
          <w:marLeft w:val="0"/>
          <w:marRight w:val="0"/>
          <w:marTop w:val="0"/>
          <w:marBottom w:val="0"/>
          <w:divBdr>
            <w:top w:val="none" w:sz="0" w:space="0" w:color="auto"/>
            <w:left w:val="none" w:sz="0" w:space="0" w:color="auto"/>
            <w:bottom w:val="none" w:sz="0" w:space="0" w:color="auto"/>
            <w:right w:val="none" w:sz="0" w:space="0" w:color="auto"/>
          </w:divBdr>
          <w:divsChild>
            <w:div w:id="1382248406">
              <w:marLeft w:val="0"/>
              <w:marRight w:val="0"/>
              <w:marTop w:val="0"/>
              <w:marBottom w:val="0"/>
              <w:divBdr>
                <w:top w:val="none" w:sz="0" w:space="0" w:color="auto"/>
                <w:left w:val="none" w:sz="0" w:space="0" w:color="auto"/>
                <w:bottom w:val="none" w:sz="0" w:space="0" w:color="auto"/>
                <w:right w:val="none" w:sz="0" w:space="0" w:color="auto"/>
              </w:divBdr>
              <w:divsChild>
                <w:div w:id="331689726">
                  <w:marLeft w:val="0"/>
                  <w:marRight w:val="0"/>
                  <w:marTop w:val="0"/>
                  <w:marBottom w:val="0"/>
                  <w:divBdr>
                    <w:top w:val="none" w:sz="0" w:space="0" w:color="auto"/>
                    <w:left w:val="none" w:sz="0" w:space="0" w:color="auto"/>
                    <w:bottom w:val="none" w:sz="0" w:space="0" w:color="auto"/>
                    <w:right w:val="none" w:sz="0" w:space="0" w:color="auto"/>
                  </w:divBdr>
                  <w:divsChild>
                    <w:div w:id="1843012351">
                      <w:marLeft w:val="0"/>
                      <w:marRight w:val="0"/>
                      <w:marTop w:val="0"/>
                      <w:marBottom w:val="0"/>
                      <w:divBdr>
                        <w:top w:val="none" w:sz="0" w:space="0" w:color="auto"/>
                        <w:left w:val="none" w:sz="0" w:space="0" w:color="auto"/>
                        <w:bottom w:val="none" w:sz="0" w:space="0" w:color="auto"/>
                        <w:right w:val="none" w:sz="0" w:space="0" w:color="auto"/>
                      </w:divBdr>
                      <w:divsChild>
                        <w:div w:id="1044987364">
                          <w:marLeft w:val="0"/>
                          <w:marRight w:val="0"/>
                          <w:marTop w:val="0"/>
                          <w:marBottom w:val="0"/>
                          <w:divBdr>
                            <w:top w:val="none" w:sz="0" w:space="0" w:color="auto"/>
                            <w:left w:val="none" w:sz="0" w:space="0" w:color="auto"/>
                            <w:bottom w:val="none" w:sz="0" w:space="0" w:color="auto"/>
                            <w:right w:val="none" w:sz="0" w:space="0" w:color="auto"/>
                          </w:divBdr>
                          <w:divsChild>
                            <w:div w:id="316764239">
                              <w:marLeft w:val="0"/>
                              <w:marRight w:val="0"/>
                              <w:marTop w:val="0"/>
                              <w:marBottom w:val="0"/>
                              <w:divBdr>
                                <w:top w:val="none" w:sz="0" w:space="0" w:color="auto"/>
                                <w:left w:val="none" w:sz="0" w:space="0" w:color="auto"/>
                                <w:bottom w:val="none" w:sz="0" w:space="0" w:color="auto"/>
                                <w:right w:val="none" w:sz="0" w:space="0" w:color="auto"/>
                              </w:divBdr>
                              <w:divsChild>
                                <w:div w:id="1948653346">
                                  <w:marLeft w:val="0"/>
                                  <w:marRight w:val="0"/>
                                  <w:marTop w:val="0"/>
                                  <w:marBottom w:val="0"/>
                                  <w:divBdr>
                                    <w:top w:val="none" w:sz="0" w:space="0" w:color="auto"/>
                                    <w:left w:val="none" w:sz="0" w:space="0" w:color="auto"/>
                                    <w:bottom w:val="none" w:sz="0" w:space="0" w:color="auto"/>
                                    <w:right w:val="none" w:sz="0" w:space="0" w:color="auto"/>
                                  </w:divBdr>
                                  <w:divsChild>
                                    <w:div w:id="1203981861">
                                      <w:marLeft w:val="0"/>
                                      <w:marRight w:val="0"/>
                                      <w:marTop w:val="0"/>
                                      <w:marBottom w:val="0"/>
                                      <w:divBdr>
                                        <w:top w:val="none" w:sz="0" w:space="0" w:color="auto"/>
                                        <w:left w:val="none" w:sz="0" w:space="0" w:color="auto"/>
                                        <w:bottom w:val="none" w:sz="0" w:space="0" w:color="auto"/>
                                        <w:right w:val="none" w:sz="0" w:space="0" w:color="auto"/>
                                      </w:divBdr>
                                      <w:divsChild>
                                        <w:div w:id="935796246">
                                          <w:marLeft w:val="0"/>
                                          <w:marRight w:val="0"/>
                                          <w:marTop w:val="0"/>
                                          <w:marBottom w:val="0"/>
                                          <w:divBdr>
                                            <w:top w:val="none" w:sz="0" w:space="0" w:color="auto"/>
                                            <w:left w:val="none" w:sz="0" w:space="0" w:color="auto"/>
                                            <w:bottom w:val="none" w:sz="0" w:space="0" w:color="auto"/>
                                            <w:right w:val="none" w:sz="0" w:space="0" w:color="auto"/>
                                          </w:divBdr>
                                          <w:divsChild>
                                            <w:div w:id="1406999337">
                                              <w:marLeft w:val="0"/>
                                              <w:marRight w:val="0"/>
                                              <w:marTop w:val="0"/>
                                              <w:marBottom w:val="0"/>
                                              <w:divBdr>
                                                <w:top w:val="none" w:sz="0" w:space="0" w:color="auto"/>
                                                <w:left w:val="none" w:sz="0" w:space="0" w:color="auto"/>
                                                <w:bottom w:val="none" w:sz="0" w:space="0" w:color="auto"/>
                                                <w:right w:val="none" w:sz="0" w:space="0" w:color="auto"/>
                                              </w:divBdr>
                                              <w:divsChild>
                                                <w:div w:id="1404140905">
                                                  <w:marLeft w:val="0"/>
                                                  <w:marRight w:val="0"/>
                                                  <w:marTop w:val="0"/>
                                                  <w:marBottom w:val="0"/>
                                                  <w:divBdr>
                                                    <w:top w:val="none" w:sz="0" w:space="0" w:color="auto"/>
                                                    <w:left w:val="none" w:sz="0" w:space="0" w:color="auto"/>
                                                    <w:bottom w:val="none" w:sz="0" w:space="0" w:color="auto"/>
                                                    <w:right w:val="none" w:sz="0" w:space="0" w:color="auto"/>
                                                  </w:divBdr>
                                                  <w:divsChild>
                                                    <w:div w:id="1777485284">
                                                      <w:marLeft w:val="0"/>
                                                      <w:marRight w:val="0"/>
                                                      <w:marTop w:val="0"/>
                                                      <w:marBottom w:val="0"/>
                                                      <w:divBdr>
                                                        <w:top w:val="none" w:sz="0" w:space="0" w:color="auto"/>
                                                        <w:left w:val="none" w:sz="0" w:space="0" w:color="auto"/>
                                                        <w:bottom w:val="none" w:sz="0" w:space="0" w:color="auto"/>
                                                        <w:right w:val="none" w:sz="0" w:space="0" w:color="auto"/>
                                                      </w:divBdr>
                                                      <w:divsChild>
                                                        <w:div w:id="6973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0094">
                                              <w:marLeft w:val="0"/>
                                              <w:marRight w:val="0"/>
                                              <w:marTop w:val="0"/>
                                              <w:marBottom w:val="0"/>
                                              <w:divBdr>
                                                <w:top w:val="none" w:sz="0" w:space="0" w:color="auto"/>
                                                <w:left w:val="none" w:sz="0" w:space="0" w:color="auto"/>
                                                <w:bottom w:val="none" w:sz="0" w:space="0" w:color="auto"/>
                                                <w:right w:val="none" w:sz="0" w:space="0" w:color="auto"/>
                                              </w:divBdr>
                                              <w:divsChild>
                                                <w:div w:id="1956713578">
                                                  <w:marLeft w:val="0"/>
                                                  <w:marRight w:val="0"/>
                                                  <w:marTop w:val="0"/>
                                                  <w:marBottom w:val="0"/>
                                                  <w:divBdr>
                                                    <w:top w:val="none" w:sz="0" w:space="0" w:color="auto"/>
                                                    <w:left w:val="none" w:sz="0" w:space="0" w:color="auto"/>
                                                    <w:bottom w:val="none" w:sz="0" w:space="0" w:color="auto"/>
                                                    <w:right w:val="none" w:sz="0" w:space="0" w:color="auto"/>
                                                  </w:divBdr>
                                                  <w:divsChild>
                                                    <w:div w:id="482234480">
                                                      <w:marLeft w:val="0"/>
                                                      <w:marRight w:val="0"/>
                                                      <w:marTop w:val="0"/>
                                                      <w:marBottom w:val="0"/>
                                                      <w:divBdr>
                                                        <w:top w:val="none" w:sz="0" w:space="0" w:color="auto"/>
                                                        <w:left w:val="none" w:sz="0" w:space="0" w:color="auto"/>
                                                        <w:bottom w:val="none" w:sz="0" w:space="0" w:color="auto"/>
                                                        <w:right w:val="none" w:sz="0" w:space="0" w:color="auto"/>
                                                      </w:divBdr>
                                                      <w:divsChild>
                                                        <w:div w:id="3829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9448555">
          <w:marLeft w:val="0"/>
          <w:marRight w:val="0"/>
          <w:marTop w:val="0"/>
          <w:marBottom w:val="0"/>
          <w:divBdr>
            <w:top w:val="none" w:sz="0" w:space="0" w:color="auto"/>
            <w:left w:val="none" w:sz="0" w:space="0" w:color="auto"/>
            <w:bottom w:val="none" w:sz="0" w:space="0" w:color="auto"/>
            <w:right w:val="none" w:sz="0" w:space="0" w:color="auto"/>
          </w:divBdr>
          <w:divsChild>
            <w:div w:id="958951384">
              <w:marLeft w:val="0"/>
              <w:marRight w:val="0"/>
              <w:marTop w:val="0"/>
              <w:marBottom w:val="0"/>
              <w:divBdr>
                <w:top w:val="none" w:sz="0" w:space="0" w:color="auto"/>
                <w:left w:val="none" w:sz="0" w:space="0" w:color="auto"/>
                <w:bottom w:val="none" w:sz="0" w:space="0" w:color="auto"/>
                <w:right w:val="none" w:sz="0" w:space="0" w:color="auto"/>
              </w:divBdr>
              <w:divsChild>
                <w:div w:id="1640260566">
                  <w:marLeft w:val="0"/>
                  <w:marRight w:val="0"/>
                  <w:marTop w:val="0"/>
                  <w:marBottom w:val="0"/>
                  <w:divBdr>
                    <w:top w:val="none" w:sz="0" w:space="0" w:color="auto"/>
                    <w:left w:val="none" w:sz="0" w:space="0" w:color="auto"/>
                    <w:bottom w:val="none" w:sz="0" w:space="0" w:color="auto"/>
                    <w:right w:val="none" w:sz="0" w:space="0" w:color="auto"/>
                  </w:divBdr>
                  <w:divsChild>
                    <w:div w:id="10912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950793">
      <w:bodyDiv w:val="1"/>
      <w:marLeft w:val="0"/>
      <w:marRight w:val="0"/>
      <w:marTop w:val="0"/>
      <w:marBottom w:val="0"/>
      <w:divBdr>
        <w:top w:val="none" w:sz="0" w:space="0" w:color="auto"/>
        <w:left w:val="none" w:sz="0" w:space="0" w:color="auto"/>
        <w:bottom w:val="none" w:sz="0" w:space="0" w:color="auto"/>
        <w:right w:val="none" w:sz="0" w:space="0" w:color="auto"/>
      </w:divBdr>
      <w:divsChild>
        <w:div w:id="95829443">
          <w:marLeft w:val="0"/>
          <w:marRight w:val="0"/>
          <w:marTop w:val="0"/>
          <w:marBottom w:val="0"/>
          <w:divBdr>
            <w:top w:val="none" w:sz="0" w:space="0" w:color="auto"/>
            <w:left w:val="none" w:sz="0" w:space="0" w:color="auto"/>
            <w:bottom w:val="none" w:sz="0" w:space="0" w:color="auto"/>
            <w:right w:val="none" w:sz="0" w:space="0" w:color="auto"/>
          </w:divBdr>
          <w:divsChild>
            <w:div w:id="1938175317">
              <w:marLeft w:val="0"/>
              <w:marRight w:val="0"/>
              <w:marTop w:val="0"/>
              <w:marBottom w:val="0"/>
              <w:divBdr>
                <w:top w:val="none" w:sz="0" w:space="0" w:color="auto"/>
                <w:left w:val="none" w:sz="0" w:space="0" w:color="auto"/>
                <w:bottom w:val="none" w:sz="0" w:space="0" w:color="auto"/>
                <w:right w:val="none" w:sz="0" w:space="0" w:color="auto"/>
              </w:divBdr>
              <w:divsChild>
                <w:div w:id="2007590355">
                  <w:marLeft w:val="0"/>
                  <w:marRight w:val="0"/>
                  <w:marTop w:val="0"/>
                  <w:marBottom w:val="0"/>
                  <w:divBdr>
                    <w:top w:val="none" w:sz="0" w:space="0" w:color="auto"/>
                    <w:left w:val="none" w:sz="0" w:space="0" w:color="auto"/>
                    <w:bottom w:val="none" w:sz="0" w:space="0" w:color="auto"/>
                    <w:right w:val="none" w:sz="0" w:space="0" w:color="auto"/>
                  </w:divBdr>
                  <w:divsChild>
                    <w:div w:id="1110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50687">
      <w:bodyDiv w:val="1"/>
      <w:marLeft w:val="0"/>
      <w:marRight w:val="0"/>
      <w:marTop w:val="0"/>
      <w:marBottom w:val="0"/>
      <w:divBdr>
        <w:top w:val="none" w:sz="0" w:space="0" w:color="auto"/>
        <w:left w:val="none" w:sz="0" w:space="0" w:color="auto"/>
        <w:bottom w:val="none" w:sz="0" w:space="0" w:color="auto"/>
        <w:right w:val="none" w:sz="0" w:space="0" w:color="auto"/>
      </w:divBdr>
      <w:divsChild>
        <w:div w:id="164789042">
          <w:marLeft w:val="0"/>
          <w:marRight w:val="0"/>
          <w:marTop w:val="0"/>
          <w:marBottom w:val="0"/>
          <w:divBdr>
            <w:top w:val="none" w:sz="0" w:space="0" w:color="auto"/>
            <w:left w:val="none" w:sz="0" w:space="0" w:color="auto"/>
            <w:bottom w:val="none" w:sz="0" w:space="0" w:color="auto"/>
            <w:right w:val="none" w:sz="0" w:space="0" w:color="auto"/>
          </w:divBdr>
          <w:divsChild>
            <w:div w:id="1493717368">
              <w:marLeft w:val="0"/>
              <w:marRight w:val="0"/>
              <w:marTop w:val="0"/>
              <w:marBottom w:val="0"/>
              <w:divBdr>
                <w:top w:val="none" w:sz="0" w:space="0" w:color="auto"/>
                <w:left w:val="none" w:sz="0" w:space="0" w:color="auto"/>
                <w:bottom w:val="none" w:sz="0" w:space="0" w:color="auto"/>
                <w:right w:val="none" w:sz="0" w:space="0" w:color="auto"/>
              </w:divBdr>
              <w:divsChild>
                <w:div w:id="1660377694">
                  <w:marLeft w:val="0"/>
                  <w:marRight w:val="0"/>
                  <w:marTop w:val="0"/>
                  <w:marBottom w:val="0"/>
                  <w:divBdr>
                    <w:top w:val="none" w:sz="0" w:space="0" w:color="auto"/>
                    <w:left w:val="none" w:sz="0" w:space="0" w:color="auto"/>
                    <w:bottom w:val="none" w:sz="0" w:space="0" w:color="auto"/>
                    <w:right w:val="none" w:sz="0" w:space="0" w:color="auto"/>
                  </w:divBdr>
                  <w:divsChild>
                    <w:div w:id="3170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86370">
      <w:bodyDiv w:val="1"/>
      <w:marLeft w:val="0"/>
      <w:marRight w:val="0"/>
      <w:marTop w:val="0"/>
      <w:marBottom w:val="0"/>
      <w:divBdr>
        <w:top w:val="none" w:sz="0" w:space="0" w:color="auto"/>
        <w:left w:val="none" w:sz="0" w:space="0" w:color="auto"/>
        <w:bottom w:val="none" w:sz="0" w:space="0" w:color="auto"/>
        <w:right w:val="none" w:sz="0" w:space="0" w:color="auto"/>
      </w:divBdr>
      <w:divsChild>
        <w:div w:id="1123811846">
          <w:marLeft w:val="0"/>
          <w:marRight w:val="0"/>
          <w:marTop w:val="0"/>
          <w:marBottom w:val="0"/>
          <w:divBdr>
            <w:top w:val="none" w:sz="0" w:space="0" w:color="auto"/>
            <w:left w:val="none" w:sz="0" w:space="0" w:color="auto"/>
            <w:bottom w:val="none" w:sz="0" w:space="0" w:color="auto"/>
            <w:right w:val="none" w:sz="0" w:space="0" w:color="auto"/>
          </w:divBdr>
          <w:divsChild>
            <w:div w:id="1150901096">
              <w:marLeft w:val="0"/>
              <w:marRight w:val="0"/>
              <w:marTop w:val="0"/>
              <w:marBottom w:val="0"/>
              <w:divBdr>
                <w:top w:val="none" w:sz="0" w:space="0" w:color="auto"/>
                <w:left w:val="none" w:sz="0" w:space="0" w:color="auto"/>
                <w:bottom w:val="none" w:sz="0" w:space="0" w:color="auto"/>
                <w:right w:val="none" w:sz="0" w:space="0" w:color="auto"/>
              </w:divBdr>
              <w:divsChild>
                <w:div w:id="47462105">
                  <w:marLeft w:val="0"/>
                  <w:marRight w:val="0"/>
                  <w:marTop w:val="0"/>
                  <w:marBottom w:val="0"/>
                  <w:divBdr>
                    <w:top w:val="none" w:sz="0" w:space="0" w:color="auto"/>
                    <w:left w:val="none" w:sz="0" w:space="0" w:color="auto"/>
                    <w:bottom w:val="none" w:sz="0" w:space="0" w:color="auto"/>
                    <w:right w:val="none" w:sz="0" w:space="0" w:color="auto"/>
                  </w:divBdr>
                  <w:divsChild>
                    <w:div w:id="77044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73753">
          <w:marLeft w:val="0"/>
          <w:marRight w:val="0"/>
          <w:marTop w:val="0"/>
          <w:marBottom w:val="0"/>
          <w:divBdr>
            <w:top w:val="none" w:sz="0" w:space="0" w:color="auto"/>
            <w:left w:val="none" w:sz="0" w:space="0" w:color="auto"/>
            <w:bottom w:val="none" w:sz="0" w:space="0" w:color="auto"/>
            <w:right w:val="none" w:sz="0" w:space="0" w:color="auto"/>
          </w:divBdr>
          <w:divsChild>
            <w:div w:id="1866597463">
              <w:marLeft w:val="0"/>
              <w:marRight w:val="0"/>
              <w:marTop w:val="0"/>
              <w:marBottom w:val="0"/>
              <w:divBdr>
                <w:top w:val="none" w:sz="0" w:space="0" w:color="auto"/>
                <w:left w:val="none" w:sz="0" w:space="0" w:color="auto"/>
                <w:bottom w:val="none" w:sz="0" w:space="0" w:color="auto"/>
                <w:right w:val="none" w:sz="0" w:space="0" w:color="auto"/>
              </w:divBdr>
              <w:divsChild>
                <w:div w:id="61873774">
                  <w:marLeft w:val="0"/>
                  <w:marRight w:val="0"/>
                  <w:marTop w:val="0"/>
                  <w:marBottom w:val="0"/>
                  <w:divBdr>
                    <w:top w:val="none" w:sz="0" w:space="0" w:color="auto"/>
                    <w:left w:val="none" w:sz="0" w:space="0" w:color="auto"/>
                    <w:bottom w:val="none" w:sz="0" w:space="0" w:color="auto"/>
                    <w:right w:val="none" w:sz="0" w:space="0" w:color="auto"/>
                  </w:divBdr>
                  <w:divsChild>
                    <w:div w:id="6692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04639">
      <w:bodyDiv w:val="1"/>
      <w:marLeft w:val="0"/>
      <w:marRight w:val="0"/>
      <w:marTop w:val="0"/>
      <w:marBottom w:val="0"/>
      <w:divBdr>
        <w:top w:val="none" w:sz="0" w:space="0" w:color="auto"/>
        <w:left w:val="none" w:sz="0" w:space="0" w:color="auto"/>
        <w:bottom w:val="none" w:sz="0" w:space="0" w:color="auto"/>
        <w:right w:val="none" w:sz="0" w:space="0" w:color="auto"/>
      </w:divBdr>
    </w:div>
    <w:div w:id="1778989057">
      <w:bodyDiv w:val="1"/>
      <w:marLeft w:val="0"/>
      <w:marRight w:val="0"/>
      <w:marTop w:val="0"/>
      <w:marBottom w:val="0"/>
      <w:divBdr>
        <w:top w:val="none" w:sz="0" w:space="0" w:color="auto"/>
        <w:left w:val="none" w:sz="0" w:space="0" w:color="auto"/>
        <w:bottom w:val="none" w:sz="0" w:space="0" w:color="auto"/>
        <w:right w:val="none" w:sz="0" w:space="0" w:color="auto"/>
      </w:divBdr>
    </w:div>
    <w:div w:id="1785268715">
      <w:bodyDiv w:val="1"/>
      <w:marLeft w:val="0"/>
      <w:marRight w:val="0"/>
      <w:marTop w:val="0"/>
      <w:marBottom w:val="0"/>
      <w:divBdr>
        <w:top w:val="none" w:sz="0" w:space="0" w:color="auto"/>
        <w:left w:val="none" w:sz="0" w:space="0" w:color="auto"/>
        <w:bottom w:val="none" w:sz="0" w:space="0" w:color="auto"/>
        <w:right w:val="none" w:sz="0" w:space="0" w:color="auto"/>
      </w:divBdr>
    </w:div>
    <w:div w:id="1786851696">
      <w:bodyDiv w:val="1"/>
      <w:marLeft w:val="0"/>
      <w:marRight w:val="0"/>
      <w:marTop w:val="0"/>
      <w:marBottom w:val="0"/>
      <w:divBdr>
        <w:top w:val="none" w:sz="0" w:space="0" w:color="auto"/>
        <w:left w:val="none" w:sz="0" w:space="0" w:color="auto"/>
        <w:bottom w:val="none" w:sz="0" w:space="0" w:color="auto"/>
        <w:right w:val="none" w:sz="0" w:space="0" w:color="auto"/>
      </w:divBdr>
    </w:div>
    <w:div w:id="1787503884">
      <w:bodyDiv w:val="1"/>
      <w:marLeft w:val="0"/>
      <w:marRight w:val="0"/>
      <w:marTop w:val="0"/>
      <w:marBottom w:val="0"/>
      <w:divBdr>
        <w:top w:val="none" w:sz="0" w:space="0" w:color="auto"/>
        <w:left w:val="none" w:sz="0" w:space="0" w:color="auto"/>
        <w:bottom w:val="none" w:sz="0" w:space="0" w:color="auto"/>
        <w:right w:val="none" w:sz="0" w:space="0" w:color="auto"/>
      </w:divBdr>
      <w:divsChild>
        <w:div w:id="418910067">
          <w:marLeft w:val="0"/>
          <w:marRight w:val="0"/>
          <w:marTop w:val="0"/>
          <w:marBottom w:val="0"/>
          <w:divBdr>
            <w:top w:val="none" w:sz="0" w:space="0" w:color="auto"/>
            <w:left w:val="none" w:sz="0" w:space="0" w:color="auto"/>
            <w:bottom w:val="none" w:sz="0" w:space="0" w:color="auto"/>
            <w:right w:val="none" w:sz="0" w:space="0" w:color="auto"/>
          </w:divBdr>
          <w:divsChild>
            <w:div w:id="1461799265">
              <w:marLeft w:val="0"/>
              <w:marRight w:val="0"/>
              <w:marTop w:val="0"/>
              <w:marBottom w:val="0"/>
              <w:divBdr>
                <w:top w:val="none" w:sz="0" w:space="0" w:color="auto"/>
                <w:left w:val="none" w:sz="0" w:space="0" w:color="auto"/>
                <w:bottom w:val="none" w:sz="0" w:space="0" w:color="auto"/>
                <w:right w:val="none" w:sz="0" w:space="0" w:color="auto"/>
              </w:divBdr>
              <w:divsChild>
                <w:div w:id="895240766">
                  <w:marLeft w:val="0"/>
                  <w:marRight w:val="0"/>
                  <w:marTop w:val="0"/>
                  <w:marBottom w:val="0"/>
                  <w:divBdr>
                    <w:top w:val="none" w:sz="0" w:space="0" w:color="auto"/>
                    <w:left w:val="none" w:sz="0" w:space="0" w:color="auto"/>
                    <w:bottom w:val="none" w:sz="0" w:space="0" w:color="auto"/>
                    <w:right w:val="none" w:sz="0" w:space="0" w:color="auto"/>
                  </w:divBdr>
                  <w:divsChild>
                    <w:div w:id="9939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59787">
          <w:marLeft w:val="0"/>
          <w:marRight w:val="0"/>
          <w:marTop w:val="0"/>
          <w:marBottom w:val="0"/>
          <w:divBdr>
            <w:top w:val="none" w:sz="0" w:space="0" w:color="auto"/>
            <w:left w:val="none" w:sz="0" w:space="0" w:color="auto"/>
            <w:bottom w:val="none" w:sz="0" w:space="0" w:color="auto"/>
            <w:right w:val="none" w:sz="0" w:space="0" w:color="auto"/>
          </w:divBdr>
          <w:divsChild>
            <w:div w:id="1254779168">
              <w:marLeft w:val="0"/>
              <w:marRight w:val="0"/>
              <w:marTop w:val="0"/>
              <w:marBottom w:val="0"/>
              <w:divBdr>
                <w:top w:val="none" w:sz="0" w:space="0" w:color="auto"/>
                <w:left w:val="none" w:sz="0" w:space="0" w:color="auto"/>
                <w:bottom w:val="none" w:sz="0" w:space="0" w:color="auto"/>
                <w:right w:val="none" w:sz="0" w:space="0" w:color="auto"/>
              </w:divBdr>
              <w:divsChild>
                <w:div w:id="419445969">
                  <w:marLeft w:val="0"/>
                  <w:marRight w:val="0"/>
                  <w:marTop w:val="0"/>
                  <w:marBottom w:val="0"/>
                  <w:divBdr>
                    <w:top w:val="none" w:sz="0" w:space="0" w:color="auto"/>
                    <w:left w:val="none" w:sz="0" w:space="0" w:color="auto"/>
                    <w:bottom w:val="none" w:sz="0" w:space="0" w:color="auto"/>
                    <w:right w:val="none" w:sz="0" w:space="0" w:color="auto"/>
                  </w:divBdr>
                  <w:divsChild>
                    <w:div w:id="6741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4940">
      <w:bodyDiv w:val="1"/>
      <w:marLeft w:val="0"/>
      <w:marRight w:val="0"/>
      <w:marTop w:val="0"/>
      <w:marBottom w:val="0"/>
      <w:divBdr>
        <w:top w:val="none" w:sz="0" w:space="0" w:color="auto"/>
        <w:left w:val="none" w:sz="0" w:space="0" w:color="auto"/>
        <w:bottom w:val="none" w:sz="0" w:space="0" w:color="auto"/>
        <w:right w:val="none" w:sz="0" w:space="0" w:color="auto"/>
      </w:divBdr>
      <w:divsChild>
        <w:div w:id="1765877792">
          <w:marLeft w:val="0"/>
          <w:marRight w:val="0"/>
          <w:marTop w:val="0"/>
          <w:marBottom w:val="0"/>
          <w:divBdr>
            <w:top w:val="none" w:sz="0" w:space="0" w:color="auto"/>
            <w:left w:val="none" w:sz="0" w:space="0" w:color="auto"/>
            <w:bottom w:val="none" w:sz="0" w:space="0" w:color="auto"/>
            <w:right w:val="none" w:sz="0" w:space="0" w:color="auto"/>
          </w:divBdr>
          <w:divsChild>
            <w:div w:id="2027559023">
              <w:marLeft w:val="0"/>
              <w:marRight w:val="0"/>
              <w:marTop w:val="0"/>
              <w:marBottom w:val="0"/>
              <w:divBdr>
                <w:top w:val="none" w:sz="0" w:space="0" w:color="auto"/>
                <w:left w:val="none" w:sz="0" w:space="0" w:color="auto"/>
                <w:bottom w:val="none" w:sz="0" w:space="0" w:color="auto"/>
                <w:right w:val="none" w:sz="0" w:space="0" w:color="auto"/>
              </w:divBdr>
              <w:divsChild>
                <w:div w:id="660474553">
                  <w:marLeft w:val="0"/>
                  <w:marRight w:val="0"/>
                  <w:marTop w:val="0"/>
                  <w:marBottom w:val="0"/>
                  <w:divBdr>
                    <w:top w:val="none" w:sz="0" w:space="0" w:color="auto"/>
                    <w:left w:val="none" w:sz="0" w:space="0" w:color="auto"/>
                    <w:bottom w:val="none" w:sz="0" w:space="0" w:color="auto"/>
                    <w:right w:val="none" w:sz="0" w:space="0" w:color="auto"/>
                  </w:divBdr>
                  <w:divsChild>
                    <w:div w:id="13346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757">
          <w:marLeft w:val="0"/>
          <w:marRight w:val="0"/>
          <w:marTop w:val="0"/>
          <w:marBottom w:val="0"/>
          <w:divBdr>
            <w:top w:val="none" w:sz="0" w:space="0" w:color="auto"/>
            <w:left w:val="none" w:sz="0" w:space="0" w:color="auto"/>
            <w:bottom w:val="none" w:sz="0" w:space="0" w:color="auto"/>
            <w:right w:val="none" w:sz="0" w:space="0" w:color="auto"/>
          </w:divBdr>
          <w:divsChild>
            <w:div w:id="1817717478">
              <w:marLeft w:val="0"/>
              <w:marRight w:val="0"/>
              <w:marTop w:val="0"/>
              <w:marBottom w:val="0"/>
              <w:divBdr>
                <w:top w:val="none" w:sz="0" w:space="0" w:color="auto"/>
                <w:left w:val="none" w:sz="0" w:space="0" w:color="auto"/>
                <w:bottom w:val="none" w:sz="0" w:space="0" w:color="auto"/>
                <w:right w:val="none" w:sz="0" w:space="0" w:color="auto"/>
              </w:divBdr>
              <w:divsChild>
                <w:div w:id="622732710">
                  <w:marLeft w:val="0"/>
                  <w:marRight w:val="0"/>
                  <w:marTop w:val="0"/>
                  <w:marBottom w:val="0"/>
                  <w:divBdr>
                    <w:top w:val="none" w:sz="0" w:space="0" w:color="auto"/>
                    <w:left w:val="none" w:sz="0" w:space="0" w:color="auto"/>
                    <w:bottom w:val="none" w:sz="0" w:space="0" w:color="auto"/>
                    <w:right w:val="none" w:sz="0" w:space="0" w:color="auto"/>
                  </w:divBdr>
                  <w:divsChild>
                    <w:div w:id="183490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72093">
      <w:bodyDiv w:val="1"/>
      <w:marLeft w:val="0"/>
      <w:marRight w:val="0"/>
      <w:marTop w:val="0"/>
      <w:marBottom w:val="0"/>
      <w:divBdr>
        <w:top w:val="none" w:sz="0" w:space="0" w:color="auto"/>
        <w:left w:val="none" w:sz="0" w:space="0" w:color="auto"/>
        <w:bottom w:val="none" w:sz="0" w:space="0" w:color="auto"/>
        <w:right w:val="none" w:sz="0" w:space="0" w:color="auto"/>
      </w:divBdr>
    </w:div>
    <w:div w:id="1804274038">
      <w:bodyDiv w:val="1"/>
      <w:marLeft w:val="0"/>
      <w:marRight w:val="0"/>
      <w:marTop w:val="0"/>
      <w:marBottom w:val="0"/>
      <w:divBdr>
        <w:top w:val="none" w:sz="0" w:space="0" w:color="auto"/>
        <w:left w:val="none" w:sz="0" w:space="0" w:color="auto"/>
        <w:bottom w:val="none" w:sz="0" w:space="0" w:color="auto"/>
        <w:right w:val="none" w:sz="0" w:space="0" w:color="auto"/>
      </w:divBdr>
    </w:div>
    <w:div w:id="1806697296">
      <w:bodyDiv w:val="1"/>
      <w:marLeft w:val="0"/>
      <w:marRight w:val="0"/>
      <w:marTop w:val="0"/>
      <w:marBottom w:val="0"/>
      <w:divBdr>
        <w:top w:val="none" w:sz="0" w:space="0" w:color="auto"/>
        <w:left w:val="none" w:sz="0" w:space="0" w:color="auto"/>
        <w:bottom w:val="none" w:sz="0" w:space="0" w:color="auto"/>
        <w:right w:val="none" w:sz="0" w:space="0" w:color="auto"/>
      </w:divBdr>
      <w:divsChild>
        <w:div w:id="1889605169">
          <w:marLeft w:val="0"/>
          <w:marRight w:val="0"/>
          <w:marTop w:val="0"/>
          <w:marBottom w:val="0"/>
          <w:divBdr>
            <w:top w:val="none" w:sz="0" w:space="0" w:color="auto"/>
            <w:left w:val="none" w:sz="0" w:space="0" w:color="auto"/>
            <w:bottom w:val="none" w:sz="0" w:space="0" w:color="auto"/>
            <w:right w:val="none" w:sz="0" w:space="0" w:color="auto"/>
          </w:divBdr>
          <w:divsChild>
            <w:div w:id="1808469202">
              <w:marLeft w:val="0"/>
              <w:marRight w:val="0"/>
              <w:marTop w:val="0"/>
              <w:marBottom w:val="0"/>
              <w:divBdr>
                <w:top w:val="none" w:sz="0" w:space="0" w:color="auto"/>
                <w:left w:val="none" w:sz="0" w:space="0" w:color="auto"/>
                <w:bottom w:val="none" w:sz="0" w:space="0" w:color="auto"/>
                <w:right w:val="none" w:sz="0" w:space="0" w:color="auto"/>
              </w:divBdr>
              <w:divsChild>
                <w:div w:id="469134276">
                  <w:marLeft w:val="0"/>
                  <w:marRight w:val="0"/>
                  <w:marTop w:val="0"/>
                  <w:marBottom w:val="0"/>
                  <w:divBdr>
                    <w:top w:val="none" w:sz="0" w:space="0" w:color="auto"/>
                    <w:left w:val="none" w:sz="0" w:space="0" w:color="auto"/>
                    <w:bottom w:val="none" w:sz="0" w:space="0" w:color="auto"/>
                    <w:right w:val="none" w:sz="0" w:space="0" w:color="auto"/>
                  </w:divBdr>
                  <w:divsChild>
                    <w:div w:id="816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470688">
      <w:bodyDiv w:val="1"/>
      <w:marLeft w:val="0"/>
      <w:marRight w:val="0"/>
      <w:marTop w:val="0"/>
      <w:marBottom w:val="0"/>
      <w:divBdr>
        <w:top w:val="none" w:sz="0" w:space="0" w:color="auto"/>
        <w:left w:val="none" w:sz="0" w:space="0" w:color="auto"/>
        <w:bottom w:val="none" w:sz="0" w:space="0" w:color="auto"/>
        <w:right w:val="none" w:sz="0" w:space="0" w:color="auto"/>
      </w:divBdr>
      <w:divsChild>
        <w:div w:id="1362583725">
          <w:marLeft w:val="0"/>
          <w:marRight w:val="0"/>
          <w:marTop w:val="0"/>
          <w:marBottom w:val="0"/>
          <w:divBdr>
            <w:top w:val="none" w:sz="0" w:space="0" w:color="auto"/>
            <w:left w:val="none" w:sz="0" w:space="0" w:color="auto"/>
            <w:bottom w:val="none" w:sz="0" w:space="0" w:color="auto"/>
            <w:right w:val="none" w:sz="0" w:space="0" w:color="auto"/>
          </w:divBdr>
          <w:divsChild>
            <w:div w:id="1034428697">
              <w:marLeft w:val="0"/>
              <w:marRight w:val="0"/>
              <w:marTop w:val="0"/>
              <w:marBottom w:val="0"/>
              <w:divBdr>
                <w:top w:val="none" w:sz="0" w:space="0" w:color="auto"/>
                <w:left w:val="none" w:sz="0" w:space="0" w:color="auto"/>
                <w:bottom w:val="none" w:sz="0" w:space="0" w:color="auto"/>
                <w:right w:val="none" w:sz="0" w:space="0" w:color="auto"/>
              </w:divBdr>
              <w:divsChild>
                <w:div w:id="1702053114">
                  <w:marLeft w:val="0"/>
                  <w:marRight w:val="0"/>
                  <w:marTop w:val="0"/>
                  <w:marBottom w:val="0"/>
                  <w:divBdr>
                    <w:top w:val="none" w:sz="0" w:space="0" w:color="auto"/>
                    <w:left w:val="none" w:sz="0" w:space="0" w:color="auto"/>
                    <w:bottom w:val="none" w:sz="0" w:space="0" w:color="auto"/>
                    <w:right w:val="none" w:sz="0" w:space="0" w:color="auto"/>
                  </w:divBdr>
                  <w:divsChild>
                    <w:div w:id="15233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973">
          <w:marLeft w:val="0"/>
          <w:marRight w:val="0"/>
          <w:marTop w:val="0"/>
          <w:marBottom w:val="0"/>
          <w:divBdr>
            <w:top w:val="none" w:sz="0" w:space="0" w:color="auto"/>
            <w:left w:val="none" w:sz="0" w:space="0" w:color="auto"/>
            <w:bottom w:val="none" w:sz="0" w:space="0" w:color="auto"/>
            <w:right w:val="none" w:sz="0" w:space="0" w:color="auto"/>
          </w:divBdr>
          <w:divsChild>
            <w:div w:id="277419674">
              <w:marLeft w:val="0"/>
              <w:marRight w:val="0"/>
              <w:marTop w:val="0"/>
              <w:marBottom w:val="0"/>
              <w:divBdr>
                <w:top w:val="none" w:sz="0" w:space="0" w:color="auto"/>
                <w:left w:val="none" w:sz="0" w:space="0" w:color="auto"/>
                <w:bottom w:val="none" w:sz="0" w:space="0" w:color="auto"/>
                <w:right w:val="none" w:sz="0" w:space="0" w:color="auto"/>
              </w:divBdr>
              <w:divsChild>
                <w:div w:id="1230727626">
                  <w:marLeft w:val="0"/>
                  <w:marRight w:val="0"/>
                  <w:marTop w:val="0"/>
                  <w:marBottom w:val="0"/>
                  <w:divBdr>
                    <w:top w:val="none" w:sz="0" w:space="0" w:color="auto"/>
                    <w:left w:val="none" w:sz="0" w:space="0" w:color="auto"/>
                    <w:bottom w:val="none" w:sz="0" w:space="0" w:color="auto"/>
                    <w:right w:val="none" w:sz="0" w:space="0" w:color="auto"/>
                  </w:divBdr>
                  <w:divsChild>
                    <w:div w:id="280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1018">
      <w:bodyDiv w:val="1"/>
      <w:marLeft w:val="0"/>
      <w:marRight w:val="0"/>
      <w:marTop w:val="0"/>
      <w:marBottom w:val="0"/>
      <w:divBdr>
        <w:top w:val="none" w:sz="0" w:space="0" w:color="auto"/>
        <w:left w:val="none" w:sz="0" w:space="0" w:color="auto"/>
        <w:bottom w:val="none" w:sz="0" w:space="0" w:color="auto"/>
        <w:right w:val="none" w:sz="0" w:space="0" w:color="auto"/>
      </w:divBdr>
    </w:div>
    <w:div w:id="1816484357">
      <w:bodyDiv w:val="1"/>
      <w:marLeft w:val="0"/>
      <w:marRight w:val="0"/>
      <w:marTop w:val="0"/>
      <w:marBottom w:val="0"/>
      <w:divBdr>
        <w:top w:val="none" w:sz="0" w:space="0" w:color="auto"/>
        <w:left w:val="none" w:sz="0" w:space="0" w:color="auto"/>
        <w:bottom w:val="none" w:sz="0" w:space="0" w:color="auto"/>
        <w:right w:val="none" w:sz="0" w:space="0" w:color="auto"/>
      </w:divBdr>
      <w:divsChild>
        <w:div w:id="1423523644">
          <w:marLeft w:val="0"/>
          <w:marRight w:val="0"/>
          <w:marTop w:val="0"/>
          <w:marBottom w:val="0"/>
          <w:divBdr>
            <w:top w:val="none" w:sz="0" w:space="0" w:color="auto"/>
            <w:left w:val="none" w:sz="0" w:space="0" w:color="auto"/>
            <w:bottom w:val="none" w:sz="0" w:space="0" w:color="auto"/>
            <w:right w:val="none" w:sz="0" w:space="0" w:color="auto"/>
          </w:divBdr>
          <w:divsChild>
            <w:div w:id="1218929316">
              <w:marLeft w:val="0"/>
              <w:marRight w:val="0"/>
              <w:marTop w:val="0"/>
              <w:marBottom w:val="0"/>
              <w:divBdr>
                <w:top w:val="none" w:sz="0" w:space="0" w:color="auto"/>
                <w:left w:val="none" w:sz="0" w:space="0" w:color="auto"/>
                <w:bottom w:val="none" w:sz="0" w:space="0" w:color="auto"/>
                <w:right w:val="none" w:sz="0" w:space="0" w:color="auto"/>
              </w:divBdr>
              <w:divsChild>
                <w:div w:id="2051107929">
                  <w:marLeft w:val="0"/>
                  <w:marRight w:val="0"/>
                  <w:marTop w:val="0"/>
                  <w:marBottom w:val="0"/>
                  <w:divBdr>
                    <w:top w:val="none" w:sz="0" w:space="0" w:color="auto"/>
                    <w:left w:val="none" w:sz="0" w:space="0" w:color="auto"/>
                    <w:bottom w:val="none" w:sz="0" w:space="0" w:color="auto"/>
                    <w:right w:val="none" w:sz="0" w:space="0" w:color="auto"/>
                  </w:divBdr>
                  <w:divsChild>
                    <w:div w:id="1376588104">
                      <w:marLeft w:val="0"/>
                      <w:marRight w:val="0"/>
                      <w:marTop w:val="0"/>
                      <w:marBottom w:val="0"/>
                      <w:divBdr>
                        <w:top w:val="none" w:sz="0" w:space="0" w:color="auto"/>
                        <w:left w:val="none" w:sz="0" w:space="0" w:color="auto"/>
                        <w:bottom w:val="none" w:sz="0" w:space="0" w:color="auto"/>
                        <w:right w:val="none" w:sz="0" w:space="0" w:color="auto"/>
                      </w:divBdr>
                      <w:divsChild>
                        <w:div w:id="2022509654">
                          <w:marLeft w:val="0"/>
                          <w:marRight w:val="0"/>
                          <w:marTop w:val="0"/>
                          <w:marBottom w:val="0"/>
                          <w:divBdr>
                            <w:top w:val="none" w:sz="0" w:space="0" w:color="auto"/>
                            <w:left w:val="none" w:sz="0" w:space="0" w:color="auto"/>
                            <w:bottom w:val="none" w:sz="0" w:space="0" w:color="auto"/>
                            <w:right w:val="none" w:sz="0" w:space="0" w:color="auto"/>
                          </w:divBdr>
                          <w:divsChild>
                            <w:div w:id="1640070706">
                              <w:marLeft w:val="0"/>
                              <w:marRight w:val="0"/>
                              <w:marTop w:val="0"/>
                              <w:marBottom w:val="0"/>
                              <w:divBdr>
                                <w:top w:val="none" w:sz="0" w:space="0" w:color="auto"/>
                                <w:left w:val="none" w:sz="0" w:space="0" w:color="auto"/>
                                <w:bottom w:val="none" w:sz="0" w:space="0" w:color="auto"/>
                                <w:right w:val="none" w:sz="0" w:space="0" w:color="auto"/>
                              </w:divBdr>
                              <w:divsChild>
                                <w:div w:id="676468563">
                                  <w:marLeft w:val="0"/>
                                  <w:marRight w:val="0"/>
                                  <w:marTop w:val="0"/>
                                  <w:marBottom w:val="0"/>
                                  <w:divBdr>
                                    <w:top w:val="none" w:sz="0" w:space="0" w:color="auto"/>
                                    <w:left w:val="none" w:sz="0" w:space="0" w:color="auto"/>
                                    <w:bottom w:val="none" w:sz="0" w:space="0" w:color="auto"/>
                                    <w:right w:val="none" w:sz="0" w:space="0" w:color="auto"/>
                                  </w:divBdr>
                                  <w:divsChild>
                                    <w:div w:id="12580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043098">
      <w:bodyDiv w:val="1"/>
      <w:marLeft w:val="0"/>
      <w:marRight w:val="0"/>
      <w:marTop w:val="0"/>
      <w:marBottom w:val="0"/>
      <w:divBdr>
        <w:top w:val="none" w:sz="0" w:space="0" w:color="auto"/>
        <w:left w:val="none" w:sz="0" w:space="0" w:color="auto"/>
        <w:bottom w:val="none" w:sz="0" w:space="0" w:color="auto"/>
        <w:right w:val="none" w:sz="0" w:space="0" w:color="auto"/>
      </w:divBdr>
      <w:divsChild>
        <w:div w:id="635794800">
          <w:marLeft w:val="0"/>
          <w:marRight w:val="0"/>
          <w:marTop w:val="0"/>
          <w:marBottom w:val="0"/>
          <w:divBdr>
            <w:top w:val="none" w:sz="0" w:space="0" w:color="auto"/>
            <w:left w:val="none" w:sz="0" w:space="0" w:color="auto"/>
            <w:bottom w:val="none" w:sz="0" w:space="0" w:color="auto"/>
            <w:right w:val="none" w:sz="0" w:space="0" w:color="auto"/>
          </w:divBdr>
          <w:divsChild>
            <w:div w:id="297298445">
              <w:marLeft w:val="0"/>
              <w:marRight w:val="0"/>
              <w:marTop w:val="0"/>
              <w:marBottom w:val="0"/>
              <w:divBdr>
                <w:top w:val="none" w:sz="0" w:space="0" w:color="auto"/>
                <w:left w:val="none" w:sz="0" w:space="0" w:color="auto"/>
                <w:bottom w:val="none" w:sz="0" w:space="0" w:color="auto"/>
                <w:right w:val="none" w:sz="0" w:space="0" w:color="auto"/>
              </w:divBdr>
              <w:divsChild>
                <w:div w:id="451946736">
                  <w:marLeft w:val="0"/>
                  <w:marRight w:val="0"/>
                  <w:marTop w:val="0"/>
                  <w:marBottom w:val="0"/>
                  <w:divBdr>
                    <w:top w:val="none" w:sz="0" w:space="0" w:color="auto"/>
                    <w:left w:val="none" w:sz="0" w:space="0" w:color="auto"/>
                    <w:bottom w:val="none" w:sz="0" w:space="0" w:color="auto"/>
                    <w:right w:val="none" w:sz="0" w:space="0" w:color="auto"/>
                  </w:divBdr>
                  <w:divsChild>
                    <w:div w:id="18472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816961">
      <w:bodyDiv w:val="1"/>
      <w:marLeft w:val="0"/>
      <w:marRight w:val="0"/>
      <w:marTop w:val="0"/>
      <w:marBottom w:val="0"/>
      <w:divBdr>
        <w:top w:val="none" w:sz="0" w:space="0" w:color="auto"/>
        <w:left w:val="none" w:sz="0" w:space="0" w:color="auto"/>
        <w:bottom w:val="none" w:sz="0" w:space="0" w:color="auto"/>
        <w:right w:val="none" w:sz="0" w:space="0" w:color="auto"/>
      </w:divBdr>
    </w:div>
    <w:div w:id="1832525049">
      <w:bodyDiv w:val="1"/>
      <w:marLeft w:val="0"/>
      <w:marRight w:val="0"/>
      <w:marTop w:val="0"/>
      <w:marBottom w:val="0"/>
      <w:divBdr>
        <w:top w:val="none" w:sz="0" w:space="0" w:color="auto"/>
        <w:left w:val="none" w:sz="0" w:space="0" w:color="auto"/>
        <w:bottom w:val="none" w:sz="0" w:space="0" w:color="auto"/>
        <w:right w:val="none" w:sz="0" w:space="0" w:color="auto"/>
      </w:divBdr>
    </w:div>
    <w:div w:id="1839155933">
      <w:bodyDiv w:val="1"/>
      <w:marLeft w:val="0"/>
      <w:marRight w:val="0"/>
      <w:marTop w:val="0"/>
      <w:marBottom w:val="0"/>
      <w:divBdr>
        <w:top w:val="none" w:sz="0" w:space="0" w:color="auto"/>
        <w:left w:val="none" w:sz="0" w:space="0" w:color="auto"/>
        <w:bottom w:val="none" w:sz="0" w:space="0" w:color="auto"/>
        <w:right w:val="none" w:sz="0" w:space="0" w:color="auto"/>
      </w:divBdr>
    </w:div>
    <w:div w:id="1855456589">
      <w:bodyDiv w:val="1"/>
      <w:marLeft w:val="0"/>
      <w:marRight w:val="0"/>
      <w:marTop w:val="0"/>
      <w:marBottom w:val="0"/>
      <w:divBdr>
        <w:top w:val="none" w:sz="0" w:space="0" w:color="auto"/>
        <w:left w:val="none" w:sz="0" w:space="0" w:color="auto"/>
        <w:bottom w:val="none" w:sz="0" w:space="0" w:color="auto"/>
        <w:right w:val="none" w:sz="0" w:space="0" w:color="auto"/>
      </w:divBdr>
    </w:div>
    <w:div w:id="1857646761">
      <w:bodyDiv w:val="1"/>
      <w:marLeft w:val="0"/>
      <w:marRight w:val="0"/>
      <w:marTop w:val="0"/>
      <w:marBottom w:val="0"/>
      <w:divBdr>
        <w:top w:val="none" w:sz="0" w:space="0" w:color="auto"/>
        <w:left w:val="none" w:sz="0" w:space="0" w:color="auto"/>
        <w:bottom w:val="none" w:sz="0" w:space="0" w:color="auto"/>
        <w:right w:val="none" w:sz="0" w:space="0" w:color="auto"/>
      </w:divBdr>
    </w:div>
    <w:div w:id="1866360066">
      <w:bodyDiv w:val="1"/>
      <w:marLeft w:val="0"/>
      <w:marRight w:val="0"/>
      <w:marTop w:val="0"/>
      <w:marBottom w:val="0"/>
      <w:divBdr>
        <w:top w:val="none" w:sz="0" w:space="0" w:color="auto"/>
        <w:left w:val="none" w:sz="0" w:space="0" w:color="auto"/>
        <w:bottom w:val="none" w:sz="0" w:space="0" w:color="auto"/>
        <w:right w:val="none" w:sz="0" w:space="0" w:color="auto"/>
      </w:divBdr>
    </w:div>
    <w:div w:id="1868830500">
      <w:bodyDiv w:val="1"/>
      <w:marLeft w:val="0"/>
      <w:marRight w:val="0"/>
      <w:marTop w:val="0"/>
      <w:marBottom w:val="0"/>
      <w:divBdr>
        <w:top w:val="none" w:sz="0" w:space="0" w:color="auto"/>
        <w:left w:val="none" w:sz="0" w:space="0" w:color="auto"/>
        <w:bottom w:val="none" w:sz="0" w:space="0" w:color="auto"/>
        <w:right w:val="none" w:sz="0" w:space="0" w:color="auto"/>
      </w:divBdr>
      <w:divsChild>
        <w:div w:id="1166215319">
          <w:marLeft w:val="0"/>
          <w:marRight w:val="0"/>
          <w:marTop w:val="0"/>
          <w:marBottom w:val="0"/>
          <w:divBdr>
            <w:top w:val="none" w:sz="0" w:space="0" w:color="auto"/>
            <w:left w:val="none" w:sz="0" w:space="0" w:color="auto"/>
            <w:bottom w:val="none" w:sz="0" w:space="0" w:color="auto"/>
            <w:right w:val="none" w:sz="0" w:space="0" w:color="auto"/>
          </w:divBdr>
          <w:divsChild>
            <w:div w:id="1991204796">
              <w:marLeft w:val="0"/>
              <w:marRight w:val="0"/>
              <w:marTop w:val="0"/>
              <w:marBottom w:val="0"/>
              <w:divBdr>
                <w:top w:val="none" w:sz="0" w:space="0" w:color="auto"/>
                <w:left w:val="none" w:sz="0" w:space="0" w:color="auto"/>
                <w:bottom w:val="none" w:sz="0" w:space="0" w:color="auto"/>
                <w:right w:val="none" w:sz="0" w:space="0" w:color="auto"/>
              </w:divBdr>
              <w:divsChild>
                <w:div w:id="1215894302">
                  <w:marLeft w:val="0"/>
                  <w:marRight w:val="0"/>
                  <w:marTop w:val="0"/>
                  <w:marBottom w:val="0"/>
                  <w:divBdr>
                    <w:top w:val="none" w:sz="0" w:space="0" w:color="auto"/>
                    <w:left w:val="none" w:sz="0" w:space="0" w:color="auto"/>
                    <w:bottom w:val="none" w:sz="0" w:space="0" w:color="auto"/>
                    <w:right w:val="none" w:sz="0" w:space="0" w:color="auto"/>
                  </w:divBdr>
                  <w:divsChild>
                    <w:div w:id="5411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11103">
          <w:marLeft w:val="0"/>
          <w:marRight w:val="0"/>
          <w:marTop w:val="0"/>
          <w:marBottom w:val="0"/>
          <w:divBdr>
            <w:top w:val="none" w:sz="0" w:space="0" w:color="auto"/>
            <w:left w:val="none" w:sz="0" w:space="0" w:color="auto"/>
            <w:bottom w:val="none" w:sz="0" w:space="0" w:color="auto"/>
            <w:right w:val="none" w:sz="0" w:space="0" w:color="auto"/>
          </w:divBdr>
          <w:divsChild>
            <w:div w:id="132332546">
              <w:marLeft w:val="0"/>
              <w:marRight w:val="0"/>
              <w:marTop w:val="0"/>
              <w:marBottom w:val="0"/>
              <w:divBdr>
                <w:top w:val="none" w:sz="0" w:space="0" w:color="auto"/>
                <w:left w:val="none" w:sz="0" w:space="0" w:color="auto"/>
                <w:bottom w:val="none" w:sz="0" w:space="0" w:color="auto"/>
                <w:right w:val="none" w:sz="0" w:space="0" w:color="auto"/>
              </w:divBdr>
              <w:divsChild>
                <w:div w:id="1555385239">
                  <w:marLeft w:val="0"/>
                  <w:marRight w:val="0"/>
                  <w:marTop w:val="0"/>
                  <w:marBottom w:val="0"/>
                  <w:divBdr>
                    <w:top w:val="none" w:sz="0" w:space="0" w:color="auto"/>
                    <w:left w:val="none" w:sz="0" w:space="0" w:color="auto"/>
                    <w:bottom w:val="none" w:sz="0" w:space="0" w:color="auto"/>
                    <w:right w:val="none" w:sz="0" w:space="0" w:color="auto"/>
                  </w:divBdr>
                  <w:divsChild>
                    <w:div w:id="4369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8741">
      <w:bodyDiv w:val="1"/>
      <w:marLeft w:val="0"/>
      <w:marRight w:val="0"/>
      <w:marTop w:val="0"/>
      <w:marBottom w:val="0"/>
      <w:divBdr>
        <w:top w:val="none" w:sz="0" w:space="0" w:color="auto"/>
        <w:left w:val="none" w:sz="0" w:space="0" w:color="auto"/>
        <w:bottom w:val="none" w:sz="0" w:space="0" w:color="auto"/>
        <w:right w:val="none" w:sz="0" w:space="0" w:color="auto"/>
      </w:divBdr>
    </w:div>
    <w:div w:id="1885091931">
      <w:bodyDiv w:val="1"/>
      <w:marLeft w:val="0"/>
      <w:marRight w:val="0"/>
      <w:marTop w:val="0"/>
      <w:marBottom w:val="0"/>
      <w:divBdr>
        <w:top w:val="none" w:sz="0" w:space="0" w:color="auto"/>
        <w:left w:val="none" w:sz="0" w:space="0" w:color="auto"/>
        <w:bottom w:val="none" w:sz="0" w:space="0" w:color="auto"/>
        <w:right w:val="none" w:sz="0" w:space="0" w:color="auto"/>
      </w:divBdr>
    </w:div>
    <w:div w:id="1905405465">
      <w:bodyDiv w:val="1"/>
      <w:marLeft w:val="0"/>
      <w:marRight w:val="0"/>
      <w:marTop w:val="0"/>
      <w:marBottom w:val="0"/>
      <w:divBdr>
        <w:top w:val="none" w:sz="0" w:space="0" w:color="auto"/>
        <w:left w:val="none" w:sz="0" w:space="0" w:color="auto"/>
        <w:bottom w:val="none" w:sz="0" w:space="0" w:color="auto"/>
        <w:right w:val="none" w:sz="0" w:space="0" w:color="auto"/>
      </w:divBdr>
    </w:div>
    <w:div w:id="1912039064">
      <w:bodyDiv w:val="1"/>
      <w:marLeft w:val="0"/>
      <w:marRight w:val="0"/>
      <w:marTop w:val="0"/>
      <w:marBottom w:val="0"/>
      <w:divBdr>
        <w:top w:val="none" w:sz="0" w:space="0" w:color="auto"/>
        <w:left w:val="none" w:sz="0" w:space="0" w:color="auto"/>
        <w:bottom w:val="none" w:sz="0" w:space="0" w:color="auto"/>
        <w:right w:val="none" w:sz="0" w:space="0" w:color="auto"/>
      </w:divBdr>
    </w:div>
    <w:div w:id="1933583970">
      <w:bodyDiv w:val="1"/>
      <w:marLeft w:val="0"/>
      <w:marRight w:val="0"/>
      <w:marTop w:val="0"/>
      <w:marBottom w:val="0"/>
      <w:divBdr>
        <w:top w:val="none" w:sz="0" w:space="0" w:color="auto"/>
        <w:left w:val="none" w:sz="0" w:space="0" w:color="auto"/>
        <w:bottom w:val="none" w:sz="0" w:space="0" w:color="auto"/>
        <w:right w:val="none" w:sz="0" w:space="0" w:color="auto"/>
      </w:divBdr>
    </w:div>
    <w:div w:id="1944460738">
      <w:bodyDiv w:val="1"/>
      <w:marLeft w:val="0"/>
      <w:marRight w:val="0"/>
      <w:marTop w:val="0"/>
      <w:marBottom w:val="0"/>
      <w:divBdr>
        <w:top w:val="none" w:sz="0" w:space="0" w:color="auto"/>
        <w:left w:val="none" w:sz="0" w:space="0" w:color="auto"/>
        <w:bottom w:val="none" w:sz="0" w:space="0" w:color="auto"/>
        <w:right w:val="none" w:sz="0" w:space="0" w:color="auto"/>
      </w:divBdr>
    </w:div>
    <w:div w:id="1960601129">
      <w:bodyDiv w:val="1"/>
      <w:marLeft w:val="0"/>
      <w:marRight w:val="0"/>
      <w:marTop w:val="0"/>
      <w:marBottom w:val="0"/>
      <w:divBdr>
        <w:top w:val="none" w:sz="0" w:space="0" w:color="auto"/>
        <w:left w:val="none" w:sz="0" w:space="0" w:color="auto"/>
        <w:bottom w:val="none" w:sz="0" w:space="0" w:color="auto"/>
        <w:right w:val="none" w:sz="0" w:space="0" w:color="auto"/>
      </w:divBdr>
    </w:div>
    <w:div w:id="1969316277">
      <w:bodyDiv w:val="1"/>
      <w:marLeft w:val="0"/>
      <w:marRight w:val="0"/>
      <w:marTop w:val="0"/>
      <w:marBottom w:val="0"/>
      <w:divBdr>
        <w:top w:val="none" w:sz="0" w:space="0" w:color="auto"/>
        <w:left w:val="none" w:sz="0" w:space="0" w:color="auto"/>
        <w:bottom w:val="none" w:sz="0" w:space="0" w:color="auto"/>
        <w:right w:val="none" w:sz="0" w:space="0" w:color="auto"/>
      </w:divBdr>
    </w:div>
    <w:div w:id="1969388461">
      <w:bodyDiv w:val="1"/>
      <w:marLeft w:val="0"/>
      <w:marRight w:val="0"/>
      <w:marTop w:val="0"/>
      <w:marBottom w:val="0"/>
      <w:divBdr>
        <w:top w:val="none" w:sz="0" w:space="0" w:color="auto"/>
        <w:left w:val="none" w:sz="0" w:space="0" w:color="auto"/>
        <w:bottom w:val="none" w:sz="0" w:space="0" w:color="auto"/>
        <w:right w:val="none" w:sz="0" w:space="0" w:color="auto"/>
      </w:divBdr>
    </w:div>
    <w:div w:id="1971665805">
      <w:bodyDiv w:val="1"/>
      <w:marLeft w:val="0"/>
      <w:marRight w:val="0"/>
      <w:marTop w:val="0"/>
      <w:marBottom w:val="0"/>
      <w:divBdr>
        <w:top w:val="none" w:sz="0" w:space="0" w:color="auto"/>
        <w:left w:val="none" w:sz="0" w:space="0" w:color="auto"/>
        <w:bottom w:val="none" w:sz="0" w:space="0" w:color="auto"/>
        <w:right w:val="none" w:sz="0" w:space="0" w:color="auto"/>
      </w:divBdr>
      <w:divsChild>
        <w:div w:id="955137271">
          <w:marLeft w:val="0"/>
          <w:marRight w:val="0"/>
          <w:marTop w:val="0"/>
          <w:marBottom w:val="0"/>
          <w:divBdr>
            <w:top w:val="none" w:sz="0" w:space="0" w:color="auto"/>
            <w:left w:val="none" w:sz="0" w:space="0" w:color="auto"/>
            <w:bottom w:val="none" w:sz="0" w:space="0" w:color="auto"/>
            <w:right w:val="none" w:sz="0" w:space="0" w:color="auto"/>
          </w:divBdr>
          <w:divsChild>
            <w:div w:id="908659844">
              <w:marLeft w:val="0"/>
              <w:marRight w:val="0"/>
              <w:marTop w:val="0"/>
              <w:marBottom w:val="0"/>
              <w:divBdr>
                <w:top w:val="none" w:sz="0" w:space="0" w:color="auto"/>
                <w:left w:val="none" w:sz="0" w:space="0" w:color="auto"/>
                <w:bottom w:val="none" w:sz="0" w:space="0" w:color="auto"/>
                <w:right w:val="none" w:sz="0" w:space="0" w:color="auto"/>
              </w:divBdr>
              <w:divsChild>
                <w:div w:id="1423842167">
                  <w:marLeft w:val="0"/>
                  <w:marRight w:val="0"/>
                  <w:marTop w:val="0"/>
                  <w:marBottom w:val="0"/>
                  <w:divBdr>
                    <w:top w:val="none" w:sz="0" w:space="0" w:color="auto"/>
                    <w:left w:val="none" w:sz="0" w:space="0" w:color="auto"/>
                    <w:bottom w:val="none" w:sz="0" w:space="0" w:color="auto"/>
                    <w:right w:val="none" w:sz="0" w:space="0" w:color="auto"/>
                  </w:divBdr>
                  <w:divsChild>
                    <w:div w:id="4269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58879">
          <w:marLeft w:val="0"/>
          <w:marRight w:val="0"/>
          <w:marTop w:val="0"/>
          <w:marBottom w:val="0"/>
          <w:divBdr>
            <w:top w:val="none" w:sz="0" w:space="0" w:color="auto"/>
            <w:left w:val="none" w:sz="0" w:space="0" w:color="auto"/>
            <w:bottom w:val="none" w:sz="0" w:space="0" w:color="auto"/>
            <w:right w:val="none" w:sz="0" w:space="0" w:color="auto"/>
          </w:divBdr>
          <w:divsChild>
            <w:div w:id="452670570">
              <w:marLeft w:val="0"/>
              <w:marRight w:val="0"/>
              <w:marTop w:val="0"/>
              <w:marBottom w:val="0"/>
              <w:divBdr>
                <w:top w:val="none" w:sz="0" w:space="0" w:color="auto"/>
                <w:left w:val="none" w:sz="0" w:space="0" w:color="auto"/>
                <w:bottom w:val="none" w:sz="0" w:space="0" w:color="auto"/>
                <w:right w:val="none" w:sz="0" w:space="0" w:color="auto"/>
              </w:divBdr>
              <w:divsChild>
                <w:div w:id="1815372447">
                  <w:marLeft w:val="0"/>
                  <w:marRight w:val="0"/>
                  <w:marTop w:val="0"/>
                  <w:marBottom w:val="0"/>
                  <w:divBdr>
                    <w:top w:val="none" w:sz="0" w:space="0" w:color="auto"/>
                    <w:left w:val="none" w:sz="0" w:space="0" w:color="auto"/>
                    <w:bottom w:val="none" w:sz="0" w:space="0" w:color="auto"/>
                    <w:right w:val="none" w:sz="0" w:space="0" w:color="auto"/>
                  </w:divBdr>
                  <w:divsChild>
                    <w:div w:id="178857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561522">
      <w:bodyDiv w:val="1"/>
      <w:marLeft w:val="0"/>
      <w:marRight w:val="0"/>
      <w:marTop w:val="0"/>
      <w:marBottom w:val="0"/>
      <w:divBdr>
        <w:top w:val="none" w:sz="0" w:space="0" w:color="auto"/>
        <w:left w:val="none" w:sz="0" w:space="0" w:color="auto"/>
        <w:bottom w:val="none" w:sz="0" w:space="0" w:color="auto"/>
        <w:right w:val="none" w:sz="0" w:space="0" w:color="auto"/>
      </w:divBdr>
    </w:div>
    <w:div w:id="1977685258">
      <w:bodyDiv w:val="1"/>
      <w:marLeft w:val="0"/>
      <w:marRight w:val="0"/>
      <w:marTop w:val="0"/>
      <w:marBottom w:val="0"/>
      <w:divBdr>
        <w:top w:val="none" w:sz="0" w:space="0" w:color="auto"/>
        <w:left w:val="none" w:sz="0" w:space="0" w:color="auto"/>
        <w:bottom w:val="none" w:sz="0" w:space="0" w:color="auto"/>
        <w:right w:val="none" w:sz="0" w:space="0" w:color="auto"/>
      </w:divBdr>
    </w:div>
    <w:div w:id="1978148351">
      <w:bodyDiv w:val="1"/>
      <w:marLeft w:val="0"/>
      <w:marRight w:val="0"/>
      <w:marTop w:val="0"/>
      <w:marBottom w:val="0"/>
      <w:divBdr>
        <w:top w:val="none" w:sz="0" w:space="0" w:color="auto"/>
        <w:left w:val="none" w:sz="0" w:space="0" w:color="auto"/>
        <w:bottom w:val="none" w:sz="0" w:space="0" w:color="auto"/>
        <w:right w:val="none" w:sz="0" w:space="0" w:color="auto"/>
      </w:divBdr>
    </w:div>
    <w:div w:id="1980301484">
      <w:bodyDiv w:val="1"/>
      <w:marLeft w:val="0"/>
      <w:marRight w:val="0"/>
      <w:marTop w:val="0"/>
      <w:marBottom w:val="0"/>
      <w:divBdr>
        <w:top w:val="none" w:sz="0" w:space="0" w:color="auto"/>
        <w:left w:val="none" w:sz="0" w:space="0" w:color="auto"/>
        <w:bottom w:val="none" w:sz="0" w:space="0" w:color="auto"/>
        <w:right w:val="none" w:sz="0" w:space="0" w:color="auto"/>
      </w:divBdr>
    </w:div>
    <w:div w:id="1985961226">
      <w:bodyDiv w:val="1"/>
      <w:marLeft w:val="0"/>
      <w:marRight w:val="0"/>
      <w:marTop w:val="0"/>
      <w:marBottom w:val="0"/>
      <w:divBdr>
        <w:top w:val="none" w:sz="0" w:space="0" w:color="auto"/>
        <w:left w:val="none" w:sz="0" w:space="0" w:color="auto"/>
        <w:bottom w:val="none" w:sz="0" w:space="0" w:color="auto"/>
        <w:right w:val="none" w:sz="0" w:space="0" w:color="auto"/>
      </w:divBdr>
      <w:divsChild>
        <w:div w:id="1296721000">
          <w:marLeft w:val="0"/>
          <w:marRight w:val="0"/>
          <w:marTop w:val="0"/>
          <w:marBottom w:val="0"/>
          <w:divBdr>
            <w:top w:val="none" w:sz="0" w:space="0" w:color="auto"/>
            <w:left w:val="none" w:sz="0" w:space="0" w:color="auto"/>
            <w:bottom w:val="none" w:sz="0" w:space="0" w:color="auto"/>
            <w:right w:val="none" w:sz="0" w:space="0" w:color="auto"/>
          </w:divBdr>
          <w:divsChild>
            <w:div w:id="1289703612">
              <w:marLeft w:val="0"/>
              <w:marRight w:val="0"/>
              <w:marTop w:val="0"/>
              <w:marBottom w:val="0"/>
              <w:divBdr>
                <w:top w:val="none" w:sz="0" w:space="0" w:color="auto"/>
                <w:left w:val="none" w:sz="0" w:space="0" w:color="auto"/>
                <w:bottom w:val="none" w:sz="0" w:space="0" w:color="auto"/>
                <w:right w:val="none" w:sz="0" w:space="0" w:color="auto"/>
              </w:divBdr>
              <w:divsChild>
                <w:div w:id="2006322192">
                  <w:marLeft w:val="0"/>
                  <w:marRight w:val="0"/>
                  <w:marTop w:val="0"/>
                  <w:marBottom w:val="0"/>
                  <w:divBdr>
                    <w:top w:val="none" w:sz="0" w:space="0" w:color="auto"/>
                    <w:left w:val="none" w:sz="0" w:space="0" w:color="auto"/>
                    <w:bottom w:val="none" w:sz="0" w:space="0" w:color="auto"/>
                    <w:right w:val="none" w:sz="0" w:space="0" w:color="auto"/>
                  </w:divBdr>
                  <w:divsChild>
                    <w:div w:id="409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79953">
          <w:marLeft w:val="0"/>
          <w:marRight w:val="0"/>
          <w:marTop w:val="0"/>
          <w:marBottom w:val="0"/>
          <w:divBdr>
            <w:top w:val="none" w:sz="0" w:space="0" w:color="auto"/>
            <w:left w:val="none" w:sz="0" w:space="0" w:color="auto"/>
            <w:bottom w:val="none" w:sz="0" w:space="0" w:color="auto"/>
            <w:right w:val="none" w:sz="0" w:space="0" w:color="auto"/>
          </w:divBdr>
          <w:divsChild>
            <w:div w:id="471559220">
              <w:marLeft w:val="0"/>
              <w:marRight w:val="0"/>
              <w:marTop w:val="0"/>
              <w:marBottom w:val="0"/>
              <w:divBdr>
                <w:top w:val="none" w:sz="0" w:space="0" w:color="auto"/>
                <w:left w:val="none" w:sz="0" w:space="0" w:color="auto"/>
                <w:bottom w:val="none" w:sz="0" w:space="0" w:color="auto"/>
                <w:right w:val="none" w:sz="0" w:space="0" w:color="auto"/>
              </w:divBdr>
              <w:divsChild>
                <w:div w:id="987520060">
                  <w:marLeft w:val="0"/>
                  <w:marRight w:val="0"/>
                  <w:marTop w:val="0"/>
                  <w:marBottom w:val="0"/>
                  <w:divBdr>
                    <w:top w:val="none" w:sz="0" w:space="0" w:color="auto"/>
                    <w:left w:val="none" w:sz="0" w:space="0" w:color="auto"/>
                    <w:bottom w:val="none" w:sz="0" w:space="0" w:color="auto"/>
                    <w:right w:val="none" w:sz="0" w:space="0" w:color="auto"/>
                  </w:divBdr>
                  <w:divsChild>
                    <w:div w:id="2194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55040">
      <w:bodyDiv w:val="1"/>
      <w:marLeft w:val="0"/>
      <w:marRight w:val="0"/>
      <w:marTop w:val="0"/>
      <w:marBottom w:val="0"/>
      <w:divBdr>
        <w:top w:val="none" w:sz="0" w:space="0" w:color="auto"/>
        <w:left w:val="none" w:sz="0" w:space="0" w:color="auto"/>
        <w:bottom w:val="none" w:sz="0" w:space="0" w:color="auto"/>
        <w:right w:val="none" w:sz="0" w:space="0" w:color="auto"/>
      </w:divBdr>
      <w:divsChild>
        <w:div w:id="182521377">
          <w:marLeft w:val="0"/>
          <w:marRight w:val="0"/>
          <w:marTop w:val="0"/>
          <w:marBottom w:val="0"/>
          <w:divBdr>
            <w:top w:val="none" w:sz="0" w:space="0" w:color="auto"/>
            <w:left w:val="none" w:sz="0" w:space="0" w:color="auto"/>
            <w:bottom w:val="none" w:sz="0" w:space="0" w:color="auto"/>
            <w:right w:val="none" w:sz="0" w:space="0" w:color="auto"/>
          </w:divBdr>
          <w:divsChild>
            <w:div w:id="483201175">
              <w:marLeft w:val="0"/>
              <w:marRight w:val="0"/>
              <w:marTop w:val="0"/>
              <w:marBottom w:val="0"/>
              <w:divBdr>
                <w:top w:val="none" w:sz="0" w:space="0" w:color="auto"/>
                <w:left w:val="none" w:sz="0" w:space="0" w:color="auto"/>
                <w:bottom w:val="none" w:sz="0" w:space="0" w:color="auto"/>
                <w:right w:val="none" w:sz="0" w:space="0" w:color="auto"/>
              </w:divBdr>
              <w:divsChild>
                <w:div w:id="1842239818">
                  <w:marLeft w:val="0"/>
                  <w:marRight w:val="0"/>
                  <w:marTop w:val="0"/>
                  <w:marBottom w:val="0"/>
                  <w:divBdr>
                    <w:top w:val="none" w:sz="0" w:space="0" w:color="auto"/>
                    <w:left w:val="none" w:sz="0" w:space="0" w:color="auto"/>
                    <w:bottom w:val="none" w:sz="0" w:space="0" w:color="auto"/>
                    <w:right w:val="none" w:sz="0" w:space="0" w:color="auto"/>
                  </w:divBdr>
                  <w:divsChild>
                    <w:div w:id="32879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84080">
          <w:marLeft w:val="0"/>
          <w:marRight w:val="0"/>
          <w:marTop w:val="0"/>
          <w:marBottom w:val="0"/>
          <w:divBdr>
            <w:top w:val="none" w:sz="0" w:space="0" w:color="auto"/>
            <w:left w:val="none" w:sz="0" w:space="0" w:color="auto"/>
            <w:bottom w:val="none" w:sz="0" w:space="0" w:color="auto"/>
            <w:right w:val="none" w:sz="0" w:space="0" w:color="auto"/>
          </w:divBdr>
          <w:divsChild>
            <w:div w:id="742526655">
              <w:marLeft w:val="0"/>
              <w:marRight w:val="0"/>
              <w:marTop w:val="0"/>
              <w:marBottom w:val="0"/>
              <w:divBdr>
                <w:top w:val="none" w:sz="0" w:space="0" w:color="auto"/>
                <w:left w:val="none" w:sz="0" w:space="0" w:color="auto"/>
                <w:bottom w:val="none" w:sz="0" w:space="0" w:color="auto"/>
                <w:right w:val="none" w:sz="0" w:space="0" w:color="auto"/>
              </w:divBdr>
              <w:divsChild>
                <w:div w:id="483083076">
                  <w:marLeft w:val="0"/>
                  <w:marRight w:val="0"/>
                  <w:marTop w:val="0"/>
                  <w:marBottom w:val="0"/>
                  <w:divBdr>
                    <w:top w:val="none" w:sz="0" w:space="0" w:color="auto"/>
                    <w:left w:val="none" w:sz="0" w:space="0" w:color="auto"/>
                    <w:bottom w:val="none" w:sz="0" w:space="0" w:color="auto"/>
                    <w:right w:val="none" w:sz="0" w:space="0" w:color="auto"/>
                  </w:divBdr>
                  <w:divsChild>
                    <w:div w:id="2078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187464">
      <w:bodyDiv w:val="1"/>
      <w:marLeft w:val="0"/>
      <w:marRight w:val="0"/>
      <w:marTop w:val="0"/>
      <w:marBottom w:val="0"/>
      <w:divBdr>
        <w:top w:val="none" w:sz="0" w:space="0" w:color="auto"/>
        <w:left w:val="none" w:sz="0" w:space="0" w:color="auto"/>
        <w:bottom w:val="none" w:sz="0" w:space="0" w:color="auto"/>
        <w:right w:val="none" w:sz="0" w:space="0" w:color="auto"/>
      </w:divBdr>
    </w:div>
    <w:div w:id="2013990698">
      <w:bodyDiv w:val="1"/>
      <w:marLeft w:val="0"/>
      <w:marRight w:val="0"/>
      <w:marTop w:val="0"/>
      <w:marBottom w:val="0"/>
      <w:divBdr>
        <w:top w:val="none" w:sz="0" w:space="0" w:color="auto"/>
        <w:left w:val="none" w:sz="0" w:space="0" w:color="auto"/>
        <w:bottom w:val="none" w:sz="0" w:space="0" w:color="auto"/>
        <w:right w:val="none" w:sz="0" w:space="0" w:color="auto"/>
      </w:divBdr>
    </w:div>
    <w:div w:id="2017146674">
      <w:bodyDiv w:val="1"/>
      <w:marLeft w:val="0"/>
      <w:marRight w:val="0"/>
      <w:marTop w:val="0"/>
      <w:marBottom w:val="0"/>
      <w:divBdr>
        <w:top w:val="none" w:sz="0" w:space="0" w:color="auto"/>
        <w:left w:val="none" w:sz="0" w:space="0" w:color="auto"/>
        <w:bottom w:val="none" w:sz="0" w:space="0" w:color="auto"/>
        <w:right w:val="none" w:sz="0" w:space="0" w:color="auto"/>
      </w:divBdr>
      <w:divsChild>
        <w:div w:id="352463694">
          <w:marLeft w:val="0"/>
          <w:marRight w:val="0"/>
          <w:marTop w:val="0"/>
          <w:marBottom w:val="0"/>
          <w:divBdr>
            <w:top w:val="none" w:sz="0" w:space="0" w:color="auto"/>
            <w:left w:val="none" w:sz="0" w:space="0" w:color="auto"/>
            <w:bottom w:val="none" w:sz="0" w:space="0" w:color="auto"/>
            <w:right w:val="none" w:sz="0" w:space="0" w:color="auto"/>
          </w:divBdr>
          <w:divsChild>
            <w:div w:id="2096826969">
              <w:marLeft w:val="0"/>
              <w:marRight w:val="0"/>
              <w:marTop w:val="0"/>
              <w:marBottom w:val="0"/>
              <w:divBdr>
                <w:top w:val="none" w:sz="0" w:space="0" w:color="auto"/>
                <w:left w:val="none" w:sz="0" w:space="0" w:color="auto"/>
                <w:bottom w:val="none" w:sz="0" w:space="0" w:color="auto"/>
                <w:right w:val="none" w:sz="0" w:space="0" w:color="auto"/>
              </w:divBdr>
              <w:divsChild>
                <w:div w:id="1202132283">
                  <w:marLeft w:val="0"/>
                  <w:marRight w:val="0"/>
                  <w:marTop w:val="0"/>
                  <w:marBottom w:val="0"/>
                  <w:divBdr>
                    <w:top w:val="none" w:sz="0" w:space="0" w:color="auto"/>
                    <w:left w:val="none" w:sz="0" w:space="0" w:color="auto"/>
                    <w:bottom w:val="none" w:sz="0" w:space="0" w:color="auto"/>
                    <w:right w:val="none" w:sz="0" w:space="0" w:color="auto"/>
                  </w:divBdr>
                  <w:divsChild>
                    <w:div w:id="18628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25855">
          <w:marLeft w:val="0"/>
          <w:marRight w:val="0"/>
          <w:marTop w:val="0"/>
          <w:marBottom w:val="0"/>
          <w:divBdr>
            <w:top w:val="none" w:sz="0" w:space="0" w:color="auto"/>
            <w:left w:val="none" w:sz="0" w:space="0" w:color="auto"/>
            <w:bottom w:val="none" w:sz="0" w:space="0" w:color="auto"/>
            <w:right w:val="none" w:sz="0" w:space="0" w:color="auto"/>
          </w:divBdr>
          <w:divsChild>
            <w:div w:id="1500805970">
              <w:marLeft w:val="0"/>
              <w:marRight w:val="0"/>
              <w:marTop w:val="0"/>
              <w:marBottom w:val="0"/>
              <w:divBdr>
                <w:top w:val="none" w:sz="0" w:space="0" w:color="auto"/>
                <w:left w:val="none" w:sz="0" w:space="0" w:color="auto"/>
                <w:bottom w:val="none" w:sz="0" w:space="0" w:color="auto"/>
                <w:right w:val="none" w:sz="0" w:space="0" w:color="auto"/>
              </w:divBdr>
              <w:divsChild>
                <w:div w:id="51315291">
                  <w:marLeft w:val="0"/>
                  <w:marRight w:val="0"/>
                  <w:marTop w:val="0"/>
                  <w:marBottom w:val="0"/>
                  <w:divBdr>
                    <w:top w:val="none" w:sz="0" w:space="0" w:color="auto"/>
                    <w:left w:val="none" w:sz="0" w:space="0" w:color="auto"/>
                    <w:bottom w:val="none" w:sz="0" w:space="0" w:color="auto"/>
                    <w:right w:val="none" w:sz="0" w:space="0" w:color="auto"/>
                  </w:divBdr>
                  <w:divsChild>
                    <w:div w:id="16531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333016">
      <w:bodyDiv w:val="1"/>
      <w:marLeft w:val="0"/>
      <w:marRight w:val="0"/>
      <w:marTop w:val="0"/>
      <w:marBottom w:val="0"/>
      <w:divBdr>
        <w:top w:val="none" w:sz="0" w:space="0" w:color="auto"/>
        <w:left w:val="none" w:sz="0" w:space="0" w:color="auto"/>
        <w:bottom w:val="none" w:sz="0" w:space="0" w:color="auto"/>
        <w:right w:val="none" w:sz="0" w:space="0" w:color="auto"/>
      </w:divBdr>
    </w:div>
    <w:div w:id="2031494210">
      <w:bodyDiv w:val="1"/>
      <w:marLeft w:val="0"/>
      <w:marRight w:val="0"/>
      <w:marTop w:val="0"/>
      <w:marBottom w:val="0"/>
      <w:divBdr>
        <w:top w:val="none" w:sz="0" w:space="0" w:color="auto"/>
        <w:left w:val="none" w:sz="0" w:space="0" w:color="auto"/>
        <w:bottom w:val="none" w:sz="0" w:space="0" w:color="auto"/>
        <w:right w:val="none" w:sz="0" w:space="0" w:color="auto"/>
      </w:divBdr>
      <w:divsChild>
        <w:div w:id="1259220320">
          <w:marLeft w:val="0"/>
          <w:marRight w:val="0"/>
          <w:marTop w:val="0"/>
          <w:marBottom w:val="0"/>
          <w:divBdr>
            <w:top w:val="none" w:sz="0" w:space="0" w:color="auto"/>
            <w:left w:val="none" w:sz="0" w:space="0" w:color="auto"/>
            <w:bottom w:val="none" w:sz="0" w:space="0" w:color="auto"/>
            <w:right w:val="none" w:sz="0" w:space="0" w:color="auto"/>
          </w:divBdr>
          <w:divsChild>
            <w:div w:id="830948679">
              <w:marLeft w:val="0"/>
              <w:marRight w:val="0"/>
              <w:marTop w:val="0"/>
              <w:marBottom w:val="0"/>
              <w:divBdr>
                <w:top w:val="none" w:sz="0" w:space="0" w:color="auto"/>
                <w:left w:val="none" w:sz="0" w:space="0" w:color="auto"/>
                <w:bottom w:val="none" w:sz="0" w:space="0" w:color="auto"/>
                <w:right w:val="none" w:sz="0" w:space="0" w:color="auto"/>
              </w:divBdr>
              <w:divsChild>
                <w:div w:id="150027593">
                  <w:marLeft w:val="0"/>
                  <w:marRight w:val="0"/>
                  <w:marTop w:val="0"/>
                  <w:marBottom w:val="0"/>
                  <w:divBdr>
                    <w:top w:val="none" w:sz="0" w:space="0" w:color="auto"/>
                    <w:left w:val="none" w:sz="0" w:space="0" w:color="auto"/>
                    <w:bottom w:val="none" w:sz="0" w:space="0" w:color="auto"/>
                    <w:right w:val="none" w:sz="0" w:space="0" w:color="auto"/>
                  </w:divBdr>
                  <w:divsChild>
                    <w:div w:id="465439341">
                      <w:marLeft w:val="0"/>
                      <w:marRight w:val="0"/>
                      <w:marTop w:val="0"/>
                      <w:marBottom w:val="0"/>
                      <w:divBdr>
                        <w:top w:val="none" w:sz="0" w:space="0" w:color="auto"/>
                        <w:left w:val="none" w:sz="0" w:space="0" w:color="auto"/>
                        <w:bottom w:val="none" w:sz="0" w:space="0" w:color="auto"/>
                        <w:right w:val="none" w:sz="0" w:space="0" w:color="auto"/>
                      </w:divBdr>
                      <w:divsChild>
                        <w:div w:id="1123115282">
                          <w:marLeft w:val="0"/>
                          <w:marRight w:val="0"/>
                          <w:marTop w:val="0"/>
                          <w:marBottom w:val="0"/>
                          <w:divBdr>
                            <w:top w:val="none" w:sz="0" w:space="0" w:color="auto"/>
                            <w:left w:val="none" w:sz="0" w:space="0" w:color="auto"/>
                            <w:bottom w:val="none" w:sz="0" w:space="0" w:color="auto"/>
                            <w:right w:val="none" w:sz="0" w:space="0" w:color="auto"/>
                          </w:divBdr>
                          <w:divsChild>
                            <w:div w:id="1799182147">
                              <w:marLeft w:val="0"/>
                              <w:marRight w:val="0"/>
                              <w:marTop w:val="0"/>
                              <w:marBottom w:val="0"/>
                              <w:divBdr>
                                <w:top w:val="none" w:sz="0" w:space="0" w:color="auto"/>
                                <w:left w:val="none" w:sz="0" w:space="0" w:color="auto"/>
                                <w:bottom w:val="none" w:sz="0" w:space="0" w:color="auto"/>
                                <w:right w:val="none" w:sz="0" w:space="0" w:color="auto"/>
                              </w:divBdr>
                              <w:divsChild>
                                <w:div w:id="244462885">
                                  <w:marLeft w:val="0"/>
                                  <w:marRight w:val="0"/>
                                  <w:marTop w:val="0"/>
                                  <w:marBottom w:val="0"/>
                                  <w:divBdr>
                                    <w:top w:val="none" w:sz="0" w:space="0" w:color="auto"/>
                                    <w:left w:val="none" w:sz="0" w:space="0" w:color="auto"/>
                                    <w:bottom w:val="none" w:sz="0" w:space="0" w:color="auto"/>
                                    <w:right w:val="none" w:sz="0" w:space="0" w:color="auto"/>
                                  </w:divBdr>
                                  <w:divsChild>
                                    <w:div w:id="1024593591">
                                      <w:marLeft w:val="0"/>
                                      <w:marRight w:val="0"/>
                                      <w:marTop w:val="0"/>
                                      <w:marBottom w:val="0"/>
                                      <w:divBdr>
                                        <w:top w:val="none" w:sz="0" w:space="0" w:color="auto"/>
                                        <w:left w:val="none" w:sz="0" w:space="0" w:color="auto"/>
                                        <w:bottom w:val="none" w:sz="0" w:space="0" w:color="auto"/>
                                        <w:right w:val="none" w:sz="0" w:space="0" w:color="auto"/>
                                      </w:divBdr>
                                      <w:divsChild>
                                        <w:div w:id="1706635839">
                                          <w:marLeft w:val="0"/>
                                          <w:marRight w:val="0"/>
                                          <w:marTop w:val="0"/>
                                          <w:marBottom w:val="0"/>
                                          <w:divBdr>
                                            <w:top w:val="none" w:sz="0" w:space="0" w:color="auto"/>
                                            <w:left w:val="none" w:sz="0" w:space="0" w:color="auto"/>
                                            <w:bottom w:val="none" w:sz="0" w:space="0" w:color="auto"/>
                                            <w:right w:val="none" w:sz="0" w:space="0" w:color="auto"/>
                                          </w:divBdr>
                                          <w:divsChild>
                                            <w:div w:id="759135408">
                                              <w:marLeft w:val="0"/>
                                              <w:marRight w:val="0"/>
                                              <w:marTop w:val="0"/>
                                              <w:marBottom w:val="0"/>
                                              <w:divBdr>
                                                <w:top w:val="none" w:sz="0" w:space="0" w:color="auto"/>
                                                <w:left w:val="none" w:sz="0" w:space="0" w:color="auto"/>
                                                <w:bottom w:val="none" w:sz="0" w:space="0" w:color="auto"/>
                                                <w:right w:val="none" w:sz="0" w:space="0" w:color="auto"/>
                                              </w:divBdr>
                                              <w:divsChild>
                                                <w:div w:id="1175414589">
                                                  <w:marLeft w:val="0"/>
                                                  <w:marRight w:val="0"/>
                                                  <w:marTop w:val="0"/>
                                                  <w:marBottom w:val="0"/>
                                                  <w:divBdr>
                                                    <w:top w:val="none" w:sz="0" w:space="0" w:color="auto"/>
                                                    <w:left w:val="none" w:sz="0" w:space="0" w:color="auto"/>
                                                    <w:bottom w:val="none" w:sz="0" w:space="0" w:color="auto"/>
                                                    <w:right w:val="none" w:sz="0" w:space="0" w:color="auto"/>
                                                  </w:divBdr>
                                                  <w:divsChild>
                                                    <w:div w:id="1092583061">
                                                      <w:marLeft w:val="0"/>
                                                      <w:marRight w:val="0"/>
                                                      <w:marTop w:val="0"/>
                                                      <w:marBottom w:val="0"/>
                                                      <w:divBdr>
                                                        <w:top w:val="none" w:sz="0" w:space="0" w:color="auto"/>
                                                        <w:left w:val="none" w:sz="0" w:space="0" w:color="auto"/>
                                                        <w:bottom w:val="none" w:sz="0" w:space="0" w:color="auto"/>
                                                        <w:right w:val="none" w:sz="0" w:space="0" w:color="auto"/>
                                                      </w:divBdr>
                                                      <w:divsChild>
                                                        <w:div w:id="14983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8801">
                                              <w:marLeft w:val="0"/>
                                              <w:marRight w:val="0"/>
                                              <w:marTop w:val="0"/>
                                              <w:marBottom w:val="0"/>
                                              <w:divBdr>
                                                <w:top w:val="none" w:sz="0" w:space="0" w:color="auto"/>
                                                <w:left w:val="none" w:sz="0" w:space="0" w:color="auto"/>
                                                <w:bottom w:val="none" w:sz="0" w:space="0" w:color="auto"/>
                                                <w:right w:val="none" w:sz="0" w:space="0" w:color="auto"/>
                                              </w:divBdr>
                                              <w:divsChild>
                                                <w:div w:id="411466804">
                                                  <w:marLeft w:val="0"/>
                                                  <w:marRight w:val="0"/>
                                                  <w:marTop w:val="0"/>
                                                  <w:marBottom w:val="0"/>
                                                  <w:divBdr>
                                                    <w:top w:val="none" w:sz="0" w:space="0" w:color="auto"/>
                                                    <w:left w:val="none" w:sz="0" w:space="0" w:color="auto"/>
                                                    <w:bottom w:val="none" w:sz="0" w:space="0" w:color="auto"/>
                                                    <w:right w:val="none" w:sz="0" w:space="0" w:color="auto"/>
                                                  </w:divBdr>
                                                  <w:divsChild>
                                                    <w:div w:id="1222520409">
                                                      <w:marLeft w:val="0"/>
                                                      <w:marRight w:val="0"/>
                                                      <w:marTop w:val="0"/>
                                                      <w:marBottom w:val="0"/>
                                                      <w:divBdr>
                                                        <w:top w:val="none" w:sz="0" w:space="0" w:color="auto"/>
                                                        <w:left w:val="none" w:sz="0" w:space="0" w:color="auto"/>
                                                        <w:bottom w:val="none" w:sz="0" w:space="0" w:color="auto"/>
                                                        <w:right w:val="none" w:sz="0" w:space="0" w:color="auto"/>
                                                      </w:divBdr>
                                                      <w:divsChild>
                                                        <w:div w:id="1629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986029">
          <w:marLeft w:val="0"/>
          <w:marRight w:val="0"/>
          <w:marTop w:val="0"/>
          <w:marBottom w:val="0"/>
          <w:divBdr>
            <w:top w:val="none" w:sz="0" w:space="0" w:color="auto"/>
            <w:left w:val="none" w:sz="0" w:space="0" w:color="auto"/>
            <w:bottom w:val="none" w:sz="0" w:space="0" w:color="auto"/>
            <w:right w:val="none" w:sz="0" w:space="0" w:color="auto"/>
          </w:divBdr>
          <w:divsChild>
            <w:div w:id="1322461434">
              <w:marLeft w:val="0"/>
              <w:marRight w:val="0"/>
              <w:marTop w:val="0"/>
              <w:marBottom w:val="0"/>
              <w:divBdr>
                <w:top w:val="none" w:sz="0" w:space="0" w:color="auto"/>
                <w:left w:val="none" w:sz="0" w:space="0" w:color="auto"/>
                <w:bottom w:val="none" w:sz="0" w:space="0" w:color="auto"/>
                <w:right w:val="none" w:sz="0" w:space="0" w:color="auto"/>
              </w:divBdr>
              <w:divsChild>
                <w:div w:id="50813266">
                  <w:marLeft w:val="0"/>
                  <w:marRight w:val="0"/>
                  <w:marTop w:val="0"/>
                  <w:marBottom w:val="0"/>
                  <w:divBdr>
                    <w:top w:val="none" w:sz="0" w:space="0" w:color="auto"/>
                    <w:left w:val="none" w:sz="0" w:space="0" w:color="auto"/>
                    <w:bottom w:val="none" w:sz="0" w:space="0" w:color="auto"/>
                    <w:right w:val="none" w:sz="0" w:space="0" w:color="auto"/>
                  </w:divBdr>
                  <w:divsChild>
                    <w:div w:id="623775752">
                      <w:marLeft w:val="0"/>
                      <w:marRight w:val="0"/>
                      <w:marTop w:val="0"/>
                      <w:marBottom w:val="0"/>
                      <w:divBdr>
                        <w:top w:val="none" w:sz="0" w:space="0" w:color="auto"/>
                        <w:left w:val="none" w:sz="0" w:space="0" w:color="auto"/>
                        <w:bottom w:val="none" w:sz="0" w:space="0" w:color="auto"/>
                        <w:right w:val="none" w:sz="0" w:space="0" w:color="auto"/>
                      </w:divBdr>
                      <w:divsChild>
                        <w:div w:id="198050333">
                          <w:marLeft w:val="0"/>
                          <w:marRight w:val="0"/>
                          <w:marTop w:val="0"/>
                          <w:marBottom w:val="0"/>
                          <w:divBdr>
                            <w:top w:val="none" w:sz="0" w:space="0" w:color="auto"/>
                            <w:left w:val="none" w:sz="0" w:space="0" w:color="auto"/>
                            <w:bottom w:val="none" w:sz="0" w:space="0" w:color="auto"/>
                            <w:right w:val="none" w:sz="0" w:space="0" w:color="auto"/>
                          </w:divBdr>
                          <w:divsChild>
                            <w:div w:id="1994481991">
                              <w:marLeft w:val="0"/>
                              <w:marRight w:val="0"/>
                              <w:marTop w:val="0"/>
                              <w:marBottom w:val="0"/>
                              <w:divBdr>
                                <w:top w:val="none" w:sz="0" w:space="0" w:color="auto"/>
                                <w:left w:val="none" w:sz="0" w:space="0" w:color="auto"/>
                                <w:bottom w:val="none" w:sz="0" w:space="0" w:color="auto"/>
                                <w:right w:val="none" w:sz="0" w:space="0" w:color="auto"/>
                              </w:divBdr>
                              <w:divsChild>
                                <w:div w:id="676078988">
                                  <w:marLeft w:val="0"/>
                                  <w:marRight w:val="0"/>
                                  <w:marTop w:val="0"/>
                                  <w:marBottom w:val="0"/>
                                  <w:divBdr>
                                    <w:top w:val="none" w:sz="0" w:space="0" w:color="auto"/>
                                    <w:left w:val="none" w:sz="0" w:space="0" w:color="auto"/>
                                    <w:bottom w:val="none" w:sz="0" w:space="0" w:color="auto"/>
                                    <w:right w:val="none" w:sz="0" w:space="0" w:color="auto"/>
                                  </w:divBdr>
                                  <w:divsChild>
                                    <w:div w:id="133716819">
                                      <w:marLeft w:val="0"/>
                                      <w:marRight w:val="0"/>
                                      <w:marTop w:val="0"/>
                                      <w:marBottom w:val="0"/>
                                      <w:divBdr>
                                        <w:top w:val="none" w:sz="0" w:space="0" w:color="auto"/>
                                        <w:left w:val="none" w:sz="0" w:space="0" w:color="auto"/>
                                        <w:bottom w:val="none" w:sz="0" w:space="0" w:color="auto"/>
                                        <w:right w:val="none" w:sz="0" w:space="0" w:color="auto"/>
                                      </w:divBdr>
                                      <w:divsChild>
                                        <w:div w:id="795878152">
                                          <w:marLeft w:val="0"/>
                                          <w:marRight w:val="0"/>
                                          <w:marTop w:val="0"/>
                                          <w:marBottom w:val="0"/>
                                          <w:divBdr>
                                            <w:top w:val="none" w:sz="0" w:space="0" w:color="auto"/>
                                            <w:left w:val="none" w:sz="0" w:space="0" w:color="auto"/>
                                            <w:bottom w:val="none" w:sz="0" w:space="0" w:color="auto"/>
                                            <w:right w:val="none" w:sz="0" w:space="0" w:color="auto"/>
                                          </w:divBdr>
                                          <w:divsChild>
                                            <w:div w:id="1508591205">
                                              <w:marLeft w:val="0"/>
                                              <w:marRight w:val="0"/>
                                              <w:marTop w:val="0"/>
                                              <w:marBottom w:val="0"/>
                                              <w:divBdr>
                                                <w:top w:val="none" w:sz="0" w:space="0" w:color="auto"/>
                                                <w:left w:val="none" w:sz="0" w:space="0" w:color="auto"/>
                                                <w:bottom w:val="none" w:sz="0" w:space="0" w:color="auto"/>
                                                <w:right w:val="none" w:sz="0" w:space="0" w:color="auto"/>
                                              </w:divBdr>
                                              <w:divsChild>
                                                <w:div w:id="14988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5037851">
      <w:bodyDiv w:val="1"/>
      <w:marLeft w:val="0"/>
      <w:marRight w:val="0"/>
      <w:marTop w:val="0"/>
      <w:marBottom w:val="0"/>
      <w:divBdr>
        <w:top w:val="none" w:sz="0" w:space="0" w:color="auto"/>
        <w:left w:val="none" w:sz="0" w:space="0" w:color="auto"/>
        <w:bottom w:val="none" w:sz="0" w:space="0" w:color="auto"/>
        <w:right w:val="none" w:sz="0" w:space="0" w:color="auto"/>
      </w:divBdr>
    </w:div>
    <w:div w:id="2035378277">
      <w:bodyDiv w:val="1"/>
      <w:marLeft w:val="0"/>
      <w:marRight w:val="0"/>
      <w:marTop w:val="0"/>
      <w:marBottom w:val="0"/>
      <w:divBdr>
        <w:top w:val="none" w:sz="0" w:space="0" w:color="auto"/>
        <w:left w:val="none" w:sz="0" w:space="0" w:color="auto"/>
        <w:bottom w:val="none" w:sz="0" w:space="0" w:color="auto"/>
        <w:right w:val="none" w:sz="0" w:space="0" w:color="auto"/>
      </w:divBdr>
    </w:div>
    <w:div w:id="2039545864">
      <w:bodyDiv w:val="1"/>
      <w:marLeft w:val="0"/>
      <w:marRight w:val="0"/>
      <w:marTop w:val="0"/>
      <w:marBottom w:val="0"/>
      <w:divBdr>
        <w:top w:val="none" w:sz="0" w:space="0" w:color="auto"/>
        <w:left w:val="none" w:sz="0" w:space="0" w:color="auto"/>
        <w:bottom w:val="none" w:sz="0" w:space="0" w:color="auto"/>
        <w:right w:val="none" w:sz="0" w:space="0" w:color="auto"/>
      </w:divBdr>
    </w:div>
    <w:div w:id="2046565898">
      <w:bodyDiv w:val="1"/>
      <w:marLeft w:val="0"/>
      <w:marRight w:val="0"/>
      <w:marTop w:val="0"/>
      <w:marBottom w:val="0"/>
      <w:divBdr>
        <w:top w:val="none" w:sz="0" w:space="0" w:color="auto"/>
        <w:left w:val="none" w:sz="0" w:space="0" w:color="auto"/>
        <w:bottom w:val="none" w:sz="0" w:space="0" w:color="auto"/>
        <w:right w:val="none" w:sz="0" w:space="0" w:color="auto"/>
      </w:divBdr>
      <w:divsChild>
        <w:div w:id="2114469248">
          <w:marLeft w:val="0"/>
          <w:marRight w:val="0"/>
          <w:marTop w:val="0"/>
          <w:marBottom w:val="0"/>
          <w:divBdr>
            <w:top w:val="none" w:sz="0" w:space="0" w:color="auto"/>
            <w:left w:val="none" w:sz="0" w:space="0" w:color="auto"/>
            <w:bottom w:val="none" w:sz="0" w:space="0" w:color="auto"/>
            <w:right w:val="none" w:sz="0" w:space="0" w:color="auto"/>
          </w:divBdr>
          <w:divsChild>
            <w:div w:id="1813985357">
              <w:marLeft w:val="0"/>
              <w:marRight w:val="0"/>
              <w:marTop w:val="0"/>
              <w:marBottom w:val="0"/>
              <w:divBdr>
                <w:top w:val="none" w:sz="0" w:space="0" w:color="auto"/>
                <w:left w:val="none" w:sz="0" w:space="0" w:color="auto"/>
                <w:bottom w:val="none" w:sz="0" w:space="0" w:color="auto"/>
                <w:right w:val="none" w:sz="0" w:space="0" w:color="auto"/>
              </w:divBdr>
              <w:divsChild>
                <w:div w:id="1810514768">
                  <w:marLeft w:val="0"/>
                  <w:marRight w:val="0"/>
                  <w:marTop w:val="0"/>
                  <w:marBottom w:val="0"/>
                  <w:divBdr>
                    <w:top w:val="none" w:sz="0" w:space="0" w:color="auto"/>
                    <w:left w:val="none" w:sz="0" w:space="0" w:color="auto"/>
                    <w:bottom w:val="none" w:sz="0" w:space="0" w:color="auto"/>
                    <w:right w:val="none" w:sz="0" w:space="0" w:color="auto"/>
                  </w:divBdr>
                  <w:divsChild>
                    <w:div w:id="4397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86812">
          <w:marLeft w:val="0"/>
          <w:marRight w:val="0"/>
          <w:marTop w:val="0"/>
          <w:marBottom w:val="0"/>
          <w:divBdr>
            <w:top w:val="none" w:sz="0" w:space="0" w:color="auto"/>
            <w:left w:val="none" w:sz="0" w:space="0" w:color="auto"/>
            <w:bottom w:val="none" w:sz="0" w:space="0" w:color="auto"/>
            <w:right w:val="none" w:sz="0" w:space="0" w:color="auto"/>
          </w:divBdr>
          <w:divsChild>
            <w:div w:id="1350060169">
              <w:marLeft w:val="0"/>
              <w:marRight w:val="0"/>
              <w:marTop w:val="0"/>
              <w:marBottom w:val="0"/>
              <w:divBdr>
                <w:top w:val="none" w:sz="0" w:space="0" w:color="auto"/>
                <w:left w:val="none" w:sz="0" w:space="0" w:color="auto"/>
                <w:bottom w:val="none" w:sz="0" w:space="0" w:color="auto"/>
                <w:right w:val="none" w:sz="0" w:space="0" w:color="auto"/>
              </w:divBdr>
              <w:divsChild>
                <w:div w:id="1405909663">
                  <w:marLeft w:val="0"/>
                  <w:marRight w:val="0"/>
                  <w:marTop w:val="0"/>
                  <w:marBottom w:val="0"/>
                  <w:divBdr>
                    <w:top w:val="none" w:sz="0" w:space="0" w:color="auto"/>
                    <w:left w:val="none" w:sz="0" w:space="0" w:color="auto"/>
                    <w:bottom w:val="none" w:sz="0" w:space="0" w:color="auto"/>
                    <w:right w:val="none" w:sz="0" w:space="0" w:color="auto"/>
                  </w:divBdr>
                  <w:divsChild>
                    <w:div w:id="18812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82453">
      <w:bodyDiv w:val="1"/>
      <w:marLeft w:val="0"/>
      <w:marRight w:val="0"/>
      <w:marTop w:val="0"/>
      <w:marBottom w:val="0"/>
      <w:divBdr>
        <w:top w:val="none" w:sz="0" w:space="0" w:color="auto"/>
        <w:left w:val="none" w:sz="0" w:space="0" w:color="auto"/>
        <w:bottom w:val="none" w:sz="0" w:space="0" w:color="auto"/>
        <w:right w:val="none" w:sz="0" w:space="0" w:color="auto"/>
      </w:divBdr>
    </w:div>
    <w:div w:id="2051611126">
      <w:bodyDiv w:val="1"/>
      <w:marLeft w:val="0"/>
      <w:marRight w:val="0"/>
      <w:marTop w:val="0"/>
      <w:marBottom w:val="0"/>
      <w:divBdr>
        <w:top w:val="none" w:sz="0" w:space="0" w:color="auto"/>
        <w:left w:val="none" w:sz="0" w:space="0" w:color="auto"/>
        <w:bottom w:val="none" w:sz="0" w:space="0" w:color="auto"/>
        <w:right w:val="none" w:sz="0" w:space="0" w:color="auto"/>
      </w:divBdr>
    </w:div>
    <w:div w:id="2068068980">
      <w:bodyDiv w:val="1"/>
      <w:marLeft w:val="0"/>
      <w:marRight w:val="0"/>
      <w:marTop w:val="0"/>
      <w:marBottom w:val="0"/>
      <w:divBdr>
        <w:top w:val="none" w:sz="0" w:space="0" w:color="auto"/>
        <w:left w:val="none" w:sz="0" w:space="0" w:color="auto"/>
        <w:bottom w:val="none" w:sz="0" w:space="0" w:color="auto"/>
        <w:right w:val="none" w:sz="0" w:space="0" w:color="auto"/>
      </w:divBdr>
    </w:div>
    <w:div w:id="2075470089">
      <w:bodyDiv w:val="1"/>
      <w:marLeft w:val="0"/>
      <w:marRight w:val="0"/>
      <w:marTop w:val="0"/>
      <w:marBottom w:val="0"/>
      <w:divBdr>
        <w:top w:val="none" w:sz="0" w:space="0" w:color="auto"/>
        <w:left w:val="none" w:sz="0" w:space="0" w:color="auto"/>
        <w:bottom w:val="none" w:sz="0" w:space="0" w:color="auto"/>
        <w:right w:val="none" w:sz="0" w:space="0" w:color="auto"/>
      </w:divBdr>
    </w:div>
    <w:div w:id="2075614974">
      <w:bodyDiv w:val="1"/>
      <w:marLeft w:val="0"/>
      <w:marRight w:val="0"/>
      <w:marTop w:val="0"/>
      <w:marBottom w:val="0"/>
      <w:divBdr>
        <w:top w:val="none" w:sz="0" w:space="0" w:color="auto"/>
        <w:left w:val="none" w:sz="0" w:space="0" w:color="auto"/>
        <w:bottom w:val="none" w:sz="0" w:space="0" w:color="auto"/>
        <w:right w:val="none" w:sz="0" w:space="0" w:color="auto"/>
      </w:divBdr>
    </w:div>
    <w:div w:id="2083942465">
      <w:bodyDiv w:val="1"/>
      <w:marLeft w:val="0"/>
      <w:marRight w:val="0"/>
      <w:marTop w:val="0"/>
      <w:marBottom w:val="0"/>
      <w:divBdr>
        <w:top w:val="none" w:sz="0" w:space="0" w:color="auto"/>
        <w:left w:val="none" w:sz="0" w:space="0" w:color="auto"/>
        <w:bottom w:val="none" w:sz="0" w:space="0" w:color="auto"/>
        <w:right w:val="none" w:sz="0" w:space="0" w:color="auto"/>
      </w:divBdr>
      <w:divsChild>
        <w:div w:id="1935939633">
          <w:marLeft w:val="0"/>
          <w:marRight w:val="0"/>
          <w:marTop w:val="0"/>
          <w:marBottom w:val="0"/>
          <w:divBdr>
            <w:top w:val="none" w:sz="0" w:space="0" w:color="auto"/>
            <w:left w:val="none" w:sz="0" w:space="0" w:color="auto"/>
            <w:bottom w:val="none" w:sz="0" w:space="0" w:color="auto"/>
            <w:right w:val="none" w:sz="0" w:space="0" w:color="auto"/>
          </w:divBdr>
          <w:divsChild>
            <w:div w:id="1100834786">
              <w:marLeft w:val="0"/>
              <w:marRight w:val="0"/>
              <w:marTop w:val="0"/>
              <w:marBottom w:val="0"/>
              <w:divBdr>
                <w:top w:val="none" w:sz="0" w:space="0" w:color="auto"/>
                <w:left w:val="none" w:sz="0" w:space="0" w:color="auto"/>
                <w:bottom w:val="none" w:sz="0" w:space="0" w:color="auto"/>
                <w:right w:val="none" w:sz="0" w:space="0" w:color="auto"/>
              </w:divBdr>
              <w:divsChild>
                <w:div w:id="160122419">
                  <w:marLeft w:val="0"/>
                  <w:marRight w:val="0"/>
                  <w:marTop w:val="0"/>
                  <w:marBottom w:val="0"/>
                  <w:divBdr>
                    <w:top w:val="none" w:sz="0" w:space="0" w:color="auto"/>
                    <w:left w:val="none" w:sz="0" w:space="0" w:color="auto"/>
                    <w:bottom w:val="none" w:sz="0" w:space="0" w:color="auto"/>
                    <w:right w:val="none" w:sz="0" w:space="0" w:color="auto"/>
                  </w:divBdr>
                  <w:divsChild>
                    <w:div w:id="8277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86569">
          <w:marLeft w:val="0"/>
          <w:marRight w:val="0"/>
          <w:marTop w:val="0"/>
          <w:marBottom w:val="0"/>
          <w:divBdr>
            <w:top w:val="none" w:sz="0" w:space="0" w:color="auto"/>
            <w:left w:val="none" w:sz="0" w:space="0" w:color="auto"/>
            <w:bottom w:val="none" w:sz="0" w:space="0" w:color="auto"/>
            <w:right w:val="none" w:sz="0" w:space="0" w:color="auto"/>
          </w:divBdr>
          <w:divsChild>
            <w:div w:id="1514806473">
              <w:marLeft w:val="0"/>
              <w:marRight w:val="0"/>
              <w:marTop w:val="0"/>
              <w:marBottom w:val="0"/>
              <w:divBdr>
                <w:top w:val="none" w:sz="0" w:space="0" w:color="auto"/>
                <w:left w:val="none" w:sz="0" w:space="0" w:color="auto"/>
                <w:bottom w:val="none" w:sz="0" w:space="0" w:color="auto"/>
                <w:right w:val="none" w:sz="0" w:space="0" w:color="auto"/>
              </w:divBdr>
              <w:divsChild>
                <w:div w:id="1847749628">
                  <w:marLeft w:val="0"/>
                  <w:marRight w:val="0"/>
                  <w:marTop w:val="0"/>
                  <w:marBottom w:val="0"/>
                  <w:divBdr>
                    <w:top w:val="none" w:sz="0" w:space="0" w:color="auto"/>
                    <w:left w:val="none" w:sz="0" w:space="0" w:color="auto"/>
                    <w:bottom w:val="none" w:sz="0" w:space="0" w:color="auto"/>
                    <w:right w:val="none" w:sz="0" w:space="0" w:color="auto"/>
                  </w:divBdr>
                  <w:divsChild>
                    <w:div w:id="6572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263157">
      <w:bodyDiv w:val="1"/>
      <w:marLeft w:val="0"/>
      <w:marRight w:val="0"/>
      <w:marTop w:val="0"/>
      <w:marBottom w:val="0"/>
      <w:divBdr>
        <w:top w:val="none" w:sz="0" w:space="0" w:color="auto"/>
        <w:left w:val="none" w:sz="0" w:space="0" w:color="auto"/>
        <w:bottom w:val="none" w:sz="0" w:space="0" w:color="auto"/>
        <w:right w:val="none" w:sz="0" w:space="0" w:color="auto"/>
      </w:divBdr>
      <w:divsChild>
        <w:div w:id="1731491482">
          <w:marLeft w:val="0"/>
          <w:marRight w:val="0"/>
          <w:marTop w:val="0"/>
          <w:marBottom w:val="0"/>
          <w:divBdr>
            <w:top w:val="none" w:sz="0" w:space="0" w:color="auto"/>
            <w:left w:val="none" w:sz="0" w:space="0" w:color="auto"/>
            <w:bottom w:val="none" w:sz="0" w:space="0" w:color="auto"/>
            <w:right w:val="none" w:sz="0" w:space="0" w:color="auto"/>
          </w:divBdr>
          <w:divsChild>
            <w:div w:id="1305966343">
              <w:marLeft w:val="0"/>
              <w:marRight w:val="0"/>
              <w:marTop w:val="0"/>
              <w:marBottom w:val="0"/>
              <w:divBdr>
                <w:top w:val="none" w:sz="0" w:space="0" w:color="auto"/>
                <w:left w:val="none" w:sz="0" w:space="0" w:color="auto"/>
                <w:bottom w:val="none" w:sz="0" w:space="0" w:color="auto"/>
                <w:right w:val="none" w:sz="0" w:space="0" w:color="auto"/>
              </w:divBdr>
              <w:divsChild>
                <w:div w:id="2022127648">
                  <w:marLeft w:val="0"/>
                  <w:marRight w:val="0"/>
                  <w:marTop w:val="0"/>
                  <w:marBottom w:val="0"/>
                  <w:divBdr>
                    <w:top w:val="none" w:sz="0" w:space="0" w:color="auto"/>
                    <w:left w:val="none" w:sz="0" w:space="0" w:color="auto"/>
                    <w:bottom w:val="none" w:sz="0" w:space="0" w:color="auto"/>
                    <w:right w:val="none" w:sz="0" w:space="0" w:color="auto"/>
                  </w:divBdr>
                  <w:divsChild>
                    <w:div w:id="12340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5540">
          <w:marLeft w:val="0"/>
          <w:marRight w:val="0"/>
          <w:marTop w:val="0"/>
          <w:marBottom w:val="0"/>
          <w:divBdr>
            <w:top w:val="none" w:sz="0" w:space="0" w:color="auto"/>
            <w:left w:val="none" w:sz="0" w:space="0" w:color="auto"/>
            <w:bottom w:val="none" w:sz="0" w:space="0" w:color="auto"/>
            <w:right w:val="none" w:sz="0" w:space="0" w:color="auto"/>
          </w:divBdr>
          <w:divsChild>
            <w:div w:id="1328290871">
              <w:marLeft w:val="0"/>
              <w:marRight w:val="0"/>
              <w:marTop w:val="0"/>
              <w:marBottom w:val="0"/>
              <w:divBdr>
                <w:top w:val="none" w:sz="0" w:space="0" w:color="auto"/>
                <w:left w:val="none" w:sz="0" w:space="0" w:color="auto"/>
                <w:bottom w:val="none" w:sz="0" w:space="0" w:color="auto"/>
                <w:right w:val="none" w:sz="0" w:space="0" w:color="auto"/>
              </w:divBdr>
              <w:divsChild>
                <w:div w:id="1807314296">
                  <w:marLeft w:val="0"/>
                  <w:marRight w:val="0"/>
                  <w:marTop w:val="0"/>
                  <w:marBottom w:val="0"/>
                  <w:divBdr>
                    <w:top w:val="none" w:sz="0" w:space="0" w:color="auto"/>
                    <w:left w:val="none" w:sz="0" w:space="0" w:color="auto"/>
                    <w:bottom w:val="none" w:sz="0" w:space="0" w:color="auto"/>
                    <w:right w:val="none" w:sz="0" w:space="0" w:color="auto"/>
                  </w:divBdr>
                  <w:divsChild>
                    <w:div w:id="6970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341718">
      <w:bodyDiv w:val="1"/>
      <w:marLeft w:val="0"/>
      <w:marRight w:val="0"/>
      <w:marTop w:val="0"/>
      <w:marBottom w:val="0"/>
      <w:divBdr>
        <w:top w:val="none" w:sz="0" w:space="0" w:color="auto"/>
        <w:left w:val="none" w:sz="0" w:space="0" w:color="auto"/>
        <w:bottom w:val="none" w:sz="0" w:space="0" w:color="auto"/>
        <w:right w:val="none" w:sz="0" w:space="0" w:color="auto"/>
      </w:divBdr>
      <w:divsChild>
        <w:div w:id="256450560">
          <w:marLeft w:val="0"/>
          <w:marRight w:val="0"/>
          <w:marTop w:val="0"/>
          <w:marBottom w:val="0"/>
          <w:divBdr>
            <w:top w:val="none" w:sz="0" w:space="0" w:color="auto"/>
            <w:left w:val="none" w:sz="0" w:space="0" w:color="auto"/>
            <w:bottom w:val="none" w:sz="0" w:space="0" w:color="auto"/>
            <w:right w:val="none" w:sz="0" w:space="0" w:color="auto"/>
          </w:divBdr>
          <w:divsChild>
            <w:div w:id="1357343929">
              <w:marLeft w:val="0"/>
              <w:marRight w:val="0"/>
              <w:marTop w:val="0"/>
              <w:marBottom w:val="0"/>
              <w:divBdr>
                <w:top w:val="none" w:sz="0" w:space="0" w:color="auto"/>
                <w:left w:val="none" w:sz="0" w:space="0" w:color="auto"/>
                <w:bottom w:val="none" w:sz="0" w:space="0" w:color="auto"/>
                <w:right w:val="none" w:sz="0" w:space="0" w:color="auto"/>
              </w:divBdr>
              <w:divsChild>
                <w:div w:id="972904069">
                  <w:marLeft w:val="0"/>
                  <w:marRight w:val="0"/>
                  <w:marTop w:val="0"/>
                  <w:marBottom w:val="0"/>
                  <w:divBdr>
                    <w:top w:val="none" w:sz="0" w:space="0" w:color="auto"/>
                    <w:left w:val="none" w:sz="0" w:space="0" w:color="auto"/>
                    <w:bottom w:val="none" w:sz="0" w:space="0" w:color="auto"/>
                    <w:right w:val="none" w:sz="0" w:space="0" w:color="auto"/>
                  </w:divBdr>
                  <w:divsChild>
                    <w:div w:id="18442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3150">
          <w:marLeft w:val="0"/>
          <w:marRight w:val="0"/>
          <w:marTop w:val="0"/>
          <w:marBottom w:val="0"/>
          <w:divBdr>
            <w:top w:val="none" w:sz="0" w:space="0" w:color="auto"/>
            <w:left w:val="none" w:sz="0" w:space="0" w:color="auto"/>
            <w:bottom w:val="none" w:sz="0" w:space="0" w:color="auto"/>
            <w:right w:val="none" w:sz="0" w:space="0" w:color="auto"/>
          </w:divBdr>
          <w:divsChild>
            <w:div w:id="1268469799">
              <w:marLeft w:val="0"/>
              <w:marRight w:val="0"/>
              <w:marTop w:val="0"/>
              <w:marBottom w:val="0"/>
              <w:divBdr>
                <w:top w:val="none" w:sz="0" w:space="0" w:color="auto"/>
                <w:left w:val="none" w:sz="0" w:space="0" w:color="auto"/>
                <w:bottom w:val="none" w:sz="0" w:space="0" w:color="auto"/>
                <w:right w:val="none" w:sz="0" w:space="0" w:color="auto"/>
              </w:divBdr>
              <w:divsChild>
                <w:div w:id="2138254718">
                  <w:marLeft w:val="0"/>
                  <w:marRight w:val="0"/>
                  <w:marTop w:val="0"/>
                  <w:marBottom w:val="0"/>
                  <w:divBdr>
                    <w:top w:val="none" w:sz="0" w:space="0" w:color="auto"/>
                    <w:left w:val="none" w:sz="0" w:space="0" w:color="auto"/>
                    <w:bottom w:val="none" w:sz="0" w:space="0" w:color="auto"/>
                    <w:right w:val="none" w:sz="0" w:space="0" w:color="auto"/>
                  </w:divBdr>
                  <w:divsChild>
                    <w:div w:id="8341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267113">
      <w:bodyDiv w:val="1"/>
      <w:marLeft w:val="0"/>
      <w:marRight w:val="0"/>
      <w:marTop w:val="0"/>
      <w:marBottom w:val="0"/>
      <w:divBdr>
        <w:top w:val="none" w:sz="0" w:space="0" w:color="auto"/>
        <w:left w:val="none" w:sz="0" w:space="0" w:color="auto"/>
        <w:bottom w:val="none" w:sz="0" w:space="0" w:color="auto"/>
        <w:right w:val="none" w:sz="0" w:space="0" w:color="auto"/>
      </w:divBdr>
      <w:divsChild>
        <w:div w:id="379594919">
          <w:marLeft w:val="0"/>
          <w:marRight w:val="0"/>
          <w:marTop w:val="0"/>
          <w:marBottom w:val="0"/>
          <w:divBdr>
            <w:top w:val="none" w:sz="0" w:space="0" w:color="auto"/>
            <w:left w:val="none" w:sz="0" w:space="0" w:color="auto"/>
            <w:bottom w:val="none" w:sz="0" w:space="0" w:color="auto"/>
            <w:right w:val="none" w:sz="0" w:space="0" w:color="auto"/>
          </w:divBdr>
          <w:divsChild>
            <w:div w:id="60102808">
              <w:marLeft w:val="0"/>
              <w:marRight w:val="0"/>
              <w:marTop w:val="0"/>
              <w:marBottom w:val="0"/>
              <w:divBdr>
                <w:top w:val="none" w:sz="0" w:space="0" w:color="auto"/>
                <w:left w:val="none" w:sz="0" w:space="0" w:color="auto"/>
                <w:bottom w:val="none" w:sz="0" w:space="0" w:color="auto"/>
                <w:right w:val="none" w:sz="0" w:space="0" w:color="auto"/>
              </w:divBdr>
              <w:divsChild>
                <w:div w:id="1885097072">
                  <w:marLeft w:val="0"/>
                  <w:marRight w:val="0"/>
                  <w:marTop w:val="0"/>
                  <w:marBottom w:val="0"/>
                  <w:divBdr>
                    <w:top w:val="none" w:sz="0" w:space="0" w:color="auto"/>
                    <w:left w:val="none" w:sz="0" w:space="0" w:color="auto"/>
                    <w:bottom w:val="none" w:sz="0" w:space="0" w:color="auto"/>
                    <w:right w:val="none" w:sz="0" w:space="0" w:color="auto"/>
                  </w:divBdr>
                  <w:divsChild>
                    <w:div w:id="1588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97757">
          <w:marLeft w:val="0"/>
          <w:marRight w:val="0"/>
          <w:marTop w:val="0"/>
          <w:marBottom w:val="0"/>
          <w:divBdr>
            <w:top w:val="none" w:sz="0" w:space="0" w:color="auto"/>
            <w:left w:val="none" w:sz="0" w:space="0" w:color="auto"/>
            <w:bottom w:val="none" w:sz="0" w:space="0" w:color="auto"/>
            <w:right w:val="none" w:sz="0" w:space="0" w:color="auto"/>
          </w:divBdr>
          <w:divsChild>
            <w:div w:id="1543328767">
              <w:marLeft w:val="0"/>
              <w:marRight w:val="0"/>
              <w:marTop w:val="0"/>
              <w:marBottom w:val="0"/>
              <w:divBdr>
                <w:top w:val="none" w:sz="0" w:space="0" w:color="auto"/>
                <w:left w:val="none" w:sz="0" w:space="0" w:color="auto"/>
                <w:bottom w:val="none" w:sz="0" w:space="0" w:color="auto"/>
                <w:right w:val="none" w:sz="0" w:space="0" w:color="auto"/>
              </w:divBdr>
              <w:divsChild>
                <w:div w:id="2108233962">
                  <w:marLeft w:val="0"/>
                  <w:marRight w:val="0"/>
                  <w:marTop w:val="0"/>
                  <w:marBottom w:val="0"/>
                  <w:divBdr>
                    <w:top w:val="none" w:sz="0" w:space="0" w:color="auto"/>
                    <w:left w:val="none" w:sz="0" w:space="0" w:color="auto"/>
                    <w:bottom w:val="none" w:sz="0" w:space="0" w:color="auto"/>
                    <w:right w:val="none" w:sz="0" w:space="0" w:color="auto"/>
                  </w:divBdr>
                  <w:divsChild>
                    <w:div w:id="8609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29618">
      <w:bodyDiv w:val="1"/>
      <w:marLeft w:val="0"/>
      <w:marRight w:val="0"/>
      <w:marTop w:val="0"/>
      <w:marBottom w:val="0"/>
      <w:divBdr>
        <w:top w:val="none" w:sz="0" w:space="0" w:color="auto"/>
        <w:left w:val="none" w:sz="0" w:space="0" w:color="auto"/>
        <w:bottom w:val="none" w:sz="0" w:space="0" w:color="auto"/>
        <w:right w:val="none" w:sz="0" w:space="0" w:color="auto"/>
      </w:divBdr>
      <w:divsChild>
        <w:div w:id="1813062393">
          <w:marLeft w:val="0"/>
          <w:marRight w:val="0"/>
          <w:marTop w:val="0"/>
          <w:marBottom w:val="0"/>
          <w:divBdr>
            <w:top w:val="none" w:sz="0" w:space="0" w:color="auto"/>
            <w:left w:val="none" w:sz="0" w:space="0" w:color="auto"/>
            <w:bottom w:val="none" w:sz="0" w:space="0" w:color="auto"/>
            <w:right w:val="none" w:sz="0" w:space="0" w:color="auto"/>
          </w:divBdr>
          <w:divsChild>
            <w:div w:id="1443106690">
              <w:marLeft w:val="0"/>
              <w:marRight w:val="0"/>
              <w:marTop w:val="0"/>
              <w:marBottom w:val="0"/>
              <w:divBdr>
                <w:top w:val="none" w:sz="0" w:space="0" w:color="auto"/>
                <w:left w:val="none" w:sz="0" w:space="0" w:color="auto"/>
                <w:bottom w:val="none" w:sz="0" w:space="0" w:color="auto"/>
                <w:right w:val="none" w:sz="0" w:space="0" w:color="auto"/>
              </w:divBdr>
              <w:divsChild>
                <w:div w:id="1071855458">
                  <w:marLeft w:val="0"/>
                  <w:marRight w:val="0"/>
                  <w:marTop w:val="0"/>
                  <w:marBottom w:val="0"/>
                  <w:divBdr>
                    <w:top w:val="none" w:sz="0" w:space="0" w:color="auto"/>
                    <w:left w:val="none" w:sz="0" w:space="0" w:color="auto"/>
                    <w:bottom w:val="none" w:sz="0" w:space="0" w:color="auto"/>
                    <w:right w:val="none" w:sz="0" w:space="0" w:color="auto"/>
                  </w:divBdr>
                  <w:divsChild>
                    <w:div w:id="1136677812">
                      <w:marLeft w:val="0"/>
                      <w:marRight w:val="0"/>
                      <w:marTop w:val="0"/>
                      <w:marBottom w:val="0"/>
                      <w:divBdr>
                        <w:top w:val="none" w:sz="0" w:space="0" w:color="auto"/>
                        <w:left w:val="none" w:sz="0" w:space="0" w:color="auto"/>
                        <w:bottom w:val="none" w:sz="0" w:space="0" w:color="auto"/>
                        <w:right w:val="none" w:sz="0" w:space="0" w:color="auto"/>
                      </w:divBdr>
                      <w:divsChild>
                        <w:div w:id="123088310">
                          <w:marLeft w:val="0"/>
                          <w:marRight w:val="0"/>
                          <w:marTop w:val="0"/>
                          <w:marBottom w:val="0"/>
                          <w:divBdr>
                            <w:top w:val="none" w:sz="0" w:space="0" w:color="auto"/>
                            <w:left w:val="none" w:sz="0" w:space="0" w:color="auto"/>
                            <w:bottom w:val="none" w:sz="0" w:space="0" w:color="auto"/>
                            <w:right w:val="none" w:sz="0" w:space="0" w:color="auto"/>
                          </w:divBdr>
                          <w:divsChild>
                            <w:div w:id="846944085">
                              <w:marLeft w:val="0"/>
                              <w:marRight w:val="0"/>
                              <w:marTop w:val="0"/>
                              <w:marBottom w:val="0"/>
                              <w:divBdr>
                                <w:top w:val="none" w:sz="0" w:space="0" w:color="auto"/>
                                <w:left w:val="none" w:sz="0" w:space="0" w:color="auto"/>
                                <w:bottom w:val="none" w:sz="0" w:space="0" w:color="auto"/>
                                <w:right w:val="none" w:sz="0" w:space="0" w:color="auto"/>
                              </w:divBdr>
                              <w:divsChild>
                                <w:div w:id="1406535445">
                                  <w:marLeft w:val="0"/>
                                  <w:marRight w:val="0"/>
                                  <w:marTop w:val="0"/>
                                  <w:marBottom w:val="0"/>
                                  <w:divBdr>
                                    <w:top w:val="none" w:sz="0" w:space="0" w:color="auto"/>
                                    <w:left w:val="none" w:sz="0" w:space="0" w:color="auto"/>
                                    <w:bottom w:val="none" w:sz="0" w:space="0" w:color="auto"/>
                                    <w:right w:val="none" w:sz="0" w:space="0" w:color="auto"/>
                                  </w:divBdr>
                                  <w:divsChild>
                                    <w:div w:id="2083604787">
                                      <w:marLeft w:val="0"/>
                                      <w:marRight w:val="0"/>
                                      <w:marTop w:val="0"/>
                                      <w:marBottom w:val="0"/>
                                      <w:divBdr>
                                        <w:top w:val="none" w:sz="0" w:space="0" w:color="auto"/>
                                        <w:left w:val="none" w:sz="0" w:space="0" w:color="auto"/>
                                        <w:bottom w:val="none" w:sz="0" w:space="0" w:color="auto"/>
                                        <w:right w:val="none" w:sz="0" w:space="0" w:color="auto"/>
                                      </w:divBdr>
                                      <w:divsChild>
                                        <w:div w:id="902062150">
                                          <w:marLeft w:val="0"/>
                                          <w:marRight w:val="0"/>
                                          <w:marTop w:val="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2319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697">
                                      <w:marLeft w:val="0"/>
                                      <w:marRight w:val="0"/>
                                      <w:marTop w:val="0"/>
                                      <w:marBottom w:val="0"/>
                                      <w:divBdr>
                                        <w:top w:val="none" w:sz="0" w:space="0" w:color="auto"/>
                                        <w:left w:val="none" w:sz="0" w:space="0" w:color="auto"/>
                                        <w:bottom w:val="none" w:sz="0" w:space="0" w:color="auto"/>
                                        <w:right w:val="none" w:sz="0" w:space="0" w:color="auto"/>
                                      </w:divBdr>
                                      <w:divsChild>
                                        <w:div w:id="95366631">
                                          <w:marLeft w:val="0"/>
                                          <w:marRight w:val="0"/>
                                          <w:marTop w:val="0"/>
                                          <w:marBottom w:val="0"/>
                                          <w:divBdr>
                                            <w:top w:val="none" w:sz="0" w:space="0" w:color="auto"/>
                                            <w:left w:val="none" w:sz="0" w:space="0" w:color="auto"/>
                                            <w:bottom w:val="none" w:sz="0" w:space="0" w:color="auto"/>
                                            <w:right w:val="none" w:sz="0" w:space="0" w:color="auto"/>
                                          </w:divBdr>
                                          <w:divsChild>
                                            <w:div w:id="1844738090">
                                              <w:marLeft w:val="0"/>
                                              <w:marRight w:val="0"/>
                                              <w:marTop w:val="0"/>
                                              <w:marBottom w:val="0"/>
                                              <w:divBdr>
                                                <w:top w:val="none" w:sz="0" w:space="0" w:color="auto"/>
                                                <w:left w:val="none" w:sz="0" w:space="0" w:color="auto"/>
                                                <w:bottom w:val="none" w:sz="0" w:space="0" w:color="auto"/>
                                                <w:right w:val="none" w:sz="0" w:space="0" w:color="auto"/>
                                              </w:divBdr>
                                              <w:divsChild>
                                                <w:div w:id="11166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7535696">
          <w:marLeft w:val="0"/>
          <w:marRight w:val="0"/>
          <w:marTop w:val="0"/>
          <w:marBottom w:val="0"/>
          <w:divBdr>
            <w:top w:val="none" w:sz="0" w:space="0" w:color="auto"/>
            <w:left w:val="none" w:sz="0" w:space="0" w:color="auto"/>
            <w:bottom w:val="none" w:sz="0" w:space="0" w:color="auto"/>
            <w:right w:val="none" w:sz="0" w:space="0" w:color="auto"/>
          </w:divBdr>
          <w:divsChild>
            <w:div w:id="582841544">
              <w:marLeft w:val="0"/>
              <w:marRight w:val="0"/>
              <w:marTop w:val="0"/>
              <w:marBottom w:val="0"/>
              <w:divBdr>
                <w:top w:val="none" w:sz="0" w:space="0" w:color="auto"/>
                <w:left w:val="none" w:sz="0" w:space="0" w:color="auto"/>
                <w:bottom w:val="none" w:sz="0" w:space="0" w:color="auto"/>
                <w:right w:val="none" w:sz="0" w:space="0" w:color="auto"/>
              </w:divBdr>
              <w:divsChild>
                <w:div w:id="1013337047">
                  <w:marLeft w:val="0"/>
                  <w:marRight w:val="0"/>
                  <w:marTop w:val="0"/>
                  <w:marBottom w:val="0"/>
                  <w:divBdr>
                    <w:top w:val="none" w:sz="0" w:space="0" w:color="auto"/>
                    <w:left w:val="none" w:sz="0" w:space="0" w:color="auto"/>
                    <w:bottom w:val="none" w:sz="0" w:space="0" w:color="auto"/>
                    <w:right w:val="none" w:sz="0" w:space="0" w:color="auto"/>
                  </w:divBdr>
                  <w:divsChild>
                    <w:div w:id="9169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165037">
      <w:bodyDiv w:val="1"/>
      <w:marLeft w:val="0"/>
      <w:marRight w:val="0"/>
      <w:marTop w:val="0"/>
      <w:marBottom w:val="0"/>
      <w:divBdr>
        <w:top w:val="none" w:sz="0" w:space="0" w:color="auto"/>
        <w:left w:val="none" w:sz="0" w:space="0" w:color="auto"/>
        <w:bottom w:val="none" w:sz="0" w:space="0" w:color="auto"/>
        <w:right w:val="none" w:sz="0" w:space="0" w:color="auto"/>
      </w:divBdr>
    </w:div>
    <w:div w:id="2120757031">
      <w:bodyDiv w:val="1"/>
      <w:marLeft w:val="0"/>
      <w:marRight w:val="0"/>
      <w:marTop w:val="0"/>
      <w:marBottom w:val="0"/>
      <w:divBdr>
        <w:top w:val="none" w:sz="0" w:space="0" w:color="auto"/>
        <w:left w:val="none" w:sz="0" w:space="0" w:color="auto"/>
        <w:bottom w:val="none" w:sz="0" w:space="0" w:color="auto"/>
        <w:right w:val="none" w:sz="0" w:space="0" w:color="auto"/>
      </w:divBdr>
      <w:divsChild>
        <w:div w:id="1912155104">
          <w:marLeft w:val="0"/>
          <w:marRight w:val="0"/>
          <w:marTop w:val="0"/>
          <w:marBottom w:val="0"/>
          <w:divBdr>
            <w:top w:val="none" w:sz="0" w:space="0" w:color="auto"/>
            <w:left w:val="none" w:sz="0" w:space="0" w:color="auto"/>
            <w:bottom w:val="none" w:sz="0" w:space="0" w:color="auto"/>
            <w:right w:val="none" w:sz="0" w:space="0" w:color="auto"/>
          </w:divBdr>
          <w:divsChild>
            <w:div w:id="189028318">
              <w:marLeft w:val="0"/>
              <w:marRight w:val="0"/>
              <w:marTop w:val="0"/>
              <w:marBottom w:val="0"/>
              <w:divBdr>
                <w:top w:val="none" w:sz="0" w:space="0" w:color="auto"/>
                <w:left w:val="none" w:sz="0" w:space="0" w:color="auto"/>
                <w:bottom w:val="none" w:sz="0" w:space="0" w:color="auto"/>
                <w:right w:val="none" w:sz="0" w:space="0" w:color="auto"/>
              </w:divBdr>
              <w:divsChild>
                <w:div w:id="725838595">
                  <w:marLeft w:val="0"/>
                  <w:marRight w:val="0"/>
                  <w:marTop w:val="0"/>
                  <w:marBottom w:val="0"/>
                  <w:divBdr>
                    <w:top w:val="none" w:sz="0" w:space="0" w:color="auto"/>
                    <w:left w:val="none" w:sz="0" w:space="0" w:color="auto"/>
                    <w:bottom w:val="none" w:sz="0" w:space="0" w:color="auto"/>
                    <w:right w:val="none" w:sz="0" w:space="0" w:color="auto"/>
                  </w:divBdr>
                  <w:divsChild>
                    <w:div w:id="14914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800531">
          <w:marLeft w:val="0"/>
          <w:marRight w:val="0"/>
          <w:marTop w:val="0"/>
          <w:marBottom w:val="0"/>
          <w:divBdr>
            <w:top w:val="none" w:sz="0" w:space="0" w:color="auto"/>
            <w:left w:val="none" w:sz="0" w:space="0" w:color="auto"/>
            <w:bottom w:val="none" w:sz="0" w:space="0" w:color="auto"/>
            <w:right w:val="none" w:sz="0" w:space="0" w:color="auto"/>
          </w:divBdr>
          <w:divsChild>
            <w:div w:id="1976636370">
              <w:marLeft w:val="0"/>
              <w:marRight w:val="0"/>
              <w:marTop w:val="0"/>
              <w:marBottom w:val="0"/>
              <w:divBdr>
                <w:top w:val="none" w:sz="0" w:space="0" w:color="auto"/>
                <w:left w:val="none" w:sz="0" w:space="0" w:color="auto"/>
                <w:bottom w:val="none" w:sz="0" w:space="0" w:color="auto"/>
                <w:right w:val="none" w:sz="0" w:space="0" w:color="auto"/>
              </w:divBdr>
              <w:divsChild>
                <w:div w:id="464007671">
                  <w:marLeft w:val="0"/>
                  <w:marRight w:val="0"/>
                  <w:marTop w:val="0"/>
                  <w:marBottom w:val="0"/>
                  <w:divBdr>
                    <w:top w:val="none" w:sz="0" w:space="0" w:color="auto"/>
                    <w:left w:val="none" w:sz="0" w:space="0" w:color="auto"/>
                    <w:bottom w:val="none" w:sz="0" w:space="0" w:color="auto"/>
                    <w:right w:val="none" w:sz="0" w:space="0" w:color="auto"/>
                  </w:divBdr>
                  <w:divsChild>
                    <w:div w:id="14586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2535">
      <w:bodyDiv w:val="1"/>
      <w:marLeft w:val="0"/>
      <w:marRight w:val="0"/>
      <w:marTop w:val="0"/>
      <w:marBottom w:val="0"/>
      <w:divBdr>
        <w:top w:val="none" w:sz="0" w:space="0" w:color="auto"/>
        <w:left w:val="none" w:sz="0" w:space="0" w:color="auto"/>
        <w:bottom w:val="none" w:sz="0" w:space="0" w:color="auto"/>
        <w:right w:val="none" w:sz="0" w:space="0" w:color="auto"/>
      </w:divBdr>
      <w:divsChild>
        <w:div w:id="1254823642">
          <w:marLeft w:val="0"/>
          <w:marRight w:val="0"/>
          <w:marTop w:val="0"/>
          <w:marBottom w:val="0"/>
          <w:divBdr>
            <w:top w:val="none" w:sz="0" w:space="0" w:color="auto"/>
            <w:left w:val="none" w:sz="0" w:space="0" w:color="auto"/>
            <w:bottom w:val="none" w:sz="0" w:space="0" w:color="auto"/>
            <w:right w:val="none" w:sz="0" w:space="0" w:color="auto"/>
          </w:divBdr>
          <w:divsChild>
            <w:div w:id="21633354">
              <w:marLeft w:val="0"/>
              <w:marRight w:val="0"/>
              <w:marTop w:val="0"/>
              <w:marBottom w:val="0"/>
              <w:divBdr>
                <w:top w:val="none" w:sz="0" w:space="0" w:color="auto"/>
                <w:left w:val="none" w:sz="0" w:space="0" w:color="auto"/>
                <w:bottom w:val="none" w:sz="0" w:space="0" w:color="auto"/>
                <w:right w:val="none" w:sz="0" w:space="0" w:color="auto"/>
              </w:divBdr>
              <w:divsChild>
                <w:div w:id="1928730072">
                  <w:marLeft w:val="0"/>
                  <w:marRight w:val="0"/>
                  <w:marTop w:val="0"/>
                  <w:marBottom w:val="0"/>
                  <w:divBdr>
                    <w:top w:val="none" w:sz="0" w:space="0" w:color="auto"/>
                    <w:left w:val="none" w:sz="0" w:space="0" w:color="auto"/>
                    <w:bottom w:val="none" w:sz="0" w:space="0" w:color="auto"/>
                    <w:right w:val="none" w:sz="0" w:space="0" w:color="auto"/>
                  </w:divBdr>
                  <w:divsChild>
                    <w:div w:id="11951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6071">
          <w:marLeft w:val="0"/>
          <w:marRight w:val="0"/>
          <w:marTop w:val="0"/>
          <w:marBottom w:val="0"/>
          <w:divBdr>
            <w:top w:val="none" w:sz="0" w:space="0" w:color="auto"/>
            <w:left w:val="none" w:sz="0" w:space="0" w:color="auto"/>
            <w:bottom w:val="none" w:sz="0" w:space="0" w:color="auto"/>
            <w:right w:val="none" w:sz="0" w:space="0" w:color="auto"/>
          </w:divBdr>
          <w:divsChild>
            <w:div w:id="316039760">
              <w:marLeft w:val="0"/>
              <w:marRight w:val="0"/>
              <w:marTop w:val="0"/>
              <w:marBottom w:val="0"/>
              <w:divBdr>
                <w:top w:val="none" w:sz="0" w:space="0" w:color="auto"/>
                <w:left w:val="none" w:sz="0" w:space="0" w:color="auto"/>
                <w:bottom w:val="none" w:sz="0" w:space="0" w:color="auto"/>
                <w:right w:val="none" w:sz="0" w:space="0" w:color="auto"/>
              </w:divBdr>
              <w:divsChild>
                <w:div w:id="155344256">
                  <w:marLeft w:val="0"/>
                  <w:marRight w:val="0"/>
                  <w:marTop w:val="0"/>
                  <w:marBottom w:val="0"/>
                  <w:divBdr>
                    <w:top w:val="none" w:sz="0" w:space="0" w:color="auto"/>
                    <w:left w:val="none" w:sz="0" w:space="0" w:color="auto"/>
                    <w:bottom w:val="none" w:sz="0" w:space="0" w:color="auto"/>
                    <w:right w:val="none" w:sz="0" w:space="0" w:color="auto"/>
                  </w:divBdr>
                  <w:divsChild>
                    <w:div w:id="101777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84200">
      <w:bodyDiv w:val="1"/>
      <w:marLeft w:val="0"/>
      <w:marRight w:val="0"/>
      <w:marTop w:val="0"/>
      <w:marBottom w:val="0"/>
      <w:divBdr>
        <w:top w:val="none" w:sz="0" w:space="0" w:color="auto"/>
        <w:left w:val="none" w:sz="0" w:space="0" w:color="auto"/>
        <w:bottom w:val="none" w:sz="0" w:space="0" w:color="auto"/>
        <w:right w:val="none" w:sz="0" w:space="0" w:color="auto"/>
      </w:divBdr>
    </w:div>
    <w:div w:id="2135051376">
      <w:bodyDiv w:val="1"/>
      <w:marLeft w:val="0"/>
      <w:marRight w:val="0"/>
      <w:marTop w:val="0"/>
      <w:marBottom w:val="0"/>
      <w:divBdr>
        <w:top w:val="none" w:sz="0" w:space="0" w:color="auto"/>
        <w:left w:val="none" w:sz="0" w:space="0" w:color="auto"/>
        <w:bottom w:val="none" w:sz="0" w:space="0" w:color="auto"/>
        <w:right w:val="none" w:sz="0" w:space="0" w:color="auto"/>
      </w:divBdr>
    </w:div>
    <w:div w:id="2135828481">
      <w:bodyDiv w:val="1"/>
      <w:marLeft w:val="0"/>
      <w:marRight w:val="0"/>
      <w:marTop w:val="0"/>
      <w:marBottom w:val="0"/>
      <w:divBdr>
        <w:top w:val="none" w:sz="0" w:space="0" w:color="auto"/>
        <w:left w:val="none" w:sz="0" w:space="0" w:color="auto"/>
        <w:bottom w:val="none" w:sz="0" w:space="0" w:color="auto"/>
        <w:right w:val="none" w:sz="0" w:space="0" w:color="auto"/>
      </w:divBdr>
      <w:divsChild>
        <w:div w:id="1157653084">
          <w:marLeft w:val="0"/>
          <w:marRight w:val="0"/>
          <w:marTop w:val="0"/>
          <w:marBottom w:val="0"/>
          <w:divBdr>
            <w:top w:val="none" w:sz="0" w:space="0" w:color="auto"/>
            <w:left w:val="none" w:sz="0" w:space="0" w:color="auto"/>
            <w:bottom w:val="none" w:sz="0" w:space="0" w:color="auto"/>
            <w:right w:val="none" w:sz="0" w:space="0" w:color="auto"/>
          </w:divBdr>
          <w:divsChild>
            <w:div w:id="1223711512">
              <w:marLeft w:val="0"/>
              <w:marRight w:val="0"/>
              <w:marTop w:val="0"/>
              <w:marBottom w:val="0"/>
              <w:divBdr>
                <w:top w:val="none" w:sz="0" w:space="0" w:color="auto"/>
                <w:left w:val="none" w:sz="0" w:space="0" w:color="auto"/>
                <w:bottom w:val="none" w:sz="0" w:space="0" w:color="auto"/>
                <w:right w:val="none" w:sz="0" w:space="0" w:color="auto"/>
              </w:divBdr>
              <w:divsChild>
                <w:div w:id="933704706">
                  <w:marLeft w:val="0"/>
                  <w:marRight w:val="0"/>
                  <w:marTop w:val="0"/>
                  <w:marBottom w:val="0"/>
                  <w:divBdr>
                    <w:top w:val="none" w:sz="0" w:space="0" w:color="auto"/>
                    <w:left w:val="none" w:sz="0" w:space="0" w:color="auto"/>
                    <w:bottom w:val="none" w:sz="0" w:space="0" w:color="auto"/>
                    <w:right w:val="none" w:sz="0" w:space="0" w:color="auto"/>
                  </w:divBdr>
                  <w:divsChild>
                    <w:div w:id="1431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58704">
          <w:marLeft w:val="0"/>
          <w:marRight w:val="0"/>
          <w:marTop w:val="0"/>
          <w:marBottom w:val="0"/>
          <w:divBdr>
            <w:top w:val="none" w:sz="0" w:space="0" w:color="auto"/>
            <w:left w:val="none" w:sz="0" w:space="0" w:color="auto"/>
            <w:bottom w:val="none" w:sz="0" w:space="0" w:color="auto"/>
            <w:right w:val="none" w:sz="0" w:space="0" w:color="auto"/>
          </w:divBdr>
          <w:divsChild>
            <w:div w:id="59646223">
              <w:marLeft w:val="0"/>
              <w:marRight w:val="0"/>
              <w:marTop w:val="0"/>
              <w:marBottom w:val="0"/>
              <w:divBdr>
                <w:top w:val="none" w:sz="0" w:space="0" w:color="auto"/>
                <w:left w:val="none" w:sz="0" w:space="0" w:color="auto"/>
                <w:bottom w:val="none" w:sz="0" w:space="0" w:color="auto"/>
                <w:right w:val="none" w:sz="0" w:space="0" w:color="auto"/>
              </w:divBdr>
              <w:divsChild>
                <w:div w:id="945693502">
                  <w:marLeft w:val="0"/>
                  <w:marRight w:val="0"/>
                  <w:marTop w:val="0"/>
                  <w:marBottom w:val="0"/>
                  <w:divBdr>
                    <w:top w:val="none" w:sz="0" w:space="0" w:color="auto"/>
                    <w:left w:val="none" w:sz="0" w:space="0" w:color="auto"/>
                    <w:bottom w:val="none" w:sz="0" w:space="0" w:color="auto"/>
                    <w:right w:val="none" w:sz="0" w:space="0" w:color="auto"/>
                  </w:divBdr>
                  <w:divsChild>
                    <w:div w:id="296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687305">
      <w:bodyDiv w:val="1"/>
      <w:marLeft w:val="0"/>
      <w:marRight w:val="0"/>
      <w:marTop w:val="0"/>
      <w:marBottom w:val="0"/>
      <w:divBdr>
        <w:top w:val="none" w:sz="0" w:space="0" w:color="auto"/>
        <w:left w:val="none" w:sz="0" w:space="0" w:color="auto"/>
        <w:bottom w:val="none" w:sz="0" w:space="0" w:color="auto"/>
        <w:right w:val="none" w:sz="0" w:space="0" w:color="auto"/>
      </w:divBdr>
      <w:divsChild>
        <w:div w:id="834104248">
          <w:marLeft w:val="0"/>
          <w:marRight w:val="0"/>
          <w:marTop w:val="0"/>
          <w:marBottom w:val="0"/>
          <w:divBdr>
            <w:top w:val="none" w:sz="0" w:space="0" w:color="auto"/>
            <w:left w:val="none" w:sz="0" w:space="0" w:color="auto"/>
            <w:bottom w:val="none" w:sz="0" w:space="0" w:color="auto"/>
            <w:right w:val="none" w:sz="0" w:space="0" w:color="auto"/>
          </w:divBdr>
          <w:divsChild>
            <w:div w:id="1074351487">
              <w:marLeft w:val="0"/>
              <w:marRight w:val="0"/>
              <w:marTop w:val="0"/>
              <w:marBottom w:val="0"/>
              <w:divBdr>
                <w:top w:val="none" w:sz="0" w:space="0" w:color="auto"/>
                <w:left w:val="none" w:sz="0" w:space="0" w:color="auto"/>
                <w:bottom w:val="none" w:sz="0" w:space="0" w:color="auto"/>
                <w:right w:val="none" w:sz="0" w:space="0" w:color="auto"/>
              </w:divBdr>
              <w:divsChild>
                <w:div w:id="1661763474">
                  <w:marLeft w:val="0"/>
                  <w:marRight w:val="0"/>
                  <w:marTop w:val="0"/>
                  <w:marBottom w:val="0"/>
                  <w:divBdr>
                    <w:top w:val="none" w:sz="0" w:space="0" w:color="auto"/>
                    <w:left w:val="none" w:sz="0" w:space="0" w:color="auto"/>
                    <w:bottom w:val="none" w:sz="0" w:space="0" w:color="auto"/>
                    <w:right w:val="none" w:sz="0" w:space="0" w:color="auto"/>
                  </w:divBdr>
                  <w:divsChild>
                    <w:div w:id="6764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88344">
          <w:marLeft w:val="0"/>
          <w:marRight w:val="0"/>
          <w:marTop w:val="0"/>
          <w:marBottom w:val="0"/>
          <w:divBdr>
            <w:top w:val="none" w:sz="0" w:space="0" w:color="auto"/>
            <w:left w:val="none" w:sz="0" w:space="0" w:color="auto"/>
            <w:bottom w:val="none" w:sz="0" w:space="0" w:color="auto"/>
            <w:right w:val="none" w:sz="0" w:space="0" w:color="auto"/>
          </w:divBdr>
          <w:divsChild>
            <w:div w:id="1972899849">
              <w:marLeft w:val="0"/>
              <w:marRight w:val="0"/>
              <w:marTop w:val="0"/>
              <w:marBottom w:val="0"/>
              <w:divBdr>
                <w:top w:val="none" w:sz="0" w:space="0" w:color="auto"/>
                <w:left w:val="none" w:sz="0" w:space="0" w:color="auto"/>
                <w:bottom w:val="none" w:sz="0" w:space="0" w:color="auto"/>
                <w:right w:val="none" w:sz="0" w:space="0" w:color="auto"/>
              </w:divBdr>
              <w:divsChild>
                <w:div w:id="2139908470">
                  <w:marLeft w:val="0"/>
                  <w:marRight w:val="0"/>
                  <w:marTop w:val="0"/>
                  <w:marBottom w:val="0"/>
                  <w:divBdr>
                    <w:top w:val="none" w:sz="0" w:space="0" w:color="auto"/>
                    <w:left w:val="none" w:sz="0" w:space="0" w:color="auto"/>
                    <w:bottom w:val="none" w:sz="0" w:space="0" w:color="auto"/>
                    <w:right w:val="none" w:sz="0" w:space="0" w:color="auto"/>
                  </w:divBdr>
                  <w:divsChild>
                    <w:div w:id="3672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2283">
      <w:bodyDiv w:val="1"/>
      <w:marLeft w:val="0"/>
      <w:marRight w:val="0"/>
      <w:marTop w:val="0"/>
      <w:marBottom w:val="0"/>
      <w:divBdr>
        <w:top w:val="none" w:sz="0" w:space="0" w:color="auto"/>
        <w:left w:val="none" w:sz="0" w:space="0" w:color="auto"/>
        <w:bottom w:val="none" w:sz="0" w:space="0" w:color="auto"/>
        <w:right w:val="none" w:sz="0" w:space="0" w:color="auto"/>
      </w:divBdr>
    </w:div>
    <w:div w:id="2143880968">
      <w:bodyDiv w:val="1"/>
      <w:marLeft w:val="0"/>
      <w:marRight w:val="0"/>
      <w:marTop w:val="0"/>
      <w:marBottom w:val="0"/>
      <w:divBdr>
        <w:top w:val="none" w:sz="0" w:space="0" w:color="auto"/>
        <w:left w:val="none" w:sz="0" w:space="0" w:color="auto"/>
        <w:bottom w:val="none" w:sz="0" w:space="0" w:color="auto"/>
        <w:right w:val="none" w:sz="0" w:space="0" w:color="auto"/>
      </w:divBdr>
    </w:div>
    <w:div w:id="2144887489">
      <w:bodyDiv w:val="1"/>
      <w:marLeft w:val="0"/>
      <w:marRight w:val="0"/>
      <w:marTop w:val="0"/>
      <w:marBottom w:val="0"/>
      <w:divBdr>
        <w:top w:val="none" w:sz="0" w:space="0" w:color="auto"/>
        <w:left w:val="none" w:sz="0" w:space="0" w:color="auto"/>
        <w:bottom w:val="none" w:sz="0" w:space="0" w:color="auto"/>
        <w:right w:val="none" w:sz="0" w:space="0" w:color="auto"/>
      </w:divBdr>
    </w:div>
    <w:div w:id="2146699133">
      <w:bodyDiv w:val="1"/>
      <w:marLeft w:val="0"/>
      <w:marRight w:val="0"/>
      <w:marTop w:val="0"/>
      <w:marBottom w:val="0"/>
      <w:divBdr>
        <w:top w:val="none" w:sz="0" w:space="0" w:color="auto"/>
        <w:left w:val="none" w:sz="0" w:space="0" w:color="auto"/>
        <w:bottom w:val="none" w:sz="0" w:space="0" w:color="auto"/>
        <w:right w:val="none" w:sz="0" w:space="0" w:color="auto"/>
      </w:divBdr>
    </w:div>
    <w:div w:id="21471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chart" Target="charts/chart2.xml"/><Relationship Id="rId42" Type="http://schemas.openxmlformats.org/officeDocument/2006/relationships/hyperlink" Target="https://www.youtube.com/watch?v=Hsd3FmjllRk" TargetMode="External"/><Relationship Id="rId47" Type="http://schemas.openxmlformats.org/officeDocument/2006/relationships/chart" Target="charts/chart10.xml"/><Relationship Id="rId63" Type="http://schemas.openxmlformats.org/officeDocument/2006/relationships/oleObject" Target="embeddings/oleObject14.bin"/><Relationship Id="rId68" Type="http://schemas.openxmlformats.org/officeDocument/2006/relationships/image" Target="media/image18.wmf"/><Relationship Id="rId84" Type="http://schemas.openxmlformats.org/officeDocument/2006/relationships/hyperlink" Target="https://www.edutopia.org/" TargetMode="External"/><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hyperlink" Target="https://drive.google.com/file/d/1Ej_LFqvfQsG_7DaEOT0CUiMqWEpq_o47/view?usp=sharing" TargetMode="External"/><Relationship Id="rId32" Type="http://schemas.openxmlformats.org/officeDocument/2006/relationships/oleObject" Target="embeddings/oleObject4.bin"/><Relationship Id="rId37" Type="http://schemas.openxmlformats.org/officeDocument/2006/relationships/oleObject" Target="embeddings/oleObject7.bin"/><Relationship Id="rId53" Type="http://schemas.openxmlformats.org/officeDocument/2006/relationships/oleObject" Target="embeddings/oleObject9.bin"/><Relationship Id="rId58" Type="http://schemas.openxmlformats.org/officeDocument/2006/relationships/image" Target="media/image13.wmf"/><Relationship Id="rId74" Type="http://schemas.openxmlformats.org/officeDocument/2006/relationships/hyperlink" Target="https://www.google.kz/search?hl=ru&amp;tbo=p&amp;tbm=bks&amp;q=inauthor:%22Hugo+Baetens+Beardsmore%22" TargetMode="External"/><Relationship Id="rId79"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drive.google.com/file/d/12GAUs3LmBP2c145gDnEEqzAB594CuZpo/view?usp=sharing" TargetMode="External"/><Relationship Id="rId22" Type="http://schemas.openxmlformats.org/officeDocument/2006/relationships/chart" Target="charts/chart3.xm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image" Target="media/image12.wmf"/><Relationship Id="rId64" Type="http://schemas.openxmlformats.org/officeDocument/2006/relationships/image" Target="media/image16.wmf"/><Relationship Id="rId69" Type="http://schemas.openxmlformats.org/officeDocument/2006/relationships/oleObject" Target="embeddings/oleObject17.bin"/><Relationship Id="rId77" Type="http://schemas.openxmlformats.org/officeDocument/2006/relationships/hyperlink" Target="https://doi.org/10.48161/qaj.v4n3a1079" TargetMode="External"/><Relationship Id="rId8" Type="http://schemas.openxmlformats.org/officeDocument/2006/relationships/hyperlink" Target="https://www.gov.kz/memleket/entities/edu" TargetMode="External"/><Relationship Id="rId51" Type="http://schemas.openxmlformats.org/officeDocument/2006/relationships/chart" Target="charts/chart14.xml"/><Relationship Id="rId72" Type="http://schemas.openxmlformats.org/officeDocument/2006/relationships/hyperlink" Target="https://www.akorda.kz/kz/memleket-basshysy-kasym-zhomart-tokaevtyn-kazakstan-halkyna-zholdauy-181416" TargetMode="External"/><Relationship Id="rId80" Type="http://schemas.openxmlformats.org/officeDocument/2006/relationships/image" Target="media/image21.png"/><Relationship Id="rId85" Type="http://schemas.openxmlformats.org/officeDocument/2006/relationships/hyperlink" Target="https://www.sciencedirect.com/" TargetMode="External"/><Relationship Id="rId3" Type="http://schemas.openxmlformats.org/officeDocument/2006/relationships/styles" Target="styles.xml"/><Relationship Id="rId12" Type="http://schemas.openxmlformats.org/officeDocument/2006/relationships/hyperlink" Target="https://drive.google.com/file/d/1M51qtbjGJSjTSO4ppp3Z2ji0dcqqWgxB/view?usp=sharing" TargetMode="External"/><Relationship Id="rId17" Type="http://schemas.openxmlformats.org/officeDocument/2006/relationships/footer" Target="footer2.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8.bin"/><Relationship Id="rId46" Type="http://schemas.openxmlformats.org/officeDocument/2006/relationships/chart" Target="charts/chart9.xml"/><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chart" Target="charts/chart1.xml"/><Relationship Id="rId41" Type="http://schemas.openxmlformats.org/officeDocument/2006/relationships/hyperlink" Target="https://www.youtube.com/watch?v=kFRJX1ugcaI&amp;t=756s" TargetMode="External"/><Relationship Id="rId54" Type="http://schemas.openxmlformats.org/officeDocument/2006/relationships/image" Target="media/image11.wmf"/><Relationship Id="rId62" Type="http://schemas.openxmlformats.org/officeDocument/2006/relationships/image" Target="media/image15.wmf"/><Relationship Id="rId70" Type="http://schemas.openxmlformats.org/officeDocument/2006/relationships/hyperlink" Target="http://www.xlinguae.eu/2023_16_1_2.html" TargetMode="External"/><Relationship Id="rId75" Type="http://schemas.openxmlformats.org/officeDocument/2006/relationships/hyperlink" Target="https://doi.org/10.48161/qaj.v4n3a1079" TargetMode="External"/><Relationship Id="rId83" Type="http://schemas.openxmlformats.org/officeDocument/2006/relationships/hyperlink" Target="mailto:kydyrbaevag@mail.ru" TargetMode="External"/><Relationship Id="rId88"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feliagarcia.org/publications/" TargetMode="External"/><Relationship Id="rId23" Type="http://schemas.openxmlformats.org/officeDocument/2006/relationships/chart" Target="charts/chart4.xml"/><Relationship Id="rId28" Type="http://schemas.openxmlformats.org/officeDocument/2006/relationships/oleObject" Target="embeddings/oleObject2.bin"/><Relationship Id="rId36" Type="http://schemas.openxmlformats.org/officeDocument/2006/relationships/image" Target="media/image8.wmf"/><Relationship Id="rId49" Type="http://schemas.openxmlformats.org/officeDocument/2006/relationships/chart" Target="charts/chart12.xml"/><Relationship Id="rId57" Type="http://schemas.openxmlformats.org/officeDocument/2006/relationships/oleObject" Target="embeddings/oleObject11.bin"/><Relationship Id="rId10" Type="http://schemas.openxmlformats.org/officeDocument/2006/relationships/hyperlink" Target="https://drive.google.com/file/d/1nscHA4oApcV77ZW8qDM9JWwughrlzQ-s/view?usp=sharing" TargetMode="External"/><Relationship Id="rId31" Type="http://schemas.openxmlformats.org/officeDocument/2006/relationships/image" Target="media/image6.wmf"/><Relationship Id="rId44" Type="http://schemas.openxmlformats.org/officeDocument/2006/relationships/chart" Target="charts/chart7.xml"/><Relationship Id="rId52" Type="http://schemas.openxmlformats.org/officeDocument/2006/relationships/image" Target="media/image10.wmf"/><Relationship Id="rId60" Type="http://schemas.openxmlformats.org/officeDocument/2006/relationships/image" Target="media/image14.wmf"/><Relationship Id="rId65" Type="http://schemas.openxmlformats.org/officeDocument/2006/relationships/oleObject" Target="embeddings/oleObject15.bin"/><Relationship Id="rId73" Type="http://schemas.openxmlformats.org/officeDocument/2006/relationships/hyperlink" Target="https://almau.edu.kz/poliiazychnoe_obrazovanie_konkretnyi_mekhanizm_realizatcii_aigu-4518" TargetMode="External"/><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hyperlink" Target="https://www.clilmedia.com/" TargetMode="External"/><Relationship Id="rId4" Type="http://schemas.openxmlformats.org/officeDocument/2006/relationships/settings" Target="settings.xml"/><Relationship Id="rId9" Type="http://schemas.openxmlformats.org/officeDocument/2006/relationships/hyperlink" Target="https://www.gov.kz/memleket/entities/edu" TargetMode="External"/><Relationship Id="rId13" Type="http://schemas.openxmlformats.org/officeDocument/2006/relationships/hyperlink" Target="https://archive.interconf.center/index.php/conference-proceeding/article/view/3309" TargetMode="External"/><Relationship Id="rId18" Type="http://schemas.openxmlformats.org/officeDocument/2006/relationships/image" Target="media/image1.png"/><Relationship Id="rId39" Type="http://schemas.openxmlformats.org/officeDocument/2006/relationships/hyperlink" Target="https://www.youtube.com/watch?v=akaZFc1wYPE" TargetMode="External"/><Relationship Id="rId34" Type="http://schemas.openxmlformats.org/officeDocument/2006/relationships/oleObject" Target="embeddings/oleObject5.bin"/><Relationship Id="rId50" Type="http://schemas.openxmlformats.org/officeDocument/2006/relationships/chart" Target="charts/chart13.xml"/><Relationship Id="rId55" Type="http://schemas.openxmlformats.org/officeDocument/2006/relationships/oleObject" Target="embeddings/oleObject10.bin"/><Relationship Id="rId76" Type="http://schemas.openxmlformats.org/officeDocument/2006/relationships/hyperlink" Target="https://doi.org/10.32014/2023.2518-1467.629" TargetMode="External"/><Relationship Id="rId7" Type="http://schemas.openxmlformats.org/officeDocument/2006/relationships/endnotes" Target="endnotes.xml"/><Relationship Id="rId71" Type="http://schemas.openxmlformats.org/officeDocument/2006/relationships/hyperlink" Target="https://www.researchgate.net/journal/Language-Culture-and-Curriculum-1747-7573?_tp=eyJjb250ZXh0Ijp7ImZpcnN0UGFnZSI6InB1YmxpY2F0aW9uIiwicGFnZSI6InB1YmxpY2F0aW9uIiwicG9zaXRpb24iOiJwYWdlSGVhZGVyIn19" TargetMode="External"/><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chart" Target="charts/chart5.xml"/><Relationship Id="rId40" Type="http://schemas.openxmlformats.org/officeDocument/2006/relationships/image" Target="media/image9.png"/><Relationship Id="rId45" Type="http://schemas.openxmlformats.org/officeDocument/2006/relationships/chart" Target="charts/chart8.xml"/><Relationship Id="rId66" Type="http://schemas.openxmlformats.org/officeDocument/2006/relationships/image" Target="media/image17.wmf"/><Relationship Id="rId87" Type="http://schemas.openxmlformats.org/officeDocument/2006/relationships/hyperlink" Target="https://www.coursera.org/" TargetMode="External"/><Relationship Id="rId61" Type="http://schemas.openxmlformats.org/officeDocument/2006/relationships/oleObject" Target="embeddings/oleObject13.bin"/><Relationship Id="rId82" Type="http://schemas.openxmlformats.org/officeDocument/2006/relationships/image" Target="media/image23.png"/><Relationship Id="rId1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A31-42D3-8606-ECA35E7CC619}"/>
                </c:ext>
              </c:extLst>
            </c:dLbl>
            <c:dLbl>
              <c:idx val="1"/>
              <c:tx>
                <c:rich>
                  <a:bodyPr/>
                  <a:lstStyle/>
                  <a:p>
                    <a:r>
                      <a:rPr lang="en-US"/>
                      <a:t>13,8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A31-42D3-8606-ECA35E7CC6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Лист1!$B$2:$B$3</c:f>
              <c:numCache>
                <c:formatCode>General</c:formatCode>
                <c:ptCount val="2"/>
                <c:pt idx="0">
                  <c:v>9.4</c:v>
                </c:pt>
                <c:pt idx="1">
                  <c:v>13.8</c:v>
                </c:pt>
              </c:numCache>
            </c:numRef>
          </c:val>
          <c:extLst>
            <c:ext xmlns:c16="http://schemas.microsoft.com/office/drawing/2014/chart" uri="{C3380CC4-5D6E-409C-BE32-E72D297353CC}">
              <c16:uniqueId val="{00000002-4A31-42D3-8606-ECA35E7CC619}"/>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50,6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A31-42D3-8606-ECA35E7CC619}"/>
                </c:ext>
              </c:extLst>
            </c:dLbl>
            <c:dLbl>
              <c:idx val="1"/>
              <c:tx>
                <c:rich>
                  <a:bodyPr/>
                  <a:lstStyle/>
                  <a:p>
                    <a:r>
                      <a:rPr lang="en-US"/>
                      <a:t>50,6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A31-42D3-8606-ECA35E7CC6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Лист1!$C$2:$C$3</c:f>
              <c:numCache>
                <c:formatCode>General</c:formatCode>
                <c:ptCount val="2"/>
                <c:pt idx="0">
                  <c:v>50.6</c:v>
                </c:pt>
                <c:pt idx="1">
                  <c:v>50.6</c:v>
                </c:pt>
              </c:numCache>
            </c:numRef>
          </c:val>
          <c:extLst>
            <c:ext xmlns:c16="http://schemas.microsoft.com/office/drawing/2014/chart" uri="{C3380CC4-5D6E-409C-BE32-E72D297353CC}">
              <c16:uniqueId val="{00000005-4A31-42D3-8606-ECA35E7CC619}"/>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A31-42D3-8606-ECA35E7CC619}"/>
                </c:ext>
              </c:extLst>
            </c:dLbl>
            <c:dLbl>
              <c:idx val="1"/>
              <c:tx>
                <c:rich>
                  <a:bodyPr/>
                  <a:lstStyle/>
                  <a:p>
                    <a:r>
                      <a:rPr lang="en-US"/>
                      <a:t>35,6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A31-42D3-8606-ECA35E7CC6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Лист1!$D$2:$D$3</c:f>
              <c:numCache>
                <c:formatCode>General</c:formatCode>
                <c:ptCount val="2"/>
                <c:pt idx="0">
                  <c:v>40</c:v>
                </c:pt>
                <c:pt idx="1">
                  <c:v>35.6</c:v>
                </c:pt>
              </c:numCache>
            </c:numRef>
          </c:val>
          <c:extLst>
            <c:ext xmlns:c16="http://schemas.microsoft.com/office/drawing/2014/chart" uri="{C3380CC4-5D6E-409C-BE32-E72D297353CC}">
              <c16:uniqueId val="{00000008-4A31-42D3-8606-ECA35E7CC619}"/>
            </c:ext>
          </c:extLst>
        </c:ser>
        <c:dLbls>
          <c:showLegendKey val="0"/>
          <c:showVal val="0"/>
          <c:showCatName val="0"/>
          <c:showSerName val="0"/>
          <c:showPercent val="0"/>
          <c:showBubbleSize val="0"/>
        </c:dLbls>
        <c:gapWidth val="219"/>
        <c:overlap val="-27"/>
        <c:axId val="504244840"/>
        <c:axId val="504246016"/>
      </c:barChart>
      <c:catAx>
        <c:axId val="50424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4246016"/>
        <c:crosses val="autoZero"/>
        <c:auto val="1"/>
        <c:lblAlgn val="ctr"/>
        <c:lblOffset val="100"/>
        <c:noMultiLvlLbl val="0"/>
      </c:catAx>
      <c:valAx>
        <c:axId val="5042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424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1"/>
              <c:tx>
                <c:rich>
                  <a:bodyPr/>
                  <a:lstStyle/>
                  <a:p>
                    <a:r>
                      <a:rPr lang="en-US"/>
                      <a:t>83,5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136-4E94-A754-272DE8FA36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Лист1!$B$2:$B$3</c:f>
              <c:numCache>
                <c:formatCode>General</c:formatCode>
                <c:ptCount val="2"/>
                <c:pt idx="0">
                  <c:v>10.199999999999999</c:v>
                </c:pt>
                <c:pt idx="1">
                  <c:v>83.5</c:v>
                </c:pt>
              </c:numCache>
            </c:numRef>
          </c:val>
          <c:extLst>
            <c:ext xmlns:c16="http://schemas.microsoft.com/office/drawing/2014/chart" uri="{C3380CC4-5D6E-409C-BE32-E72D297353CC}">
              <c16:uniqueId val="{00000001-F136-4E94-A754-272DE8FA36FC}"/>
            </c:ext>
          </c:extLst>
        </c:ser>
        <c:ser>
          <c:idx val="1"/>
          <c:order val="1"/>
          <c:tx>
            <c:strRef>
              <c:f>Лист1!$C$1</c:f>
              <c:strCache>
                <c:ptCount val="1"/>
                <c:pt idx="0">
                  <c:v>Орта</c:v>
                </c:pt>
              </c:strCache>
            </c:strRef>
          </c:tx>
          <c:spPr>
            <a:solidFill>
              <a:schemeClr val="accent2"/>
            </a:solidFill>
            <a:ln>
              <a:noFill/>
            </a:ln>
            <a:effectLst/>
          </c:spPr>
          <c:invertIfNegative val="0"/>
          <c:dLbls>
            <c:dLbl>
              <c:idx val="1"/>
              <c:tx>
                <c:rich>
                  <a:bodyPr/>
                  <a:lstStyle/>
                  <a:p>
                    <a:r>
                      <a:rPr lang="en-US"/>
                      <a:t>10,6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136-4E94-A754-272DE8FA36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Лист1!$C$2:$C$3</c:f>
              <c:numCache>
                <c:formatCode>General</c:formatCode>
                <c:ptCount val="2"/>
                <c:pt idx="0">
                  <c:v>36.9</c:v>
                </c:pt>
                <c:pt idx="1">
                  <c:v>10.6</c:v>
                </c:pt>
              </c:numCache>
            </c:numRef>
          </c:val>
          <c:extLst>
            <c:ext xmlns:c16="http://schemas.microsoft.com/office/drawing/2014/chart" uri="{C3380CC4-5D6E-409C-BE32-E72D297353CC}">
              <c16:uniqueId val="{00000003-F136-4E94-A754-272DE8FA36FC}"/>
            </c:ext>
          </c:extLst>
        </c:ser>
        <c:ser>
          <c:idx val="2"/>
          <c:order val="2"/>
          <c:tx>
            <c:strRef>
              <c:f>Лист1!$D$1</c:f>
              <c:strCache>
                <c:ptCount val="1"/>
                <c:pt idx="0">
                  <c:v>Төмен</c:v>
                </c:pt>
              </c:strCache>
            </c:strRef>
          </c:tx>
          <c:spPr>
            <a:solidFill>
              <a:schemeClr val="accent3"/>
            </a:solidFill>
            <a:ln>
              <a:noFill/>
            </a:ln>
            <a:effectLst/>
          </c:spPr>
          <c:invertIfNegative val="0"/>
          <c:dLbls>
            <c:dLbl>
              <c:idx val="1"/>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136-4E94-A754-272DE8FA36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Лист1!$D$2:$D$3</c:f>
              <c:numCache>
                <c:formatCode>General</c:formatCode>
                <c:ptCount val="2"/>
                <c:pt idx="0">
                  <c:v>52.9</c:v>
                </c:pt>
                <c:pt idx="1">
                  <c:v>5.9</c:v>
                </c:pt>
              </c:numCache>
            </c:numRef>
          </c:val>
          <c:extLst>
            <c:ext xmlns:c16="http://schemas.microsoft.com/office/drawing/2014/chart" uri="{C3380CC4-5D6E-409C-BE32-E72D297353CC}">
              <c16:uniqueId val="{00000005-F136-4E94-A754-272DE8FA36FC}"/>
            </c:ext>
          </c:extLst>
        </c:ser>
        <c:dLbls>
          <c:showLegendKey val="0"/>
          <c:showVal val="0"/>
          <c:showCatName val="0"/>
          <c:showSerName val="0"/>
          <c:showPercent val="0"/>
          <c:showBubbleSize val="0"/>
        </c:dLbls>
        <c:gapWidth val="219"/>
        <c:overlap val="-27"/>
        <c:axId val="514756424"/>
        <c:axId val="514751720"/>
      </c:barChart>
      <c:catAx>
        <c:axId val="51475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751720"/>
        <c:crosses val="autoZero"/>
        <c:auto val="1"/>
        <c:lblAlgn val="ctr"/>
        <c:lblOffset val="100"/>
        <c:noMultiLvlLbl val="0"/>
      </c:catAx>
      <c:valAx>
        <c:axId val="514751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756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69,8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BC9-478A-9B13-02C8BD0809B4}"/>
                </c:ext>
              </c:extLst>
            </c:dLbl>
            <c:dLbl>
              <c:idx val="1"/>
              <c:tx>
                <c:rich>
                  <a:bodyPr/>
                  <a:lstStyle/>
                  <a:p>
                    <a:r>
                      <a:rPr lang="en-US"/>
                      <a:t>22,9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BC9-478A-9B13-02C8BD0809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Лист1!$B$2:$B$3</c:f>
              <c:numCache>
                <c:formatCode>General</c:formatCode>
                <c:ptCount val="2"/>
                <c:pt idx="0">
                  <c:v>69.8</c:v>
                </c:pt>
                <c:pt idx="1">
                  <c:v>22.9</c:v>
                </c:pt>
              </c:numCache>
            </c:numRef>
          </c:val>
          <c:extLst>
            <c:ext xmlns:c16="http://schemas.microsoft.com/office/drawing/2014/chart" uri="{C3380CC4-5D6E-409C-BE32-E72D297353CC}">
              <c16:uniqueId val="{00000002-9BC9-478A-9B13-02C8BD0809B4}"/>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25,6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BC9-478A-9B13-02C8BD0809B4}"/>
                </c:ext>
              </c:extLst>
            </c:dLbl>
            <c:dLbl>
              <c:idx val="1"/>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BC9-478A-9B13-02C8BD0809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Лист1!$C$2:$C$3</c:f>
              <c:numCache>
                <c:formatCode>General</c:formatCode>
                <c:ptCount val="2"/>
                <c:pt idx="0">
                  <c:v>25.6</c:v>
                </c:pt>
                <c:pt idx="1">
                  <c:v>36</c:v>
                </c:pt>
              </c:numCache>
            </c:numRef>
          </c:val>
          <c:extLst>
            <c:ext xmlns:c16="http://schemas.microsoft.com/office/drawing/2014/chart" uri="{C3380CC4-5D6E-409C-BE32-E72D297353CC}">
              <c16:uniqueId val="{00000005-9BC9-478A-9B13-02C8BD0809B4}"/>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BC9-478A-9B13-02C8BD0809B4}"/>
                </c:ext>
              </c:extLst>
            </c:dLbl>
            <c:dLbl>
              <c:idx val="1"/>
              <c:tx>
                <c:rich>
                  <a:bodyPr/>
                  <a:lstStyle/>
                  <a:p>
                    <a:r>
                      <a:rPr lang="en-US"/>
                      <a:t>41,1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BC9-478A-9B13-02C8BD0809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Лист1!$D$2:$D$3</c:f>
              <c:numCache>
                <c:formatCode>General</c:formatCode>
                <c:ptCount val="2"/>
                <c:pt idx="0">
                  <c:v>4.5999999999999996</c:v>
                </c:pt>
                <c:pt idx="1">
                  <c:v>41.1</c:v>
                </c:pt>
              </c:numCache>
            </c:numRef>
          </c:val>
          <c:extLst>
            <c:ext xmlns:c16="http://schemas.microsoft.com/office/drawing/2014/chart" uri="{C3380CC4-5D6E-409C-BE32-E72D297353CC}">
              <c16:uniqueId val="{00000008-9BC9-478A-9B13-02C8BD0809B4}"/>
            </c:ext>
          </c:extLst>
        </c:ser>
        <c:dLbls>
          <c:showLegendKey val="0"/>
          <c:showVal val="0"/>
          <c:showCatName val="0"/>
          <c:showSerName val="0"/>
          <c:showPercent val="0"/>
          <c:showBubbleSize val="0"/>
        </c:dLbls>
        <c:gapWidth val="219"/>
        <c:overlap val="-27"/>
        <c:axId val="514752896"/>
        <c:axId val="514752112"/>
      </c:barChart>
      <c:catAx>
        <c:axId val="51475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752112"/>
        <c:crosses val="autoZero"/>
        <c:auto val="1"/>
        <c:lblAlgn val="ctr"/>
        <c:lblOffset val="100"/>
        <c:noMultiLvlLbl val="0"/>
      </c:catAx>
      <c:valAx>
        <c:axId val="51475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7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2CD-42AA-847B-91F055A2DB62}"/>
                </c:ext>
              </c:extLst>
            </c:dLbl>
            <c:dLbl>
              <c:idx val="1"/>
              <c:tx>
                <c:rich>
                  <a:bodyPr/>
                  <a:lstStyle/>
                  <a:p>
                    <a:r>
                      <a:rPr lang="en-US"/>
                      <a:t>69,8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2CD-42AA-847B-91F055A2DB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Лист1!$B$2:$B$3</c:f>
              <c:numCache>
                <c:formatCode>General</c:formatCode>
                <c:ptCount val="2"/>
                <c:pt idx="0">
                  <c:v>12.3</c:v>
                </c:pt>
                <c:pt idx="1">
                  <c:v>69.8</c:v>
                </c:pt>
              </c:numCache>
            </c:numRef>
          </c:val>
          <c:extLst>
            <c:ext xmlns:c16="http://schemas.microsoft.com/office/drawing/2014/chart" uri="{C3380CC4-5D6E-409C-BE32-E72D297353CC}">
              <c16:uniqueId val="{00000002-32CD-42AA-847B-91F055A2DB62}"/>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42,1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2CD-42AA-847B-91F055A2DB62}"/>
                </c:ext>
              </c:extLst>
            </c:dLbl>
            <c:dLbl>
              <c:idx val="1"/>
              <c:tx>
                <c:rich>
                  <a:bodyPr/>
                  <a:lstStyle/>
                  <a:p>
                    <a:r>
                      <a:rPr lang="en-US"/>
                      <a:t>25,6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2CD-42AA-847B-91F055A2DB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Лист1!$C$2:$C$3</c:f>
              <c:numCache>
                <c:formatCode>General</c:formatCode>
                <c:ptCount val="2"/>
                <c:pt idx="0">
                  <c:v>42.1</c:v>
                </c:pt>
                <c:pt idx="1">
                  <c:v>25.6</c:v>
                </c:pt>
              </c:numCache>
            </c:numRef>
          </c:val>
          <c:extLst>
            <c:ext xmlns:c16="http://schemas.microsoft.com/office/drawing/2014/chart" uri="{C3380CC4-5D6E-409C-BE32-E72D297353CC}">
              <c16:uniqueId val="{00000005-32CD-42AA-847B-91F055A2DB62}"/>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45,6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2CD-42AA-847B-91F055A2DB62}"/>
                </c:ext>
              </c:extLst>
            </c:dLbl>
            <c:dLbl>
              <c:idx val="1"/>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2CD-42AA-847B-91F055A2DB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Лист1!$D$2:$D$3</c:f>
              <c:numCache>
                <c:formatCode>General</c:formatCode>
                <c:ptCount val="2"/>
                <c:pt idx="0">
                  <c:v>45.6</c:v>
                </c:pt>
                <c:pt idx="1">
                  <c:v>4.5999999999999996</c:v>
                </c:pt>
              </c:numCache>
            </c:numRef>
          </c:val>
          <c:extLst>
            <c:ext xmlns:c16="http://schemas.microsoft.com/office/drawing/2014/chart" uri="{C3380CC4-5D6E-409C-BE32-E72D297353CC}">
              <c16:uniqueId val="{00000008-32CD-42AA-847B-91F055A2DB62}"/>
            </c:ext>
          </c:extLst>
        </c:ser>
        <c:dLbls>
          <c:showLegendKey val="0"/>
          <c:showVal val="0"/>
          <c:showCatName val="0"/>
          <c:showSerName val="0"/>
          <c:showPercent val="0"/>
          <c:showBubbleSize val="0"/>
        </c:dLbls>
        <c:gapWidth val="219"/>
        <c:overlap val="-27"/>
        <c:axId val="514754464"/>
        <c:axId val="514753288"/>
      </c:barChart>
      <c:catAx>
        <c:axId val="5147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753288"/>
        <c:crosses val="autoZero"/>
        <c:auto val="1"/>
        <c:lblAlgn val="ctr"/>
        <c:lblOffset val="100"/>
        <c:noMultiLvlLbl val="0"/>
      </c:catAx>
      <c:valAx>
        <c:axId val="514753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75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71,7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BEB-4DE9-AC7A-9A30EBDDDF3E}"/>
                </c:ext>
              </c:extLst>
            </c:dLbl>
            <c:dLbl>
              <c:idx val="1"/>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BEB-4DE9-AC7A-9A30EBDDDF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Лист1!$B$2:$B$3</c:f>
              <c:numCache>
                <c:formatCode>General</c:formatCode>
                <c:ptCount val="2"/>
                <c:pt idx="0">
                  <c:v>15.7</c:v>
                </c:pt>
                <c:pt idx="1">
                  <c:v>17.3</c:v>
                </c:pt>
              </c:numCache>
            </c:numRef>
          </c:val>
          <c:extLst>
            <c:ext xmlns:c16="http://schemas.microsoft.com/office/drawing/2014/chart" uri="{C3380CC4-5D6E-409C-BE32-E72D297353CC}">
              <c16:uniqueId val="{00000002-0BEB-4DE9-AC7A-9A30EBDDDF3E}"/>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BEB-4DE9-AC7A-9A30EBDDDF3E}"/>
                </c:ext>
              </c:extLst>
            </c:dLbl>
            <c:dLbl>
              <c:idx val="1"/>
              <c:tx>
                <c:rich>
                  <a:bodyPr/>
                  <a:lstStyle/>
                  <a:p>
                    <a:r>
                      <a:rPr lang="en-US"/>
                      <a:t>42,1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BEB-4DE9-AC7A-9A30EBDDDF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Лист1!$C$2:$C$3</c:f>
              <c:numCache>
                <c:formatCode>General</c:formatCode>
                <c:ptCount val="2"/>
                <c:pt idx="0">
                  <c:v>34.9</c:v>
                </c:pt>
                <c:pt idx="1">
                  <c:v>35.6</c:v>
                </c:pt>
              </c:numCache>
            </c:numRef>
          </c:val>
          <c:extLst>
            <c:ext xmlns:c16="http://schemas.microsoft.com/office/drawing/2014/chart" uri="{C3380CC4-5D6E-409C-BE32-E72D297353CC}">
              <c16:uniqueId val="{00000005-0BEB-4DE9-AC7A-9A30EBDDDF3E}"/>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BEB-4DE9-AC7A-9A30EBDDDF3E}"/>
                </c:ext>
              </c:extLst>
            </c:dLbl>
            <c:dLbl>
              <c:idx val="1"/>
              <c:tx>
                <c:rich>
                  <a:bodyPr/>
                  <a:lstStyle/>
                  <a:p>
                    <a:r>
                      <a:rPr lang="en-US"/>
                      <a:t>39,9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BEB-4DE9-AC7A-9A30EBDDDF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Лист1!$D$2:$D$3</c:f>
              <c:numCache>
                <c:formatCode>General</c:formatCode>
                <c:ptCount val="2"/>
                <c:pt idx="0">
                  <c:v>49.4</c:v>
                </c:pt>
                <c:pt idx="1">
                  <c:v>47.1</c:v>
                </c:pt>
              </c:numCache>
            </c:numRef>
          </c:val>
          <c:extLst>
            <c:ext xmlns:c16="http://schemas.microsoft.com/office/drawing/2014/chart" uri="{C3380CC4-5D6E-409C-BE32-E72D297353CC}">
              <c16:uniqueId val="{00000008-0BEB-4DE9-AC7A-9A30EBDDDF3E}"/>
            </c:ext>
          </c:extLst>
        </c:ser>
        <c:dLbls>
          <c:showLegendKey val="0"/>
          <c:showVal val="0"/>
          <c:showCatName val="0"/>
          <c:showSerName val="0"/>
          <c:showPercent val="0"/>
          <c:showBubbleSize val="0"/>
        </c:dLbls>
        <c:gapWidth val="219"/>
        <c:overlap val="-27"/>
        <c:axId val="514755640"/>
        <c:axId val="596460728"/>
      </c:barChart>
      <c:catAx>
        <c:axId val="51475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460728"/>
        <c:crosses val="autoZero"/>
        <c:auto val="1"/>
        <c:lblAlgn val="ctr"/>
        <c:lblOffset val="100"/>
        <c:noMultiLvlLbl val="0"/>
      </c:catAx>
      <c:valAx>
        <c:axId val="596460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755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15,7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39A-4741-A35E-3ADB812AD190}"/>
                </c:ext>
              </c:extLst>
            </c:dLbl>
            <c:dLbl>
              <c:idx val="1"/>
              <c:tx>
                <c:rich>
                  <a:bodyPr/>
                  <a:lstStyle/>
                  <a:p>
                    <a:r>
                      <a:rPr lang="en-US"/>
                      <a:t>71,8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39A-4741-A35E-3ADB812AD1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Лист1!$B$2:$B$3</c:f>
              <c:numCache>
                <c:formatCode>General</c:formatCode>
                <c:ptCount val="2"/>
                <c:pt idx="0">
                  <c:v>15.7</c:v>
                </c:pt>
                <c:pt idx="1">
                  <c:v>71.8</c:v>
                </c:pt>
              </c:numCache>
            </c:numRef>
          </c:val>
          <c:extLst>
            <c:ext xmlns:c16="http://schemas.microsoft.com/office/drawing/2014/chart" uri="{C3380CC4-5D6E-409C-BE32-E72D297353CC}">
              <c16:uniqueId val="{00000002-739A-4741-A35E-3ADB812AD190}"/>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34,9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39A-4741-A35E-3ADB812AD190}"/>
                </c:ext>
              </c:extLst>
            </c:dLbl>
            <c:dLbl>
              <c:idx val="1"/>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39A-4741-A35E-3ADB812AD1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Лист1!$C$2:$C$3</c:f>
              <c:numCache>
                <c:formatCode>General</c:formatCode>
                <c:ptCount val="2"/>
                <c:pt idx="0">
                  <c:v>34.9</c:v>
                </c:pt>
                <c:pt idx="1">
                  <c:v>22</c:v>
                </c:pt>
              </c:numCache>
            </c:numRef>
          </c:val>
          <c:extLst>
            <c:ext xmlns:c16="http://schemas.microsoft.com/office/drawing/2014/chart" uri="{C3380CC4-5D6E-409C-BE32-E72D297353CC}">
              <c16:uniqueId val="{00000005-739A-4741-A35E-3ADB812AD190}"/>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49,4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39A-4741-A35E-3ADB812AD190}"/>
                </c:ext>
              </c:extLst>
            </c:dLbl>
            <c:dLbl>
              <c:idx val="1"/>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39A-4741-A35E-3ADB812AD1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Лист1!$D$2:$D$3</c:f>
              <c:numCache>
                <c:formatCode>General</c:formatCode>
                <c:ptCount val="2"/>
                <c:pt idx="0">
                  <c:v>49.4</c:v>
                </c:pt>
                <c:pt idx="1">
                  <c:v>6.3</c:v>
                </c:pt>
              </c:numCache>
            </c:numRef>
          </c:val>
          <c:extLst>
            <c:ext xmlns:c16="http://schemas.microsoft.com/office/drawing/2014/chart" uri="{C3380CC4-5D6E-409C-BE32-E72D297353CC}">
              <c16:uniqueId val="{00000008-739A-4741-A35E-3ADB812AD190}"/>
            </c:ext>
          </c:extLst>
        </c:ser>
        <c:dLbls>
          <c:showLegendKey val="0"/>
          <c:showVal val="0"/>
          <c:showCatName val="0"/>
          <c:showSerName val="0"/>
          <c:showPercent val="0"/>
          <c:showBubbleSize val="0"/>
        </c:dLbls>
        <c:gapWidth val="219"/>
        <c:overlap val="-27"/>
        <c:axId val="596456024"/>
        <c:axId val="596459160"/>
      </c:barChart>
      <c:catAx>
        <c:axId val="59645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459160"/>
        <c:crosses val="autoZero"/>
        <c:auto val="1"/>
        <c:lblAlgn val="ctr"/>
        <c:lblOffset val="100"/>
        <c:noMultiLvlLbl val="0"/>
      </c:catAx>
      <c:valAx>
        <c:axId val="596459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645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204841061533978E-2"/>
          <c:y val="3.1475757507388943E-2"/>
          <c:w val="0.89638775153105865"/>
          <c:h val="0.67293188637953205"/>
        </c:manualLayout>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Лист1!$B$2:$B$3</c:f>
              <c:numCache>
                <c:formatCode>General</c:formatCode>
                <c:ptCount val="2"/>
                <c:pt idx="0">
                  <c:v>14.1</c:v>
                </c:pt>
                <c:pt idx="1">
                  <c:v>14.3</c:v>
                </c:pt>
              </c:numCache>
            </c:numRef>
          </c:val>
          <c:extLst>
            <c:ext xmlns:c16="http://schemas.microsoft.com/office/drawing/2014/chart" uri="{C3380CC4-5D6E-409C-BE32-E72D297353CC}">
              <c16:uniqueId val="{00000000-29F2-4681-9AB1-2F9A32D6A961}"/>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42,4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9F2-4681-9AB1-2F9A32D6A9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Лист1!$C$2:$C$3</c:f>
              <c:numCache>
                <c:formatCode>General</c:formatCode>
                <c:ptCount val="2"/>
                <c:pt idx="0">
                  <c:v>42.4</c:v>
                </c:pt>
                <c:pt idx="1">
                  <c:v>39.6</c:v>
                </c:pt>
              </c:numCache>
            </c:numRef>
          </c:val>
          <c:extLst>
            <c:ext xmlns:c16="http://schemas.microsoft.com/office/drawing/2014/chart" uri="{C3380CC4-5D6E-409C-BE32-E72D297353CC}">
              <c16:uniqueId val="{00000002-29F2-4681-9AB1-2F9A32D6A961}"/>
            </c:ext>
          </c:extLst>
        </c:ser>
        <c:ser>
          <c:idx val="2"/>
          <c:order val="2"/>
          <c:tx>
            <c:strRef>
              <c:f>Лист1!$D$1</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Лист1!$D$2:$D$3</c:f>
              <c:numCache>
                <c:formatCode>General</c:formatCode>
                <c:ptCount val="2"/>
                <c:pt idx="0">
                  <c:v>43.5</c:v>
                </c:pt>
                <c:pt idx="1">
                  <c:v>46.1</c:v>
                </c:pt>
              </c:numCache>
            </c:numRef>
          </c:val>
          <c:extLst>
            <c:ext xmlns:c16="http://schemas.microsoft.com/office/drawing/2014/chart" uri="{C3380CC4-5D6E-409C-BE32-E72D297353CC}">
              <c16:uniqueId val="{00000003-29F2-4681-9AB1-2F9A32D6A961}"/>
            </c:ext>
          </c:extLst>
        </c:ser>
        <c:dLbls>
          <c:showLegendKey val="0"/>
          <c:showVal val="0"/>
          <c:showCatName val="0"/>
          <c:showSerName val="0"/>
          <c:showPercent val="0"/>
          <c:showBubbleSize val="0"/>
        </c:dLbls>
        <c:gapWidth val="219"/>
        <c:overlap val="-27"/>
        <c:axId val="514854216"/>
        <c:axId val="514854608"/>
      </c:barChart>
      <c:catAx>
        <c:axId val="51485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854608"/>
        <c:crosses val="autoZero"/>
        <c:auto val="1"/>
        <c:lblAlgn val="ctr"/>
        <c:lblOffset val="100"/>
        <c:noMultiLvlLbl val="0"/>
      </c:catAx>
      <c:valAx>
        <c:axId val="51485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85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Лист1!$B$2:$B$3</c:f>
              <c:numCache>
                <c:formatCode>General</c:formatCode>
                <c:ptCount val="2"/>
                <c:pt idx="0">
                  <c:v>10.199999999999999</c:v>
                </c:pt>
                <c:pt idx="1">
                  <c:v>11.1</c:v>
                </c:pt>
              </c:numCache>
            </c:numRef>
          </c:val>
          <c:extLst>
            <c:ext xmlns:c16="http://schemas.microsoft.com/office/drawing/2014/chart" uri="{C3380CC4-5D6E-409C-BE32-E72D297353CC}">
              <c16:uniqueId val="{00000000-D8C7-49C3-A016-53756F386D12}"/>
            </c:ext>
          </c:extLst>
        </c:ser>
        <c:ser>
          <c:idx val="1"/>
          <c:order val="1"/>
          <c:tx>
            <c:strRef>
              <c:f>Лист1!$C$1</c:f>
              <c:strCache>
                <c:ptCount val="1"/>
                <c:pt idx="0">
                  <c:v>Орта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Лист1!$C$2:$C$3</c:f>
              <c:numCache>
                <c:formatCode>General</c:formatCode>
                <c:ptCount val="2"/>
                <c:pt idx="0">
                  <c:v>36.9</c:v>
                </c:pt>
                <c:pt idx="1">
                  <c:v>37.9</c:v>
                </c:pt>
              </c:numCache>
            </c:numRef>
          </c:val>
          <c:extLst>
            <c:ext xmlns:c16="http://schemas.microsoft.com/office/drawing/2014/chart" uri="{C3380CC4-5D6E-409C-BE32-E72D297353CC}">
              <c16:uniqueId val="{00000001-D8C7-49C3-A016-53756F386D12}"/>
            </c:ext>
          </c:extLst>
        </c:ser>
        <c:ser>
          <c:idx val="2"/>
          <c:order val="2"/>
          <c:tx>
            <c:strRef>
              <c:f>Лист1!$D$1</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Лист1!$D$2:$D$3</c:f>
              <c:numCache>
                <c:formatCode>General</c:formatCode>
                <c:ptCount val="2"/>
                <c:pt idx="0">
                  <c:v>52.9</c:v>
                </c:pt>
                <c:pt idx="1">
                  <c:v>51</c:v>
                </c:pt>
              </c:numCache>
            </c:numRef>
          </c:val>
          <c:extLst>
            <c:ext xmlns:c16="http://schemas.microsoft.com/office/drawing/2014/chart" uri="{C3380CC4-5D6E-409C-BE32-E72D297353CC}">
              <c16:uniqueId val="{00000002-D8C7-49C3-A016-53756F386D12}"/>
            </c:ext>
          </c:extLst>
        </c:ser>
        <c:dLbls>
          <c:showLegendKey val="0"/>
          <c:showVal val="0"/>
          <c:showCatName val="0"/>
          <c:showSerName val="0"/>
          <c:showPercent val="0"/>
          <c:showBubbleSize val="0"/>
        </c:dLbls>
        <c:gapWidth val="219"/>
        <c:overlap val="-27"/>
        <c:axId val="513749312"/>
        <c:axId val="513751272"/>
      </c:barChart>
      <c:catAx>
        <c:axId val="5137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3751272"/>
        <c:crosses val="autoZero"/>
        <c:auto val="1"/>
        <c:lblAlgn val="ctr"/>
        <c:lblOffset val="100"/>
        <c:noMultiLvlLbl val="0"/>
      </c:catAx>
      <c:valAx>
        <c:axId val="513751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374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3FC-47B1-876F-E0BE79E20C3C}"/>
                </c:ext>
              </c:extLst>
            </c:dLbl>
            <c:dLbl>
              <c:idx val="1"/>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3FC-47B1-876F-E0BE79E20C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Лист1!$B$2:$B$3</c:f>
              <c:numCache>
                <c:formatCode>General</c:formatCode>
                <c:ptCount val="2"/>
                <c:pt idx="0">
                  <c:v>12.3</c:v>
                </c:pt>
                <c:pt idx="1">
                  <c:v>13.1</c:v>
                </c:pt>
              </c:numCache>
            </c:numRef>
          </c:val>
          <c:extLst>
            <c:ext xmlns:c16="http://schemas.microsoft.com/office/drawing/2014/chart" uri="{C3380CC4-5D6E-409C-BE32-E72D297353CC}">
              <c16:uniqueId val="{00000002-43FC-47B1-876F-E0BE79E20C3C}"/>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42,1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3FC-47B1-876F-E0BE79E20C3C}"/>
                </c:ext>
              </c:extLst>
            </c:dLbl>
            <c:dLbl>
              <c:idx val="1"/>
              <c:tx>
                <c:rich>
                  <a:bodyPr/>
                  <a:lstStyle/>
                  <a:p>
                    <a:r>
                      <a:rPr lang="en-US"/>
                      <a:t>41,1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3FC-47B1-876F-E0BE79E20C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Лист1!$C$2:$C$3</c:f>
              <c:numCache>
                <c:formatCode>General</c:formatCode>
                <c:ptCount val="2"/>
                <c:pt idx="0">
                  <c:v>42.1</c:v>
                </c:pt>
                <c:pt idx="1">
                  <c:v>41.1</c:v>
                </c:pt>
              </c:numCache>
            </c:numRef>
          </c:val>
          <c:extLst>
            <c:ext xmlns:c16="http://schemas.microsoft.com/office/drawing/2014/chart" uri="{C3380CC4-5D6E-409C-BE32-E72D297353CC}">
              <c16:uniqueId val="{00000005-43FC-47B1-876F-E0BE79E20C3C}"/>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45,6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3FC-47B1-876F-E0BE79E20C3C}"/>
                </c:ext>
              </c:extLst>
            </c:dLbl>
            <c:dLbl>
              <c:idx val="1"/>
              <c:tx>
                <c:rich>
                  <a:bodyPr/>
                  <a:lstStyle/>
                  <a:p>
                    <a:r>
                      <a:rPr lang="en-US"/>
                      <a:t>45,8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3FC-47B1-876F-E0BE79E20C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Лист1!$D$2:$D$3</c:f>
              <c:numCache>
                <c:formatCode>General</c:formatCode>
                <c:ptCount val="2"/>
                <c:pt idx="0">
                  <c:v>45.6</c:v>
                </c:pt>
                <c:pt idx="1">
                  <c:v>45.8</c:v>
                </c:pt>
              </c:numCache>
            </c:numRef>
          </c:val>
          <c:extLst>
            <c:ext xmlns:c16="http://schemas.microsoft.com/office/drawing/2014/chart" uri="{C3380CC4-5D6E-409C-BE32-E72D297353CC}">
              <c16:uniqueId val="{00000008-43FC-47B1-876F-E0BE79E20C3C}"/>
            </c:ext>
          </c:extLst>
        </c:ser>
        <c:dLbls>
          <c:showLegendKey val="0"/>
          <c:showVal val="0"/>
          <c:showCatName val="0"/>
          <c:showSerName val="0"/>
          <c:showPercent val="0"/>
          <c:showBubbleSize val="0"/>
        </c:dLbls>
        <c:gapWidth val="219"/>
        <c:overlap val="-27"/>
        <c:axId val="328061544"/>
        <c:axId val="403038616"/>
      </c:barChart>
      <c:catAx>
        <c:axId val="32806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3038616"/>
        <c:crosses val="autoZero"/>
        <c:auto val="1"/>
        <c:lblAlgn val="ctr"/>
        <c:lblOffset val="100"/>
        <c:noMultiLvlLbl val="0"/>
      </c:catAx>
      <c:valAx>
        <c:axId val="403038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806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15,7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1F8-4B7B-BF8F-10FC4DC38C8C}"/>
                </c:ext>
              </c:extLst>
            </c:dLbl>
            <c:dLbl>
              <c:idx val="1"/>
              <c:tx>
                <c:rich>
                  <a:bodyPr/>
                  <a:lstStyle/>
                  <a:p>
                    <a:r>
                      <a:rPr lang="en-US"/>
                      <a:t>17,2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1F8-4B7B-BF8F-10FC4DC38C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Лист1!$B$2:$B$3</c:f>
              <c:numCache>
                <c:formatCode>General</c:formatCode>
                <c:ptCount val="2"/>
                <c:pt idx="0">
                  <c:v>15.7</c:v>
                </c:pt>
                <c:pt idx="1">
                  <c:v>17.2</c:v>
                </c:pt>
              </c:numCache>
            </c:numRef>
          </c:val>
          <c:extLst>
            <c:ext xmlns:c16="http://schemas.microsoft.com/office/drawing/2014/chart" uri="{C3380CC4-5D6E-409C-BE32-E72D297353CC}">
              <c16:uniqueId val="{00000002-B1F8-4B7B-BF8F-10FC4DC38C8C}"/>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34,9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1F8-4B7B-BF8F-10FC4DC38C8C}"/>
                </c:ext>
              </c:extLst>
            </c:dLbl>
            <c:dLbl>
              <c:idx val="1"/>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1F8-4B7B-BF8F-10FC4DC38C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Лист1!$C$2:$C$3</c:f>
              <c:numCache>
                <c:formatCode>General</c:formatCode>
                <c:ptCount val="2"/>
                <c:pt idx="0">
                  <c:v>34.9</c:v>
                </c:pt>
                <c:pt idx="1">
                  <c:v>36.4</c:v>
                </c:pt>
              </c:numCache>
            </c:numRef>
          </c:val>
          <c:extLst>
            <c:ext xmlns:c16="http://schemas.microsoft.com/office/drawing/2014/chart" uri="{C3380CC4-5D6E-409C-BE32-E72D297353CC}">
              <c16:uniqueId val="{00000005-B1F8-4B7B-BF8F-10FC4DC38C8C}"/>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49,4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1F8-4B7B-BF8F-10FC4DC38C8C}"/>
                </c:ext>
              </c:extLst>
            </c:dLbl>
            <c:dLbl>
              <c:idx val="1"/>
              <c:tx>
                <c:rich>
                  <a:bodyPr/>
                  <a:lstStyle/>
                  <a:p>
                    <a:r>
                      <a:rPr lang="en-US"/>
                      <a:t>46,4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1F8-4B7B-BF8F-10FC4DC38C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Лист1!$D$2:$D$3</c:f>
              <c:numCache>
                <c:formatCode>General</c:formatCode>
                <c:ptCount val="2"/>
                <c:pt idx="0">
                  <c:v>49.4</c:v>
                </c:pt>
                <c:pt idx="1">
                  <c:v>47.1</c:v>
                </c:pt>
              </c:numCache>
            </c:numRef>
          </c:val>
          <c:extLst>
            <c:ext xmlns:c16="http://schemas.microsoft.com/office/drawing/2014/chart" uri="{C3380CC4-5D6E-409C-BE32-E72D297353CC}">
              <c16:uniqueId val="{00000008-B1F8-4B7B-BF8F-10FC4DC38C8C}"/>
            </c:ext>
          </c:extLst>
        </c:ser>
        <c:dLbls>
          <c:showLegendKey val="0"/>
          <c:showVal val="0"/>
          <c:showCatName val="0"/>
          <c:showSerName val="0"/>
          <c:showPercent val="0"/>
          <c:showBubbleSize val="0"/>
        </c:dLbls>
        <c:gapWidth val="219"/>
        <c:overlap val="-27"/>
        <c:axId val="500037256"/>
        <c:axId val="503561072"/>
      </c:barChart>
      <c:catAx>
        <c:axId val="50003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3561072"/>
        <c:crosses val="autoZero"/>
        <c:auto val="1"/>
        <c:lblAlgn val="ctr"/>
        <c:lblOffset val="100"/>
        <c:noMultiLvlLbl val="0"/>
      </c:catAx>
      <c:valAx>
        <c:axId val="50356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037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213076956540648E-2"/>
          <c:y val="0.11550151975683891"/>
          <c:w val="0.87301344238047596"/>
          <c:h val="0.6044171074360386"/>
        </c:manualLayout>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3A7-4238-A468-B33E91ACA722}"/>
                </c:ext>
              </c:extLst>
            </c:dLbl>
            <c:dLbl>
              <c:idx val="1"/>
              <c:tx>
                <c:rich>
                  <a:bodyPr/>
                  <a:lstStyle/>
                  <a:p>
                    <a:r>
                      <a:rPr lang="en-US"/>
                      <a:t>62,4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3A7-4238-A468-B33E91ACA7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дейінгі</c:v>
                </c:pt>
                <c:pt idx="1">
                  <c:v>Эксперименттен кейінгі</c:v>
                </c:pt>
              </c:strCache>
            </c:strRef>
          </c:cat>
          <c:val>
            <c:numRef>
              <c:f>Лист1!$B$2:$B$3</c:f>
              <c:numCache>
                <c:formatCode>General</c:formatCode>
                <c:ptCount val="2"/>
                <c:pt idx="0">
                  <c:v>9.4</c:v>
                </c:pt>
                <c:pt idx="1">
                  <c:v>62.4</c:v>
                </c:pt>
              </c:numCache>
            </c:numRef>
          </c:val>
          <c:extLst>
            <c:ext xmlns:c16="http://schemas.microsoft.com/office/drawing/2014/chart" uri="{C3380CC4-5D6E-409C-BE32-E72D297353CC}">
              <c16:uniqueId val="{00000002-33A7-4238-A468-B33E91ACA722}"/>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50,6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3A7-4238-A468-B33E91ACA722}"/>
                </c:ext>
              </c:extLst>
            </c:dLbl>
            <c:dLbl>
              <c:idx val="1"/>
              <c:tx>
                <c:rich>
                  <a:bodyPr/>
                  <a:lstStyle/>
                  <a:p>
                    <a:r>
                      <a:rPr lang="en-US"/>
                      <a:t>29,4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3A7-4238-A468-B33E91ACA7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дейінгі</c:v>
                </c:pt>
                <c:pt idx="1">
                  <c:v>Эксперименттен кейінгі</c:v>
                </c:pt>
              </c:strCache>
            </c:strRef>
          </c:cat>
          <c:val>
            <c:numRef>
              <c:f>Лист1!$C$2:$C$3</c:f>
              <c:numCache>
                <c:formatCode>General</c:formatCode>
                <c:ptCount val="2"/>
                <c:pt idx="0">
                  <c:v>50.6</c:v>
                </c:pt>
                <c:pt idx="1">
                  <c:v>29.4</c:v>
                </c:pt>
              </c:numCache>
            </c:numRef>
          </c:val>
          <c:extLst>
            <c:ext xmlns:c16="http://schemas.microsoft.com/office/drawing/2014/chart" uri="{C3380CC4-5D6E-409C-BE32-E72D297353CC}">
              <c16:uniqueId val="{00000005-33A7-4238-A468-B33E91ACA722}"/>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3A7-4238-A468-B33E91ACA722}"/>
                </c:ext>
              </c:extLst>
            </c:dLbl>
            <c:dLbl>
              <c:idx val="1"/>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3A7-4238-A468-B33E91ACA7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дейінгі</c:v>
                </c:pt>
                <c:pt idx="1">
                  <c:v>Эксперименттен кейінгі</c:v>
                </c:pt>
              </c:strCache>
            </c:strRef>
          </c:cat>
          <c:val>
            <c:numRef>
              <c:f>Лист1!$D$2:$D$3</c:f>
              <c:numCache>
                <c:formatCode>General</c:formatCode>
                <c:ptCount val="2"/>
                <c:pt idx="0">
                  <c:v>40</c:v>
                </c:pt>
                <c:pt idx="1">
                  <c:v>8.1999999999999993</c:v>
                </c:pt>
              </c:numCache>
            </c:numRef>
          </c:val>
          <c:extLst>
            <c:ext xmlns:c16="http://schemas.microsoft.com/office/drawing/2014/chart" uri="{C3380CC4-5D6E-409C-BE32-E72D297353CC}">
              <c16:uniqueId val="{00000008-33A7-4238-A468-B33E91ACA722}"/>
            </c:ext>
          </c:extLst>
        </c:ser>
        <c:dLbls>
          <c:showLegendKey val="0"/>
          <c:showVal val="0"/>
          <c:showCatName val="0"/>
          <c:showSerName val="0"/>
          <c:showPercent val="0"/>
          <c:showBubbleSize val="0"/>
        </c:dLbls>
        <c:gapWidth val="219"/>
        <c:overlap val="-27"/>
        <c:axId val="503563032"/>
        <c:axId val="503561856"/>
      </c:barChart>
      <c:catAx>
        <c:axId val="503563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3561856"/>
        <c:crosses val="autoZero"/>
        <c:auto val="1"/>
        <c:lblAlgn val="ctr"/>
        <c:lblOffset val="100"/>
        <c:noMultiLvlLbl val="0"/>
      </c:catAx>
      <c:valAx>
        <c:axId val="50356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3563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69,6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972-4419-8271-EA46FE5BB0D5}"/>
                </c:ext>
              </c:extLst>
            </c:dLbl>
            <c:dLbl>
              <c:idx val="1"/>
              <c:tx>
                <c:rich>
                  <a:bodyPr/>
                  <a:lstStyle/>
                  <a:p>
                    <a:r>
                      <a:rPr lang="en-US"/>
                      <a:t>28,7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972-4419-8271-EA46FE5BB0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Лист1!$B$2:$B$3</c:f>
              <c:numCache>
                <c:formatCode>General</c:formatCode>
                <c:ptCount val="2"/>
                <c:pt idx="0">
                  <c:v>69.599999999999994</c:v>
                </c:pt>
                <c:pt idx="1">
                  <c:v>28.7</c:v>
                </c:pt>
              </c:numCache>
            </c:numRef>
          </c:val>
          <c:extLst>
            <c:ext xmlns:c16="http://schemas.microsoft.com/office/drawing/2014/chart" uri="{C3380CC4-5D6E-409C-BE32-E72D297353CC}">
              <c16:uniqueId val="{00000002-0972-4419-8271-EA46FE5BB0D5}"/>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972-4419-8271-EA46FE5BB0D5}"/>
                </c:ext>
              </c:extLst>
            </c:dLbl>
            <c:dLbl>
              <c:idx val="1"/>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972-4419-8271-EA46FE5BB0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Лист1!$C$2:$C$3</c:f>
              <c:numCache>
                <c:formatCode>General</c:formatCode>
                <c:ptCount val="2"/>
                <c:pt idx="0">
                  <c:v>28</c:v>
                </c:pt>
                <c:pt idx="1">
                  <c:v>31</c:v>
                </c:pt>
              </c:numCache>
            </c:numRef>
          </c:val>
          <c:extLst>
            <c:ext xmlns:c16="http://schemas.microsoft.com/office/drawing/2014/chart" uri="{C3380CC4-5D6E-409C-BE32-E72D297353CC}">
              <c16:uniqueId val="{00000005-0972-4419-8271-EA46FE5BB0D5}"/>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972-4419-8271-EA46FE5BB0D5}"/>
                </c:ext>
              </c:extLst>
            </c:dLbl>
            <c:dLbl>
              <c:idx val="1"/>
              <c:tx>
                <c:rich>
                  <a:bodyPr/>
                  <a:lstStyle/>
                  <a:p>
                    <a:r>
                      <a:rPr lang="en-US"/>
                      <a:t>40,3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972-4419-8271-EA46FE5BB0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Лист1!$D$2:$D$3</c:f>
              <c:numCache>
                <c:formatCode>General</c:formatCode>
                <c:ptCount val="2"/>
                <c:pt idx="0">
                  <c:v>2.4</c:v>
                </c:pt>
                <c:pt idx="1">
                  <c:v>40.299999999999997</c:v>
                </c:pt>
              </c:numCache>
            </c:numRef>
          </c:val>
          <c:extLst>
            <c:ext xmlns:c16="http://schemas.microsoft.com/office/drawing/2014/chart" uri="{C3380CC4-5D6E-409C-BE32-E72D297353CC}">
              <c16:uniqueId val="{00000008-0972-4419-8271-EA46FE5BB0D5}"/>
            </c:ext>
          </c:extLst>
        </c:ser>
        <c:dLbls>
          <c:showLegendKey val="0"/>
          <c:showVal val="0"/>
          <c:showCatName val="0"/>
          <c:showSerName val="0"/>
          <c:showPercent val="0"/>
          <c:showBubbleSize val="0"/>
        </c:dLbls>
        <c:gapWidth val="219"/>
        <c:overlap val="-27"/>
        <c:axId val="503562640"/>
        <c:axId val="503563816"/>
      </c:barChart>
      <c:catAx>
        <c:axId val="50356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3563816"/>
        <c:crosses val="autoZero"/>
        <c:auto val="1"/>
        <c:lblAlgn val="ctr"/>
        <c:lblOffset val="100"/>
        <c:noMultiLvlLbl val="0"/>
      </c:catAx>
      <c:valAx>
        <c:axId val="503563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356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1"/>
              <c:tx>
                <c:rich>
                  <a:bodyPr/>
                  <a:lstStyle/>
                  <a:p>
                    <a:r>
                      <a:rPr lang="en-US"/>
                      <a:t>69,6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04B-4444-88DF-52F9A95F3B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Лист1!$B$2:$B$3</c:f>
              <c:numCache>
                <c:formatCode>General</c:formatCode>
                <c:ptCount val="2"/>
                <c:pt idx="0">
                  <c:v>14.1</c:v>
                </c:pt>
                <c:pt idx="1">
                  <c:v>69.599999999999994</c:v>
                </c:pt>
              </c:numCache>
            </c:numRef>
          </c:val>
          <c:extLst>
            <c:ext xmlns:c16="http://schemas.microsoft.com/office/drawing/2014/chart" uri="{C3380CC4-5D6E-409C-BE32-E72D297353CC}">
              <c16:uniqueId val="{00000001-204B-4444-88DF-52F9A95F3B77}"/>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42,4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04B-4444-88DF-52F9A95F3B77}"/>
                </c:ext>
              </c:extLst>
            </c:dLbl>
            <c:dLbl>
              <c:idx val="1"/>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04B-4444-88DF-52F9A95F3B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Лист1!$C$2:$C$3</c:f>
              <c:numCache>
                <c:formatCode>General</c:formatCode>
                <c:ptCount val="2"/>
                <c:pt idx="0">
                  <c:v>42.4</c:v>
                </c:pt>
                <c:pt idx="1">
                  <c:v>28</c:v>
                </c:pt>
              </c:numCache>
            </c:numRef>
          </c:val>
          <c:extLst>
            <c:ext xmlns:c16="http://schemas.microsoft.com/office/drawing/2014/chart" uri="{C3380CC4-5D6E-409C-BE32-E72D297353CC}">
              <c16:uniqueId val="{00000004-204B-4444-88DF-52F9A95F3B77}"/>
            </c:ext>
          </c:extLst>
        </c:ser>
        <c:ser>
          <c:idx val="2"/>
          <c:order val="2"/>
          <c:tx>
            <c:strRef>
              <c:f>Лист1!$D$1</c:f>
              <c:strCache>
                <c:ptCount val="1"/>
                <c:pt idx="0">
                  <c:v>Төмен</c:v>
                </c:pt>
              </c:strCache>
            </c:strRef>
          </c:tx>
          <c:spPr>
            <a:solidFill>
              <a:schemeClr val="accent3"/>
            </a:solidFill>
            <a:ln>
              <a:noFill/>
            </a:ln>
            <a:effectLst/>
          </c:spPr>
          <c:invertIfNegative val="0"/>
          <c:dLbls>
            <c:dLbl>
              <c:idx val="1"/>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04B-4444-88DF-52F9A95F3B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Экспериментке дейін</c:v>
                </c:pt>
                <c:pt idx="1">
                  <c:v>Эксперименттен кейін</c:v>
                </c:pt>
              </c:strCache>
            </c:strRef>
          </c:cat>
          <c:val>
            <c:numRef>
              <c:f>Лист1!$D$2:$D$3</c:f>
              <c:numCache>
                <c:formatCode>General</c:formatCode>
                <c:ptCount val="2"/>
                <c:pt idx="0">
                  <c:v>43.5</c:v>
                </c:pt>
                <c:pt idx="1">
                  <c:v>2.4</c:v>
                </c:pt>
              </c:numCache>
            </c:numRef>
          </c:val>
          <c:extLst>
            <c:ext xmlns:c16="http://schemas.microsoft.com/office/drawing/2014/chart" uri="{C3380CC4-5D6E-409C-BE32-E72D297353CC}">
              <c16:uniqueId val="{00000006-204B-4444-88DF-52F9A95F3B77}"/>
            </c:ext>
          </c:extLst>
        </c:ser>
        <c:dLbls>
          <c:showLegendKey val="0"/>
          <c:showVal val="0"/>
          <c:showCatName val="0"/>
          <c:showSerName val="0"/>
          <c:showPercent val="0"/>
          <c:showBubbleSize val="0"/>
        </c:dLbls>
        <c:gapWidth val="219"/>
        <c:overlap val="-27"/>
        <c:axId val="503565776"/>
        <c:axId val="503566168"/>
      </c:barChart>
      <c:catAx>
        <c:axId val="50356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3566168"/>
        <c:crosses val="autoZero"/>
        <c:auto val="1"/>
        <c:lblAlgn val="ctr"/>
        <c:lblOffset val="100"/>
        <c:noMultiLvlLbl val="0"/>
      </c:catAx>
      <c:valAx>
        <c:axId val="503566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35657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dLbl>
              <c:idx val="0"/>
              <c:tx>
                <c:rich>
                  <a:bodyPr/>
                  <a:lstStyle/>
                  <a:p>
                    <a:r>
                      <a:rPr lang="en-US"/>
                      <a:t>83,5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D65-47AA-8857-781E4733115F}"/>
                </c:ext>
              </c:extLst>
            </c:dLbl>
            <c:dLbl>
              <c:idx val="1"/>
              <c:tx>
                <c:rich>
                  <a:bodyPr/>
                  <a:lstStyle/>
                  <a:p>
                    <a:r>
                      <a:rPr lang="en-US"/>
                      <a:t>28,7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D65-47AA-8857-781E473311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Лист1!$B$2:$B$3</c:f>
              <c:numCache>
                <c:formatCode>General</c:formatCode>
                <c:ptCount val="2"/>
                <c:pt idx="0">
                  <c:v>83.5</c:v>
                </c:pt>
                <c:pt idx="1">
                  <c:v>28.7</c:v>
                </c:pt>
              </c:numCache>
            </c:numRef>
          </c:val>
          <c:extLst>
            <c:ext xmlns:c16="http://schemas.microsoft.com/office/drawing/2014/chart" uri="{C3380CC4-5D6E-409C-BE32-E72D297353CC}">
              <c16:uniqueId val="{00000002-1D65-47AA-8857-781E4733115F}"/>
            </c:ext>
          </c:extLst>
        </c:ser>
        <c:ser>
          <c:idx val="1"/>
          <c:order val="1"/>
          <c:tx>
            <c:strRef>
              <c:f>Лист1!$C$1</c:f>
              <c:strCache>
                <c:ptCount val="1"/>
                <c:pt idx="0">
                  <c:v>Орта</c:v>
                </c:pt>
              </c:strCache>
            </c:strRef>
          </c:tx>
          <c:spPr>
            <a:solidFill>
              <a:schemeClr val="accent2"/>
            </a:solidFill>
            <a:ln>
              <a:noFill/>
            </a:ln>
            <a:effectLst/>
          </c:spPr>
          <c:invertIfNegative val="0"/>
          <c:dLbls>
            <c:dLbl>
              <c:idx val="0"/>
              <c:tx>
                <c:rich>
                  <a:bodyPr/>
                  <a:lstStyle/>
                  <a:p>
                    <a:r>
                      <a:rPr lang="en-US"/>
                      <a:t>10,6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D65-47AA-8857-781E4733115F}"/>
                </c:ext>
              </c:extLst>
            </c:dLbl>
            <c:dLbl>
              <c:idx val="1"/>
              <c:tx>
                <c:rich>
                  <a:bodyPr/>
                  <a:lstStyle/>
                  <a:p>
                    <a:r>
                      <a:rPr lang="en-US"/>
                      <a:t>37,9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D65-47AA-8857-781E473311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Лист1!$C$2:$C$3</c:f>
              <c:numCache>
                <c:formatCode>General</c:formatCode>
                <c:ptCount val="2"/>
                <c:pt idx="0">
                  <c:v>10.6</c:v>
                </c:pt>
                <c:pt idx="1">
                  <c:v>37.9</c:v>
                </c:pt>
              </c:numCache>
            </c:numRef>
          </c:val>
          <c:extLst>
            <c:ext xmlns:c16="http://schemas.microsoft.com/office/drawing/2014/chart" uri="{C3380CC4-5D6E-409C-BE32-E72D297353CC}">
              <c16:uniqueId val="{00000005-1D65-47AA-8857-781E4733115F}"/>
            </c:ext>
          </c:extLst>
        </c:ser>
        <c:ser>
          <c:idx val="2"/>
          <c:order val="2"/>
          <c:tx>
            <c:strRef>
              <c:f>Лист1!$D$1</c:f>
              <c:strCache>
                <c:ptCount val="1"/>
                <c:pt idx="0">
                  <c:v>Төмен</c:v>
                </c:pt>
              </c:strCache>
            </c:strRef>
          </c:tx>
          <c:spPr>
            <a:solidFill>
              <a:schemeClr val="accent3"/>
            </a:solidFill>
            <a:ln>
              <a:noFill/>
            </a:ln>
            <a:effectLst/>
          </c:spPr>
          <c:invertIfNegative val="0"/>
          <c:dLbls>
            <c:dLbl>
              <c:idx val="0"/>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D65-47AA-8857-781E4733115F}"/>
                </c:ext>
              </c:extLst>
            </c:dLbl>
            <c:dLbl>
              <c:idx val="1"/>
              <c:tx>
                <c:rich>
                  <a:bodyPr/>
                  <a:lstStyle/>
                  <a:p>
                    <a:r>
                      <a:rPr lang="en-US"/>
                      <a:t>33,4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D65-47AA-8857-781E473311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Эксперименттік топ</c:v>
                </c:pt>
                <c:pt idx="1">
                  <c:v>Бақылау тобы</c:v>
                </c:pt>
              </c:strCache>
            </c:strRef>
          </c:cat>
          <c:val>
            <c:numRef>
              <c:f>Лист1!$D$2:$D$3</c:f>
              <c:numCache>
                <c:formatCode>General</c:formatCode>
                <c:ptCount val="2"/>
                <c:pt idx="0">
                  <c:v>5.9</c:v>
                </c:pt>
                <c:pt idx="1">
                  <c:v>33.4</c:v>
                </c:pt>
              </c:numCache>
            </c:numRef>
          </c:val>
          <c:extLst>
            <c:ext xmlns:c16="http://schemas.microsoft.com/office/drawing/2014/chart" uri="{C3380CC4-5D6E-409C-BE32-E72D297353CC}">
              <c16:uniqueId val="{00000008-1D65-47AA-8857-781E4733115F}"/>
            </c:ext>
          </c:extLst>
        </c:ser>
        <c:dLbls>
          <c:showLegendKey val="0"/>
          <c:showVal val="0"/>
          <c:showCatName val="0"/>
          <c:showSerName val="0"/>
          <c:showPercent val="0"/>
          <c:showBubbleSize val="0"/>
        </c:dLbls>
        <c:gapWidth val="219"/>
        <c:overlap val="-27"/>
        <c:axId val="503559896"/>
        <c:axId val="514753680"/>
      </c:barChart>
      <c:catAx>
        <c:axId val="50355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753680"/>
        <c:crosses val="autoZero"/>
        <c:auto val="1"/>
        <c:lblAlgn val="ctr"/>
        <c:lblOffset val="100"/>
        <c:noMultiLvlLbl val="0"/>
      </c:catAx>
      <c:valAx>
        <c:axId val="51475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355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8DF6E-5190-4846-9D8A-0079FF595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75475</Words>
  <Characters>430211</Characters>
  <Application>Microsoft Office Word</Application>
  <DocSecurity>0</DocSecurity>
  <Lines>3585</Lines>
  <Paragraphs>1009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Гульназ</cp:lastModifiedBy>
  <cp:revision>4</cp:revision>
  <cp:lastPrinted>2025-04-29T18:46:00Z</cp:lastPrinted>
  <dcterms:created xsi:type="dcterms:W3CDTF">2025-05-01T10:09:00Z</dcterms:created>
  <dcterms:modified xsi:type="dcterms:W3CDTF">2025-05-01T10:14:00Z</dcterms:modified>
</cp:coreProperties>
</file>